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47" w:type="dxa"/>
        <w:tblInd w:w="-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4336"/>
        <w:gridCol w:w="7823"/>
      </w:tblGrid>
      <w:tr w:rsidR="00DC5BA2" w:rsidRPr="009F2E68" w:rsidTr="00DC5BA2">
        <w:tc>
          <w:tcPr>
            <w:tcW w:w="1188" w:type="dxa"/>
          </w:tcPr>
          <w:p w:rsidR="00DC5BA2" w:rsidRPr="007E268D" w:rsidRDefault="00DC5BA2" w:rsidP="009C0933">
            <w:pPr>
              <w:rPr>
                <w:rFonts w:ascii="Verdana" w:hAnsi="Verdana"/>
                <w:b/>
                <w:sz w:val="22"/>
                <w:szCs w:val="22"/>
              </w:rPr>
            </w:pPr>
            <w:r w:rsidRPr="007E268D">
              <w:rPr>
                <w:rFonts w:ascii="Verdana" w:hAnsi="Verdana"/>
                <w:b/>
                <w:sz w:val="22"/>
                <w:szCs w:val="22"/>
              </w:rPr>
              <w:t>Study Week</w:t>
            </w:r>
          </w:p>
        </w:tc>
        <w:tc>
          <w:tcPr>
            <w:tcW w:w="4336" w:type="dxa"/>
          </w:tcPr>
          <w:p w:rsidR="00DC5BA2" w:rsidRPr="00B326AB" w:rsidRDefault="00DC5BA2" w:rsidP="009C0933">
            <w:pPr>
              <w:rPr>
                <w:rFonts w:ascii="Verdana" w:hAnsi="Verdana"/>
                <w:b/>
                <w:sz w:val="22"/>
                <w:szCs w:val="22"/>
              </w:rPr>
            </w:pPr>
            <w:r w:rsidRPr="003E39A7">
              <w:rPr>
                <w:rFonts w:ascii="Verdana" w:hAnsi="Verdana"/>
                <w:b/>
                <w:sz w:val="22"/>
                <w:szCs w:val="22"/>
              </w:rPr>
              <w:t>Main topics covered</w:t>
            </w:r>
          </w:p>
        </w:tc>
        <w:tc>
          <w:tcPr>
            <w:tcW w:w="7823" w:type="dxa"/>
          </w:tcPr>
          <w:p w:rsidR="00DC5BA2" w:rsidRPr="003E39A7" w:rsidRDefault="00DC5BA2" w:rsidP="009C0933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What I learned this week</w:t>
            </w:r>
          </w:p>
        </w:tc>
      </w:tr>
      <w:tr w:rsidR="00DC5BA2" w:rsidRPr="009F2E68" w:rsidTr="00DC5BA2">
        <w:tc>
          <w:tcPr>
            <w:tcW w:w="1188" w:type="dxa"/>
          </w:tcPr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 w:rsidRPr="009F2E68">
              <w:rPr>
                <w:rFonts w:ascii="Verdana" w:hAnsi="Verdana"/>
                <w:sz w:val="22"/>
                <w:szCs w:val="22"/>
              </w:rPr>
              <w:t>1</w:t>
            </w:r>
          </w:p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36" w:type="dxa"/>
          </w:tcPr>
          <w:p w:rsidR="00DC5BA2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 w:rsidRPr="009F2E68">
              <w:rPr>
                <w:rFonts w:ascii="Verdana" w:hAnsi="Verdana"/>
                <w:sz w:val="22"/>
                <w:szCs w:val="22"/>
              </w:rPr>
              <w:t xml:space="preserve">Learning from your </w:t>
            </w:r>
            <w:r w:rsidR="001E39CC">
              <w:rPr>
                <w:rFonts w:ascii="Verdana" w:hAnsi="Verdana"/>
                <w:sz w:val="22"/>
                <w:szCs w:val="22"/>
              </w:rPr>
              <w:t>experiences</w:t>
            </w:r>
            <w:r w:rsidR="001E39CC" w:rsidRPr="009F2E68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– patterns in your lifeline</w:t>
            </w:r>
          </w:p>
          <w:p w:rsidR="001E39CC" w:rsidRDefault="001E39CC" w:rsidP="009C0933">
            <w:pPr>
              <w:rPr>
                <w:rFonts w:ascii="Verdana" w:hAnsi="Verdana"/>
                <w:sz w:val="22"/>
                <w:szCs w:val="22"/>
              </w:rPr>
            </w:pPr>
          </w:p>
          <w:p w:rsidR="00DC5BA2" w:rsidRPr="00DB0FCD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23" w:type="dxa"/>
          </w:tcPr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C5BA2" w:rsidRPr="009F2E68" w:rsidTr="00DC5BA2">
        <w:tc>
          <w:tcPr>
            <w:tcW w:w="1188" w:type="dxa"/>
          </w:tcPr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 w:rsidRPr="009F2E68">
              <w:rPr>
                <w:rFonts w:ascii="Verdana" w:hAnsi="Verdana"/>
                <w:sz w:val="22"/>
                <w:szCs w:val="22"/>
              </w:rPr>
              <w:t>2</w:t>
            </w:r>
          </w:p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36" w:type="dxa"/>
          </w:tcPr>
          <w:p w:rsidR="00DC5BA2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Presenting </w:t>
            </w:r>
            <w:r w:rsidR="004E7DCE">
              <w:rPr>
                <w:rFonts w:ascii="Verdana" w:hAnsi="Verdana"/>
                <w:sz w:val="22"/>
                <w:szCs w:val="22"/>
              </w:rPr>
              <w:t xml:space="preserve">yourself </w:t>
            </w:r>
            <w:r>
              <w:rPr>
                <w:rFonts w:ascii="Verdana" w:hAnsi="Verdana"/>
                <w:sz w:val="22"/>
                <w:szCs w:val="22"/>
              </w:rPr>
              <w:t>– online, on paper and in an interview</w:t>
            </w:r>
          </w:p>
          <w:p w:rsidR="001E39CC" w:rsidRDefault="001E39CC" w:rsidP="009C0933">
            <w:pPr>
              <w:rPr>
                <w:rFonts w:ascii="Verdana" w:hAnsi="Verdana"/>
                <w:sz w:val="22"/>
                <w:szCs w:val="22"/>
              </w:rPr>
            </w:pPr>
          </w:p>
          <w:p w:rsidR="00DC5BA2" w:rsidRPr="00DB0FCD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23" w:type="dxa"/>
          </w:tcPr>
          <w:p w:rsidR="00DC5BA2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C5BA2" w:rsidRPr="009F2E68" w:rsidTr="00DC5BA2">
        <w:tc>
          <w:tcPr>
            <w:tcW w:w="1188" w:type="dxa"/>
          </w:tcPr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 w:rsidRPr="009F2E68">
              <w:rPr>
                <w:rFonts w:ascii="Verdana" w:hAnsi="Verdana"/>
                <w:sz w:val="22"/>
                <w:szCs w:val="22"/>
              </w:rPr>
              <w:t>3</w:t>
            </w:r>
          </w:p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36" w:type="dxa"/>
          </w:tcPr>
          <w:p w:rsidR="00DC5BA2" w:rsidRPr="00DB0FCD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What’s going on in your industry sector</w:t>
            </w:r>
            <w:r w:rsidR="004E7DCE">
              <w:rPr>
                <w:rFonts w:ascii="Verdana" w:hAnsi="Verdana"/>
                <w:sz w:val="22"/>
                <w:szCs w:val="22"/>
              </w:rPr>
              <w:t xml:space="preserve">; </w:t>
            </w:r>
            <w:r>
              <w:rPr>
                <w:rFonts w:ascii="Verdana" w:hAnsi="Verdana"/>
                <w:sz w:val="22"/>
                <w:szCs w:val="22"/>
              </w:rPr>
              <w:t>what are the possibilities and future trends?</w:t>
            </w:r>
          </w:p>
          <w:p w:rsidR="00DC5BA2" w:rsidRPr="00181F7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23" w:type="dxa"/>
          </w:tcPr>
          <w:p w:rsidR="00DC5BA2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C5BA2" w:rsidRPr="009F2E68" w:rsidTr="00DC5BA2">
        <w:tc>
          <w:tcPr>
            <w:tcW w:w="1188" w:type="dxa"/>
          </w:tcPr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 w:rsidRPr="009F2E68">
              <w:rPr>
                <w:rFonts w:ascii="Verdana" w:hAnsi="Verdana"/>
                <w:sz w:val="22"/>
                <w:szCs w:val="22"/>
              </w:rPr>
              <w:t>4</w:t>
            </w:r>
          </w:p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36" w:type="dxa"/>
          </w:tcPr>
          <w:p w:rsidR="00DC5BA2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New ways of working</w:t>
            </w:r>
            <w:r w:rsidRPr="00DB0FCD">
              <w:rPr>
                <w:rFonts w:ascii="Verdana" w:hAnsi="Verdana"/>
                <w:sz w:val="22"/>
                <w:szCs w:val="22"/>
              </w:rPr>
              <w:t xml:space="preserve"> – </w:t>
            </w:r>
            <w:r>
              <w:rPr>
                <w:rFonts w:ascii="Verdana" w:hAnsi="Verdana"/>
                <w:sz w:val="22"/>
                <w:szCs w:val="22"/>
              </w:rPr>
              <w:t>flexibility and other options</w:t>
            </w:r>
          </w:p>
          <w:p w:rsidR="001E39CC" w:rsidRDefault="001E39CC" w:rsidP="009C0933">
            <w:pPr>
              <w:rPr>
                <w:rFonts w:ascii="Verdana" w:hAnsi="Verdana"/>
                <w:sz w:val="22"/>
                <w:szCs w:val="22"/>
              </w:rPr>
            </w:pPr>
          </w:p>
          <w:p w:rsidR="00DC5BA2" w:rsidRPr="00DB0FCD" w:rsidRDefault="00DC5BA2" w:rsidP="009C0933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7823" w:type="dxa"/>
          </w:tcPr>
          <w:p w:rsidR="00DC5BA2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C5BA2" w:rsidRPr="009F2E68" w:rsidTr="00DC5BA2">
        <w:tc>
          <w:tcPr>
            <w:tcW w:w="1188" w:type="dxa"/>
          </w:tcPr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 w:rsidRPr="009F2E68">
              <w:rPr>
                <w:rFonts w:ascii="Verdana" w:hAnsi="Verdana"/>
                <w:sz w:val="22"/>
                <w:szCs w:val="22"/>
              </w:rPr>
              <w:t>5</w:t>
            </w:r>
          </w:p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36" w:type="dxa"/>
          </w:tcPr>
          <w:p w:rsidR="00DC5BA2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 w:rsidRPr="009F2E68">
              <w:rPr>
                <w:rFonts w:ascii="Verdana" w:hAnsi="Verdana"/>
                <w:sz w:val="22"/>
                <w:szCs w:val="22"/>
              </w:rPr>
              <w:t xml:space="preserve">Achieving a harmonious </w:t>
            </w:r>
            <w:r w:rsidR="004E7DCE">
              <w:rPr>
                <w:rFonts w:ascii="Verdana" w:hAnsi="Verdana"/>
                <w:sz w:val="22"/>
                <w:szCs w:val="22"/>
              </w:rPr>
              <w:t>w</w:t>
            </w:r>
            <w:r w:rsidR="004E7DCE" w:rsidRPr="009F2E68">
              <w:rPr>
                <w:rFonts w:ascii="Verdana" w:hAnsi="Verdana"/>
                <w:sz w:val="22"/>
                <w:szCs w:val="22"/>
              </w:rPr>
              <w:t>ork</w:t>
            </w:r>
            <w:r w:rsidR="004E7DCE">
              <w:rPr>
                <w:rFonts w:ascii="Verdana" w:hAnsi="Verdana"/>
                <w:sz w:val="22"/>
                <w:szCs w:val="22"/>
              </w:rPr>
              <w:t>-l</w:t>
            </w:r>
            <w:r w:rsidRPr="009F2E68">
              <w:rPr>
                <w:rFonts w:ascii="Verdana" w:hAnsi="Verdana"/>
                <w:sz w:val="22"/>
                <w:szCs w:val="22"/>
              </w:rPr>
              <w:t xml:space="preserve">ife </w:t>
            </w:r>
            <w:r w:rsidR="004E7DCE">
              <w:rPr>
                <w:rFonts w:ascii="Verdana" w:hAnsi="Verdana"/>
                <w:sz w:val="22"/>
                <w:szCs w:val="22"/>
              </w:rPr>
              <w:t>b</w:t>
            </w:r>
            <w:r w:rsidR="004E7DCE" w:rsidRPr="00DB0FCD">
              <w:rPr>
                <w:rFonts w:ascii="Verdana" w:hAnsi="Verdana"/>
                <w:sz w:val="22"/>
                <w:szCs w:val="22"/>
              </w:rPr>
              <w:t>alance</w:t>
            </w:r>
          </w:p>
          <w:p w:rsidR="001E39CC" w:rsidRDefault="001E39CC" w:rsidP="009C0933">
            <w:pPr>
              <w:rPr>
                <w:rFonts w:ascii="Verdana" w:hAnsi="Verdana"/>
                <w:sz w:val="22"/>
                <w:szCs w:val="22"/>
              </w:rPr>
            </w:pPr>
          </w:p>
          <w:p w:rsidR="00DC5BA2" w:rsidRPr="00DB0FCD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23" w:type="dxa"/>
          </w:tcPr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C5BA2" w:rsidRPr="009F2E68" w:rsidTr="00DC5BA2">
        <w:tc>
          <w:tcPr>
            <w:tcW w:w="1188" w:type="dxa"/>
          </w:tcPr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 w:rsidRPr="009F2E68">
              <w:rPr>
                <w:rFonts w:ascii="Verdana" w:hAnsi="Verdana"/>
                <w:sz w:val="22"/>
                <w:szCs w:val="22"/>
              </w:rPr>
              <w:t>6</w:t>
            </w:r>
          </w:p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36" w:type="dxa"/>
          </w:tcPr>
          <w:p w:rsidR="00DC5BA2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 w:rsidRPr="009F2E68">
              <w:rPr>
                <w:rFonts w:ascii="Verdana" w:hAnsi="Verdana"/>
                <w:sz w:val="22"/>
                <w:szCs w:val="22"/>
              </w:rPr>
              <w:t xml:space="preserve">Getting </w:t>
            </w:r>
            <w:r w:rsidR="004E7DCE">
              <w:rPr>
                <w:rFonts w:ascii="Verdana" w:hAnsi="Verdana"/>
                <w:sz w:val="22"/>
                <w:szCs w:val="22"/>
              </w:rPr>
              <w:t>s</w:t>
            </w:r>
            <w:r w:rsidR="004E7DCE" w:rsidRPr="009F2E68">
              <w:rPr>
                <w:rFonts w:ascii="Verdana" w:hAnsi="Verdana"/>
                <w:sz w:val="22"/>
                <w:szCs w:val="22"/>
              </w:rPr>
              <w:t>upport</w:t>
            </w:r>
            <w:r w:rsidR="004E7DCE">
              <w:rPr>
                <w:rFonts w:ascii="Verdana" w:hAnsi="Verdana"/>
                <w:sz w:val="22"/>
                <w:szCs w:val="22"/>
              </w:rPr>
              <w:t xml:space="preserve"> – </w:t>
            </w:r>
            <w:r>
              <w:rPr>
                <w:rFonts w:ascii="Verdana" w:hAnsi="Verdana"/>
                <w:sz w:val="22"/>
                <w:szCs w:val="22"/>
              </w:rPr>
              <w:t xml:space="preserve">mentoring </w:t>
            </w:r>
            <w:r w:rsidRPr="00181F78">
              <w:rPr>
                <w:rFonts w:ascii="Verdana" w:hAnsi="Verdana"/>
                <w:sz w:val="22"/>
                <w:szCs w:val="22"/>
              </w:rPr>
              <w:t xml:space="preserve">and networking </w:t>
            </w:r>
          </w:p>
          <w:p w:rsidR="001E39CC" w:rsidRDefault="001E39CC" w:rsidP="009C0933">
            <w:pPr>
              <w:rPr>
                <w:rFonts w:ascii="Verdana" w:hAnsi="Verdana"/>
                <w:sz w:val="22"/>
                <w:szCs w:val="22"/>
              </w:rPr>
            </w:pPr>
          </w:p>
          <w:p w:rsidR="00DC5BA2" w:rsidRPr="00181F7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23" w:type="dxa"/>
          </w:tcPr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C5BA2" w:rsidRPr="009F2E68" w:rsidTr="00DC5BA2">
        <w:tc>
          <w:tcPr>
            <w:tcW w:w="1188" w:type="dxa"/>
          </w:tcPr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 w:rsidRPr="009F2E68">
              <w:rPr>
                <w:rFonts w:ascii="Verdana" w:hAnsi="Verdana"/>
                <w:sz w:val="22"/>
                <w:szCs w:val="22"/>
              </w:rPr>
              <w:t>7</w:t>
            </w:r>
          </w:p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336" w:type="dxa"/>
          </w:tcPr>
          <w:p w:rsidR="00DC5BA2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  <w:r w:rsidRPr="009F2E68">
              <w:rPr>
                <w:rFonts w:ascii="Verdana" w:hAnsi="Verdana"/>
                <w:sz w:val="22"/>
                <w:szCs w:val="22"/>
              </w:rPr>
              <w:t>Finding your way round the job market</w:t>
            </w:r>
          </w:p>
          <w:p w:rsidR="001E39CC" w:rsidRPr="009F2E68" w:rsidRDefault="001E39CC" w:rsidP="009C0933">
            <w:pPr>
              <w:rPr>
                <w:rFonts w:ascii="Verdana" w:hAnsi="Verdana"/>
                <w:sz w:val="22"/>
                <w:szCs w:val="22"/>
              </w:rPr>
            </w:pPr>
            <w:bookmarkStart w:id="0" w:name="_GoBack"/>
            <w:bookmarkEnd w:id="0"/>
          </w:p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823" w:type="dxa"/>
          </w:tcPr>
          <w:p w:rsidR="00DC5BA2" w:rsidRPr="009F2E68" w:rsidRDefault="00DC5BA2" w:rsidP="009C0933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31719C" w:rsidRDefault="0031719C"/>
    <w:sectPr w:rsidR="0031719C" w:rsidSect="00DC5B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A2"/>
    <w:rsid w:val="001E39CC"/>
    <w:rsid w:val="0031719C"/>
    <w:rsid w:val="004E7DCE"/>
    <w:rsid w:val="00A22065"/>
    <w:rsid w:val="00DC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735C5-4313-46C0-AB16-3E049DDC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A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K.M.Chicot</dc:creator>
  <cp:keywords/>
  <dc:description/>
  <cp:lastModifiedBy>S.Darnell</cp:lastModifiedBy>
  <cp:revision>5</cp:revision>
  <dcterms:created xsi:type="dcterms:W3CDTF">2016-03-02T09:39:00Z</dcterms:created>
  <dcterms:modified xsi:type="dcterms:W3CDTF">2016-04-27T11:03:00Z</dcterms:modified>
</cp:coreProperties>
</file>