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B85" w:rsidRPr="00A60EBD" w:rsidRDefault="00D31B85">
      <w:pPr>
        <w:jc w:val="left"/>
        <w:rPr>
          <w:rFonts w:ascii="Arial" w:hAnsi="Arial" w:cs="Arial"/>
          <w:i/>
          <w:iCs/>
        </w:rPr>
      </w:pPr>
      <w:r w:rsidRPr="00A60EBD">
        <w:rPr>
          <w:rFonts w:ascii="Arial" w:hAnsi="Arial" w:cs="Arial"/>
          <w:i/>
          <w:iCs/>
          <w:noProof/>
        </w:rPr>
        <w:drawing>
          <wp:anchor distT="0" distB="0" distL="114300" distR="114300" simplePos="0" relativeHeight="251658240" behindDoc="0" locked="0" layoutInCell="1" allowOverlap="1" wp14:anchorId="5947E89E" wp14:editId="36B3E74A">
            <wp:simplePos x="0" y="0"/>
            <wp:positionH relativeFrom="column">
              <wp:posOffset>-457201</wp:posOffset>
            </wp:positionH>
            <wp:positionV relativeFrom="paragraph">
              <wp:posOffset>-100940</wp:posOffset>
            </wp:positionV>
            <wp:extent cx="7568927" cy="97021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03-Using a number line and the expressi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3538" cy="9708050"/>
                    </a:xfrm>
                    <a:prstGeom prst="rect">
                      <a:avLst/>
                    </a:prstGeom>
                  </pic:spPr>
                </pic:pic>
              </a:graphicData>
            </a:graphic>
            <wp14:sizeRelH relativeFrom="page">
              <wp14:pctWidth>0</wp14:pctWidth>
            </wp14:sizeRelH>
            <wp14:sizeRelV relativeFrom="page">
              <wp14:pctHeight>0</wp14:pctHeight>
            </wp14:sizeRelV>
          </wp:anchor>
        </w:drawing>
      </w:r>
      <w:r w:rsidRPr="00A60EBD">
        <w:rPr>
          <w:rFonts w:ascii="Arial" w:hAnsi="Arial" w:cs="Arial"/>
          <w:i/>
          <w:iCs/>
        </w:rPr>
        <w:br w:type="page"/>
      </w:r>
    </w:p>
    <w:p w:rsidR="00A7370B" w:rsidRPr="00A60EBD" w:rsidRDefault="00477FCA" w:rsidP="00C34E2F">
      <w:pPr>
        <w:spacing w:after="120" w:line="276" w:lineRule="auto"/>
        <w:jc w:val="left"/>
        <w:rPr>
          <w:rFonts w:ascii="Arial" w:hAnsi="Arial" w:cs="Arial"/>
          <w:i/>
          <w:iCs/>
        </w:rPr>
      </w:pPr>
      <w:r w:rsidRPr="00A60EBD">
        <w:rPr>
          <w:rFonts w:ascii="Arial" w:hAnsi="Arial" w:cs="Arial"/>
          <w:i/>
          <w:iCs/>
        </w:rPr>
        <w:lastRenderedPageBreak/>
        <w:t>T</w:t>
      </w:r>
      <w:r w:rsidR="00A7370B" w:rsidRPr="00A60EBD">
        <w:rPr>
          <w:rFonts w:ascii="Arial" w:hAnsi="Arial" w:cs="Arial"/>
          <w:i/>
          <w:iCs/>
        </w:rPr>
        <w:t>ESS-India (</w:t>
      </w:r>
      <w:r w:rsidR="00A7370B" w:rsidRPr="00A60EBD">
        <w:rPr>
          <w:rFonts w:ascii="Arial" w:hAnsi="Arial" w:cs="Arial"/>
          <w:i/>
          <w:iCs/>
          <w:lang w:val="en-US"/>
        </w:rPr>
        <w:t>Teacher Education through School-based Support</w:t>
      </w:r>
      <w:r w:rsidR="00A7370B" w:rsidRPr="00A60EBD">
        <w:rPr>
          <w:rFonts w:ascii="Arial" w:hAnsi="Arial" w:cs="Arial"/>
          <w:i/>
          <w:iCs/>
        </w:rPr>
        <w:t>) aims to improve the classroom practices of elementary and secondary teachers in India through the provision of Open Educational Resources (OER</w:t>
      </w:r>
      <w:r w:rsidR="00933873" w:rsidRPr="00A60EBD">
        <w:rPr>
          <w:rFonts w:ascii="Arial" w:hAnsi="Arial" w:cs="Arial"/>
          <w:i/>
          <w:iCs/>
        </w:rPr>
        <w:t>s</w:t>
      </w:r>
      <w:r w:rsidR="00A7370B" w:rsidRPr="00A60EBD">
        <w:rPr>
          <w:rFonts w:ascii="Arial" w:hAnsi="Arial" w:cs="Arial"/>
          <w:i/>
          <w:iCs/>
        </w:rPr>
        <w:t>) to support</w:t>
      </w:r>
      <w:r w:rsidR="00CC3C32" w:rsidRPr="00A60EBD">
        <w:rPr>
          <w:rFonts w:ascii="Arial" w:hAnsi="Arial" w:cs="Arial"/>
          <w:i/>
          <w:iCs/>
        </w:rPr>
        <w:t xml:space="preserve"> teachers in developing student</w:t>
      </w:r>
      <w:r w:rsidR="00F573DE" w:rsidRPr="00A60EBD">
        <w:rPr>
          <w:rFonts w:ascii="Arial" w:hAnsi="Arial" w:cs="Arial"/>
          <w:i/>
          <w:iCs/>
        </w:rPr>
        <w:t>-</w:t>
      </w:r>
      <w:r w:rsidR="00A7370B" w:rsidRPr="00A60EBD">
        <w:rPr>
          <w:rFonts w:ascii="Arial" w:hAnsi="Arial" w:cs="Arial"/>
          <w:i/>
          <w:iCs/>
        </w:rPr>
        <w:t>centred, participatory approaches. The TESS-India OER</w:t>
      </w:r>
      <w:r w:rsidR="00933873" w:rsidRPr="00A60EBD">
        <w:rPr>
          <w:rFonts w:ascii="Arial" w:hAnsi="Arial" w:cs="Arial"/>
          <w:i/>
          <w:iCs/>
        </w:rPr>
        <w:t>s provide</w:t>
      </w:r>
      <w:r w:rsidR="00A7370B" w:rsidRPr="00A60EBD">
        <w:rPr>
          <w:rFonts w:ascii="Arial" w:hAnsi="Arial" w:cs="Arial"/>
          <w:i/>
          <w:iCs/>
        </w:rPr>
        <w:t xml:space="preserve"> teachers with</w:t>
      </w:r>
      <w:r w:rsidR="00DA0110" w:rsidRPr="00A60EBD">
        <w:rPr>
          <w:rFonts w:ascii="Arial" w:hAnsi="Arial" w:cs="Arial"/>
          <w:i/>
          <w:iCs/>
        </w:rPr>
        <w:t xml:space="preserve"> a companion to the school text</w:t>
      </w:r>
      <w:r w:rsidR="00A7370B" w:rsidRPr="00A60EBD">
        <w:rPr>
          <w:rFonts w:ascii="Arial" w:hAnsi="Arial" w:cs="Arial"/>
          <w:i/>
          <w:iCs/>
        </w:rPr>
        <w:t xml:space="preserve">book. They offer activities for teachers to try out in their classrooms with their students, together with case studies showing how other teachers have taught the topic and linked resources to support teachers in developing their lesson plans and subject knowledge. </w:t>
      </w:r>
    </w:p>
    <w:p w:rsidR="00A7370B" w:rsidRPr="00A60EBD" w:rsidRDefault="00A7370B" w:rsidP="00C34E2F">
      <w:pPr>
        <w:spacing w:after="120" w:line="276" w:lineRule="auto"/>
        <w:jc w:val="left"/>
        <w:rPr>
          <w:rFonts w:ascii="Arial" w:hAnsi="Arial" w:cs="Arial"/>
          <w:i/>
          <w:iCs/>
        </w:rPr>
      </w:pPr>
      <w:r w:rsidRPr="00A60EBD">
        <w:rPr>
          <w:rFonts w:ascii="Arial" w:hAnsi="Arial" w:cs="Arial"/>
          <w:i/>
          <w:iCs/>
        </w:rPr>
        <w:t>TESS-India OER</w:t>
      </w:r>
      <w:r w:rsidR="00933873" w:rsidRPr="00A60EBD">
        <w:rPr>
          <w:rFonts w:ascii="Arial" w:hAnsi="Arial" w:cs="Arial"/>
          <w:i/>
          <w:iCs/>
        </w:rPr>
        <w:t>s</w:t>
      </w:r>
      <w:r w:rsidRPr="00A60EBD">
        <w:rPr>
          <w:rFonts w:ascii="Arial" w:hAnsi="Arial" w:cs="Arial"/>
          <w:i/>
          <w:iCs/>
        </w:rPr>
        <w:t xml:space="preserve"> have been collaboratively written by Indian and international authors to address Indian curriculum and contexts and are available for online and print use (</w:t>
      </w:r>
      <w:hyperlink r:id="rId9" w:history="1">
        <w:r w:rsidR="00B10655" w:rsidRPr="00A60EBD">
          <w:rPr>
            <w:rStyle w:val="Hyperlink"/>
            <w:rFonts w:ascii="Arial" w:hAnsi="Arial" w:cs="Arial"/>
            <w:i/>
          </w:rPr>
          <w:t>http://www.tess-india.edu.in/</w:t>
        </w:r>
      </w:hyperlink>
      <w:r w:rsidRPr="00A60EBD">
        <w:rPr>
          <w:rFonts w:ascii="Arial" w:hAnsi="Arial" w:cs="Arial"/>
          <w:i/>
          <w:iCs/>
        </w:rPr>
        <w:t>). The OER</w:t>
      </w:r>
      <w:r w:rsidR="00933873" w:rsidRPr="00A60EBD">
        <w:rPr>
          <w:rFonts w:ascii="Arial" w:hAnsi="Arial" w:cs="Arial"/>
          <w:i/>
          <w:iCs/>
        </w:rPr>
        <w:t>s</w:t>
      </w:r>
      <w:r w:rsidRPr="00A60EBD">
        <w:rPr>
          <w:rFonts w:ascii="Arial" w:hAnsi="Arial" w:cs="Arial"/>
          <w:i/>
          <w:iCs/>
        </w:rPr>
        <w:t xml:space="preserve"> are available in several versions, appropriate for each participating Indian state and users are invited to adapt and localise the OER</w:t>
      </w:r>
      <w:r w:rsidR="00933873" w:rsidRPr="00A60EBD">
        <w:rPr>
          <w:rFonts w:ascii="Arial" w:hAnsi="Arial" w:cs="Arial"/>
          <w:i/>
          <w:iCs/>
        </w:rPr>
        <w:t>s</w:t>
      </w:r>
      <w:r w:rsidRPr="00A60EBD">
        <w:rPr>
          <w:rFonts w:ascii="Arial" w:hAnsi="Arial" w:cs="Arial"/>
          <w:i/>
          <w:iCs/>
        </w:rPr>
        <w:t xml:space="preserve"> further to meet local needs and contexts.</w:t>
      </w:r>
    </w:p>
    <w:p w:rsidR="00B44EA4" w:rsidRPr="00A60EBD" w:rsidRDefault="00317300" w:rsidP="00C34E2F">
      <w:pPr>
        <w:spacing w:after="120" w:line="276" w:lineRule="auto"/>
        <w:jc w:val="left"/>
        <w:rPr>
          <w:rFonts w:ascii="Arial" w:hAnsi="Arial" w:cs="Arial"/>
          <w:i/>
          <w:iCs/>
          <w:lang w:val="en-US"/>
        </w:rPr>
      </w:pPr>
      <w:r>
        <w:rPr>
          <w:rFonts w:ascii="Arial" w:hAnsi="Arial" w:cs="Arial"/>
          <w:i/>
          <w:iCs/>
        </w:rPr>
        <w:t>TESS-India is led by The Open University UK and funded by UK aid from the UK government.</w:t>
      </w:r>
    </w:p>
    <w:p w:rsidR="001D7C65" w:rsidRPr="00A60EBD" w:rsidRDefault="001D7C65" w:rsidP="00C34E2F">
      <w:pPr>
        <w:spacing w:after="120" w:line="276" w:lineRule="auto"/>
        <w:jc w:val="left"/>
        <w:rPr>
          <w:rFonts w:ascii="Arial" w:hAnsi="Arial" w:cs="Arial"/>
          <w:b/>
          <w:bCs/>
          <w:i/>
          <w:iCs/>
        </w:rPr>
      </w:pPr>
      <w:r w:rsidRPr="00A60EBD">
        <w:rPr>
          <w:rFonts w:ascii="Arial" w:hAnsi="Arial" w:cs="Arial"/>
          <w:b/>
          <w:bCs/>
          <w:i/>
          <w:iCs/>
        </w:rPr>
        <w:t xml:space="preserve">Video resources </w:t>
      </w:r>
    </w:p>
    <w:p w:rsidR="001D7C65" w:rsidRPr="00A60EBD" w:rsidRDefault="001D7C65" w:rsidP="00C34E2F">
      <w:pPr>
        <w:spacing w:after="120" w:line="276" w:lineRule="auto"/>
        <w:jc w:val="left"/>
        <w:rPr>
          <w:rFonts w:ascii="Arial" w:hAnsi="Arial" w:cs="Arial"/>
          <w:i/>
          <w:iCs/>
        </w:rPr>
      </w:pPr>
      <w:r w:rsidRPr="00A60EBD">
        <w:rPr>
          <w:rFonts w:ascii="Arial" w:hAnsi="Arial" w:cs="Arial"/>
          <w:i/>
          <w:iCs/>
        </w:rPr>
        <w:t xml:space="preserve">Some of the activities in this unit are accompanied by the following icon: </w:t>
      </w:r>
      <w:r w:rsidRPr="00A60EBD">
        <w:rPr>
          <w:rFonts w:ascii="Arial" w:hAnsi="Arial" w:cs="Arial"/>
          <w:i/>
          <w:iCs/>
          <w:noProof/>
          <w:position w:val="-4"/>
        </w:rPr>
        <w:drawing>
          <wp:inline distT="0" distB="0" distL="0" distR="0" wp14:anchorId="2EBCDF52" wp14:editId="1ED013AC">
            <wp:extent cx="464185" cy="300355"/>
            <wp:effectExtent l="0" t="0" r="0" b="4445"/>
            <wp:docPr id="4" name="Picture 4" descr="MC9004326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2653[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64185" cy="300355"/>
                    </a:xfrm>
                    <a:prstGeom prst="rect">
                      <a:avLst/>
                    </a:prstGeom>
                    <a:noFill/>
                    <a:ln>
                      <a:noFill/>
                    </a:ln>
                  </pic:spPr>
                </pic:pic>
              </a:graphicData>
            </a:graphic>
          </wp:inline>
        </w:drawing>
      </w:r>
      <w:r w:rsidRPr="00A60EBD">
        <w:rPr>
          <w:rFonts w:ascii="Arial" w:hAnsi="Arial" w:cs="Arial"/>
          <w:i/>
          <w:iCs/>
        </w:rPr>
        <w:t xml:space="preserve">. This indicates that you will find it helpful to view the TESS-India video resources for the specified pedagogic theme. </w:t>
      </w:r>
    </w:p>
    <w:p w:rsidR="001D7C65" w:rsidRPr="00A60EBD" w:rsidRDefault="001D7C65" w:rsidP="00C34E2F">
      <w:pPr>
        <w:spacing w:after="120" w:line="276" w:lineRule="auto"/>
        <w:jc w:val="left"/>
        <w:rPr>
          <w:rFonts w:ascii="Arial" w:hAnsi="Arial" w:cs="Arial"/>
          <w:i/>
          <w:iCs/>
        </w:rPr>
      </w:pPr>
      <w:r w:rsidRPr="00A60EBD">
        <w:rPr>
          <w:rFonts w:ascii="Arial" w:hAnsi="Arial" w:cs="Arial"/>
          <w:i/>
          <w:iCs/>
        </w:rPr>
        <w:t xml:space="preserve">The TESS-India video resources illustrate key pedagogic techniques in a range of classroom contexts in India. We hope they will inspire you to experiment with similar practices. They are intended to complement and enhance your experience of working through the text-based units, but are not integral to them should you be unable to access them. </w:t>
      </w:r>
    </w:p>
    <w:p w:rsidR="001D7C65" w:rsidRPr="00A60EBD" w:rsidRDefault="001D7C65" w:rsidP="00C34E2F">
      <w:pPr>
        <w:spacing w:after="120" w:line="276" w:lineRule="auto"/>
        <w:jc w:val="left"/>
        <w:rPr>
          <w:rFonts w:ascii="Arial" w:hAnsi="Arial" w:cs="Arial"/>
          <w:i/>
          <w:iCs/>
        </w:rPr>
      </w:pPr>
      <w:r w:rsidRPr="00A60EBD">
        <w:rPr>
          <w:rFonts w:ascii="Arial" w:hAnsi="Arial" w:cs="Arial"/>
          <w:i/>
          <w:iCs/>
        </w:rPr>
        <w:t xml:space="preserve">TESS-India video resources may be viewed online or downloaded from the TESS-India website, </w:t>
      </w:r>
      <w:hyperlink r:id="rId12" w:history="1">
        <w:r w:rsidRPr="00A60EBD">
          <w:rPr>
            <w:rStyle w:val="Hyperlink"/>
            <w:rFonts w:ascii="Arial" w:eastAsia="Arial Unicode MS" w:hAnsi="Arial" w:cs="Arial"/>
            <w:i/>
            <w:iCs/>
          </w:rPr>
          <w:t>http://www.tess-india.edu.in/</w:t>
        </w:r>
      </w:hyperlink>
      <w:r w:rsidRPr="00A60EBD">
        <w:rPr>
          <w:rFonts w:ascii="Arial" w:hAnsi="Arial" w:cs="Arial"/>
          <w:i/>
          <w:iCs/>
        </w:rPr>
        <w:t xml:space="preserve">). Alternatively, you may have access to these videos on a CD or memory card. </w:t>
      </w:r>
    </w:p>
    <w:p w:rsidR="00B44EA4" w:rsidRPr="00A60EBD" w:rsidRDefault="00B44EA4" w:rsidP="0001155C">
      <w:pPr>
        <w:spacing w:after="120" w:line="276" w:lineRule="auto"/>
        <w:jc w:val="left"/>
        <w:rPr>
          <w:rFonts w:ascii="Arial" w:hAnsi="Arial" w:cs="Arial"/>
          <w:i/>
        </w:rPr>
      </w:pPr>
    </w:p>
    <w:p w:rsidR="005344F5" w:rsidRPr="00A60EBD" w:rsidRDefault="005344F5" w:rsidP="0001155C">
      <w:pPr>
        <w:spacing w:after="120" w:line="276" w:lineRule="auto"/>
        <w:jc w:val="left"/>
        <w:rPr>
          <w:rFonts w:ascii="Arial" w:hAnsi="Arial" w:cs="Arial"/>
          <w:i/>
          <w:lang w:val="en-US"/>
        </w:rPr>
      </w:pPr>
    </w:p>
    <w:p w:rsidR="005344F5" w:rsidRPr="00A60EBD" w:rsidRDefault="005344F5" w:rsidP="0001155C">
      <w:pPr>
        <w:spacing w:after="120" w:line="276" w:lineRule="auto"/>
        <w:jc w:val="left"/>
        <w:rPr>
          <w:rFonts w:ascii="Arial" w:hAnsi="Arial" w:cs="Arial"/>
          <w:i/>
          <w:lang w:val="en-US"/>
        </w:rPr>
      </w:pPr>
    </w:p>
    <w:p w:rsidR="005344F5" w:rsidRPr="00A60EBD" w:rsidRDefault="005344F5" w:rsidP="0001155C">
      <w:pPr>
        <w:spacing w:after="120" w:line="276" w:lineRule="auto"/>
        <w:jc w:val="left"/>
        <w:rPr>
          <w:rFonts w:ascii="Arial" w:hAnsi="Arial" w:cs="Arial"/>
          <w:i/>
          <w:lang w:val="en-US"/>
        </w:rPr>
      </w:pPr>
    </w:p>
    <w:p w:rsidR="005344F5" w:rsidRPr="00A60EBD" w:rsidRDefault="005344F5" w:rsidP="0001155C">
      <w:pPr>
        <w:spacing w:after="120" w:line="276" w:lineRule="auto"/>
        <w:jc w:val="left"/>
        <w:rPr>
          <w:rFonts w:ascii="Arial" w:hAnsi="Arial" w:cs="Arial"/>
          <w:i/>
          <w:lang w:eastAsia="en-US"/>
        </w:rPr>
      </w:pPr>
    </w:p>
    <w:p w:rsidR="0001155C" w:rsidRPr="00A60EBD" w:rsidRDefault="0001155C" w:rsidP="0001155C">
      <w:pPr>
        <w:spacing w:after="120" w:line="276" w:lineRule="auto"/>
        <w:jc w:val="left"/>
        <w:rPr>
          <w:rFonts w:ascii="Arial" w:hAnsi="Arial" w:cs="Arial"/>
          <w:i/>
          <w:lang w:eastAsia="en-US"/>
        </w:rPr>
      </w:pPr>
    </w:p>
    <w:p w:rsidR="0001155C" w:rsidRDefault="0001155C" w:rsidP="0001155C">
      <w:pPr>
        <w:spacing w:after="120" w:line="276" w:lineRule="auto"/>
        <w:jc w:val="left"/>
        <w:rPr>
          <w:rFonts w:ascii="Arial" w:hAnsi="Arial" w:cs="Arial"/>
          <w:i/>
          <w:lang w:eastAsia="en-US"/>
        </w:rPr>
      </w:pPr>
    </w:p>
    <w:p w:rsidR="00A60EBD" w:rsidRDefault="00A60EBD" w:rsidP="0001155C">
      <w:pPr>
        <w:spacing w:after="120" w:line="276" w:lineRule="auto"/>
        <w:jc w:val="left"/>
        <w:rPr>
          <w:rFonts w:ascii="Arial" w:hAnsi="Arial" w:cs="Arial"/>
          <w:i/>
          <w:lang w:eastAsia="en-US"/>
        </w:rPr>
      </w:pPr>
    </w:p>
    <w:p w:rsidR="00A60EBD" w:rsidRDefault="00A60EBD" w:rsidP="0001155C">
      <w:pPr>
        <w:spacing w:after="120" w:line="276" w:lineRule="auto"/>
        <w:jc w:val="left"/>
        <w:rPr>
          <w:rFonts w:ascii="Arial" w:hAnsi="Arial" w:cs="Arial"/>
          <w:i/>
          <w:lang w:eastAsia="en-US"/>
        </w:rPr>
      </w:pPr>
    </w:p>
    <w:p w:rsidR="00A60EBD" w:rsidRDefault="00A60EBD" w:rsidP="0001155C">
      <w:pPr>
        <w:spacing w:after="120" w:line="276" w:lineRule="auto"/>
        <w:jc w:val="left"/>
        <w:rPr>
          <w:rFonts w:ascii="Arial" w:hAnsi="Arial" w:cs="Arial"/>
          <w:i/>
          <w:lang w:eastAsia="en-US"/>
        </w:rPr>
      </w:pPr>
    </w:p>
    <w:p w:rsidR="00B44EA4" w:rsidRPr="00A60EBD" w:rsidRDefault="00B44EA4" w:rsidP="0001155C">
      <w:pPr>
        <w:spacing w:after="120" w:line="276" w:lineRule="auto"/>
        <w:jc w:val="left"/>
        <w:rPr>
          <w:rFonts w:ascii="Arial" w:hAnsi="Arial" w:cs="Arial"/>
          <w:i/>
          <w:lang w:eastAsia="en-US"/>
        </w:rPr>
      </w:pPr>
    </w:p>
    <w:p w:rsidR="00A7370B" w:rsidRPr="00A60EBD" w:rsidRDefault="00A7370B" w:rsidP="0001155C">
      <w:pPr>
        <w:spacing w:after="120" w:line="276" w:lineRule="auto"/>
        <w:jc w:val="left"/>
        <w:rPr>
          <w:rFonts w:ascii="Arial" w:hAnsi="Arial" w:cs="Arial"/>
          <w:i/>
          <w:lang w:eastAsia="en-US"/>
        </w:rPr>
      </w:pPr>
    </w:p>
    <w:p w:rsidR="00DA0110" w:rsidRPr="00A60EBD" w:rsidRDefault="00DA0110" w:rsidP="0001155C">
      <w:pPr>
        <w:spacing w:after="120" w:line="276" w:lineRule="auto"/>
        <w:jc w:val="left"/>
        <w:rPr>
          <w:rFonts w:ascii="Arial" w:hAnsi="Arial" w:cs="Arial"/>
          <w:i/>
          <w:lang w:eastAsia="en-US"/>
        </w:rPr>
      </w:pPr>
    </w:p>
    <w:p w:rsidR="00DA0110" w:rsidRPr="00A60EBD" w:rsidRDefault="00DA0110" w:rsidP="0001155C">
      <w:pPr>
        <w:spacing w:after="120" w:line="276" w:lineRule="auto"/>
        <w:jc w:val="left"/>
        <w:rPr>
          <w:rFonts w:ascii="Arial" w:hAnsi="Arial" w:cs="Arial"/>
          <w:i/>
          <w:lang w:eastAsia="en-US"/>
        </w:rPr>
      </w:pPr>
    </w:p>
    <w:p w:rsidR="00477FCA" w:rsidRPr="00A60EBD" w:rsidRDefault="00477FCA" w:rsidP="0001155C">
      <w:pPr>
        <w:spacing w:after="120" w:line="276" w:lineRule="auto"/>
        <w:jc w:val="left"/>
        <w:rPr>
          <w:rFonts w:ascii="Arial" w:hAnsi="Arial" w:cs="Arial"/>
          <w:i/>
          <w:lang w:eastAsia="en-US"/>
        </w:rPr>
      </w:pPr>
    </w:p>
    <w:p w:rsidR="00477FCA" w:rsidRPr="00A60EBD" w:rsidRDefault="00477FCA" w:rsidP="0001155C">
      <w:pPr>
        <w:spacing w:after="120" w:line="276" w:lineRule="auto"/>
        <w:jc w:val="left"/>
        <w:rPr>
          <w:rFonts w:ascii="Arial" w:hAnsi="Arial" w:cs="Arial"/>
          <w:i/>
          <w:lang w:eastAsia="en-US"/>
        </w:rPr>
      </w:pPr>
    </w:p>
    <w:p w:rsidR="00B44EA4" w:rsidRPr="00A60EBD" w:rsidRDefault="00B44EA4" w:rsidP="0001155C">
      <w:pPr>
        <w:spacing w:after="120" w:line="276" w:lineRule="auto"/>
        <w:jc w:val="left"/>
        <w:rPr>
          <w:rFonts w:ascii="Arial" w:hAnsi="Arial" w:cs="Arial"/>
          <w:i/>
          <w:lang w:eastAsia="en-US"/>
        </w:rPr>
      </w:pPr>
      <w:r w:rsidRPr="00A60EBD">
        <w:rPr>
          <w:rFonts w:ascii="Arial" w:hAnsi="Arial" w:cs="Arial"/>
          <w:i/>
          <w:lang w:eastAsia="en-US"/>
        </w:rPr>
        <w:t>Version 2.0</w:t>
      </w:r>
      <w:r w:rsidR="000157E7" w:rsidRPr="00A60EBD">
        <w:rPr>
          <w:rFonts w:ascii="Arial" w:hAnsi="Arial" w:cs="Arial"/>
          <w:i/>
          <w:lang w:eastAsia="en-US"/>
        </w:rPr>
        <w:t xml:space="preserve"> </w:t>
      </w:r>
      <w:r w:rsidR="000157E7" w:rsidRPr="00A60EBD">
        <w:rPr>
          <w:rFonts w:ascii="Arial" w:hAnsi="Arial" w:cs="Arial"/>
          <w:i/>
          <w:lang w:eastAsia="en-US"/>
        </w:rPr>
        <w:tab/>
        <w:t>EM03</w:t>
      </w:r>
      <w:r w:rsidR="006E5559" w:rsidRPr="00A60EBD">
        <w:rPr>
          <w:rFonts w:ascii="Arial" w:hAnsi="Arial" w:cs="Arial"/>
          <w:i/>
          <w:lang w:eastAsia="en-US"/>
        </w:rPr>
        <w:t>v1</w:t>
      </w:r>
    </w:p>
    <w:p w:rsidR="00B44EA4" w:rsidRPr="00A60EBD" w:rsidRDefault="00317300" w:rsidP="0001155C">
      <w:pPr>
        <w:spacing w:after="120" w:line="276" w:lineRule="auto"/>
        <w:jc w:val="left"/>
        <w:rPr>
          <w:rFonts w:ascii="Arial" w:hAnsi="Arial" w:cs="Arial"/>
          <w:i/>
          <w:lang w:eastAsia="en-US"/>
        </w:rPr>
      </w:pPr>
      <w:r>
        <w:rPr>
          <w:rFonts w:ascii="Arial" w:hAnsi="Arial" w:cs="Arial"/>
          <w:i/>
          <w:lang w:eastAsia="en-US"/>
        </w:rPr>
        <w:t>All India - English</w:t>
      </w:r>
      <w:bookmarkStart w:id="0" w:name="_GoBack"/>
      <w:bookmarkEnd w:id="0"/>
    </w:p>
    <w:p w:rsidR="00933873" w:rsidRPr="00A60EBD" w:rsidRDefault="00B44EA4" w:rsidP="0001155C">
      <w:pPr>
        <w:spacing w:after="120" w:line="276" w:lineRule="auto"/>
        <w:jc w:val="left"/>
        <w:rPr>
          <w:rStyle w:val="Hyperlink"/>
          <w:rFonts w:ascii="Arial" w:eastAsia="Arial Unicode MS" w:hAnsi="Arial" w:cs="Arial"/>
        </w:rPr>
      </w:pPr>
      <w:r w:rsidRPr="00A60EBD">
        <w:rPr>
          <w:rFonts w:ascii="Arial" w:hAnsi="Arial" w:cs="Arial"/>
          <w:i/>
          <w:lang w:eastAsia="en-US"/>
        </w:rPr>
        <w:t xml:space="preserve">Except for third party materials and otherwise stated, this content is made available under a Creative Commons Attribution-ShareAlike licence: </w:t>
      </w:r>
      <w:hyperlink r:id="rId13" w:history="1">
        <w:r w:rsidRPr="00A60EBD">
          <w:rPr>
            <w:rStyle w:val="Hyperlink"/>
            <w:rFonts w:ascii="Arial" w:eastAsia="Arial Unicode MS" w:hAnsi="Arial" w:cs="Arial"/>
            <w:i/>
            <w:iCs/>
          </w:rPr>
          <w:t>http://creativecommons.org/licenses/by-sa/3.0/</w:t>
        </w:r>
      </w:hyperlink>
    </w:p>
    <w:p w:rsidR="00F573DE" w:rsidRPr="00A60EBD" w:rsidRDefault="00F573DE" w:rsidP="0001155C">
      <w:pPr>
        <w:spacing w:after="120" w:line="276" w:lineRule="auto"/>
        <w:jc w:val="left"/>
        <w:rPr>
          <w:rStyle w:val="Hyperlink"/>
          <w:rFonts w:ascii="Arial" w:eastAsia="Arial Unicode MS" w:hAnsi="Arial" w:cs="Arial"/>
          <w:i/>
          <w:color w:val="auto"/>
          <w:sz w:val="24"/>
          <w:lang w:eastAsia="en-US"/>
        </w:rPr>
        <w:sectPr w:rsidR="00F573DE" w:rsidRPr="00A60EBD" w:rsidSect="009C22E3">
          <w:footerReference w:type="even" r:id="rId14"/>
          <w:footerReference w:type="default" r:id="rId15"/>
          <w:pgSz w:w="11907" w:h="16839" w:code="9"/>
          <w:pgMar w:top="720" w:right="720" w:bottom="720" w:left="720" w:header="720" w:footer="216" w:gutter="0"/>
          <w:pgNumType w:start="1"/>
          <w:cols w:space="720"/>
          <w:docGrid w:linePitch="360" w:charSpace="36864"/>
        </w:sectPr>
      </w:pPr>
    </w:p>
    <w:p w:rsidR="00FE6233" w:rsidRPr="00A60EBD" w:rsidRDefault="00FE6233" w:rsidP="0001155C">
      <w:pPr>
        <w:pStyle w:val="SessionHeading"/>
        <w:spacing w:before="120" w:after="120" w:line="276" w:lineRule="auto"/>
        <w:rPr>
          <w:rFonts w:ascii="Arial" w:hAnsi="Arial" w:cs="Arial"/>
        </w:rPr>
      </w:pPr>
      <w:bookmarkStart w:id="1" w:name="_Toc387394868"/>
      <w:r w:rsidRPr="00A60EBD">
        <w:rPr>
          <w:rFonts w:ascii="Arial" w:hAnsi="Arial" w:cs="Arial"/>
        </w:rPr>
        <w:lastRenderedPageBreak/>
        <w:t>What this unit is about</w:t>
      </w:r>
      <w:bookmarkEnd w:id="1"/>
    </w:p>
    <w:p w:rsidR="00FE1827" w:rsidRPr="00A60EBD" w:rsidRDefault="00FE1827" w:rsidP="00F124E9">
      <w:pPr>
        <w:spacing w:after="120" w:line="276" w:lineRule="auto"/>
        <w:jc w:val="left"/>
        <w:rPr>
          <w:rFonts w:ascii="Arial" w:hAnsi="Arial" w:cs="Arial"/>
        </w:rPr>
      </w:pPr>
      <w:bookmarkStart w:id="2" w:name="_Toc387394869"/>
      <w:r w:rsidRPr="00A60EBD">
        <w:rPr>
          <w:rFonts w:ascii="Arial" w:hAnsi="Arial" w:cs="Arial"/>
        </w:rPr>
        <w:t xml:space="preserve">In this unit you will explore ways to encourage your students to think about the meaning of numbers and why the concept of </w:t>
      </w:r>
      <w:r w:rsidR="00A02A7C" w:rsidRPr="00A60EBD">
        <w:rPr>
          <w:rFonts w:ascii="Arial" w:hAnsi="Arial" w:cs="Arial"/>
        </w:rPr>
        <w:t>‘</w:t>
      </w:r>
      <w:r w:rsidRPr="00A60EBD">
        <w:rPr>
          <w:rFonts w:ascii="Arial" w:hAnsi="Arial" w:cs="Arial"/>
        </w:rPr>
        <w:t>negative numbers</w:t>
      </w:r>
      <w:r w:rsidR="00A02A7C" w:rsidRPr="00A60EBD">
        <w:rPr>
          <w:rFonts w:ascii="Arial" w:hAnsi="Arial" w:cs="Arial"/>
        </w:rPr>
        <w:t>’</w:t>
      </w:r>
      <w:r w:rsidRPr="00A60EBD">
        <w:rPr>
          <w:rFonts w:ascii="Arial" w:hAnsi="Arial" w:cs="Arial"/>
        </w:rPr>
        <w:t xml:space="preserve"> was developed.</w:t>
      </w:r>
    </w:p>
    <w:p w:rsidR="00FE1827" w:rsidRPr="00A60EBD" w:rsidRDefault="00FE1827" w:rsidP="00F124E9">
      <w:pPr>
        <w:spacing w:after="120" w:line="276" w:lineRule="auto"/>
        <w:jc w:val="left"/>
        <w:rPr>
          <w:rFonts w:ascii="Arial" w:hAnsi="Arial" w:cs="Arial"/>
        </w:rPr>
      </w:pPr>
      <w:r w:rsidRPr="00A60EBD">
        <w:rPr>
          <w:rFonts w:ascii="Arial" w:hAnsi="Arial" w:cs="Arial"/>
        </w:rPr>
        <w:t xml:space="preserve">Students first meet the minus sign when it is used to indicate the mathematical operation of subtraction; therefore, careful introduction to its use in negative numbers will be needed. Explaining that the sign is used differently and exploring why it is used for negative numbers will help your students to recognise and understand the similarities and differences in </w:t>
      </w:r>
      <w:r w:rsidR="00A02A7C" w:rsidRPr="00A60EBD">
        <w:rPr>
          <w:rFonts w:ascii="Arial" w:hAnsi="Arial" w:cs="Arial"/>
        </w:rPr>
        <w:t xml:space="preserve">using </w:t>
      </w:r>
      <w:r w:rsidRPr="00A60EBD">
        <w:rPr>
          <w:rFonts w:ascii="Arial" w:hAnsi="Arial" w:cs="Arial"/>
        </w:rPr>
        <w:t xml:space="preserve">this sign. </w:t>
      </w:r>
    </w:p>
    <w:p w:rsidR="00FE1827" w:rsidRPr="00A60EBD" w:rsidRDefault="00FE1827" w:rsidP="00F124E9">
      <w:pPr>
        <w:spacing w:after="120" w:line="276" w:lineRule="auto"/>
        <w:jc w:val="left"/>
        <w:rPr>
          <w:rFonts w:ascii="Arial" w:hAnsi="Arial" w:cs="Arial"/>
        </w:rPr>
      </w:pPr>
      <w:r w:rsidRPr="00A60EBD">
        <w:rPr>
          <w:rFonts w:ascii="Arial" w:hAnsi="Arial" w:cs="Arial"/>
        </w:rPr>
        <w:t xml:space="preserve">Through </w:t>
      </w:r>
      <w:r w:rsidR="00A02A7C" w:rsidRPr="00A60EBD">
        <w:rPr>
          <w:rFonts w:ascii="Arial" w:hAnsi="Arial" w:cs="Arial"/>
        </w:rPr>
        <w:t xml:space="preserve">the </w:t>
      </w:r>
      <w:r w:rsidRPr="00A60EBD">
        <w:rPr>
          <w:rFonts w:ascii="Arial" w:hAnsi="Arial" w:cs="Arial"/>
        </w:rPr>
        <w:t xml:space="preserve">activities </w:t>
      </w:r>
      <w:r w:rsidR="00A02A7C" w:rsidRPr="00A60EBD">
        <w:rPr>
          <w:rFonts w:ascii="Arial" w:hAnsi="Arial" w:cs="Arial"/>
        </w:rPr>
        <w:t xml:space="preserve">in this unit </w:t>
      </w:r>
      <w:r w:rsidRPr="00A60EBD">
        <w:rPr>
          <w:rFonts w:ascii="Arial" w:hAnsi="Arial" w:cs="Arial"/>
        </w:rPr>
        <w:t xml:space="preserve">you will also think about developing the use of a number line to help your students visualise the movements indicated by positive and negative numbers. Actually making those movements themselves will further help the students understand what is meant by ‘positive’ and ‘negative’. The value of saying ‘Imagine if …’ to trigger imagination when teaching mathematics is also explored. </w:t>
      </w:r>
    </w:p>
    <w:p w:rsidR="00FE6233" w:rsidRPr="00A60EBD" w:rsidRDefault="00FE6233" w:rsidP="0001155C">
      <w:pPr>
        <w:pStyle w:val="SessionHeading"/>
        <w:spacing w:before="120" w:after="120" w:line="276" w:lineRule="auto"/>
        <w:rPr>
          <w:rFonts w:ascii="Arial" w:hAnsi="Arial" w:cs="Arial"/>
        </w:rPr>
      </w:pPr>
      <w:r w:rsidRPr="00A60EBD">
        <w:rPr>
          <w:rFonts w:ascii="Arial" w:hAnsi="Arial" w:cs="Arial"/>
        </w:rPr>
        <w:t>What you can learn in this unit</w:t>
      </w:r>
      <w:bookmarkEnd w:id="2"/>
    </w:p>
    <w:p w:rsidR="00FE1827" w:rsidRPr="00A60EBD" w:rsidRDefault="00FE1827" w:rsidP="0001155C">
      <w:pPr>
        <w:pStyle w:val="ListParagraph"/>
        <w:numPr>
          <w:ilvl w:val="0"/>
          <w:numId w:val="3"/>
        </w:numPr>
        <w:spacing w:after="120" w:line="276" w:lineRule="auto"/>
        <w:jc w:val="left"/>
        <w:rPr>
          <w:rFonts w:ascii="Arial" w:hAnsi="Arial" w:cs="Arial"/>
        </w:rPr>
      </w:pPr>
      <w:bookmarkStart w:id="3" w:name="section__learningoutcomes"/>
      <w:bookmarkStart w:id="4" w:name="_Toc387394870"/>
      <w:bookmarkEnd w:id="3"/>
      <w:r w:rsidRPr="00A60EBD">
        <w:rPr>
          <w:rFonts w:ascii="Arial" w:hAnsi="Arial" w:cs="Arial"/>
        </w:rPr>
        <w:t>Some ideas to help your students understand the difference between positive and negative numbers.</w:t>
      </w:r>
    </w:p>
    <w:p w:rsidR="00FE1827" w:rsidRPr="00A60EBD" w:rsidRDefault="00FE1827" w:rsidP="0001155C">
      <w:pPr>
        <w:pStyle w:val="ListParagraph"/>
        <w:numPr>
          <w:ilvl w:val="0"/>
          <w:numId w:val="3"/>
        </w:numPr>
        <w:spacing w:after="120" w:line="276" w:lineRule="auto"/>
        <w:jc w:val="left"/>
        <w:rPr>
          <w:rFonts w:ascii="Arial" w:hAnsi="Arial" w:cs="Arial"/>
        </w:rPr>
      </w:pPr>
      <w:r w:rsidRPr="00A60EBD">
        <w:rPr>
          <w:rFonts w:ascii="Arial" w:hAnsi="Arial" w:cs="Arial"/>
        </w:rPr>
        <w:t xml:space="preserve">The role of saying ‘Imagine if …’ to trigger the imagination of your students </w:t>
      </w:r>
      <w:r w:rsidR="00A02A7C" w:rsidRPr="00A60EBD">
        <w:rPr>
          <w:rFonts w:ascii="Arial" w:hAnsi="Arial" w:cs="Arial"/>
          <w:lang w:val="en-GB"/>
        </w:rPr>
        <w:t>when</w:t>
      </w:r>
      <w:r w:rsidRPr="00A60EBD">
        <w:rPr>
          <w:rFonts w:ascii="Arial" w:hAnsi="Arial" w:cs="Arial"/>
        </w:rPr>
        <w:t xml:space="preserve"> learning mathematics.</w:t>
      </w:r>
    </w:p>
    <w:p w:rsidR="00FE1827" w:rsidRPr="00A60EBD" w:rsidRDefault="00FE1827" w:rsidP="0001155C">
      <w:pPr>
        <w:pStyle w:val="ListParagraph"/>
        <w:numPr>
          <w:ilvl w:val="0"/>
          <w:numId w:val="3"/>
        </w:numPr>
        <w:spacing w:after="120" w:line="276" w:lineRule="auto"/>
        <w:jc w:val="left"/>
        <w:rPr>
          <w:rFonts w:ascii="Arial" w:hAnsi="Arial" w:cs="Arial"/>
        </w:rPr>
      </w:pPr>
      <w:r w:rsidRPr="00A60EBD">
        <w:rPr>
          <w:rFonts w:ascii="Arial" w:hAnsi="Arial" w:cs="Arial"/>
        </w:rPr>
        <w:t>How to use a number line to understand positive and negative numbers.</w:t>
      </w:r>
    </w:p>
    <w:p w:rsidR="00FE1827" w:rsidRPr="00A60EBD" w:rsidRDefault="00FE1827" w:rsidP="0001155C">
      <w:pPr>
        <w:spacing w:after="120" w:line="276" w:lineRule="auto"/>
        <w:jc w:val="left"/>
        <w:rPr>
          <w:rFonts w:ascii="Arial" w:hAnsi="Arial" w:cs="Arial"/>
        </w:rPr>
      </w:pPr>
      <w:r w:rsidRPr="00A60EBD">
        <w:rPr>
          <w:rFonts w:ascii="Arial" w:hAnsi="Arial" w:cs="Arial"/>
        </w:rPr>
        <w:t xml:space="preserve">This unit links to the teaching requirements of the NCF (2005) and NCFTE (2009) outlined in Resource 1. </w:t>
      </w:r>
    </w:p>
    <w:p w:rsidR="00FE6233" w:rsidRPr="00A60EBD" w:rsidRDefault="00FE6233" w:rsidP="0001155C">
      <w:pPr>
        <w:pStyle w:val="SessionHeading"/>
        <w:spacing w:before="120" w:after="120" w:line="276" w:lineRule="auto"/>
        <w:rPr>
          <w:rFonts w:ascii="Arial" w:hAnsi="Arial" w:cs="Arial"/>
        </w:rPr>
      </w:pPr>
      <w:bookmarkStart w:id="5" w:name="section1"/>
      <w:bookmarkStart w:id="6" w:name="_Toc387394871"/>
      <w:bookmarkEnd w:id="4"/>
      <w:bookmarkEnd w:id="5"/>
      <w:r w:rsidRPr="00A60EBD">
        <w:rPr>
          <w:rFonts w:ascii="Arial" w:hAnsi="Arial" w:cs="Arial"/>
        </w:rPr>
        <w:t xml:space="preserve">1 </w:t>
      </w:r>
      <w:bookmarkEnd w:id="6"/>
      <w:r w:rsidR="00FE1827" w:rsidRPr="00A60EBD">
        <w:rPr>
          <w:rFonts w:ascii="Arial" w:hAnsi="Arial" w:cs="Arial"/>
        </w:rPr>
        <w:t>The meaning of numbers</w:t>
      </w:r>
    </w:p>
    <w:p w:rsidR="00FE1827" w:rsidRPr="00A60EBD" w:rsidRDefault="00FE1827" w:rsidP="0001155C">
      <w:pPr>
        <w:spacing w:after="120" w:line="276" w:lineRule="auto"/>
        <w:jc w:val="left"/>
        <w:rPr>
          <w:rFonts w:ascii="Arial" w:hAnsi="Arial" w:cs="Arial"/>
        </w:rPr>
      </w:pPr>
      <w:r w:rsidRPr="00A60EBD">
        <w:rPr>
          <w:rFonts w:ascii="Arial" w:hAnsi="Arial" w:cs="Arial"/>
        </w:rPr>
        <w:t>Numbers were probably invented for the purpose of counting animals or other possessions. Numbering systems were originally thought to only have words for ‘one’, ‘two’ and ‘many’, as that was all that was needed. Further developments allowed herds to be counted, and as trade between people increased, the number system we use today was developed – including zero and negative numbers. Number names are almost always structured using a logical procedure so that they can express numbers that are to all intents and purposes</w:t>
      </w:r>
      <w:r w:rsidR="00A02A7C" w:rsidRPr="00A60EBD">
        <w:rPr>
          <w:rFonts w:ascii="Arial" w:hAnsi="Arial" w:cs="Arial"/>
        </w:rPr>
        <w:t>,</w:t>
      </w:r>
      <w:r w:rsidRPr="00A60EBD">
        <w:rPr>
          <w:rFonts w:ascii="Arial" w:hAnsi="Arial" w:cs="Arial"/>
        </w:rPr>
        <w:t xml:space="preserve"> infinite. </w:t>
      </w:r>
    </w:p>
    <w:p w:rsidR="00FE1827" w:rsidRPr="00A60EBD" w:rsidRDefault="00FE1827" w:rsidP="0001155C">
      <w:pPr>
        <w:spacing w:after="120" w:line="276" w:lineRule="auto"/>
        <w:jc w:val="left"/>
        <w:rPr>
          <w:rFonts w:ascii="Arial" w:hAnsi="Arial" w:cs="Arial"/>
        </w:rPr>
      </w:pPr>
      <w:r w:rsidRPr="00A60EBD">
        <w:rPr>
          <w:rFonts w:ascii="Arial" w:hAnsi="Arial" w:cs="Arial"/>
        </w:rPr>
        <w:t>Numbers are used to represent:</w:t>
      </w:r>
    </w:p>
    <w:p w:rsidR="00FE1827" w:rsidRPr="00A60EBD" w:rsidRDefault="00FE1827" w:rsidP="0001155C">
      <w:pPr>
        <w:pStyle w:val="ListParagraph"/>
        <w:numPr>
          <w:ilvl w:val="0"/>
          <w:numId w:val="3"/>
        </w:numPr>
        <w:spacing w:after="120" w:line="276" w:lineRule="auto"/>
        <w:jc w:val="left"/>
        <w:rPr>
          <w:rFonts w:ascii="Arial" w:hAnsi="Arial" w:cs="Arial"/>
        </w:rPr>
      </w:pPr>
      <w:r w:rsidRPr="00A60EBD">
        <w:rPr>
          <w:rFonts w:ascii="Arial" w:hAnsi="Arial" w:cs="Arial"/>
        </w:rPr>
        <w:t>quantity, for answering questions like ‘How many?’ or ‘How far?’</w:t>
      </w:r>
    </w:p>
    <w:p w:rsidR="00FE1827" w:rsidRPr="00A60EBD" w:rsidRDefault="00FE1827" w:rsidP="0001155C">
      <w:pPr>
        <w:pStyle w:val="ListParagraph"/>
        <w:numPr>
          <w:ilvl w:val="0"/>
          <w:numId w:val="3"/>
        </w:numPr>
        <w:spacing w:after="120" w:line="276" w:lineRule="auto"/>
        <w:jc w:val="left"/>
        <w:rPr>
          <w:rFonts w:ascii="Arial" w:hAnsi="Arial" w:cs="Arial"/>
        </w:rPr>
      </w:pPr>
      <w:r w:rsidRPr="00A60EBD">
        <w:rPr>
          <w:rFonts w:ascii="Arial" w:hAnsi="Arial" w:cs="Arial"/>
        </w:rPr>
        <w:t>relationship</w:t>
      </w:r>
      <w:r w:rsidR="00A02A7C" w:rsidRPr="00A60EBD">
        <w:rPr>
          <w:rFonts w:ascii="Arial" w:hAnsi="Arial" w:cs="Arial"/>
          <w:lang w:val="en-GB"/>
        </w:rPr>
        <w:t>s</w:t>
      </w:r>
      <w:r w:rsidRPr="00A60EBD">
        <w:rPr>
          <w:rFonts w:ascii="Arial" w:hAnsi="Arial" w:cs="Arial"/>
        </w:rPr>
        <w:t xml:space="preserve"> between numbers, for answering questions like ‘How many more?’ or ‘How many less?’</w:t>
      </w:r>
    </w:p>
    <w:p w:rsidR="00A123B4" w:rsidRPr="00A60EBD" w:rsidRDefault="00FE1827" w:rsidP="0001155C">
      <w:pPr>
        <w:pStyle w:val="ListParagraph"/>
        <w:numPr>
          <w:ilvl w:val="0"/>
          <w:numId w:val="3"/>
        </w:numPr>
        <w:spacing w:after="120" w:line="276" w:lineRule="auto"/>
        <w:jc w:val="left"/>
        <w:rPr>
          <w:rFonts w:ascii="Arial" w:hAnsi="Arial" w:cs="Arial"/>
        </w:rPr>
      </w:pPr>
      <w:r w:rsidRPr="00A60EBD">
        <w:rPr>
          <w:rFonts w:ascii="Arial" w:hAnsi="Arial" w:cs="Arial"/>
        </w:rPr>
        <w:t xml:space="preserve">transformations in terms of quantities, for answering questions like ‘Imagine if Zuree owed Mary three rupees. She gave Mary one rupee. How much does she owe now?’, or ‘Manu won three marbles in the first match and lost five marbles in the second. </w:t>
      </w:r>
      <w:r w:rsidR="00A02A7C" w:rsidRPr="00A60EBD">
        <w:rPr>
          <w:rFonts w:ascii="Arial" w:hAnsi="Arial" w:cs="Arial"/>
          <w:lang w:val="en-GB"/>
        </w:rPr>
        <w:t>H</w:t>
      </w:r>
      <w:r w:rsidRPr="00A60EBD">
        <w:rPr>
          <w:rFonts w:ascii="Arial" w:hAnsi="Arial" w:cs="Arial"/>
        </w:rPr>
        <w:t>ow many marbles did he lose</w:t>
      </w:r>
      <w:r w:rsidR="00A02A7C" w:rsidRPr="00A60EBD">
        <w:rPr>
          <w:rFonts w:ascii="Arial" w:hAnsi="Arial" w:cs="Arial"/>
          <w:lang w:val="en-GB"/>
        </w:rPr>
        <w:t xml:space="preserve"> altogether</w:t>
      </w:r>
      <w:r w:rsidRPr="00A60EBD">
        <w:rPr>
          <w:rFonts w:ascii="Arial" w:hAnsi="Arial" w:cs="Arial"/>
        </w:rPr>
        <w:t>?’</w:t>
      </w: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540"/>
      </w:tblGrid>
      <w:tr w:rsidR="006C12E4" w:rsidRPr="00A60EBD" w:rsidTr="00401572">
        <w:tc>
          <w:tcPr>
            <w:tcW w:w="1260" w:type="dxa"/>
          </w:tcPr>
          <w:p w:rsidR="006C12E4" w:rsidRPr="00A60EBD" w:rsidRDefault="00401572" w:rsidP="0001155C">
            <w:pPr>
              <w:spacing w:after="120" w:line="276" w:lineRule="auto"/>
              <w:jc w:val="left"/>
              <w:outlineLvl w:val="3"/>
              <w:rPr>
                <w:rFonts w:ascii="Arial" w:hAnsi="Arial" w:cs="Arial"/>
                <w:b/>
                <w:bCs/>
                <w:color w:val="000000"/>
                <w:sz w:val="21"/>
                <w:szCs w:val="21"/>
              </w:rPr>
            </w:pPr>
            <w:r w:rsidRPr="00A60EBD">
              <w:rPr>
                <w:rFonts w:ascii="Arial" w:hAnsi="Arial" w:cs="Arial"/>
                <w:b/>
                <w:bCs/>
                <w:noProof/>
                <w:color w:val="000000"/>
                <w:sz w:val="21"/>
                <w:szCs w:val="21"/>
              </w:rPr>
              <w:drawing>
                <wp:inline distT="0" distB="0" distL="0" distR="0" wp14:anchorId="2F8F80E2" wp14:editId="2F5017F3">
                  <wp:extent cx="636621" cy="58993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A138CB" w:rsidRPr="00A60EBD" w:rsidRDefault="00A138CB" w:rsidP="00C34E2F">
            <w:pPr>
              <w:pStyle w:val="Pauseforthought"/>
              <w:rPr>
                <w:rFonts w:ascii="Arial" w:hAnsi="Arial" w:cs="Arial"/>
              </w:rPr>
            </w:pPr>
            <w:r w:rsidRPr="00A60EBD">
              <w:rPr>
                <w:rFonts w:ascii="Arial" w:hAnsi="Arial" w:cs="Arial"/>
              </w:rPr>
              <w:t xml:space="preserve">Pause for thought </w:t>
            </w:r>
          </w:p>
          <w:p w:rsidR="00FE1827" w:rsidRPr="00A60EBD" w:rsidRDefault="00FE1827" w:rsidP="0001155C">
            <w:pPr>
              <w:spacing w:after="120" w:line="276" w:lineRule="auto"/>
              <w:jc w:val="left"/>
              <w:rPr>
                <w:rFonts w:ascii="Arial" w:hAnsi="Arial" w:cs="Arial"/>
                <w:u w:val="single"/>
              </w:rPr>
            </w:pPr>
            <w:r w:rsidRPr="00A60EBD">
              <w:rPr>
                <w:rFonts w:ascii="Arial" w:hAnsi="Arial" w:cs="Arial"/>
              </w:rPr>
              <w:t>Reflect on how and where your students may have encountered negative numbers. They may</w:t>
            </w:r>
            <w:r w:rsidR="00A02A7C" w:rsidRPr="00A60EBD">
              <w:rPr>
                <w:rFonts w:ascii="Arial" w:hAnsi="Arial" w:cs="Arial"/>
              </w:rPr>
              <w:t>, for example,</w:t>
            </w:r>
            <w:r w:rsidRPr="00A60EBD">
              <w:rPr>
                <w:rFonts w:ascii="Arial" w:hAnsi="Arial" w:cs="Arial"/>
              </w:rPr>
              <w:t xml:space="preserve"> have come across the idea that the temperature in an ice cream freezer is below zero. Where else might they have encountered these ideas?</w:t>
            </w:r>
          </w:p>
        </w:tc>
      </w:tr>
    </w:tbl>
    <w:p w:rsidR="00FE6233" w:rsidRPr="00A60EBD" w:rsidRDefault="00FE1827" w:rsidP="002F1E0F">
      <w:pPr>
        <w:pStyle w:val="SectionHeading"/>
        <w:rPr>
          <w:rFonts w:ascii="Arial" w:hAnsi="Arial" w:cs="Arial"/>
        </w:rPr>
      </w:pPr>
      <w:r w:rsidRPr="00A60EBD">
        <w:rPr>
          <w:rFonts w:ascii="Arial" w:hAnsi="Arial" w:cs="Arial"/>
        </w:rPr>
        <w:t>Zero is a number</w:t>
      </w:r>
    </w:p>
    <w:p w:rsidR="00FE1827" w:rsidRPr="00A60EBD" w:rsidRDefault="00FE1827" w:rsidP="0001155C">
      <w:pPr>
        <w:spacing w:after="120" w:line="276" w:lineRule="auto"/>
        <w:jc w:val="left"/>
        <w:rPr>
          <w:rFonts w:ascii="Arial" w:hAnsi="Arial" w:cs="Arial"/>
        </w:rPr>
      </w:pPr>
      <w:r w:rsidRPr="00A60EBD">
        <w:rPr>
          <w:rFonts w:ascii="Arial" w:hAnsi="Arial" w:cs="Arial"/>
        </w:rPr>
        <w:t xml:space="preserve">Zero plays a key role in understanding numbers. Mathematically, there are several uses or meanings attributed to zero that students have to work with. With one meaning the quantity ‘nothing’ is represented. </w:t>
      </w:r>
      <w:r w:rsidRPr="00A60EBD">
        <w:rPr>
          <w:rFonts w:ascii="Arial" w:hAnsi="Arial" w:cs="Arial"/>
        </w:rPr>
        <w:lastRenderedPageBreak/>
        <w:t xml:space="preserve">This may mean ‘none’ as in ‘a team scored no goals in a football match’, or it may mean ‘no tens and no units’ as in the number 600. </w:t>
      </w:r>
    </w:p>
    <w:p w:rsidR="00FE1827" w:rsidRPr="00A60EBD" w:rsidRDefault="00FE1827" w:rsidP="0001155C">
      <w:pPr>
        <w:spacing w:after="120" w:line="276" w:lineRule="auto"/>
        <w:jc w:val="left"/>
        <w:rPr>
          <w:rFonts w:ascii="Arial" w:hAnsi="Arial" w:cs="Arial"/>
        </w:rPr>
      </w:pPr>
      <w:r w:rsidRPr="00A60EBD">
        <w:rPr>
          <w:rFonts w:ascii="Arial" w:hAnsi="Arial" w:cs="Arial"/>
        </w:rPr>
        <w:t>Zero is also used as a coordinate of an arbitrary point of reference or origin, for example (0, 0). From this point at least two mutually opposite directions can be considered. Understanding that zero has all these different meanings is important when teaching negative numbers.</w:t>
      </w:r>
    </w:p>
    <w:p w:rsidR="00FE1827" w:rsidRPr="00A60EBD" w:rsidRDefault="00FE1827" w:rsidP="002F1E0F">
      <w:pPr>
        <w:pStyle w:val="SectionHeading"/>
        <w:rPr>
          <w:rFonts w:ascii="Arial" w:hAnsi="Arial" w:cs="Arial"/>
        </w:rPr>
      </w:pPr>
      <w:r w:rsidRPr="00A60EBD">
        <w:rPr>
          <w:rFonts w:ascii="Arial" w:hAnsi="Arial" w:cs="Arial"/>
        </w:rPr>
        <w:t>Negative numbers</w:t>
      </w:r>
    </w:p>
    <w:p w:rsidR="00FE1827" w:rsidRPr="00A60EBD" w:rsidRDefault="00FE1827" w:rsidP="0001155C">
      <w:pPr>
        <w:spacing w:after="120" w:line="276" w:lineRule="auto"/>
        <w:jc w:val="left"/>
        <w:rPr>
          <w:rFonts w:ascii="Arial" w:hAnsi="Arial" w:cs="Arial"/>
        </w:rPr>
      </w:pPr>
      <w:r w:rsidRPr="00A60EBD">
        <w:rPr>
          <w:rFonts w:ascii="Arial" w:hAnsi="Arial" w:cs="Arial"/>
        </w:rPr>
        <w:t xml:space="preserve">When a negative or minus sign is attached to a number as a prefix, it indicates the polarity of that number with respect to zero. Natural numbers are considered as positive numbers. </w:t>
      </w:r>
    </w:p>
    <w:p w:rsidR="00FE1827" w:rsidRPr="00A60EBD" w:rsidRDefault="00FE1827" w:rsidP="0001155C">
      <w:pPr>
        <w:spacing w:after="120" w:line="276" w:lineRule="auto"/>
        <w:jc w:val="left"/>
        <w:rPr>
          <w:rFonts w:ascii="Arial" w:hAnsi="Arial" w:cs="Arial"/>
        </w:rPr>
      </w:pPr>
      <w:r w:rsidRPr="00A60EBD">
        <w:rPr>
          <w:rFonts w:ascii="Arial" w:hAnsi="Arial" w:cs="Arial"/>
        </w:rPr>
        <w:t>Both positive and negative numbers have both magnitude and direction. Negative numbers can cause confusion between magnitude and order. For example, –4 is conventionally less than –1, despite –4 appearing to have a magnitude of more than –1.</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FE1827" w:rsidRPr="00A60EBD" w:rsidTr="0001155C">
        <w:tc>
          <w:tcPr>
            <w:tcW w:w="1266" w:type="dxa"/>
          </w:tcPr>
          <w:p w:rsidR="00FE1827" w:rsidRPr="00A60EBD" w:rsidRDefault="00FE1827" w:rsidP="0001155C">
            <w:pPr>
              <w:spacing w:after="120" w:line="276" w:lineRule="auto"/>
              <w:jc w:val="left"/>
              <w:outlineLvl w:val="3"/>
              <w:rPr>
                <w:rFonts w:ascii="Arial" w:hAnsi="Arial" w:cs="Arial"/>
                <w:b/>
                <w:bCs/>
                <w:color w:val="000000"/>
                <w:sz w:val="21"/>
                <w:szCs w:val="21"/>
              </w:rPr>
            </w:pPr>
            <w:r w:rsidRPr="00A60EBD">
              <w:rPr>
                <w:rFonts w:ascii="Arial" w:hAnsi="Arial" w:cs="Arial"/>
                <w:b/>
                <w:bCs/>
                <w:noProof/>
                <w:color w:val="000000"/>
                <w:sz w:val="21"/>
                <w:szCs w:val="21"/>
              </w:rPr>
              <w:drawing>
                <wp:inline distT="0" distB="0" distL="0" distR="0" wp14:anchorId="2EB38172" wp14:editId="3779C6C9">
                  <wp:extent cx="636621" cy="58993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FE1827" w:rsidRPr="00A60EBD" w:rsidRDefault="00FE1827" w:rsidP="00C34E2F">
            <w:pPr>
              <w:pStyle w:val="Pauseforthought"/>
              <w:rPr>
                <w:rFonts w:ascii="Arial" w:hAnsi="Arial" w:cs="Arial"/>
              </w:rPr>
            </w:pPr>
            <w:r w:rsidRPr="00A60EBD">
              <w:rPr>
                <w:rFonts w:ascii="Arial" w:hAnsi="Arial" w:cs="Arial"/>
              </w:rPr>
              <w:t xml:space="preserve">Pause for thought </w:t>
            </w:r>
          </w:p>
          <w:p w:rsidR="00FE1827" w:rsidRPr="00A60EBD" w:rsidRDefault="00FE1827" w:rsidP="0001155C">
            <w:pPr>
              <w:spacing w:after="120" w:line="276" w:lineRule="auto"/>
              <w:jc w:val="left"/>
              <w:rPr>
                <w:rFonts w:ascii="Arial" w:hAnsi="Arial" w:cs="Arial"/>
              </w:rPr>
            </w:pPr>
            <w:r w:rsidRPr="00A60EBD">
              <w:rPr>
                <w:rFonts w:ascii="Arial" w:hAnsi="Arial" w:cs="Arial"/>
              </w:rPr>
              <w:t xml:space="preserve">Think back to when you were learning negative numbers. Did it all seem straightforward? </w:t>
            </w:r>
          </w:p>
          <w:p w:rsidR="00FE1827" w:rsidRPr="00A60EBD" w:rsidRDefault="00FE1827" w:rsidP="0001155C">
            <w:pPr>
              <w:spacing w:after="120" w:line="276" w:lineRule="auto"/>
              <w:jc w:val="left"/>
              <w:rPr>
                <w:rFonts w:ascii="Arial" w:hAnsi="Arial" w:cs="Arial"/>
              </w:rPr>
            </w:pPr>
            <w:r w:rsidRPr="00A60EBD">
              <w:rPr>
                <w:rFonts w:ascii="Arial" w:hAnsi="Arial" w:cs="Arial"/>
              </w:rPr>
              <w:t>Try to express why negative numbers seemed straightforward to you (if they did). Maybe it was because the negative numbers fitted in with the ideas you already had about natural numbers and extended those ideas in a satisf</w:t>
            </w:r>
            <w:r w:rsidR="00A02A7C" w:rsidRPr="00A60EBD">
              <w:rPr>
                <w:rFonts w:ascii="Arial" w:hAnsi="Arial" w:cs="Arial"/>
              </w:rPr>
              <w:t xml:space="preserve">actory </w:t>
            </w:r>
            <w:r w:rsidRPr="00A60EBD">
              <w:rPr>
                <w:rFonts w:ascii="Arial" w:hAnsi="Arial" w:cs="Arial"/>
              </w:rPr>
              <w:t xml:space="preserve">way? Try to remember how you came to understand how to perform mathematical operations on negative numbers – did you learn rules by rote first? </w:t>
            </w:r>
          </w:p>
          <w:p w:rsidR="00FE1827" w:rsidRPr="00A60EBD" w:rsidRDefault="00FE1827" w:rsidP="00A02A7C">
            <w:pPr>
              <w:spacing w:after="120" w:line="276" w:lineRule="auto"/>
              <w:jc w:val="left"/>
              <w:rPr>
                <w:rFonts w:ascii="Arial" w:hAnsi="Arial" w:cs="Arial"/>
              </w:rPr>
            </w:pPr>
            <w:r w:rsidRPr="00A60EBD">
              <w:rPr>
                <w:rFonts w:ascii="Arial" w:hAnsi="Arial" w:cs="Arial"/>
              </w:rPr>
              <w:t>Think about some students in your classroom and the difficulties they have with natural numbers. Think about students you have taught and how they can get mixed up about when to apply the rule ‘two negatives make a positive’. How can your students be helped to understand negative numbers and not rely solely on remembering rules?</w:t>
            </w:r>
          </w:p>
        </w:tc>
      </w:tr>
    </w:tbl>
    <w:p w:rsidR="00FE6233" w:rsidRPr="00A60EBD" w:rsidRDefault="00FE6233" w:rsidP="0001155C">
      <w:pPr>
        <w:pStyle w:val="SessionHeading"/>
        <w:spacing w:before="120" w:after="120" w:line="276" w:lineRule="auto"/>
        <w:rPr>
          <w:rFonts w:ascii="Arial" w:hAnsi="Arial" w:cs="Arial"/>
        </w:rPr>
      </w:pPr>
      <w:bookmarkStart w:id="7" w:name="longdesc_idp17061904"/>
      <w:bookmarkStart w:id="8" w:name="thumbnail_idp17056880"/>
      <w:bookmarkStart w:id="9" w:name="section2"/>
      <w:bookmarkStart w:id="10" w:name="_Toc387394873"/>
      <w:bookmarkEnd w:id="7"/>
      <w:bookmarkEnd w:id="8"/>
      <w:bookmarkEnd w:id="9"/>
      <w:r w:rsidRPr="00A60EBD">
        <w:rPr>
          <w:rFonts w:ascii="Arial" w:hAnsi="Arial" w:cs="Arial"/>
        </w:rPr>
        <w:t xml:space="preserve">2 </w:t>
      </w:r>
      <w:bookmarkEnd w:id="10"/>
      <w:r w:rsidR="00FE1827" w:rsidRPr="00A60EBD">
        <w:rPr>
          <w:rFonts w:ascii="Arial" w:hAnsi="Arial" w:cs="Arial"/>
        </w:rPr>
        <w:t>The need for negative numbers</w:t>
      </w:r>
    </w:p>
    <w:p w:rsidR="00FE1827" w:rsidRPr="00A60EBD" w:rsidRDefault="00FE1827" w:rsidP="0001155C">
      <w:pPr>
        <w:spacing w:after="120" w:line="276" w:lineRule="auto"/>
        <w:jc w:val="left"/>
        <w:rPr>
          <w:rFonts w:ascii="Arial" w:hAnsi="Arial" w:cs="Arial"/>
        </w:rPr>
      </w:pPr>
      <w:r w:rsidRPr="00A60EBD">
        <w:rPr>
          <w:rFonts w:ascii="Arial" w:hAnsi="Arial" w:cs="Arial"/>
        </w:rPr>
        <w:t>The activities in this unit will help you to develop your students’ understanding of why negative numbers are used and how useful they can be. They will also offer ideas about how to help your students understand how to work with negative numbers rather than just remember</w:t>
      </w:r>
      <w:r w:rsidR="00A02A7C" w:rsidRPr="00A60EBD">
        <w:rPr>
          <w:rFonts w:ascii="Arial" w:hAnsi="Arial" w:cs="Arial"/>
        </w:rPr>
        <w:t>ing</w:t>
      </w:r>
      <w:r w:rsidRPr="00A60EBD">
        <w:rPr>
          <w:rFonts w:ascii="Arial" w:hAnsi="Arial" w:cs="Arial"/>
        </w:rPr>
        <w:t xml:space="preserve"> rules. The first activity is designed to help students appreciate the need for negative numbers as part of the number</w:t>
      </w:r>
      <w:r w:rsidR="00A02A7C" w:rsidRPr="00A60EBD">
        <w:rPr>
          <w:rFonts w:ascii="Arial" w:hAnsi="Arial" w:cs="Arial"/>
        </w:rPr>
        <w:t>ing</w:t>
      </w:r>
      <w:r w:rsidRPr="00A60EBD">
        <w:rPr>
          <w:rFonts w:ascii="Arial" w:hAnsi="Arial" w:cs="Arial"/>
        </w:rPr>
        <w:t xml:space="preserve"> system. </w:t>
      </w:r>
    </w:p>
    <w:p w:rsidR="00956937" w:rsidRPr="00A60EBD" w:rsidRDefault="00FE1827" w:rsidP="0001155C">
      <w:pPr>
        <w:spacing w:after="120" w:line="276" w:lineRule="auto"/>
        <w:jc w:val="left"/>
        <w:rPr>
          <w:rFonts w:ascii="Arial" w:hAnsi="Arial" w:cs="Arial"/>
        </w:rPr>
      </w:pPr>
      <w:r w:rsidRPr="00A60EBD">
        <w:rPr>
          <w:rFonts w:ascii="Arial" w:hAnsi="Arial" w:cs="Arial"/>
        </w:rPr>
        <w:t>Before attempting to use the activities in this unit with your students, it would be a good idea to complete all, or at least part, of the activities yourself. It would be even better if you could try them out with a colleague, as that will help you when you reflect on the experience. Trying them for yourself will mean you get insights into a learner’s experiences, which can, in turn, influence your teaching and your experiences as a teacher.</w:t>
      </w:r>
    </w:p>
    <w:tbl>
      <w:tblPr>
        <w:tblStyle w:val="TableGrid"/>
        <w:tblW w:w="0" w:type="auto"/>
        <w:tblInd w:w="108" w:type="dxa"/>
        <w:tblLook w:val="04A0" w:firstRow="1" w:lastRow="0" w:firstColumn="1" w:lastColumn="0" w:noHBand="0" w:noVBand="1"/>
      </w:tblPr>
      <w:tblGrid>
        <w:gridCol w:w="10575"/>
      </w:tblGrid>
      <w:tr w:rsidR="00D16C1B" w:rsidRPr="00A60EBD" w:rsidTr="006C33DA">
        <w:tc>
          <w:tcPr>
            <w:tcW w:w="10575" w:type="dxa"/>
            <w:tcBorders>
              <w:bottom w:val="single" w:sz="4" w:space="0" w:color="000000"/>
            </w:tcBorders>
            <w:shd w:val="clear" w:color="auto" w:fill="D9D9D9" w:themeFill="background1" w:themeFillShade="D9"/>
          </w:tcPr>
          <w:p w:rsidR="00D16C1B" w:rsidRPr="00A60EBD" w:rsidRDefault="00D16C1B" w:rsidP="0001155C">
            <w:pPr>
              <w:pStyle w:val="Heading2"/>
              <w:spacing w:before="120" w:after="120" w:line="276" w:lineRule="auto"/>
              <w:jc w:val="left"/>
              <w:outlineLvl w:val="1"/>
              <w:rPr>
                <w:rStyle w:val="Strong"/>
                <w:rFonts w:ascii="Arial" w:hAnsi="Arial" w:cs="Arial"/>
                <w:lang w:val="en-GB"/>
              </w:rPr>
            </w:pPr>
            <w:bookmarkStart w:id="11" w:name="_Toc387394874"/>
            <w:r w:rsidRPr="00A60EBD">
              <w:rPr>
                <w:rStyle w:val="Strong"/>
                <w:rFonts w:ascii="Arial" w:hAnsi="Arial" w:cs="Arial"/>
              </w:rPr>
              <w:t xml:space="preserve">Activity </w:t>
            </w:r>
            <w:r w:rsidR="00FE1827" w:rsidRPr="00A60EBD">
              <w:rPr>
                <w:rStyle w:val="Strong"/>
                <w:rFonts w:ascii="Arial" w:hAnsi="Arial" w:cs="Arial"/>
              </w:rPr>
              <w:t>1: Understanding the need for negative numbers</w:t>
            </w:r>
            <w:bookmarkEnd w:id="11"/>
          </w:p>
        </w:tc>
      </w:tr>
      <w:tr w:rsidR="00D16C1B" w:rsidRPr="00A60EBD" w:rsidTr="006C33DA">
        <w:tc>
          <w:tcPr>
            <w:tcW w:w="10575" w:type="dxa"/>
            <w:tcBorders>
              <w:bottom w:val="nil"/>
            </w:tcBorders>
          </w:tcPr>
          <w:p w:rsidR="00FE1827" w:rsidRPr="00A60EBD" w:rsidRDefault="00FE1827" w:rsidP="0001155C">
            <w:pPr>
              <w:pStyle w:val="StyleHeadingunnumberedLeftAfter6ptLinespacingMulti"/>
              <w:rPr>
                <w:rFonts w:ascii="Arial" w:hAnsi="Arial" w:cs="Arial"/>
              </w:rPr>
            </w:pPr>
            <w:r w:rsidRPr="00A60EBD">
              <w:rPr>
                <w:rFonts w:ascii="Arial" w:hAnsi="Arial" w:cs="Arial"/>
              </w:rPr>
              <w:t>Preparation</w:t>
            </w:r>
          </w:p>
          <w:p w:rsidR="00FE1827" w:rsidRPr="00A60EBD" w:rsidRDefault="00FE1827" w:rsidP="0001155C">
            <w:pPr>
              <w:spacing w:after="120" w:line="276" w:lineRule="auto"/>
              <w:jc w:val="left"/>
              <w:rPr>
                <w:rFonts w:ascii="Arial" w:hAnsi="Arial" w:cs="Arial"/>
              </w:rPr>
            </w:pPr>
            <w:r w:rsidRPr="00A60EBD">
              <w:rPr>
                <w:rFonts w:ascii="Arial" w:hAnsi="Arial" w:cs="Arial"/>
              </w:rPr>
              <w:t xml:space="preserve">This activity suggests three different ideas to help students appreciate the need for negative numbers as part of the number system. Using all the ideas, not necessarily in the same lesson, will give the students a wider exposure to thinking about negative numbers. </w:t>
            </w:r>
          </w:p>
          <w:p w:rsidR="00D16C1B" w:rsidRPr="00A60EBD" w:rsidRDefault="00FE1827" w:rsidP="00A60EBD">
            <w:pPr>
              <w:spacing w:after="120" w:line="276" w:lineRule="auto"/>
              <w:jc w:val="left"/>
              <w:rPr>
                <w:rFonts w:ascii="Arial" w:hAnsi="Arial" w:cs="Arial"/>
              </w:rPr>
            </w:pPr>
            <w:r w:rsidRPr="00A60EBD">
              <w:rPr>
                <w:rFonts w:ascii="Arial" w:hAnsi="Arial" w:cs="Arial"/>
              </w:rPr>
              <w:t xml:space="preserve">To illustrate ‘positive’ and ‘negative’, try to find pictures of mountains and deep seas so that the ideas of ‘above’ and ‘below’ can be discussed, along with a zero that is at sea level. Can you think of other situations where positive and negative would be obvious or intuitive to the students? </w:t>
            </w:r>
            <w:bookmarkStart w:id="12" w:name="section3"/>
            <w:bookmarkEnd w:id="12"/>
          </w:p>
        </w:tc>
      </w:tr>
      <w:tr w:rsidR="006C33DA" w:rsidRPr="00A60EBD" w:rsidTr="006C33DA">
        <w:tc>
          <w:tcPr>
            <w:tcW w:w="10575" w:type="dxa"/>
            <w:tcBorders>
              <w:top w:val="nil"/>
            </w:tcBorders>
          </w:tcPr>
          <w:p w:rsidR="00A60EBD" w:rsidRPr="00A60EBD" w:rsidRDefault="00A60EBD" w:rsidP="00A60EBD">
            <w:pPr>
              <w:pStyle w:val="StyleHeadingunnumberedLeftAfter6ptLinespacingMulti"/>
              <w:rPr>
                <w:rFonts w:ascii="Arial" w:hAnsi="Arial" w:cs="Arial"/>
              </w:rPr>
            </w:pPr>
            <w:r w:rsidRPr="00A60EBD">
              <w:rPr>
                <w:rFonts w:ascii="Arial" w:hAnsi="Arial" w:cs="Arial"/>
              </w:rPr>
              <w:t>The activity</w:t>
            </w:r>
          </w:p>
          <w:p w:rsidR="00A60EBD" w:rsidRPr="00A60EBD" w:rsidRDefault="00A60EBD" w:rsidP="00A60EBD">
            <w:pPr>
              <w:spacing w:after="120" w:line="276" w:lineRule="auto"/>
              <w:jc w:val="left"/>
              <w:rPr>
                <w:rFonts w:ascii="Arial" w:hAnsi="Arial" w:cs="Arial"/>
                <w:b/>
              </w:rPr>
            </w:pPr>
            <w:r w:rsidRPr="00A60EBD">
              <w:rPr>
                <w:rFonts w:ascii="Arial" w:hAnsi="Arial" w:cs="Arial"/>
                <w:b/>
              </w:rPr>
              <w:t>Idea 1: Above and below sea level</w:t>
            </w:r>
          </w:p>
          <w:p w:rsidR="00A60EBD" w:rsidRPr="00A60EBD" w:rsidRDefault="00A60EBD" w:rsidP="00A60EBD">
            <w:pPr>
              <w:spacing w:after="120" w:line="276" w:lineRule="auto"/>
              <w:jc w:val="left"/>
              <w:rPr>
                <w:rFonts w:ascii="Arial" w:hAnsi="Arial" w:cs="Arial"/>
              </w:rPr>
            </w:pPr>
            <w:r w:rsidRPr="00A60EBD">
              <w:rPr>
                <w:rFonts w:ascii="Arial" w:hAnsi="Arial" w:cs="Arial"/>
              </w:rPr>
              <w:t xml:space="preserve">Draw a large picture, either on a large piece of paper on the wall or on the blackboard. Your picture should show the sea, mountains above the sea, and space below sea level. Use the pictures that you have collected from magazines or drawn. Suitable items would be a plane, an octopus, a whale, a boat, a house, a car, a fish, etc. </w:t>
            </w:r>
          </w:p>
          <w:p w:rsidR="00A60EBD" w:rsidRPr="00A60EBD" w:rsidRDefault="00A60EBD" w:rsidP="00A60EBD">
            <w:pPr>
              <w:spacing w:after="120" w:line="276" w:lineRule="auto"/>
              <w:jc w:val="left"/>
              <w:rPr>
                <w:rFonts w:ascii="Arial" w:hAnsi="Arial" w:cs="Arial"/>
              </w:rPr>
            </w:pPr>
            <w:r w:rsidRPr="00A60EBD">
              <w:rPr>
                <w:rFonts w:ascii="Arial" w:hAnsi="Arial" w:cs="Arial"/>
              </w:rPr>
              <w:t xml:space="preserve">Ask the students where they would place the items on your picture. Encourage them to say ‘above the sea level’ or ‘under the sea level’. When all of the items are stuck on, discuss how high the plane might be and how far under the sea the octopus might be, and so on. Introduce the minus sign to indicate ‘under the sea level’. </w:t>
            </w:r>
          </w:p>
          <w:p w:rsidR="00A60EBD" w:rsidRPr="00A60EBD" w:rsidRDefault="00A60EBD" w:rsidP="00A60EBD">
            <w:pPr>
              <w:spacing w:after="120" w:line="276" w:lineRule="auto"/>
              <w:jc w:val="left"/>
              <w:rPr>
                <w:rFonts w:ascii="Arial" w:hAnsi="Arial" w:cs="Arial"/>
                <w:b/>
              </w:rPr>
            </w:pPr>
            <w:r w:rsidRPr="00A60EBD">
              <w:rPr>
                <w:rFonts w:ascii="Arial" w:hAnsi="Arial" w:cs="Arial"/>
                <w:b/>
              </w:rPr>
              <w:t>Idea 2: Robot steps</w:t>
            </w:r>
          </w:p>
          <w:p w:rsidR="00A60EBD" w:rsidRPr="00A60EBD" w:rsidRDefault="00A60EBD" w:rsidP="00A60EBD">
            <w:pPr>
              <w:spacing w:after="120" w:line="276" w:lineRule="auto"/>
              <w:jc w:val="left"/>
              <w:rPr>
                <w:rFonts w:ascii="Arial" w:hAnsi="Arial" w:cs="Arial"/>
              </w:rPr>
            </w:pPr>
            <w:r w:rsidRPr="00A60EBD">
              <w:rPr>
                <w:rFonts w:ascii="Arial" w:hAnsi="Arial" w:cs="Arial"/>
              </w:rPr>
              <w:t xml:space="preserve">Make a space down the centre of the classroom, ensuring that all the students can see this pathway. Mark its centre with a chalk cross and ask a student to stand on the cross. Tell the class to imagine that the student is a robot who only moves forwards and backwards in a straight line. Use pieces of paper or chalk marks to number paces forward from the cross. </w:t>
            </w:r>
          </w:p>
          <w:p w:rsidR="00A60EBD" w:rsidRPr="00A60EBD" w:rsidRDefault="00A60EBD" w:rsidP="00A60EBD">
            <w:pPr>
              <w:spacing w:after="120" w:line="276" w:lineRule="auto"/>
              <w:jc w:val="left"/>
              <w:rPr>
                <w:rFonts w:ascii="Arial" w:hAnsi="Arial" w:cs="Arial"/>
              </w:rPr>
            </w:pPr>
            <w:r w:rsidRPr="00A60EBD">
              <w:rPr>
                <w:rFonts w:ascii="Arial" w:hAnsi="Arial" w:cs="Arial"/>
              </w:rPr>
              <w:t xml:space="preserve">Ask the robot to move to 2, then ask them to move two spaces back. Ask the students to say what number should be put on the cross – hopefully they will say zero. </w:t>
            </w:r>
          </w:p>
          <w:p w:rsidR="00A60EBD" w:rsidRPr="00A60EBD" w:rsidRDefault="00A60EBD" w:rsidP="00A60EBD">
            <w:pPr>
              <w:spacing w:after="120" w:line="276" w:lineRule="auto"/>
              <w:jc w:val="left"/>
              <w:rPr>
                <w:rFonts w:ascii="Arial" w:hAnsi="Arial" w:cs="Arial"/>
              </w:rPr>
            </w:pPr>
            <w:r w:rsidRPr="00A60EBD">
              <w:rPr>
                <w:rFonts w:ascii="Arial" w:hAnsi="Arial" w:cs="Arial"/>
              </w:rPr>
              <w:t xml:space="preserve">Ask others to give the robot instructions to move to a certain number and then back to a certain number. Now ask the robot to move to 3 and then move four spaces backwards. They have gone beyond zero! What number can be used to represent one step back from zero? Introduce other numbers beyond zero and ask the students to practise saying negative numbers by telling the robot where to move to. </w:t>
            </w:r>
          </w:p>
          <w:p w:rsidR="00A60EBD" w:rsidRPr="00A60EBD" w:rsidRDefault="00A60EBD" w:rsidP="00A60EBD">
            <w:pPr>
              <w:spacing w:after="120" w:line="276" w:lineRule="auto"/>
              <w:jc w:val="left"/>
              <w:rPr>
                <w:rFonts w:ascii="Arial" w:hAnsi="Arial" w:cs="Arial"/>
                <w:b/>
              </w:rPr>
            </w:pPr>
            <w:r w:rsidRPr="00A60EBD">
              <w:rPr>
                <w:rFonts w:ascii="Arial" w:hAnsi="Arial" w:cs="Arial"/>
                <w:b/>
              </w:rPr>
              <w:t>Idea 3: A game with benches</w:t>
            </w:r>
          </w:p>
          <w:p w:rsidR="00A60EBD" w:rsidRPr="00A60EBD" w:rsidRDefault="00A60EBD" w:rsidP="00A60EBD">
            <w:pPr>
              <w:spacing w:after="120" w:line="276" w:lineRule="auto"/>
              <w:jc w:val="left"/>
              <w:rPr>
                <w:rFonts w:ascii="Arial" w:hAnsi="Arial" w:cs="Arial"/>
              </w:rPr>
            </w:pPr>
            <w:r w:rsidRPr="00A60EBD">
              <w:rPr>
                <w:rFonts w:ascii="Arial" w:hAnsi="Arial" w:cs="Arial"/>
              </w:rPr>
              <w:t xml:space="preserve">Place as many benches as you can across the front of the room and divide the benches into individual seats with chalk lines. Write with chalk a zero on one of the seats (not at the end) and then number the other seats on the benches to the right of zero as 1, 2, 3 and so on. Ask the students how the seats to the left could be numbered. Suggest the negative sign if they do not think of it. </w:t>
            </w:r>
          </w:p>
          <w:p w:rsidR="00A60EBD" w:rsidRPr="00A60EBD" w:rsidRDefault="00A60EBD" w:rsidP="00A60EBD">
            <w:pPr>
              <w:spacing w:after="120" w:line="276" w:lineRule="auto"/>
              <w:jc w:val="left"/>
              <w:rPr>
                <w:rFonts w:ascii="Arial" w:hAnsi="Arial" w:cs="Arial"/>
              </w:rPr>
            </w:pPr>
            <w:r w:rsidRPr="00A60EBD">
              <w:rPr>
                <w:rFonts w:ascii="Arial" w:hAnsi="Arial" w:cs="Arial"/>
              </w:rPr>
              <w:t>Then play games that involve negative and positive numbers. For example:</w:t>
            </w:r>
          </w:p>
          <w:p w:rsidR="00A60EBD" w:rsidRPr="00A60EBD" w:rsidRDefault="00A60EBD" w:rsidP="00A60EBD">
            <w:pPr>
              <w:pStyle w:val="ListParagraph"/>
              <w:numPr>
                <w:ilvl w:val="0"/>
                <w:numId w:val="3"/>
              </w:numPr>
              <w:spacing w:after="120" w:line="276" w:lineRule="auto"/>
              <w:jc w:val="left"/>
              <w:rPr>
                <w:rFonts w:ascii="Arial" w:hAnsi="Arial" w:cs="Arial"/>
              </w:rPr>
            </w:pPr>
            <w:r w:rsidRPr="00A60EBD">
              <w:rPr>
                <w:rFonts w:ascii="Arial" w:hAnsi="Arial" w:cs="Arial"/>
              </w:rPr>
              <w:t>Stand a student behind a seat. The class call out the seat they want the student to move to, for example ‘5’ or ‘–2’ and so on.</w:t>
            </w:r>
          </w:p>
          <w:p w:rsidR="006C33DA" w:rsidRPr="00A60EBD" w:rsidRDefault="006C33DA" w:rsidP="006C33DA">
            <w:pPr>
              <w:pStyle w:val="ListParagraph"/>
              <w:numPr>
                <w:ilvl w:val="0"/>
                <w:numId w:val="3"/>
              </w:numPr>
              <w:spacing w:after="120" w:line="276" w:lineRule="auto"/>
              <w:jc w:val="left"/>
              <w:rPr>
                <w:rFonts w:ascii="Arial" w:hAnsi="Arial" w:cs="Arial"/>
              </w:rPr>
            </w:pPr>
            <w:r w:rsidRPr="00A60EBD">
              <w:rPr>
                <w:rFonts w:ascii="Arial" w:hAnsi="Arial" w:cs="Arial"/>
              </w:rPr>
              <w:t xml:space="preserve">Sit a student on the seat and ask the class to say which seat the student should sit on. Encourage them to use just ‘3’ or ‘5’, and so on for numbers to the right, and ‘negative 2’, ‘negative 4’ and so on for numbers to the left of zero. </w:t>
            </w:r>
          </w:p>
          <w:p w:rsidR="006C33DA" w:rsidRPr="00A60EBD" w:rsidRDefault="006C33DA" w:rsidP="006C33DA">
            <w:pPr>
              <w:spacing w:after="120" w:line="276" w:lineRule="auto"/>
              <w:jc w:val="left"/>
              <w:rPr>
                <w:rFonts w:ascii="Arial" w:hAnsi="Arial" w:cs="Arial"/>
              </w:rPr>
            </w:pPr>
            <w:r w:rsidRPr="00A60EBD">
              <w:rPr>
                <w:rFonts w:ascii="Arial" w:hAnsi="Arial" w:cs="Arial"/>
              </w:rPr>
              <w:t xml:space="preserve">Next, make the task more difficult. Sit a student on the seat labelled 5 and ask the class what ‘move’ has to be made to go to seat 2. This is more difficult because ‘negative 3’ can indicate a position relative to zero and can indicate the action of moving three to the left. Make sure you discuss these two meanings. </w:t>
            </w:r>
          </w:p>
          <w:p w:rsidR="006C33DA" w:rsidRPr="00A60EBD" w:rsidRDefault="006C33DA" w:rsidP="006C33DA">
            <w:pPr>
              <w:spacing w:after="120" w:line="276" w:lineRule="auto"/>
              <w:jc w:val="left"/>
              <w:rPr>
                <w:rFonts w:ascii="Arial" w:hAnsi="Arial" w:cs="Arial"/>
              </w:rPr>
            </w:pPr>
            <w:r w:rsidRPr="00A60EBD">
              <w:rPr>
                <w:rFonts w:ascii="Arial" w:hAnsi="Arial" w:cs="Arial"/>
              </w:rPr>
              <w:t xml:space="preserve">Now ask the student to make a move and then ask what move would ‘undo’ that move. </w:t>
            </w:r>
          </w:p>
          <w:p w:rsidR="006C33DA" w:rsidRPr="00A60EBD" w:rsidRDefault="006C33DA" w:rsidP="006C33DA">
            <w:pPr>
              <w:spacing w:after="120" w:line="276" w:lineRule="auto"/>
              <w:jc w:val="left"/>
              <w:rPr>
                <w:rFonts w:ascii="Arial" w:hAnsi="Arial" w:cs="Arial"/>
              </w:rPr>
            </w:pPr>
            <w:r w:rsidRPr="00A60EBD">
              <w:rPr>
                <w:rFonts w:ascii="Arial" w:hAnsi="Arial" w:cs="Arial"/>
              </w:rPr>
              <w:t>Use games like this as often as you can to help build confidence. You could stick the numbers to the wall rather than use chairs. In this way the students will use addition and subtraction of negative numbers naturally for the game.</w:t>
            </w:r>
          </w:p>
        </w:tc>
      </w:tr>
    </w:tbl>
    <w:p w:rsidR="00A405D9" w:rsidRPr="00A60EBD" w:rsidRDefault="00A405D9" w:rsidP="0001155C">
      <w:pPr>
        <w:spacing w:before="0"/>
        <w:jc w:val="left"/>
        <w:rPr>
          <w:rFonts w:ascii="Arial" w:hAnsi="Arial" w:cs="Arial"/>
          <w:sz w:val="16"/>
          <w:szCs w:val="16"/>
        </w:rPr>
      </w:pPr>
      <w:bookmarkStart w:id="13" w:name="_Toc387394875"/>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2F1E0F" w:rsidRPr="00A60EBD" w:rsidTr="002618E3">
        <w:tc>
          <w:tcPr>
            <w:tcW w:w="1266" w:type="dxa"/>
          </w:tcPr>
          <w:p w:rsidR="002F1E0F" w:rsidRPr="00A60EBD" w:rsidRDefault="002F1E0F" w:rsidP="00A60EBD">
            <w:pPr>
              <w:pStyle w:val="Pauseforthought"/>
              <w:rPr>
                <w:rFonts w:ascii="Arial" w:hAnsi="Arial" w:cs="Arial"/>
              </w:rPr>
            </w:pPr>
            <w:r w:rsidRPr="00A60EBD">
              <w:rPr>
                <w:rFonts w:ascii="Arial" w:hAnsi="Arial" w:cs="Arial"/>
                <w:noProof/>
              </w:rPr>
              <w:drawing>
                <wp:inline distT="0" distB="0" distL="0" distR="0" wp14:anchorId="55CBD4BA" wp14:editId="07ACB6E5">
                  <wp:extent cx="663678" cy="663678"/>
                  <wp:effectExtent l="0" t="0" r="3175" b="0"/>
                  <wp:docPr id="5"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626" w:type="dxa"/>
          </w:tcPr>
          <w:p w:rsidR="002F1E0F" w:rsidRDefault="002F1E0F" w:rsidP="00A60EBD">
            <w:pPr>
              <w:pStyle w:val="Pauseforthought"/>
              <w:rPr>
                <w:rFonts w:ascii="Arial" w:hAnsi="Arial" w:cs="Arial"/>
              </w:rPr>
            </w:pPr>
            <w:r w:rsidRPr="00A60EBD">
              <w:rPr>
                <w:rFonts w:ascii="Arial" w:hAnsi="Arial" w:cs="Arial"/>
              </w:rPr>
              <w:t xml:space="preserve">Video: Using </w:t>
            </w:r>
            <w:r w:rsidR="00CB2C82" w:rsidRPr="00A60EBD">
              <w:rPr>
                <w:rFonts w:ascii="Arial" w:hAnsi="Arial" w:cs="Arial"/>
              </w:rPr>
              <w:t xml:space="preserve">local </w:t>
            </w:r>
            <w:r w:rsidRPr="00A60EBD">
              <w:rPr>
                <w:rFonts w:ascii="Arial" w:hAnsi="Arial" w:cs="Arial"/>
              </w:rPr>
              <w:t>resources</w:t>
            </w:r>
          </w:p>
          <w:p w:rsidR="00CF312A" w:rsidRPr="00A60EBD" w:rsidRDefault="00317300" w:rsidP="00A60EBD">
            <w:pPr>
              <w:pStyle w:val="Pauseforthought"/>
              <w:rPr>
                <w:rFonts w:ascii="Arial" w:hAnsi="Arial" w:cs="Arial"/>
              </w:rPr>
            </w:pPr>
            <w:hyperlink r:id="rId18" w:history="1">
              <w:r w:rsidR="00CF312A" w:rsidRPr="006907F2">
                <w:rPr>
                  <w:rStyle w:val="Hyperlink"/>
                  <w:rFonts w:ascii="Arial" w:eastAsiaTheme="minorHAnsi" w:hAnsi="Arial" w:cs="Arial"/>
                  <w:sz w:val="22"/>
                  <w:szCs w:val="22"/>
                  <w:lang w:eastAsia="en-US"/>
                </w:rPr>
                <w:t>http://tinyurl.com/video-usinglocalresources</w:t>
              </w:r>
            </w:hyperlink>
            <w:r w:rsidR="00CF312A">
              <w:rPr>
                <w:rFonts w:ascii="Arial" w:eastAsiaTheme="minorHAnsi" w:hAnsi="Arial" w:cs="Arial"/>
                <w:sz w:val="22"/>
                <w:szCs w:val="22"/>
                <w:lang w:eastAsia="en-US"/>
              </w:rPr>
              <w:t xml:space="preserve"> </w:t>
            </w:r>
          </w:p>
        </w:tc>
      </w:tr>
    </w:tbl>
    <w:p w:rsidR="002F1E0F" w:rsidRPr="00A60EBD" w:rsidRDefault="002F1E0F" w:rsidP="00A60EBD">
      <w:pPr>
        <w:keepNext/>
        <w:spacing w:before="0"/>
        <w:jc w:val="left"/>
        <w:rPr>
          <w:rFonts w:ascii="Arial" w:hAnsi="Arial" w:cs="Arial"/>
          <w:sz w:val="16"/>
          <w:szCs w:val="16"/>
        </w:rPr>
      </w:pP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A405D9" w:rsidRPr="00A60EBD" w:rsidTr="00A405D9">
        <w:tc>
          <w:tcPr>
            <w:tcW w:w="10575" w:type="dxa"/>
          </w:tcPr>
          <w:p w:rsidR="00A405D9" w:rsidRPr="00A60EBD" w:rsidRDefault="00A405D9" w:rsidP="0001155C">
            <w:pPr>
              <w:pStyle w:val="CasestudyHeading"/>
              <w:spacing w:after="120" w:line="276" w:lineRule="auto"/>
              <w:jc w:val="left"/>
              <w:rPr>
                <w:rFonts w:ascii="Arial" w:hAnsi="Arial" w:cs="Arial"/>
              </w:rPr>
            </w:pPr>
            <w:r w:rsidRPr="00A60EBD">
              <w:rPr>
                <w:rFonts w:ascii="Arial" w:hAnsi="Arial" w:cs="Arial"/>
              </w:rPr>
              <w:t xml:space="preserve">Case Study 1: </w:t>
            </w:r>
            <w:r w:rsidR="002F1E0F" w:rsidRPr="00A60EBD">
              <w:rPr>
                <w:rFonts w:ascii="Arial" w:hAnsi="Arial" w:cs="Arial"/>
              </w:rPr>
              <w:t xml:space="preserve">Mrs Kapur </w:t>
            </w:r>
            <w:r w:rsidRPr="00A60EBD">
              <w:rPr>
                <w:rFonts w:ascii="Arial" w:hAnsi="Arial" w:cs="Arial"/>
              </w:rPr>
              <w:t>reflects on using Activity 1</w:t>
            </w:r>
          </w:p>
          <w:p w:rsidR="00A405D9" w:rsidRPr="00A60EBD" w:rsidRDefault="00A405D9" w:rsidP="0001155C">
            <w:pPr>
              <w:spacing w:after="120" w:line="276" w:lineRule="auto"/>
              <w:jc w:val="left"/>
              <w:rPr>
                <w:rFonts w:ascii="Arial" w:hAnsi="Arial" w:cs="Arial"/>
                <w:i/>
              </w:rPr>
            </w:pPr>
            <w:r w:rsidRPr="00A60EBD">
              <w:rPr>
                <w:rFonts w:ascii="Arial" w:hAnsi="Arial" w:cs="Arial"/>
                <w:i/>
              </w:rPr>
              <w:t>This is the account of a teacher who tried Activity 1 with her elementary students.</w:t>
            </w:r>
          </w:p>
          <w:p w:rsidR="00A405D9" w:rsidRPr="00A60EBD" w:rsidRDefault="00A405D9" w:rsidP="0001155C">
            <w:pPr>
              <w:spacing w:after="120" w:line="276" w:lineRule="auto"/>
              <w:jc w:val="left"/>
              <w:rPr>
                <w:rFonts w:ascii="Arial" w:hAnsi="Arial" w:cs="Arial"/>
              </w:rPr>
            </w:pPr>
            <w:r w:rsidRPr="00A60EBD">
              <w:rPr>
                <w:rFonts w:ascii="Arial" w:hAnsi="Arial" w:cs="Arial"/>
              </w:rPr>
              <w:t xml:space="preserve">I remember that my classes developed a dislike for negative numbers because there seemed to be so much to remember and it was easy to get mixed up. </w:t>
            </w:r>
          </w:p>
          <w:p w:rsidR="00A405D9" w:rsidRPr="00A60EBD" w:rsidRDefault="00A405D9" w:rsidP="0001155C">
            <w:pPr>
              <w:spacing w:after="120" w:line="276" w:lineRule="auto"/>
              <w:jc w:val="left"/>
              <w:rPr>
                <w:rFonts w:ascii="Arial" w:hAnsi="Arial" w:cs="Arial"/>
              </w:rPr>
            </w:pPr>
            <w:r w:rsidRPr="00A60EBD">
              <w:rPr>
                <w:rFonts w:ascii="Arial" w:hAnsi="Arial" w:cs="Arial"/>
              </w:rPr>
              <w:t xml:space="preserve">I decided to play some of the games in Activity 1 with them. They already knew about negative numbers so they were quick to say that the octopus would be at negative 8 metres. I drew the picture on paper on the wall with a scale marked positive and negative, and left it there after we had done this brief activity. In the morning many of the students arrived with pictures they had drawn so we put them in their correct places on the big picture and had another occasion to think about positive and negative numbers. </w:t>
            </w:r>
          </w:p>
          <w:p w:rsidR="00A405D9" w:rsidRPr="00A60EBD" w:rsidRDefault="00A405D9" w:rsidP="0001155C">
            <w:pPr>
              <w:spacing w:after="120" w:line="276" w:lineRule="auto"/>
              <w:jc w:val="left"/>
              <w:rPr>
                <w:rFonts w:ascii="Arial" w:hAnsi="Arial" w:cs="Arial"/>
              </w:rPr>
            </w:pPr>
            <w:r w:rsidRPr="00A60EBD">
              <w:rPr>
                <w:rFonts w:ascii="Arial" w:hAnsi="Arial" w:cs="Arial"/>
              </w:rPr>
              <w:t xml:space="preserve">Later in the term we played the bench game. They enjoyed this and, although they sometimes found it hard working out a move that is across the zero – from say 5 to –2 – they practised this a lot just because they wanted to keep playing. I definitely think making the actual moves themselves or instructing others to do so helped them to be able to visualise what was happening when we started to do the exercises on negative numbers in the textbook. </w:t>
            </w:r>
          </w:p>
          <w:p w:rsidR="00A405D9" w:rsidRPr="00A60EBD" w:rsidRDefault="00A405D9" w:rsidP="00673103">
            <w:pPr>
              <w:spacing w:after="120" w:line="276" w:lineRule="auto"/>
              <w:jc w:val="left"/>
              <w:rPr>
                <w:rFonts w:ascii="Arial" w:hAnsi="Arial" w:cs="Arial"/>
              </w:rPr>
            </w:pPr>
            <w:r w:rsidRPr="00A60EBD">
              <w:rPr>
                <w:rFonts w:ascii="Arial" w:hAnsi="Arial" w:cs="Arial"/>
              </w:rPr>
              <w:t>To help make the step to using the textbook even easier</w:t>
            </w:r>
            <w:r w:rsidR="00673103" w:rsidRPr="00A60EBD">
              <w:rPr>
                <w:rFonts w:ascii="Arial" w:hAnsi="Arial" w:cs="Arial"/>
              </w:rPr>
              <w:t>,</w:t>
            </w:r>
            <w:r w:rsidRPr="00A60EBD">
              <w:rPr>
                <w:rFonts w:ascii="Arial" w:hAnsi="Arial" w:cs="Arial"/>
              </w:rPr>
              <w:t xml:space="preserve"> I think I will repeat some of these ideas and then also have discussions with the students about how we could record what we are doing in mathematical notation and write this on the blackboard. Hopefully they will then see how the actions relate to the mathematical notation and sums, and to what is asked in the textbooks.</w:t>
            </w:r>
          </w:p>
        </w:tc>
      </w:tr>
    </w:tbl>
    <w:p w:rsidR="00A405D9" w:rsidRPr="00A60EBD" w:rsidRDefault="00A405D9" w:rsidP="002F1E0F">
      <w:pPr>
        <w:pStyle w:val="SectionHeading"/>
        <w:rPr>
          <w:rFonts w:ascii="Arial" w:hAnsi="Arial" w:cs="Arial"/>
        </w:rPr>
      </w:pPr>
      <w:r w:rsidRPr="00A60EBD">
        <w:rPr>
          <w:rFonts w:ascii="Arial" w:hAnsi="Arial" w:cs="Arial"/>
        </w:rPr>
        <w:t>Reflecting on your teaching practice</w:t>
      </w:r>
    </w:p>
    <w:p w:rsidR="00CB2C82" w:rsidRPr="00A60EBD" w:rsidRDefault="00CB2C82" w:rsidP="00CB2C82">
      <w:pPr>
        <w:spacing w:after="120" w:line="276" w:lineRule="auto"/>
        <w:jc w:val="left"/>
        <w:rPr>
          <w:rFonts w:ascii="Arial" w:hAnsi="Arial" w:cs="Arial"/>
        </w:rPr>
      </w:pPr>
      <w:r w:rsidRPr="00A60EBD">
        <w:rPr>
          <w:rFonts w:ascii="Arial" w:hAnsi="Arial" w:cs="Arial"/>
        </w:rPr>
        <w:t>When you do such an exercise with your class, reflect afterwards on what went well and what went less well. Consider the questions that led to the students being interested and being able to progress, and those you needed to clarify. Such reflection always helps with finding a ‘script’ that helps you engage the students to find mathematics interesting and enjoyable. When you reflect on how the ideas in Activity 1 went with your class, make a note, as Mrs Kapur did, of some quite small things that made a difference.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A405D9" w:rsidRPr="00A60EBD" w:rsidTr="0077146C">
        <w:tc>
          <w:tcPr>
            <w:tcW w:w="1268" w:type="dxa"/>
          </w:tcPr>
          <w:p w:rsidR="00A405D9" w:rsidRPr="00A60EBD" w:rsidRDefault="00A405D9" w:rsidP="0001155C">
            <w:pPr>
              <w:spacing w:after="120" w:line="276" w:lineRule="auto"/>
              <w:jc w:val="left"/>
              <w:outlineLvl w:val="3"/>
              <w:rPr>
                <w:rFonts w:ascii="Arial" w:hAnsi="Arial" w:cs="Arial"/>
                <w:b/>
                <w:bCs/>
                <w:color w:val="000000"/>
                <w:sz w:val="21"/>
                <w:szCs w:val="21"/>
              </w:rPr>
            </w:pPr>
            <w:r w:rsidRPr="00A60EBD">
              <w:rPr>
                <w:rFonts w:ascii="Arial" w:hAnsi="Arial" w:cs="Arial"/>
                <w:b/>
                <w:bCs/>
                <w:noProof/>
                <w:color w:val="000000"/>
                <w:sz w:val="21"/>
                <w:szCs w:val="21"/>
              </w:rPr>
              <w:drawing>
                <wp:inline distT="0" distB="0" distL="0" distR="0" wp14:anchorId="07F12212" wp14:editId="48B4CCD4">
                  <wp:extent cx="636621" cy="58993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640" w:type="dxa"/>
          </w:tcPr>
          <w:p w:rsidR="00A405D9" w:rsidRPr="00A60EBD" w:rsidRDefault="00A405D9" w:rsidP="00C34E2F">
            <w:pPr>
              <w:pStyle w:val="Pauseforthought"/>
              <w:rPr>
                <w:rFonts w:ascii="Arial" w:hAnsi="Arial" w:cs="Arial"/>
              </w:rPr>
            </w:pPr>
            <w:r w:rsidRPr="00A60EBD">
              <w:rPr>
                <w:rFonts w:ascii="Arial" w:hAnsi="Arial" w:cs="Arial"/>
              </w:rPr>
              <w:t xml:space="preserve">Pause for thought </w:t>
            </w:r>
          </w:p>
          <w:p w:rsidR="00CB2C82" w:rsidRPr="00A60EBD" w:rsidRDefault="00CB2C82" w:rsidP="00CB2C82">
            <w:pPr>
              <w:spacing w:after="120" w:line="276" w:lineRule="auto"/>
              <w:jc w:val="left"/>
              <w:rPr>
                <w:rFonts w:ascii="Arial" w:hAnsi="Arial" w:cs="Arial"/>
              </w:rPr>
            </w:pPr>
            <w:r w:rsidRPr="00A60EBD">
              <w:rPr>
                <w:rFonts w:ascii="Arial" w:hAnsi="Arial" w:cs="Arial"/>
              </w:rPr>
              <w:t xml:space="preserve">In the case study, Mrs Kapur said that she </w:t>
            </w:r>
            <w:r w:rsidR="00C34E2F" w:rsidRPr="00A60EBD">
              <w:rPr>
                <w:rFonts w:ascii="Arial" w:hAnsi="Arial" w:cs="Arial"/>
              </w:rPr>
              <w:t>wa</w:t>
            </w:r>
            <w:r w:rsidRPr="00A60EBD">
              <w:rPr>
                <w:rFonts w:ascii="Arial" w:hAnsi="Arial" w:cs="Arial"/>
              </w:rPr>
              <w:t>s thinking about repeating some of the activities and recording the outcomes on the blackboard using mathematical notation and sums. What do you feel might be the advantages of doing this after the students have a lot of experience of the activities and games?</w:t>
            </w:r>
          </w:p>
          <w:p w:rsidR="00CB2C82" w:rsidRPr="00A60EBD" w:rsidRDefault="00CB2C82" w:rsidP="00CB2C82">
            <w:pPr>
              <w:spacing w:after="120" w:line="276" w:lineRule="auto"/>
              <w:jc w:val="left"/>
              <w:rPr>
                <w:rFonts w:ascii="Arial" w:hAnsi="Arial" w:cs="Arial"/>
              </w:rPr>
            </w:pPr>
            <w:r w:rsidRPr="00A60EBD">
              <w:rPr>
                <w:rFonts w:ascii="Arial" w:hAnsi="Arial" w:cs="Arial"/>
              </w:rPr>
              <w:t>Now think about the following questions:</w:t>
            </w:r>
          </w:p>
          <w:p w:rsidR="00CB2C82" w:rsidRPr="00A60EBD" w:rsidRDefault="00CB2C82" w:rsidP="00CB2C82">
            <w:pPr>
              <w:pStyle w:val="ListParagraph"/>
              <w:numPr>
                <w:ilvl w:val="0"/>
                <w:numId w:val="3"/>
              </w:numPr>
              <w:spacing w:after="120" w:line="276" w:lineRule="auto"/>
              <w:jc w:val="left"/>
              <w:rPr>
                <w:rFonts w:ascii="Arial" w:hAnsi="Arial" w:cs="Arial"/>
              </w:rPr>
            </w:pPr>
            <w:r w:rsidRPr="00A60EBD">
              <w:rPr>
                <w:rFonts w:ascii="Arial" w:hAnsi="Arial" w:cs="Arial"/>
              </w:rPr>
              <w:t xml:space="preserve">How did the activities and games go with your class? </w:t>
            </w:r>
          </w:p>
          <w:p w:rsidR="00CB2C82" w:rsidRPr="00A60EBD" w:rsidRDefault="00CB2C82" w:rsidP="00CB2C82">
            <w:pPr>
              <w:pStyle w:val="ListParagraph"/>
              <w:numPr>
                <w:ilvl w:val="0"/>
                <w:numId w:val="3"/>
              </w:numPr>
              <w:spacing w:after="120" w:line="276" w:lineRule="auto"/>
              <w:jc w:val="left"/>
              <w:rPr>
                <w:rFonts w:ascii="Arial" w:hAnsi="Arial" w:cs="Arial"/>
              </w:rPr>
            </w:pPr>
            <w:r w:rsidRPr="00A60EBD">
              <w:rPr>
                <w:rFonts w:ascii="Arial" w:hAnsi="Arial" w:cs="Arial"/>
              </w:rPr>
              <w:t>What responses from students were unexpected? What did these tell you about their understanding of positive and negative numbers?</w:t>
            </w:r>
          </w:p>
          <w:p w:rsidR="00CB2C82" w:rsidRPr="00A60EBD" w:rsidRDefault="00CB2C82" w:rsidP="00CB2C82">
            <w:pPr>
              <w:pStyle w:val="ListParagraph"/>
              <w:numPr>
                <w:ilvl w:val="0"/>
                <w:numId w:val="3"/>
              </w:numPr>
              <w:spacing w:after="120" w:line="276" w:lineRule="auto"/>
              <w:jc w:val="left"/>
              <w:rPr>
                <w:rFonts w:ascii="Arial" w:hAnsi="Arial" w:cs="Arial"/>
              </w:rPr>
            </w:pPr>
            <w:r w:rsidRPr="00A60EBD">
              <w:rPr>
                <w:rFonts w:ascii="Arial" w:hAnsi="Arial" w:cs="Arial"/>
              </w:rPr>
              <w:t xml:space="preserve">What questions did you use to probe your students’ understanding? </w:t>
            </w:r>
          </w:p>
          <w:p w:rsidR="00CB2C82" w:rsidRPr="00A60EBD" w:rsidRDefault="00CB2C82" w:rsidP="00CB2C82">
            <w:pPr>
              <w:pStyle w:val="ListParagraph"/>
              <w:numPr>
                <w:ilvl w:val="0"/>
                <w:numId w:val="3"/>
              </w:numPr>
              <w:spacing w:after="120" w:line="276" w:lineRule="auto"/>
              <w:jc w:val="left"/>
              <w:rPr>
                <w:rFonts w:ascii="Arial" w:hAnsi="Arial" w:cs="Arial"/>
              </w:rPr>
            </w:pPr>
            <w:r w:rsidRPr="00A60EBD">
              <w:rPr>
                <w:rFonts w:ascii="Arial" w:hAnsi="Arial" w:cs="Arial"/>
              </w:rPr>
              <w:t>What points did you feel you had to reinforce?</w:t>
            </w:r>
          </w:p>
          <w:p w:rsidR="00A405D9" w:rsidRPr="00A60EBD" w:rsidRDefault="00CB2C82" w:rsidP="00CB2C82">
            <w:pPr>
              <w:pStyle w:val="ListParagraph"/>
              <w:numPr>
                <w:ilvl w:val="0"/>
                <w:numId w:val="3"/>
              </w:numPr>
              <w:spacing w:after="120" w:line="276" w:lineRule="auto"/>
              <w:jc w:val="left"/>
              <w:rPr>
                <w:rFonts w:ascii="Arial" w:hAnsi="Arial" w:cs="Arial"/>
              </w:rPr>
            </w:pPr>
            <w:r w:rsidRPr="00A60EBD">
              <w:rPr>
                <w:rFonts w:ascii="Arial" w:hAnsi="Arial" w:cs="Arial"/>
              </w:rPr>
              <w:t>What will you do differently next time you use these activities in your teaching?</w:t>
            </w:r>
          </w:p>
        </w:tc>
      </w:tr>
    </w:tbl>
    <w:p w:rsidR="00FE6233" w:rsidRPr="00A60EBD" w:rsidRDefault="00FE6233" w:rsidP="00A60EBD">
      <w:pPr>
        <w:pStyle w:val="SessionHeading"/>
        <w:keepLines/>
        <w:spacing w:before="120" w:after="120" w:line="276" w:lineRule="auto"/>
        <w:rPr>
          <w:rFonts w:ascii="Arial" w:hAnsi="Arial" w:cs="Arial"/>
        </w:rPr>
      </w:pPr>
      <w:r w:rsidRPr="00A60EBD">
        <w:rPr>
          <w:rFonts w:ascii="Arial" w:hAnsi="Arial" w:cs="Arial"/>
        </w:rPr>
        <w:t xml:space="preserve">3 </w:t>
      </w:r>
      <w:bookmarkEnd w:id="13"/>
      <w:r w:rsidR="002C2309" w:rsidRPr="00A60EBD">
        <w:rPr>
          <w:rFonts w:ascii="Arial" w:hAnsi="Arial" w:cs="Arial"/>
        </w:rPr>
        <w:t>Using number lines</w:t>
      </w:r>
      <w:r w:rsidR="00CB2C82" w:rsidRPr="00A60EBD">
        <w:rPr>
          <w:rFonts w:ascii="Arial" w:hAnsi="Arial" w:cs="Arial"/>
        </w:rPr>
        <w:t xml:space="preserve"> to develop understanding of positive and negative numbers</w:t>
      </w:r>
    </w:p>
    <w:p w:rsidR="00FE6233" w:rsidRPr="00A60EBD" w:rsidRDefault="002C2309" w:rsidP="00A60EBD">
      <w:pPr>
        <w:keepNext/>
        <w:keepLines/>
        <w:spacing w:after="120" w:line="276" w:lineRule="auto"/>
        <w:jc w:val="left"/>
        <w:rPr>
          <w:rFonts w:ascii="Arial" w:hAnsi="Arial" w:cs="Arial"/>
        </w:rPr>
      </w:pPr>
      <w:r w:rsidRPr="00A60EBD">
        <w:rPr>
          <w:rFonts w:ascii="Arial" w:hAnsi="Arial" w:cs="Arial"/>
        </w:rPr>
        <w:t xml:space="preserve">A number line such as Figure 1 is a geometrical idea that can be imagined </w:t>
      </w:r>
      <w:r w:rsidR="00673103" w:rsidRPr="00A60EBD">
        <w:rPr>
          <w:rFonts w:ascii="Arial" w:hAnsi="Arial" w:cs="Arial"/>
        </w:rPr>
        <w:t>as</w:t>
      </w:r>
      <w:r w:rsidRPr="00A60EBD">
        <w:rPr>
          <w:rFonts w:ascii="Arial" w:hAnsi="Arial" w:cs="Arial"/>
        </w:rPr>
        <w:t xml:space="preserve"> a set of points arranged in particular order on a straight line. A mathematical line has infinite length and is infinite in mutually opposite directions, </w:t>
      </w:r>
      <w:r w:rsidR="00673103" w:rsidRPr="00A60EBD">
        <w:rPr>
          <w:rFonts w:ascii="Arial" w:hAnsi="Arial" w:cs="Arial"/>
        </w:rPr>
        <w:t xml:space="preserve">but it is </w:t>
      </w:r>
      <w:r w:rsidRPr="00A60EBD">
        <w:rPr>
          <w:rFonts w:ascii="Arial" w:hAnsi="Arial" w:cs="Arial"/>
        </w:rPr>
        <w:t xml:space="preserve">always centred at the origin, or zero. A number line can </w:t>
      </w:r>
      <w:r w:rsidR="00673103" w:rsidRPr="00A60EBD">
        <w:rPr>
          <w:rFonts w:ascii="Arial" w:hAnsi="Arial" w:cs="Arial"/>
        </w:rPr>
        <w:t>help</w:t>
      </w:r>
      <w:r w:rsidRPr="00A60EBD">
        <w:rPr>
          <w:rFonts w:ascii="Arial" w:hAnsi="Arial" w:cs="Arial"/>
        </w:rPr>
        <w:t xml:space="preserve"> students make sense of negative numbers and begin to understand adding and subtracting </w:t>
      </w:r>
      <w:r w:rsidR="00673103" w:rsidRPr="00A60EBD">
        <w:rPr>
          <w:rFonts w:ascii="Arial" w:hAnsi="Arial" w:cs="Arial"/>
        </w:rPr>
        <w:t>them</w:t>
      </w:r>
      <w:r w:rsidRPr="00A60EBD">
        <w:rPr>
          <w:rFonts w:ascii="Arial" w:hAnsi="Arial" w:cs="Arial"/>
        </w:rPr>
        <w:t>.</w:t>
      </w:r>
    </w:p>
    <w:p w:rsidR="002C2309" w:rsidRPr="00A60EBD" w:rsidRDefault="005A605D" w:rsidP="0001155C">
      <w:pPr>
        <w:spacing w:after="120" w:line="276" w:lineRule="auto"/>
        <w:jc w:val="center"/>
        <w:rPr>
          <w:rFonts w:ascii="Arial" w:hAnsi="Arial" w:cs="Arial"/>
        </w:rPr>
      </w:pPr>
      <w:r w:rsidRPr="00A60EBD">
        <w:rPr>
          <w:rFonts w:ascii="Arial" w:hAnsi="Arial" w:cs="Arial"/>
          <w:noProof/>
        </w:rPr>
        <w:drawing>
          <wp:inline distT="0" distB="0" distL="0" distR="0" wp14:anchorId="5B22B502" wp14:editId="5D86FF51">
            <wp:extent cx="4572000" cy="679704"/>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_03_fig001.tif"/>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572000" cy="679704"/>
                    </a:xfrm>
                    <a:prstGeom prst="rect">
                      <a:avLst/>
                    </a:prstGeom>
                  </pic:spPr>
                </pic:pic>
              </a:graphicData>
            </a:graphic>
          </wp:inline>
        </w:drawing>
      </w:r>
    </w:p>
    <w:p w:rsidR="005A605D" w:rsidRPr="00A60EBD" w:rsidRDefault="005A605D" w:rsidP="0001155C">
      <w:pPr>
        <w:spacing w:after="120" w:line="276" w:lineRule="auto"/>
        <w:jc w:val="center"/>
        <w:rPr>
          <w:rFonts w:ascii="Arial" w:hAnsi="Arial" w:cs="Arial"/>
        </w:rPr>
      </w:pPr>
      <w:r w:rsidRPr="00A60EBD">
        <w:rPr>
          <w:rFonts w:ascii="Arial" w:hAnsi="Arial" w:cs="Arial"/>
          <w:b/>
        </w:rPr>
        <w:t>Figure 1</w:t>
      </w:r>
      <w:r w:rsidRPr="00A60EBD">
        <w:rPr>
          <w:rFonts w:ascii="Arial" w:hAnsi="Arial" w:cs="Arial"/>
        </w:rPr>
        <w:t xml:space="preserve"> A number line.</w:t>
      </w:r>
    </w:p>
    <w:p w:rsidR="005A605D" w:rsidRPr="00A60EBD" w:rsidRDefault="005A605D" w:rsidP="0001155C">
      <w:pPr>
        <w:spacing w:after="120" w:line="276" w:lineRule="auto"/>
        <w:jc w:val="left"/>
        <w:rPr>
          <w:rFonts w:ascii="Arial" w:hAnsi="Arial" w:cs="Arial"/>
        </w:rPr>
      </w:pPr>
      <w:r w:rsidRPr="00A60EBD">
        <w:rPr>
          <w:rFonts w:ascii="Arial" w:hAnsi="Arial" w:cs="Arial"/>
        </w:rPr>
        <w:t>A number line can be so useful that it is a good idea to construct and display a large line divided into equally spaced intervals in any classroom where mathematics is learned, as in Figure 2.</w:t>
      </w:r>
    </w:p>
    <w:p w:rsidR="005A605D" w:rsidRPr="00A60EBD" w:rsidRDefault="005A605D" w:rsidP="0001155C">
      <w:pPr>
        <w:spacing w:after="120" w:line="276" w:lineRule="auto"/>
        <w:jc w:val="center"/>
        <w:rPr>
          <w:rFonts w:ascii="Arial" w:hAnsi="Arial" w:cs="Arial"/>
        </w:rPr>
      </w:pPr>
      <w:r w:rsidRPr="00A60EBD">
        <w:rPr>
          <w:rFonts w:ascii="Arial" w:hAnsi="Arial" w:cs="Arial"/>
          <w:noProof/>
        </w:rPr>
        <w:drawing>
          <wp:inline distT="0" distB="0" distL="0" distR="0" wp14:anchorId="1EFDAE5B" wp14:editId="05168A11">
            <wp:extent cx="4572000" cy="679704"/>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_03_fig002.tif"/>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572000" cy="679704"/>
                    </a:xfrm>
                    <a:prstGeom prst="rect">
                      <a:avLst/>
                    </a:prstGeom>
                  </pic:spPr>
                </pic:pic>
              </a:graphicData>
            </a:graphic>
          </wp:inline>
        </w:drawing>
      </w:r>
    </w:p>
    <w:p w:rsidR="005A605D" w:rsidRPr="00A60EBD" w:rsidRDefault="005A605D" w:rsidP="0001155C">
      <w:pPr>
        <w:spacing w:after="120" w:line="276" w:lineRule="auto"/>
        <w:jc w:val="center"/>
        <w:rPr>
          <w:rFonts w:ascii="Arial" w:hAnsi="Arial" w:cs="Arial"/>
        </w:rPr>
      </w:pPr>
      <w:r w:rsidRPr="00A60EBD">
        <w:rPr>
          <w:rFonts w:ascii="Arial" w:hAnsi="Arial" w:cs="Arial"/>
          <w:b/>
        </w:rPr>
        <w:t>Figure 2</w:t>
      </w:r>
      <w:r w:rsidRPr="00A60EBD">
        <w:rPr>
          <w:rFonts w:ascii="Arial" w:hAnsi="Arial" w:cs="Arial"/>
        </w:rPr>
        <w:t xml:space="preserve"> A blank number line</w:t>
      </w:r>
    </w:p>
    <w:p w:rsidR="005A605D" w:rsidRPr="00A60EBD" w:rsidRDefault="005A605D" w:rsidP="0001155C">
      <w:pPr>
        <w:spacing w:after="120" w:line="276" w:lineRule="auto"/>
        <w:jc w:val="left"/>
        <w:rPr>
          <w:rFonts w:ascii="Arial" w:hAnsi="Arial" w:cs="Arial"/>
        </w:rPr>
      </w:pPr>
      <w:r w:rsidRPr="00A60EBD">
        <w:rPr>
          <w:rFonts w:ascii="Arial" w:hAnsi="Arial" w:cs="Arial"/>
        </w:rPr>
        <w:t xml:space="preserve">Making the line in such a way that the numbers it represents can be written or attached separately will mean that it can be used for thinking about any part of the number system. Each division can then represent: </w:t>
      </w:r>
    </w:p>
    <w:p w:rsidR="005A605D" w:rsidRPr="00A60EBD" w:rsidRDefault="005A605D" w:rsidP="0001155C">
      <w:pPr>
        <w:pStyle w:val="ListParagraph"/>
        <w:numPr>
          <w:ilvl w:val="0"/>
          <w:numId w:val="3"/>
        </w:numPr>
        <w:spacing w:after="120" w:line="276" w:lineRule="auto"/>
        <w:jc w:val="left"/>
        <w:rPr>
          <w:rFonts w:ascii="Arial" w:hAnsi="Arial" w:cs="Arial"/>
        </w:rPr>
      </w:pPr>
      <w:r w:rsidRPr="00A60EBD">
        <w:rPr>
          <w:rFonts w:ascii="Arial" w:hAnsi="Arial" w:cs="Arial"/>
        </w:rPr>
        <w:t>units, tens or hundreds, etc.</w:t>
      </w:r>
    </w:p>
    <w:p w:rsidR="005A605D" w:rsidRPr="00A60EBD" w:rsidRDefault="005A605D" w:rsidP="0001155C">
      <w:pPr>
        <w:pStyle w:val="ListParagraph"/>
        <w:numPr>
          <w:ilvl w:val="0"/>
          <w:numId w:val="3"/>
        </w:numPr>
        <w:spacing w:after="120" w:line="276" w:lineRule="auto"/>
        <w:jc w:val="left"/>
        <w:rPr>
          <w:rFonts w:ascii="Arial" w:hAnsi="Arial" w:cs="Arial"/>
        </w:rPr>
      </w:pPr>
      <w:r w:rsidRPr="00A60EBD">
        <w:rPr>
          <w:rFonts w:ascii="Arial" w:hAnsi="Arial" w:cs="Arial"/>
        </w:rPr>
        <w:t>fractions or decimals, including very small decimals</w:t>
      </w:r>
    </w:p>
    <w:p w:rsidR="005A605D" w:rsidRPr="00A60EBD" w:rsidRDefault="005A605D" w:rsidP="0001155C">
      <w:pPr>
        <w:pStyle w:val="ListParagraph"/>
        <w:numPr>
          <w:ilvl w:val="0"/>
          <w:numId w:val="3"/>
        </w:numPr>
        <w:spacing w:after="120" w:line="276" w:lineRule="auto"/>
        <w:jc w:val="left"/>
        <w:rPr>
          <w:rFonts w:ascii="Arial" w:hAnsi="Arial" w:cs="Arial"/>
        </w:rPr>
      </w:pPr>
      <w:r w:rsidRPr="00A60EBD">
        <w:rPr>
          <w:rFonts w:ascii="Arial" w:hAnsi="Arial" w:cs="Arial"/>
        </w:rPr>
        <w:t>standard form</w:t>
      </w:r>
    </w:p>
    <w:p w:rsidR="00673103" w:rsidRPr="00A60EBD" w:rsidRDefault="00673103" w:rsidP="0001155C">
      <w:pPr>
        <w:spacing w:after="120" w:line="276" w:lineRule="auto"/>
        <w:jc w:val="left"/>
        <w:rPr>
          <w:rFonts w:ascii="Arial" w:hAnsi="Arial" w:cs="Arial"/>
        </w:rPr>
      </w:pPr>
      <w:r w:rsidRPr="00A60EBD">
        <w:rPr>
          <w:rFonts w:ascii="Arial" w:hAnsi="Arial" w:cs="Arial"/>
        </w:rPr>
        <w:t>– as well as many other mathematical ideas.</w:t>
      </w:r>
    </w:p>
    <w:p w:rsidR="005A605D" w:rsidRPr="00A60EBD" w:rsidRDefault="005A605D" w:rsidP="0001155C">
      <w:pPr>
        <w:spacing w:after="120" w:line="276" w:lineRule="auto"/>
        <w:jc w:val="left"/>
        <w:rPr>
          <w:rFonts w:ascii="Arial" w:hAnsi="Arial" w:cs="Arial"/>
        </w:rPr>
      </w:pPr>
      <w:r w:rsidRPr="00A60EBD">
        <w:rPr>
          <w:rFonts w:ascii="Arial" w:hAnsi="Arial" w:cs="Arial"/>
        </w:rPr>
        <w:t xml:space="preserve">Once students are used to seeing a number line on a wall or on their desks, they will be able to imagine the line in order to check their reasoning. </w:t>
      </w:r>
    </w:p>
    <w:p w:rsidR="005A605D" w:rsidRPr="00A60EBD" w:rsidRDefault="005A605D" w:rsidP="0001155C">
      <w:pPr>
        <w:spacing w:after="120" w:line="276" w:lineRule="auto"/>
        <w:jc w:val="left"/>
        <w:rPr>
          <w:rFonts w:ascii="Arial" w:hAnsi="Arial" w:cs="Arial"/>
        </w:rPr>
      </w:pPr>
      <w:r w:rsidRPr="00A60EBD">
        <w:rPr>
          <w:rFonts w:ascii="Arial" w:hAnsi="Arial" w:cs="Arial"/>
        </w:rPr>
        <w:t xml:space="preserve">The idea of a negative number only has existence in relation to positive numbers using zero as the origin. That is, a point is selected on a number line and zero is assigned to it so that one side of zero is positive and the other negative. In order to help students think in terms of opposites, it is conventional to use the right-hand side of a horizontal line to represent positive numbers and the left-hand side to represent negative numbers. However, it is also a good idea to also use a vertical line, where the numbers above zero are represented by positive numbers and the negative numbers are below zero. </w:t>
      </w:r>
    </w:p>
    <w:p w:rsidR="005A605D" w:rsidRPr="00A60EBD" w:rsidRDefault="005A605D" w:rsidP="0001155C">
      <w:pPr>
        <w:spacing w:after="120" w:line="276" w:lineRule="auto"/>
        <w:jc w:val="left"/>
        <w:rPr>
          <w:rFonts w:ascii="Arial" w:hAnsi="Arial" w:cs="Arial"/>
        </w:rPr>
      </w:pPr>
      <w:r w:rsidRPr="00A60EBD">
        <w:rPr>
          <w:rFonts w:ascii="Arial" w:hAnsi="Arial" w:cs="Arial"/>
        </w:rPr>
        <w:t xml:space="preserve">Whether using a horizontal or a vertical line, moving the point that is assigned to zero can help students understand that this is just a part of an infinite line, and that this part is being considered in lessons on negative numbers because zero is where things change. </w:t>
      </w:r>
    </w:p>
    <w:p w:rsidR="005A605D" w:rsidRPr="00A60EBD" w:rsidRDefault="005A605D" w:rsidP="0001155C">
      <w:pPr>
        <w:spacing w:after="120" w:line="276" w:lineRule="auto"/>
        <w:jc w:val="left"/>
        <w:rPr>
          <w:rFonts w:ascii="Arial" w:hAnsi="Arial" w:cs="Arial"/>
        </w:rPr>
      </w:pPr>
      <w:r w:rsidRPr="00A60EBD">
        <w:rPr>
          <w:rFonts w:ascii="Arial" w:hAnsi="Arial" w:cs="Arial"/>
        </w:rPr>
        <w:t xml:space="preserve">The following activity uses a number line drawn on a blackboard in a way that will help the students think about how to use negative numbers and how to add and subtract those numbers. The activity also uses the expression ‘Imagine if …’. </w:t>
      </w:r>
      <w:r w:rsidR="00673103" w:rsidRPr="00A60EBD">
        <w:rPr>
          <w:rFonts w:ascii="Arial" w:hAnsi="Arial" w:cs="Arial"/>
        </w:rPr>
        <w:t>T</w:t>
      </w:r>
      <w:r w:rsidRPr="00A60EBD">
        <w:rPr>
          <w:rFonts w:ascii="Arial" w:hAnsi="Arial" w:cs="Arial"/>
        </w:rPr>
        <w:t xml:space="preserve">his expression can help the students to use their imagination and not be limited by their belief that mathematics can only be </w:t>
      </w:r>
      <w:r w:rsidR="00673103" w:rsidRPr="00A60EBD">
        <w:rPr>
          <w:rFonts w:ascii="Arial" w:hAnsi="Arial" w:cs="Arial"/>
        </w:rPr>
        <w:t>‘</w:t>
      </w:r>
      <w:r w:rsidRPr="00A60EBD">
        <w:rPr>
          <w:rFonts w:ascii="Arial" w:hAnsi="Arial" w:cs="Arial"/>
        </w:rPr>
        <w:t>right</w:t>
      </w:r>
      <w:r w:rsidR="00673103" w:rsidRPr="00A60EBD">
        <w:rPr>
          <w:rFonts w:ascii="Arial" w:hAnsi="Arial" w:cs="Arial"/>
        </w:rPr>
        <w:t>’</w:t>
      </w:r>
      <w:r w:rsidRPr="00A60EBD">
        <w:rPr>
          <w:rFonts w:ascii="Arial" w:hAnsi="Arial" w:cs="Arial"/>
        </w:rPr>
        <w:t xml:space="preserve"> or </w:t>
      </w:r>
      <w:r w:rsidR="00673103" w:rsidRPr="00A60EBD">
        <w:rPr>
          <w:rFonts w:ascii="Arial" w:hAnsi="Arial" w:cs="Arial"/>
        </w:rPr>
        <w:t>‘</w:t>
      </w:r>
      <w:r w:rsidRPr="00A60EBD">
        <w:rPr>
          <w:rFonts w:ascii="Arial" w:hAnsi="Arial" w:cs="Arial"/>
        </w:rPr>
        <w:t>wrong</w:t>
      </w:r>
      <w:r w:rsidR="00673103" w:rsidRPr="00A60EBD">
        <w:rPr>
          <w:rFonts w:ascii="Arial" w:hAnsi="Arial" w:cs="Arial"/>
        </w:rPr>
        <w:t>’</w:t>
      </w:r>
      <w:r w:rsidRPr="00A60EBD">
        <w:rPr>
          <w:rFonts w:ascii="Arial" w:hAnsi="Arial" w:cs="Arial"/>
        </w:rPr>
        <w:t xml:space="preserve">. Knowing this is especially important in mathematical modelling (such as in word problems) where a model represents a perceived situation, which is not necessarily valid in all cases or </w:t>
      </w:r>
      <w:r w:rsidR="00673103" w:rsidRPr="00A60EBD">
        <w:rPr>
          <w:rFonts w:ascii="Arial" w:hAnsi="Arial" w:cs="Arial"/>
        </w:rPr>
        <w:t>may not even reflect</w:t>
      </w:r>
      <w:r w:rsidRPr="00A60EBD">
        <w:rPr>
          <w:rFonts w:ascii="Arial" w:hAnsi="Arial" w:cs="Arial"/>
        </w:rPr>
        <w:t xml:space="preserve"> a true real-life situation (Bruner, 1986).</w:t>
      </w:r>
    </w:p>
    <w:tbl>
      <w:tblPr>
        <w:tblStyle w:val="TableGrid"/>
        <w:tblW w:w="0" w:type="auto"/>
        <w:tblInd w:w="108" w:type="dxa"/>
        <w:tblLook w:val="04A0" w:firstRow="1" w:lastRow="0" w:firstColumn="1" w:lastColumn="0" w:noHBand="0" w:noVBand="1"/>
      </w:tblPr>
      <w:tblGrid>
        <w:gridCol w:w="10575"/>
      </w:tblGrid>
      <w:tr w:rsidR="00E835FA" w:rsidRPr="00A60EBD" w:rsidTr="006C33DA">
        <w:tc>
          <w:tcPr>
            <w:tcW w:w="10575" w:type="dxa"/>
            <w:tcBorders>
              <w:bottom w:val="single" w:sz="4" w:space="0" w:color="000000"/>
            </w:tcBorders>
            <w:shd w:val="clear" w:color="auto" w:fill="D9D9D9" w:themeFill="background1" w:themeFillShade="D9"/>
          </w:tcPr>
          <w:p w:rsidR="00E835FA" w:rsidRPr="00A60EBD" w:rsidRDefault="00E835FA" w:rsidP="0001155C">
            <w:pPr>
              <w:pStyle w:val="Heading2"/>
              <w:spacing w:before="120" w:after="120" w:line="276" w:lineRule="auto"/>
              <w:jc w:val="left"/>
              <w:outlineLvl w:val="1"/>
              <w:rPr>
                <w:rStyle w:val="Strong"/>
                <w:rFonts w:ascii="Arial" w:hAnsi="Arial" w:cs="Arial"/>
                <w:lang w:val="en-GB"/>
              </w:rPr>
            </w:pPr>
            <w:r w:rsidRPr="00A60EBD">
              <w:rPr>
                <w:rStyle w:val="Strong"/>
                <w:rFonts w:ascii="Arial" w:hAnsi="Arial" w:cs="Arial"/>
              </w:rPr>
              <w:t xml:space="preserve">Activity 2: </w:t>
            </w:r>
            <w:r w:rsidR="004D720E" w:rsidRPr="00A60EBD">
              <w:rPr>
                <w:rStyle w:val="Strong"/>
                <w:rFonts w:ascii="Arial" w:hAnsi="Arial" w:cs="Arial"/>
              </w:rPr>
              <w:t>Learning from misconceptions and mistakes</w:t>
            </w:r>
          </w:p>
        </w:tc>
      </w:tr>
      <w:tr w:rsidR="00A60EBD" w:rsidRPr="00A60EBD" w:rsidTr="00A60EBD">
        <w:trPr>
          <w:trHeight w:val="7086"/>
        </w:trPr>
        <w:tc>
          <w:tcPr>
            <w:tcW w:w="10575" w:type="dxa"/>
          </w:tcPr>
          <w:p w:rsidR="00A60EBD" w:rsidRPr="00A60EBD" w:rsidRDefault="00A60EBD" w:rsidP="0001155C">
            <w:pPr>
              <w:pStyle w:val="StyleHeadingunnumberedLeftAfter6ptLinespacingMulti"/>
              <w:rPr>
                <w:rFonts w:ascii="Arial" w:hAnsi="Arial" w:cs="Arial"/>
              </w:rPr>
            </w:pPr>
            <w:r w:rsidRPr="00A60EBD">
              <w:rPr>
                <w:rFonts w:ascii="Arial" w:hAnsi="Arial" w:cs="Arial"/>
              </w:rPr>
              <w:t>Part 1: How positive was that?</w:t>
            </w:r>
          </w:p>
          <w:p w:rsidR="00A60EBD" w:rsidRPr="00A60EBD" w:rsidRDefault="00A60EBD" w:rsidP="00A60EBD">
            <w:pPr>
              <w:spacing w:after="120" w:line="276" w:lineRule="auto"/>
              <w:jc w:val="left"/>
              <w:rPr>
                <w:rFonts w:ascii="Arial" w:hAnsi="Arial" w:cs="Arial"/>
              </w:rPr>
            </w:pPr>
            <w:r w:rsidRPr="00A60EBD">
              <w:rPr>
                <w:rFonts w:ascii="Arial" w:hAnsi="Arial" w:cs="Arial"/>
              </w:rPr>
              <w:t xml:space="preserve">Draw a number line on the blackboard going from –10 to 10. Ask the students to imagine positive things that can happen and ask them to imagine where they would put that on the number line. For example, ‘Someone gives me Rs. 10’ is a little positive; ‘Someone gives me Rs. 100’ is more positive. </w:t>
            </w:r>
          </w:p>
          <w:p w:rsidR="00A60EBD" w:rsidRPr="00A60EBD" w:rsidRDefault="00A60EBD" w:rsidP="00A60EBD">
            <w:pPr>
              <w:spacing w:after="120" w:line="276" w:lineRule="auto"/>
              <w:jc w:val="left"/>
              <w:rPr>
                <w:rFonts w:ascii="Arial" w:hAnsi="Arial" w:cs="Arial"/>
              </w:rPr>
            </w:pPr>
            <w:r w:rsidRPr="00A60EBD">
              <w:rPr>
                <w:rFonts w:ascii="Arial" w:hAnsi="Arial" w:cs="Arial"/>
              </w:rPr>
              <w:t xml:space="preserve">Then ask them to suggest negative things, for example, ‘My new outfit was splashed with mud when a rickshaw went past and I didn’t notice’, or ‘My cricket team lost a match’. Each time ask them to imagine where to put the idea on the number line, asking them to imagine ‘How positive do you feel?’ or ‘How negative was that?’ </w:t>
            </w:r>
          </w:p>
          <w:p w:rsidR="00A60EBD" w:rsidRPr="00A60EBD" w:rsidRDefault="00A60EBD" w:rsidP="00A60EBD">
            <w:pPr>
              <w:pStyle w:val="StyleHeadingunnumberedLeftAfter6ptLinespacingMulti"/>
              <w:rPr>
                <w:rFonts w:ascii="Arial" w:hAnsi="Arial" w:cs="Arial"/>
              </w:rPr>
            </w:pPr>
            <w:r w:rsidRPr="00A60EBD">
              <w:rPr>
                <w:rFonts w:ascii="Arial" w:hAnsi="Arial" w:cs="Arial"/>
              </w:rPr>
              <w:t>Part 2: The ‘happiness’model</w:t>
            </w:r>
          </w:p>
          <w:p w:rsidR="00A60EBD" w:rsidRPr="00A60EBD" w:rsidRDefault="00A60EBD" w:rsidP="00A60EBD">
            <w:pPr>
              <w:spacing w:after="120" w:line="276" w:lineRule="auto"/>
              <w:jc w:val="left"/>
              <w:rPr>
                <w:rFonts w:ascii="Arial" w:hAnsi="Arial" w:cs="Arial"/>
              </w:rPr>
            </w:pPr>
            <w:r w:rsidRPr="00A60EBD">
              <w:rPr>
                <w:rFonts w:ascii="Arial" w:hAnsi="Arial" w:cs="Arial"/>
              </w:rPr>
              <w:t>The ideas in Part 1 can then be extended to adding and subtracting negative numbers.</w:t>
            </w:r>
          </w:p>
          <w:p w:rsidR="00A60EBD" w:rsidRPr="00A60EBD" w:rsidRDefault="00A60EBD" w:rsidP="00A60EBD">
            <w:pPr>
              <w:spacing w:after="120" w:line="276" w:lineRule="auto"/>
              <w:jc w:val="left"/>
              <w:rPr>
                <w:rFonts w:ascii="Arial" w:hAnsi="Arial" w:cs="Arial"/>
              </w:rPr>
            </w:pPr>
            <w:r w:rsidRPr="00A60EBD">
              <w:rPr>
                <w:rFonts w:ascii="Arial" w:hAnsi="Arial" w:cs="Arial"/>
              </w:rPr>
              <w:t>Say to the class:</w:t>
            </w:r>
          </w:p>
          <w:p w:rsidR="00A60EBD" w:rsidRPr="00A60EBD" w:rsidRDefault="00A60EBD" w:rsidP="00A60EBD">
            <w:pPr>
              <w:spacing w:after="120" w:line="276" w:lineRule="auto"/>
              <w:ind w:left="720"/>
              <w:jc w:val="left"/>
              <w:rPr>
                <w:rFonts w:ascii="Arial" w:hAnsi="Arial" w:cs="Arial"/>
              </w:rPr>
            </w:pPr>
            <w:r w:rsidRPr="00A60EBD">
              <w:rPr>
                <w:rFonts w:ascii="Arial" w:hAnsi="Arial" w:cs="Arial"/>
              </w:rPr>
              <w:t>I feel OK today; imagine I score 2 (pointing to the number line) on this happiness scale.</w:t>
            </w:r>
          </w:p>
          <w:p w:rsidR="00A60EBD" w:rsidRPr="00A60EBD" w:rsidRDefault="00A60EBD" w:rsidP="00A60EBD">
            <w:pPr>
              <w:spacing w:after="120" w:line="276" w:lineRule="auto"/>
              <w:ind w:left="720"/>
              <w:jc w:val="left"/>
              <w:rPr>
                <w:rFonts w:ascii="Arial" w:hAnsi="Arial" w:cs="Arial"/>
              </w:rPr>
            </w:pPr>
            <w:r w:rsidRPr="00A60EBD">
              <w:rPr>
                <w:rFonts w:ascii="Arial" w:hAnsi="Arial" w:cs="Arial"/>
              </w:rPr>
              <w:t>Imagine if someone gave me nine sweets (a positive!), how would I feel then? Yes, I could move up 4 to 6.</w:t>
            </w:r>
          </w:p>
          <w:p w:rsidR="00A60EBD" w:rsidRPr="00A60EBD" w:rsidRDefault="00A60EBD" w:rsidP="00A60EBD">
            <w:pPr>
              <w:spacing w:after="120" w:line="276" w:lineRule="auto"/>
              <w:ind w:left="720"/>
              <w:jc w:val="left"/>
              <w:rPr>
                <w:rFonts w:ascii="Arial" w:hAnsi="Arial" w:cs="Arial"/>
              </w:rPr>
            </w:pPr>
            <w:r w:rsidRPr="00A60EBD">
              <w:rPr>
                <w:rFonts w:ascii="Arial" w:hAnsi="Arial" w:cs="Arial"/>
              </w:rPr>
              <w:t>Now imagine if someone told me I had to stay after school (negative) how would I feel then? Yes, down 1, to 5.</w:t>
            </w:r>
          </w:p>
          <w:p w:rsidR="00A60EBD" w:rsidRPr="00A60EBD" w:rsidRDefault="00A60EBD" w:rsidP="00A60EBD">
            <w:pPr>
              <w:spacing w:after="120" w:line="276" w:lineRule="auto"/>
              <w:ind w:left="720"/>
              <w:jc w:val="left"/>
              <w:rPr>
                <w:rFonts w:ascii="Arial" w:hAnsi="Arial" w:cs="Arial"/>
              </w:rPr>
            </w:pPr>
            <w:r w:rsidRPr="00A60EBD">
              <w:rPr>
                <w:rFonts w:ascii="Arial" w:hAnsi="Arial" w:cs="Arial"/>
              </w:rPr>
              <w:t>Imagine if you took away seven of my chocolates? How would I feel? Sadder? Yes, I need to go down 7, to –2.</w:t>
            </w:r>
          </w:p>
          <w:p w:rsidR="00A60EBD" w:rsidRPr="00A60EBD" w:rsidRDefault="00A60EBD" w:rsidP="00A60EBD">
            <w:pPr>
              <w:spacing w:after="120" w:line="276" w:lineRule="auto"/>
              <w:ind w:left="720"/>
              <w:jc w:val="left"/>
              <w:rPr>
                <w:rFonts w:ascii="Arial" w:hAnsi="Arial" w:cs="Arial"/>
              </w:rPr>
            </w:pPr>
            <w:r w:rsidRPr="00A60EBD">
              <w:rPr>
                <w:rFonts w:ascii="Arial" w:hAnsi="Arial" w:cs="Arial"/>
              </w:rPr>
              <w:t xml:space="preserve">What if you told me I could go home early? </w:t>
            </w:r>
          </w:p>
          <w:p w:rsidR="00A60EBD" w:rsidRDefault="00A60EBD" w:rsidP="00A60EBD">
            <w:pPr>
              <w:spacing w:after="120" w:line="276" w:lineRule="auto"/>
              <w:ind w:left="720"/>
              <w:jc w:val="left"/>
              <w:rPr>
                <w:rFonts w:ascii="Arial" w:hAnsi="Arial" w:cs="Arial"/>
              </w:rPr>
            </w:pPr>
            <w:r w:rsidRPr="00A60EBD">
              <w:rPr>
                <w:rFonts w:ascii="Arial" w:hAnsi="Arial" w:cs="Arial"/>
              </w:rPr>
              <w:t>…</w:t>
            </w:r>
          </w:p>
          <w:p w:rsidR="00A60EBD" w:rsidRDefault="00A60EBD" w:rsidP="00A60EBD">
            <w:pPr>
              <w:spacing w:after="120" w:line="276" w:lineRule="auto"/>
              <w:ind w:left="720"/>
              <w:jc w:val="left"/>
              <w:rPr>
                <w:rFonts w:ascii="Arial" w:hAnsi="Arial" w:cs="Arial"/>
              </w:rPr>
            </w:pPr>
            <w:r w:rsidRPr="00A60EBD">
              <w:rPr>
                <w:rFonts w:ascii="Arial" w:hAnsi="Arial" w:cs="Arial"/>
              </w:rPr>
              <w:t>Adding something positive or taking away something negative improves the situation (go up the number line).</w:t>
            </w:r>
          </w:p>
          <w:p w:rsidR="00A60EBD" w:rsidRPr="00A60EBD" w:rsidRDefault="00A60EBD" w:rsidP="006C33DA">
            <w:pPr>
              <w:spacing w:after="120" w:line="276" w:lineRule="auto"/>
              <w:ind w:left="720"/>
              <w:jc w:val="left"/>
              <w:rPr>
                <w:rFonts w:ascii="Arial" w:hAnsi="Arial" w:cs="Arial"/>
              </w:rPr>
            </w:pPr>
            <w:r w:rsidRPr="00A60EBD">
              <w:rPr>
                <w:rFonts w:ascii="Arial" w:hAnsi="Arial" w:cs="Arial"/>
              </w:rPr>
              <w:t>Adding something negative or taking away something positive makes the situation worse (go down the number line).</w:t>
            </w:r>
          </w:p>
          <w:p w:rsidR="00A60EBD" w:rsidRPr="00A60EBD" w:rsidRDefault="00A60EBD" w:rsidP="006C33DA">
            <w:pPr>
              <w:spacing w:after="120" w:line="276" w:lineRule="auto"/>
              <w:jc w:val="left"/>
              <w:rPr>
                <w:rFonts w:ascii="Arial" w:hAnsi="Arial" w:cs="Arial"/>
              </w:rPr>
            </w:pPr>
            <w:r w:rsidRPr="00A60EBD">
              <w:rPr>
                <w:rFonts w:ascii="Arial" w:hAnsi="Arial" w:cs="Arial"/>
              </w:rPr>
              <w:t>(Source: Part 2 was adapted from NRICH, undated.)</w:t>
            </w:r>
          </w:p>
        </w:tc>
      </w:tr>
    </w:tbl>
    <w:p w:rsidR="002C2309" w:rsidRPr="00A60EBD" w:rsidRDefault="002C2309" w:rsidP="00673103">
      <w:pPr>
        <w:spacing w:before="0"/>
        <w:jc w:val="left"/>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CB2C82" w:rsidRPr="00A60EBD" w:rsidTr="00CB2C82">
        <w:tc>
          <w:tcPr>
            <w:tcW w:w="1266" w:type="dxa"/>
          </w:tcPr>
          <w:p w:rsidR="00CB2C82" w:rsidRPr="00A60EBD" w:rsidRDefault="00CB2C82" w:rsidP="00C34E2F">
            <w:pPr>
              <w:pStyle w:val="Pauseforthought"/>
              <w:rPr>
                <w:rFonts w:ascii="Arial" w:hAnsi="Arial" w:cs="Arial"/>
                <w:lang w:bidi="hi-IN"/>
              </w:rPr>
            </w:pPr>
            <w:r w:rsidRPr="00A60EBD">
              <w:rPr>
                <w:rFonts w:ascii="Arial" w:hAnsi="Arial" w:cs="Arial"/>
                <w:noProof/>
              </w:rPr>
              <w:drawing>
                <wp:inline distT="0" distB="0" distL="0" distR="0" wp14:anchorId="4CBB59B5" wp14:editId="4A6D630C">
                  <wp:extent cx="663575" cy="663575"/>
                  <wp:effectExtent l="0" t="0" r="3175" b="0"/>
                  <wp:docPr id="13" name="Picture 6" descr="C:\Users\kn887\AppData\Local\Microsoft\Windows\Temporary Internet Files\Content.IE5\EPOMWXLY\MC900432653[1].png"/>
                  <wp:cNvGraphicFramePr/>
                  <a:graphic xmlns:a="http://schemas.openxmlformats.org/drawingml/2006/main">
                    <a:graphicData uri="http://schemas.openxmlformats.org/drawingml/2006/picture">
                      <pic:pic xmlns:pic="http://schemas.openxmlformats.org/drawingml/2006/picture">
                        <pic:nvPicPr>
                          <pic:cNvPr id="13" name="Picture 6" descr="C:\Users\kn887\AppData\Local\Microsoft\Windows\Temporary Internet Files\Content.IE5\EPOMWXLY\MC900432653[1].png"/>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3575" cy="663575"/>
                          </a:xfrm>
                          <a:prstGeom prst="rect">
                            <a:avLst/>
                          </a:prstGeom>
                          <a:noFill/>
                          <a:extLst/>
                        </pic:spPr>
                      </pic:pic>
                    </a:graphicData>
                  </a:graphic>
                </wp:inline>
              </w:drawing>
            </w:r>
          </w:p>
        </w:tc>
        <w:tc>
          <w:tcPr>
            <w:tcW w:w="9626" w:type="dxa"/>
          </w:tcPr>
          <w:p w:rsidR="00CB2C82" w:rsidRDefault="00CB2C82" w:rsidP="00C34E2F">
            <w:pPr>
              <w:pStyle w:val="Pauseforthought"/>
              <w:rPr>
                <w:rFonts w:ascii="Arial" w:hAnsi="Arial" w:cs="Arial"/>
                <w:lang w:bidi="hi-IN"/>
              </w:rPr>
            </w:pPr>
            <w:r w:rsidRPr="00A60EBD">
              <w:rPr>
                <w:rFonts w:ascii="Arial" w:hAnsi="Arial" w:cs="Arial"/>
                <w:lang w:bidi="hi-IN"/>
              </w:rPr>
              <w:t>Video: Talk for learning</w:t>
            </w:r>
          </w:p>
          <w:p w:rsidR="00CF312A" w:rsidRPr="00A60EBD" w:rsidRDefault="00317300" w:rsidP="00C34E2F">
            <w:pPr>
              <w:pStyle w:val="Pauseforthought"/>
              <w:rPr>
                <w:rFonts w:ascii="Arial" w:hAnsi="Arial" w:cs="Arial"/>
                <w:lang w:bidi="hi-IN"/>
              </w:rPr>
            </w:pPr>
            <w:hyperlink r:id="rId21" w:history="1">
              <w:r w:rsidR="00CF312A" w:rsidRPr="006907F2">
                <w:rPr>
                  <w:rStyle w:val="Hyperlink"/>
                  <w:rFonts w:ascii="Arial" w:eastAsiaTheme="minorHAnsi" w:hAnsi="Arial" w:cs="Arial"/>
                  <w:sz w:val="22"/>
                  <w:szCs w:val="22"/>
                  <w:lang w:eastAsia="en-US"/>
                </w:rPr>
                <w:t>http://tinyurl.com/video-talkforlearning</w:t>
              </w:r>
            </w:hyperlink>
            <w:r w:rsidR="00CF312A">
              <w:rPr>
                <w:rFonts w:ascii="Arial" w:eastAsiaTheme="minorHAnsi" w:hAnsi="Arial" w:cs="Arial"/>
                <w:sz w:val="22"/>
                <w:szCs w:val="22"/>
                <w:lang w:eastAsia="en-US"/>
              </w:rPr>
              <w:t xml:space="preserve"> </w:t>
            </w:r>
          </w:p>
        </w:tc>
      </w:tr>
    </w:tbl>
    <w:p w:rsidR="00CB2C82" w:rsidRPr="00A60EBD" w:rsidRDefault="00CB2C82" w:rsidP="00673103">
      <w:pPr>
        <w:spacing w:before="0"/>
        <w:jc w:val="left"/>
        <w:rPr>
          <w:rFonts w:ascii="Arial" w:hAnsi="Arial" w:cs="Arial"/>
          <w:sz w:val="16"/>
          <w:szCs w:val="16"/>
        </w:rPr>
      </w:pP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5625FF" w:rsidRPr="00A60EBD" w:rsidTr="001B31FD">
        <w:tc>
          <w:tcPr>
            <w:tcW w:w="10575" w:type="dxa"/>
            <w:gridSpan w:val="2"/>
          </w:tcPr>
          <w:p w:rsidR="005625FF" w:rsidRPr="00A60EBD" w:rsidRDefault="005625FF" w:rsidP="0001155C">
            <w:pPr>
              <w:pStyle w:val="CasestudyHeading"/>
              <w:spacing w:after="120" w:line="276" w:lineRule="auto"/>
              <w:jc w:val="left"/>
              <w:rPr>
                <w:rFonts w:ascii="Arial" w:hAnsi="Arial" w:cs="Arial"/>
              </w:rPr>
            </w:pPr>
            <w:r w:rsidRPr="00A60EBD">
              <w:rPr>
                <w:rFonts w:ascii="Arial" w:hAnsi="Arial" w:cs="Arial"/>
              </w:rPr>
              <w:t xml:space="preserve">Case Study </w:t>
            </w:r>
            <w:r w:rsidR="001B31FD" w:rsidRPr="00A60EBD">
              <w:rPr>
                <w:rFonts w:ascii="Arial" w:hAnsi="Arial" w:cs="Arial"/>
              </w:rPr>
              <w:t xml:space="preserve">2: </w:t>
            </w:r>
            <w:r w:rsidR="002F1E0F" w:rsidRPr="00A60EBD">
              <w:rPr>
                <w:rFonts w:ascii="Arial" w:hAnsi="Arial" w:cs="Arial"/>
              </w:rPr>
              <w:t>Mrs Agarwal</w:t>
            </w:r>
            <w:r w:rsidR="001B31FD" w:rsidRPr="00A60EBD">
              <w:rPr>
                <w:rFonts w:ascii="Arial" w:hAnsi="Arial" w:cs="Arial"/>
              </w:rPr>
              <w:t xml:space="preserve"> reflects on using Activity 2</w:t>
            </w:r>
          </w:p>
          <w:p w:rsidR="001B31FD" w:rsidRPr="00A60EBD" w:rsidRDefault="001B31FD" w:rsidP="0001155C">
            <w:pPr>
              <w:spacing w:after="120" w:line="276" w:lineRule="auto"/>
              <w:jc w:val="left"/>
              <w:rPr>
                <w:rFonts w:ascii="Arial" w:hAnsi="Arial" w:cs="Arial"/>
              </w:rPr>
            </w:pPr>
            <w:r w:rsidRPr="00A60EBD">
              <w:rPr>
                <w:rFonts w:ascii="Arial" w:hAnsi="Arial" w:cs="Arial"/>
              </w:rPr>
              <w:t xml:space="preserve">I used the ideas in Activity 2 to explain positive and negative numbers to my class. Before I started I said, ‘I believe that adding and subtracting with negative numbers makes sense’. </w:t>
            </w:r>
          </w:p>
          <w:p w:rsidR="001B31FD" w:rsidRPr="00A60EBD" w:rsidRDefault="001B31FD" w:rsidP="0001155C">
            <w:pPr>
              <w:spacing w:after="120" w:line="276" w:lineRule="auto"/>
              <w:jc w:val="left"/>
              <w:rPr>
                <w:rFonts w:ascii="Arial" w:hAnsi="Arial" w:cs="Arial"/>
              </w:rPr>
            </w:pPr>
            <w:r w:rsidRPr="00A60EBD">
              <w:rPr>
                <w:rFonts w:ascii="Arial" w:hAnsi="Arial" w:cs="Arial"/>
              </w:rPr>
              <w:t xml:space="preserve">I wrote a big number line along the top of my blackboard. With the students, I brainstormed on ‘Things that are POSITIVE’ and ‘Things that are NEGATIVE’. We talked for quite a while about how you feel if someone gives you a positive thing, or if someone takes one away. We also talked about how you feel if someone gives you a negative thing, or if someone takes one away. </w:t>
            </w:r>
          </w:p>
          <w:p w:rsidR="001B31FD" w:rsidRPr="00A60EBD" w:rsidRDefault="001B31FD" w:rsidP="0001155C">
            <w:pPr>
              <w:spacing w:after="120" w:line="276" w:lineRule="auto"/>
              <w:jc w:val="left"/>
              <w:rPr>
                <w:rFonts w:ascii="Arial" w:hAnsi="Arial" w:cs="Arial"/>
              </w:rPr>
            </w:pPr>
            <w:r w:rsidRPr="00A60EBD">
              <w:rPr>
                <w:rFonts w:ascii="Arial" w:hAnsi="Arial" w:cs="Arial"/>
              </w:rPr>
              <w:t xml:space="preserve">Then we went on to use the happiness model. I went through getting sweets and losing my sweets, pointing to where I was on the happiness scale and then writing down the mathematical expression of what I was saying. I asked several of the students to tell their own story using the scale and to start with I wrote the sums as they were telling the story. </w:t>
            </w:r>
          </w:p>
          <w:p w:rsidR="005625FF" w:rsidRPr="00A60EBD" w:rsidRDefault="001B31FD" w:rsidP="0001155C">
            <w:pPr>
              <w:spacing w:after="120" w:line="276" w:lineRule="auto"/>
              <w:jc w:val="left"/>
              <w:rPr>
                <w:rFonts w:ascii="Arial" w:hAnsi="Arial" w:cs="Arial"/>
              </w:rPr>
            </w:pPr>
            <w:r w:rsidRPr="00A60EBD">
              <w:rPr>
                <w:rFonts w:ascii="Arial" w:hAnsi="Arial" w:cs="Arial"/>
              </w:rPr>
              <w:t>I then asked the students to work in groups of three or four. The</w:t>
            </w:r>
            <w:r w:rsidR="006C33DA" w:rsidRPr="00A60EBD">
              <w:rPr>
                <w:rFonts w:ascii="Arial" w:hAnsi="Arial" w:cs="Arial"/>
              </w:rPr>
              <w:t>y</w:t>
            </w:r>
            <w:r w:rsidRPr="00A60EBD">
              <w:rPr>
                <w:rFonts w:ascii="Arial" w:hAnsi="Arial" w:cs="Arial"/>
              </w:rPr>
              <w:t xml:space="preserve"> drew a number line in chalk on their desks then one told a story while another pointed to where they were on the number line and another wrote the addition and subtractions that they were doing. I have never seen so many smiles!</w:t>
            </w:r>
          </w:p>
        </w:tc>
      </w:tr>
      <w:tr w:rsidR="001B31FD" w:rsidRPr="00A60EBD" w:rsidTr="001B31FD">
        <w:tblPrEx>
          <w:tblBorders>
            <w:left w:val="none" w:sz="0" w:space="0" w:color="auto"/>
          </w:tblBorders>
        </w:tblPrEx>
        <w:tc>
          <w:tcPr>
            <w:tcW w:w="1266" w:type="dxa"/>
          </w:tcPr>
          <w:p w:rsidR="001B31FD" w:rsidRPr="00A60EBD" w:rsidRDefault="001B31FD" w:rsidP="0001155C">
            <w:pPr>
              <w:spacing w:after="120" w:line="276" w:lineRule="auto"/>
              <w:jc w:val="left"/>
              <w:outlineLvl w:val="3"/>
              <w:rPr>
                <w:rFonts w:ascii="Arial" w:hAnsi="Arial" w:cs="Arial"/>
                <w:b/>
                <w:bCs/>
                <w:color w:val="000000"/>
                <w:sz w:val="21"/>
                <w:szCs w:val="21"/>
              </w:rPr>
            </w:pPr>
            <w:r w:rsidRPr="00A60EBD">
              <w:rPr>
                <w:rFonts w:ascii="Arial" w:hAnsi="Arial" w:cs="Arial"/>
                <w:b/>
                <w:bCs/>
                <w:noProof/>
                <w:color w:val="000000"/>
                <w:sz w:val="21"/>
                <w:szCs w:val="21"/>
              </w:rPr>
              <w:drawing>
                <wp:inline distT="0" distB="0" distL="0" distR="0" wp14:anchorId="617DAB95" wp14:editId="2D2C665F">
                  <wp:extent cx="636621" cy="589935"/>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1B31FD" w:rsidRPr="00A60EBD" w:rsidRDefault="001B31FD" w:rsidP="00C34E2F">
            <w:pPr>
              <w:pStyle w:val="Pauseforthought"/>
              <w:rPr>
                <w:rFonts w:ascii="Arial" w:hAnsi="Arial" w:cs="Arial"/>
              </w:rPr>
            </w:pPr>
            <w:r w:rsidRPr="00A60EBD">
              <w:rPr>
                <w:rFonts w:ascii="Arial" w:hAnsi="Arial" w:cs="Arial"/>
              </w:rPr>
              <w:t xml:space="preserve">Pause for thought </w:t>
            </w:r>
          </w:p>
          <w:p w:rsidR="001B31FD" w:rsidRPr="00A60EBD" w:rsidRDefault="001B31FD" w:rsidP="0001155C">
            <w:pPr>
              <w:pStyle w:val="ListParagraph"/>
              <w:numPr>
                <w:ilvl w:val="0"/>
                <w:numId w:val="3"/>
              </w:numPr>
              <w:spacing w:after="120" w:line="276" w:lineRule="auto"/>
              <w:jc w:val="left"/>
              <w:rPr>
                <w:rFonts w:ascii="Arial" w:hAnsi="Arial" w:cs="Arial"/>
              </w:rPr>
            </w:pPr>
            <w:r w:rsidRPr="00A60EBD">
              <w:rPr>
                <w:rFonts w:ascii="Arial" w:hAnsi="Arial" w:cs="Arial"/>
              </w:rPr>
              <w:t xml:space="preserve">How well did Activity 2 go with your class? </w:t>
            </w:r>
          </w:p>
          <w:p w:rsidR="001B31FD" w:rsidRPr="00A60EBD" w:rsidRDefault="001B31FD" w:rsidP="0001155C">
            <w:pPr>
              <w:pStyle w:val="ListParagraph"/>
              <w:numPr>
                <w:ilvl w:val="0"/>
                <w:numId w:val="3"/>
              </w:numPr>
              <w:spacing w:after="120" w:line="276" w:lineRule="auto"/>
              <w:jc w:val="left"/>
              <w:rPr>
                <w:rFonts w:ascii="Arial" w:hAnsi="Arial" w:cs="Arial"/>
              </w:rPr>
            </w:pPr>
            <w:r w:rsidRPr="00A60EBD">
              <w:rPr>
                <w:rFonts w:ascii="Arial" w:hAnsi="Arial" w:cs="Arial"/>
              </w:rPr>
              <w:t>What responses from students were unexpected? Why?</w:t>
            </w:r>
          </w:p>
          <w:p w:rsidR="001B31FD" w:rsidRPr="00A60EBD" w:rsidRDefault="001B31FD" w:rsidP="0001155C">
            <w:pPr>
              <w:pStyle w:val="ListParagraph"/>
              <w:numPr>
                <w:ilvl w:val="0"/>
                <w:numId w:val="3"/>
              </w:numPr>
              <w:spacing w:after="120" w:line="276" w:lineRule="auto"/>
              <w:jc w:val="left"/>
              <w:rPr>
                <w:rFonts w:ascii="Arial" w:hAnsi="Arial" w:cs="Arial"/>
              </w:rPr>
            </w:pPr>
            <w:r w:rsidRPr="00A60EBD">
              <w:rPr>
                <w:rFonts w:ascii="Arial" w:hAnsi="Arial" w:cs="Arial"/>
              </w:rPr>
              <w:t xml:space="preserve">Did you modify the task in any way? If so, what was your reasoning for </w:t>
            </w:r>
            <w:r w:rsidR="00673103" w:rsidRPr="00A60EBD">
              <w:rPr>
                <w:rFonts w:ascii="Arial" w:hAnsi="Arial" w:cs="Arial"/>
                <w:lang w:val="en-GB"/>
              </w:rPr>
              <w:t>this</w:t>
            </w:r>
            <w:r w:rsidRPr="00A60EBD">
              <w:rPr>
                <w:rFonts w:ascii="Arial" w:hAnsi="Arial" w:cs="Arial"/>
              </w:rPr>
              <w:t>?</w:t>
            </w:r>
          </w:p>
          <w:p w:rsidR="001B31FD" w:rsidRPr="00A60EBD" w:rsidRDefault="00CB2C82" w:rsidP="0001155C">
            <w:pPr>
              <w:pStyle w:val="ListParagraph"/>
              <w:numPr>
                <w:ilvl w:val="0"/>
                <w:numId w:val="3"/>
              </w:numPr>
              <w:spacing w:after="120" w:line="276" w:lineRule="auto"/>
              <w:jc w:val="left"/>
              <w:rPr>
                <w:rFonts w:ascii="Arial" w:hAnsi="Arial" w:cs="Arial"/>
              </w:rPr>
            </w:pPr>
            <w:r w:rsidRPr="00A60EBD">
              <w:rPr>
                <w:rFonts w:ascii="Arial" w:hAnsi="Arial" w:cs="Arial"/>
              </w:rPr>
              <w:t>What did you learn about your students’ understanding of positive and negative numbers?</w:t>
            </w:r>
          </w:p>
        </w:tc>
      </w:tr>
    </w:tbl>
    <w:p w:rsidR="00FE6233" w:rsidRPr="00A60EBD" w:rsidRDefault="00FE6233" w:rsidP="0001155C">
      <w:pPr>
        <w:pStyle w:val="SessionHeading"/>
        <w:spacing w:before="120" w:after="120" w:line="276" w:lineRule="auto"/>
        <w:rPr>
          <w:rFonts w:ascii="Arial" w:hAnsi="Arial" w:cs="Arial"/>
        </w:rPr>
      </w:pPr>
      <w:bookmarkStart w:id="14" w:name="section4"/>
      <w:bookmarkStart w:id="15" w:name="_Toc387394876"/>
      <w:bookmarkEnd w:id="14"/>
      <w:r w:rsidRPr="00A60EBD">
        <w:rPr>
          <w:rFonts w:ascii="Arial" w:hAnsi="Arial" w:cs="Arial"/>
        </w:rPr>
        <w:t xml:space="preserve">4 </w:t>
      </w:r>
      <w:bookmarkEnd w:id="15"/>
      <w:r w:rsidR="00241835" w:rsidRPr="00A60EBD">
        <w:rPr>
          <w:rFonts w:ascii="Arial" w:hAnsi="Arial" w:cs="Arial"/>
        </w:rPr>
        <w:t>Meanings of addition and subtraction processes</w:t>
      </w:r>
    </w:p>
    <w:p w:rsidR="00241835" w:rsidRPr="00A60EBD" w:rsidRDefault="00241835" w:rsidP="0001155C">
      <w:pPr>
        <w:spacing w:after="120" w:line="276" w:lineRule="auto"/>
        <w:jc w:val="left"/>
        <w:rPr>
          <w:rFonts w:ascii="Arial" w:hAnsi="Arial" w:cs="Arial"/>
        </w:rPr>
      </w:pPr>
      <w:bookmarkStart w:id="16" w:name="section5"/>
      <w:bookmarkStart w:id="17" w:name="_Toc387394877"/>
      <w:bookmarkEnd w:id="16"/>
      <w:r w:rsidRPr="00A60EBD">
        <w:rPr>
          <w:rFonts w:ascii="Arial" w:hAnsi="Arial" w:cs="Arial"/>
        </w:rPr>
        <w:t>Addition and subtraction are mutually inverse mathematical operations. For example:</w:t>
      </w:r>
    </w:p>
    <w:p w:rsidR="00241835" w:rsidRPr="00A60EBD" w:rsidRDefault="00241835" w:rsidP="0001155C">
      <w:pPr>
        <w:spacing w:after="120" w:line="276" w:lineRule="auto"/>
        <w:ind w:left="720"/>
        <w:jc w:val="left"/>
        <w:rPr>
          <w:rFonts w:ascii="Arial" w:hAnsi="Arial" w:cs="Arial"/>
        </w:rPr>
      </w:pPr>
      <w:r w:rsidRPr="00A60EBD">
        <w:rPr>
          <w:rFonts w:ascii="Arial" w:hAnsi="Arial" w:cs="Arial"/>
        </w:rPr>
        <w:t>5 + 1 = 6</w:t>
      </w:r>
    </w:p>
    <w:p w:rsidR="00241835" w:rsidRPr="00A60EBD" w:rsidRDefault="00241835" w:rsidP="0001155C">
      <w:pPr>
        <w:spacing w:after="120" w:line="276" w:lineRule="auto"/>
        <w:ind w:left="720"/>
        <w:jc w:val="left"/>
        <w:rPr>
          <w:rFonts w:ascii="Arial" w:hAnsi="Arial" w:cs="Arial"/>
        </w:rPr>
      </w:pPr>
      <w:r w:rsidRPr="00A60EBD">
        <w:rPr>
          <w:rFonts w:ascii="Arial" w:hAnsi="Arial" w:cs="Arial"/>
        </w:rPr>
        <w:t>6 – 1 = 5</w:t>
      </w:r>
    </w:p>
    <w:p w:rsidR="00241835" w:rsidRPr="00A60EBD" w:rsidRDefault="00241835" w:rsidP="0001155C">
      <w:pPr>
        <w:spacing w:after="120" w:line="276" w:lineRule="auto"/>
        <w:ind w:left="720"/>
        <w:jc w:val="left"/>
        <w:rPr>
          <w:rFonts w:ascii="Arial" w:hAnsi="Arial" w:cs="Arial"/>
        </w:rPr>
      </w:pPr>
      <w:r w:rsidRPr="00A60EBD">
        <w:rPr>
          <w:rFonts w:ascii="Arial" w:hAnsi="Arial" w:cs="Arial"/>
        </w:rPr>
        <w:t>6 – 5 = 1</w:t>
      </w:r>
    </w:p>
    <w:p w:rsidR="00241835" w:rsidRPr="00A60EBD" w:rsidRDefault="00241835" w:rsidP="0001155C">
      <w:pPr>
        <w:spacing w:after="120" w:line="276" w:lineRule="auto"/>
        <w:jc w:val="left"/>
        <w:rPr>
          <w:rFonts w:ascii="Arial" w:hAnsi="Arial" w:cs="Arial"/>
        </w:rPr>
      </w:pPr>
      <w:r w:rsidRPr="00A60EBD">
        <w:rPr>
          <w:rFonts w:ascii="Arial" w:hAnsi="Arial" w:cs="Arial"/>
        </w:rPr>
        <w:t xml:space="preserve">According to some researchers (Linchevski and Williams, 1999; Bruno and Martinon, 1999) subtraction skills assist students to learn the concept of ‘negative numbers’. The processes of addition and subtraction become interchangeable in the case of integers. For example: </w:t>
      </w:r>
    </w:p>
    <w:p w:rsidR="00241835" w:rsidRPr="00A60EBD" w:rsidRDefault="00241835" w:rsidP="0001155C">
      <w:pPr>
        <w:spacing w:after="120" w:line="276" w:lineRule="auto"/>
        <w:ind w:firstLine="720"/>
        <w:jc w:val="left"/>
        <w:rPr>
          <w:rFonts w:ascii="Arial" w:hAnsi="Arial" w:cs="Arial"/>
        </w:rPr>
      </w:pPr>
      <w:r w:rsidRPr="00A60EBD">
        <w:rPr>
          <w:rFonts w:ascii="Arial" w:hAnsi="Arial" w:cs="Arial"/>
        </w:rPr>
        <w:t>3 + 5 = 8 = 3 – (–5)</w:t>
      </w:r>
    </w:p>
    <w:p w:rsidR="00627895" w:rsidRPr="00A60EBD" w:rsidRDefault="00241835" w:rsidP="0001155C">
      <w:pPr>
        <w:spacing w:after="120" w:line="276" w:lineRule="auto"/>
        <w:jc w:val="left"/>
        <w:rPr>
          <w:rFonts w:ascii="Arial" w:hAnsi="Arial" w:cs="Arial"/>
        </w:rPr>
      </w:pPr>
      <w:r w:rsidRPr="00A60EBD">
        <w:rPr>
          <w:rFonts w:ascii="Arial" w:hAnsi="Arial" w:cs="Arial"/>
        </w:rPr>
        <w:t>The next activity aims to help your students focus on the thinking processes involved in calculating positive and negative numbers</w:t>
      </w:r>
      <w:r w:rsidR="00673103" w:rsidRPr="00A60EBD">
        <w:rPr>
          <w:rFonts w:ascii="Arial" w:hAnsi="Arial" w:cs="Arial"/>
        </w:rPr>
        <w:t>.</w:t>
      </w:r>
    </w:p>
    <w:tbl>
      <w:tblPr>
        <w:tblStyle w:val="TableGrid"/>
        <w:tblW w:w="0" w:type="auto"/>
        <w:tblInd w:w="108" w:type="dxa"/>
        <w:tblLook w:val="04A0" w:firstRow="1" w:lastRow="0" w:firstColumn="1" w:lastColumn="0" w:noHBand="0" w:noVBand="1"/>
      </w:tblPr>
      <w:tblGrid>
        <w:gridCol w:w="10575"/>
      </w:tblGrid>
      <w:tr w:rsidR="00627895" w:rsidRPr="00A60EBD" w:rsidTr="006C33DA">
        <w:tc>
          <w:tcPr>
            <w:tcW w:w="10575" w:type="dxa"/>
            <w:tcBorders>
              <w:bottom w:val="single" w:sz="4" w:space="0" w:color="000000"/>
            </w:tcBorders>
            <w:shd w:val="clear" w:color="auto" w:fill="D9D9D9" w:themeFill="background1" w:themeFillShade="D9"/>
          </w:tcPr>
          <w:p w:rsidR="00627895" w:rsidRPr="00A60EBD" w:rsidRDefault="00627895" w:rsidP="0001155C">
            <w:pPr>
              <w:pStyle w:val="Heading2"/>
              <w:spacing w:before="120" w:after="120" w:line="276" w:lineRule="auto"/>
              <w:jc w:val="left"/>
              <w:outlineLvl w:val="1"/>
              <w:rPr>
                <w:rStyle w:val="Strong"/>
                <w:rFonts w:ascii="Arial" w:hAnsi="Arial" w:cs="Arial"/>
                <w:lang w:val="en-GB"/>
              </w:rPr>
            </w:pPr>
            <w:r w:rsidRPr="00A60EBD">
              <w:rPr>
                <w:rStyle w:val="Strong"/>
                <w:rFonts w:ascii="Arial" w:hAnsi="Arial" w:cs="Arial"/>
              </w:rPr>
              <w:t>Activity 3: Adding positive and negative numbers</w:t>
            </w:r>
          </w:p>
        </w:tc>
      </w:tr>
      <w:tr w:rsidR="00627895" w:rsidRPr="00A60EBD" w:rsidTr="006C33DA">
        <w:tc>
          <w:tcPr>
            <w:tcW w:w="10575" w:type="dxa"/>
            <w:tcBorders>
              <w:bottom w:val="nil"/>
            </w:tcBorders>
          </w:tcPr>
          <w:p w:rsidR="00627895" w:rsidRPr="00A60EBD" w:rsidRDefault="00627895" w:rsidP="0001155C">
            <w:pPr>
              <w:pStyle w:val="StyleHeadingunnumberedLeftAfter6ptLinespacingMulti"/>
              <w:rPr>
                <w:rFonts w:ascii="Arial" w:hAnsi="Arial" w:cs="Arial"/>
              </w:rPr>
            </w:pPr>
            <w:r w:rsidRPr="00A60EBD">
              <w:rPr>
                <w:rFonts w:ascii="Arial" w:hAnsi="Arial" w:cs="Arial"/>
              </w:rPr>
              <w:t>Part 1: Using the ‘counters’ model to understand addition and subtraction with negative numbers</w:t>
            </w:r>
          </w:p>
          <w:p w:rsidR="00627895" w:rsidRPr="00A60EBD" w:rsidRDefault="00627895" w:rsidP="0001155C">
            <w:pPr>
              <w:spacing w:after="120" w:line="276" w:lineRule="auto"/>
              <w:jc w:val="left"/>
              <w:rPr>
                <w:rFonts w:ascii="Arial" w:hAnsi="Arial" w:cs="Arial"/>
              </w:rPr>
            </w:pPr>
            <w:r w:rsidRPr="00A60EBD">
              <w:rPr>
                <w:rFonts w:ascii="Arial" w:hAnsi="Arial" w:cs="Arial"/>
              </w:rPr>
              <w:t xml:space="preserve">For this activity you will need a quantity of counters or pieces of card in two different colours. One colour should feature positive signs and the other colour should feature negative signs. </w:t>
            </w:r>
            <w:r w:rsidR="00CB2C82" w:rsidRPr="00A60EBD">
              <w:rPr>
                <w:rFonts w:ascii="Arial" w:hAnsi="Arial" w:cs="Arial"/>
              </w:rPr>
              <w:t>An important part of this activity is getting students to talk about addition and subtraction with negative numbers and to explain their thinking. When you are planning your lesson you may want to have a look at Resource 2</w:t>
            </w:r>
            <w:r w:rsidR="00C34E2F" w:rsidRPr="00A60EBD">
              <w:rPr>
                <w:rFonts w:ascii="Arial" w:hAnsi="Arial" w:cs="Arial"/>
              </w:rPr>
              <w:t>,</w:t>
            </w:r>
            <w:r w:rsidR="00CB2C82" w:rsidRPr="00A60EBD">
              <w:rPr>
                <w:rFonts w:ascii="Arial" w:hAnsi="Arial" w:cs="Arial"/>
              </w:rPr>
              <w:t xml:space="preserve"> ‘Talk for learning’.</w:t>
            </w:r>
          </w:p>
          <w:p w:rsidR="00627895" w:rsidRPr="00A60EBD" w:rsidRDefault="00627895" w:rsidP="00A60EBD">
            <w:pPr>
              <w:spacing w:after="120" w:line="276" w:lineRule="auto"/>
              <w:jc w:val="left"/>
              <w:rPr>
                <w:rFonts w:ascii="Arial" w:hAnsi="Arial" w:cs="Arial"/>
              </w:rPr>
            </w:pPr>
            <w:r w:rsidRPr="00A60EBD">
              <w:rPr>
                <w:rFonts w:ascii="Arial" w:hAnsi="Arial" w:cs="Arial"/>
              </w:rPr>
              <w:t>Tell your students that all of the following arrangements of counters add up to four.</w:t>
            </w:r>
          </w:p>
        </w:tc>
      </w:tr>
      <w:tr w:rsidR="006C33DA" w:rsidRPr="00A60EBD" w:rsidTr="006C33DA">
        <w:tc>
          <w:tcPr>
            <w:tcW w:w="10575" w:type="dxa"/>
            <w:tcBorders>
              <w:top w:val="nil"/>
            </w:tcBorders>
          </w:tcPr>
          <w:p w:rsidR="00A60EBD" w:rsidRPr="00A60EBD" w:rsidRDefault="00A60EBD" w:rsidP="00A60EBD">
            <w:pPr>
              <w:spacing w:after="120" w:line="276" w:lineRule="auto"/>
              <w:jc w:val="center"/>
              <w:rPr>
                <w:rFonts w:ascii="Arial" w:hAnsi="Arial" w:cs="Arial"/>
              </w:rPr>
            </w:pPr>
            <w:r w:rsidRPr="00A60EBD">
              <w:rPr>
                <w:rFonts w:ascii="Arial" w:hAnsi="Arial" w:cs="Arial"/>
                <w:noProof/>
              </w:rPr>
              <w:drawing>
                <wp:inline distT="0" distB="0" distL="0" distR="0" wp14:anchorId="07DAAB88" wp14:editId="6AF33AB3">
                  <wp:extent cx="4928259" cy="2990293"/>
                  <wp:effectExtent l="0" t="0" r="571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_03_fig003.tif"/>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948015" cy="3002280"/>
                          </a:xfrm>
                          <a:prstGeom prst="rect">
                            <a:avLst/>
                          </a:prstGeom>
                        </pic:spPr>
                      </pic:pic>
                    </a:graphicData>
                  </a:graphic>
                </wp:inline>
              </w:drawing>
            </w:r>
          </w:p>
          <w:p w:rsidR="00A60EBD" w:rsidRPr="00A60EBD" w:rsidRDefault="00A60EBD" w:rsidP="00A60EBD">
            <w:pPr>
              <w:spacing w:after="120" w:line="276" w:lineRule="auto"/>
              <w:jc w:val="center"/>
              <w:rPr>
                <w:rFonts w:ascii="Arial" w:hAnsi="Arial" w:cs="Arial"/>
              </w:rPr>
            </w:pPr>
            <w:r w:rsidRPr="00A60EBD">
              <w:rPr>
                <w:rFonts w:ascii="Arial" w:hAnsi="Arial" w:cs="Arial"/>
                <w:b/>
              </w:rPr>
              <w:t>Figure 3</w:t>
            </w:r>
            <w:r w:rsidRPr="00A60EBD">
              <w:rPr>
                <w:rFonts w:ascii="Arial" w:hAnsi="Arial" w:cs="Arial"/>
              </w:rPr>
              <w:t xml:space="preserve"> Various arrangements of counters that add up to four.</w:t>
            </w:r>
          </w:p>
          <w:p w:rsidR="00A60EBD" w:rsidRPr="00A60EBD" w:rsidRDefault="00A60EBD" w:rsidP="00A60EBD">
            <w:pPr>
              <w:pStyle w:val="ListParagraph"/>
              <w:numPr>
                <w:ilvl w:val="0"/>
                <w:numId w:val="3"/>
              </w:numPr>
              <w:spacing w:after="120" w:line="276" w:lineRule="auto"/>
              <w:jc w:val="left"/>
              <w:rPr>
                <w:rFonts w:ascii="Arial" w:hAnsi="Arial" w:cs="Arial"/>
              </w:rPr>
            </w:pPr>
            <w:r w:rsidRPr="00A60EBD">
              <w:rPr>
                <w:rFonts w:ascii="Arial" w:hAnsi="Arial" w:cs="Arial"/>
              </w:rPr>
              <w:t>Ask the students to suggest some other possibilities.</w:t>
            </w:r>
          </w:p>
          <w:p w:rsidR="00A60EBD" w:rsidRPr="00A60EBD" w:rsidRDefault="00A60EBD" w:rsidP="00A60EBD">
            <w:pPr>
              <w:pStyle w:val="ListParagraph"/>
              <w:numPr>
                <w:ilvl w:val="0"/>
                <w:numId w:val="3"/>
              </w:numPr>
              <w:spacing w:after="120" w:line="276" w:lineRule="auto"/>
              <w:jc w:val="left"/>
              <w:rPr>
                <w:rFonts w:ascii="Arial" w:hAnsi="Arial" w:cs="Arial"/>
              </w:rPr>
            </w:pPr>
            <w:r w:rsidRPr="00A60EBD">
              <w:rPr>
                <w:rFonts w:ascii="Arial" w:hAnsi="Arial" w:cs="Arial"/>
              </w:rPr>
              <w:t>Then ask them to explain how all these representations represent 4.</w:t>
            </w:r>
          </w:p>
          <w:p w:rsidR="00A60EBD" w:rsidRPr="00A60EBD" w:rsidRDefault="00A60EBD" w:rsidP="00A60EBD">
            <w:pPr>
              <w:pStyle w:val="ListParagraph"/>
              <w:numPr>
                <w:ilvl w:val="0"/>
                <w:numId w:val="3"/>
              </w:numPr>
              <w:spacing w:after="120" w:line="276" w:lineRule="auto"/>
              <w:jc w:val="left"/>
              <w:rPr>
                <w:rFonts w:ascii="Arial" w:hAnsi="Arial" w:cs="Arial"/>
              </w:rPr>
            </w:pPr>
            <w:r w:rsidRPr="00A60EBD">
              <w:rPr>
                <w:rFonts w:ascii="Arial" w:hAnsi="Arial" w:cs="Arial"/>
              </w:rPr>
              <w:t xml:space="preserve">Now use positive and negative counters to represent –2 in lots of different ways, starting with just two ‘negative’ counters. Be sure to ask the students to make suggestions themselves. </w:t>
            </w:r>
          </w:p>
          <w:p w:rsidR="00A60EBD" w:rsidRPr="00A60EBD" w:rsidRDefault="00A60EBD" w:rsidP="00A60EBD">
            <w:pPr>
              <w:pStyle w:val="ListParagraph"/>
              <w:numPr>
                <w:ilvl w:val="0"/>
                <w:numId w:val="3"/>
              </w:numPr>
              <w:spacing w:after="120" w:line="276" w:lineRule="auto"/>
              <w:jc w:val="left"/>
              <w:rPr>
                <w:rFonts w:ascii="Arial" w:hAnsi="Arial" w:cs="Arial"/>
              </w:rPr>
            </w:pPr>
            <w:r w:rsidRPr="00A60EBD">
              <w:rPr>
                <w:rFonts w:ascii="Arial" w:hAnsi="Arial" w:cs="Arial"/>
              </w:rPr>
              <w:t>Can they explain why all the different representations represent –2?</w:t>
            </w:r>
          </w:p>
          <w:p w:rsidR="00A60EBD" w:rsidRPr="00A60EBD" w:rsidRDefault="00A60EBD" w:rsidP="00A60EBD">
            <w:pPr>
              <w:pStyle w:val="StyleHeadingunnumberedLeftAfter6ptLinespacingMulti"/>
              <w:rPr>
                <w:rFonts w:ascii="Arial" w:hAnsi="Arial" w:cs="Arial"/>
              </w:rPr>
            </w:pPr>
            <w:r w:rsidRPr="00A60EBD">
              <w:rPr>
                <w:rFonts w:ascii="Arial" w:hAnsi="Arial" w:cs="Arial"/>
              </w:rPr>
              <w:t>Part 2: Using the ‘counters’ model for larger numbers, in small groups</w:t>
            </w:r>
          </w:p>
          <w:p w:rsidR="00A60EBD" w:rsidRPr="00A60EBD" w:rsidRDefault="00A60EBD" w:rsidP="00A60EBD">
            <w:pPr>
              <w:spacing w:after="120" w:line="276" w:lineRule="auto"/>
              <w:jc w:val="left"/>
              <w:rPr>
                <w:rFonts w:ascii="Arial" w:hAnsi="Arial" w:cs="Arial"/>
              </w:rPr>
            </w:pPr>
            <w:r w:rsidRPr="00A60EBD">
              <w:rPr>
                <w:rFonts w:ascii="Arial" w:hAnsi="Arial" w:cs="Arial"/>
              </w:rPr>
              <w:t xml:space="preserve">Put your students into small groups and tell them: </w:t>
            </w:r>
          </w:p>
          <w:p w:rsidR="00A60EBD" w:rsidRPr="00A60EBD" w:rsidRDefault="00A60EBD" w:rsidP="00A60EBD">
            <w:pPr>
              <w:pStyle w:val="ListParagraph"/>
              <w:numPr>
                <w:ilvl w:val="0"/>
                <w:numId w:val="3"/>
              </w:numPr>
              <w:spacing w:after="120" w:line="276" w:lineRule="auto"/>
              <w:jc w:val="left"/>
              <w:rPr>
                <w:rFonts w:ascii="Arial" w:hAnsi="Arial" w:cs="Arial"/>
              </w:rPr>
            </w:pPr>
            <w:r w:rsidRPr="00A60EBD">
              <w:rPr>
                <w:rFonts w:ascii="Arial" w:hAnsi="Arial" w:cs="Arial"/>
              </w:rPr>
              <w:t xml:space="preserve">Using counters or pieces of coloured paper, choose a number under ten and make at least four representations of that number using positive and negative counters. </w:t>
            </w:r>
          </w:p>
          <w:p w:rsidR="00A60EBD" w:rsidRPr="00A60EBD" w:rsidRDefault="00A60EBD" w:rsidP="00A60EBD">
            <w:pPr>
              <w:pStyle w:val="ListParagraph"/>
              <w:numPr>
                <w:ilvl w:val="0"/>
                <w:numId w:val="3"/>
              </w:numPr>
              <w:spacing w:after="120" w:line="276" w:lineRule="auto"/>
              <w:jc w:val="left"/>
              <w:rPr>
                <w:rFonts w:ascii="Arial" w:hAnsi="Arial" w:cs="Arial"/>
              </w:rPr>
            </w:pPr>
            <w:r w:rsidRPr="00A60EBD">
              <w:rPr>
                <w:rFonts w:ascii="Arial" w:hAnsi="Arial" w:cs="Arial"/>
              </w:rPr>
              <w:t xml:space="preserve">Record your representations as addition sums. </w:t>
            </w:r>
          </w:p>
          <w:p w:rsidR="00A60EBD" w:rsidRPr="00A60EBD" w:rsidRDefault="00A60EBD" w:rsidP="00A60EBD">
            <w:pPr>
              <w:pStyle w:val="ListParagraph"/>
              <w:numPr>
                <w:ilvl w:val="0"/>
                <w:numId w:val="3"/>
              </w:numPr>
              <w:spacing w:after="120" w:line="276" w:lineRule="auto"/>
              <w:jc w:val="left"/>
              <w:rPr>
                <w:rFonts w:ascii="Arial" w:hAnsi="Arial" w:cs="Arial"/>
              </w:rPr>
            </w:pPr>
            <w:r w:rsidRPr="00A60EBD">
              <w:rPr>
                <w:rFonts w:ascii="Arial" w:hAnsi="Arial" w:cs="Arial"/>
              </w:rPr>
              <w:t xml:space="preserve">Choose a negative number and do the same. </w:t>
            </w:r>
          </w:p>
          <w:p w:rsidR="00A60EBD" w:rsidRPr="00A60EBD" w:rsidRDefault="00A60EBD" w:rsidP="00A60EBD">
            <w:pPr>
              <w:pStyle w:val="ListParagraph"/>
              <w:numPr>
                <w:ilvl w:val="0"/>
                <w:numId w:val="3"/>
              </w:numPr>
              <w:spacing w:after="120" w:line="276" w:lineRule="auto"/>
              <w:jc w:val="left"/>
              <w:rPr>
                <w:rFonts w:ascii="Arial" w:hAnsi="Arial" w:cs="Arial"/>
              </w:rPr>
            </w:pPr>
            <w:r w:rsidRPr="00A60EBD">
              <w:rPr>
                <w:rFonts w:ascii="Arial" w:hAnsi="Arial" w:cs="Arial"/>
              </w:rPr>
              <w:t xml:space="preserve">If you have time, choose another number that you think will challenge you. </w:t>
            </w:r>
          </w:p>
          <w:p w:rsidR="00A60EBD" w:rsidRPr="00A60EBD" w:rsidRDefault="00A60EBD" w:rsidP="00A60EBD">
            <w:pPr>
              <w:pStyle w:val="ListParagraph"/>
              <w:numPr>
                <w:ilvl w:val="0"/>
                <w:numId w:val="3"/>
              </w:numPr>
              <w:spacing w:after="120" w:line="276" w:lineRule="auto"/>
              <w:jc w:val="left"/>
              <w:rPr>
                <w:rFonts w:ascii="Arial" w:hAnsi="Arial" w:cs="Arial"/>
              </w:rPr>
            </w:pPr>
            <w:r w:rsidRPr="00A60EBD">
              <w:rPr>
                <w:rFonts w:ascii="Arial" w:hAnsi="Arial" w:cs="Arial"/>
              </w:rPr>
              <w:t>Write out the sums for each of your representations.</w:t>
            </w:r>
          </w:p>
          <w:p w:rsidR="006C33DA" w:rsidRPr="00A60EBD" w:rsidRDefault="006C33DA" w:rsidP="006C33DA">
            <w:pPr>
              <w:pStyle w:val="ListParagraph"/>
              <w:numPr>
                <w:ilvl w:val="0"/>
                <w:numId w:val="3"/>
              </w:numPr>
              <w:spacing w:after="120" w:line="276" w:lineRule="auto"/>
              <w:jc w:val="left"/>
              <w:rPr>
                <w:rFonts w:ascii="Arial" w:hAnsi="Arial" w:cs="Arial"/>
              </w:rPr>
            </w:pPr>
            <w:r w:rsidRPr="00A60EBD">
              <w:rPr>
                <w:rFonts w:ascii="Arial" w:hAnsi="Arial" w:cs="Arial"/>
              </w:rPr>
              <w:t>Swap with another group to mark them</w:t>
            </w:r>
            <w:r w:rsidRPr="00A60EBD">
              <w:rPr>
                <w:rFonts w:ascii="Arial" w:hAnsi="Arial" w:cs="Arial"/>
                <w:lang w:val="en-GB"/>
              </w:rPr>
              <w:t>.</w:t>
            </w:r>
          </w:p>
          <w:p w:rsidR="006C33DA" w:rsidRPr="00A60EBD" w:rsidRDefault="006C33DA" w:rsidP="006C33DA">
            <w:pPr>
              <w:spacing w:after="120" w:line="276" w:lineRule="auto"/>
              <w:jc w:val="left"/>
              <w:rPr>
                <w:rFonts w:ascii="Arial" w:hAnsi="Arial" w:cs="Arial"/>
              </w:rPr>
            </w:pPr>
            <w:r w:rsidRPr="00A60EBD">
              <w:rPr>
                <w:rFonts w:ascii="Arial" w:hAnsi="Arial" w:cs="Arial"/>
              </w:rPr>
              <w:t xml:space="preserve">If you can, go to the NRICH website to find several more ways to develop ideas for using positive and negative counters. </w:t>
            </w:r>
          </w:p>
          <w:p w:rsidR="006C33DA" w:rsidRPr="00A60EBD" w:rsidRDefault="006C33DA" w:rsidP="006C33DA">
            <w:pPr>
              <w:spacing w:after="120" w:line="276" w:lineRule="auto"/>
              <w:jc w:val="left"/>
              <w:rPr>
                <w:rFonts w:ascii="Arial" w:hAnsi="Arial" w:cs="Arial"/>
              </w:rPr>
            </w:pPr>
            <w:r w:rsidRPr="00A60EBD">
              <w:rPr>
                <w:rFonts w:ascii="Arial" w:hAnsi="Arial" w:cs="Arial"/>
              </w:rPr>
              <w:t>(Source: Part 1 adapted from NRICH, undated.)</w:t>
            </w:r>
          </w:p>
        </w:tc>
      </w:tr>
    </w:tbl>
    <w:p w:rsidR="00627895" w:rsidRPr="00A60EBD" w:rsidRDefault="00627895" w:rsidP="0001155C">
      <w:pPr>
        <w:spacing w:before="0"/>
        <w:jc w:val="left"/>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8985"/>
        <w:gridCol w:w="324"/>
      </w:tblGrid>
      <w:tr w:rsidR="002F1E0F" w:rsidRPr="00A60EBD" w:rsidTr="002618E3">
        <w:trPr>
          <w:gridAfter w:val="1"/>
          <w:wAfter w:w="324" w:type="dxa"/>
        </w:trPr>
        <w:tc>
          <w:tcPr>
            <w:tcW w:w="1266" w:type="dxa"/>
          </w:tcPr>
          <w:p w:rsidR="002F1E0F" w:rsidRPr="00A60EBD" w:rsidRDefault="002F1E0F" w:rsidP="00C34E2F">
            <w:pPr>
              <w:pStyle w:val="Pauseforthought"/>
              <w:rPr>
                <w:rFonts w:ascii="Arial" w:hAnsi="Arial" w:cs="Arial"/>
              </w:rPr>
            </w:pPr>
            <w:r w:rsidRPr="00A60EBD">
              <w:rPr>
                <w:rFonts w:ascii="Arial" w:hAnsi="Arial" w:cs="Arial"/>
                <w:noProof/>
              </w:rPr>
              <w:drawing>
                <wp:inline distT="0" distB="0" distL="0" distR="0" wp14:anchorId="42A2B12F" wp14:editId="76741F41">
                  <wp:extent cx="663678" cy="663678"/>
                  <wp:effectExtent l="0" t="0" r="3175" b="0"/>
                  <wp:docPr id="11"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8985" w:type="dxa"/>
          </w:tcPr>
          <w:p w:rsidR="002F1E0F" w:rsidRDefault="002F1E0F" w:rsidP="00C34E2F">
            <w:pPr>
              <w:pStyle w:val="Pauseforthought"/>
              <w:rPr>
                <w:rFonts w:ascii="Arial" w:hAnsi="Arial" w:cs="Arial"/>
              </w:rPr>
            </w:pPr>
            <w:r w:rsidRPr="00A60EBD">
              <w:rPr>
                <w:rFonts w:ascii="Arial" w:hAnsi="Arial" w:cs="Arial"/>
              </w:rPr>
              <w:t xml:space="preserve">Video: Using </w:t>
            </w:r>
            <w:r w:rsidR="00CB2C82" w:rsidRPr="00A60EBD">
              <w:rPr>
                <w:rFonts w:ascii="Arial" w:hAnsi="Arial" w:cs="Arial"/>
              </w:rPr>
              <w:t xml:space="preserve">local </w:t>
            </w:r>
            <w:r w:rsidRPr="00A60EBD">
              <w:rPr>
                <w:rFonts w:ascii="Arial" w:hAnsi="Arial" w:cs="Arial"/>
              </w:rPr>
              <w:t>resources</w:t>
            </w:r>
          </w:p>
          <w:p w:rsidR="00CF312A" w:rsidRPr="00A60EBD" w:rsidRDefault="00317300" w:rsidP="00C34E2F">
            <w:pPr>
              <w:pStyle w:val="Pauseforthought"/>
              <w:rPr>
                <w:rFonts w:ascii="Arial" w:hAnsi="Arial" w:cs="Arial"/>
              </w:rPr>
            </w:pPr>
            <w:hyperlink r:id="rId23" w:history="1">
              <w:r w:rsidR="00CF312A" w:rsidRPr="006907F2">
                <w:rPr>
                  <w:rStyle w:val="Hyperlink"/>
                  <w:rFonts w:ascii="Arial" w:eastAsiaTheme="minorHAnsi" w:hAnsi="Arial" w:cs="Arial"/>
                  <w:sz w:val="22"/>
                  <w:szCs w:val="22"/>
                  <w:lang w:eastAsia="en-US"/>
                </w:rPr>
                <w:t>http://tinyurl.com/video-usinglocalresources</w:t>
              </w:r>
            </w:hyperlink>
            <w:r w:rsidR="00CF312A">
              <w:rPr>
                <w:rFonts w:ascii="Arial" w:eastAsiaTheme="minorHAnsi" w:hAnsi="Arial" w:cs="Arial"/>
                <w:sz w:val="22"/>
                <w:szCs w:val="22"/>
                <w:lang w:eastAsia="en-US"/>
              </w:rPr>
              <w:t xml:space="preserve"> </w:t>
            </w:r>
          </w:p>
        </w:tc>
      </w:tr>
      <w:tr w:rsidR="00211874" w:rsidRPr="00A60EBD" w:rsidTr="00211874">
        <w:tblPrEx>
          <w:tblBorders>
            <w:left w:val="threeDEmboss" w:sz="12" w:space="0" w:color="4F81BD" w:themeColor="accent1"/>
          </w:tblBorders>
        </w:tblPrEx>
        <w:tc>
          <w:tcPr>
            <w:tcW w:w="10575" w:type="dxa"/>
            <w:gridSpan w:val="3"/>
          </w:tcPr>
          <w:p w:rsidR="00211874" w:rsidRPr="00A60EBD" w:rsidRDefault="00211874" w:rsidP="0001155C">
            <w:pPr>
              <w:pStyle w:val="CasestudyHeading"/>
              <w:spacing w:after="120" w:line="276" w:lineRule="auto"/>
              <w:jc w:val="left"/>
              <w:rPr>
                <w:rFonts w:ascii="Arial" w:hAnsi="Arial" w:cs="Arial"/>
              </w:rPr>
            </w:pPr>
            <w:r w:rsidRPr="00A60EBD">
              <w:rPr>
                <w:rFonts w:ascii="Arial" w:hAnsi="Arial" w:cs="Arial"/>
              </w:rPr>
              <w:t xml:space="preserve">Case Study 3: </w:t>
            </w:r>
            <w:r w:rsidR="002F1E0F" w:rsidRPr="00A60EBD">
              <w:rPr>
                <w:rFonts w:ascii="Arial" w:hAnsi="Arial" w:cs="Arial"/>
              </w:rPr>
              <w:t>Mrs Nagaraju</w:t>
            </w:r>
            <w:r w:rsidRPr="00A60EBD">
              <w:rPr>
                <w:rFonts w:ascii="Arial" w:hAnsi="Arial" w:cs="Arial"/>
              </w:rPr>
              <w:t xml:space="preserve"> reflects on using Activity 3</w:t>
            </w:r>
          </w:p>
          <w:p w:rsidR="00211874" w:rsidRPr="00A60EBD" w:rsidRDefault="00211874" w:rsidP="0001155C">
            <w:pPr>
              <w:spacing w:after="120" w:line="276" w:lineRule="auto"/>
              <w:jc w:val="left"/>
              <w:rPr>
                <w:rFonts w:ascii="Arial" w:hAnsi="Arial" w:cs="Arial"/>
              </w:rPr>
            </w:pPr>
            <w:r w:rsidRPr="00A60EBD">
              <w:rPr>
                <w:rFonts w:ascii="Arial" w:hAnsi="Arial" w:cs="Arial"/>
              </w:rPr>
              <w:t xml:space="preserve">I used the positive and negative counters with my class as they were having difficulty understanding how to work with negative numbers. I started off with some paper plates with positive and negative signs on them and got the students to hold the plates at the front of the class. </w:t>
            </w:r>
          </w:p>
          <w:p w:rsidR="00211874" w:rsidRPr="00A60EBD" w:rsidRDefault="00211874" w:rsidP="0001155C">
            <w:pPr>
              <w:spacing w:after="120" w:line="276" w:lineRule="auto"/>
              <w:jc w:val="left"/>
              <w:rPr>
                <w:rFonts w:ascii="Arial" w:hAnsi="Arial" w:cs="Arial"/>
              </w:rPr>
            </w:pPr>
            <w:r w:rsidRPr="00A60EBD">
              <w:rPr>
                <w:rFonts w:ascii="Arial" w:hAnsi="Arial" w:cs="Arial"/>
              </w:rPr>
              <w:t xml:space="preserve">They came up with some good ideas of combinations that made 4. It took longer for them to start making suggestions for negative 2 but they soon did. I wrote the total number of positives and the total number of negatives on the blackboard and then asked the students for the sign that meant put them together. They quickly suggested the ‘add’ sign. </w:t>
            </w:r>
          </w:p>
          <w:p w:rsidR="00211874" w:rsidRPr="00A60EBD" w:rsidRDefault="00211874" w:rsidP="0001155C">
            <w:pPr>
              <w:spacing w:after="120" w:line="276" w:lineRule="auto"/>
              <w:jc w:val="left"/>
              <w:rPr>
                <w:rFonts w:ascii="Arial" w:hAnsi="Arial" w:cs="Arial"/>
              </w:rPr>
            </w:pPr>
            <w:r w:rsidRPr="00A60EBD">
              <w:rPr>
                <w:rFonts w:ascii="Arial" w:hAnsi="Arial" w:cs="Arial"/>
              </w:rPr>
              <w:t xml:space="preserve">I put the students into groups of six for the next activity because there were nearly 60 in my class and they worked well together. Each group had ten pieces of paper in two colours and they wrote the positive and negative signs on for themselves. They made three different representations for each number they chose and I also made sure that they chose different numbers to the neighbouring groups. They wrote their addition sums on pieces of paper that we stuck on the wall so that everyone could see. </w:t>
            </w:r>
          </w:p>
          <w:p w:rsidR="00211874" w:rsidRPr="00A60EBD" w:rsidRDefault="00211874" w:rsidP="0001155C">
            <w:pPr>
              <w:spacing w:after="120" w:line="276" w:lineRule="auto"/>
              <w:jc w:val="left"/>
              <w:rPr>
                <w:rFonts w:ascii="Arial" w:hAnsi="Arial" w:cs="Arial"/>
              </w:rPr>
            </w:pPr>
            <w:r w:rsidRPr="00A60EBD">
              <w:rPr>
                <w:rFonts w:ascii="Arial" w:hAnsi="Arial" w:cs="Arial"/>
              </w:rPr>
              <w:t xml:space="preserve">I wanted to see if I could use the same ideas to help them understand what happens when you take away a negative, and of course you can! I got out the paper plates again and made 5 from 8 positives and 3 negatives. I asked what number we got when we took away 2 negatives and they could all tell me the answer was now 7. </w:t>
            </w:r>
          </w:p>
          <w:p w:rsidR="00211874" w:rsidRPr="00A60EBD" w:rsidRDefault="00211874" w:rsidP="0001155C">
            <w:pPr>
              <w:spacing w:after="120" w:line="276" w:lineRule="auto"/>
              <w:jc w:val="left"/>
              <w:rPr>
                <w:rFonts w:ascii="Arial" w:hAnsi="Arial" w:cs="Arial"/>
              </w:rPr>
            </w:pPr>
            <w:r w:rsidRPr="00A60EBD">
              <w:rPr>
                <w:rFonts w:ascii="Arial" w:hAnsi="Arial" w:cs="Arial"/>
              </w:rPr>
              <w:t xml:space="preserve">I wrote on the blackboard: </w:t>
            </w:r>
          </w:p>
          <w:p w:rsidR="00211874" w:rsidRPr="00A60EBD" w:rsidRDefault="00211874" w:rsidP="0001155C">
            <w:pPr>
              <w:spacing w:after="120" w:line="276" w:lineRule="auto"/>
              <w:ind w:left="720"/>
              <w:jc w:val="left"/>
              <w:rPr>
                <w:rFonts w:ascii="Arial" w:hAnsi="Arial" w:cs="Arial"/>
              </w:rPr>
            </w:pPr>
            <w:r w:rsidRPr="00A60EBD">
              <w:rPr>
                <w:rFonts w:ascii="Arial" w:hAnsi="Arial" w:cs="Arial"/>
              </w:rPr>
              <w:t>5 – (–2) = 7</w:t>
            </w:r>
          </w:p>
          <w:p w:rsidR="00211874" w:rsidRPr="00A60EBD" w:rsidRDefault="00211874" w:rsidP="002F1E0F">
            <w:pPr>
              <w:spacing w:after="120" w:line="276" w:lineRule="auto"/>
              <w:jc w:val="left"/>
              <w:rPr>
                <w:rFonts w:ascii="Arial" w:hAnsi="Arial" w:cs="Arial"/>
              </w:rPr>
            </w:pPr>
            <w:r w:rsidRPr="00A60EBD">
              <w:rPr>
                <w:rFonts w:ascii="Arial" w:hAnsi="Arial" w:cs="Arial"/>
              </w:rPr>
              <w:t>For homework I asked them to look in their textbook for three similar examples like 5 – (–2) = 7 and to make a counter drawing of what these sums could look like.</w:t>
            </w:r>
          </w:p>
        </w:tc>
      </w:tr>
      <w:tr w:rsidR="00211874" w:rsidRPr="00A60EBD" w:rsidTr="00211874">
        <w:tc>
          <w:tcPr>
            <w:tcW w:w="1266" w:type="dxa"/>
          </w:tcPr>
          <w:p w:rsidR="00211874" w:rsidRPr="00A60EBD" w:rsidRDefault="00211874" w:rsidP="0001155C">
            <w:pPr>
              <w:spacing w:after="120" w:line="276" w:lineRule="auto"/>
              <w:jc w:val="left"/>
              <w:outlineLvl w:val="3"/>
              <w:rPr>
                <w:rFonts w:ascii="Arial" w:hAnsi="Arial" w:cs="Arial"/>
                <w:b/>
                <w:bCs/>
                <w:color w:val="000000"/>
                <w:sz w:val="21"/>
                <w:szCs w:val="21"/>
              </w:rPr>
            </w:pPr>
            <w:r w:rsidRPr="00A60EBD">
              <w:rPr>
                <w:rFonts w:ascii="Arial" w:hAnsi="Arial" w:cs="Arial"/>
                <w:b/>
                <w:bCs/>
                <w:noProof/>
                <w:color w:val="000000"/>
                <w:sz w:val="21"/>
                <w:szCs w:val="21"/>
              </w:rPr>
              <w:drawing>
                <wp:inline distT="0" distB="0" distL="0" distR="0" wp14:anchorId="5FDFEFE1" wp14:editId="2D0280E7">
                  <wp:extent cx="636621" cy="589935"/>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gridSpan w:val="2"/>
          </w:tcPr>
          <w:p w:rsidR="00211874" w:rsidRPr="00A60EBD" w:rsidRDefault="00211874" w:rsidP="00C34E2F">
            <w:pPr>
              <w:pStyle w:val="Pauseforthought"/>
              <w:rPr>
                <w:rFonts w:ascii="Arial" w:hAnsi="Arial" w:cs="Arial"/>
              </w:rPr>
            </w:pPr>
            <w:r w:rsidRPr="00A60EBD">
              <w:rPr>
                <w:rFonts w:ascii="Arial" w:hAnsi="Arial" w:cs="Arial"/>
              </w:rPr>
              <w:t xml:space="preserve">Pause for thought </w:t>
            </w:r>
          </w:p>
          <w:p w:rsidR="00CB2C82" w:rsidRPr="00A60EBD" w:rsidRDefault="00CB2C82" w:rsidP="00C34E2F">
            <w:pPr>
              <w:spacing w:after="120" w:line="276" w:lineRule="auto"/>
              <w:jc w:val="left"/>
              <w:rPr>
                <w:rFonts w:ascii="Arial" w:hAnsi="Arial" w:cs="Arial"/>
              </w:rPr>
            </w:pPr>
            <w:r w:rsidRPr="00A60EBD">
              <w:rPr>
                <w:rFonts w:ascii="Arial" w:hAnsi="Arial" w:cs="Arial"/>
              </w:rPr>
              <w:t>In the case study, Mrs Nagaraju asked a question to the whole class about which sign was needed to put the combinations together. The correct answer was given, but do you think she could be sure that this point was understood fully by all of the students? What other strategies might she have used to ensure that all of the students were involved in thinking about and discussing the answer?</w:t>
            </w:r>
          </w:p>
          <w:p w:rsidR="00CB2C82" w:rsidRPr="00A60EBD" w:rsidRDefault="00CB2C82" w:rsidP="00C34E2F">
            <w:pPr>
              <w:spacing w:after="120" w:line="276" w:lineRule="auto"/>
              <w:jc w:val="left"/>
              <w:rPr>
                <w:rFonts w:ascii="Arial" w:hAnsi="Arial" w:cs="Arial"/>
              </w:rPr>
            </w:pPr>
            <w:r w:rsidRPr="00A60EBD">
              <w:rPr>
                <w:rFonts w:ascii="Arial" w:hAnsi="Arial" w:cs="Arial"/>
              </w:rPr>
              <w:t>Now think about the following questions:</w:t>
            </w:r>
          </w:p>
          <w:p w:rsidR="00CB2C82" w:rsidRPr="00A60EBD" w:rsidRDefault="00CB2C82" w:rsidP="00CB2C82">
            <w:pPr>
              <w:pStyle w:val="ListParagraph"/>
              <w:numPr>
                <w:ilvl w:val="0"/>
                <w:numId w:val="2"/>
              </w:numPr>
              <w:spacing w:after="120" w:line="276" w:lineRule="auto"/>
              <w:jc w:val="left"/>
              <w:rPr>
                <w:rFonts w:ascii="Arial" w:hAnsi="Arial" w:cs="Arial"/>
              </w:rPr>
            </w:pPr>
            <w:r w:rsidRPr="00A60EBD">
              <w:rPr>
                <w:rFonts w:ascii="Arial" w:hAnsi="Arial" w:cs="Arial"/>
              </w:rPr>
              <w:t xml:space="preserve">When you carried out Activity 3, what questions did you use to probe your students’ understanding? </w:t>
            </w:r>
          </w:p>
          <w:p w:rsidR="00CB2C82" w:rsidRPr="00A60EBD" w:rsidRDefault="00CB2C82" w:rsidP="00CB2C82">
            <w:pPr>
              <w:pStyle w:val="ListParagraph"/>
              <w:numPr>
                <w:ilvl w:val="0"/>
                <w:numId w:val="2"/>
              </w:numPr>
              <w:spacing w:after="120" w:line="276" w:lineRule="auto"/>
              <w:jc w:val="left"/>
              <w:rPr>
                <w:rFonts w:ascii="Arial" w:hAnsi="Arial" w:cs="Arial"/>
              </w:rPr>
            </w:pPr>
            <w:r w:rsidRPr="00A60EBD">
              <w:rPr>
                <w:rFonts w:ascii="Arial" w:hAnsi="Arial" w:cs="Arial"/>
              </w:rPr>
              <w:t xml:space="preserve">Did you feel you had to intervene at any point? </w:t>
            </w:r>
          </w:p>
          <w:p w:rsidR="00211874" w:rsidRPr="00A60EBD" w:rsidRDefault="00CB2C82" w:rsidP="00CB2C82">
            <w:pPr>
              <w:pStyle w:val="ListParagraph"/>
              <w:numPr>
                <w:ilvl w:val="0"/>
                <w:numId w:val="2"/>
              </w:numPr>
              <w:spacing w:after="120" w:line="276" w:lineRule="auto"/>
              <w:jc w:val="left"/>
              <w:rPr>
                <w:rFonts w:ascii="Arial" w:hAnsi="Arial" w:cs="Arial"/>
              </w:rPr>
            </w:pPr>
            <w:r w:rsidRPr="00A60EBD">
              <w:rPr>
                <w:rFonts w:ascii="Arial" w:hAnsi="Arial" w:cs="Arial"/>
              </w:rPr>
              <w:t>Were there any points that you feel some or all of your students need to revisit to secure their understanding?</w:t>
            </w:r>
          </w:p>
        </w:tc>
      </w:tr>
    </w:tbl>
    <w:p w:rsidR="00FE6233" w:rsidRPr="00A60EBD" w:rsidRDefault="00572EAD" w:rsidP="0001155C">
      <w:pPr>
        <w:pStyle w:val="SessionHeading"/>
        <w:keepNext w:val="0"/>
        <w:spacing w:before="120" w:after="120" w:line="276" w:lineRule="auto"/>
        <w:rPr>
          <w:rFonts w:ascii="Arial" w:hAnsi="Arial" w:cs="Arial"/>
        </w:rPr>
      </w:pPr>
      <w:bookmarkStart w:id="18" w:name="section7"/>
      <w:bookmarkStart w:id="19" w:name="_Toc387394880"/>
      <w:bookmarkEnd w:id="17"/>
      <w:bookmarkEnd w:id="18"/>
      <w:r w:rsidRPr="00A60EBD">
        <w:rPr>
          <w:rFonts w:ascii="Arial" w:hAnsi="Arial" w:cs="Arial"/>
        </w:rPr>
        <w:t>5</w:t>
      </w:r>
      <w:r w:rsidR="00FE6233" w:rsidRPr="00A60EBD">
        <w:rPr>
          <w:rFonts w:ascii="Arial" w:hAnsi="Arial" w:cs="Arial"/>
        </w:rPr>
        <w:t xml:space="preserve"> Summary</w:t>
      </w:r>
      <w:bookmarkEnd w:id="19"/>
    </w:p>
    <w:p w:rsidR="00572EAD" w:rsidRPr="00A60EBD" w:rsidRDefault="00572EAD" w:rsidP="00F124E9">
      <w:pPr>
        <w:spacing w:after="120" w:line="276" w:lineRule="auto"/>
        <w:jc w:val="left"/>
        <w:rPr>
          <w:rFonts w:ascii="Arial" w:hAnsi="Arial" w:cs="Arial"/>
        </w:rPr>
      </w:pPr>
      <w:bookmarkStart w:id="20" w:name="section8"/>
      <w:bookmarkStart w:id="21" w:name="longdesc_idp17217376"/>
      <w:bookmarkStart w:id="22" w:name="thumbnail_idp17212352"/>
      <w:bookmarkStart w:id="23" w:name="section__acknowledgements"/>
      <w:bookmarkStart w:id="24" w:name="_Toc387394881"/>
      <w:bookmarkEnd w:id="20"/>
      <w:bookmarkEnd w:id="21"/>
      <w:bookmarkEnd w:id="22"/>
      <w:bookmarkEnd w:id="23"/>
      <w:r w:rsidRPr="00A60EBD">
        <w:rPr>
          <w:rFonts w:ascii="Arial" w:hAnsi="Arial" w:cs="Arial"/>
        </w:rPr>
        <w:t>This unit has focused on negative numbers</w:t>
      </w:r>
      <w:r w:rsidR="00673103" w:rsidRPr="00A60EBD">
        <w:rPr>
          <w:rFonts w:ascii="Arial" w:hAnsi="Arial" w:cs="Arial"/>
        </w:rPr>
        <w:t>,</w:t>
      </w:r>
      <w:r w:rsidRPr="00A60EBD">
        <w:rPr>
          <w:rFonts w:ascii="Arial" w:hAnsi="Arial" w:cs="Arial"/>
        </w:rPr>
        <w:t xml:space="preserve"> understanding why they are needed and how they can be worked with.</w:t>
      </w:r>
      <w:r w:rsidR="00673103" w:rsidRPr="00A60EBD">
        <w:rPr>
          <w:rFonts w:ascii="Arial" w:hAnsi="Arial" w:cs="Arial"/>
        </w:rPr>
        <w:t xml:space="preserve"> </w:t>
      </w:r>
      <w:r w:rsidRPr="00A60EBD">
        <w:rPr>
          <w:rFonts w:ascii="Arial" w:hAnsi="Arial" w:cs="Arial"/>
        </w:rPr>
        <w:t>In reading this unit you have thought about how to enable your students to develop ways to visualise what negative numbers actually mean and ways to see addition and subtraction with negative numbers. You also used the expression ‘</w:t>
      </w:r>
      <w:r w:rsidR="00673103" w:rsidRPr="00A60EBD">
        <w:rPr>
          <w:rFonts w:ascii="Arial" w:hAnsi="Arial" w:cs="Arial"/>
        </w:rPr>
        <w:t>I</w:t>
      </w:r>
      <w:r w:rsidRPr="00A60EBD">
        <w:rPr>
          <w:rFonts w:ascii="Arial" w:hAnsi="Arial" w:cs="Arial"/>
        </w:rPr>
        <w:t>magine if...’ to trigger your students’ imagination.</w:t>
      </w:r>
    </w:p>
    <w:p w:rsidR="00572EAD" w:rsidRPr="00A60EBD" w:rsidRDefault="00572EAD" w:rsidP="00F124E9">
      <w:pPr>
        <w:spacing w:after="120" w:line="276" w:lineRule="auto"/>
        <w:jc w:val="left"/>
        <w:rPr>
          <w:rFonts w:ascii="Arial" w:hAnsi="Arial" w:cs="Arial"/>
        </w:rPr>
      </w:pPr>
      <w:r w:rsidRPr="00A60EBD">
        <w:rPr>
          <w:rFonts w:ascii="Arial" w:hAnsi="Arial" w:cs="Arial"/>
        </w:rPr>
        <w:t xml:space="preserve">Students need rich and varied experiences of working with negative numbers if they are to see them as a normal part of using mathematics to represent the world. The activities in this unit have looked at many different ways to allow students to experience and understand negative numbers. </w:t>
      </w:r>
    </w:p>
    <w:p w:rsidR="00572EAD" w:rsidRPr="00A60EBD" w:rsidRDefault="00572EAD" w:rsidP="00F124E9">
      <w:pPr>
        <w:spacing w:after="120" w:line="276" w:lineRule="auto"/>
        <w:jc w:val="left"/>
        <w:rPr>
          <w:rFonts w:ascii="Arial" w:hAnsi="Arial" w:cs="Arial"/>
        </w:rPr>
      </w:pPr>
      <w:r w:rsidRPr="00A60EBD">
        <w:rPr>
          <w:rFonts w:ascii="Arial" w:hAnsi="Arial" w:cs="Arial"/>
        </w:rPr>
        <w:t xml:space="preserve">You have also seen how reflecting on learning and how learning happens is important in becoming better at teaching. </w:t>
      </w:r>
    </w:p>
    <w:p w:rsidR="00F24E5D" w:rsidRDefault="00F24E5D">
      <w:pPr>
        <w:jc w:val="left"/>
        <w:rPr>
          <w:rFonts w:ascii="Arial" w:eastAsia="Arial Unicode MS" w:hAnsi="Arial" w:cs="Arial"/>
          <w:color w:val="4F81BD" w:themeColor="accent1"/>
          <w:sz w:val="44"/>
          <w:szCs w:val="40"/>
          <w:lang w:eastAsia="en-US"/>
        </w:rPr>
      </w:pPr>
      <w:r>
        <w:rPr>
          <w:rFonts w:ascii="Arial" w:hAnsi="Arial" w:cs="Arial"/>
        </w:rPr>
        <w:br w:type="page"/>
      </w:r>
    </w:p>
    <w:p w:rsidR="00FE6233" w:rsidRPr="00A60EBD" w:rsidRDefault="00933873" w:rsidP="0001155C">
      <w:pPr>
        <w:pStyle w:val="SessionHeading"/>
        <w:spacing w:before="120" w:after="120" w:line="276" w:lineRule="auto"/>
        <w:rPr>
          <w:rFonts w:ascii="Arial" w:hAnsi="Arial" w:cs="Arial"/>
        </w:rPr>
      </w:pPr>
      <w:r w:rsidRPr="00A60EBD">
        <w:rPr>
          <w:rFonts w:ascii="Arial" w:hAnsi="Arial" w:cs="Arial"/>
        </w:rPr>
        <w:t>Re</w:t>
      </w:r>
      <w:r w:rsidR="00FE6233" w:rsidRPr="00A60EBD">
        <w:rPr>
          <w:rFonts w:ascii="Arial" w:hAnsi="Arial" w:cs="Arial"/>
        </w:rPr>
        <w:t>sources</w:t>
      </w:r>
      <w:bookmarkEnd w:id="24"/>
    </w:p>
    <w:p w:rsidR="00FE6233" w:rsidRPr="00A60EBD" w:rsidRDefault="00FE6233" w:rsidP="002F1E0F">
      <w:pPr>
        <w:pStyle w:val="SectionHeading"/>
        <w:rPr>
          <w:rFonts w:ascii="Arial" w:hAnsi="Arial" w:cs="Arial"/>
        </w:rPr>
      </w:pPr>
      <w:r w:rsidRPr="00A60EBD">
        <w:rPr>
          <w:rFonts w:ascii="Arial" w:hAnsi="Arial" w:cs="Arial"/>
        </w:rPr>
        <w:t xml:space="preserve">Resource 1: </w:t>
      </w:r>
      <w:r w:rsidR="00572EAD" w:rsidRPr="00A60EBD">
        <w:rPr>
          <w:rFonts w:ascii="Arial" w:hAnsi="Arial" w:cs="Arial"/>
        </w:rPr>
        <w:t>NCF/NCFTE teaching requirements</w:t>
      </w:r>
    </w:p>
    <w:p w:rsidR="00572EAD" w:rsidRPr="00A60EBD" w:rsidRDefault="00572EAD" w:rsidP="0001155C">
      <w:pPr>
        <w:spacing w:after="120" w:line="276" w:lineRule="auto"/>
        <w:jc w:val="left"/>
        <w:rPr>
          <w:rFonts w:ascii="Arial" w:hAnsi="Arial" w:cs="Arial"/>
        </w:rPr>
      </w:pPr>
      <w:bookmarkStart w:id="25" w:name="_Toc387394882"/>
      <w:r w:rsidRPr="00A60EBD">
        <w:rPr>
          <w:rFonts w:ascii="Arial" w:hAnsi="Arial" w:cs="Arial"/>
        </w:rPr>
        <w:t xml:space="preserve">This unit links to the following teaching requirements of the NCF (2005) and NCFTE (2009) and will help you to meet those requirements: </w:t>
      </w:r>
    </w:p>
    <w:p w:rsidR="00572EAD" w:rsidRPr="00A60EBD" w:rsidRDefault="00572EAD" w:rsidP="0001155C">
      <w:pPr>
        <w:pStyle w:val="ListParagraph"/>
        <w:numPr>
          <w:ilvl w:val="0"/>
          <w:numId w:val="3"/>
        </w:numPr>
        <w:spacing w:after="120" w:line="276" w:lineRule="auto"/>
        <w:jc w:val="left"/>
        <w:rPr>
          <w:rFonts w:ascii="Arial" w:hAnsi="Arial" w:cs="Arial"/>
        </w:rPr>
      </w:pPr>
      <w:r w:rsidRPr="00A60EBD">
        <w:rPr>
          <w:rFonts w:ascii="Arial" w:hAnsi="Arial" w:cs="Arial"/>
        </w:rPr>
        <w:t xml:space="preserve">View students as active participants in their own learning and not as mere recipients of knowledge; how to encourage their capacity to construct knowledge; how to shift learning away from rote methods. </w:t>
      </w:r>
    </w:p>
    <w:p w:rsidR="00572EAD" w:rsidRPr="00A60EBD" w:rsidRDefault="00572EAD" w:rsidP="0001155C">
      <w:pPr>
        <w:pStyle w:val="ListParagraph"/>
        <w:numPr>
          <w:ilvl w:val="0"/>
          <w:numId w:val="3"/>
        </w:numPr>
        <w:spacing w:after="120" w:line="276" w:lineRule="auto"/>
        <w:jc w:val="left"/>
        <w:rPr>
          <w:rFonts w:ascii="Arial" w:hAnsi="Arial" w:cs="Arial"/>
        </w:rPr>
      </w:pPr>
      <w:r w:rsidRPr="00A60EBD">
        <w:rPr>
          <w:rFonts w:ascii="Arial" w:hAnsi="Arial" w:cs="Arial"/>
        </w:rPr>
        <w:t>Let students see mathematics as something to talk about, to communicate through, to discuss among themselves, to work together on.</w:t>
      </w:r>
    </w:p>
    <w:p w:rsidR="00CB2C82" w:rsidRPr="00A60EBD" w:rsidRDefault="00CB2C82" w:rsidP="00CB2C82">
      <w:pPr>
        <w:pStyle w:val="SectionHeading"/>
        <w:rPr>
          <w:rFonts w:ascii="Arial" w:hAnsi="Arial" w:cs="Arial"/>
        </w:rPr>
      </w:pPr>
      <w:r w:rsidRPr="00A60EBD">
        <w:rPr>
          <w:rFonts w:ascii="Arial" w:hAnsi="Arial" w:cs="Arial"/>
        </w:rPr>
        <w:t>Resource 2: Talk for learning</w:t>
      </w:r>
    </w:p>
    <w:p w:rsidR="00CB2C82" w:rsidRPr="00A60EBD" w:rsidRDefault="00CB2C82" w:rsidP="00CB2C82">
      <w:pPr>
        <w:pStyle w:val="Subtitle"/>
        <w:rPr>
          <w:rFonts w:ascii="Arial" w:hAnsi="Arial" w:cs="Arial"/>
        </w:rPr>
      </w:pPr>
      <w:r w:rsidRPr="00A60EBD">
        <w:rPr>
          <w:rFonts w:ascii="Arial" w:hAnsi="Arial" w:cs="Arial"/>
        </w:rPr>
        <w:t xml:space="preserve">Why talk for learning is important </w:t>
      </w:r>
    </w:p>
    <w:p w:rsidR="00CB2C82" w:rsidRPr="00A60EBD" w:rsidRDefault="00CB2C82" w:rsidP="00CB2C82">
      <w:pPr>
        <w:spacing w:after="120" w:line="276" w:lineRule="auto"/>
        <w:jc w:val="left"/>
        <w:rPr>
          <w:rFonts w:ascii="Arial" w:hAnsi="Arial" w:cs="Arial"/>
        </w:rPr>
      </w:pPr>
      <w:r w:rsidRPr="00A60EBD">
        <w:rPr>
          <w:rFonts w:ascii="Arial" w:hAnsi="Arial" w:cs="Arial"/>
        </w:rPr>
        <w:t xml:space="preserve">Talk is a part of human development that helps us to think, learn and make sense of the world. People use language as a tool for developing reasoning, knowledge and understanding. Therefore, encouraging students to talk as part of their learning experiences will mean that their educational progress is enhanced. Talking about the ideas being learnt means that: </w:t>
      </w:r>
    </w:p>
    <w:p w:rsidR="00CB2C82" w:rsidRPr="00A60EBD" w:rsidRDefault="00CB2C82" w:rsidP="00C34E2F">
      <w:pPr>
        <w:pStyle w:val="ListParagraph"/>
        <w:numPr>
          <w:ilvl w:val="0"/>
          <w:numId w:val="6"/>
        </w:numPr>
        <w:spacing w:after="120" w:line="276" w:lineRule="auto"/>
        <w:ind w:left="714" w:hanging="357"/>
        <w:jc w:val="left"/>
        <w:rPr>
          <w:rFonts w:ascii="Arial" w:hAnsi="Arial" w:cs="Arial"/>
          <w:bCs/>
          <w:lang w:val="en-US"/>
        </w:rPr>
      </w:pPr>
      <w:r w:rsidRPr="00A60EBD">
        <w:rPr>
          <w:rFonts w:ascii="Arial" w:hAnsi="Arial" w:cs="Arial"/>
          <w:bCs/>
          <w:lang w:val="en-US"/>
        </w:rPr>
        <w:t>those ideas are explored</w:t>
      </w:r>
    </w:p>
    <w:p w:rsidR="00CB2C82" w:rsidRPr="00A60EBD" w:rsidRDefault="00CB2C82" w:rsidP="00C34E2F">
      <w:pPr>
        <w:pStyle w:val="ListParagraph"/>
        <w:numPr>
          <w:ilvl w:val="0"/>
          <w:numId w:val="6"/>
        </w:numPr>
        <w:spacing w:after="120" w:line="276" w:lineRule="auto"/>
        <w:ind w:left="714" w:hanging="357"/>
        <w:jc w:val="left"/>
        <w:rPr>
          <w:rFonts w:ascii="Arial" w:hAnsi="Arial" w:cs="Arial"/>
          <w:bCs/>
          <w:lang w:val="en-US"/>
        </w:rPr>
      </w:pPr>
      <w:r w:rsidRPr="00A60EBD">
        <w:rPr>
          <w:rFonts w:ascii="Arial" w:hAnsi="Arial" w:cs="Arial"/>
          <w:bCs/>
          <w:lang w:val="en-US"/>
        </w:rPr>
        <w:t>reasoning is developed and organised</w:t>
      </w:r>
    </w:p>
    <w:p w:rsidR="00CB2C82" w:rsidRPr="00A60EBD" w:rsidRDefault="00CB2C82" w:rsidP="00C34E2F">
      <w:pPr>
        <w:pStyle w:val="ListParagraph"/>
        <w:numPr>
          <w:ilvl w:val="0"/>
          <w:numId w:val="6"/>
        </w:numPr>
        <w:spacing w:after="120" w:line="276" w:lineRule="auto"/>
        <w:ind w:left="714" w:hanging="357"/>
        <w:jc w:val="left"/>
        <w:rPr>
          <w:rFonts w:ascii="Arial" w:hAnsi="Arial" w:cs="Arial"/>
          <w:bCs/>
          <w:lang w:val="en-US"/>
        </w:rPr>
      </w:pPr>
      <w:r w:rsidRPr="00A60EBD">
        <w:rPr>
          <w:rFonts w:ascii="Arial" w:hAnsi="Arial" w:cs="Arial"/>
          <w:bCs/>
          <w:lang w:val="en-US"/>
        </w:rPr>
        <w:t>as such, students learn more.</w:t>
      </w:r>
    </w:p>
    <w:p w:rsidR="00CB2C82" w:rsidRPr="00A60EBD" w:rsidRDefault="00CB2C82" w:rsidP="00CB2C82">
      <w:pPr>
        <w:spacing w:after="120" w:line="276" w:lineRule="auto"/>
        <w:jc w:val="left"/>
        <w:rPr>
          <w:rFonts w:ascii="Arial" w:hAnsi="Arial" w:cs="Arial"/>
        </w:rPr>
      </w:pPr>
      <w:r w:rsidRPr="00A60EBD">
        <w:rPr>
          <w:rFonts w:ascii="Arial" w:hAnsi="Arial" w:cs="Arial"/>
        </w:rPr>
        <w:t>In a classroom there are different ways to use student talk, ranging from rote repetition to higher-order discussions.</w:t>
      </w:r>
    </w:p>
    <w:p w:rsidR="00CB2C82" w:rsidRPr="00A60EBD" w:rsidRDefault="00CB2C82" w:rsidP="00CB2C82">
      <w:pPr>
        <w:spacing w:after="120" w:line="276" w:lineRule="auto"/>
        <w:jc w:val="left"/>
        <w:rPr>
          <w:rFonts w:ascii="Arial" w:hAnsi="Arial" w:cs="Arial"/>
        </w:rPr>
      </w:pPr>
      <w:r w:rsidRPr="00A60EBD">
        <w:rPr>
          <w:rFonts w:ascii="Arial" w:hAnsi="Arial" w:cs="Arial"/>
        </w:rPr>
        <w:t>Traditionally, teacher talk was dominant and was more valued than students’ talk or knowledge. However, using talk for learning involves planning lessons so that students can talk more and learn more in a way that makes connections with their prior experience. It is much more than a question and answer session between the teacher and their students, in that the students’ own language, ideas, reasoning and interests are given more time. Most of us want to talk to someone about a difficult issue or in order to find out something, and teachers can build on this instinct with well-planned activities.</w:t>
      </w:r>
    </w:p>
    <w:p w:rsidR="00CB2C82" w:rsidRPr="00A60EBD" w:rsidRDefault="00CB2C82" w:rsidP="00CB2C82">
      <w:pPr>
        <w:pStyle w:val="Subtitle"/>
        <w:rPr>
          <w:rFonts w:ascii="Arial" w:hAnsi="Arial" w:cs="Arial"/>
        </w:rPr>
      </w:pPr>
      <w:r w:rsidRPr="00A60EBD">
        <w:rPr>
          <w:rFonts w:ascii="Arial" w:hAnsi="Arial" w:cs="Arial"/>
        </w:rPr>
        <w:t>Planning talk for learning activities in the classroom</w:t>
      </w:r>
    </w:p>
    <w:p w:rsidR="00CB2C82" w:rsidRPr="00A60EBD" w:rsidRDefault="00CB2C82" w:rsidP="00CB2C82">
      <w:pPr>
        <w:spacing w:after="120" w:line="276" w:lineRule="auto"/>
        <w:jc w:val="left"/>
        <w:rPr>
          <w:rFonts w:ascii="Arial" w:hAnsi="Arial" w:cs="Arial"/>
        </w:rPr>
      </w:pPr>
      <w:r w:rsidRPr="00A60EBD">
        <w:rPr>
          <w:rFonts w:ascii="Arial" w:hAnsi="Arial" w:cs="Arial"/>
        </w:rPr>
        <w:t>Planning talking activities is not just for literacy and vocabulary lessons; it is also part of planning mathematics and science work and other topics. It can be planned into whole class, pair or groupwork, outdoor activities, role play-based activities, writing, reading, practical investigations, and creative work.</w:t>
      </w:r>
    </w:p>
    <w:p w:rsidR="00CB2C82" w:rsidRPr="00A60EBD" w:rsidRDefault="00CB2C82" w:rsidP="00CB2C82">
      <w:pPr>
        <w:spacing w:after="120" w:line="276" w:lineRule="auto"/>
        <w:jc w:val="left"/>
        <w:rPr>
          <w:rFonts w:ascii="Arial" w:hAnsi="Arial" w:cs="Arial"/>
        </w:rPr>
      </w:pPr>
      <w:r w:rsidRPr="00A60EBD">
        <w:rPr>
          <w:rFonts w:ascii="Arial" w:hAnsi="Arial" w:cs="Arial"/>
        </w:rPr>
        <w:t xml:space="preserve">Even young students with limited literacy and numeracy skills can demonstrate higher-order thinking skills if the task is designed to build on their prior experience and is enjoyable. For example, students can make predictions about a story, an animal or a shape from photos, drawings or real objects. Students can list suggestions and possible solutions about problems to a puppet or character in a role play. </w:t>
      </w:r>
    </w:p>
    <w:p w:rsidR="00CB2C82" w:rsidRPr="00A60EBD" w:rsidRDefault="00CB2C82" w:rsidP="00CB2C82">
      <w:pPr>
        <w:spacing w:after="120" w:line="276" w:lineRule="auto"/>
        <w:jc w:val="left"/>
        <w:rPr>
          <w:rFonts w:ascii="Arial" w:hAnsi="Arial" w:cs="Arial"/>
        </w:rPr>
      </w:pPr>
      <w:r w:rsidRPr="00A60EBD">
        <w:rPr>
          <w:rFonts w:ascii="Arial" w:hAnsi="Arial" w:cs="Arial"/>
        </w:rPr>
        <w:t>Plan the lesson around what you want the students to learn and think about, as well as what type of talk you want students to develop. Some types of talk are exploratory, for example: ‘What could happen next?’, ‘Have we seen this before?’, ‘What could this be?’ or ‘Why do you think that is?’ Other types of talk are more analytical, for example weighing up ideas, evidence or suggestions.</w:t>
      </w:r>
    </w:p>
    <w:p w:rsidR="00CB2C82" w:rsidRPr="00A60EBD" w:rsidRDefault="00CB2C82" w:rsidP="00CB2C82">
      <w:pPr>
        <w:spacing w:after="120" w:line="276" w:lineRule="auto"/>
        <w:jc w:val="left"/>
        <w:rPr>
          <w:rFonts w:ascii="Arial" w:hAnsi="Arial" w:cs="Arial"/>
        </w:rPr>
      </w:pPr>
      <w:r w:rsidRPr="00A60EBD">
        <w:rPr>
          <w:rFonts w:ascii="Arial" w:hAnsi="Arial" w:cs="Arial"/>
        </w:rPr>
        <w:t xml:space="preserve">Try to make it interesting, enjoyable and possible for all students to participate in dialogue. Students need to be comfortable and feel safe in expressing views and exploring ideas without fear of ridicule or being made to feel they are getting it wrong. </w:t>
      </w:r>
    </w:p>
    <w:p w:rsidR="00F24E5D" w:rsidRDefault="00F24E5D">
      <w:pPr>
        <w:jc w:val="left"/>
        <w:rPr>
          <w:rFonts w:ascii="Arial" w:eastAsiaTheme="majorEastAsia" w:hAnsi="Arial" w:cs="Arial"/>
          <w:sz w:val="28"/>
          <w:lang w:eastAsia="en-US"/>
        </w:rPr>
      </w:pPr>
      <w:r>
        <w:rPr>
          <w:rFonts w:ascii="Arial" w:hAnsi="Arial" w:cs="Arial"/>
        </w:rPr>
        <w:br w:type="page"/>
      </w:r>
    </w:p>
    <w:p w:rsidR="00CB2C82" w:rsidRPr="00A60EBD" w:rsidRDefault="00CB2C82" w:rsidP="00CB2C82">
      <w:pPr>
        <w:pStyle w:val="Subtitle"/>
        <w:rPr>
          <w:rFonts w:ascii="Arial" w:hAnsi="Arial" w:cs="Arial"/>
        </w:rPr>
      </w:pPr>
      <w:r w:rsidRPr="00A60EBD">
        <w:rPr>
          <w:rFonts w:ascii="Arial" w:hAnsi="Arial" w:cs="Arial"/>
        </w:rPr>
        <w:t xml:space="preserve">Building on students’ talk </w:t>
      </w:r>
    </w:p>
    <w:p w:rsidR="00CB2C82" w:rsidRPr="00A60EBD" w:rsidRDefault="00CB2C82" w:rsidP="00CB2C82">
      <w:pPr>
        <w:keepNext/>
        <w:spacing w:after="120" w:line="276" w:lineRule="auto"/>
        <w:jc w:val="left"/>
        <w:rPr>
          <w:rFonts w:ascii="Arial" w:hAnsi="Arial" w:cs="Arial"/>
        </w:rPr>
      </w:pPr>
      <w:r w:rsidRPr="00A60EBD">
        <w:rPr>
          <w:rFonts w:ascii="Arial" w:hAnsi="Arial" w:cs="Arial"/>
        </w:rPr>
        <w:t xml:space="preserve">Talk for learning gives teachers opportunities to: </w:t>
      </w:r>
    </w:p>
    <w:p w:rsidR="00CB2C82" w:rsidRPr="00A60EBD" w:rsidRDefault="00CB2C82" w:rsidP="00CB2C82">
      <w:pPr>
        <w:pStyle w:val="ListParagraph"/>
        <w:keepNext/>
        <w:numPr>
          <w:ilvl w:val="0"/>
          <w:numId w:val="5"/>
        </w:numPr>
        <w:spacing w:after="120" w:line="276" w:lineRule="auto"/>
        <w:jc w:val="left"/>
        <w:rPr>
          <w:rFonts w:ascii="Arial" w:hAnsi="Arial" w:cs="Arial"/>
          <w:bCs/>
          <w:lang w:val="en-US"/>
        </w:rPr>
      </w:pPr>
      <w:r w:rsidRPr="00A60EBD">
        <w:rPr>
          <w:rFonts w:ascii="Arial" w:hAnsi="Arial" w:cs="Arial"/>
          <w:bCs/>
          <w:lang w:val="en-US"/>
        </w:rPr>
        <w:t>listen to what students say</w:t>
      </w:r>
    </w:p>
    <w:p w:rsidR="00CB2C82" w:rsidRPr="00A60EBD" w:rsidRDefault="00CB2C82" w:rsidP="00CB2C82">
      <w:pPr>
        <w:pStyle w:val="ListParagraph"/>
        <w:keepNext/>
        <w:numPr>
          <w:ilvl w:val="0"/>
          <w:numId w:val="5"/>
        </w:numPr>
        <w:spacing w:after="120" w:line="276" w:lineRule="auto"/>
        <w:jc w:val="left"/>
        <w:rPr>
          <w:rFonts w:ascii="Arial" w:hAnsi="Arial" w:cs="Arial"/>
          <w:bCs/>
          <w:lang w:val="en-US"/>
        </w:rPr>
      </w:pPr>
      <w:r w:rsidRPr="00A60EBD">
        <w:rPr>
          <w:rFonts w:ascii="Arial" w:hAnsi="Arial" w:cs="Arial"/>
          <w:bCs/>
          <w:lang w:val="en-US"/>
        </w:rPr>
        <w:t xml:space="preserve">appreciate and build on students’ ideas </w:t>
      </w:r>
    </w:p>
    <w:p w:rsidR="00CB2C82" w:rsidRPr="00A60EBD" w:rsidRDefault="00CB2C82" w:rsidP="00CB2C82">
      <w:pPr>
        <w:pStyle w:val="ListParagraph"/>
        <w:keepNext/>
        <w:numPr>
          <w:ilvl w:val="0"/>
          <w:numId w:val="5"/>
        </w:numPr>
        <w:spacing w:after="120" w:line="276" w:lineRule="auto"/>
        <w:jc w:val="left"/>
        <w:rPr>
          <w:rFonts w:ascii="Arial" w:hAnsi="Arial" w:cs="Arial"/>
          <w:bCs/>
          <w:lang w:val="en-US"/>
        </w:rPr>
      </w:pPr>
      <w:r w:rsidRPr="00A60EBD">
        <w:rPr>
          <w:rFonts w:ascii="Arial" w:hAnsi="Arial" w:cs="Arial"/>
          <w:bCs/>
          <w:lang w:val="en-US"/>
        </w:rPr>
        <w:t xml:space="preserve">encourage the students to take it further. </w:t>
      </w:r>
    </w:p>
    <w:p w:rsidR="00CB2C82" w:rsidRPr="00A60EBD" w:rsidRDefault="00CB2C82" w:rsidP="00CB2C82">
      <w:pPr>
        <w:spacing w:after="120" w:line="276" w:lineRule="auto"/>
        <w:jc w:val="left"/>
        <w:rPr>
          <w:rFonts w:ascii="Arial" w:hAnsi="Arial" w:cs="Arial"/>
        </w:rPr>
      </w:pPr>
      <w:r w:rsidRPr="00A60EBD">
        <w:rPr>
          <w:rFonts w:ascii="Arial" w:hAnsi="Arial" w:cs="Arial"/>
        </w:rPr>
        <w:t xml:space="preserve">Not all responses have to be written or formally assessed, because developing ideas through talk is a valuable part of learning. You should use their experiences and ideas as much as possible to make their learning feel relevant. The best student talk is exploratory, which means that the students explore and challenge one another’s ideas so that they can become confident about their responses. Groups talking together should be encouraged not to just accept an answer, whoever gives it. You can model challenging thinking in a whole class setting through your use of probing questions like ‘Why?’, ‘How did you decide that?’ or ‘Can you see any problems with that solution?’ You can walk around the classroom listening to groups of students and extending their thinking by asking such questions. </w:t>
      </w:r>
    </w:p>
    <w:p w:rsidR="00CB2C82" w:rsidRPr="00A60EBD" w:rsidRDefault="00CB2C82" w:rsidP="00CB2C82">
      <w:pPr>
        <w:spacing w:after="120" w:line="276" w:lineRule="auto"/>
        <w:jc w:val="left"/>
        <w:rPr>
          <w:rFonts w:ascii="Arial" w:hAnsi="Arial" w:cs="Arial"/>
        </w:rPr>
      </w:pPr>
      <w:r w:rsidRPr="00A60EBD">
        <w:rPr>
          <w:rFonts w:ascii="Arial" w:hAnsi="Arial" w:cs="Arial"/>
        </w:rPr>
        <w:t xml:space="preserve">Your students will be encouraged if their talk, ideas and experiences are valued and appreciated. Praise your students for their behaviour when talking, listening carefully, questioning one another, and learning not to interrupt. Be aware of members of the class who are marginalised and think about how you can ensure that they are included. It may take some time to establish ways of working that allow all students to participate fully. </w:t>
      </w:r>
    </w:p>
    <w:p w:rsidR="00CB2C82" w:rsidRPr="00A60EBD" w:rsidRDefault="00CB2C82" w:rsidP="00CB2C82">
      <w:pPr>
        <w:pStyle w:val="Subtitle"/>
        <w:rPr>
          <w:rFonts w:ascii="Arial" w:hAnsi="Arial" w:cs="Arial"/>
        </w:rPr>
      </w:pPr>
      <w:r w:rsidRPr="00A60EBD">
        <w:rPr>
          <w:rFonts w:ascii="Arial" w:hAnsi="Arial" w:cs="Arial"/>
        </w:rPr>
        <w:t xml:space="preserve">Encourage students to ask questions themselves </w:t>
      </w:r>
    </w:p>
    <w:p w:rsidR="00CB2C82" w:rsidRPr="00A60EBD" w:rsidRDefault="00CB2C82" w:rsidP="00CB2C82">
      <w:pPr>
        <w:spacing w:after="120" w:line="276" w:lineRule="auto"/>
        <w:jc w:val="left"/>
        <w:rPr>
          <w:rFonts w:ascii="Arial" w:hAnsi="Arial" w:cs="Arial"/>
        </w:rPr>
      </w:pPr>
      <w:r w:rsidRPr="00A60EBD">
        <w:rPr>
          <w:rFonts w:ascii="Arial" w:hAnsi="Arial" w:cs="Arial"/>
        </w:rPr>
        <w:t xml:space="preserve">Develop a climate in your classroom where good challenging questions are asked and where students’ ideas are respected and praised. Students will not ask questions if they are afraid of how they will be received or if they think their ideas are not valued. Inviting students to ask the questions encourages them to show curiosity, asks them to think in a different way about their learning and helps you to understand their point of view. </w:t>
      </w:r>
    </w:p>
    <w:p w:rsidR="00CB2C82" w:rsidRPr="00A60EBD" w:rsidRDefault="00CB2C82" w:rsidP="00CB2C82">
      <w:pPr>
        <w:spacing w:after="120" w:line="276" w:lineRule="auto"/>
        <w:jc w:val="left"/>
        <w:rPr>
          <w:rFonts w:ascii="Arial" w:hAnsi="Arial" w:cs="Arial"/>
        </w:rPr>
      </w:pPr>
      <w:r w:rsidRPr="00A60EBD">
        <w:rPr>
          <w:rFonts w:ascii="Arial" w:hAnsi="Arial" w:cs="Arial"/>
        </w:rPr>
        <w:t>You could plan some regular group or pair work, or perhaps a ‘student question time’ so that students can raise queries or ask for clarification. You could:</w:t>
      </w:r>
    </w:p>
    <w:p w:rsidR="00CB2C82" w:rsidRPr="00A60EBD" w:rsidRDefault="00CB2C82" w:rsidP="00CB2C82">
      <w:pPr>
        <w:pStyle w:val="ListParagraph"/>
        <w:numPr>
          <w:ilvl w:val="0"/>
          <w:numId w:val="5"/>
        </w:numPr>
        <w:spacing w:after="120" w:line="276" w:lineRule="auto"/>
        <w:jc w:val="left"/>
        <w:rPr>
          <w:rFonts w:ascii="Arial" w:hAnsi="Arial" w:cs="Arial"/>
          <w:bCs/>
          <w:lang w:val="en-US"/>
        </w:rPr>
      </w:pPr>
      <w:r w:rsidRPr="00A60EBD">
        <w:rPr>
          <w:rFonts w:ascii="Arial" w:hAnsi="Arial" w:cs="Arial"/>
          <w:bCs/>
          <w:lang w:val="en-US"/>
        </w:rPr>
        <w:t>entitle a section of your lesson ‘Hands up if you have a question’</w:t>
      </w:r>
    </w:p>
    <w:p w:rsidR="00CB2C82" w:rsidRPr="00A60EBD" w:rsidRDefault="00CB2C82" w:rsidP="00CB2C82">
      <w:pPr>
        <w:pStyle w:val="ListParagraph"/>
        <w:numPr>
          <w:ilvl w:val="0"/>
          <w:numId w:val="5"/>
        </w:numPr>
        <w:spacing w:after="120" w:line="276" w:lineRule="auto"/>
        <w:jc w:val="left"/>
        <w:rPr>
          <w:rFonts w:ascii="Arial" w:hAnsi="Arial" w:cs="Arial"/>
          <w:bCs/>
          <w:lang w:val="en-US"/>
        </w:rPr>
      </w:pPr>
      <w:r w:rsidRPr="00A60EBD">
        <w:rPr>
          <w:rFonts w:ascii="Arial" w:hAnsi="Arial" w:cs="Arial"/>
          <w:bCs/>
          <w:lang w:val="en-US"/>
        </w:rPr>
        <w:t>put a student in the hot-seat and encourage the other students to question that student as if they were a character, e.g. Pythagoras or Mirabai</w:t>
      </w:r>
    </w:p>
    <w:p w:rsidR="00CB2C82" w:rsidRPr="00A60EBD" w:rsidRDefault="00CB2C82" w:rsidP="00CB2C82">
      <w:pPr>
        <w:pStyle w:val="ListParagraph"/>
        <w:numPr>
          <w:ilvl w:val="0"/>
          <w:numId w:val="5"/>
        </w:numPr>
        <w:spacing w:after="120" w:line="276" w:lineRule="auto"/>
        <w:jc w:val="left"/>
        <w:rPr>
          <w:rFonts w:ascii="Arial" w:hAnsi="Arial" w:cs="Arial"/>
          <w:bCs/>
          <w:lang w:val="en-US"/>
        </w:rPr>
      </w:pPr>
      <w:r w:rsidRPr="00A60EBD">
        <w:rPr>
          <w:rFonts w:ascii="Arial" w:hAnsi="Arial" w:cs="Arial"/>
          <w:bCs/>
          <w:lang w:val="en-US"/>
        </w:rPr>
        <w:t>play a ‘Tell Me More’ game in pairs or small groups</w:t>
      </w:r>
    </w:p>
    <w:p w:rsidR="00CB2C82" w:rsidRPr="00A60EBD" w:rsidRDefault="00CB2C82" w:rsidP="00CB2C82">
      <w:pPr>
        <w:pStyle w:val="ListParagraph"/>
        <w:numPr>
          <w:ilvl w:val="0"/>
          <w:numId w:val="5"/>
        </w:numPr>
        <w:spacing w:after="120" w:line="276" w:lineRule="auto"/>
        <w:jc w:val="left"/>
        <w:rPr>
          <w:rFonts w:ascii="Arial" w:hAnsi="Arial" w:cs="Arial"/>
          <w:bCs/>
          <w:lang w:val="en-US"/>
        </w:rPr>
      </w:pPr>
      <w:r w:rsidRPr="00A60EBD">
        <w:rPr>
          <w:rFonts w:ascii="Arial" w:hAnsi="Arial" w:cs="Arial"/>
          <w:bCs/>
          <w:lang w:val="en-US"/>
        </w:rPr>
        <w:t>give students a question grid with who/what/where/when/why questions to practise basic enquiry</w:t>
      </w:r>
    </w:p>
    <w:p w:rsidR="00CB2C82" w:rsidRPr="00A60EBD" w:rsidRDefault="00CB2C82" w:rsidP="00CB2C82">
      <w:pPr>
        <w:pStyle w:val="ListParagraph"/>
        <w:numPr>
          <w:ilvl w:val="0"/>
          <w:numId w:val="5"/>
        </w:numPr>
        <w:spacing w:after="120" w:line="276" w:lineRule="auto"/>
        <w:jc w:val="left"/>
        <w:rPr>
          <w:rFonts w:ascii="Arial" w:hAnsi="Arial" w:cs="Arial"/>
          <w:bCs/>
          <w:lang w:val="en-US"/>
        </w:rPr>
      </w:pPr>
      <w:r w:rsidRPr="00A60EBD">
        <w:rPr>
          <w:rFonts w:ascii="Arial" w:hAnsi="Arial" w:cs="Arial"/>
          <w:bCs/>
          <w:lang w:val="en-US"/>
        </w:rPr>
        <w:t>give the students some data (such as the data available from the World Data Bank, e.g. the percentage of children in full-time education or exclusive breastfeeding rates for different countries), and ask them to think of questions you could ask about this data</w:t>
      </w:r>
    </w:p>
    <w:p w:rsidR="00CB2C82" w:rsidRPr="00A60EBD" w:rsidRDefault="00CB2C82" w:rsidP="00CB2C82">
      <w:pPr>
        <w:pStyle w:val="ListParagraph"/>
        <w:numPr>
          <w:ilvl w:val="0"/>
          <w:numId w:val="5"/>
        </w:numPr>
        <w:spacing w:after="120" w:line="276" w:lineRule="auto"/>
        <w:jc w:val="left"/>
        <w:rPr>
          <w:rFonts w:ascii="Arial" w:hAnsi="Arial" w:cs="Arial"/>
          <w:bCs/>
          <w:lang w:val="en-US"/>
        </w:rPr>
      </w:pPr>
      <w:r w:rsidRPr="00A60EBD">
        <w:rPr>
          <w:rFonts w:ascii="Arial" w:hAnsi="Arial" w:cs="Arial"/>
          <w:bCs/>
          <w:lang w:val="en-US"/>
        </w:rPr>
        <w:t xml:space="preserve">design a question wall listing the students’ questions of the week. </w:t>
      </w:r>
    </w:p>
    <w:p w:rsidR="00CB2C82" w:rsidRPr="00A60EBD" w:rsidRDefault="00CB2C82" w:rsidP="00CB2C82">
      <w:pPr>
        <w:spacing w:after="120" w:line="276" w:lineRule="auto"/>
        <w:jc w:val="left"/>
        <w:rPr>
          <w:rFonts w:ascii="Arial" w:hAnsi="Arial" w:cs="Arial"/>
          <w:b/>
          <w:color w:val="FF0000"/>
        </w:rPr>
      </w:pPr>
      <w:r w:rsidRPr="00A60EBD">
        <w:rPr>
          <w:rFonts w:ascii="Arial" w:hAnsi="Arial" w:cs="Arial"/>
        </w:rPr>
        <w:t>You may be pleasantly surprised at the level of interest and thinking that you see when students are freer to ask and answer questions that come from them. As students learn how to communicate more clearly and accurately, they not only increase their oral and written vocabulary, but they also develop new knowledge and skills.</w:t>
      </w:r>
    </w:p>
    <w:p w:rsidR="00D9260A" w:rsidRPr="00A60EBD" w:rsidRDefault="00D9260A" w:rsidP="00CB2C82">
      <w:pPr>
        <w:pStyle w:val="SessionHeading"/>
        <w:rPr>
          <w:rFonts w:ascii="Arial" w:hAnsi="Arial" w:cs="Arial"/>
        </w:rPr>
      </w:pPr>
      <w:r w:rsidRPr="00A60EBD">
        <w:rPr>
          <w:rFonts w:ascii="Arial" w:hAnsi="Arial" w:cs="Arial"/>
        </w:rPr>
        <w:t>Additional resources</w:t>
      </w:r>
    </w:p>
    <w:p w:rsidR="00D9260A" w:rsidRPr="00A60EBD" w:rsidRDefault="00D9260A" w:rsidP="00CB2C82">
      <w:pPr>
        <w:pStyle w:val="ListParagraph"/>
        <w:numPr>
          <w:ilvl w:val="0"/>
          <w:numId w:val="4"/>
        </w:numPr>
        <w:spacing w:after="120" w:line="276" w:lineRule="auto"/>
        <w:ind w:left="714" w:hanging="357"/>
        <w:jc w:val="left"/>
        <w:rPr>
          <w:rFonts w:ascii="Arial" w:hAnsi="Arial" w:cs="Arial"/>
        </w:rPr>
      </w:pPr>
      <w:r w:rsidRPr="00A60EBD">
        <w:rPr>
          <w:rFonts w:ascii="Arial" w:hAnsi="Arial" w:cs="Arial"/>
          <w:lang w:val="en-US"/>
        </w:rPr>
        <w:t>A newly developed maths portal by the Karnataka government</w:t>
      </w:r>
      <w:r w:rsidRPr="00A60EBD">
        <w:rPr>
          <w:rFonts w:ascii="Arial" w:hAnsi="Arial" w:cs="Arial"/>
        </w:rPr>
        <w:t>:</w:t>
      </w:r>
      <w:r w:rsidRPr="00A60EBD">
        <w:rPr>
          <w:rFonts w:ascii="Arial" w:hAnsi="Arial" w:cs="Arial"/>
          <w:lang w:val="en-GB"/>
        </w:rPr>
        <w:t xml:space="preserve"> </w:t>
      </w:r>
      <w:hyperlink r:id="rId24" w:history="1">
        <w:r w:rsidRPr="00A60EBD">
          <w:rPr>
            <w:rStyle w:val="Hyperlink"/>
            <w:rFonts w:ascii="Arial" w:eastAsia="Arial Unicode MS" w:hAnsi="Arial" w:cs="Arial"/>
          </w:rPr>
          <w:t>http://karnatakaeducation.org.in/KOER/en/index.php/Portal:Mathematics</w:t>
        </w:r>
      </w:hyperlink>
      <w:r w:rsidRPr="00A60EBD">
        <w:rPr>
          <w:rFonts w:ascii="Arial" w:hAnsi="Arial" w:cs="Arial"/>
        </w:rPr>
        <w:t xml:space="preserve"> </w:t>
      </w:r>
    </w:p>
    <w:p w:rsidR="00D9260A" w:rsidRPr="00A60EBD" w:rsidRDefault="00D9260A" w:rsidP="00CB2C82">
      <w:pPr>
        <w:pStyle w:val="ListParagraph"/>
        <w:numPr>
          <w:ilvl w:val="0"/>
          <w:numId w:val="4"/>
        </w:numPr>
        <w:spacing w:after="120" w:line="276" w:lineRule="auto"/>
        <w:jc w:val="left"/>
        <w:rPr>
          <w:rFonts w:ascii="Arial" w:hAnsi="Arial" w:cs="Arial"/>
        </w:rPr>
      </w:pPr>
      <w:r w:rsidRPr="00A60EBD">
        <w:rPr>
          <w:rFonts w:ascii="Arial" w:hAnsi="Arial" w:cs="Arial"/>
          <w:lang w:val="en-GB"/>
        </w:rPr>
        <w:t xml:space="preserve">National Centre for Excellence in the Teaching of Mathematics: </w:t>
      </w:r>
      <w:hyperlink r:id="rId25" w:history="1">
        <w:r w:rsidRPr="00A60EBD">
          <w:rPr>
            <w:rStyle w:val="Hyperlink"/>
            <w:rFonts w:ascii="Arial" w:eastAsia="Arial Unicode MS" w:hAnsi="Arial" w:cs="Arial"/>
            <w:lang w:val="en-GB"/>
          </w:rPr>
          <w:t>https://www.ncetm.org.uk/</w:t>
        </w:r>
      </w:hyperlink>
      <w:r w:rsidRPr="00A60EBD">
        <w:rPr>
          <w:rFonts w:ascii="Arial" w:hAnsi="Arial" w:cs="Arial"/>
          <w:lang w:val="en-GB"/>
        </w:rPr>
        <w:t xml:space="preserve"> </w:t>
      </w:r>
    </w:p>
    <w:p w:rsidR="00D9260A" w:rsidRPr="00A60EBD" w:rsidRDefault="00D9260A" w:rsidP="00CB2C82">
      <w:pPr>
        <w:pStyle w:val="ListParagraph"/>
        <w:numPr>
          <w:ilvl w:val="0"/>
          <w:numId w:val="4"/>
        </w:numPr>
        <w:spacing w:after="120" w:line="276" w:lineRule="auto"/>
        <w:jc w:val="left"/>
        <w:rPr>
          <w:rFonts w:ascii="Arial" w:hAnsi="Arial" w:cs="Arial"/>
        </w:rPr>
      </w:pPr>
      <w:r w:rsidRPr="00A60EBD">
        <w:rPr>
          <w:rFonts w:ascii="Arial" w:hAnsi="Arial" w:cs="Arial"/>
          <w:lang w:val="en-GB"/>
        </w:rPr>
        <w:t xml:space="preserve">National STEM Centre: </w:t>
      </w:r>
      <w:hyperlink r:id="rId26" w:history="1">
        <w:r w:rsidRPr="00A60EBD">
          <w:rPr>
            <w:rStyle w:val="Hyperlink"/>
            <w:rFonts w:ascii="Arial" w:eastAsia="Arial Unicode MS" w:hAnsi="Arial" w:cs="Arial"/>
            <w:lang w:val="en-GB"/>
          </w:rPr>
          <w:t>http://www.nationalstemcentre.org.uk/</w:t>
        </w:r>
      </w:hyperlink>
    </w:p>
    <w:p w:rsidR="00D9260A" w:rsidRPr="00A60EBD" w:rsidRDefault="00D9260A" w:rsidP="00CB2C82">
      <w:pPr>
        <w:pStyle w:val="ListParagraph"/>
        <w:numPr>
          <w:ilvl w:val="0"/>
          <w:numId w:val="4"/>
        </w:numPr>
        <w:spacing w:after="120" w:line="276" w:lineRule="auto"/>
        <w:jc w:val="left"/>
        <w:rPr>
          <w:rFonts w:ascii="Arial" w:hAnsi="Arial" w:cs="Arial"/>
        </w:rPr>
      </w:pPr>
      <w:r w:rsidRPr="00A60EBD">
        <w:rPr>
          <w:rFonts w:ascii="Arial" w:hAnsi="Arial" w:cs="Arial"/>
          <w:lang w:val="en-GB"/>
        </w:rPr>
        <w:t xml:space="preserve">National Numeracy: </w:t>
      </w:r>
      <w:hyperlink r:id="rId27" w:history="1">
        <w:r w:rsidRPr="00A60EBD">
          <w:rPr>
            <w:rStyle w:val="Hyperlink"/>
            <w:rFonts w:ascii="Arial" w:eastAsia="Arial Unicode MS" w:hAnsi="Arial" w:cs="Arial"/>
            <w:lang w:val="en-GB"/>
          </w:rPr>
          <w:t>http://www.nationalnumeracy.org.uk/home/index.html</w:t>
        </w:r>
      </w:hyperlink>
      <w:r w:rsidRPr="00A60EBD">
        <w:rPr>
          <w:rFonts w:ascii="Arial" w:hAnsi="Arial" w:cs="Arial"/>
          <w:lang w:val="en-GB"/>
        </w:rPr>
        <w:t xml:space="preserve"> </w:t>
      </w:r>
    </w:p>
    <w:p w:rsidR="00D9260A" w:rsidRPr="00A60EBD" w:rsidRDefault="00D9260A" w:rsidP="00CB2C82">
      <w:pPr>
        <w:pStyle w:val="ListParagraph"/>
        <w:numPr>
          <w:ilvl w:val="0"/>
          <w:numId w:val="4"/>
        </w:numPr>
        <w:spacing w:after="120" w:line="276" w:lineRule="auto"/>
        <w:jc w:val="left"/>
        <w:rPr>
          <w:rFonts w:ascii="Arial" w:hAnsi="Arial" w:cs="Arial"/>
        </w:rPr>
      </w:pPr>
      <w:r w:rsidRPr="00A60EBD">
        <w:rPr>
          <w:rFonts w:ascii="Arial" w:hAnsi="Arial" w:cs="Arial"/>
          <w:lang w:val="en-GB"/>
        </w:rPr>
        <w:t xml:space="preserve">BBC Bitesize: </w:t>
      </w:r>
      <w:hyperlink r:id="rId28" w:history="1">
        <w:r w:rsidRPr="00A60EBD">
          <w:rPr>
            <w:rStyle w:val="Hyperlink"/>
            <w:rFonts w:ascii="Arial" w:eastAsia="Arial Unicode MS" w:hAnsi="Arial" w:cs="Arial"/>
            <w:lang w:val="en-US"/>
          </w:rPr>
          <w:t>http://www.bbc.co.uk/bitesize/</w:t>
        </w:r>
      </w:hyperlink>
    </w:p>
    <w:p w:rsidR="00D9260A" w:rsidRPr="00A60EBD" w:rsidRDefault="00D9260A" w:rsidP="00CB2C82">
      <w:pPr>
        <w:pStyle w:val="ListParagraph"/>
        <w:numPr>
          <w:ilvl w:val="0"/>
          <w:numId w:val="4"/>
        </w:numPr>
        <w:spacing w:after="120" w:line="276" w:lineRule="auto"/>
        <w:jc w:val="left"/>
        <w:rPr>
          <w:rFonts w:ascii="Arial" w:hAnsi="Arial" w:cs="Arial"/>
        </w:rPr>
      </w:pPr>
      <w:r w:rsidRPr="00A60EBD">
        <w:rPr>
          <w:rFonts w:ascii="Arial" w:hAnsi="Arial" w:cs="Arial"/>
          <w:lang w:val="en-GB"/>
        </w:rPr>
        <w:t xml:space="preserve">Khan Academy’s math section: </w:t>
      </w:r>
      <w:hyperlink r:id="rId29" w:history="1">
        <w:r w:rsidRPr="00A60EBD">
          <w:rPr>
            <w:rStyle w:val="Hyperlink"/>
            <w:rFonts w:ascii="Arial" w:eastAsia="Arial Unicode MS" w:hAnsi="Arial" w:cs="Arial"/>
            <w:lang w:val="en-GB"/>
          </w:rPr>
          <w:t>https://www.khanacademy.org/math</w:t>
        </w:r>
      </w:hyperlink>
    </w:p>
    <w:p w:rsidR="00D9260A" w:rsidRPr="00A60EBD" w:rsidRDefault="00D9260A" w:rsidP="00CB2C82">
      <w:pPr>
        <w:pStyle w:val="ListParagraph"/>
        <w:numPr>
          <w:ilvl w:val="0"/>
          <w:numId w:val="4"/>
        </w:numPr>
        <w:spacing w:after="120" w:line="276" w:lineRule="auto"/>
        <w:jc w:val="left"/>
        <w:rPr>
          <w:rFonts w:ascii="Arial" w:hAnsi="Arial" w:cs="Arial"/>
        </w:rPr>
      </w:pPr>
      <w:r w:rsidRPr="00A60EBD">
        <w:rPr>
          <w:rFonts w:ascii="Arial" w:hAnsi="Arial" w:cs="Arial"/>
          <w:lang w:val="en-GB"/>
        </w:rPr>
        <w:t xml:space="preserve">NRICH: </w:t>
      </w:r>
      <w:hyperlink r:id="rId30" w:history="1">
        <w:r w:rsidRPr="00A60EBD">
          <w:rPr>
            <w:rStyle w:val="Hyperlink"/>
            <w:rFonts w:ascii="Arial" w:eastAsia="Arial Unicode MS" w:hAnsi="Arial" w:cs="Arial"/>
            <w:lang w:val="en-GB"/>
          </w:rPr>
          <w:t>http://nrich.maths.org/frontpage</w:t>
        </w:r>
      </w:hyperlink>
    </w:p>
    <w:p w:rsidR="00D9260A" w:rsidRPr="00A60EBD" w:rsidRDefault="00D9260A" w:rsidP="00CB2C82">
      <w:pPr>
        <w:pStyle w:val="ListParagraph"/>
        <w:numPr>
          <w:ilvl w:val="0"/>
          <w:numId w:val="4"/>
        </w:numPr>
        <w:spacing w:after="120" w:line="276" w:lineRule="auto"/>
        <w:jc w:val="left"/>
        <w:rPr>
          <w:rFonts w:ascii="Arial" w:hAnsi="Arial" w:cs="Arial"/>
        </w:rPr>
      </w:pPr>
      <w:r w:rsidRPr="00A60EBD">
        <w:rPr>
          <w:rFonts w:ascii="Arial" w:hAnsi="Arial" w:cs="Arial"/>
          <w:lang w:val="en-GB"/>
        </w:rPr>
        <w:t xml:space="preserve">Art of Problem Solving’s resources page: </w:t>
      </w:r>
      <w:hyperlink r:id="rId31" w:history="1">
        <w:r w:rsidRPr="00A60EBD">
          <w:rPr>
            <w:rStyle w:val="Hyperlink"/>
            <w:rFonts w:ascii="Arial" w:eastAsia="Arial Unicode MS" w:hAnsi="Arial" w:cs="Arial"/>
            <w:lang w:val="en-GB"/>
          </w:rPr>
          <w:t>http://www.artofproblemsolving.com/Resources/index.php</w:t>
        </w:r>
      </w:hyperlink>
      <w:r w:rsidRPr="00A60EBD">
        <w:rPr>
          <w:rFonts w:ascii="Arial" w:hAnsi="Arial" w:cs="Arial"/>
          <w:lang w:val="en-GB"/>
        </w:rPr>
        <w:t xml:space="preserve"> </w:t>
      </w:r>
    </w:p>
    <w:p w:rsidR="00D9260A" w:rsidRPr="00A60EBD" w:rsidRDefault="00D9260A" w:rsidP="00CB2C82">
      <w:pPr>
        <w:pStyle w:val="ListParagraph"/>
        <w:numPr>
          <w:ilvl w:val="0"/>
          <w:numId w:val="4"/>
        </w:numPr>
        <w:spacing w:after="120" w:line="276" w:lineRule="auto"/>
        <w:jc w:val="left"/>
        <w:rPr>
          <w:rFonts w:ascii="Arial" w:hAnsi="Arial" w:cs="Arial"/>
        </w:rPr>
      </w:pPr>
      <w:r w:rsidRPr="00A60EBD">
        <w:rPr>
          <w:rFonts w:ascii="Arial" w:hAnsi="Arial" w:cs="Arial"/>
          <w:lang w:val="en-GB"/>
        </w:rPr>
        <w:t xml:space="preserve">Teachnology: </w:t>
      </w:r>
      <w:hyperlink r:id="rId32" w:history="1">
        <w:r w:rsidRPr="00A60EBD">
          <w:rPr>
            <w:rStyle w:val="Hyperlink"/>
            <w:rFonts w:ascii="Arial" w:eastAsia="Arial Unicode MS" w:hAnsi="Arial" w:cs="Arial"/>
            <w:lang w:val="en-GB"/>
          </w:rPr>
          <w:t>http://www.teach-nology.com/worksheets/math/</w:t>
        </w:r>
      </w:hyperlink>
    </w:p>
    <w:p w:rsidR="00D9260A" w:rsidRPr="00A60EBD" w:rsidRDefault="00D9260A" w:rsidP="00CB2C82">
      <w:pPr>
        <w:pStyle w:val="ListParagraph"/>
        <w:numPr>
          <w:ilvl w:val="0"/>
          <w:numId w:val="4"/>
        </w:numPr>
        <w:spacing w:after="120" w:line="276" w:lineRule="auto"/>
        <w:jc w:val="left"/>
        <w:rPr>
          <w:rFonts w:ascii="Arial" w:hAnsi="Arial" w:cs="Arial"/>
        </w:rPr>
      </w:pPr>
      <w:r w:rsidRPr="00A60EBD">
        <w:rPr>
          <w:rFonts w:ascii="Arial" w:hAnsi="Arial" w:cs="Arial"/>
          <w:lang w:val="en-GB"/>
        </w:rPr>
        <w:t xml:space="preserve">Math Playground’s logic games: </w:t>
      </w:r>
      <w:hyperlink r:id="rId33" w:history="1">
        <w:r w:rsidRPr="00A60EBD">
          <w:rPr>
            <w:rStyle w:val="Hyperlink"/>
            <w:rFonts w:ascii="Arial" w:eastAsia="Arial Unicode MS" w:hAnsi="Arial" w:cs="Arial"/>
            <w:lang w:val="en-GB"/>
          </w:rPr>
          <w:t>http://www.mathplayground.com/logicgames.html</w:t>
        </w:r>
      </w:hyperlink>
      <w:r w:rsidRPr="00A60EBD">
        <w:rPr>
          <w:rFonts w:ascii="Arial" w:hAnsi="Arial" w:cs="Arial"/>
          <w:lang w:val="en-GB"/>
        </w:rPr>
        <w:t xml:space="preserve"> </w:t>
      </w:r>
    </w:p>
    <w:p w:rsidR="00D9260A" w:rsidRPr="00A60EBD" w:rsidRDefault="00D9260A" w:rsidP="00CB2C82">
      <w:pPr>
        <w:pStyle w:val="ListParagraph"/>
        <w:numPr>
          <w:ilvl w:val="0"/>
          <w:numId w:val="4"/>
        </w:numPr>
        <w:spacing w:after="120" w:line="276" w:lineRule="auto"/>
        <w:jc w:val="left"/>
        <w:rPr>
          <w:rFonts w:ascii="Arial" w:hAnsi="Arial" w:cs="Arial"/>
        </w:rPr>
      </w:pPr>
      <w:r w:rsidRPr="00A60EBD">
        <w:rPr>
          <w:rFonts w:ascii="Arial" w:hAnsi="Arial" w:cs="Arial"/>
          <w:lang w:val="en-GB"/>
        </w:rPr>
        <w:t xml:space="preserve">Maths is Fun: </w:t>
      </w:r>
      <w:hyperlink r:id="rId34" w:history="1">
        <w:r w:rsidRPr="00A60EBD">
          <w:rPr>
            <w:rStyle w:val="Hyperlink"/>
            <w:rFonts w:ascii="Arial" w:eastAsia="Arial Unicode MS" w:hAnsi="Arial" w:cs="Arial"/>
            <w:lang w:val="en-GB"/>
          </w:rPr>
          <w:t>http://www.mathsisfun.com/</w:t>
        </w:r>
      </w:hyperlink>
      <w:r w:rsidRPr="00A60EBD">
        <w:rPr>
          <w:rFonts w:ascii="Arial" w:hAnsi="Arial" w:cs="Arial"/>
          <w:lang w:val="en-GB"/>
        </w:rPr>
        <w:t xml:space="preserve"> </w:t>
      </w:r>
    </w:p>
    <w:p w:rsidR="00D9260A" w:rsidRPr="00A60EBD" w:rsidRDefault="00D9260A" w:rsidP="00CB2C82">
      <w:pPr>
        <w:pStyle w:val="ListParagraph"/>
        <w:numPr>
          <w:ilvl w:val="0"/>
          <w:numId w:val="4"/>
        </w:numPr>
        <w:spacing w:after="120" w:line="276" w:lineRule="auto"/>
        <w:jc w:val="left"/>
        <w:rPr>
          <w:rFonts w:ascii="Arial" w:hAnsi="Arial" w:cs="Arial"/>
        </w:rPr>
      </w:pPr>
      <w:r w:rsidRPr="00A60EBD">
        <w:rPr>
          <w:rFonts w:ascii="Arial" w:hAnsi="Arial" w:cs="Arial"/>
          <w:lang w:val="en-GB"/>
        </w:rPr>
        <w:t xml:space="preserve">Coolmath4kids.com: </w:t>
      </w:r>
      <w:hyperlink r:id="rId35" w:history="1">
        <w:r w:rsidRPr="00A60EBD">
          <w:rPr>
            <w:rStyle w:val="Hyperlink"/>
            <w:rFonts w:ascii="Arial" w:eastAsia="Arial Unicode MS" w:hAnsi="Arial" w:cs="Arial"/>
            <w:lang w:val="en-GB"/>
          </w:rPr>
          <w:t>http://www.coolmath4kids.com/</w:t>
        </w:r>
      </w:hyperlink>
      <w:r w:rsidRPr="00A60EBD">
        <w:rPr>
          <w:rFonts w:ascii="Arial" w:hAnsi="Arial" w:cs="Arial"/>
          <w:lang w:val="en-GB"/>
        </w:rPr>
        <w:t xml:space="preserve"> </w:t>
      </w:r>
    </w:p>
    <w:p w:rsidR="00D9260A" w:rsidRPr="00A60EBD" w:rsidRDefault="00D9260A" w:rsidP="00CB2C82">
      <w:pPr>
        <w:pStyle w:val="ListParagraph"/>
        <w:numPr>
          <w:ilvl w:val="0"/>
          <w:numId w:val="4"/>
        </w:numPr>
        <w:spacing w:after="120" w:line="276" w:lineRule="auto"/>
        <w:jc w:val="left"/>
        <w:rPr>
          <w:rFonts w:ascii="Arial" w:hAnsi="Arial" w:cs="Arial"/>
        </w:rPr>
      </w:pPr>
      <w:r w:rsidRPr="00A60EBD">
        <w:rPr>
          <w:rFonts w:ascii="Arial" w:hAnsi="Arial" w:cs="Arial"/>
          <w:lang w:val="en-GB"/>
        </w:rPr>
        <w:t xml:space="preserve">National Council of Educational Research and Training’s </w:t>
      </w:r>
      <w:r w:rsidRPr="00A60EBD">
        <w:rPr>
          <w:rFonts w:ascii="Arial" w:hAnsi="Arial" w:cs="Arial"/>
          <w:lang w:val="en-US"/>
        </w:rPr>
        <w:t>textbooks for teaching mathematics and for teacher training of mathematics</w:t>
      </w:r>
      <w:r w:rsidRPr="00A60EBD">
        <w:rPr>
          <w:rFonts w:ascii="Arial" w:hAnsi="Arial" w:cs="Arial"/>
          <w:lang w:val="en-GB"/>
        </w:rPr>
        <w:t xml:space="preserve">: </w:t>
      </w:r>
      <w:hyperlink r:id="rId36" w:history="1">
        <w:r w:rsidRPr="00A60EBD">
          <w:rPr>
            <w:rStyle w:val="Hyperlink"/>
            <w:rFonts w:ascii="Arial" w:eastAsia="Arial Unicode MS" w:hAnsi="Arial" w:cs="Arial"/>
            <w:lang w:val="en-US"/>
          </w:rPr>
          <w:t>http://www.ncert.nic.in/ncerts/textbook/textbook.htm</w:t>
        </w:r>
      </w:hyperlink>
    </w:p>
    <w:p w:rsidR="00D9260A" w:rsidRPr="00A60EBD" w:rsidRDefault="00D9260A" w:rsidP="00CB2C82">
      <w:pPr>
        <w:pStyle w:val="ListParagraph"/>
        <w:numPr>
          <w:ilvl w:val="0"/>
          <w:numId w:val="4"/>
        </w:numPr>
        <w:spacing w:after="120" w:line="276" w:lineRule="auto"/>
        <w:jc w:val="left"/>
        <w:rPr>
          <w:rFonts w:ascii="Arial" w:hAnsi="Arial" w:cs="Arial"/>
        </w:rPr>
      </w:pPr>
      <w:r w:rsidRPr="00A60EBD">
        <w:rPr>
          <w:rFonts w:ascii="Arial" w:hAnsi="Arial" w:cs="Arial"/>
          <w:lang w:val="en-US"/>
        </w:rPr>
        <w:t xml:space="preserve">AMT-01 </w:t>
      </w:r>
      <w:r w:rsidRPr="00A60EBD">
        <w:rPr>
          <w:rFonts w:ascii="Arial" w:hAnsi="Arial" w:cs="Arial"/>
          <w:i/>
          <w:lang w:val="en-US"/>
        </w:rPr>
        <w:t>Aspects of Teaching Primary School Mathematics</w:t>
      </w:r>
      <w:r w:rsidRPr="00A60EBD">
        <w:rPr>
          <w:rFonts w:ascii="Arial" w:hAnsi="Arial" w:cs="Arial"/>
          <w:lang w:val="en-US"/>
        </w:rPr>
        <w:t xml:space="preserve">, Block 1 (‘Aspects of Teaching Mathematics’), Block 2 (‘Numbers (I)’), Block 3 (‘Numbers (II)’): </w:t>
      </w:r>
      <w:hyperlink r:id="rId37" w:history="1">
        <w:r w:rsidRPr="00A60EBD">
          <w:rPr>
            <w:rStyle w:val="Hyperlink"/>
            <w:rFonts w:ascii="Arial" w:eastAsia="Arial Unicode MS" w:hAnsi="Arial" w:cs="Arial"/>
            <w:lang w:val="en-US"/>
          </w:rPr>
          <w:t>http://www.ignou4ublog.com/2013/06/ignou-amt-01-study-materialbooks.html</w:t>
        </w:r>
      </w:hyperlink>
      <w:r w:rsidRPr="00A60EBD">
        <w:rPr>
          <w:rFonts w:ascii="Arial" w:hAnsi="Arial" w:cs="Arial"/>
          <w:lang w:val="en-US"/>
        </w:rPr>
        <w:t xml:space="preserve"> </w:t>
      </w:r>
    </w:p>
    <w:p w:rsidR="00D9260A" w:rsidRPr="00A60EBD" w:rsidRDefault="00D9260A" w:rsidP="00CB2C82">
      <w:pPr>
        <w:pStyle w:val="ListParagraph"/>
        <w:numPr>
          <w:ilvl w:val="0"/>
          <w:numId w:val="4"/>
        </w:numPr>
        <w:spacing w:after="120" w:line="276" w:lineRule="auto"/>
        <w:jc w:val="left"/>
        <w:rPr>
          <w:rFonts w:ascii="Arial" w:hAnsi="Arial" w:cs="Arial"/>
        </w:rPr>
      </w:pPr>
      <w:r w:rsidRPr="00A60EBD">
        <w:rPr>
          <w:rFonts w:ascii="Arial" w:hAnsi="Arial" w:cs="Arial"/>
          <w:lang w:val="en-GB"/>
        </w:rPr>
        <w:t xml:space="preserve">LMT-01 </w:t>
      </w:r>
      <w:r w:rsidRPr="00A60EBD">
        <w:rPr>
          <w:rFonts w:ascii="Arial" w:hAnsi="Arial" w:cs="Arial"/>
          <w:i/>
          <w:lang w:val="en-GB"/>
        </w:rPr>
        <w:t>Learning Mathematics</w:t>
      </w:r>
      <w:r w:rsidRPr="00A60EBD">
        <w:rPr>
          <w:rFonts w:ascii="Arial" w:hAnsi="Arial" w:cs="Arial"/>
          <w:lang w:val="en-GB"/>
        </w:rPr>
        <w:t xml:space="preserve">, Block 1 (‘Approaches to Learning’) Block 2 (‘Encouraging Learning in the Classroom’), Block 4 (‘On Spatial Learning’), Block 6 (‘Thinking Mathematically’): </w:t>
      </w:r>
      <w:hyperlink r:id="rId38" w:history="1">
        <w:r w:rsidRPr="00A60EBD">
          <w:rPr>
            <w:rStyle w:val="Hyperlink"/>
            <w:rFonts w:ascii="Arial" w:eastAsia="Arial Unicode MS" w:hAnsi="Arial" w:cs="Arial"/>
            <w:lang w:val="en-GB"/>
          </w:rPr>
          <w:t>http://www.ignou4ublog.com/2013/06/ignou-lmt-01-study-materialbooks.html</w:t>
        </w:r>
      </w:hyperlink>
      <w:r w:rsidRPr="00A60EBD">
        <w:rPr>
          <w:rFonts w:ascii="Arial" w:hAnsi="Arial" w:cs="Arial"/>
          <w:lang w:val="en-GB"/>
        </w:rPr>
        <w:t xml:space="preserve"> </w:t>
      </w:r>
    </w:p>
    <w:p w:rsidR="00D9260A" w:rsidRPr="00A60EBD" w:rsidRDefault="00D9260A" w:rsidP="00CB2C82">
      <w:pPr>
        <w:pStyle w:val="ListParagraph"/>
        <w:numPr>
          <w:ilvl w:val="0"/>
          <w:numId w:val="4"/>
        </w:numPr>
        <w:spacing w:after="120" w:line="276" w:lineRule="auto"/>
        <w:jc w:val="left"/>
        <w:rPr>
          <w:rFonts w:ascii="Arial" w:hAnsi="Arial" w:cs="Arial"/>
        </w:rPr>
      </w:pPr>
      <w:r w:rsidRPr="00A60EBD">
        <w:rPr>
          <w:rFonts w:ascii="Arial" w:hAnsi="Arial" w:cs="Arial"/>
          <w:i/>
          <w:lang w:val="en-GB"/>
        </w:rPr>
        <w:t>Manual of Mathematics Teaching Aids for Primary Schools</w:t>
      </w:r>
      <w:r w:rsidRPr="00A60EBD">
        <w:rPr>
          <w:rFonts w:ascii="Arial" w:hAnsi="Arial" w:cs="Arial"/>
          <w:lang w:val="en-GB"/>
        </w:rPr>
        <w:t>, published by N</w:t>
      </w:r>
      <w:r w:rsidR="00EA0783" w:rsidRPr="00A60EBD">
        <w:rPr>
          <w:rFonts w:ascii="Arial" w:hAnsi="Arial" w:cs="Arial"/>
          <w:lang w:val="en-GB"/>
        </w:rPr>
        <w:t>C</w:t>
      </w:r>
      <w:r w:rsidRPr="00A60EBD">
        <w:rPr>
          <w:rFonts w:ascii="Arial" w:hAnsi="Arial" w:cs="Arial"/>
          <w:lang w:val="en-GB"/>
        </w:rPr>
        <w:t xml:space="preserve">ERT: </w:t>
      </w:r>
      <w:hyperlink r:id="rId39" w:history="1">
        <w:r w:rsidRPr="00A60EBD">
          <w:rPr>
            <w:rStyle w:val="Hyperlink"/>
            <w:rFonts w:ascii="Arial" w:eastAsia="Arial Unicode MS" w:hAnsi="Arial" w:cs="Arial"/>
            <w:lang w:val="en-GB"/>
          </w:rPr>
          <w:t>http://www.arvindguptatoys.com/arvindgupta/pks-primarymanual.pdf</w:t>
        </w:r>
      </w:hyperlink>
      <w:r w:rsidRPr="00A60EBD">
        <w:rPr>
          <w:rFonts w:ascii="Arial" w:hAnsi="Arial" w:cs="Arial"/>
          <w:lang w:val="en-GB"/>
        </w:rPr>
        <w:t xml:space="preserve"> </w:t>
      </w:r>
    </w:p>
    <w:p w:rsidR="00D9260A" w:rsidRPr="00A60EBD" w:rsidRDefault="00D9260A" w:rsidP="00CB2C82">
      <w:pPr>
        <w:pStyle w:val="ListParagraph"/>
        <w:numPr>
          <w:ilvl w:val="0"/>
          <w:numId w:val="4"/>
        </w:numPr>
        <w:spacing w:after="120" w:line="276" w:lineRule="auto"/>
        <w:jc w:val="left"/>
        <w:rPr>
          <w:rStyle w:val="Hyperlink"/>
          <w:rFonts w:ascii="Arial" w:eastAsia="Arial Unicode MS" w:hAnsi="Arial" w:cs="Arial"/>
        </w:rPr>
      </w:pPr>
      <w:r w:rsidRPr="00A60EBD">
        <w:rPr>
          <w:rFonts w:ascii="Arial" w:hAnsi="Arial" w:cs="Arial"/>
          <w:i/>
          <w:lang w:val="en-GB"/>
        </w:rPr>
        <w:t>Learning Curve</w:t>
      </w:r>
      <w:r w:rsidRPr="00A60EBD">
        <w:rPr>
          <w:rFonts w:ascii="Arial" w:hAnsi="Arial" w:cs="Arial"/>
          <w:lang w:val="en-GB"/>
        </w:rPr>
        <w:t xml:space="preserve"> and </w:t>
      </w:r>
      <w:r w:rsidRPr="00A60EBD">
        <w:rPr>
          <w:rFonts w:ascii="Arial" w:hAnsi="Arial" w:cs="Arial"/>
          <w:i/>
          <w:lang w:val="en-GB"/>
        </w:rPr>
        <w:t>At Right Angles</w:t>
      </w:r>
      <w:r w:rsidRPr="00A60EBD">
        <w:rPr>
          <w:rFonts w:ascii="Arial" w:hAnsi="Arial" w:cs="Arial"/>
          <w:lang w:val="en-GB"/>
        </w:rPr>
        <w:t xml:space="preserve">, periodicals about mathematics and its teaching: </w:t>
      </w:r>
      <w:hyperlink r:id="rId40" w:history="1">
        <w:r w:rsidRPr="00A60EBD">
          <w:rPr>
            <w:rStyle w:val="Hyperlink"/>
            <w:rFonts w:ascii="Arial" w:eastAsia="Arial Unicode MS" w:hAnsi="Arial" w:cs="Arial"/>
            <w:lang w:val="en-US"/>
          </w:rPr>
          <w:t>http://azimpremjifoundation.org/Foundation_Publications</w:t>
        </w:r>
      </w:hyperlink>
    </w:p>
    <w:p w:rsidR="00D9260A" w:rsidRPr="00A60EBD" w:rsidRDefault="00D9260A" w:rsidP="00CB2C82">
      <w:pPr>
        <w:pStyle w:val="ListParagraph"/>
        <w:numPr>
          <w:ilvl w:val="0"/>
          <w:numId w:val="4"/>
        </w:numPr>
        <w:spacing w:after="120" w:line="276" w:lineRule="auto"/>
        <w:jc w:val="left"/>
        <w:rPr>
          <w:rFonts w:ascii="Arial" w:eastAsia="Arial Unicode MS" w:hAnsi="Arial" w:cs="Arial"/>
        </w:rPr>
      </w:pPr>
      <w:r w:rsidRPr="00A60EBD">
        <w:rPr>
          <w:rFonts w:ascii="Arial" w:hAnsi="Arial" w:cs="Arial"/>
          <w:lang w:val="en-US"/>
        </w:rPr>
        <w:t xml:space="preserve">Textbooks developed by the Eklavya Foundation with activity-based teaching mathematics at the primary level: </w:t>
      </w:r>
      <w:hyperlink r:id="rId41" w:history="1">
        <w:r w:rsidRPr="00A60EBD">
          <w:rPr>
            <w:rStyle w:val="Hyperlink"/>
            <w:rFonts w:ascii="Arial" w:eastAsia="Arial Unicode MS" w:hAnsi="Arial" w:cs="Arial"/>
            <w:lang w:val="en-US"/>
          </w:rPr>
          <w:t>http://www.eklavya.in/pdfs/Catalouge/Eklavya_Catalogue_2012.pdf</w:t>
        </w:r>
      </w:hyperlink>
      <w:r w:rsidRPr="00A60EBD">
        <w:rPr>
          <w:rFonts w:ascii="Arial" w:hAnsi="Arial" w:cs="Arial"/>
          <w:lang w:val="en-US"/>
        </w:rPr>
        <w:t xml:space="preserve"> </w:t>
      </w:r>
    </w:p>
    <w:p w:rsidR="00D9260A" w:rsidRPr="00A60EBD" w:rsidRDefault="00D9260A" w:rsidP="00CB2C82">
      <w:pPr>
        <w:pStyle w:val="ListParagraph"/>
        <w:numPr>
          <w:ilvl w:val="0"/>
          <w:numId w:val="4"/>
        </w:numPr>
        <w:spacing w:after="120" w:line="276" w:lineRule="auto"/>
        <w:jc w:val="left"/>
        <w:rPr>
          <w:rFonts w:ascii="Arial" w:hAnsi="Arial" w:cs="Arial"/>
        </w:rPr>
      </w:pPr>
      <w:r w:rsidRPr="00A60EBD">
        <w:rPr>
          <w:rFonts w:ascii="Arial" w:hAnsi="Arial" w:cs="Arial"/>
          <w:lang w:val="en-GB"/>
        </w:rPr>
        <w:t xml:space="preserve">Central Board of Secondary Education’s books and support material (also including </w:t>
      </w:r>
      <w:r w:rsidRPr="00A60EBD">
        <w:rPr>
          <w:rFonts w:ascii="Arial" w:hAnsi="Arial" w:cs="Arial"/>
          <w:i/>
          <w:lang w:val="en-GB"/>
        </w:rPr>
        <w:t>List of Hands-on Activities in Mathematics for Classes III to VIII</w:t>
      </w:r>
      <w:r w:rsidRPr="00A60EBD">
        <w:rPr>
          <w:rFonts w:ascii="Arial" w:hAnsi="Arial" w:cs="Arial"/>
          <w:lang w:val="en-GB"/>
        </w:rPr>
        <w:t xml:space="preserve">) – select ‘CBSE publications’, then ‘Books and support material’: </w:t>
      </w:r>
      <w:hyperlink r:id="rId42" w:history="1">
        <w:r w:rsidRPr="00A60EBD">
          <w:rPr>
            <w:rStyle w:val="Hyperlink"/>
            <w:rFonts w:ascii="Arial" w:eastAsia="Arial Unicode MS" w:hAnsi="Arial" w:cs="Arial"/>
            <w:lang w:val="en-GB"/>
          </w:rPr>
          <w:t>http://cbse.nic.in/welcome.htm</w:t>
        </w:r>
      </w:hyperlink>
      <w:r w:rsidRPr="00A60EBD">
        <w:rPr>
          <w:rFonts w:ascii="Arial" w:hAnsi="Arial" w:cs="Arial"/>
          <w:lang w:val="en-GB"/>
        </w:rPr>
        <w:t xml:space="preserve"> </w:t>
      </w:r>
    </w:p>
    <w:p w:rsidR="006E5559" w:rsidRPr="00A60EBD" w:rsidRDefault="006E5559" w:rsidP="0001155C">
      <w:pPr>
        <w:pStyle w:val="SessionHeading"/>
        <w:spacing w:before="120" w:after="120" w:line="276" w:lineRule="auto"/>
        <w:rPr>
          <w:rFonts w:ascii="Arial" w:hAnsi="Arial" w:cs="Arial"/>
        </w:rPr>
      </w:pPr>
      <w:r w:rsidRPr="00A60EBD">
        <w:rPr>
          <w:rFonts w:ascii="Arial" w:hAnsi="Arial" w:cs="Arial"/>
        </w:rPr>
        <w:t>References</w:t>
      </w:r>
    </w:p>
    <w:p w:rsidR="00572EAD" w:rsidRPr="00A60EBD" w:rsidRDefault="00572EAD" w:rsidP="0001155C">
      <w:pPr>
        <w:spacing w:after="120" w:line="276" w:lineRule="auto"/>
        <w:jc w:val="left"/>
        <w:rPr>
          <w:rFonts w:ascii="Arial" w:hAnsi="Arial" w:cs="Arial"/>
          <w:lang w:eastAsia="en-US"/>
        </w:rPr>
      </w:pPr>
      <w:r w:rsidRPr="00A60EBD">
        <w:rPr>
          <w:rFonts w:ascii="Arial" w:hAnsi="Arial" w:cs="Arial"/>
          <w:lang w:eastAsia="en-US"/>
        </w:rPr>
        <w:t xml:space="preserve">Bruner, J. (1986) </w:t>
      </w:r>
      <w:r w:rsidRPr="00A60EBD">
        <w:rPr>
          <w:rFonts w:ascii="Arial" w:hAnsi="Arial" w:cs="Arial"/>
          <w:i/>
          <w:lang w:eastAsia="en-US"/>
        </w:rPr>
        <w:t>Actual Minds, Possible Worlds</w:t>
      </w:r>
      <w:r w:rsidRPr="00A60EBD">
        <w:rPr>
          <w:rFonts w:ascii="Arial" w:hAnsi="Arial" w:cs="Arial"/>
          <w:lang w:eastAsia="en-US"/>
        </w:rPr>
        <w:t xml:space="preserve">. Cambridge, MA: Harvard University Press. </w:t>
      </w:r>
    </w:p>
    <w:p w:rsidR="00572EAD" w:rsidRPr="00A60EBD" w:rsidRDefault="00572EAD" w:rsidP="0001155C">
      <w:pPr>
        <w:spacing w:after="120" w:line="276" w:lineRule="auto"/>
        <w:jc w:val="left"/>
        <w:rPr>
          <w:rFonts w:ascii="Arial" w:hAnsi="Arial" w:cs="Arial"/>
          <w:lang w:eastAsia="en-US"/>
        </w:rPr>
      </w:pPr>
      <w:r w:rsidRPr="00A60EBD">
        <w:rPr>
          <w:rFonts w:ascii="Arial" w:hAnsi="Arial" w:cs="Arial"/>
          <w:lang w:eastAsia="en-US"/>
        </w:rPr>
        <w:t xml:space="preserve">Bruno, A. and Martinon, A. (1999) ‘The teaching of numerical extensions: the case of negative numbers’, </w:t>
      </w:r>
      <w:r w:rsidRPr="00A60EBD">
        <w:rPr>
          <w:rFonts w:ascii="Arial" w:hAnsi="Arial" w:cs="Arial"/>
          <w:i/>
          <w:lang w:eastAsia="en-US"/>
        </w:rPr>
        <w:t>International Journal of Mathematical Education in Science and Technology</w:t>
      </w:r>
      <w:r w:rsidRPr="00A60EBD">
        <w:rPr>
          <w:rFonts w:ascii="Arial" w:hAnsi="Arial" w:cs="Arial"/>
          <w:lang w:eastAsia="en-US"/>
        </w:rPr>
        <w:t xml:space="preserve">, vol. 30, no. 6, pp. 789–809. </w:t>
      </w:r>
    </w:p>
    <w:p w:rsidR="00572EAD" w:rsidRPr="00A60EBD" w:rsidRDefault="00572EAD" w:rsidP="0001155C">
      <w:pPr>
        <w:spacing w:after="120" w:line="276" w:lineRule="auto"/>
        <w:jc w:val="left"/>
        <w:rPr>
          <w:rFonts w:ascii="Arial" w:hAnsi="Arial" w:cs="Arial"/>
          <w:lang w:eastAsia="en-US"/>
        </w:rPr>
      </w:pPr>
      <w:r w:rsidRPr="00A60EBD">
        <w:rPr>
          <w:rFonts w:ascii="Arial" w:hAnsi="Arial" w:cs="Arial"/>
          <w:lang w:eastAsia="en-US"/>
        </w:rPr>
        <w:t xml:space="preserve">Byers, V. and Herscovics, N. (1977) ‘Understanding school mathematics’, </w:t>
      </w:r>
      <w:r w:rsidRPr="00A60EBD">
        <w:rPr>
          <w:rFonts w:ascii="Arial" w:hAnsi="Arial" w:cs="Arial"/>
          <w:i/>
          <w:lang w:eastAsia="en-US"/>
        </w:rPr>
        <w:t>Mathematics Teaching</w:t>
      </w:r>
      <w:r w:rsidRPr="00A60EBD">
        <w:rPr>
          <w:rFonts w:ascii="Arial" w:hAnsi="Arial" w:cs="Arial"/>
          <w:lang w:eastAsia="en-US"/>
        </w:rPr>
        <w:t>, vol. 81, pp. 24–7.</w:t>
      </w:r>
    </w:p>
    <w:p w:rsidR="00572EAD" w:rsidRPr="00A60EBD" w:rsidRDefault="00572EAD" w:rsidP="0001155C">
      <w:pPr>
        <w:spacing w:after="120" w:line="276" w:lineRule="auto"/>
        <w:jc w:val="left"/>
        <w:rPr>
          <w:rFonts w:ascii="Arial" w:hAnsi="Arial" w:cs="Arial"/>
          <w:lang w:eastAsia="en-US"/>
        </w:rPr>
      </w:pPr>
      <w:r w:rsidRPr="00A60EBD">
        <w:rPr>
          <w:rFonts w:ascii="Arial" w:hAnsi="Arial" w:cs="Arial"/>
          <w:lang w:eastAsia="en-US"/>
        </w:rPr>
        <w:t xml:space="preserve">Egan, K. (1986) </w:t>
      </w:r>
      <w:r w:rsidRPr="00A60EBD">
        <w:rPr>
          <w:rFonts w:ascii="Arial" w:hAnsi="Arial" w:cs="Arial"/>
          <w:i/>
          <w:lang w:eastAsia="en-US"/>
        </w:rPr>
        <w:t>Teaching as Story Telling: An Alternative Approach to Teaching and Curriculum in the Elementary School</w:t>
      </w:r>
      <w:r w:rsidRPr="00A60EBD">
        <w:rPr>
          <w:rFonts w:ascii="Arial" w:hAnsi="Arial" w:cs="Arial"/>
          <w:lang w:eastAsia="en-US"/>
        </w:rPr>
        <w:t>. University of Chicago Press, Chicago.</w:t>
      </w:r>
    </w:p>
    <w:p w:rsidR="00572EAD" w:rsidRPr="00A60EBD" w:rsidRDefault="00572EAD" w:rsidP="0001155C">
      <w:pPr>
        <w:spacing w:after="120" w:line="276" w:lineRule="auto"/>
        <w:jc w:val="left"/>
        <w:rPr>
          <w:rFonts w:ascii="Arial" w:hAnsi="Arial" w:cs="Arial"/>
          <w:lang w:eastAsia="en-US"/>
        </w:rPr>
      </w:pPr>
      <w:r w:rsidRPr="00A60EBD">
        <w:rPr>
          <w:rFonts w:ascii="Arial" w:hAnsi="Arial" w:cs="Arial"/>
          <w:lang w:eastAsia="en-US"/>
        </w:rPr>
        <w:t xml:space="preserve">Fishbein, E. (1987) </w:t>
      </w:r>
      <w:r w:rsidRPr="00A60EBD">
        <w:rPr>
          <w:rFonts w:ascii="Arial" w:hAnsi="Arial" w:cs="Arial"/>
          <w:i/>
          <w:lang w:eastAsia="en-US"/>
        </w:rPr>
        <w:t>Intuition in Science and Mathematics: An Educational Approach</w:t>
      </w:r>
      <w:r w:rsidRPr="00A60EBD">
        <w:rPr>
          <w:rFonts w:ascii="Arial" w:hAnsi="Arial" w:cs="Arial"/>
          <w:lang w:eastAsia="en-US"/>
        </w:rPr>
        <w:t>. Dordrecht: Reidel.</w:t>
      </w:r>
    </w:p>
    <w:p w:rsidR="00572EAD" w:rsidRPr="00A60EBD" w:rsidRDefault="00572EAD" w:rsidP="0001155C">
      <w:pPr>
        <w:spacing w:after="120" w:line="276" w:lineRule="auto"/>
        <w:jc w:val="left"/>
        <w:rPr>
          <w:rFonts w:ascii="Arial" w:hAnsi="Arial" w:cs="Arial"/>
          <w:lang w:eastAsia="en-US"/>
        </w:rPr>
      </w:pPr>
      <w:r w:rsidRPr="00A60EBD">
        <w:rPr>
          <w:rFonts w:ascii="Arial" w:hAnsi="Arial" w:cs="Arial"/>
          <w:lang w:eastAsia="en-US"/>
        </w:rPr>
        <w:t xml:space="preserve">Linchevski, L. and Williams, J. (1999) ‘Using intuition from everyday life in “filling” the gap in children’s extension of their number concept to include the negative numbers’, </w:t>
      </w:r>
      <w:r w:rsidRPr="00A60EBD">
        <w:rPr>
          <w:rFonts w:ascii="Arial" w:hAnsi="Arial" w:cs="Arial"/>
          <w:i/>
          <w:lang w:eastAsia="en-US"/>
        </w:rPr>
        <w:t>Educational Studies in Mathematics</w:t>
      </w:r>
      <w:r w:rsidRPr="00A60EBD">
        <w:rPr>
          <w:rFonts w:ascii="Arial" w:hAnsi="Arial" w:cs="Arial"/>
          <w:lang w:eastAsia="en-US"/>
        </w:rPr>
        <w:t xml:space="preserve">, vol. 39, nos 1–3, pp. 131–47. </w:t>
      </w:r>
    </w:p>
    <w:p w:rsidR="00572EAD" w:rsidRPr="00A60EBD" w:rsidRDefault="00572EAD" w:rsidP="0001155C">
      <w:pPr>
        <w:spacing w:after="120" w:line="276" w:lineRule="auto"/>
        <w:jc w:val="left"/>
        <w:rPr>
          <w:rFonts w:ascii="Arial" w:hAnsi="Arial" w:cs="Arial"/>
          <w:lang w:eastAsia="en-US"/>
        </w:rPr>
      </w:pPr>
      <w:r w:rsidRPr="00A60EBD">
        <w:rPr>
          <w:rFonts w:ascii="Arial" w:hAnsi="Arial" w:cs="Arial"/>
          <w:lang w:eastAsia="en-US"/>
        </w:rPr>
        <w:t xml:space="preserve">National Council for Teacher Education (2009) </w:t>
      </w:r>
      <w:r w:rsidRPr="00A60EBD">
        <w:rPr>
          <w:rFonts w:ascii="Arial" w:hAnsi="Arial" w:cs="Arial"/>
          <w:i/>
          <w:lang w:eastAsia="en-US"/>
        </w:rPr>
        <w:t>National Curriculum Framework for Teacher Education</w:t>
      </w:r>
      <w:r w:rsidRPr="00A60EBD">
        <w:rPr>
          <w:rFonts w:ascii="Arial" w:hAnsi="Arial" w:cs="Arial"/>
          <w:lang w:eastAsia="en-US"/>
        </w:rPr>
        <w:t xml:space="preserve"> (online). New Delhi: NCTE. Available from: http://www.ncte-india.org/ publicnotice/ NCFTE_2010.pdf (accessed 5 February 2014). </w:t>
      </w:r>
    </w:p>
    <w:p w:rsidR="00572EAD" w:rsidRPr="00A60EBD" w:rsidRDefault="00572EAD" w:rsidP="0001155C">
      <w:pPr>
        <w:spacing w:after="120" w:line="276" w:lineRule="auto"/>
        <w:jc w:val="left"/>
        <w:rPr>
          <w:rFonts w:ascii="Arial" w:hAnsi="Arial" w:cs="Arial"/>
          <w:lang w:eastAsia="en-US"/>
        </w:rPr>
      </w:pPr>
      <w:r w:rsidRPr="00A60EBD">
        <w:rPr>
          <w:rFonts w:ascii="Arial" w:hAnsi="Arial" w:cs="Arial"/>
          <w:lang w:eastAsia="en-US"/>
        </w:rPr>
        <w:t xml:space="preserve">National Council of Educational Research and Training (2005) </w:t>
      </w:r>
      <w:r w:rsidRPr="00A60EBD">
        <w:rPr>
          <w:rFonts w:ascii="Arial" w:hAnsi="Arial" w:cs="Arial"/>
          <w:i/>
          <w:lang w:eastAsia="en-US"/>
        </w:rPr>
        <w:t>National Curriculum Framework (NCF).</w:t>
      </w:r>
      <w:r w:rsidRPr="00A60EBD">
        <w:rPr>
          <w:rFonts w:ascii="Arial" w:hAnsi="Arial" w:cs="Arial"/>
          <w:lang w:eastAsia="en-US"/>
        </w:rPr>
        <w:t xml:space="preserve"> New Delhi: NCERT. </w:t>
      </w:r>
    </w:p>
    <w:p w:rsidR="00961593" w:rsidRPr="00A60EBD" w:rsidRDefault="00572EAD" w:rsidP="0001155C">
      <w:pPr>
        <w:spacing w:after="120" w:line="276" w:lineRule="auto"/>
        <w:jc w:val="left"/>
        <w:rPr>
          <w:rFonts w:ascii="Arial" w:hAnsi="Arial" w:cs="Arial"/>
          <w:lang w:eastAsia="en-US"/>
        </w:rPr>
      </w:pPr>
      <w:r w:rsidRPr="00A60EBD">
        <w:rPr>
          <w:rFonts w:ascii="Arial" w:hAnsi="Arial" w:cs="Arial"/>
          <w:lang w:eastAsia="en-US"/>
        </w:rPr>
        <w:t xml:space="preserve">NRICH (undated) ‘Making sense of positives and negatives: stage 3’ (online). Available from: </w:t>
      </w:r>
      <w:hyperlink r:id="rId43" w:history="1">
        <w:r w:rsidRPr="00A60EBD">
          <w:rPr>
            <w:rStyle w:val="Hyperlink"/>
            <w:rFonts w:ascii="Arial" w:hAnsi="Arial" w:cs="Arial"/>
            <w:lang w:eastAsia="en-US"/>
          </w:rPr>
          <w:t>http://nrich.maths.org/9958</w:t>
        </w:r>
      </w:hyperlink>
      <w:r w:rsidRPr="00A60EBD">
        <w:rPr>
          <w:rFonts w:ascii="Arial" w:hAnsi="Arial" w:cs="Arial"/>
          <w:lang w:eastAsia="en-US"/>
        </w:rPr>
        <w:t xml:space="preserve"> (accessed 6 February 2014).</w:t>
      </w:r>
    </w:p>
    <w:p w:rsidR="00D9260A" w:rsidRPr="00A60EBD" w:rsidRDefault="00D9260A" w:rsidP="00D9260A">
      <w:pPr>
        <w:spacing w:after="120" w:line="276" w:lineRule="auto"/>
        <w:jc w:val="left"/>
        <w:rPr>
          <w:rFonts w:ascii="Arial" w:hAnsi="Arial" w:cs="Arial"/>
        </w:rPr>
      </w:pPr>
      <w:r w:rsidRPr="00A60EBD">
        <w:rPr>
          <w:rFonts w:ascii="Arial" w:hAnsi="Arial" w:cs="Arial"/>
        </w:rPr>
        <w:t xml:space="preserve">Watson, A., Jones, K. and Pratt, D. (2013) </w:t>
      </w:r>
      <w:r w:rsidRPr="00A60EBD">
        <w:rPr>
          <w:rFonts w:ascii="Arial" w:hAnsi="Arial" w:cs="Arial"/>
          <w:i/>
          <w:iCs/>
        </w:rPr>
        <w:t>Key Ideas in Teaching Mathematics</w:t>
      </w:r>
      <w:r w:rsidRPr="00A60EBD">
        <w:rPr>
          <w:rFonts w:ascii="Arial" w:hAnsi="Arial" w:cs="Arial"/>
        </w:rPr>
        <w:t xml:space="preserve">. Oxford: Oxford University Press. </w:t>
      </w:r>
    </w:p>
    <w:p w:rsidR="00FE6233" w:rsidRPr="00A60EBD" w:rsidRDefault="00E36845" w:rsidP="0001155C">
      <w:pPr>
        <w:pStyle w:val="SessionHeading"/>
        <w:spacing w:before="120" w:after="120" w:line="276" w:lineRule="auto"/>
        <w:rPr>
          <w:rFonts w:ascii="Arial" w:hAnsi="Arial" w:cs="Arial"/>
        </w:rPr>
      </w:pPr>
      <w:r w:rsidRPr="00A60EBD">
        <w:rPr>
          <w:rFonts w:ascii="Arial" w:hAnsi="Arial" w:cs="Arial"/>
        </w:rPr>
        <w:t>A</w:t>
      </w:r>
      <w:r w:rsidR="00FE6233" w:rsidRPr="00A60EBD">
        <w:rPr>
          <w:rFonts w:ascii="Arial" w:hAnsi="Arial" w:cs="Arial"/>
        </w:rPr>
        <w:t>cknowledgements</w:t>
      </w:r>
      <w:bookmarkEnd w:id="25"/>
    </w:p>
    <w:p w:rsidR="00C34E2F" w:rsidRPr="00A60EBD" w:rsidRDefault="00C34E2F" w:rsidP="00C34E2F">
      <w:pPr>
        <w:autoSpaceDE w:val="0"/>
        <w:autoSpaceDN w:val="0"/>
        <w:spacing w:after="120" w:line="276" w:lineRule="auto"/>
        <w:jc w:val="left"/>
        <w:rPr>
          <w:rFonts w:ascii="Arial" w:hAnsi="Arial" w:cs="Arial"/>
        </w:rPr>
      </w:pPr>
      <w:r w:rsidRPr="00A60EBD">
        <w:rPr>
          <w:rFonts w:ascii="Arial" w:hAnsi="Arial" w:cs="Arial"/>
          <w:color w:val="000000"/>
        </w:rPr>
        <w:t xml:space="preserve">Except for third party materials and otherwise stated below, this content is made available under a Creative Commons Attribution-ShareAlike licence </w:t>
      </w:r>
      <w:r w:rsidRPr="00A60EBD">
        <w:rPr>
          <w:rFonts w:ascii="Arial" w:hAnsi="Arial" w:cs="Arial"/>
        </w:rPr>
        <w:t>(</w:t>
      </w:r>
      <w:hyperlink r:id="rId44" w:history="1">
        <w:r w:rsidRPr="00A60EBD">
          <w:rPr>
            <w:rStyle w:val="Hyperlink"/>
            <w:rFonts w:ascii="Arial" w:eastAsia="Arial Unicode MS" w:hAnsi="Arial" w:cs="Arial"/>
          </w:rPr>
          <w:t>http://creativecommons.org/licenses/by-sa/3.0/</w:t>
        </w:r>
      </w:hyperlink>
      <w:r w:rsidRPr="00A60EBD">
        <w:rPr>
          <w:rFonts w:ascii="Arial" w:hAnsi="Arial" w:cs="Arial"/>
        </w:rPr>
        <w:t>). The material acknowledged below is Proprietary and used under licence for this project, and not subject to the Creative Commons Licence. This means that this material may only be used unadapted within the TESS-India project and not in any subsequent OER versions. This includes the use of the TESS-India, OU and UKAID logos.</w:t>
      </w:r>
    </w:p>
    <w:p w:rsidR="00C34E2F" w:rsidRPr="00A60EBD" w:rsidRDefault="00C34E2F" w:rsidP="00C34E2F">
      <w:pPr>
        <w:autoSpaceDE w:val="0"/>
        <w:autoSpaceDN w:val="0"/>
        <w:spacing w:after="120" w:line="276" w:lineRule="auto"/>
        <w:jc w:val="left"/>
        <w:rPr>
          <w:rFonts w:ascii="Arial" w:hAnsi="Arial" w:cs="Arial"/>
        </w:rPr>
      </w:pPr>
      <w:r w:rsidRPr="00A60EBD">
        <w:rPr>
          <w:rFonts w:ascii="Arial" w:hAnsi="Arial" w:cs="Arial"/>
        </w:rPr>
        <w:t>Grateful acknowledgement is made to the following sources for permission to reproduce the material in this unit:</w:t>
      </w:r>
    </w:p>
    <w:p w:rsidR="00C34E2F" w:rsidRPr="00A60EBD" w:rsidRDefault="00C34E2F" w:rsidP="00C34E2F">
      <w:pPr>
        <w:spacing w:after="120" w:line="276" w:lineRule="auto"/>
        <w:jc w:val="left"/>
        <w:rPr>
          <w:rFonts w:ascii="Arial" w:hAnsi="Arial" w:cs="Arial"/>
        </w:rPr>
      </w:pPr>
      <w:r w:rsidRPr="00A60EBD">
        <w:rPr>
          <w:rFonts w:ascii="Arial" w:hAnsi="Arial" w:cs="Arial"/>
        </w:rPr>
        <w:t xml:space="preserve">Activity 3, Part 1: adapted from ‘Making sense of positives and negatives’, </w:t>
      </w:r>
      <w:hyperlink r:id="rId45" w:history="1">
        <w:r w:rsidRPr="00A60EBD">
          <w:rPr>
            <w:rStyle w:val="Hyperlink"/>
            <w:rFonts w:ascii="Arial" w:hAnsi="Arial" w:cs="Arial"/>
          </w:rPr>
          <w:t>http://nrich.maths.org</w:t>
        </w:r>
      </w:hyperlink>
      <w:r w:rsidRPr="00A60EBD">
        <w:rPr>
          <w:rFonts w:ascii="Arial" w:hAnsi="Arial" w:cs="Arial"/>
        </w:rPr>
        <w:t xml:space="preserve">, © 1997–2014 University of Cambridge. </w:t>
      </w:r>
    </w:p>
    <w:p w:rsidR="00C34E2F" w:rsidRPr="00A60EBD" w:rsidRDefault="00C34E2F" w:rsidP="00C34E2F">
      <w:pPr>
        <w:autoSpaceDE w:val="0"/>
        <w:autoSpaceDN w:val="0"/>
        <w:spacing w:after="120" w:line="276" w:lineRule="auto"/>
        <w:jc w:val="left"/>
        <w:rPr>
          <w:rFonts w:ascii="Arial" w:hAnsi="Arial" w:cs="Arial"/>
        </w:rPr>
      </w:pPr>
      <w:r w:rsidRPr="00A60EBD">
        <w:rPr>
          <w:rFonts w:ascii="Arial" w:hAnsi="Arial" w:cs="Arial"/>
        </w:rPr>
        <w:t>Every effort has been made to contact copyright owners. If any have been inadvertently overlooked the publishers will be pleased to make the necessary arrangements at the first opportunity.</w:t>
      </w:r>
    </w:p>
    <w:p w:rsidR="00C34E2F" w:rsidRPr="00A60EBD" w:rsidRDefault="00C34E2F" w:rsidP="00C34E2F">
      <w:pPr>
        <w:autoSpaceDE w:val="0"/>
        <w:autoSpaceDN w:val="0"/>
        <w:spacing w:after="120" w:line="276" w:lineRule="auto"/>
        <w:jc w:val="left"/>
        <w:rPr>
          <w:rFonts w:ascii="Arial" w:hAnsi="Arial" w:cs="Arial"/>
          <w:color w:val="000000"/>
        </w:rPr>
      </w:pPr>
      <w:r w:rsidRPr="00A60EBD">
        <w:rPr>
          <w:rFonts w:ascii="Arial" w:hAnsi="Arial" w:cs="Arial"/>
          <w:color w:val="000000"/>
        </w:rPr>
        <w:t>Video (including video stills): thanks are extended to the teacher educators, headteachers, teachers and students across India who worked with The Open University in the productions.</w:t>
      </w:r>
    </w:p>
    <w:sectPr w:rsidR="00C34E2F" w:rsidRPr="00A60EBD" w:rsidSect="009C22E3">
      <w:headerReference w:type="even" r:id="rId46"/>
      <w:headerReference w:type="default" r:id="rId47"/>
      <w:footerReference w:type="even" r:id="rId48"/>
      <w:footerReference w:type="default" r:id="rId49"/>
      <w:headerReference w:type="first" r:id="rId50"/>
      <w:pgSz w:w="11907" w:h="16839" w:code="9"/>
      <w:pgMar w:top="720" w:right="720" w:bottom="720" w:left="720" w:header="720" w:footer="216" w:gutter="0"/>
      <w:pgNumType w:start="1"/>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7E7" w:rsidRDefault="000157E7" w:rsidP="00B44EA4">
      <w:r>
        <w:separator/>
      </w:r>
    </w:p>
  </w:endnote>
  <w:endnote w:type="continuationSeparator" w:id="0">
    <w:p w:rsidR="000157E7" w:rsidRDefault="000157E7" w:rsidP="00B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xSansBookT">
    <w:altName w:val="Microsoft YaHei"/>
    <w:panose1 w:val="02000503020000020004"/>
    <w:charset w:val="00"/>
    <w:family w:val="auto"/>
    <w:pitch w:val="variable"/>
    <w:sig w:usb0="800000A7" w:usb1="00000040" w:usb2="00000000" w:usb3="00000000" w:csb0="00000009" w:csb1="00000000"/>
  </w:font>
  <w:font w:name="ApexSansBoldT">
    <w:altName w:val="Microsoft YaHei"/>
    <w:panose1 w:val="02000503020000020004"/>
    <w:charset w:val="00"/>
    <w:family w:val="auto"/>
    <w:pitch w:val="variable"/>
    <w:sig w:usb0="800000A7" w:usb1="0000004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pexSansMediumT">
    <w:altName w:val="Microsoft YaHei"/>
    <w:panose1 w:val="02000503020000020004"/>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9EE" w:rsidRDefault="006F79EE">
    <w:pPr>
      <w:pStyle w:val="Footer"/>
      <w:jc w:val="right"/>
    </w:pPr>
  </w:p>
  <w:p w:rsidR="006F79EE" w:rsidRDefault="006F7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Default="00933873">
    <w:pPr>
      <w:pStyle w:val="Footer"/>
      <w:jc w:val="right"/>
    </w:pPr>
  </w:p>
  <w:p w:rsidR="00933873" w:rsidRDefault="009338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683" w:rsidRPr="00A60EBD" w:rsidRDefault="006F79EE">
    <w:pPr>
      <w:pStyle w:val="Footer"/>
      <w:rPr>
        <w:rFonts w:ascii="Arial" w:hAnsi="Arial" w:cs="Arial"/>
        <w:sz w:val="18"/>
        <w:szCs w:val="18"/>
      </w:rPr>
    </w:pPr>
    <w:r w:rsidRPr="00A60EBD">
      <w:rPr>
        <w:rFonts w:ascii="Arial" w:hAnsi="Arial" w:cs="Arial"/>
        <w:sz w:val="18"/>
        <w:szCs w:val="18"/>
      </w:rPr>
      <w:fldChar w:fldCharType="begin"/>
    </w:r>
    <w:r w:rsidRPr="00A60EBD">
      <w:rPr>
        <w:rFonts w:ascii="Arial" w:hAnsi="Arial" w:cs="Arial"/>
        <w:sz w:val="18"/>
        <w:szCs w:val="18"/>
      </w:rPr>
      <w:instrText xml:space="preserve"> PAGE   \* MERGEFORMAT </w:instrText>
    </w:r>
    <w:r w:rsidRPr="00A60EBD">
      <w:rPr>
        <w:rFonts w:ascii="Arial" w:hAnsi="Arial" w:cs="Arial"/>
        <w:sz w:val="18"/>
        <w:szCs w:val="18"/>
      </w:rPr>
      <w:fldChar w:fldCharType="separate"/>
    </w:r>
    <w:r w:rsidR="00317300">
      <w:rPr>
        <w:rFonts w:ascii="Arial" w:hAnsi="Arial" w:cs="Arial"/>
        <w:noProof/>
        <w:sz w:val="18"/>
        <w:szCs w:val="18"/>
      </w:rPr>
      <w:t>2</w:t>
    </w:r>
    <w:r w:rsidRPr="00A60EBD">
      <w:rPr>
        <w:rFonts w:ascii="Arial" w:hAnsi="Arial" w:cs="Arial"/>
        <w:noProof/>
        <w:sz w:val="18"/>
        <w:szCs w:val="18"/>
      </w:rPr>
      <w:fldChar w:fldCharType="end"/>
    </w:r>
    <w:r w:rsidRPr="00A60EBD">
      <w:rPr>
        <w:rFonts w:ascii="Arial" w:hAnsi="Arial" w:cs="Arial"/>
        <w:sz w:val="18"/>
        <w:szCs w:val="18"/>
      </w:rPr>
      <w:ptab w:relativeTo="margin" w:alignment="center" w:leader="none"/>
    </w:r>
    <w:r w:rsidRPr="00A60EBD">
      <w:rPr>
        <w:rFonts w:ascii="Arial" w:hAnsi="Arial" w:cs="Arial"/>
        <w:sz w:val="18"/>
        <w:szCs w:val="18"/>
      </w:rPr>
      <w:t>www.TESS-India.edu.in</w:t>
    </w:r>
    <w:r w:rsidRPr="00A60EBD">
      <w:rPr>
        <w:rFonts w:ascii="Arial" w:hAnsi="Arial" w:cs="Arial"/>
        <w:sz w:val="18"/>
        <w:szCs w:val="18"/>
      </w:rPr>
      <w:ptab w:relativeTo="margin" w:alignment="right" w:leader="none"/>
    </w:r>
    <w:r w:rsidRPr="00A60EBD">
      <w:rPr>
        <w:rFonts w:ascii="Arial" w:hAnsi="Arial" w:cs="Arial"/>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Pr="00A60EBD" w:rsidRDefault="006F79EE" w:rsidP="006F79EE">
    <w:pPr>
      <w:pStyle w:val="Footer"/>
      <w:rPr>
        <w:rFonts w:ascii="Arial" w:hAnsi="Arial" w:cs="Arial"/>
        <w:sz w:val="18"/>
        <w:szCs w:val="18"/>
      </w:rPr>
    </w:pPr>
    <w:r w:rsidRPr="00A60EBD">
      <w:rPr>
        <w:rFonts w:ascii="Arial" w:hAnsi="Arial" w:cs="Arial"/>
      </w:rPr>
      <w:t xml:space="preserve"> </w:t>
    </w:r>
    <w:r w:rsidRPr="00A60EBD">
      <w:rPr>
        <w:rFonts w:ascii="Arial" w:hAnsi="Arial" w:cs="Arial"/>
        <w:sz w:val="18"/>
        <w:szCs w:val="18"/>
      </w:rPr>
      <w:ptab w:relativeTo="margin" w:alignment="center" w:leader="none"/>
    </w:r>
    <w:r w:rsidRPr="00A60EBD">
      <w:rPr>
        <w:rFonts w:ascii="Arial" w:hAnsi="Arial" w:cs="Arial"/>
        <w:sz w:val="18"/>
        <w:szCs w:val="18"/>
      </w:rPr>
      <w:t>www.TESS-India.edu.in</w:t>
    </w:r>
    <w:r w:rsidRPr="00A60EBD">
      <w:rPr>
        <w:rFonts w:ascii="Arial" w:hAnsi="Arial" w:cs="Arial"/>
        <w:sz w:val="18"/>
        <w:szCs w:val="18"/>
      </w:rPr>
      <w:ptab w:relativeTo="margin" w:alignment="right" w:leader="none"/>
    </w:r>
    <w:r w:rsidRPr="00A60EBD">
      <w:rPr>
        <w:rFonts w:ascii="Arial" w:hAnsi="Arial" w:cs="Arial"/>
        <w:sz w:val="18"/>
        <w:szCs w:val="18"/>
      </w:rPr>
      <w:fldChar w:fldCharType="begin"/>
    </w:r>
    <w:r w:rsidRPr="00A60EBD">
      <w:rPr>
        <w:rFonts w:ascii="Arial" w:hAnsi="Arial" w:cs="Arial"/>
        <w:sz w:val="18"/>
        <w:szCs w:val="18"/>
      </w:rPr>
      <w:instrText xml:space="preserve"> PAGE   \* MERGEFORMAT </w:instrText>
    </w:r>
    <w:r w:rsidRPr="00A60EBD">
      <w:rPr>
        <w:rFonts w:ascii="Arial" w:hAnsi="Arial" w:cs="Arial"/>
        <w:sz w:val="18"/>
        <w:szCs w:val="18"/>
      </w:rPr>
      <w:fldChar w:fldCharType="separate"/>
    </w:r>
    <w:r w:rsidR="00317300">
      <w:rPr>
        <w:rFonts w:ascii="Arial" w:hAnsi="Arial" w:cs="Arial"/>
        <w:noProof/>
        <w:sz w:val="18"/>
        <w:szCs w:val="18"/>
      </w:rPr>
      <w:t>1</w:t>
    </w:r>
    <w:r w:rsidRPr="00A60EBD">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7E7" w:rsidRDefault="000157E7" w:rsidP="00B44EA4">
      <w:r>
        <w:separator/>
      </w:r>
    </w:p>
  </w:footnote>
  <w:footnote w:type="continuationSeparator" w:id="0">
    <w:p w:rsidR="000157E7" w:rsidRDefault="000157E7" w:rsidP="00B4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37" w:rsidRPr="00A60EBD" w:rsidRDefault="000157E7" w:rsidP="0001155C">
    <w:pPr>
      <w:pStyle w:val="Header"/>
      <w:spacing w:before="0"/>
      <w:rPr>
        <w:rFonts w:ascii="Arial" w:hAnsi="Arial" w:cs="Arial"/>
        <w:sz w:val="18"/>
        <w:szCs w:val="18"/>
      </w:rPr>
    </w:pPr>
    <w:r w:rsidRPr="00A60EBD">
      <w:rPr>
        <w:rFonts w:ascii="Arial" w:hAnsi="Arial" w:cs="Arial"/>
        <w:sz w:val="18"/>
        <w:szCs w:val="18"/>
      </w:rPr>
      <w:t>Using a number line and the expression ‘Imagine if …’: positive and negative numbers</w:t>
    </w:r>
  </w:p>
  <w:p w:rsidR="000157E7" w:rsidRPr="00A60EBD" w:rsidRDefault="000157E7" w:rsidP="0001155C">
    <w:pPr>
      <w:pStyle w:val="Header"/>
      <w:spacing w:before="0"/>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583" w:rsidRPr="00A60EBD" w:rsidRDefault="000157E7" w:rsidP="0001155C">
    <w:pPr>
      <w:pStyle w:val="Header"/>
      <w:spacing w:before="0"/>
      <w:jc w:val="right"/>
      <w:rPr>
        <w:rFonts w:ascii="Arial" w:hAnsi="Arial" w:cs="Arial"/>
        <w:sz w:val="18"/>
        <w:szCs w:val="18"/>
      </w:rPr>
    </w:pPr>
    <w:r w:rsidRPr="00A60EBD">
      <w:rPr>
        <w:rFonts w:ascii="Arial" w:hAnsi="Arial" w:cs="Arial"/>
        <w:sz w:val="18"/>
        <w:szCs w:val="18"/>
      </w:rPr>
      <w:t>Using a number line and the expression ‘Imagine if …’: positive and negative numbers</w:t>
    </w:r>
  </w:p>
  <w:p w:rsidR="000157E7" w:rsidRPr="00A60EBD" w:rsidRDefault="000157E7" w:rsidP="0001155C">
    <w:pPr>
      <w:pStyle w:val="Header"/>
      <w:spacing w:before="0"/>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583" w:rsidRDefault="008315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243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40E2CAC"/>
    <w:multiLevelType w:val="hybridMultilevel"/>
    <w:tmpl w:val="71565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6A4745"/>
    <w:multiLevelType w:val="hybridMultilevel"/>
    <w:tmpl w:val="F13C47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DCF38A2"/>
    <w:multiLevelType w:val="hybridMultilevel"/>
    <w:tmpl w:val="B630F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C426035"/>
    <w:multiLevelType w:val="hybridMultilevel"/>
    <w:tmpl w:val="376EE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A102F5"/>
    <w:multiLevelType w:val="hybridMultilevel"/>
    <w:tmpl w:val="59CEB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7"/>
  </w:num>
  <w:num w:numId="5">
    <w:abstractNumId w:val="9"/>
  </w:num>
  <w:num w:numId="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7E7"/>
    <w:rsid w:val="0000066F"/>
    <w:rsid w:val="000009C8"/>
    <w:rsid w:val="00001660"/>
    <w:rsid w:val="000024E4"/>
    <w:rsid w:val="00004146"/>
    <w:rsid w:val="0000514B"/>
    <w:rsid w:val="00005177"/>
    <w:rsid w:val="000054BA"/>
    <w:rsid w:val="0000561C"/>
    <w:rsid w:val="00005AE8"/>
    <w:rsid w:val="00006C3B"/>
    <w:rsid w:val="00007CAE"/>
    <w:rsid w:val="000107FA"/>
    <w:rsid w:val="00010870"/>
    <w:rsid w:val="00011221"/>
    <w:rsid w:val="0001155C"/>
    <w:rsid w:val="00012E4E"/>
    <w:rsid w:val="00014235"/>
    <w:rsid w:val="00014BF3"/>
    <w:rsid w:val="00014C5A"/>
    <w:rsid w:val="00014E1B"/>
    <w:rsid w:val="000157E7"/>
    <w:rsid w:val="00015B68"/>
    <w:rsid w:val="00015D7D"/>
    <w:rsid w:val="0001669D"/>
    <w:rsid w:val="00021E45"/>
    <w:rsid w:val="00022C0C"/>
    <w:rsid w:val="00023A5E"/>
    <w:rsid w:val="00023BB7"/>
    <w:rsid w:val="00023C68"/>
    <w:rsid w:val="000243A0"/>
    <w:rsid w:val="00026081"/>
    <w:rsid w:val="000263AA"/>
    <w:rsid w:val="00027129"/>
    <w:rsid w:val="0002718A"/>
    <w:rsid w:val="00030B07"/>
    <w:rsid w:val="000319E3"/>
    <w:rsid w:val="000344ED"/>
    <w:rsid w:val="00034C54"/>
    <w:rsid w:val="000354EF"/>
    <w:rsid w:val="00036DBD"/>
    <w:rsid w:val="000406B6"/>
    <w:rsid w:val="0004133A"/>
    <w:rsid w:val="0004228F"/>
    <w:rsid w:val="000425AC"/>
    <w:rsid w:val="000439E8"/>
    <w:rsid w:val="00044D1D"/>
    <w:rsid w:val="00044E64"/>
    <w:rsid w:val="00046B95"/>
    <w:rsid w:val="00046BDA"/>
    <w:rsid w:val="00047D74"/>
    <w:rsid w:val="00047EE2"/>
    <w:rsid w:val="00050657"/>
    <w:rsid w:val="000511D1"/>
    <w:rsid w:val="000518A9"/>
    <w:rsid w:val="00051A68"/>
    <w:rsid w:val="00051B1E"/>
    <w:rsid w:val="00052E9C"/>
    <w:rsid w:val="00053AB8"/>
    <w:rsid w:val="00053BE1"/>
    <w:rsid w:val="00054573"/>
    <w:rsid w:val="00054892"/>
    <w:rsid w:val="00054E5C"/>
    <w:rsid w:val="00054FC8"/>
    <w:rsid w:val="00057638"/>
    <w:rsid w:val="000618D2"/>
    <w:rsid w:val="00061C9F"/>
    <w:rsid w:val="00063406"/>
    <w:rsid w:val="00063A0D"/>
    <w:rsid w:val="00063B13"/>
    <w:rsid w:val="000651A0"/>
    <w:rsid w:val="00065DE4"/>
    <w:rsid w:val="000662A9"/>
    <w:rsid w:val="00066389"/>
    <w:rsid w:val="00066C91"/>
    <w:rsid w:val="00066E2E"/>
    <w:rsid w:val="00067BCC"/>
    <w:rsid w:val="00070D5B"/>
    <w:rsid w:val="00070FDF"/>
    <w:rsid w:val="000719C2"/>
    <w:rsid w:val="00072996"/>
    <w:rsid w:val="00072BA5"/>
    <w:rsid w:val="00073E30"/>
    <w:rsid w:val="000741A3"/>
    <w:rsid w:val="00076171"/>
    <w:rsid w:val="00076290"/>
    <w:rsid w:val="00076EA5"/>
    <w:rsid w:val="00077751"/>
    <w:rsid w:val="00080D58"/>
    <w:rsid w:val="00080EEE"/>
    <w:rsid w:val="00081AEF"/>
    <w:rsid w:val="000834B7"/>
    <w:rsid w:val="000839F5"/>
    <w:rsid w:val="000857E9"/>
    <w:rsid w:val="00086188"/>
    <w:rsid w:val="0009018A"/>
    <w:rsid w:val="0009041C"/>
    <w:rsid w:val="00093902"/>
    <w:rsid w:val="000A2287"/>
    <w:rsid w:val="000A246E"/>
    <w:rsid w:val="000A25E6"/>
    <w:rsid w:val="000A3D1A"/>
    <w:rsid w:val="000A678F"/>
    <w:rsid w:val="000B0115"/>
    <w:rsid w:val="000B0DD9"/>
    <w:rsid w:val="000B21AB"/>
    <w:rsid w:val="000B2B75"/>
    <w:rsid w:val="000B6F78"/>
    <w:rsid w:val="000B75C6"/>
    <w:rsid w:val="000B77A9"/>
    <w:rsid w:val="000C2034"/>
    <w:rsid w:val="000C2465"/>
    <w:rsid w:val="000C27B3"/>
    <w:rsid w:val="000C34C0"/>
    <w:rsid w:val="000C3B52"/>
    <w:rsid w:val="000C505B"/>
    <w:rsid w:val="000C5B8F"/>
    <w:rsid w:val="000C5C7B"/>
    <w:rsid w:val="000C5CAD"/>
    <w:rsid w:val="000C6462"/>
    <w:rsid w:val="000D189D"/>
    <w:rsid w:val="000D1A3C"/>
    <w:rsid w:val="000D1DCA"/>
    <w:rsid w:val="000D2E2C"/>
    <w:rsid w:val="000D46EF"/>
    <w:rsid w:val="000D55A3"/>
    <w:rsid w:val="000D5E2C"/>
    <w:rsid w:val="000D5EBF"/>
    <w:rsid w:val="000D73BC"/>
    <w:rsid w:val="000D7A39"/>
    <w:rsid w:val="000D7E69"/>
    <w:rsid w:val="000E0419"/>
    <w:rsid w:val="000E3943"/>
    <w:rsid w:val="000E3FB1"/>
    <w:rsid w:val="000E792A"/>
    <w:rsid w:val="000F04C3"/>
    <w:rsid w:val="000F05F6"/>
    <w:rsid w:val="000F08EB"/>
    <w:rsid w:val="000F14C4"/>
    <w:rsid w:val="000F1A23"/>
    <w:rsid w:val="000F1D7E"/>
    <w:rsid w:val="000F2931"/>
    <w:rsid w:val="000F33AA"/>
    <w:rsid w:val="000F39B4"/>
    <w:rsid w:val="000F3A63"/>
    <w:rsid w:val="0010255F"/>
    <w:rsid w:val="001037F5"/>
    <w:rsid w:val="0010477C"/>
    <w:rsid w:val="0010568B"/>
    <w:rsid w:val="00106CF0"/>
    <w:rsid w:val="00106D05"/>
    <w:rsid w:val="001104CF"/>
    <w:rsid w:val="00110B1D"/>
    <w:rsid w:val="00111E7C"/>
    <w:rsid w:val="00111F4C"/>
    <w:rsid w:val="001149A7"/>
    <w:rsid w:val="00115D30"/>
    <w:rsid w:val="00117290"/>
    <w:rsid w:val="00117547"/>
    <w:rsid w:val="00121335"/>
    <w:rsid w:val="001226B3"/>
    <w:rsid w:val="0012348C"/>
    <w:rsid w:val="00123760"/>
    <w:rsid w:val="0012572B"/>
    <w:rsid w:val="00126CA6"/>
    <w:rsid w:val="0012700B"/>
    <w:rsid w:val="00127615"/>
    <w:rsid w:val="00127A4A"/>
    <w:rsid w:val="00127B99"/>
    <w:rsid w:val="0013152B"/>
    <w:rsid w:val="00132630"/>
    <w:rsid w:val="00134011"/>
    <w:rsid w:val="00134EFE"/>
    <w:rsid w:val="00135128"/>
    <w:rsid w:val="00142F69"/>
    <w:rsid w:val="00144838"/>
    <w:rsid w:val="00144CD4"/>
    <w:rsid w:val="00146A67"/>
    <w:rsid w:val="00146CC1"/>
    <w:rsid w:val="00147D36"/>
    <w:rsid w:val="00147F3A"/>
    <w:rsid w:val="00150ADA"/>
    <w:rsid w:val="00150DD0"/>
    <w:rsid w:val="001519B3"/>
    <w:rsid w:val="0015202F"/>
    <w:rsid w:val="00152CDA"/>
    <w:rsid w:val="001536C3"/>
    <w:rsid w:val="00153815"/>
    <w:rsid w:val="001550E1"/>
    <w:rsid w:val="001557D0"/>
    <w:rsid w:val="0015597D"/>
    <w:rsid w:val="00156740"/>
    <w:rsid w:val="00161915"/>
    <w:rsid w:val="00162438"/>
    <w:rsid w:val="00162BB6"/>
    <w:rsid w:val="00162FB6"/>
    <w:rsid w:val="0016501B"/>
    <w:rsid w:val="001673E9"/>
    <w:rsid w:val="00170042"/>
    <w:rsid w:val="00170EA1"/>
    <w:rsid w:val="00171137"/>
    <w:rsid w:val="00174B8D"/>
    <w:rsid w:val="001759EF"/>
    <w:rsid w:val="001768F7"/>
    <w:rsid w:val="0018048E"/>
    <w:rsid w:val="00181508"/>
    <w:rsid w:val="0018298A"/>
    <w:rsid w:val="00183197"/>
    <w:rsid w:val="001854AE"/>
    <w:rsid w:val="001878D3"/>
    <w:rsid w:val="00187A48"/>
    <w:rsid w:val="00187E60"/>
    <w:rsid w:val="001930B7"/>
    <w:rsid w:val="00193BF9"/>
    <w:rsid w:val="00193F91"/>
    <w:rsid w:val="00194028"/>
    <w:rsid w:val="00195A06"/>
    <w:rsid w:val="001968D1"/>
    <w:rsid w:val="00196A7F"/>
    <w:rsid w:val="00197F56"/>
    <w:rsid w:val="001A27D3"/>
    <w:rsid w:val="001A355A"/>
    <w:rsid w:val="001A6ACD"/>
    <w:rsid w:val="001A7321"/>
    <w:rsid w:val="001A7CA1"/>
    <w:rsid w:val="001B18AB"/>
    <w:rsid w:val="001B31FD"/>
    <w:rsid w:val="001B477E"/>
    <w:rsid w:val="001B5037"/>
    <w:rsid w:val="001B5BE7"/>
    <w:rsid w:val="001B6530"/>
    <w:rsid w:val="001B7068"/>
    <w:rsid w:val="001B77AF"/>
    <w:rsid w:val="001C0757"/>
    <w:rsid w:val="001C4FA3"/>
    <w:rsid w:val="001C55AA"/>
    <w:rsid w:val="001C5DFF"/>
    <w:rsid w:val="001C7B24"/>
    <w:rsid w:val="001C7E62"/>
    <w:rsid w:val="001C7FBA"/>
    <w:rsid w:val="001D15C4"/>
    <w:rsid w:val="001D16C4"/>
    <w:rsid w:val="001D209F"/>
    <w:rsid w:val="001D2369"/>
    <w:rsid w:val="001D29B3"/>
    <w:rsid w:val="001D347A"/>
    <w:rsid w:val="001D6553"/>
    <w:rsid w:val="001D720C"/>
    <w:rsid w:val="001D7C65"/>
    <w:rsid w:val="001E01D2"/>
    <w:rsid w:val="001E05BD"/>
    <w:rsid w:val="001E0DF8"/>
    <w:rsid w:val="001E112A"/>
    <w:rsid w:val="001E42AE"/>
    <w:rsid w:val="001E5B08"/>
    <w:rsid w:val="001E63A9"/>
    <w:rsid w:val="001F00E6"/>
    <w:rsid w:val="001F1961"/>
    <w:rsid w:val="001F2213"/>
    <w:rsid w:val="001F23B1"/>
    <w:rsid w:val="001F3CE9"/>
    <w:rsid w:val="001F5F9F"/>
    <w:rsid w:val="001F6570"/>
    <w:rsid w:val="00203AF4"/>
    <w:rsid w:val="002044F5"/>
    <w:rsid w:val="0021074B"/>
    <w:rsid w:val="00211874"/>
    <w:rsid w:val="002127A0"/>
    <w:rsid w:val="002133A6"/>
    <w:rsid w:val="002174E8"/>
    <w:rsid w:val="00220AC1"/>
    <w:rsid w:val="00220F9F"/>
    <w:rsid w:val="00222942"/>
    <w:rsid w:val="00223208"/>
    <w:rsid w:val="002232B0"/>
    <w:rsid w:val="002233EC"/>
    <w:rsid w:val="002241AD"/>
    <w:rsid w:val="0023141F"/>
    <w:rsid w:val="00233EC6"/>
    <w:rsid w:val="00235DE0"/>
    <w:rsid w:val="002365E6"/>
    <w:rsid w:val="00236F01"/>
    <w:rsid w:val="00240CE0"/>
    <w:rsid w:val="00241835"/>
    <w:rsid w:val="0024376D"/>
    <w:rsid w:val="00244242"/>
    <w:rsid w:val="00245430"/>
    <w:rsid w:val="00245F9E"/>
    <w:rsid w:val="002502F7"/>
    <w:rsid w:val="00250431"/>
    <w:rsid w:val="002506E3"/>
    <w:rsid w:val="0025084D"/>
    <w:rsid w:val="002532B1"/>
    <w:rsid w:val="002546AE"/>
    <w:rsid w:val="00254928"/>
    <w:rsid w:val="00255BBE"/>
    <w:rsid w:val="0026040D"/>
    <w:rsid w:val="002639A1"/>
    <w:rsid w:val="00265758"/>
    <w:rsid w:val="00270959"/>
    <w:rsid w:val="00270BB6"/>
    <w:rsid w:val="00270FCE"/>
    <w:rsid w:val="0027164D"/>
    <w:rsid w:val="0027308E"/>
    <w:rsid w:val="002731BA"/>
    <w:rsid w:val="00273DCE"/>
    <w:rsid w:val="002758EB"/>
    <w:rsid w:val="0027593F"/>
    <w:rsid w:val="00275C72"/>
    <w:rsid w:val="00281EBF"/>
    <w:rsid w:val="00284045"/>
    <w:rsid w:val="00284215"/>
    <w:rsid w:val="00284690"/>
    <w:rsid w:val="002924FC"/>
    <w:rsid w:val="0029300C"/>
    <w:rsid w:val="00294318"/>
    <w:rsid w:val="00296784"/>
    <w:rsid w:val="00297277"/>
    <w:rsid w:val="002A091C"/>
    <w:rsid w:val="002A239E"/>
    <w:rsid w:val="002A30FB"/>
    <w:rsid w:val="002A3F81"/>
    <w:rsid w:val="002A7DC9"/>
    <w:rsid w:val="002B0A11"/>
    <w:rsid w:val="002B0AF0"/>
    <w:rsid w:val="002B0E43"/>
    <w:rsid w:val="002B311C"/>
    <w:rsid w:val="002B452B"/>
    <w:rsid w:val="002B4DF0"/>
    <w:rsid w:val="002B52A2"/>
    <w:rsid w:val="002B6DA7"/>
    <w:rsid w:val="002B72D3"/>
    <w:rsid w:val="002C0254"/>
    <w:rsid w:val="002C03A9"/>
    <w:rsid w:val="002C099A"/>
    <w:rsid w:val="002C0B29"/>
    <w:rsid w:val="002C2309"/>
    <w:rsid w:val="002C517F"/>
    <w:rsid w:val="002C53CA"/>
    <w:rsid w:val="002C5B78"/>
    <w:rsid w:val="002C63F4"/>
    <w:rsid w:val="002C70A5"/>
    <w:rsid w:val="002C7AAB"/>
    <w:rsid w:val="002D1558"/>
    <w:rsid w:val="002D1AAD"/>
    <w:rsid w:val="002D1CD8"/>
    <w:rsid w:val="002D2417"/>
    <w:rsid w:val="002D2B48"/>
    <w:rsid w:val="002D624D"/>
    <w:rsid w:val="002E097F"/>
    <w:rsid w:val="002E1896"/>
    <w:rsid w:val="002E32CF"/>
    <w:rsid w:val="002E6186"/>
    <w:rsid w:val="002E780B"/>
    <w:rsid w:val="002F16FD"/>
    <w:rsid w:val="002F17D9"/>
    <w:rsid w:val="002F1E0F"/>
    <w:rsid w:val="002F2279"/>
    <w:rsid w:val="002F23F6"/>
    <w:rsid w:val="002F2D95"/>
    <w:rsid w:val="002F5ACA"/>
    <w:rsid w:val="002F5D60"/>
    <w:rsid w:val="002F777B"/>
    <w:rsid w:val="003014A7"/>
    <w:rsid w:val="00303CFA"/>
    <w:rsid w:val="00305798"/>
    <w:rsid w:val="00305D37"/>
    <w:rsid w:val="00306E35"/>
    <w:rsid w:val="00307A36"/>
    <w:rsid w:val="00310DF4"/>
    <w:rsid w:val="00312EA2"/>
    <w:rsid w:val="00315C94"/>
    <w:rsid w:val="00316215"/>
    <w:rsid w:val="00317300"/>
    <w:rsid w:val="00317CCB"/>
    <w:rsid w:val="00320D8E"/>
    <w:rsid w:val="00321966"/>
    <w:rsid w:val="0032252D"/>
    <w:rsid w:val="00322A0F"/>
    <w:rsid w:val="00322C9B"/>
    <w:rsid w:val="0032318D"/>
    <w:rsid w:val="003241E2"/>
    <w:rsid w:val="0032428B"/>
    <w:rsid w:val="00324940"/>
    <w:rsid w:val="00324D89"/>
    <w:rsid w:val="003263A2"/>
    <w:rsid w:val="00327B13"/>
    <w:rsid w:val="00331DD5"/>
    <w:rsid w:val="003324E3"/>
    <w:rsid w:val="003325F0"/>
    <w:rsid w:val="00333C0D"/>
    <w:rsid w:val="00334876"/>
    <w:rsid w:val="00334A54"/>
    <w:rsid w:val="0033702C"/>
    <w:rsid w:val="00340447"/>
    <w:rsid w:val="0034066C"/>
    <w:rsid w:val="003407AE"/>
    <w:rsid w:val="003408E1"/>
    <w:rsid w:val="00341480"/>
    <w:rsid w:val="0034152B"/>
    <w:rsid w:val="003433E4"/>
    <w:rsid w:val="003470C0"/>
    <w:rsid w:val="0035056F"/>
    <w:rsid w:val="00351190"/>
    <w:rsid w:val="0035258B"/>
    <w:rsid w:val="003532F7"/>
    <w:rsid w:val="003539B9"/>
    <w:rsid w:val="003539CD"/>
    <w:rsid w:val="00354F5F"/>
    <w:rsid w:val="00355D43"/>
    <w:rsid w:val="00356CF9"/>
    <w:rsid w:val="003572A6"/>
    <w:rsid w:val="00357E11"/>
    <w:rsid w:val="00361945"/>
    <w:rsid w:val="00362394"/>
    <w:rsid w:val="0036250F"/>
    <w:rsid w:val="00362D68"/>
    <w:rsid w:val="003635D2"/>
    <w:rsid w:val="00363EA5"/>
    <w:rsid w:val="003642C5"/>
    <w:rsid w:val="00367FD4"/>
    <w:rsid w:val="0037004D"/>
    <w:rsid w:val="0037038C"/>
    <w:rsid w:val="003706A2"/>
    <w:rsid w:val="00371B37"/>
    <w:rsid w:val="00372E59"/>
    <w:rsid w:val="00373A42"/>
    <w:rsid w:val="00373F8E"/>
    <w:rsid w:val="00374B98"/>
    <w:rsid w:val="0037501B"/>
    <w:rsid w:val="0037711F"/>
    <w:rsid w:val="00380354"/>
    <w:rsid w:val="00380D53"/>
    <w:rsid w:val="00383D2B"/>
    <w:rsid w:val="00384FAE"/>
    <w:rsid w:val="00385E09"/>
    <w:rsid w:val="003865E2"/>
    <w:rsid w:val="003868FB"/>
    <w:rsid w:val="0038693F"/>
    <w:rsid w:val="00387F3E"/>
    <w:rsid w:val="003904CF"/>
    <w:rsid w:val="00390A07"/>
    <w:rsid w:val="00391212"/>
    <w:rsid w:val="00392983"/>
    <w:rsid w:val="00393976"/>
    <w:rsid w:val="00393D59"/>
    <w:rsid w:val="00394011"/>
    <w:rsid w:val="00394380"/>
    <w:rsid w:val="00394468"/>
    <w:rsid w:val="003946F7"/>
    <w:rsid w:val="003961BC"/>
    <w:rsid w:val="00396A19"/>
    <w:rsid w:val="00396E27"/>
    <w:rsid w:val="00397B40"/>
    <w:rsid w:val="003A0561"/>
    <w:rsid w:val="003A0ABF"/>
    <w:rsid w:val="003A11CF"/>
    <w:rsid w:val="003A1DDF"/>
    <w:rsid w:val="003A2666"/>
    <w:rsid w:val="003A3909"/>
    <w:rsid w:val="003B0229"/>
    <w:rsid w:val="003B0475"/>
    <w:rsid w:val="003B1C2C"/>
    <w:rsid w:val="003B2233"/>
    <w:rsid w:val="003B29FD"/>
    <w:rsid w:val="003B33E3"/>
    <w:rsid w:val="003C0ADF"/>
    <w:rsid w:val="003C1540"/>
    <w:rsid w:val="003C1F92"/>
    <w:rsid w:val="003C2AF5"/>
    <w:rsid w:val="003C4FDE"/>
    <w:rsid w:val="003C6F5E"/>
    <w:rsid w:val="003D14B5"/>
    <w:rsid w:val="003D2011"/>
    <w:rsid w:val="003D258B"/>
    <w:rsid w:val="003D28B4"/>
    <w:rsid w:val="003D3DFA"/>
    <w:rsid w:val="003D4135"/>
    <w:rsid w:val="003D4B83"/>
    <w:rsid w:val="003D7EB4"/>
    <w:rsid w:val="003D7FB3"/>
    <w:rsid w:val="003E020F"/>
    <w:rsid w:val="003E09F6"/>
    <w:rsid w:val="003E1A6E"/>
    <w:rsid w:val="003E279F"/>
    <w:rsid w:val="003E3567"/>
    <w:rsid w:val="003E5EB8"/>
    <w:rsid w:val="003E743E"/>
    <w:rsid w:val="003F0B70"/>
    <w:rsid w:val="003F34F1"/>
    <w:rsid w:val="003F48B6"/>
    <w:rsid w:val="003F5438"/>
    <w:rsid w:val="003F6393"/>
    <w:rsid w:val="003F6DA9"/>
    <w:rsid w:val="0040003C"/>
    <w:rsid w:val="00400914"/>
    <w:rsid w:val="00401567"/>
    <w:rsid w:val="00401572"/>
    <w:rsid w:val="00402072"/>
    <w:rsid w:val="004027FA"/>
    <w:rsid w:val="004040C4"/>
    <w:rsid w:val="00406392"/>
    <w:rsid w:val="00407073"/>
    <w:rsid w:val="00407B22"/>
    <w:rsid w:val="00407D93"/>
    <w:rsid w:val="00412D18"/>
    <w:rsid w:val="00413653"/>
    <w:rsid w:val="00417A44"/>
    <w:rsid w:val="00417E16"/>
    <w:rsid w:val="00420532"/>
    <w:rsid w:val="004239CA"/>
    <w:rsid w:val="0042406E"/>
    <w:rsid w:val="00424923"/>
    <w:rsid w:val="00424C25"/>
    <w:rsid w:val="00427FD3"/>
    <w:rsid w:val="00431046"/>
    <w:rsid w:val="004315FB"/>
    <w:rsid w:val="00431DD5"/>
    <w:rsid w:val="004326A9"/>
    <w:rsid w:val="00432862"/>
    <w:rsid w:val="00432B21"/>
    <w:rsid w:val="00433272"/>
    <w:rsid w:val="00434049"/>
    <w:rsid w:val="00436044"/>
    <w:rsid w:val="0043632A"/>
    <w:rsid w:val="00436890"/>
    <w:rsid w:val="00441346"/>
    <w:rsid w:val="0044155D"/>
    <w:rsid w:val="004421B1"/>
    <w:rsid w:val="004463C4"/>
    <w:rsid w:val="0045043A"/>
    <w:rsid w:val="00450F2F"/>
    <w:rsid w:val="00451B43"/>
    <w:rsid w:val="004534F4"/>
    <w:rsid w:val="0045395C"/>
    <w:rsid w:val="0045402B"/>
    <w:rsid w:val="00454C49"/>
    <w:rsid w:val="00454D91"/>
    <w:rsid w:val="0045584F"/>
    <w:rsid w:val="0045604A"/>
    <w:rsid w:val="00456146"/>
    <w:rsid w:val="004563C9"/>
    <w:rsid w:val="004567C1"/>
    <w:rsid w:val="00456DC9"/>
    <w:rsid w:val="00456DFC"/>
    <w:rsid w:val="00456FE5"/>
    <w:rsid w:val="0046184F"/>
    <w:rsid w:val="00461F11"/>
    <w:rsid w:val="004627F1"/>
    <w:rsid w:val="0046387D"/>
    <w:rsid w:val="00464AF3"/>
    <w:rsid w:val="0046616B"/>
    <w:rsid w:val="00466E85"/>
    <w:rsid w:val="0046798B"/>
    <w:rsid w:val="004679BE"/>
    <w:rsid w:val="00471104"/>
    <w:rsid w:val="00471AA7"/>
    <w:rsid w:val="00471F03"/>
    <w:rsid w:val="00472A34"/>
    <w:rsid w:val="00475479"/>
    <w:rsid w:val="00475C11"/>
    <w:rsid w:val="004767F2"/>
    <w:rsid w:val="00477FCA"/>
    <w:rsid w:val="0048024D"/>
    <w:rsid w:val="004803DB"/>
    <w:rsid w:val="00480BD2"/>
    <w:rsid w:val="00482BC0"/>
    <w:rsid w:val="00482D46"/>
    <w:rsid w:val="00483BE4"/>
    <w:rsid w:val="00483E71"/>
    <w:rsid w:val="0048463F"/>
    <w:rsid w:val="00484A94"/>
    <w:rsid w:val="00486686"/>
    <w:rsid w:val="00487FA2"/>
    <w:rsid w:val="00490EC8"/>
    <w:rsid w:val="00491E0E"/>
    <w:rsid w:val="0049221F"/>
    <w:rsid w:val="004927E3"/>
    <w:rsid w:val="004946E9"/>
    <w:rsid w:val="00497723"/>
    <w:rsid w:val="004A1679"/>
    <w:rsid w:val="004A191E"/>
    <w:rsid w:val="004A32E6"/>
    <w:rsid w:val="004A4F88"/>
    <w:rsid w:val="004A6117"/>
    <w:rsid w:val="004A68A7"/>
    <w:rsid w:val="004A72F4"/>
    <w:rsid w:val="004B2BE5"/>
    <w:rsid w:val="004B460B"/>
    <w:rsid w:val="004B5D2B"/>
    <w:rsid w:val="004B6B3E"/>
    <w:rsid w:val="004B6BC7"/>
    <w:rsid w:val="004B7487"/>
    <w:rsid w:val="004B7DF5"/>
    <w:rsid w:val="004C0147"/>
    <w:rsid w:val="004C0C17"/>
    <w:rsid w:val="004C1444"/>
    <w:rsid w:val="004C3171"/>
    <w:rsid w:val="004C3A4B"/>
    <w:rsid w:val="004C40BF"/>
    <w:rsid w:val="004C579D"/>
    <w:rsid w:val="004C6C21"/>
    <w:rsid w:val="004D0842"/>
    <w:rsid w:val="004D1E40"/>
    <w:rsid w:val="004D2283"/>
    <w:rsid w:val="004D260B"/>
    <w:rsid w:val="004D31C5"/>
    <w:rsid w:val="004D4434"/>
    <w:rsid w:val="004D497C"/>
    <w:rsid w:val="004D53DF"/>
    <w:rsid w:val="004D720E"/>
    <w:rsid w:val="004D73C4"/>
    <w:rsid w:val="004D779D"/>
    <w:rsid w:val="004E1FF0"/>
    <w:rsid w:val="004E2795"/>
    <w:rsid w:val="004E3295"/>
    <w:rsid w:val="004E34B2"/>
    <w:rsid w:val="004E5076"/>
    <w:rsid w:val="004E5260"/>
    <w:rsid w:val="004E56AD"/>
    <w:rsid w:val="004E60CE"/>
    <w:rsid w:val="004E7077"/>
    <w:rsid w:val="004E7B50"/>
    <w:rsid w:val="004F1C70"/>
    <w:rsid w:val="004F2380"/>
    <w:rsid w:val="004F243D"/>
    <w:rsid w:val="004F3387"/>
    <w:rsid w:val="004F5394"/>
    <w:rsid w:val="004F541D"/>
    <w:rsid w:val="004F613C"/>
    <w:rsid w:val="004F6ACD"/>
    <w:rsid w:val="004F7D8D"/>
    <w:rsid w:val="004F7F4D"/>
    <w:rsid w:val="005004A2"/>
    <w:rsid w:val="0050050D"/>
    <w:rsid w:val="0050088A"/>
    <w:rsid w:val="005020FD"/>
    <w:rsid w:val="00502BBA"/>
    <w:rsid w:val="00502EE0"/>
    <w:rsid w:val="005038E1"/>
    <w:rsid w:val="00503B36"/>
    <w:rsid w:val="00504061"/>
    <w:rsid w:val="005070AE"/>
    <w:rsid w:val="00515D2B"/>
    <w:rsid w:val="005203DA"/>
    <w:rsid w:val="00521896"/>
    <w:rsid w:val="00523120"/>
    <w:rsid w:val="00523F42"/>
    <w:rsid w:val="0052429C"/>
    <w:rsid w:val="00525201"/>
    <w:rsid w:val="0052530A"/>
    <w:rsid w:val="0052540F"/>
    <w:rsid w:val="00525CC9"/>
    <w:rsid w:val="0052721C"/>
    <w:rsid w:val="0053100B"/>
    <w:rsid w:val="00532BD1"/>
    <w:rsid w:val="00533371"/>
    <w:rsid w:val="005344F5"/>
    <w:rsid w:val="00534B33"/>
    <w:rsid w:val="00534D8F"/>
    <w:rsid w:val="005354C9"/>
    <w:rsid w:val="00536225"/>
    <w:rsid w:val="00536335"/>
    <w:rsid w:val="0053694B"/>
    <w:rsid w:val="00536F64"/>
    <w:rsid w:val="00536FC6"/>
    <w:rsid w:val="0053714A"/>
    <w:rsid w:val="005375DF"/>
    <w:rsid w:val="00540F73"/>
    <w:rsid w:val="00542F13"/>
    <w:rsid w:val="00544D80"/>
    <w:rsid w:val="005454CE"/>
    <w:rsid w:val="00545BEA"/>
    <w:rsid w:val="00545D45"/>
    <w:rsid w:val="0054621A"/>
    <w:rsid w:val="005465C7"/>
    <w:rsid w:val="005469C6"/>
    <w:rsid w:val="005473EA"/>
    <w:rsid w:val="00547DA4"/>
    <w:rsid w:val="00547EA3"/>
    <w:rsid w:val="00550EDF"/>
    <w:rsid w:val="005521AD"/>
    <w:rsid w:val="005524F4"/>
    <w:rsid w:val="00552C1B"/>
    <w:rsid w:val="00552E8C"/>
    <w:rsid w:val="005531F7"/>
    <w:rsid w:val="00554120"/>
    <w:rsid w:val="00555FE6"/>
    <w:rsid w:val="00557852"/>
    <w:rsid w:val="0056008D"/>
    <w:rsid w:val="00561A0F"/>
    <w:rsid w:val="005625FF"/>
    <w:rsid w:val="00564C65"/>
    <w:rsid w:val="00566CA4"/>
    <w:rsid w:val="00567CE3"/>
    <w:rsid w:val="0057062A"/>
    <w:rsid w:val="0057249E"/>
    <w:rsid w:val="005729A4"/>
    <w:rsid w:val="00572EAD"/>
    <w:rsid w:val="00574A22"/>
    <w:rsid w:val="00574D71"/>
    <w:rsid w:val="00574DD6"/>
    <w:rsid w:val="00575645"/>
    <w:rsid w:val="00576DC0"/>
    <w:rsid w:val="00577B7E"/>
    <w:rsid w:val="005816BB"/>
    <w:rsid w:val="00581D30"/>
    <w:rsid w:val="00581D92"/>
    <w:rsid w:val="00581E65"/>
    <w:rsid w:val="005824D0"/>
    <w:rsid w:val="005831E6"/>
    <w:rsid w:val="00584815"/>
    <w:rsid w:val="00587CE3"/>
    <w:rsid w:val="005905C8"/>
    <w:rsid w:val="005910C3"/>
    <w:rsid w:val="00591CF8"/>
    <w:rsid w:val="00593787"/>
    <w:rsid w:val="0059443C"/>
    <w:rsid w:val="005967A0"/>
    <w:rsid w:val="00597E49"/>
    <w:rsid w:val="005A09C2"/>
    <w:rsid w:val="005A108B"/>
    <w:rsid w:val="005A1F0C"/>
    <w:rsid w:val="005A374A"/>
    <w:rsid w:val="005A3A52"/>
    <w:rsid w:val="005A4BC0"/>
    <w:rsid w:val="005A605D"/>
    <w:rsid w:val="005A7828"/>
    <w:rsid w:val="005B0325"/>
    <w:rsid w:val="005B1357"/>
    <w:rsid w:val="005B1793"/>
    <w:rsid w:val="005B2753"/>
    <w:rsid w:val="005B2ECE"/>
    <w:rsid w:val="005B48F6"/>
    <w:rsid w:val="005B68B6"/>
    <w:rsid w:val="005B6BD7"/>
    <w:rsid w:val="005C07C7"/>
    <w:rsid w:val="005C1480"/>
    <w:rsid w:val="005C1E93"/>
    <w:rsid w:val="005C28CB"/>
    <w:rsid w:val="005C3111"/>
    <w:rsid w:val="005C4A62"/>
    <w:rsid w:val="005C556C"/>
    <w:rsid w:val="005C59F8"/>
    <w:rsid w:val="005C5F76"/>
    <w:rsid w:val="005C6C74"/>
    <w:rsid w:val="005D0CD9"/>
    <w:rsid w:val="005D337C"/>
    <w:rsid w:val="005D34D8"/>
    <w:rsid w:val="005D41B5"/>
    <w:rsid w:val="005D4BF6"/>
    <w:rsid w:val="005D4C23"/>
    <w:rsid w:val="005D54B5"/>
    <w:rsid w:val="005D5975"/>
    <w:rsid w:val="005D5F48"/>
    <w:rsid w:val="005D62AF"/>
    <w:rsid w:val="005E2940"/>
    <w:rsid w:val="005E2EF9"/>
    <w:rsid w:val="005E7530"/>
    <w:rsid w:val="005F081C"/>
    <w:rsid w:val="005F2869"/>
    <w:rsid w:val="005F3369"/>
    <w:rsid w:val="005F3AD3"/>
    <w:rsid w:val="005F4587"/>
    <w:rsid w:val="005F4664"/>
    <w:rsid w:val="005F5C1D"/>
    <w:rsid w:val="005F6EB1"/>
    <w:rsid w:val="005F77BF"/>
    <w:rsid w:val="00600132"/>
    <w:rsid w:val="00600C88"/>
    <w:rsid w:val="0060376E"/>
    <w:rsid w:val="00607038"/>
    <w:rsid w:val="00607A45"/>
    <w:rsid w:val="00611700"/>
    <w:rsid w:val="006124F2"/>
    <w:rsid w:val="00612753"/>
    <w:rsid w:val="00614DC1"/>
    <w:rsid w:val="00615A46"/>
    <w:rsid w:val="006160B7"/>
    <w:rsid w:val="006175E2"/>
    <w:rsid w:val="00620CB5"/>
    <w:rsid w:val="00621394"/>
    <w:rsid w:val="00622989"/>
    <w:rsid w:val="00622ECD"/>
    <w:rsid w:val="0062358D"/>
    <w:rsid w:val="00623EDE"/>
    <w:rsid w:val="00626773"/>
    <w:rsid w:val="00627690"/>
    <w:rsid w:val="00627895"/>
    <w:rsid w:val="00627988"/>
    <w:rsid w:val="00627F06"/>
    <w:rsid w:val="0063199E"/>
    <w:rsid w:val="00631F22"/>
    <w:rsid w:val="006331D4"/>
    <w:rsid w:val="0063343A"/>
    <w:rsid w:val="00633BDF"/>
    <w:rsid w:val="0063539D"/>
    <w:rsid w:val="006402D8"/>
    <w:rsid w:val="00643446"/>
    <w:rsid w:val="006436BD"/>
    <w:rsid w:val="0064398D"/>
    <w:rsid w:val="00645432"/>
    <w:rsid w:val="00645603"/>
    <w:rsid w:val="00646A6A"/>
    <w:rsid w:val="006505ED"/>
    <w:rsid w:val="00650B96"/>
    <w:rsid w:val="00650EFB"/>
    <w:rsid w:val="00651201"/>
    <w:rsid w:val="006523AB"/>
    <w:rsid w:val="00652998"/>
    <w:rsid w:val="00653719"/>
    <w:rsid w:val="00653CC3"/>
    <w:rsid w:val="006568E2"/>
    <w:rsid w:val="006574A2"/>
    <w:rsid w:val="0066293E"/>
    <w:rsid w:val="006641CD"/>
    <w:rsid w:val="0066576A"/>
    <w:rsid w:val="00667A66"/>
    <w:rsid w:val="00671518"/>
    <w:rsid w:val="00673103"/>
    <w:rsid w:val="00673979"/>
    <w:rsid w:val="00674BDA"/>
    <w:rsid w:val="00675037"/>
    <w:rsid w:val="006764F6"/>
    <w:rsid w:val="0068011D"/>
    <w:rsid w:val="00682E9F"/>
    <w:rsid w:val="0068340B"/>
    <w:rsid w:val="00685742"/>
    <w:rsid w:val="006909C6"/>
    <w:rsid w:val="00690F81"/>
    <w:rsid w:val="0069659E"/>
    <w:rsid w:val="00696BFD"/>
    <w:rsid w:val="006974D0"/>
    <w:rsid w:val="006A0050"/>
    <w:rsid w:val="006A30F7"/>
    <w:rsid w:val="006A3924"/>
    <w:rsid w:val="006A3BAE"/>
    <w:rsid w:val="006A3C08"/>
    <w:rsid w:val="006A6971"/>
    <w:rsid w:val="006A7FD0"/>
    <w:rsid w:val="006B0330"/>
    <w:rsid w:val="006B3978"/>
    <w:rsid w:val="006B3F77"/>
    <w:rsid w:val="006B4EAB"/>
    <w:rsid w:val="006B59F5"/>
    <w:rsid w:val="006B6207"/>
    <w:rsid w:val="006B6B02"/>
    <w:rsid w:val="006B743E"/>
    <w:rsid w:val="006B7F1E"/>
    <w:rsid w:val="006C12E4"/>
    <w:rsid w:val="006C1A03"/>
    <w:rsid w:val="006C2AFE"/>
    <w:rsid w:val="006C33DA"/>
    <w:rsid w:val="006C3C2B"/>
    <w:rsid w:val="006C3ED9"/>
    <w:rsid w:val="006C484B"/>
    <w:rsid w:val="006C5354"/>
    <w:rsid w:val="006C5F61"/>
    <w:rsid w:val="006C5FEB"/>
    <w:rsid w:val="006C6325"/>
    <w:rsid w:val="006D0C64"/>
    <w:rsid w:val="006D332F"/>
    <w:rsid w:val="006D340A"/>
    <w:rsid w:val="006D4BE2"/>
    <w:rsid w:val="006D4F9A"/>
    <w:rsid w:val="006D54FD"/>
    <w:rsid w:val="006D5823"/>
    <w:rsid w:val="006D6AA0"/>
    <w:rsid w:val="006D7024"/>
    <w:rsid w:val="006E026B"/>
    <w:rsid w:val="006E0893"/>
    <w:rsid w:val="006E1B5B"/>
    <w:rsid w:val="006E233B"/>
    <w:rsid w:val="006E2B5F"/>
    <w:rsid w:val="006E3301"/>
    <w:rsid w:val="006E3987"/>
    <w:rsid w:val="006E468D"/>
    <w:rsid w:val="006E5559"/>
    <w:rsid w:val="006E631E"/>
    <w:rsid w:val="006E6D35"/>
    <w:rsid w:val="006E79BF"/>
    <w:rsid w:val="006F1464"/>
    <w:rsid w:val="006F2E99"/>
    <w:rsid w:val="006F2FCB"/>
    <w:rsid w:val="006F502E"/>
    <w:rsid w:val="006F7406"/>
    <w:rsid w:val="006F79EE"/>
    <w:rsid w:val="0070025D"/>
    <w:rsid w:val="00701EC6"/>
    <w:rsid w:val="0070253E"/>
    <w:rsid w:val="00703C77"/>
    <w:rsid w:val="007050C2"/>
    <w:rsid w:val="007050FB"/>
    <w:rsid w:val="00705CEC"/>
    <w:rsid w:val="00705EC5"/>
    <w:rsid w:val="00707852"/>
    <w:rsid w:val="0070793A"/>
    <w:rsid w:val="00710510"/>
    <w:rsid w:val="0071182B"/>
    <w:rsid w:val="007129A9"/>
    <w:rsid w:val="0071424E"/>
    <w:rsid w:val="00714433"/>
    <w:rsid w:val="00714F1D"/>
    <w:rsid w:val="0071509A"/>
    <w:rsid w:val="00716253"/>
    <w:rsid w:val="007215E8"/>
    <w:rsid w:val="007217EB"/>
    <w:rsid w:val="00722211"/>
    <w:rsid w:val="00723909"/>
    <w:rsid w:val="00724039"/>
    <w:rsid w:val="0072441B"/>
    <w:rsid w:val="007257BB"/>
    <w:rsid w:val="007261C7"/>
    <w:rsid w:val="007268CC"/>
    <w:rsid w:val="0072705B"/>
    <w:rsid w:val="0072705F"/>
    <w:rsid w:val="00727566"/>
    <w:rsid w:val="00727EC0"/>
    <w:rsid w:val="00730086"/>
    <w:rsid w:val="00730611"/>
    <w:rsid w:val="00736E68"/>
    <w:rsid w:val="00737060"/>
    <w:rsid w:val="0073799E"/>
    <w:rsid w:val="00740875"/>
    <w:rsid w:val="00740D97"/>
    <w:rsid w:val="00740F15"/>
    <w:rsid w:val="007425E7"/>
    <w:rsid w:val="00745253"/>
    <w:rsid w:val="00746052"/>
    <w:rsid w:val="007514B2"/>
    <w:rsid w:val="00753E5D"/>
    <w:rsid w:val="00760DC6"/>
    <w:rsid w:val="00765AB0"/>
    <w:rsid w:val="007664CF"/>
    <w:rsid w:val="0076672C"/>
    <w:rsid w:val="00767458"/>
    <w:rsid w:val="007711C5"/>
    <w:rsid w:val="007714FD"/>
    <w:rsid w:val="00771D8B"/>
    <w:rsid w:val="00773CB5"/>
    <w:rsid w:val="0077473E"/>
    <w:rsid w:val="00775FBB"/>
    <w:rsid w:val="007814E9"/>
    <w:rsid w:val="0078517A"/>
    <w:rsid w:val="007853B2"/>
    <w:rsid w:val="007862B0"/>
    <w:rsid w:val="00787B1A"/>
    <w:rsid w:val="00787D4C"/>
    <w:rsid w:val="007911E9"/>
    <w:rsid w:val="00791A6A"/>
    <w:rsid w:val="00792461"/>
    <w:rsid w:val="007926A3"/>
    <w:rsid w:val="007930DF"/>
    <w:rsid w:val="00794647"/>
    <w:rsid w:val="007A0347"/>
    <w:rsid w:val="007A26BD"/>
    <w:rsid w:val="007A26E1"/>
    <w:rsid w:val="007A308F"/>
    <w:rsid w:val="007A364F"/>
    <w:rsid w:val="007A3BFD"/>
    <w:rsid w:val="007A436F"/>
    <w:rsid w:val="007A6AE5"/>
    <w:rsid w:val="007B0A0E"/>
    <w:rsid w:val="007B0F5C"/>
    <w:rsid w:val="007B1EE0"/>
    <w:rsid w:val="007B1FE6"/>
    <w:rsid w:val="007B2F5A"/>
    <w:rsid w:val="007B504D"/>
    <w:rsid w:val="007B523A"/>
    <w:rsid w:val="007B58F1"/>
    <w:rsid w:val="007B5943"/>
    <w:rsid w:val="007B68B6"/>
    <w:rsid w:val="007B6EBE"/>
    <w:rsid w:val="007B739C"/>
    <w:rsid w:val="007B78AD"/>
    <w:rsid w:val="007C0548"/>
    <w:rsid w:val="007C08ED"/>
    <w:rsid w:val="007C12BD"/>
    <w:rsid w:val="007C14CF"/>
    <w:rsid w:val="007C172C"/>
    <w:rsid w:val="007C260F"/>
    <w:rsid w:val="007C2DAB"/>
    <w:rsid w:val="007C2F3B"/>
    <w:rsid w:val="007C302B"/>
    <w:rsid w:val="007C3EF4"/>
    <w:rsid w:val="007C5251"/>
    <w:rsid w:val="007C52AD"/>
    <w:rsid w:val="007D3467"/>
    <w:rsid w:val="007D4866"/>
    <w:rsid w:val="007D5637"/>
    <w:rsid w:val="007E40DC"/>
    <w:rsid w:val="007E48CE"/>
    <w:rsid w:val="007E4E88"/>
    <w:rsid w:val="007E52CF"/>
    <w:rsid w:val="007E62D5"/>
    <w:rsid w:val="007E6C2D"/>
    <w:rsid w:val="007F0A0F"/>
    <w:rsid w:val="007F480C"/>
    <w:rsid w:val="007F5BD8"/>
    <w:rsid w:val="007F5C17"/>
    <w:rsid w:val="007F5E6E"/>
    <w:rsid w:val="007F5EC7"/>
    <w:rsid w:val="007F6919"/>
    <w:rsid w:val="007F7C9D"/>
    <w:rsid w:val="008004AC"/>
    <w:rsid w:val="00800E0A"/>
    <w:rsid w:val="0080160B"/>
    <w:rsid w:val="00805E34"/>
    <w:rsid w:val="008067A4"/>
    <w:rsid w:val="00806E71"/>
    <w:rsid w:val="008075B9"/>
    <w:rsid w:val="008114DA"/>
    <w:rsid w:val="0081282E"/>
    <w:rsid w:val="00812BC2"/>
    <w:rsid w:val="00813080"/>
    <w:rsid w:val="00814191"/>
    <w:rsid w:val="00816976"/>
    <w:rsid w:val="00820D0A"/>
    <w:rsid w:val="00821B25"/>
    <w:rsid w:val="00822078"/>
    <w:rsid w:val="00822D75"/>
    <w:rsid w:val="00824D4D"/>
    <w:rsid w:val="00825293"/>
    <w:rsid w:val="008255F6"/>
    <w:rsid w:val="00826D8E"/>
    <w:rsid w:val="00830A75"/>
    <w:rsid w:val="00831583"/>
    <w:rsid w:val="00832606"/>
    <w:rsid w:val="00832D97"/>
    <w:rsid w:val="00832F9E"/>
    <w:rsid w:val="008334F6"/>
    <w:rsid w:val="00833600"/>
    <w:rsid w:val="00833691"/>
    <w:rsid w:val="00835A19"/>
    <w:rsid w:val="00836522"/>
    <w:rsid w:val="00836B09"/>
    <w:rsid w:val="00836C04"/>
    <w:rsid w:val="00836EC0"/>
    <w:rsid w:val="0084033F"/>
    <w:rsid w:val="0084110A"/>
    <w:rsid w:val="00841163"/>
    <w:rsid w:val="0084318B"/>
    <w:rsid w:val="00843EE3"/>
    <w:rsid w:val="00844DA4"/>
    <w:rsid w:val="0085024F"/>
    <w:rsid w:val="00851D70"/>
    <w:rsid w:val="0085359A"/>
    <w:rsid w:val="00853B85"/>
    <w:rsid w:val="00853C03"/>
    <w:rsid w:val="00854BFA"/>
    <w:rsid w:val="00856445"/>
    <w:rsid w:val="0085698D"/>
    <w:rsid w:val="00860344"/>
    <w:rsid w:val="008607C4"/>
    <w:rsid w:val="0086102A"/>
    <w:rsid w:val="00861219"/>
    <w:rsid w:val="008637CA"/>
    <w:rsid w:val="008666B4"/>
    <w:rsid w:val="008667F3"/>
    <w:rsid w:val="00867AB0"/>
    <w:rsid w:val="008708D1"/>
    <w:rsid w:val="00870957"/>
    <w:rsid w:val="00871D06"/>
    <w:rsid w:val="00873027"/>
    <w:rsid w:val="00873370"/>
    <w:rsid w:val="00873762"/>
    <w:rsid w:val="008738B4"/>
    <w:rsid w:val="00874E4A"/>
    <w:rsid w:val="008763D3"/>
    <w:rsid w:val="00877D72"/>
    <w:rsid w:val="00880221"/>
    <w:rsid w:val="008804D0"/>
    <w:rsid w:val="00880934"/>
    <w:rsid w:val="00880DAC"/>
    <w:rsid w:val="00881FF2"/>
    <w:rsid w:val="008835ED"/>
    <w:rsid w:val="00884BED"/>
    <w:rsid w:val="00885461"/>
    <w:rsid w:val="008862DD"/>
    <w:rsid w:val="008867C9"/>
    <w:rsid w:val="00886964"/>
    <w:rsid w:val="0088719C"/>
    <w:rsid w:val="008910FF"/>
    <w:rsid w:val="0089294C"/>
    <w:rsid w:val="00892C7F"/>
    <w:rsid w:val="0089332A"/>
    <w:rsid w:val="00894C7B"/>
    <w:rsid w:val="0089677C"/>
    <w:rsid w:val="008A09C7"/>
    <w:rsid w:val="008A1DE2"/>
    <w:rsid w:val="008A2BB6"/>
    <w:rsid w:val="008A2EF4"/>
    <w:rsid w:val="008A381E"/>
    <w:rsid w:val="008A58C7"/>
    <w:rsid w:val="008A6ECE"/>
    <w:rsid w:val="008B1EC8"/>
    <w:rsid w:val="008B41BF"/>
    <w:rsid w:val="008B6009"/>
    <w:rsid w:val="008B6B01"/>
    <w:rsid w:val="008B739A"/>
    <w:rsid w:val="008C0198"/>
    <w:rsid w:val="008C0B81"/>
    <w:rsid w:val="008C0F2C"/>
    <w:rsid w:val="008C12AF"/>
    <w:rsid w:val="008C34B5"/>
    <w:rsid w:val="008C4CCE"/>
    <w:rsid w:val="008C6B21"/>
    <w:rsid w:val="008C6B4E"/>
    <w:rsid w:val="008C6DB7"/>
    <w:rsid w:val="008C6E11"/>
    <w:rsid w:val="008C756A"/>
    <w:rsid w:val="008C780B"/>
    <w:rsid w:val="008C78EF"/>
    <w:rsid w:val="008C7E12"/>
    <w:rsid w:val="008C7E96"/>
    <w:rsid w:val="008D282E"/>
    <w:rsid w:val="008D39B1"/>
    <w:rsid w:val="008D3AE6"/>
    <w:rsid w:val="008D3E43"/>
    <w:rsid w:val="008D5E02"/>
    <w:rsid w:val="008D5EBF"/>
    <w:rsid w:val="008D6007"/>
    <w:rsid w:val="008D71E0"/>
    <w:rsid w:val="008D7380"/>
    <w:rsid w:val="008E5D3F"/>
    <w:rsid w:val="008E6CBB"/>
    <w:rsid w:val="008E7563"/>
    <w:rsid w:val="008F1965"/>
    <w:rsid w:val="008F1AFC"/>
    <w:rsid w:val="008F249A"/>
    <w:rsid w:val="008F26B7"/>
    <w:rsid w:val="008F32A0"/>
    <w:rsid w:val="008F3678"/>
    <w:rsid w:val="008F47F1"/>
    <w:rsid w:val="008F5BBE"/>
    <w:rsid w:val="008F6F35"/>
    <w:rsid w:val="008F7A39"/>
    <w:rsid w:val="009001B5"/>
    <w:rsid w:val="00901805"/>
    <w:rsid w:val="009018DE"/>
    <w:rsid w:val="009022AF"/>
    <w:rsid w:val="00903649"/>
    <w:rsid w:val="00903ABB"/>
    <w:rsid w:val="00905C7B"/>
    <w:rsid w:val="00906238"/>
    <w:rsid w:val="009103F3"/>
    <w:rsid w:val="00910DA8"/>
    <w:rsid w:val="00912503"/>
    <w:rsid w:val="00913565"/>
    <w:rsid w:val="009148F1"/>
    <w:rsid w:val="00914C74"/>
    <w:rsid w:val="00924236"/>
    <w:rsid w:val="00925CC0"/>
    <w:rsid w:val="0092681A"/>
    <w:rsid w:val="00927315"/>
    <w:rsid w:val="009275E0"/>
    <w:rsid w:val="00927951"/>
    <w:rsid w:val="00930658"/>
    <w:rsid w:val="009315FC"/>
    <w:rsid w:val="009331C9"/>
    <w:rsid w:val="00933349"/>
    <w:rsid w:val="00933873"/>
    <w:rsid w:val="009355F6"/>
    <w:rsid w:val="00937901"/>
    <w:rsid w:val="00940C3A"/>
    <w:rsid w:val="00940E3A"/>
    <w:rsid w:val="00943385"/>
    <w:rsid w:val="0094508C"/>
    <w:rsid w:val="009456CA"/>
    <w:rsid w:val="00945AAF"/>
    <w:rsid w:val="00946C4B"/>
    <w:rsid w:val="00950288"/>
    <w:rsid w:val="009524D4"/>
    <w:rsid w:val="00952ECB"/>
    <w:rsid w:val="009546FA"/>
    <w:rsid w:val="00954D07"/>
    <w:rsid w:val="0095593F"/>
    <w:rsid w:val="0095625E"/>
    <w:rsid w:val="00956937"/>
    <w:rsid w:val="00957CFC"/>
    <w:rsid w:val="00960936"/>
    <w:rsid w:val="00961593"/>
    <w:rsid w:val="00961D41"/>
    <w:rsid w:val="009639C0"/>
    <w:rsid w:val="00963ACA"/>
    <w:rsid w:val="00963FB1"/>
    <w:rsid w:val="00964DA6"/>
    <w:rsid w:val="00965E52"/>
    <w:rsid w:val="009671FE"/>
    <w:rsid w:val="00967641"/>
    <w:rsid w:val="00967709"/>
    <w:rsid w:val="0096785B"/>
    <w:rsid w:val="00970CE4"/>
    <w:rsid w:val="0097273F"/>
    <w:rsid w:val="009732FF"/>
    <w:rsid w:val="009744D6"/>
    <w:rsid w:val="00974585"/>
    <w:rsid w:val="00977507"/>
    <w:rsid w:val="00977EA2"/>
    <w:rsid w:val="0098225F"/>
    <w:rsid w:val="00982D72"/>
    <w:rsid w:val="009846F2"/>
    <w:rsid w:val="00984AE7"/>
    <w:rsid w:val="00987658"/>
    <w:rsid w:val="00987D3D"/>
    <w:rsid w:val="00990BDA"/>
    <w:rsid w:val="00991211"/>
    <w:rsid w:val="009920D9"/>
    <w:rsid w:val="00992A8E"/>
    <w:rsid w:val="00992AF8"/>
    <w:rsid w:val="00992C88"/>
    <w:rsid w:val="009934C6"/>
    <w:rsid w:val="0099393A"/>
    <w:rsid w:val="00995047"/>
    <w:rsid w:val="00995EE1"/>
    <w:rsid w:val="00996C83"/>
    <w:rsid w:val="009977E0"/>
    <w:rsid w:val="00997B4E"/>
    <w:rsid w:val="00997EA4"/>
    <w:rsid w:val="009A21AB"/>
    <w:rsid w:val="009A375F"/>
    <w:rsid w:val="009A43A4"/>
    <w:rsid w:val="009A5806"/>
    <w:rsid w:val="009B2817"/>
    <w:rsid w:val="009B368A"/>
    <w:rsid w:val="009B3971"/>
    <w:rsid w:val="009B4399"/>
    <w:rsid w:val="009B57CC"/>
    <w:rsid w:val="009B5AE6"/>
    <w:rsid w:val="009B64E2"/>
    <w:rsid w:val="009B6CDE"/>
    <w:rsid w:val="009B72A8"/>
    <w:rsid w:val="009B73FC"/>
    <w:rsid w:val="009C06BC"/>
    <w:rsid w:val="009C22E3"/>
    <w:rsid w:val="009C2975"/>
    <w:rsid w:val="009C32DC"/>
    <w:rsid w:val="009C7821"/>
    <w:rsid w:val="009D192E"/>
    <w:rsid w:val="009D24A2"/>
    <w:rsid w:val="009D32DF"/>
    <w:rsid w:val="009D3623"/>
    <w:rsid w:val="009D3F9C"/>
    <w:rsid w:val="009D5210"/>
    <w:rsid w:val="009D5C9C"/>
    <w:rsid w:val="009D5D14"/>
    <w:rsid w:val="009D5DDB"/>
    <w:rsid w:val="009D5FE3"/>
    <w:rsid w:val="009D67F8"/>
    <w:rsid w:val="009E049E"/>
    <w:rsid w:val="009E07EC"/>
    <w:rsid w:val="009E12FE"/>
    <w:rsid w:val="009E1C5E"/>
    <w:rsid w:val="009E21A8"/>
    <w:rsid w:val="009E23DA"/>
    <w:rsid w:val="009E289C"/>
    <w:rsid w:val="009E3ACF"/>
    <w:rsid w:val="009E462B"/>
    <w:rsid w:val="009E558E"/>
    <w:rsid w:val="009E6A1D"/>
    <w:rsid w:val="009E7BC2"/>
    <w:rsid w:val="009E7EF5"/>
    <w:rsid w:val="009F0B6B"/>
    <w:rsid w:val="009F402F"/>
    <w:rsid w:val="009F4881"/>
    <w:rsid w:val="009F4D0B"/>
    <w:rsid w:val="009F5663"/>
    <w:rsid w:val="009F5DEF"/>
    <w:rsid w:val="00A00F6B"/>
    <w:rsid w:val="00A02710"/>
    <w:rsid w:val="00A02A32"/>
    <w:rsid w:val="00A02A7C"/>
    <w:rsid w:val="00A04922"/>
    <w:rsid w:val="00A053FE"/>
    <w:rsid w:val="00A06507"/>
    <w:rsid w:val="00A075E7"/>
    <w:rsid w:val="00A07839"/>
    <w:rsid w:val="00A100E0"/>
    <w:rsid w:val="00A10695"/>
    <w:rsid w:val="00A1077C"/>
    <w:rsid w:val="00A117E1"/>
    <w:rsid w:val="00A123B4"/>
    <w:rsid w:val="00A12DFC"/>
    <w:rsid w:val="00A13297"/>
    <w:rsid w:val="00A138CB"/>
    <w:rsid w:val="00A14B7B"/>
    <w:rsid w:val="00A14C18"/>
    <w:rsid w:val="00A153CE"/>
    <w:rsid w:val="00A16B69"/>
    <w:rsid w:val="00A16B73"/>
    <w:rsid w:val="00A201C8"/>
    <w:rsid w:val="00A22243"/>
    <w:rsid w:val="00A230C3"/>
    <w:rsid w:val="00A24EF1"/>
    <w:rsid w:val="00A27788"/>
    <w:rsid w:val="00A27AE7"/>
    <w:rsid w:val="00A27B2A"/>
    <w:rsid w:val="00A27B2F"/>
    <w:rsid w:val="00A30CCC"/>
    <w:rsid w:val="00A31766"/>
    <w:rsid w:val="00A31F47"/>
    <w:rsid w:val="00A32163"/>
    <w:rsid w:val="00A3216E"/>
    <w:rsid w:val="00A3281F"/>
    <w:rsid w:val="00A32EE3"/>
    <w:rsid w:val="00A3474E"/>
    <w:rsid w:val="00A34ABF"/>
    <w:rsid w:val="00A35373"/>
    <w:rsid w:val="00A35785"/>
    <w:rsid w:val="00A3624A"/>
    <w:rsid w:val="00A36288"/>
    <w:rsid w:val="00A36462"/>
    <w:rsid w:val="00A37024"/>
    <w:rsid w:val="00A37164"/>
    <w:rsid w:val="00A405D9"/>
    <w:rsid w:val="00A4246B"/>
    <w:rsid w:val="00A43535"/>
    <w:rsid w:val="00A43BA2"/>
    <w:rsid w:val="00A44206"/>
    <w:rsid w:val="00A453E4"/>
    <w:rsid w:val="00A45DEF"/>
    <w:rsid w:val="00A46FE8"/>
    <w:rsid w:val="00A51D27"/>
    <w:rsid w:val="00A521D0"/>
    <w:rsid w:val="00A52E42"/>
    <w:rsid w:val="00A54889"/>
    <w:rsid w:val="00A55792"/>
    <w:rsid w:val="00A55A91"/>
    <w:rsid w:val="00A55E3B"/>
    <w:rsid w:val="00A55F1D"/>
    <w:rsid w:val="00A561FB"/>
    <w:rsid w:val="00A56519"/>
    <w:rsid w:val="00A56D81"/>
    <w:rsid w:val="00A56FF6"/>
    <w:rsid w:val="00A57D98"/>
    <w:rsid w:val="00A60AC3"/>
    <w:rsid w:val="00A60EBD"/>
    <w:rsid w:val="00A629B6"/>
    <w:rsid w:val="00A6372F"/>
    <w:rsid w:val="00A63F11"/>
    <w:rsid w:val="00A672C7"/>
    <w:rsid w:val="00A67841"/>
    <w:rsid w:val="00A67B08"/>
    <w:rsid w:val="00A7370B"/>
    <w:rsid w:val="00A7417E"/>
    <w:rsid w:val="00A74223"/>
    <w:rsid w:val="00A75991"/>
    <w:rsid w:val="00A75C80"/>
    <w:rsid w:val="00A76CCE"/>
    <w:rsid w:val="00A778C8"/>
    <w:rsid w:val="00A80A68"/>
    <w:rsid w:val="00A81654"/>
    <w:rsid w:val="00A825C0"/>
    <w:rsid w:val="00A82DB9"/>
    <w:rsid w:val="00A846F6"/>
    <w:rsid w:val="00A84B5D"/>
    <w:rsid w:val="00A8576E"/>
    <w:rsid w:val="00A85E43"/>
    <w:rsid w:val="00A85F3D"/>
    <w:rsid w:val="00A860C2"/>
    <w:rsid w:val="00A8666B"/>
    <w:rsid w:val="00A8704B"/>
    <w:rsid w:val="00A8753A"/>
    <w:rsid w:val="00A90C6D"/>
    <w:rsid w:val="00A91089"/>
    <w:rsid w:val="00A91FE5"/>
    <w:rsid w:val="00A92885"/>
    <w:rsid w:val="00A9320F"/>
    <w:rsid w:val="00A9528A"/>
    <w:rsid w:val="00A95CB1"/>
    <w:rsid w:val="00A96732"/>
    <w:rsid w:val="00A96C88"/>
    <w:rsid w:val="00A97343"/>
    <w:rsid w:val="00AA23B2"/>
    <w:rsid w:val="00AA3400"/>
    <w:rsid w:val="00AA3A97"/>
    <w:rsid w:val="00AA4AF8"/>
    <w:rsid w:val="00AA5336"/>
    <w:rsid w:val="00AA59C5"/>
    <w:rsid w:val="00AA5E6F"/>
    <w:rsid w:val="00AB00D6"/>
    <w:rsid w:val="00AB0270"/>
    <w:rsid w:val="00AB0713"/>
    <w:rsid w:val="00AB2C90"/>
    <w:rsid w:val="00AB5957"/>
    <w:rsid w:val="00AB691C"/>
    <w:rsid w:val="00AB74E5"/>
    <w:rsid w:val="00AC02ED"/>
    <w:rsid w:val="00AC08D2"/>
    <w:rsid w:val="00AC1996"/>
    <w:rsid w:val="00AC2ACF"/>
    <w:rsid w:val="00AC3710"/>
    <w:rsid w:val="00AC4DB3"/>
    <w:rsid w:val="00AC4E9D"/>
    <w:rsid w:val="00AC69B3"/>
    <w:rsid w:val="00AC794A"/>
    <w:rsid w:val="00AD37C6"/>
    <w:rsid w:val="00AD4257"/>
    <w:rsid w:val="00AD5E5F"/>
    <w:rsid w:val="00AD5ED1"/>
    <w:rsid w:val="00AD5FC4"/>
    <w:rsid w:val="00AD5FD1"/>
    <w:rsid w:val="00AE280A"/>
    <w:rsid w:val="00AE2DCA"/>
    <w:rsid w:val="00AE3350"/>
    <w:rsid w:val="00AE7269"/>
    <w:rsid w:val="00AE7B4A"/>
    <w:rsid w:val="00AF0756"/>
    <w:rsid w:val="00AF562F"/>
    <w:rsid w:val="00AF576D"/>
    <w:rsid w:val="00AF58A3"/>
    <w:rsid w:val="00AF59DC"/>
    <w:rsid w:val="00AF5E5C"/>
    <w:rsid w:val="00AF688F"/>
    <w:rsid w:val="00B0159F"/>
    <w:rsid w:val="00B0194D"/>
    <w:rsid w:val="00B025EA"/>
    <w:rsid w:val="00B02A5E"/>
    <w:rsid w:val="00B02D95"/>
    <w:rsid w:val="00B030FD"/>
    <w:rsid w:val="00B033EA"/>
    <w:rsid w:val="00B04321"/>
    <w:rsid w:val="00B04C7C"/>
    <w:rsid w:val="00B0607F"/>
    <w:rsid w:val="00B06153"/>
    <w:rsid w:val="00B065D4"/>
    <w:rsid w:val="00B07810"/>
    <w:rsid w:val="00B10655"/>
    <w:rsid w:val="00B10866"/>
    <w:rsid w:val="00B1096F"/>
    <w:rsid w:val="00B10A0B"/>
    <w:rsid w:val="00B11C10"/>
    <w:rsid w:val="00B11D21"/>
    <w:rsid w:val="00B11E97"/>
    <w:rsid w:val="00B12817"/>
    <w:rsid w:val="00B136DD"/>
    <w:rsid w:val="00B161C7"/>
    <w:rsid w:val="00B16DA8"/>
    <w:rsid w:val="00B1739B"/>
    <w:rsid w:val="00B17846"/>
    <w:rsid w:val="00B17D54"/>
    <w:rsid w:val="00B20F8A"/>
    <w:rsid w:val="00B21156"/>
    <w:rsid w:val="00B23098"/>
    <w:rsid w:val="00B23D10"/>
    <w:rsid w:val="00B26C14"/>
    <w:rsid w:val="00B30D83"/>
    <w:rsid w:val="00B30EE5"/>
    <w:rsid w:val="00B31FA9"/>
    <w:rsid w:val="00B32022"/>
    <w:rsid w:val="00B32B97"/>
    <w:rsid w:val="00B33D2B"/>
    <w:rsid w:val="00B34366"/>
    <w:rsid w:val="00B3451B"/>
    <w:rsid w:val="00B34FE1"/>
    <w:rsid w:val="00B35722"/>
    <w:rsid w:val="00B36CEA"/>
    <w:rsid w:val="00B402D2"/>
    <w:rsid w:val="00B428CD"/>
    <w:rsid w:val="00B448F6"/>
    <w:rsid w:val="00B44EA4"/>
    <w:rsid w:val="00B4636B"/>
    <w:rsid w:val="00B468AF"/>
    <w:rsid w:val="00B514FF"/>
    <w:rsid w:val="00B546FC"/>
    <w:rsid w:val="00B547B5"/>
    <w:rsid w:val="00B5555A"/>
    <w:rsid w:val="00B55CB3"/>
    <w:rsid w:val="00B57266"/>
    <w:rsid w:val="00B62041"/>
    <w:rsid w:val="00B65020"/>
    <w:rsid w:val="00B679E3"/>
    <w:rsid w:val="00B67F47"/>
    <w:rsid w:val="00B713D0"/>
    <w:rsid w:val="00B729B8"/>
    <w:rsid w:val="00B74079"/>
    <w:rsid w:val="00B740DA"/>
    <w:rsid w:val="00B76635"/>
    <w:rsid w:val="00B80193"/>
    <w:rsid w:val="00B80B58"/>
    <w:rsid w:val="00B8440D"/>
    <w:rsid w:val="00B8466B"/>
    <w:rsid w:val="00B85ADF"/>
    <w:rsid w:val="00B9022E"/>
    <w:rsid w:val="00B915B4"/>
    <w:rsid w:val="00B921B9"/>
    <w:rsid w:val="00B921CA"/>
    <w:rsid w:val="00B933BE"/>
    <w:rsid w:val="00B96F82"/>
    <w:rsid w:val="00B97007"/>
    <w:rsid w:val="00BA2402"/>
    <w:rsid w:val="00BA249F"/>
    <w:rsid w:val="00BA29C5"/>
    <w:rsid w:val="00BA30B6"/>
    <w:rsid w:val="00BA4352"/>
    <w:rsid w:val="00BA454A"/>
    <w:rsid w:val="00BA4903"/>
    <w:rsid w:val="00BB0060"/>
    <w:rsid w:val="00BB1954"/>
    <w:rsid w:val="00BB2C18"/>
    <w:rsid w:val="00BB3C0E"/>
    <w:rsid w:val="00BB41F4"/>
    <w:rsid w:val="00BB4C38"/>
    <w:rsid w:val="00BB4EAA"/>
    <w:rsid w:val="00BB51F5"/>
    <w:rsid w:val="00BB5869"/>
    <w:rsid w:val="00BB638F"/>
    <w:rsid w:val="00BB6C2C"/>
    <w:rsid w:val="00BC12EE"/>
    <w:rsid w:val="00BC3670"/>
    <w:rsid w:val="00BC39B1"/>
    <w:rsid w:val="00BC53B8"/>
    <w:rsid w:val="00BC6005"/>
    <w:rsid w:val="00BC6D9B"/>
    <w:rsid w:val="00BD1C91"/>
    <w:rsid w:val="00BD2E06"/>
    <w:rsid w:val="00BD45DC"/>
    <w:rsid w:val="00BD4DCE"/>
    <w:rsid w:val="00BD64C3"/>
    <w:rsid w:val="00BD7114"/>
    <w:rsid w:val="00BD74D9"/>
    <w:rsid w:val="00BE090F"/>
    <w:rsid w:val="00BE289A"/>
    <w:rsid w:val="00BE3AF9"/>
    <w:rsid w:val="00BE6278"/>
    <w:rsid w:val="00BE6805"/>
    <w:rsid w:val="00BE68B1"/>
    <w:rsid w:val="00BE7FCE"/>
    <w:rsid w:val="00BF1E6F"/>
    <w:rsid w:val="00BF35BE"/>
    <w:rsid w:val="00BF4F83"/>
    <w:rsid w:val="00BF51E2"/>
    <w:rsid w:val="00BF7980"/>
    <w:rsid w:val="00C0092E"/>
    <w:rsid w:val="00C00FA2"/>
    <w:rsid w:val="00C01F10"/>
    <w:rsid w:val="00C03D22"/>
    <w:rsid w:val="00C04323"/>
    <w:rsid w:val="00C04C01"/>
    <w:rsid w:val="00C055B4"/>
    <w:rsid w:val="00C065AA"/>
    <w:rsid w:val="00C06DE3"/>
    <w:rsid w:val="00C07A0E"/>
    <w:rsid w:val="00C12023"/>
    <w:rsid w:val="00C127B0"/>
    <w:rsid w:val="00C15F18"/>
    <w:rsid w:val="00C16EAE"/>
    <w:rsid w:val="00C17EC8"/>
    <w:rsid w:val="00C20B0E"/>
    <w:rsid w:val="00C24055"/>
    <w:rsid w:val="00C24268"/>
    <w:rsid w:val="00C24AC8"/>
    <w:rsid w:val="00C24BFF"/>
    <w:rsid w:val="00C26213"/>
    <w:rsid w:val="00C31411"/>
    <w:rsid w:val="00C31A34"/>
    <w:rsid w:val="00C31F14"/>
    <w:rsid w:val="00C32316"/>
    <w:rsid w:val="00C34E2F"/>
    <w:rsid w:val="00C35B5B"/>
    <w:rsid w:val="00C372D4"/>
    <w:rsid w:val="00C428DB"/>
    <w:rsid w:val="00C432F0"/>
    <w:rsid w:val="00C441D2"/>
    <w:rsid w:val="00C4516C"/>
    <w:rsid w:val="00C46182"/>
    <w:rsid w:val="00C47908"/>
    <w:rsid w:val="00C508FA"/>
    <w:rsid w:val="00C50C76"/>
    <w:rsid w:val="00C50CA4"/>
    <w:rsid w:val="00C50E2F"/>
    <w:rsid w:val="00C511BE"/>
    <w:rsid w:val="00C51AA6"/>
    <w:rsid w:val="00C527D4"/>
    <w:rsid w:val="00C52DE1"/>
    <w:rsid w:val="00C52F59"/>
    <w:rsid w:val="00C53D3A"/>
    <w:rsid w:val="00C542FE"/>
    <w:rsid w:val="00C547AA"/>
    <w:rsid w:val="00C552D7"/>
    <w:rsid w:val="00C555B3"/>
    <w:rsid w:val="00C55C05"/>
    <w:rsid w:val="00C55D96"/>
    <w:rsid w:val="00C577DF"/>
    <w:rsid w:val="00C60168"/>
    <w:rsid w:val="00C602BB"/>
    <w:rsid w:val="00C633E8"/>
    <w:rsid w:val="00C65311"/>
    <w:rsid w:val="00C65A0D"/>
    <w:rsid w:val="00C66D35"/>
    <w:rsid w:val="00C67933"/>
    <w:rsid w:val="00C67973"/>
    <w:rsid w:val="00C67E2F"/>
    <w:rsid w:val="00C7176A"/>
    <w:rsid w:val="00C7505F"/>
    <w:rsid w:val="00C75904"/>
    <w:rsid w:val="00C75FEB"/>
    <w:rsid w:val="00C76889"/>
    <w:rsid w:val="00C77140"/>
    <w:rsid w:val="00C8163E"/>
    <w:rsid w:val="00C82A38"/>
    <w:rsid w:val="00C847B0"/>
    <w:rsid w:val="00C85DF6"/>
    <w:rsid w:val="00C86DE8"/>
    <w:rsid w:val="00C873A6"/>
    <w:rsid w:val="00C87630"/>
    <w:rsid w:val="00C903C1"/>
    <w:rsid w:val="00C92AE7"/>
    <w:rsid w:val="00C94C72"/>
    <w:rsid w:val="00C94E04"/>
    <w:rsid w:val="00C979C5"/>
    <w:rsid w:val="00C97B67"/>
    <w:rsid w:val="00CA0B0C"/>
    <w:rsid w:val="00CA172A"/>
    <w:rsid w:val="00CA1868"/>
    <w:rsid w:val="00CA1BD7"/>
    <w:rsid w:val="00CA1C2D"/>
    <w:rsid w:val="00CA310A"/>
    <w:rsid w:val="00CA475B"/>
    <w:rsid w:val="00CA58F3"/>
    <w:rsid w:val="00CA6399"/>
    <w:rsid w:val="00CB05A2"/>
    <w:rsid w:val="00CB0E33"/>
    <w:rsid w:val="00CB1B06"/>
    <w:rsid w:val="00CB2245"/>
    <w:rsid w:val="00CB2C82"/>
    <w:rsid w:val="00CB3965"/>
    <w:rsid w:val="00CB5F87"/>
    <w:rsid w:val="00CB711F"/>
    <w:rsid w:val="00CB7D77"/>
    <w:rsid w:val="00CC0778"/>
    <w:rsid w:val="00CC1BCD"/>
    <w:rsid w:val="00CC1EB8"/>
    <w:rsid w:val="00CC2036"/>
    <w:rsid w:val="00CC21AA"/>
    <w:rsid w:val="00CC296A"/>
    <w:rsid w:val="00CC29A0"/>
    <w:rsid w:val="00CC2F63"/>
    <w:rsid w:val="00CC3C32"/>
    <w:rsid w:val="00CC3E92"/>
    <w:rsid w:val="00CC418C"/>
    <w:rsid w:val="00CC5E78"/>
    <w:rsid w:val="00CC710C"/>
    <w:rsid w:val="00CD0016"/>
    <w:rsid w:val="00CD04B9"/>
    <w:rsid w:val="00CD36CB"/>
    <w:rsid w:val="00CD43CE"/>
    <w:rsid w:val="00CD4ACA"/>
    <w:rsid w:val="00CD4EDA"/>
    <w:rsid w:val="00CD58CF"/>
    <w:rsid w:val="00CD5ED7"/>
    <w:rsid w:val="00CD66EE"/>
    <w:rsid w:val="00CD6913"/>
    <w:rsid w:val="00CD7391"/>
    <w:rsid w:val="00CD750C"/>
    <w:rsid w:val="00CE04C5"/>
    <w:rsid w:val="00CE057A"/>
    <w:rsid w:val="00CE10A0"/>
    <w:rsid w:val="00CE2038"/>
    <w:rsid w:val="00CE5F5C"/>
    <w:rsid w:val="00CE7AF0"/>
    <w:rsid w:val="00CE7E79"/>
    <w:rsid w:val="00CE7E7F"/>
    <w:rsid w:val="00CF2EC9"/>
    <w:rsid w:val="00CF312A"/>
    <w:rsid w:val="00CF4D58"/>
    <w:rsid w:val="00CF72BB"/>
    <w:rsid w:val="00CF740E"/>
    <w:rsid w:val="00D0324E"/>
    <w:rsid w:val="00D07305"/>
    <w:rsid w:val="00D07C4C"/>
    <w:rsid w:val="00D100E0"/>
    <w:rsid w:val="00D11131"/>
    <w:rsid w:val="00D11276"/>
    <w:rsid w:val="00D11F38"/>
    <w:rsid w:val="00D12996"/>
    <w:rsid w:val="00D13228"/>
    <w:rsid w:val="00D1410D"/>
    <w:rsid w:val="00D147AE"/>
    <w:rsid w:val="00D154A6"/>
    <w:rsid w:val="00D16C1B"/>
    <w:rsid w:val="00D17599"/>
    <w:rsid w:val="00D20556"/>
    <w:rsid w:val="00D208F5"/>
    <w:rsid w:val="00D21977"/>
    <w:rsid w:val="00D23365"/>
    <w:rsid w:val="00D24A10"/>
    <w:rsid w:val="00D265DC"/>
    <w:rsid w:val="00D26795"/>
    <w:rsid w:val="00D2734D"/>
    <w:rsid w:val="00D27B03"/>
    <w:rsid w:val="00D303E3"/>
    <w:rsid w:val="00D30FDC"/>
    <w:rsid w:val="00D310D0"/>
    <w:rsid w:val="00D31B85"/>
    <w:rsid w:val="00D32CA2"/>
    <w:rsid w:val="00D33169"/>
    <w:rsid w:val="00D3591D"/>
    <w:rsid w:val="00D35D88"/>
    <w:rsid w:val="00D36227"/>
    <w:rsid w:val="00D41109"/>
    <w:rsid w:val="00D43443"/>
    <w:rsid w:val="00D43503"/>
    <w:rsid w:val="00D4443E"/>
    <w:rsid w:val="00D456B3"/>
    <w:rsid w:val="00D45AAB"/>
    <w:rsid w:val="00D518FE"/>
    <w:rsid w:val="00D532A3"/>
    <w:rsid w:val="00D53FDB"/>
    <w:rsid w:val="00D552E0"/>
    <w:rsid w:val="00D5666F"/>
    <w:rsid w:val="00D56B87"/>
    <w:rsid w:val="00D60610"/>
    <w:rsid w:val="00D60CB8"/>
    <w:rsid w:val="00D61548"/>
    <w:rsid w:val="00D6349A"/>
    <w:rsid w:val="00D64251"/>
    <w:rsid w:val="00D6524E"/>
    <w:rsid w:val="00D653A2"/>
    <w:rsid w:val="00D66F66"/>
    <w:rsid w:val="00D70EB0"/>
    <w:rsid w:val="00D71F7E"/>
    <w:rsid w:val="00D74C6D"/>
    <w:rsid w:val="00D803D9"/>
    <w:rsid w:val="00D80C71"/>
    <w:rsid w:val="00D81979"/>
    <w:rsid w:val="00D82A35"/>
    <w:rsid w:val="00D85885"/>
    <w:rsid w:val="00D85C2C"/>
    <w:rsid w:val="00D85CA5"/>
    <w:rsid w:val="00D87C7D"/>
    <w:rsid w:val="00D90555"/>
    <w:rsid w:val="00D90992"/>
    <w:rsid w:val="00D90A8D"/>
    <w:rsid w:val="00D9260A"/>
    <w:rsid w:val="00D92D7B"/>
    <w:rsid w:val="00D933FC"/>
    <w:rsid w:val="00D94760"/>
    <w:rsid w:val="00D95407"/>
    <w:rsid w:val="00D9736E"/>
    <w:rsid w:val="00DA0110"/>
    <w:rsid w:val="00DA081F"/>
    <w:rsid w:val="00DA1652"/>
    <w:rsid w:val="00DB2879"/>
    <w:rsid w:val="00DB341C"/>
    <w:rsid w:val="00DB43C7"/>
    <w:rsid w:val="00DB4800"/>
    <w:rsid w:val="00DB64DA"/>
    <w:rsid w:val="00DB65DC"/>
    <w:rsid w:val="00DB6D04"/>
    <w:rsid w:val="00DB6E3E"/>
    <w:rsid w:val="00DC0ADB"/>
    <w:rsid w:val="00DC17A4"/>
    <w:rsid w:val="00DC22B8"/>
    <w:rsid w:val="00DC2636"/>
    <w:rsid w:val="00DC2C57"/>
    <w:rsid w:val="00DC3A84"/>
    <w:rsid w:val="00DC42DB"/>
    <w:rsid w:val="00DC594C"/>
    <w:rsid w:val="00DC616A"/>
    <w:rsid w:val="00DC6863"/>
    <w:rsid w:val="00DC6E15"/>
    <w:rsid w:val="00DC7054"/>
    <w:rsid w:val="00DD0156"/>
    <w:rsid w:val="00DD0B20"/>
    <w:rsid w:val="00DD16E4"/>
    <w:rsid w:val="00DD29A3"/>
    <w:rsid w:val="00DD34A5"/>
    <w:rsid w:val="00DD4D68"/>
    <w:rsid w:val="00DD5ED2"/>
    <w:rsid w:val="00DD677F"/>
    <w:rsid w:val="00DD6AE4"/>
    <w:rsid w:val="00DE1BF4"/>
    <w:rsid w:val="00DE1D18"/>
    <w:rsid w:val="00DE206F"/>
    <w:rsid w:val="00DE2596"/>
    <w:rsid w:val="00DE2B6A"/>
    <w:rsid w:val="00DE313D"/>
    <w:rsid w:val="00DE38CF"/>
    <w:rsid w:val="00DE4AAF"/>
    <w:rsid w:val="00DE54D1"/>
    <w:rsid w:val="00DE5D1B"/>
    <w:rsid w:val="00DE5F81"/>
    <w:rsid w:val="00DF0652"/>
    <w:rsid w:val="00DF072D"/>
    <w:rsid w:val="00DF3100"/>
    <w:rsid w:val="00DF489C"/>
    <w:rsid w:val="00DF67AA"/>
    <w:rsid w:val="00DF6A4C"/>
    <w:rsid w:val="00DF6AEA"/>
    <w:rsid w:val="00DF6DE6"/>
    <w:rsid w:val="00DF725D"/>
    <w:rsid w:val="00E011C0"/>
    <w:rsid w:val="00E030FD"/>
    <w:rsid w:val="00E033D4"/>
    <w:rsid w:val="00E0340E"/>
    <w:rsid w:val="00E03C2E"/>
    <w:rsid w:val="00E04595"/>
    <w:rsid w:val="00E052FE"/>
    <w:rsid w:val="00E068B1"/>
    <w:rsid w:val="00E0721A"/>
    <w:rsid w:val="00E07393"/>
    <w:rsid w:val="00E07E8F"/>
    <w:rsid w:val="00E10228"/>
    <w:rsid w:val="00E106AB"/>
    <w:rsid w:val="00E11085"/>
    <w:rsid w:val="00E1193D"/>
    <w:rsid w:val="00E11985"/>
    <w:rsid w:val="00E132E3"/>
    <w:rsid w:val="00E1442E"/>
    <w:rsid w:val="00E14BA1"/>
    <w:rsid w:val="00E16DE9"/>
    <w:rsid w:val="00E172FA"/>
    <w:rsid w:val="00E17516"/>
    <w:rsid w:val="00E17A53"/>
    <w:rsid w:val="00E17C7B"/>
    <w:rsid w:val="00E20061"/>
    <w:rsid w:val="00E21600"/>
    <w:rsid w:val="00E247AB"/>
    <w:rsid w:val="00E2486C"/>
    <w:rsid w:val="00E24902"/>
    <w:rsid w:val="00E25604"/>
    <w:rsid w:val="00E25FD4"/>
    <w:rsid w:val="00E267BD"/>
    <w:rsid w:val="00E277B2"/>
    <w:rsid w:val="00E27C7A"/>
    <w:rsid w:val="00E30C6C"/>
    <w:rsid w:val="00E320C7"/>
    <w:rsid w:val="00E33849"/>
    <w:rsid w:val="00E33869"/>
    <w:rsid w:val="00E36845"/>
    <w:rsid w:val="00E41DF0"/>
    <w:rsid w:val="00E42F53"/>
    <w:rsid w:val="00E43778"/>
    <w:rsid w:val="00E43C30"/>
    <w:rsid w:val="00E43F32"/>
    <w:rsid w:val="00E4528D"/>
    <w:rsid w:val="00E45C02"/>
    <w:rsid w:val="00E46BD4"/>
    <w:rsid w:val="00E500A8"/>
    <w:rsid w:val="00E50E7B"/>
    <w:rsid w:val="00E511F5"/>
    <w:rsid w:val="00E52C2B"/>
    <w:rsid w:val="00E55785"/>
    <w:rsid w:val="00E5604B"/>
    <w:rsid w:val="00E560F2"/>
    <w:rsid w:val="00E6177C"/>
    <w:rsid w:val="00E61A5F"/>
    <w:rsid w:val="00E61FF3"/>
    <w:rsid w:val="00E63846"/>
    <w:rsid w:val="00E64B38"/>
    <w:rsid w:val="00E64E27"/>
    <w:rsid w:val="00E6708C"/>
    <w:rsid w:val="00E673CE"/>
    <w:rsid w:val="00E67724"/>
    <w:rsid w:val="00E67C18"/>
    <w:rsid w:val="00E67FAF"/>
    <w:rsid w:val="00E70F82"/>
    <w:rsid w:val="00E713DC"/>
    <w:rsid w:val="00E71555"/>
    <w:rsid w:val="00E719C3"/>
    <w:rsid w:val="00E74D9A"/>
    <w:rsid w:val="00E75172"/>
    <w:rsid w:val="00E755F5"/>
    <w:rsid w:val="00E815A6"/>
    <w:rsid w:val="00E82B66"/>
    <w:rsid w:val="00E835FA"/>
    <w:rsid w:val="00E838C5"/>
    <w:rsid w:val="00E85EF3"/>
    <w:rsid w:val="00E86FCE"/>
    <w:rsid w:val="00E871B9"/>
    <w:rsid w:val="00E875A3"/>
    <w:rsid w:val="00E878F7"/>
    <w:rsid w:val="00E87E59"/>
    <w:rsid w:val="00E9058B"/>
    <w:rsid w:val="00E90ED7"/>
    <w:rsid w:val="00E916AB"/>
    <w:rsid w:val="00E921E9"/>
    <w:rsid w:val="00E922DC"/>
    <w:rsid w:val="00E92B05"/>
    <w:rsid w:val="00E93777"/>
    <w:rsid w:val="00E93A16"/>
    <w:rsid w:val="00E93A70"/>
    <w:rsid w:val="00E94A12"/>
    <w:rsid w:val="00E94B13"/>
    <w:rsid w:val="00E95821"/>
    <w:rsid w:val="00E958B3"/>
    <w:rsid w:val="00E96B7A"/>
    <w:rsid w:val="00E96F8A"/>
    <w:rsid w:val="00E97D43"/>
    <w:rsid w:val="00EA0783"/>
    <w:rsid w:val="00EA29D0"/>
    <w:rsid w:val="00EA3DA0"/>
    <w:rsid w:val="00EA41E6"/>
    <w:rsid w:val="00EA64C4"/>
    <w:rsid w:val="00EA73E3"/>
    <w:rsid w:val="00EB00B0"/>
    <w:rsid w:val="00EB088D"/>
    <w:rsid w:val="00EB19E4"/>
    <w:rsid w:val="00EB1CFD"/>
    <w:rsid w:val="00EB4E34"/>
    <w:rsid w:val="00EB7236"/>
    <w:rsid w:val="00EB75A5"/>
    <w:rsid w:val="00EB794F"/>
    <w:rsid w:val="00EC010C"/>
    <w:rsid w:val="00EC18B6"/>
    <w:rsid w:val="00EC2CEE"/>
    <w:rsid w:val="00EC4D0A"/>
    <w:rsid w:val="00EC599B"/>
    <w:rsid w:val="00EC5ACC"/>
    <w:rsid w:val="00EC70CA"/>
    <w:rsid w:val="00ED06ED"/>
    <w:rsid w:val="00ED136C"/>
    <w:rsid w:val="00ED1DD7"/>
    <w:rsid w:val="00ED2CCD"/>
    <w:rsid w:val="00ED30B3"/>
    <w:rsid w:val="00ED48C6"/>
    <w:rsid w:val="00ED5073"/>
    <w:rsid w:val="00ED50AD"/>
    <w:rsid w:val="00ED69E7"/>
    <w:rsid w:val="00ED7656"/>
    <w:rsid w:val="00ED7A5B"/>
    <w:rsid w:val="00ED7B04"/>
    <w:rsid w:val="00EE0582"/>
    <w:rsid w:val="00EE1661"/>
    <w:rsid w:val="00EE2540"/>
    <w:rsid w:val="00EE3733"/>
    <w:rsid w:val="00EE3C03"/>
    <w:rsid w:val="00EE4E58"/>
    <w:rsid w:val="00EE5B8F"/>
    <w:rsid w:val="00EE7C2D"/>
    <w:rsid w:val="00EF15E9"/>
    <w:rsid w:val="00EF3407"/>
    <w:rsid w:val="00EF4591"/>
    <w:rsid w:val="00EF55DE"/>
    <w:rsid w:val="00EF5E06"/>
    <w:rsid w:val="00EF77B7"/>
    <w:rsid w:val="00F011D1"/>
    <w:rsid w:val="00F03B0D"/>
    <w:rsid w:val="00F05EBE"/>
    <w:rsid w:val="00F065B7"/>
    <w:rsid w:val="00F11A80"/>
    <w:rsid w:val="00F124E9"/>
    <w:rsid w:val="00F13C98"/>
    <w:rsid w:val="00F14407"/>
    <w:rsid w:val="00F1627F"/>
    <w:rsid w:val="00F17263"/>
    <w:rsid w:val="00F20281"/>
    <w:rsid w:val="00F2119D"/>
    <w:rsid w:val="00F2162C"/>
    <w:rsid w:val="00F21952"/>
    <w:rsid w:val="00F23BCA"/>
    <w:rsid w:val="00F23FA2"/>
    <w:rsid w:val="00F24013"/>
    <w:rsid w:val="00F24E5D"/>
    <w:rsid w:val="00F26E57"/>
    <w:rsid w:val="00F308C9"/>
    <w:rsid w:val="00F3340B"/>
    <w:rsid w:val="00F33664"/>
    <w:rsid w:val="00F346D4"/>
    <w:rsid w:val="00F35406"/>
    <w:rsid w:val="00F3543C"/>
    <w:rsid w:val="00F35FCD"/>
    <w:rsid w:val="00F37027"/>
    <w:rsid w:val="00F407F9"/>
    <w:rsid w:val="00F432E6"/>
    <w:rsid w:val="00F43F09"/>
    <w:rsid w:val="00F43F53"/>
    <w:rsid w:val="00F44EFE"/>
    <w:rsid w:val="00F47138"/>
    <w:rsid w:val="00F475E8"/>
    <w:rsid w:val="00F4791E"/>
    <w:rsid w:val="00F51393"/>
    <w:rsid w:val="00F51D31"/>
    <w:rsid w:val="00F51E9B"/>
    <w:rsid w:val="00F52636"/>
    <w:rsid w:val="00F52E9B"/>
    <w:rsid w:val="00F530EE"/>
    <w:rsid w:val="00F552C4"/>
    <w:rsid w:val="00F55B73"/>
    <w:rsid w:val="00F573DE"/>
    <w:rsid w:val="00F60839"/>
    <w:rsid w:val="00F608FA"/>
    <w:rsid w:val="00F616D5"/>
    <w:rsid w:val="00F6349B"/>
    <w:rsid w:val="00F63931"/>
    <w:rsid w:val="00F66544"/>
    <w:rsid w:val="00F70A7A"/>
    <w:rsid w:val="00F71ABC"/>
    <w:rsid w:val="00F72527"/>
    <w:rsid w:val="00F7387B"/>
    <w:rsid w:val="00F7481D"/>
    <w:rsid w:val="00F760BD"/>
    <w:rsid w:val="00F77F87"/>
    <w:rsid w:val="00F823AD"/>
    <w:rsid w:val="00F824D2"/>
    <w:rsid w:val="00F82C5D"/>
    <w:rsid w:val="00F831BF"/>
    <w:rsid w:val="00F83394"/>
    <w:rsid w:val="00F849C4"/>
    <w:rsid w:val="00F84D76"/>
    <w:rsid w:val="00F858DD"/>
    <w:rsid w:val="00F860BA"/>
    <w:rsid w:val="00F9061B"/>
    <w:rsid w:val="00F91664"/>
    <w:rsid w:val="00F91731"/>
    <w:rsid w:val="00F9267C"/>
    <w:rsid w:val="00F93A1E"/>
    <w:rsid w:val="00F94BBC"/>
    <w:rsid w:val="00F94CBC"/>
    <w:rsid w:val="00F95903"/>
    <w:rsid w:val="00F96B7C"/>
    <w:rsid w:val="00F96CAE"/>
    <w:rsid w:val="00F96D45"/>
    <w:rsid w:val="00FA01D5"/>
    <w:rsid w:val="00FA2723"/>
    <w:rsid w:val="00FA2F18"/>
    <w:rsid w:val="00FA382F"/>
    <w:rsid w:val="00FA6729"/>
    <w:rsid w:val="00FB0926"/>
    <w:rsid w:val="00FB3A62"/>
    <w:rsid w:val="00FB5683"/>
    <w:rsid w:val="00FB7536"/>
    <w:rsid w:val="00FB79C5"/>
    <w:rsid w:val="00FC088C"/>
    <w:rsid w:val="00FC28E0"/>
    <w:rsid w:val="00FC3D1F"/>
    <w:rsid w:val="00FC5263"/>
    <w:rsid w:val="00FC5994"/>
    <w:rsid w:val="00FD1710"/>
    <w:rsid w:val="00FD18F1"/>
    <w:rsid w:val="00FD34BC"/>
    <w:rsid w:val="00FD354F"/>
    <w:rsid w:val="00FD52E0"/>
    <w:rsid w:val="00FD5FE5"/>
    <w:rsid w:val="00FD610F"/>
    <w:rsid w:val="00FE1827"/>
    <w:rsid w:val="00FE3B9E"/>
    <w:rsid w:val="00FE4336"/>
    <w:rsid w:val="00FE61CE"/>
    <w:rsid w:val="00FE6233"/>
    <w:rsid w:val="00FE6AB3"/>
    <w:rsid w:val="00FE6D67"/>
    <w:rsid w:val="00FE7AF0"/>
    <w:rsid w:val="00FF00B0"/>
    <w:rsid w:val="00FF2EB0"/>
    <w:rsid w:val="00FF3178"/>
    <w:rsid w:val="00FF3555"/>
    <w:rsid w:val="00FF4B7D"/>
    <w:rsid w:val="00FF5D94"/>
    <w:rsid w:val="00FF6EF2"/>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5C1BF940-A5DA-4C91-BA54-B0670AF5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hi-IN"/>
      </w:rPr>
    </w:rPrDefault>
    <w:pPrDefault>
      <w:pPr>
        <w:spacing w:before="120"/>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12A"/>
    <w:pPr>
      <w:jc w:val="both"/>
    </w:pPr>
    <w:rPr>
      <w:rFonts w:asciiTheme="minorHAnsi" w:eastAsia="Times New Roman" w:hAnsiTheme="minorHAnsi"/>
      <w:sz w:val="22"/>
      <w:szCs w:val="24"/>
      <w:lang w:eastAsia="en-GB" w:bidi="ar-SA"/>
    </w:rPr>
  </w:style>
  <w:style w:type="paragraph" w:styleId="Heading1">
    <w:name w:val="heading 1"/>
    <w:basedOn w:val="Normal"/>
    <w:next w:val="Normal"/>
    <w:link w:val="Heading1Char"/>
    <w:autoRedefine/>
    <w:qFormat/>
    <w:rsid w:val="00CF312A"/>
    <w:pPr>
      <w:keepNext/>
      <w:spacing w:before="240" w:after="60"/>
      <w:outlineLvl w:val="0"/>
    </w:pPr>
    <w:rPr>
      <w:rFonts w:ascii="ApexSansBoldT" w:eastAsia="Arial Unicode MS" w:hAnsi="ApexSansBoldT"/>
      <w:color w:val="4F81BD" w:themeColor="accent1"/>
      <w:sz w:val="44"/>
      <w:szCs w:val="40"/>
      <w:lang w:eastAsia="en-US"/>
    </w:rPr>
  </w:style>
  <w:style w:type="paragraph" w:styleId="Heading2">
    <w:name w:val="heading 2"/>
    <w:basedOn w:val="Normal"/>
    <w:next w:val="Normal"/>
    <w:link w:val="Heading2Char"/>
    <w:uiPriority w:val="9"/>
    <w:unhideWhenUsed/>
    <w:qFormat/>
    <w:rsid w:val="00CF312A"/>
    <w:pPr>
      <w:keepNext/>
      <w:keepLines/>
      <w:spacing w:before="20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semiHidden/>
    <w:unhideWhenUsed/>
    <w:qFormat/>
    <w:rsid w:val="00CF312A"/>
    <w:pPr>
      <w:keepNext/>
      <w:keepLines/>
      <w:spacing w:before="200"/>
      <w:outlineLvl w:val="2"/>
    </w:pPr>
    <w:rPr>
      <w:rFonts w:ascii="Cambria" w:hAnsi="Cambria"/>
      <w:b/>
      <w:bCs/>
      <w:color w:val="4F81BD"/>
      <w:lang w:val="x-none"/>
    </w:rPr>
  </w:style>
  <w:style w:type="paragraph" w:styleId="Heading4">
    <w:name w:val="heading 4"/>
    <w:basedOn w:val="Normal"/>
    <w:next w:val="Normal"/>
    <w:link w:val="Heading4Char"/>
    <w:uiPriority w:val="9"/>
    <w:semiHidden/>
    <w:unhideWhenUsed/>
    <w:qFormat/>
    <w:rsid w:val="00CF312A"/>
    <w:pPr>
      <w:keepNext/>
      <w:keepLines/>
      <w:spacing w:before="200"/>
      <w:outlineLvl w:val="3"/>
    </w:pPr>
    <w:rPr>
      <w:rFonts w:ascii="Cambria" w:hAnsi="Cambria"/>
      <w:b/>
      <w:bCs/>
      <w:i/>
      <w:iCs/>
      <w:color w:val="4F81BD"/>
      <w:lang w:val="x-none"/>
    </w:rPr>
  </w:style>
  <w:style w:type="paragraph" w:styleId="Heading5">
    <w:name w:val="heading 5"/>
    <w:basedOn w:val="Normal"/>
    <w:next w:val="Normal"/>
    <w:link w:val="Heading5Char"/>
    <w:uiPriority w:val="9"/>
    <w:semiHidden/>
    <w:unhideWhenUsed/>
    <w:qFormat/>
    <w:rsid w:val="00CF312A"/>
    <w:pPr>
      <w:keepNext/>
      <w:keepLines/>
      <w:spacing w:before="200"/>
      <w:outlineLvl w:val="4"/>
    </w:pPr>
    <w:rPr>
      <w:rFonts w:ascii="Cambria" w:hAnsi="Cambria"/>
      <w:color w:val="243F60"/>
      <w:lang w:val="x-none"/>
    </w:rPr>
  </w:style>
  <w:style w:type="paragraph" w:styleId="Heading6">
    <w:name w:val="heading 6"/>
    <w:basedOn w:val="Normal"/>
    <w:next w:val="Normal"/>
    <w:link w:val="Heading6Char"/>
    <w:uiPriority w:val="9"/>
    <w:semiHidden/>
    <w:unhideWhenUsed/>
    <w:qFormat/>
    <w:rsid w:val="00CF312A"/>
    <w:pPr>
      <w:keepNext/>
      <w:keepLines/>
      <w:spacing w:before="200"/>
      <w:outlineLvl w:val="5"/>
    </w:pPr>
    <w:rPr>
      <w:rFonts w:ascii="Cambria" w:hAnsi="Cambria"/>
      <w:i/>
      <w:iCs/>
      <w:color w:val="243F60"/>
      <w:lang w:val="x-none"/>
    </w:rPr>
  </w:style>
  <w:style w:type="paragraph" w:styleId="Heading7">
    <w:name w:val="heading 7"/>
    <w:basedOn w:val="Normal"/>
    <w:next w:val="Normal"/>
    <w:link w:val="Heading7Char"/>
    <w:uiPriority w:val="9"/>
    <w:semiHidden/>
    <w:unhideWhenUsed/>
    <w:qFormat/>
    <w:rsid w:val="00CF312A"/>
    <w:pPr>
      <w:keepNext/>
      <w:keepLines/>
      <w:spacing w:before="200"/>
      <w:outlineLvl w:val="6"/>
    </w:pPr>
    <w:rPr>
      <w:rFonts w:ascii="Cambria" w:hAnsi="Cambria"/>
      <w:i/>
      <w:iCs/>
      <w:color w:val="404040"/>
      <w:lang w:val="x-none"/>
    </w:rPr>
  </w:style>
  <w:style w:type="paragraph" w:styleId="Heading8">
    <w:name w:val="heading 8"/>
    <w:basedOn w:val="Normal"/>
    <w:next w:val="Normal"/>
    <w:link w:val="Heading8Char"/>
    <w:uiPriority w:val="9"/>
    <w:semiHidden/>
    <w:unhideWhenUsed/>
    <w:qFormat/>
    <w:rsid w:val="00CF312A"/>
    <w:pPr>
      <w:keepNext/>
      <w:keepLines/>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semiHidden/>
    <w:unhideWhenUsed/>
    <w:qFormat/>
    <w:rsid w:val="00CF312A"/>
    <w:pPr>
      <w:keepNext/>
      <w:keepLines/>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F312A"/>
    <w:rPr>
      <w:rFonts w:ascii="ApexSansBoldT" w:eastAsia="Arial Unicode MS" w:hAnsi="ApexSansBoldT"/>
      <w:color w:val="4F81BD" w:themeColor="accent1"/>
      <w:sz w:val="44"/>
      <w:szCs w:val="40"/>
      <w:lang w:bidi="ar-SA"/>
    </w:rPr>
  </w:style>
  <w:style w:type="character" w:customStyle="1" w:styleId="Heading2Char">
    <w:name w:val="Heading 2 Char"/>
    <w:basedOn w:val="DefaultParagraphFont"/>
    <w:link w:val="Heading2"/>
    <w:uiPriority w:val="9"/>
    <w:rsid w:val="00CF312A"/>
    <w:rPr>
      <w:rFonts w:ascii="Cambria" w:eastAsia="Times New Roman" w:hAnsi="Cambria"/>
      <w:b/>
      <w:bCs/>
      <w:color w:val="4F81BD"/>
      <w:sz w:val="26"/>
      <w:szCs w:val="26"/>
      <w:lang w:val="x-none" w:eastAsia="en-GB" w:bidi="ar-SA"/>
    </w:rPr>
  </w:style>
  <w:style w:type="character" w:customStyle="1" w:styleId="Heading3Char">
    <w:name w:val="Heading 3 Char"/>
    <w:basedOn w:val="DefaultParagraphFont"/>
    <w:link w:val="Heading3"/>
    <w:uiPriority w:val="9"/>
    <w:semiHidden/>
    <w:rsid w:val="00CF312A"/>
    <w:rPr>
      <w:rFonts w:ascii="Cambria" w:eastAsia="Times New Roman" w:hAnsi="Cambria"/>
      <w:b/>
      <w:bCs/>
      <w:color w:val="4F81BD"/>
      <w:sz w:val="22"/>
      <w:szCs w:val="24"/>
      <w:lang w:val="x-none" w:eastAsia="en-GB" w:bidi="ar-SA"/>
    </w:rPr>
  </w:style>
  <w:style w:type="character" w:customStyle="1" w:styleId="Heading4Char">
    <w:name w:val="Heading 4 Char"/>
    <w:basedOn w:val="DefaultParagraphFont"/>
    <w:link w:val="Heading4"/>
    <w:uiPriority w:val="9"/>
    <w:semiHidden/>
    <w:rsid w:val="00CF312A"/>
    <w:rPr>
      <w:rFonts w:ascii="Cambria" w:eastAsia="Times New Roman" w:hAnsi="Cambria"/>
      <w:b/>
      <w:bCs/>
      <w:i/>
      <w:iCs/>
      <w:color w:val="4F81BD"/>
      <w:sz w:val="22"/>
      <w:szCs w:val="24"/>
      <w:lang w:val="x-none" w:eastAsia="en-GB" w:bidi="ar-SA"/>
    </w:rPr>
  </w:style>
  <w:style w:type="character" w:customStyle="1" w:styleId="Heading5Char">
    <w:name w:val="Heading 5 Char"/>
    <w:basedOn w:val="DefaultParagraphFont"/>
    <w:link w:val="Heading5"/>
    <w:uiPriority w:val="9"/>
    <w:semiHidden/>
    <w:rsid w:val="00CF312A"/>
    <w:rPr>
      <w:rFonts w:ascii="Cambria" w:eastAsia="Times New Roman" w:hAnsi="Cambria"/>
      <w:color w:val="243F60"/>
      <w:sz w:val="22"/>
      <w:szCs w:val="24"/>
      <w:lang w:val="x-none" w:eastAsia="en-GB" w:bidi="ar-SA"/>
    </w:rPr>
  </w:style>
  <w:style w:type="character" w:customStyle="1" w:styleId="Heading6Char">
    <w:name w:val="Heading 6 Char"/>
    <w:basedOn w:val="DefaultParagraphFont"/>
    <w:link w:val="Heading6"/>
    <w:uiPriority w:val="9"/>
    <w:semiHidden/>
    <w:rsid w:val="00CF312A"/>
    <w:rPr>
      <w:rFonts w:ascii="Cambria" w:eastAsia="Times New Roman" w:hAnsi="Cambria"/>
      <w:i/>
      <w:iCs/>
      <w:color w:val="243F60"/>
      <w:sz w:val="22"/>
      <w:szCs w:val="24"/>
      <w:lang w:val="x-none" w:eastAsia="en-GB" w:bidi="ar-SA"/>
    </w:rPr>
  </w:style>
  <w:style w:type="character" w:customStyle="1" w:styleId="Heading7Char">
    <w:name w:val="Heading 7 Char"/>
    <w:basedOn w:val="DefaultParagraphFont"/>
    <w:link w:val="Heading7"/>
    <w:uiPriority w:val="9"/>
    <w:semiHidden/>
    <w:rsid w:val="00CF312A"/>
    <w:rPr>
      <w:rFonts w:ascii="Cambria" w:eastAsia="Times New Roman" w:hAnsi="Cambria"/>
      <w:i/>
      <w:iCs/>
      <w:color w:val="404040"/>
      <w:sz w:val="22"/>
      <w:szCs w:val="24"/>
      <w:lang w:val="x-none" w:eastAsia="en-GB" w:bidi="ar-SA"/>
    </w:rPr>
  </w:style>
  <w:style w:type="character" w:customStyle="1" w:styleId="Heading8Char">
    <w:name w:val="Heading 8 Char"/>
    <w:basedOn w:val="DefaultParagraphFont"/>
    <w:link w:val="Heading8"/>
    <w:uiPriority w:val="9"/>
    <w:semiHidden/>
    <w:rsid w:val="00CF312A"/>
    <w:rPr>
      <w:rFonts w:ascii="Cambria" w:eastAsia="Times New Roman" w:hAnsi="Cambria"/>
      <w:color w:val="404040"/>
      <w:lang w:val="x-none" w:eastAsia="en-GB" w:bidi="ar-SA"/>
    </w:rPr>
  </w:style>
  <w:style w:type="character" w:customStyle="1" w:styleId="Heading9Char">
    <w:name w:val="Heading 9 Char"/>
    <w:basedOn w:val="DefaultParagraphFont"/>
    <w:link w:val="Heading9"/>
    <w:uiPriority w:val="9"/>
    <w:semiHidden/>
    <w:rsid w:val="00CF312A"/>
    <w:rPr>
      <w:rFonts w:ascii="Cambria" w:eastAsia="Times New Roman" w:hAnsi="Cambria"/>
      <w:i/>
      <w:iCs/>
      <w:color w:val="404040"/>
      <w:lang w:val="x-none" w:eastAsia="en-GB" w:bidi="ar-SA"/>
    </w:rPr>
  </w:style>
  <w:style w:type="character" w:customStyle="1" w:styleId="ListLabel1">
    <w:name w:val="ListLabel 1"/>
    <w:rsid w:val="00CF312A"/>
    <w:rPr>
      <w:sz w:val="20"/>
    </w:rPr>
  </w:style>
  <w:style w:type="paragraph" w:customStyle="1" w:styleId="Heading">
    <w:name w:val="Heading"/>
    <w:basedOn w:val="Normal"/>
    <w:next w:val="BodyText"/>
    <w:rsid w:val="00CF312A"/>
    <w:pPr>
      <w:keepNext/>
      <w:spacing w:before="240" w:after="120"/>
    </w:pPr>
    <w:rPr>
      <w:rFonts w:ascii="Arial" w:eastAsia="Microsoft YaHei" w:hAnsi="Arial" w:cs="Mangal"/>
      <w:sz w:val="28"/>
      <w:szCs w:val="28"/>
    </w:rPr>
  </w:style>
  <w:style w:type="paragraph" w:styleId="BodyText">
    <w:name w:val="Body Text"/>
    <w:basedOn w:val="Normal"/>
    <w:link w:val="BodyTextChar"/>
    <w:rsid w:val="00CF312A"/>
    <w:pPr>
      <w:spacing w:after="120"/>
    </w:pPr>
  </w:style>
  <w:style w:type="character" w:customStyle="1" w:styleId="BodyTextChar">
    <w:name w:val="Body Text Char"/>
    <w:basedOn w:val="DefaultParagraphFont"/>
    <w:link w:val="BodyText"/>
    <w:rsid w:val="00CF312A"/>
    <w:rPr>
      <w:rFonts w:asciiTheme="minorHAnsi" w:eastAsia="Times New Roman" w:hAnsiTheme="minorHAnsi"/>
      <w:sz w:val="22"/>
      <w:szCs w:val="24"/>
      <w:lang w:eastAsia="en-GB" w:bidi="ar-SA"/>
    </w:rPr>
  </w:style>
  <w:style w:type="paragraph" w:styleId="List">
    <w:name w:val="List"/>
    <w:basedOn w:val="BodyText"/>
    <w:rsid w:val="00CF312A"/>
    <w:rPr>
      <w:rFonts w:cs="Mangal"/>
    </w:rPr>
  </w:style>
  <w:style w:type="paragraph" w:styleId="Caption">
    <w:name w:val="caption"/>
    <w:basedOn w:val="Normal"/>
    <w:autoRedefine/>
    <w:qFormat/>
    <w:rsid w:val="00CF312A"/>
    <w:pPr>
      <w:suppressLineNumbers/>
      <w:spacing w:after="120"/>
    </w:pPr>
    <w:rPr>
      <w:rFonts w:cs="Mangal"/>
      <w:iCs/>
      <w:sz w:val="24"/>
    </w:rPr>
  </w:style>
  <w:style w:type="paragraph" w:customStyle="1" w:styleId="Index">
    <w:name w:val="Index"/>
    <w:basedOn w:val="Normal"/>
    <w:rsid w:val="00CF312A"/>
    <w:pPr>
      <w:suppressLineNumbers/>
    </w:pPr>
    <w:rPr>
      <w:rFonts w:cs="Mangal"/>
    </w:rPr>
  </w:style>
  <w:style w:type="paragraph" w:styleId="NormalWeb">
    <w:name w:val="Normal (Web)"/>
    <w:basedOn w:val="Normal"/>
    <w:link w:val="NormalWebChar"/>
    <w:rsid w:val="00CF312A"/>
    <w:pPr>
      <w:spacing w:before="28" w:line="360" w:lineRule="auto"/>
    </w:pPr>
    <w:rPr>
      <w:lang w:val="x-none"/>
    </w:rPr>
  </w:style>
  <w:style w:type="paragraph" w:styleId="Title">
    <w:name w:val="Title"/>
    <w:basedOn w:val="Normal"/>
    <w:next w:val="Normal"/>
    <w:link w:val="TitleChar"/>
    <w:uiPriority w:val="10"/>
    <w:qFormat/>
    <w:rsid w:val="00CF312A"/>
    <w:pPr>
      <w:pBdr>
        <w:bottom w:val="single" w:sz="8" w:space="4" w:color="4F81BD"/>
      </w:pBdr>
      <w:spacing w:after="300"/>
      <w:contextualSpacing/>
    </w:pPr>
    <w:rPr>
      <w:rFonts w:ascii="Cambria" w:hAnsi="Cambria"/>
      <w:color w:val="17365D"/>
      <w:spacing w:val="5"/>
      <w:kern w:val="28"/>
      <w:sz w:val="52"/>
      <w:szCs w:val="52"/>
      <w:lang w:val="x-none"/>
    </w:rPr>
  </w:style>
  <w:style w:type="character" w:customStyle="1" w:styleId="TitleChar">
    <w:name w:val="Title Char"/>
    <w:basedOn w:val="DefaultParagraphFont"/>
    <w:link w:val="Title"/>
    <w:uiPriority w:val="10"/>
    <w:rsid w:val="00CF312A"/>
    <w:rPr>
      <w:rFonts w:ascii="Cambria" w:eastAsia="Times New Roman" w:hAnsi="Cambria"/>
      <w:color w:val="17365D"/>
      <w:spacing w:val="5"/>
      <w:kern w:val="28"/>
      <w:sz w:val="52"/>
      <w:szCs w:val="52"/>
      <w:lang w:val="x-none" w:eastAsia="en-GB" w:bidi="ar-SA"/>
    </w:rPr>
  </w:style>
  <w:style w:type="paragraph" w:styleId="Subtitle">
    <w:name w:val="Subtitle"/>
    <w:basedOn w:val="Normal"/>
    <w:next w:val="Normal"/>
    <w:link w:val="SubtitleChar"/>
    <w:autoRedefine/>
    <w:qFormat/>
    <w:rsid w:val="00CF312A"/>
    <w:pPr>
      <w:spacing w:after="60"/>
      <w:outlineLvl w:val="1"/>
    </w:pPr>
    <w:rPr>
      <w:rFonts w:ascii="ApexSansMediumT" w:eastAsiaTheme="majorEastAsia" w:hAnsi="ApexSansMediumT" w:cstheme="majorBidi"/>
      <w:sz w:val="28"/>
      <w:lang w:eastAsia="en-US"/>
    </w:rPr>
  </w:style>
  <w:style w:type="character" w:customStyle="1" w:styleId="SubtitleChar">
    <w:name w:val="Subtitle Char"/>
    <w:basedOn w:val="DefaultParagraphFont"/>
    <w:link w:val="Subtitle"/>
    <w:rsid w:val="00CF312A"/>
    <w:rPr>
      <w:rFonts w:ascii="ApexSansMediumT" w:eastAsiaTheme="majorEastAsia" w:hAnsi="ApexSansMediumT" w:cstheme="majorBidi"/>
      <w:sz w:val="28"/>
      <w:szCs w:val="24"/>
      <w:lang w:bidi="ar-SA"/>
    </w:rPr>
  </w:style>
  <w:style w:type="character" w:styleId="Strong">
    <w:name w:val="Strong"/>
    <w:aliases w:val="Activity header"/>
    <w:qFormat/>
    <w:rsid w:val="00CF312A"/>
    <w:rPr>
      <w:rFonts w:ascii="ApexSansMediumT" w:hAnsi="ApexSansMediumT"/>
      <w:b/>
      <w:bCs/>
      <w:color w:val="E36C0A" w:themeColor="accent6" w:themeShade="BF"/>
      <w:sz w:val="32"/>
    </w:rPr>
  </w:style>
  <w:style w:type="character" w:styleId="Emphasis">
    <w:name w:val="Emphasis"/>
    <w:qFormat/>
    <w:rsid w:val="00CF312A"/>
    <w:rPr>
      <w:b/>
      <w:i/>
      <w:iCs/>
    </w:rPr>
  </w:style>
  <w:style w:type="paragraph" w:styleId="NoSpacing">
    <w:name w:val="No Spacing"/>
    <w:basedOn w:val="Normal"/>
    <w:uiPriority w:val="1"/>
    <w:qFormat/>
    <w:rsid w:val="00CF312A"/>
  </w:style>
  <w:style w:type="paragraph" w:styleId="ListParagraph">
    <w:name w:val="List Paragraph"/>
    <w:basedOn w:val="Normal"/>
    <w:link w:val="ListParagraphChar"/>
    <w:uiPriority w:val="34"/>
    <w:qFormat/>
    <w:rsid w:val="00CF312A"/>
    <w:pPr>
      <w:ind w:left="720"/>
      <w:contextualSpacing/>
    </w:pPr>
    <w:rPr>
      <w:lang w:val="x-none"/>
    </w:rPr>
  </w:style>
  <w:style w:type="paragraph" w:styleId="Quote">
    <w:name w:val="Quote"/>
    <w:basedOn w:val="Normal"/>
    <w:next w:val="Normal"/>
    <w:link w:val="QuoteChar"/>
    <w:uiPriority w:val="29"/>
    <w:qFormat/>
    <w:rsid w:val="00CF312A"/>
    <w:rPr>
      <w:i/>
      <w:iCs/>
      <w:color w:val="000000"/>
      <w:lang w:val="x-none"/>
    </w:rPr>
  </w:style>
  <w:style w:type="character" w:customStyle="1" w:styleId="QuoteChar">
    <w:name w:val="Quote Char"/>
    <w:basedOn w:val="DefaultParagraphFont"/>
    <w:link w:val="Quote"/>
    <w:uiPriority w:val="29"/>
    <w:rsid w:val="00CF312A"/>
    <w:rPr>
      <w:rFonts w:asciiTheme="minorHAnsi" w:eastAsia="Times New Roman" w:hAnsiTheme="minorHAnsi"/>
      <w:i/>
      <w:iCs/>
      <w:color w:val="000000"/>
      <w:sz w:val="22"/>
      <w:szCs w:val="24"/>
      <w:lang w:val="x-none" w:eastAsia="en-GB" w:bidi="ar-SA"/>
    </w:rPr>
  </w:style>
  <w:style w:type="paragraph" w:styleId="IntenseQuote">
    <w:name w:val="Intense Quote"/>
    <w:basedOn w:val="Normal"/>
    <w:next w:val="Normal"/>
    <w:link w:val="IntenseQuoteChar"/>
    <w:uiPriority w:val="30"/>
    <w:qFormat/>
    <w:rsid w:val="00CF312A"/>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basedOn w:val="DefaultParagraphFont"/>
    <w:link w:val="IntenseQuote"/>
    <w:uiPriority w:val="30"/>
    <w:rsid w:val="00CF312A"/>
    <w:rPr>
      <w:rFonts w:asciiTheme="minorHAnsi" w:eastAsia="Times New Roman" w:hAnsiTheme="minorHAnsi"/>
      <w:b/>
      <w:bCs/>
      <w:i/>
      <w:iCs/>
      <w:color w:val="4F81BD"/>
      <w:sz w:val="22"/>
      <w:szCs w:val="24"/>
      <w:lang w:val="x-none" w:eastAsia="en-GB" w:bidi="ar-SA"/>
    </w:rPr>
  </w:style>
  <w:style w:type="character" w:styleId="SubtleEmphasis">
    <w:name w:val="Subtle Emphasis"/>
    <w:uiPriority w:val="19"/>
    <w:qFormat/>
    <w:rsid w:val="00CF312A"/>
    <w:rPr>
      <w:i/>
      <w:iCs/>
      <w:color w:val="808080"/>
    </w:rPr>
  </w:style>
  <w:style w:type="character" w:styleId="IntenseEmphasis">
    <w:name w:val="Intense Emphasis"/>
    <w:uiPriority w:val="21"/>
    <w:qFormat/>
    <w:rsid w:val="00CF312A"/>
    <w:rPr>
      <w:b/>
      <w:bCs/>
      <w:i/>
      <w:iCs/>
      <w:color w:val="4F81BD"/>
    </w:rPr>
  </w:style>
  <w:style w:type="character" w:styleId="SubtleReference">
    <w:name w:val="Subtle Reference"/>
    <w:uiPriority w:val="31"/>
    <w:qFormat/>
    <w:rsid w:val="00CF312A"/>
    <w:rPr>
      <w:smallCaps/>
      <w:color w:val="C0504D"/>
      <w:u w:val="single"/>
    </w:rPr>
  </w:style>
  <w:style w:type="character" w:styleId="IntenseReference">
    <w:name w:val="Intense Reference"/>
    <w:uiPriority w:val="32"/>
    <w:qFormat/>
    <w:rsid w:val="00CF312A"/>
    <w:rPr>
      <w:b/>
      <w:bCs/>
      <w:smallCaps/>
      <w:color w:val="C0504D"/>
      <w:spacing w:val="5"/>
      <w:u w:val="single"/>
    </w:rPr>
  </w:style>
  <w:style w:type="character" w:styleId="BookTitle">
    <w:name w:val="Book Title"/>
    <w:uiPriority w:val="33"/>
    <w:qFormat/>
    <w:rsid w:val="00CF312A"/>
    <w:rPr>
      <w:b/>
      <w:bCs/>
      <w:smallCaps/>
      <w:spacing w:val="5"/>
    </w:rPr>
  </w:style>
  <w:style w:type="paragraph" w:styleId="TOCHeading">
    <w:name w:val="TOC Heading"/>
    <w:basedOn w:val="Heading1"/>
    <w:next w:val="Normal"/>
    <w:uiPriority w:val="39"/>
    <w:semiHidden/>
    <w:unhideWhenUsed/>
    <w:qFormat/>
    <w:rsid w:val="00CF312A"/>
    <w:pPr>
      <w:outlineLvl w:val="9"/>
    </w:pPr>
  </w:style>
  <w:style w:type="paragraph" w:customStyle="1" w:styleId="Style1">
    <w:name w:val="Style1"/>
    <w:basedOn w:val="NormalWeb"/>
    <w:link w:val="Style1Char"/>
    <w:qFormat/>
    <w:rsid w:val="00CF312A"/>
  </w:style>
  <w:style w:type="paragraph" w:customStyle="1" w:styleId="Style2">
    <w:name w:val="Style2"/>
    <w:basedOn w:val="NormalWeb"/>
    <w:rsid w:val="00CF312A"/>
    <w:pPr>
      <w:framePr w:wrap="around" w:vAnchor="text" w:hAnchor="text" w:y="1"/>
    </w:pPr>
  </w:style>
  <w:style w:type="character" w:customStyle="1" w:styleId="NormalWebChar">
    <w:name w:val="Normal (Web) Char"/>
    <w:link w:val="NormalWeb"/>
    <w:rsid w:val="00CF312A"/>
    <w:rPr>
      <w:rFonts w:asciiTheme="minorHAnsi" w:eastAsia="Times New Roman" w:hAnsiTheme="minorHAnsi"/>
      <w:sz w:val="22"/>
      <w:szCs w:val="24"/>
      <w:lang w:val="x-none" w:eastAsia="en-GB" w:bidi="ar-SA"/>
    </w:rPr>
  </w:style>
  <w:style w:type="character" w:customStyle="1" w:styleId="Style1Char">
    <w:name w:val="Style1 Char"/>
    <w:basedOn w:val="NormalWebChar"/>
    <w:link w:val="Style1"/>
    <w:rsid w:val="00CF312A"/>
    <w:rPr>
      <w:rFonts w:asciiTheme="minorHAnsi" w:eastAsia="Times New Roman" w:hAnsiTheme="minorHAnsi"/>
      <w:sz w:val="22"/>
      <w:szCs w:val="24"/>
      <w:lang w:val="x-none" w:eastAsia="en-GB" w:bidi="ar-SA"/>
    </w:rPr>
  </w:style>
  <w:style w:type="paragraph" w:customStyle="1" w:styleId="Style3">
    <w:name w:val="Style3"/>
    <w:basedOn w:val="ListParagraph"/>
    <w:link w:val="Style3Char"/>
    <w:qFormat/>
    <w:rsid w:val="00CF312A"/>
    <w:pPr>
      <w:pBdr>
        <w:top w:val="single" w:sz="4" w:space="1" w:color="auto"/>
        <w:left w:val="single" w:sz="4" w:space="4" w:color="auto"/>
        <w:bottom w:val="single" w:sz="4" w:space="1" w:color="auto"/>
        <w:right w:val="single" w:sz="4" w:space="4" w:color="auto"/>
      </w:pBdr>
      <w:shd w:val="clear" w:color="auto" w:fill="DBE5F1"/>
    </w:pPr>
  </w:style>
  <w:style w:type="table" w:styleId="TableGrid">
    <w:name w:val="Table Grid"/>
    <w:basedOn w:val="TableNormal"/>
    <w:uiPriority w:val="59"/>
    <w:rsid w:val="00CF312A"/>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CF312A"/>
    <w:rPr>
      <w:rFonts w:asciiTheme="minorHAnsi" w:eastAsia="Times New Roman" w:hAnsiTheme="minorHAnsi"/>
      <w:sz w:val="22"/>
      <w:szCs w:val="24"/>
      <w:lang w:val="x-none" w:eastAsia="en-GB" w:bidi="ar-SA"/>
    </w:rPr>
  </w:style>
  <w:style w:type="character" w:customStyle="1" w:styleId="Style3Char">
    <w:name w:val="Style3 Char"/>
    <w:link w:val="Style3"/>
    <w:rsid w:val="00CF312A"/>
    <w:rPr>
      <w:rFonts w:asciiTheme="minorHAnsi" w:eastAsia="Times New Roman" w:hAnsiTheme="minorHAnsi"/>
      <w:sz w:val="22"/>
      <w:szCs w:val="24"/>
      <w:shd w:val="clear" w:color="auto" w:fill="DBE5F1"/>
      <w:lang w:val="x-none" w:eastAsia="en-GB" w:bidi="ar-SA"/>
    </w:rPr>
  </w:style>
  <w:style w:type="character" w:styleId="Hyperlink">
    <w:name w:val="Hyperlink"/>
    <w:uiPriority w:val="99"/>
    <w:unhideWhenUsed/>
    <w:rsid w:val="00CF312A"/>
    <w:rPr>
      <w:color w:val="0000FF"/>
      <w:u w:val="single"/>
    </w:rPr>
  </w:style>
  <w:style w:type="paragraph" w:styleId="BalloonText">
    <w:name w:val="Balloon Text"/>
    <w:basedOn w:val="Normal"/>
    <w:link w:val="BalloonTextChar"/>
    <w:uiPriority w:val="99"/>
    <w:unhideWhenUsed/>
    <w:rsid w:val="00CF312A"/>
    <w:rPr>
      <w:rFonts w:ascii="Tahoma" w:hAnsi="Tahoma"/>
      <w:sz w:val="16"/>
      <w:szCs w:val="16"/>
    </w:rPr>
  </w:style>
  <w:style w:type="character" w:customStyle="1" w:styleId="BalloonTextChar">
    <w:name w:val="Balloon Text Char"/>
    <w:basedOn w:val="DefaultParagraphFont"/>
    <w:link w:val="BalloonText"/>
    <w:uiPriority w:val="99"/>
    <w:rsid w:val="00CF312A"/>
    <w:rPr>
      <w:rFonts w:ascii="Tahoma" w:eastAsia="Times New Roman" w:hAnsi="Tahoma"/>
      <w:sz w:val="16"/>
      <w:szCs w:val="16"/>
      <w:lang w:eastAsia="en-GB" w:bidi="ar-SA"/>
    </w:rPr>
  </w:style>
  <w:style w:type="character" w:styleId="CommentReference">
    <w:name w:val="annotation reference"/>
    <w:unhideWhenUsed/>
    <w:rsid w:val="00CF312A"/>
    <w:rPr>
      <w:sz w:val="16"/>
      <w:szCs w:val="16"/>
    </w:rPr>
  </w:style>
  <w:style w:type="paragraph" w:styleId="CommentText">
    <w:name w:val="annotation text"/>
    <w:basedOn w:val="Normal"/>
    <w:link w:val="CommentTextChar"/>
    <w:unhideWhenUsed/>
    <w:rsid w:val="00CF312A"/>
    <w:rPr>
      <w:sz w:val="20"/>
      <w:szCs w:val="20"/>
    </w:rPr>
  </w:style>
  <w:style w:type="character" w:customStyle="1" w:styleId="CommentTextChar">
    <w:name w:val="Comment Text Char"/>
    <w:basedOn w:val="DefaultParagraphFont"/>
    <w:link w:val="CommentText"/>
    <w:rsid w:val="00CF312A"/>
    <w:rPr>
      <w:rFonts w:asciiTheme="minorHAnsi" w:eastAsia="Times New Roman" w:hAnsiTheme="minorHAnsi"/>
      <w:lang w:eastAsia="en-GB" w:bidi="ar-SA"/>
    </w:rPr>
  </w:style>
  <w:style w:type="paragraph" w:styleId="CommentSubject">
    <w:name w:val="annotation subject"/>
    <w:basedOn w:val="CommentText"/>
    <w:next w:val="CommentText"/>
    <w:link w:val="CommentSubjectChar"/>
    <w:uiPriority w:val="99"/>
    <w:unhideWhenUsed/>
    <w:rsid w:val="00CF312A"/>
    <w:rPr>
      <w:b/>
      <w:bCs/>
    </w:rPr>
  </w:style>
  <w:style w:type="character" w:customStyle="1" w:styleId="CommentSubjectChar">
    <w:name w:val="Comment Subject Char"/>
    <w:basedOn w:val="CommentTextChar"/>
    <w:link w:val="CommentSubject"/>
    <w:uiPriority w:val="99"/>
    <w:rsid w:val="00CF312A"/>
    <w:rPr>
      <w:rFonts w:asciiTheme="minorHAnsi" w:eastAsia="Times New Roman" w:hAnsiTheme="minorHAnsi"/>
      <w:b/>
      <w:bCs/>
      <w:lang w:eastAsia="en-GB" w:bidi="ar-SA"/>
    </w:rPr>
  </w:style>
  <w:style w:type="character" w:styleId="FollowedHyperlink">
    <w:name w:val="FollowedHyperlink"/>
    <w:uiPriority w:val="99"/>
    <w:unhideWhenUsed/>
    <w:rsid w:val="00CF312A"/>
    <w:rPr>
      <w:color w:val="800080"/>
      <w:u w:val="single"/>
    </w:rPr>
  </w:style>
  <w:style w:type="paragraph" w:customStyle="1" w:styleId="StyleArialLeft026Hanging151After6ptLinespac">
    <w:name w:val="Style Arial Left:  0.26&quot; Hanging:  1.51&quot; After:  6 pt Line spac..."/>
    <w:basedOn w:val="Normal"/>
    <w:autoRedefine/>
    <w:rsid w:val="00CF312A"/>
    <w:pPr>
      <w:shd w:val="clear" w:color="auto" w:fill="DAEEF3"/>
      <w:spacing w:after="120" w:line="276" w:lineRule="auto"/>
      <w:ind w:left="2548" w:hanging="2174"/>
    </w:pPr>
    <w:rPr>
      <w:szCs w:val="20"/>
    </w:rPr>
  </w:style>
  <w:style w:type="paragraph" w:styleId="ListBullet">
    <w:name w:val="List Bullet"/>
    <w:basedOn w:val="Normal"/>
    <w:uiPriority w:val="99"/>
    <w:unhideWhenUsed/>
    <w:rsid w:val="00CF312A"/>
    <w:pPr>
      <w:numPr>
        <w:numId w:val="1"/>
      </w:numPr>
      <w:contextualSpacing/>
    </w:pPr>
  </w:style>
  <w:style w:type="paragraph" w:customStyle="1" w:styleId="Headingunnumbered">
    <w:name w:val="Heading unnumbered"/>
    <w:basedOn w:val="Normal"/>
    <w:autoRedefine/>
    <w:qFormat/>
    <w:rsid w:val="00CF312A"/>
    <w:rPr>
      <w:rFonts w:ascii="Arial" w:hAnsi="Arial"/>
      <w:sz w:val="28"/>
    </w:rPr>
  </w:style>
  <w:style w:type="paragraph" w:customStyle="1" w:styleId="SectionHeading">
    <w:name w:val="Section Heading"/>
    <w:basedOn w:val="Normal"/>
    <w:autoRedefine/>
    <w:qFormat/>
    <w:rsid w:val="00CF312A"/>
    <w:rPr>
      <w:rFonts w:ascii="ApexSansMediumT" w:hAnsi="ApexSansMediumT"/>
      <w:sz w:val="36"/>
    </w:rPr>
  </w:style>
  <w:style w:type="paragraph" w:customStyle="1" w:styleId="SessionHeading">
    <w:name w:val="Session Heading"/>
    <w:basedOn w:val="Heading1"/>
    <w:autoRedefine/>
    <w:qFormat/>
    <w:rsid w:val="00CF312A"/>
    <w:pPr>
      <w:jc w:val="left"/>
    </w:pPr>
  </w:style>
  <w:style w:type="paragraph" w:customStyle="1" w:styleId="CasestudyHeading">
    <w:name w:val="Casestudy Heading"/>
    <w:basedOn w:val="Normal"/>
    <w:autoRedefine/>
    <w:qFormat/>
    <w:rsid w:val="00CF312A"/>
    <w:rPr>
      <w:rFonts w:ascii="ApexSansMediumT" w:hAnsi="ApexSansMediumT"/>
      <w:b/>
      <w:color w:val="F79646" w:themeColor="accent6"/>
      <w:sz w:val="32"/>
    </w:rPr>
  </w:style>
  <w:style w:type="paragraph" w:customStyle="1" w:styleId="Pauseforthought">
    <w:name w:val="Pause for thought"/>
    <w:basedOn w:val="Heading"/>
    <w:autoRedefine/>
    <w:qFormat/>
    <w:rsid w:val="00CF312A"/>
    <w:pPr>
      <w:spacing w:before="120"/>
    </w:pPr>
    <w:rPr>
      <w:rFonts w:asciiTheme="minorHAnsi" w:hAnsiTheme="minorHAnsi"/>
    </w:rPr>
  </w:style>
  <w:style w:type="paragraph" w:customStyle="1" w:styleId="CCE">
    <w:name w:val="CCE"/>
    <w:basedOn w:val="Normal"/>
    <w:autoRedefine/>
    <w:qFormat/>
    <w:rsid w:val="00CF312A"/>
    <w:pPr>
      <w:jc w:val="center"/>
    </w:pPr>
    <w:rPr>
      <w:sz w:val="28"/>
      <w:u w:val="single"/>
    </w:rPr>
  </w:style>
  <w:style w:type="paragraph" w:styleId="TOC1">
    <w:name w:val="toc 1"/>
    <w:basedOn w:val="Normal"/>
    <w:next w:val="Normal"/>
    <w:autoRedefine/>
    <w:uiPriority w:val="39"/>
    <w:rsid w:val="00CF312A"/>
    <w:pPr>
      <w:spacing w:after="100"/>
    </w:pPr>
  </w:style>
  <w:style w:type="paragraph" w:styleId="TOC2">
    <w:name w:val="toc 2"/>
    <w:basedOn w:val="Normal"/>
    <w:next w:val="Normal"/>
    <w:autoRedefine/>
    <w:uiPriority w:val="39"/>
    <w:rsid w:val="00CF312A"/>
    <w:pPr>
      <w:spacing w:after="100"/>
      <w:ind w:left="220"/>
    </w:pPr>
  </w:style>
  <w:style w:type="paragraph" w:styleId="Header">
    <w:name w:val="header"/>
    <w:basedOn w:val="Normal"/>
    <w:link w:val="HeaderChar"/>
    <w:rsid w:val="00CF312A"/>
    <w:pPr>
      <w:tabs>
        <w:tab w:val="center" w:pos="4513"/>
        <w:tab w:val="right" w:pos="9026"/>
      </w:tabs>
    </w:pPr>
  </w:style>
  <w:style w:type="character" w:customStyle="1" w:styleId="HeaderChar">
    <w:name w:val="Header Char"/>
    <w:basedOn w:val="DefaultParagraphFont"/>
    <w:link w:val="Header"/>
    <w:rsid w:val="00CF312A"/>
    <w:rPr>
      <w:rFonts w:asciiTheme="minorHAnsi" w:eastAsia="Times New Roman" w:hAnsiTheme="minorHAnsi"/>
      <w:sz w:val="22"/>
      <w:szCs w:val="24"/>
      <w:lang w:eastAsia="en-GB" w:bidi="ar-SA"/>
    </w:rPr>
  </w:style>
  <w:style w:type="paragraph" w:styleId="Footer">
    <w:name w:val="footer"/>
    <w:basedOn w:val="Normal"/>
    <w:link w:val="FooterChar"/>
    <w:uiPriority w:val="99"/>
    <w:rsid w:val="00CF312A"/>
    <w:pPr>
      <w:tabs>
        <w:tab w:val="center" w:pos="4513"/>
        <w:tab w:val="right" w:pos="9026"/>
      </w:tabs>
    </w:pPr>
  </w:style>
  <w:style w:type="character" w:customStyle="1" w:styleId="FooterChar">
    <w:name w:val="Footer Char"/>
    <w:basedOn w:val="DefaultParagraphFont"/>
    <w:link w:val="Footer"/>
    <w:uiPriority w:val="99"/>
    <w:rsid w:val="00CF312A"/>
    <w:rPr>
      <w:rFonts w:asciiTheme="minorHAnsi" w:eastAsia="Times New Roman" w:hAnsiTheme="minorHAnsi"/>
      <w:sz w:val="22"/>
      <w:szCs w:val="24"/>
      <w:lang w:eastAsia="en-GB" w:bidi="ar-SA"/>
    </w:rPr>
  </w:style>
  <w:style w:type="character" w:styleId="PlaceholderText">
    <w:name w:val="Placeholder Text"/>
    <w:basedOn w:val="DefaultParagraphFont"/>
    <w:uiPriority w:val="99"/>
    <w:semiHidden/>
    <w:rsid w:val="00CF312A"/>
    <w:rPr>
      <w:color w:val="808080"/>
    </w:rPr>
  </w:style>
  <w:style w:type="paragraph" w:customStyle="1" w:styleId="StyleHeadingunnumberedLeftAfter6ptLinespacingMulti">
    <w:name w:val="Style Heading unnumbered + Left After:  6 pt Line spacing:  Multi..."/>
    <w:basedOn w:val="Headingunnumbered"/>
    <w:rsid w:val="0001155C"/>
    <w:pPr>
      <w:spacing w:after="120" w:line="276" w:lineRule="auto"/>
      <w:jc w:val="left"/>
    </w:pPr>
    <w:rPr>
      <w:rFonts w:ascii="ApexSansMediumT" w:hAnsi="ApexSansMediumT"/>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493183">
      <w:bodyDiv w:val="1"/>
      <w:marLeft w:val="0"/>
      <w:marRight w:val="0"/>
      <w:marTop w:val="0"/>
      <w:marBottom w:val="0"/>
      <w:divBdr>
        <w:top w:val="none" w:sz="0" w:space="0" w:color="auto"/>
        <w:left w:val="none" w:sz="0" w:space="0" w:color="auto"/>
        <w:bottom w:val="none" w:sz="0" w:space="0" w:color="auto"/>
        <w:right w:val="none" w:sz="0" w:space="0" w:color="auto"/>
      </w:divBdr>
    </w:div>
    <w:div w:id="424423871">
      <w:bodyDiv w:val="1"/>
      <w:marLeft w:val="0"/>
      <w:marRight w:val="0"/>
      <w:marTop w:val="0"/>
      <w:marBottom w:val="0"/>
      <w:divBdr>
        <w:top w:val="none" w:sz="0" w:space="0" w:color="auto"/>
        <w:left w:val="none" w:sz="0" w:space="0" w:color="auto"/>
        <w:bottom w:val="none" w:sz="0" w:space="0" w:color="auto"/>
        <w:right w:val="none" w:sz="0" w:space="0" w:color="auto"/>
      </w:divBdr>
    </w:div>
    <w:div w:id="512302572">
      <w:bodyDiv w:val="1"/>
      <w:marLeft w:val="0"/>
      <w:marRight w:val="0"/>
      <w:marTop w:val="0"/>
      <w:marBottom w:val="0"/>
      <w:divBdr>
        <w:top w:val="none" w:sz="0" w:space="0" w:color="auto"/>
        <w:left w:val="none" w:sz="0" w:space="0" w:color="auto"/>
        <w:bottom w:val="none" w:sz="0" w:space="0" w:color="auto"/>
        <w:right w:val="none" w:sz="0" w:space="0" w:color="auto"/>
      </w:divBdr>
    </w:div>
    <w:div w:id="573011259">
      <w:bodyDiv w:val="1"/>
      <w:marLeft w:val="0"/>
      <w:marRight w:val="0"/>
      <w:marTop w:val="0"/>
      <w:marBottom w:val="0"/>
      <w:divBdr>
        <w:top w:val="none" w:sz="0" w:space="0" w:color="auto"/>
        <w:left w:val="none" w:sz="0" w:space="0" w:color="auto"/>
        <w:bottom w:val="none" w:sz="0" w:space="0" w:color="auto"/>
        <w:right w:val="none" w:sz="0" w:space="0" w:color="auto"/>
      </w:divBdr>
    </w:div>
    <w:div w:id="806703909">
      <w:bodyDiv w:val="1"/>
      <w:marLeft w:val="0"/>
      <w:marRight w:val="0"/>
      <w:marTop w:val="0"/>
      <w:marBottom w:val="0"/>
      <w:divBdr>
        <w:top w:val="none" w:sz="0" w:space="0" w:color="auto"/>
        <w:left w:val="none" w:sz="0" w:space="0" w:color="auto"/>
        <w:bottom w:val="none" w:sz="0" w:space="0" w:color="auto"/>
        <w:right w:val="none" w:sz="0" w:space="0" w:color="auto"/>
      </w:divBdr>
    </w:div>
    <w:div w:id="1041588190">
      <w:bodyDiv w:val="1"/>
      <w:marLeft w:val="0"/>
      <w:marRight w:val="0"/>
      <w:marTop w:val="0"/>
      <w:marBottom w:val="0"/>
      <w:divBdr>
        <w:top w:val="none" w:sz="0" w:space="0" w:color="auto"/>
        <w:left w:val="none" w:sz="0" w:space="0" w:color="auto"/>
        <w:bottom w:val="none" w:sz="0" w:space="0" w:color="auto"/>
        <w:right w:val="none" w:sz="0" w:space="0" w:color="auto"/>
      </w:divBdr>
    </w:div>
    <w:div w:id="1265191047">
      <w:bodyDiv w:val="1"/>
      <w:marLeft w:val="0"/>
      <w:marRight w:val="0"/>
      <w:marTop w:val="0"/>
      <w:marBottom w:val="0"/>
      <w:divBdr>
        <w:top w:val="none" w:sz="0" w:space="0" w:color="auto"/>
        <w:left w:val="none" w:sz="0" w:space="0" w:color="auto"/>
        <w:bottom w:val="none" w:sz="0" w:space="0" w:color="auto"/>
        <w:right w:val="none" w:sz="0" w:space="0" w:color="auto"/>
      </w:divBdr>
    </w:div>
    <w:div w:id="1370300172">
      <w:bodyDiv w:val="1"/>
      <w:marLeft w:val="0"/>
      <w:marRight w:val="0"/>
      <w:marTop w:val="0"/>
      <w:marBottom w:val="0"/>
      <w:divBdr>
        <w:top w:val="none" w:sz="0" w:space="0" w:color="auto"/>
        <w:left w:val="none" w:sz="0" w:space="0" w:color="auto"/>
        <w:bottom w:val="none" w:sz="0" w:space="0" w:color="auto"/>
        <w:right w:val="none" w:sz="0" w:space="0" w:color="auto"/>
      </w:divBdr>
    </w:div>
    <w:div w:id="1581601280">
      <w:bodyDiv w:val="1"/>
      <w:marLeft w:val="0"/>
      <w:marRight w:val="0"/>
      <w:marTop w:val="0"/>
      <w:marBottom w:val="0"/>
      <w:divBdr>
        <w:top w:val="none" w:sz="0" w:space="0" w:color="auto"/>
        <w:left w:val="none" w:sz="0" w:space="0" w:color="auto"/>
        <w:bottom w:val="none" w:sz="0" w:space="0" w:color="auto"/>
        <w:right w:val="none" w:sz="0" w:space="0" w:color="auto"/>
      </w:divBdr>
    </w:div>
    <w:div w:id="1649240492">
      <w:bodyDiv w:val="1"/>
      <w:marLeft w:val="0"/>
      <w:marRight w:val="0"/>
      <w:marTop w:val="0"/>
      <w:marBottom w:val="0"/>
      <w:divBdr>
        <w:top w:val="none" w:sz="0" w:space="0" w:color="auto"/>
        <w:left w:val="none" w:sz="0" w:space="0" w:color="auto"/>
        <w:bottom w:val="none" w:sz="0" w:space="0" w:color="auto"/>
        <w:right w:val="none" w:sz="0" w:space="0" w:color="auto"/>
      </w:divBdr>
    </w:div>
    <w:div w:id="1823767304">
      <w:bodyDiv w:val="1"/>
      <w:marLeft w:val="0"/>
      <w:marRight w:val="0"/>
      <w:marTop w:val="0"/>
      <w:marBottom w:val="0"/>
      <w:divBdr>
        <w:top w:val="none" w:sz="0" w:space="0" w:color="auto"/>
        <w:left w:val="none" w:sz="0" w:space="0" w:color="auto"/>
        <w:bottom w:val="none" w:sz="0" w:space="0" w:color="auto"/>
        <w:right w:val="none" w:sz="0" w:space="0" w:color="auto"/>
      </w:divBdr>
    </w:div>
    <w:div w:id="210818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sa/3.0/" TargetMode="External"/><Relationship Id="rId18" Type="http://schemas.openxmlformats.org/officeDocument/2006/relationships/hyperlink" Target="http://tinyurl.com/video-usinglocalresources" TargetMode="External"/><Relationship Id="rId26" Type="http://schemas.openxmlformats.org/officeDocument/2006/relationships/hyperlink" Target="http://www.nationalstemcentre.org.uk/" TargetMode="External"/><Relationship Id="rId39" Type="http://schemas.openxmlformats.org/officeDocument/2006/relationships/hyperlink" Target="http://www.arvindguptatoys.com/arvindgupta/pks-primarymanual.pdf" TargetMode="External"/><Relationship Id="rId3" Type="http://schemas.openxmlformats.org/officeDocument/2006/relationships/styles" Target="styles.xml"/><Relationship Id="rId21" Type="http://schemas.openxmlformats.org/officeDocument/2006/relationships/hyperlink" Target="http://tinyurl.com/video-talkforlearning" TargetMode="External"/><Relationship Id="rId34" Type="http://schemas.openxmlformats.org/officeDocument/2006/relationships/hyperlink" Target="http://www.mathsisfun.com/" TargetMode="External"/><Relationship Id="rId42" Type="http://schemas.openxmlformats.org/officeDocument/2006/relationships/hyperlink" Target="http://cbse.nic.in/welcome.htm"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tess-india.edu.in/" TargetMode="External"/><Relationship Id="rId17" Type="http://schemas.openxmlformats.org/officeDocument/2006/relationships/image" Target="media/image4.png"/><Relationship Id="rId25" Type="http://schemas.openxmlformats.org/officeDocument/2006/relationships/hyperlink" Target="https://www.ncetm.org.uk/" TargetMode="External"/><Relationship Id="rId33" Type="http://schemas.openxmlformats.org/officeDocument/2006/relationships/hyperlink" Target="http://www.mathplayground.com/logicgames.html" TargetMode="External"/><Relationship Id="rId38" Type="http://schemas.openxmlformats.org/officeDocument/2006/relationships/hyperlink" Target="http://www.ignou4ublog.com/2013/06/ignou-lmt-01-study-materialbooks.html"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tiff"/><Relationship Id="rId29" Type="http://schemas.openxmlformats.org/officeDocument/2006/relationships/hyperlink" Target="https://www.khanacademy.org/math" TargetMode="External"/><Relationship Id="rId41" Type="http://schemas.openxmlformats.org/officeDocument/2006/relationships/hyperlink" Target="http://www.eklavya.in/pdfs/Catalouge/Eklavya_Catalogue_201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3.png@01CFFF4F.30A89E90" TargetMode="External"/><Relationship Id="rId24" Type="http://schemas.openxmlformats.org/officeDocument/2006/relationships/hyperlink" Target="http://karnatakaeducation.org.in/KOER/en/index.php/Portal:Mathematics" TargetMode="External"/><Relationship Id="rId32" Type="http://schemas.openxmlformats.org/officeDocument/2006/relationships/hyperlink" Target="http://www.teach-nology.com/worksheets/math/" TargetMode="External"/><Relationship Id="rId37" Type="http://schemas.openxmlformats.org/officeDocument/2006/relationships/hyperlink" Target="http://www.ignou4ublog.com/2013/06/ignou-amt-01-study-materialbooks.html" TargetMode="External"/><Relationship Id="rId40" Type="http://schemas.openxmlformats.org/officeDocument/2006/relationships/hyperlink" Target="http://azimpremjifoundation.org/Foundation_Publications" TargetMode="External"/><Relationship Id="rId45" Type="http://schemas.openxmlformats.org/officeDocument/2006/relationships/hyperlink" Target="http://nrich.maths.org"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tinyurl.com/video-usinglocalresources" TargetMode="External"/><Relationship Id="rId28" Type="http://schemas.openxmlformats.org/officeDocument/2006/relationships/hyperlink" Target="http://www.bbc.co.uk/bitesize/" TargetMode="External"/><Relationship Id="rId36" Type="http://schemas.openxmlformats.org/officeDocument/2006/relationships/hyperlink" Target="http://www.ncert.nic.in/ncerts/textbook/textbook.htm" TargetMode="External"/><Relationship Id="rId49"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image" Target="media/image5.tiff"/><Relationship Id="rId31" Type="http://schemas.openxmlformats.org/officeDocument/2006/relationships/hyperlink" Target="http://www.artofproblemsolving.com/Resources/index.php" TargetMode="External"/><Relationship Id="rId44" Type="http://schemas.openxmlformats.org/officeDocument/2006/relationships/hyperlink" Target="http://creativecommons.org/licenses/by-sa/3.0/"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ss-india.edu.in/" TargetMode="External"/><Relationship Id="rId14" Type="http://schemas.openxmlformats.org/officeDocument/2006/relationships/footer" Target="footer1.xml"/><Relationship Id="rId22" Type="http://schemas.openxmlformats.org/officeDocument/2006/relationships/image" Target="media/image7.tiff"/><Relationship Id="rId27" Type="http://schemas.openxmlformats.org/officeDocument/2006/relationships/hyperlink" Target="http://www.nationalnumeracy.org.uk/home/index.html" TargetMode="External"/><Relationship Id="rId30" Type="http://schemas.openxmlformats.org/officeDocument/2006/relationships/hyperlink" Target="http://nrich.maths.org/frontpage" TargetMode="External"/><Relationship Id="rId35" Type="http://schemas.openxmlformats.org/officeDocument/2006/relationships/hyperlink" Target="http://www.coolmath4kids.com/" TargetMode="External"/><Relationship Id="rId43" Type="http://schemas.openxmlformats.org/officeDocument/2006/relationships/hyperlink" Target="http://nrich.maths.org/9958" TargetMode="External"/><Relationship Id="rId48" Type="http://schemas.openxmlformats.org/officeDocument/2006/relationships/footer" Target="footer3.xml"/><Relationship Id="rId8" Type="http://schemas.openxmlformats.org/officeDocument/2006/relationships/image" Target="media/image1.jpg"/><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26926\AppData\Local\Microsoft\Windows\Temporary%20Internet%20Files\Content.MSO\6FF0EA4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SS - India">
      <a:majorFont>
        <a:latin typeface="ApexSansBoldT"/>
        <a:ea typeface=""/>
        <a:cs typeface=""/>
      </a:majorFont>
      <a:minorFont>
        <a:latin typeface="ApexSansBook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D2275-4F7E-45CA-BF9A-4EF6AC674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6FF0EA42.dotx</Template>
  <TotalTime>244</TotalTime>
  <Pages>15</Pages>
  <Words>5818</Words>
  <Characters>33169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www.TESS-India.edu.in</Company>
  <LinksUpToDate>false</LinksUpToDate>
  <CharactersWithSpaces>38910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Ruth.Spink</dc:creator>
  <cp:lastModifiedBy>Michael.Collins</cp:lastModifiedBy>
  <cp:revision>32</cp:revision>
  <cp:lastPrinted>2014-05-16T09:39:00Z</cp:lastPrinted>
  <dcterms:created xsi:type="dcterms:W3CDTF">2014-08-04T11:03:00Z</dcterms:created>
  <dcterms:modified xsi:type="dcterms:W3CDTF">2016-01-12T10:14:00Z</dcterms:modified>
</cp:coreProperties>
</file>