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B95" w:rsidRDefault="00C53984">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1676400" cy="2514600"/>
            <wp:effectExtent l="0" t="0" r="0" b="0"/>
            <wp:docPr id="1" name="Picture 1" descr="Graduate Futures Skills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duate Futures Skills Awar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6400" cy="2514600"/>
                    </a:xfrm>
                    <a:prstGeom prst="rect">
                      <a:avLst/>
                    </a:prstGeom>
                    <a:noFill/>
                    <a:ln>
                      <a:noFill/>
                    </a:ln>
                  </pic:spPr>
                </pic:pic>
              </a:graphicData>
            </a:graphic>
          </wp:inline>
        </w:drawing>
      </w:r>
    </w:p>
    <w:p w:rsidR="00473B95" w:rsidRDefault="00FC2BB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73B95" w:rsidRDefault="00C53984">
      <w:pPr>
        <w:spacing w:line="240" w:lineRule="auto"/>
        <w:outlineLvl w:val="1"/>
        <w:divId w:val="1429430166"/>
        <w:rPr>
          <w:rFonts w:eastAsia="Times New Roman"/>
          <w:b/>
          <w:bCs/>
          <w:kern w:val="36"/>
        </w:rPr>
      </w:pPr>
      <w:r>
        <w:rPr>
          <w:rFonts w:eastAsia="Times New Roman"/>
          <w:b/>
          <w:bCs/>
          <w:kern w:val="36"/>
        </w:rPr>
        <w:lastRenderedPageBreak/>
        <w:t>future_skills_award</w:t>
      </w:r>
    </w:p>
    <w:p w:rsidR="00473B95" w:rsidRDefault="00C53984">
      <w:pPr>
        <w:spacing w:before="384" w:beforeAutospacing="0" w:after="144" w:afterAutospacing="0" w:line="216" w:lineRule="atLeast"/>
        <w:outlineLvl w:val="2"/>
        <w:divId w:val="1429430166"/>
        <w:rPr>
          <w:rFonts w:eastAsia="Times New Roman"/>
          <w:b/>
          <w:bCs/>
          <w:sz w:val="48"/>
          <w:szCs w:val="48"/>
        </w:rPr>
      </w:pPr>
      <w:r>
        <w:rPr>
          <w:rFonts w:eastAsia="Times New Roman"/>
          <w:b/>
          <w:bCs/>
          <w:sz w:val="48"/>
          <w:szCs w:val="48"/>
        </w:rPr>
        <w:t>Graduate Futures Skills Award</w:t>
      </w:r>
    </w:p>
    <w:p w:rsidR="00473B95" w:rsidRDefault="00FC2BB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73B95" w:rsidRDefault="00C53984">
      <w:pPr>
        <w:pStyle w:val="NormalWeb"/>
        <w:divId w:val="806780254"/>
      </w:pPr>
      <w:r>
        <w:lastRenderedPageBreak/>
        <w:t>Copyright © 2022 The Open University</w:t>
      </w:r>
    </w:p>
    <w:p w:rsidR="00473B95" w:rsidRDefault="00C53984">
      <w:pPr>
        <w:pStyle w:val="NormalWeb"/>
        <w:divId w:val="806780254"/>
      </w:pPr>
      <w:r>
        <w:t xml:space="preserve">All rights reserved. No part of this publication may be reproduced, stored in a retrieval system, transmitted or utilised in any form or by any means, electronic, mechanical, photocopying, recording or otherwise, without written permission from the publisher. </w:t>
      </w:r>
    </w:p>
    <w:p w:rsidR="00473B95" w:rsidRDefault="00FC2BB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73B95" w:rsidRDefault="00C53984">
      <w:pPr>
        <w:pStyle w:val="Heading1"/>
        <w:divId w:val="1898398933"/>
        <w:rPr>
          <w:rFonts w:eastAsia="Times New Roman"/>
        </w:rPr>
      </w:pPr>
      <w:r>
        <w:rPr>
          <w:rFonts w:eastAsia="Times New Roman"/>
        </w:rPr>
        <w:lastRenderedPageBreak/>
        <w:t>Contents</w:t>
      </w:r>
    </w:p>
    <w:p w:rsidR="00473B95" w:rsidRDefault="00FC2BB6">
      <w:pPr>
        <w:numPr>
          <w:ilvl w:val="0"/>
          <w:numId w:val="1"/>
        </w:numPr>
        <w:spacing w:before="96" w:beforeAutospacing="0" w:after="0" w:afterAutospacing="0"/>
        <w:ind w:left="1320"/>
        <w:divId w:val="1898398933"/>
        <w:rPr>
          <w:rFonts w:eastAsia="Times New Roman"/>
        </w:rPr>
      </w:pPr>
      <w:hyperlink w:anchor="Session1" w:history="1">
        <w:r w:rsidR="00C53984">
          <w:rPr>
            <w:rStyle w:val="Hyperlink"/>
            <w:rFonts w:eastAsia="Times New Roman"/>
          </w:rPr>
          <w:t>Confirm completion</w:t>
        </w:r>
      </w:hyperlink>
    </w:p>
    <w:p w:rsidR="00473B95" w:rsidRDefault="00FC2BB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73B95" w:rsidRDefault="00C53984">
      <w:pPr>
        <w:pStyle w:val="Heading2"/>
        <w:divId w:val="845637859"/>
        <w:rPr>
          <w:rFonts w:eastAsia="Times New Roman"/>
        </w:rPr>
      </w:pPr>
      <w:bookmarkStart w:id="1" w:name="Session1"/>
      <w:bookmarkEnd w:id="1"/>
      <w:r>
        <w:rPr>
          <w:rFonts w:eastAsia="Times New Roman"/>
        </w:rPr>
        <w:t>Confirm completion</w:t>
      </w:r>
    </w:p>
    <w:p w:rsidR="00473B95" w:rsidRDefault="00C53984">
      <w:pPr>
        <w:divId w:val="845637859"/>
      </w:pPr>
      <w:r>
        <w:t xml:space="preserve">Congratulations – you have earned your </w:t>
      </w:r>
      <w:r>
        <w:rPr>
          <w:rStyle w:val="Emphasis"/>
        </w:rPr>
        <w:t>Graduate Futures Skills Award</w:t>
      </w:r>
      <w:r>
        <w:t xml:space="preserve"> digital badge. </w:t>
      </w:r>
    </w:p>
    <w:p w:rsidR="00473B95" w:rsidRDefault="00C53984">
      <w:pPr>
        <w:divId w:val="845637859"/>
      </w:pPr>
      <w:r>
        <w:t>Badges demonstrate evidence of participating in professional development and a commitment to studies.</w:t>
      </w:r>
    </w:p>
    <w:p w:rsidR="00473B95" w:rsidRDefault="00C53984">
      <w:pPr>
        <w:divId w:val="845637859"/>
      </w:pPr>
      <w:r>
        <w:t xml:space="preserve">There’s one more step before your badge will be issued. You will need to access the ‘Confirm completion’ question and answer ‘yes’, and then submit your answer. Your participation in the course will then be confirmed and you should receive your badge within 48 hours. You will receive an email to notify you that your badge has been issued and you will be able to view and manage it in </w:t>
      </w:r>
      <w:hyperlink r:id="rId8" w:history="1">
        <w:r>
          <w:rPr>
            <w:rStyle w:val="Hyperlink"/>
          </w:rPr>
          <w:t>My OpenLearn</w:t>
        </w:r>
      </w:hyperlink>
      <w:r>
        <w:t xml:space="preserve">. </w:t>
      </w:r>
    </w:p>
    <w:p w:rsidR="00473B95" w:rsidRDefault="00C53984">
      <w:pPr>
        <w:divId w:val="845637859"/>
      </w:pPr>
      <w:r>
        <w:t xml:space="preserve">Your badge will be downloadable from your My OpenLearn Profile. It can be shared on social media and displayed within eportfolio platforms (e.g. LinkedIn). </w:t>
      </w:r>
    </w:p>
    <w:p w:rsidR="00473B95" w:rsidRDefault="00C53984">
      <w:pPr>
        <w:divId w:val="845637859"/>
      </w:pPr>
      <w:r>
        <w:rPr>
          <w:rStyle w:val="Strong"/>
        </w:rPr>
        <w:t xml:space="preserve">Access </w:t>
      </w:r>
      <w:hyperlink r:id="rId9" w:history="1">
        <w:r>
          <w:rPr>
            <w:rStyle w:val="Hyperlink"/>
            <w:b/>
            <w:bCs/>
          </w:rPr>
          <w:t>Confirm completion question</w:t>
        </w:r>
      </w:hyperlink>
      <w:r>
        <w:rPr>
          <w:rStyle w:val="Strong"/>
        </w:rPr>
        <w:t xml:space="preserve"> now</w:t>
      </w:r>
      <w:r>
        <w:t xml:space="preserve">. </w:t>
      </w:r>
    </w:p>
    <w:sectPr w:rsidR="00473B95" w:rsidSect="00FC2BB6">
      <w:headerReference w:type="default" r:id="rId10"/>
      <w:footerReference w:type="default" r:id="rId11"/>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BB6" w:rsidRDefault="00FC2BB6" w:rsidP="00FC2BB6">
      <w:pPr>
        <w:spacing w:before="0" w:after="0" w:line="240" w:lineRule="auto"/>
      </w:pPr>
      <w:r>
        <w:separator/>
      </w:r>
    </w:p>
  </w:endnote>
  <w:endnote w:type="continuationSeparator" w:id="0">
    <w:p w:rsidR="00FC2BB6" w:rsidRDefault="00FC2BB6" w:rsidP="00FC2BB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BB6" w:rsidRPr="00FC2BB6" w:rsidRDefault="00FC2BB6" w:rsidP="00FC2BB6">
    <w:pPr>
      <w:pStyle w:val="Footer"/>
      <w:pBdr>
        <w:top w:val="single" w:sz="4" w:space="1" w:color="auto"/>
      </w:pBdr>
      <w:rPr>
        <w:sz w:val="20"/>
      </w:rPr>
    </w:pPr>
    <w:r w:rsidRPr="00FC2BB6">
      <w:rPr>
        <w:sz w:val="20"/>
      </w:rPr>
      <w:t xml:space="preserve">Page </w:t>
    </w:r>
    <w:r w:rsidRPr="00FC2BB6">
      <w:rPr>
        <w:sz w:val="20"/>
      </w:rPr>
      <w:fldChar w:fldCharType="begin"/>
    </w:r>
    <w:r w:rsidRPr="00FC2BB6">
      <w:rPr>
        <w:sz w:val="20"/>
      </w:rPr>
      <w:instrText xml:space="preserve"> Page \* MERGEFORMAT </w:instrText>
    </w:r>
    <w:r w:rsidRPr="00FC2BB6">
      <w:rPr>
        <w:sz w:val="20"/>
      </w:rPr>
      <w:fldChar w:fldCharType="separate"/>
    </w:r>
    <w:r>
      <w:rPr>
        <w:noProof/>
        <w:sz w:val="20"/>
      </w:rPr>
      <w:t>3</w:t>
    </w:r>
    <w:r w:rsidRPr="00FC2BB6">
      <w:rPr>
        <w:sz w:val="20"/>
      </w:rPr>
      <w:fldChar w:fldCharType="end"/>
    </w:r>
    <w:r w:rsidRPr="00FC2BB6">
      <w:rPr>
        <w:sz w:val="20"/>
      </w:rPr>
      <w:t xml:space="preserve"> of </w:t>
    </w:r>
    <w:r w:rsidRPr="00FC2BB6">
      <w:rPr>
        <w:sz w:val="20"/>
      </w:rPr>
      <w:fldChar w:fldCharType="begin"/>
    </w:r>
    <w:r w:rsidRPr="00FC2BB6">
      <w:rPr>
        <w:sz w:val="20"/>
      </w:rPr>
      <w:instrText xml:space="preserve"> NumPages \* MERGEFORMAT </w:instrText>
    </w:r>
    <w:r w:rsidRPr="00FC2BB6">
      <w:rPr>
        <w:sz w:val="20"/>
      </w:rPr>
      <w:fldChar w:fldCharType="separate"/>
    </w:r>
    <w:r>
      <w:rPr>
        <w:noProof/>
        <w:sz w:val="20"/>
      </w:rPr>
      <w:t>4</w:t>
    </w:r>
    <w:r w:rsidRPr="00FC2BB6">
      <w:rPr>
        <w:sz w:val="20"/>
      </w:rPr>
      <w:fldChar w:fldCharType="end"/>
    </w:r>
    <w:r w:rsidRPr="00FC2BB6">
      <w:rPr>
        <w:sz w:val="20"/>
      </w:rPr>
      <w:tab/>
    </w:r>
    <w:r w:rsidRPr="00FC2BB6">
      <w:rPr>
        <w:sz w:val="20"/>
      </w:rPr>
      <w:tab/>
      <w:t>1st March 2022</w:t>
    </w:r>
  </w:p>
  <w:p w:rsidR="00FC2BB6" w:rsidRPr="00FC2BB6" w:rsidRDefault="00FC2BB6" w:rsidP="00FC2BB6">
    <w:pPr>
      <w:pStyle w:val="Footer"/>
      <w:pBdr>
        <w:top w:val="single" w:sz="4" w:space="1" w:color="auto"/>
      </w:pBdr>
      <w:rPr>
        <w:sz w:val="20"/>
      </w:rPr>
    </w:pPr>
    <w:hyperlink r:id="rId1" w:history="1">
      <w:r w:rsidRPr="00FC2BB6">
        <w:rPr>
          <w:rStyle w:val="Hyperlink"/>
          <w:rFonts w:ascii="Arial" w:hAnsi="Arial"/>
          <w:sz w:val="20"/>
          <w:u w:val="none"/>
        </w:rPr>
        <w:t>https://www.open.edu/openlearn/education-development/graduate-futures-skills-award/content-section-0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BB6" w:rsidRDefault="00FC2BB6" w:rsidP="00FC2BB6">
      <w:pPr>
        <w:spacing w:before="0" w:after="0" w:line="240" w:lineRule="auto"/>
      </w:pPr>
      <w:r>
        <w:separator/>
      </w:r>
    </w:p>
  </w:footnote>
  <w:footnote w:type="continuationSeparator" w:id="0">
    <w:p w:rsidR="00FC2BB6" w:rsidRDefault="00FC2BB6" w:rsidP="00FC2BB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BB6" w:rsidRPr="00FC2BB6" w:rsidRDefault="00FC2BB6" w:rsidP="00FC2BB6">
    <w:pPr>
      <w:pStyle w:val="Header"/>
      <w:pBdr>
        <w:bottom w:val="single" w:sz="4" w:space="1" w:color="auto"/>
      </w:pBdr>
      <w:rPr>
        <w:sz w:val="20"/>
      </w:rPr>
    </w:pPr>
    <w:r w:rsidRPr="00FC2BB6">
      <w:rPr>
        <w:sz w:val="20"/>
      </w:rPr>
      <w:t xml:space="preserve">                                                                                                                               </w:t>
    </w:r>
    <w:r w:rsidRPr="00FC2BB6">
      <w:rPr>
        <w:noProof/>
        <w:sz w:val="20"/>
      </w:rPr>
      <w:drawing>
        <wp:inline distT="0" distB="0" distL="0" distR="0">
          <wp:extent cx="790575" cy="533400"/>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FC2BB6" w:rsidRPr="00FC2BB6" w:rsidRDefault="00FC2BB6" w:rsidP="00FC2BB6">
    <w:pPr>
      <w:pStyle w:val="Header"/>
      <w:pBdr>
        <w:bottom w:val="single" w:sz="4" w:space="1" w:color="auto"/>
      </w:pBdr>
      <w:rPr>
        <w:sz w:val="20"/>
      </w:rPr>
    </w:pPr>
    <w:r w:rsidRPr="00FC2BB6">
      <w:rPr>
        <w:sz w:val="20"/>
      </w:rPr>
      <w:t xml:space="preserve">Graduate Futures Skills Award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8596F"/>
    <w:multiLevelType w:val="multilevel"/>
    <w:tmpl w:val="9A40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984"/>
    <w:rsid w:val="00473B95"/>
    <w:rsid w:val="00C53984"/>
    <w:rsid w:val="00FC2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035525-71A2-4660-B14F-765C39F92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ind w:right="240"/>
    </w:pPr>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styleId="Header">
    <w:name w:val="header"/>
    <w:basedOn w:val="Normal"/>
    <w:link w:val="HeaderChar"/>
    <w:uiPriority w:val="99"/>
    <w:unhideWhenUsed/>
    <w:rsid w:val="00FC2B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C2BB6"/>
    <w:rPr>
      <w:rFonts w:ascii="Arial" w:eastAsiaTheme="minorEastAsia" w:hAnsi="Arial" w:cs="Arial"/>
      <w:sz w:val="28"/>
      <w:szCs w:val="28"/>
    </w:rPr>
  </w:style>
  <w:style w:type="paragraph" w:styleId="Footer">
    <w:name w:val="footer"/>
    <w:basedOn w:val="Normal"/>
    <w:link w:val="FooterChar"/>
    <w:uiPriority w:val="99"/>
    <w:unhideWhenUsed/>
    <w:rsid w:val="00FC2BB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C2BB6"/>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780254">
      <w:marLeft w:val="0"/>
      <w:marRight w:val="0"/>
      <w:marTop w:val="0"/>
      <w:marBottom w:val="0"/>
      <w:divBdr>
        <w:top w:val="none" w:sz="0" w:space="0" w:color="auto"/>
        <w:left w:val="none" w:sz="0" w:space="0" w:color="auto"/>
        <w:bottom w:val="none" w:sz="0" w:space="0" w:color="auto"/>
        <w:right w:val="none" w:sz="0" w:space="0" w:color="auto"/>
      </w:divBdr>
    </w:div>
    <w:div w:id="845637859">
      <w:marLeft w:val="0"/>
      <w:marRight w:val="0"/>
      <w:marTop w:val="0"/>
      <w:marBottom w:val="0"/>
      <w:divBdr>
        <w:top w:val="none" w:sz="0" w:space="0" w:color="auto"/>
        <w:left w:val="none" w:sz="0" w:space="0" w:color="auto"/>
        <w:bottom w:val="none" w:sz="0" w:space="0" w:color="auto"/>
        <w:right w:val="none" w:sz="0" w:space="0" w:color="auto"/>
      </w:divBdr>
    </w:div>
    <w:div w:id="1429430166">
      <w:marLeft w:val="0"/>
      <w:marRight w:val="0"/>
      <w:marTop w:val="0"/>
      <w:marBottom w:val="0"/>
      <w:divBdr>
        <w:top w:val="none" w:sz="0" w:space="0" w:color="auto"/>
        <w:left w:val="none" w:sz="0" w:space="0" w:color="auto"/>
        <w:bottom w:val="none" w:sz="0" w:space="0" w:color="auto"/>
        <w:right w:val="none" w:sz="0" w:space="0" w:color="auto"/>
      </w:divBdr>
    </w:div>
    <w:div w:id="189839893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edu/openlearn/my-openlear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pen.edu/openlearn/ocw/mod/oucontent/olinkremote.php?website=future_skills_award&amp;targetdoc=Confirm%20completion%20questio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education-development/graduate-futures-skills-award/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4</Pages>
  <Words>209</Words>
  <Characters>1223</Characters>
  <Application>Microsoft Office Word</Application>
  <DocSecurity>0</DocSecurity>
  <Lines>33</Lines>
  <Paragraphs>21</Paragraphs>
  <ScaleCrop>false</ScaleCrop>
  <Company>The Open University</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Futures Skills Award</dc:title>
  <dc:subject/>
  <dc:creator>The Open University</dc:creator>
  <cp:keywords/>
  <dc:description>Comments</dc:description>
  <cp:lastModifiedBy>ccs-stcn-omu-live</cp:lastModifiedBy>
  <cp:revision>3</cp:revision>
  <dcterms:created xsi:type="dcterms:W3CDTF">2022-03-01T09:09:00Z</dcterms:created>
  <dcterms:modified xsi:type="dcterms:W3CDTF">2022-03-01T09:09:00Z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https://www.open.edu/openlearn/education-development/graduate-futures-skills-award/content-section-0</vt:lpwstr>
  </property>
  <property fmtid="{D5CDD505-2E9C-101B-9397-08002B2CF9AE}" pid="3" name="DateProcessed">
    <vt:lpwstr>1st March 2022</vt:lpwstr>
  </property>
  <property fmtid="{D5CDD505-2E9C-101B-9397-08002B2CF9AE}" pid="4" name="ItemID">
    <vt:lpwstr/>
  </property>
  <property fmtid="{D5CDD505-2E9C-101B-9397-08002B2CF9AE}" pid="5" name="ItemTitle">
    <vt:lpwstr>Graduate Futures Skills Award</vt:lpwstr>
  </property>
  <property fmtid="{D5CDD505-2E9C-101B-9397-08002B2CF9AE}" pid="6" name="OuLogo">
    <vt:lpwstr>\\sc-file-test\system\other\oulogo.jpg</vt:lpwstr>
  </property>
  <property fmtid="{D5CDD505-2E9C-101B-9397-08002B2CF9AE}" pid="7" name="BrandLogo">
    <vt:lpwstr/>
  </property>
</Properties>
</file>