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2A1" w:rsidRDefault="009C32E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Living psychology: animal mi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psychology: animal mind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spacing w:line="240" w:lineRule="auto"/>
        <w:outlineLvl w:val="1"/>
        <w:divId w:val="786660657"/>
        <w:rPr>
          <w:rFonts w:eastAsia="Times New Roman"/>
          <w:b/>
          <w:bCs/>
          <w:kern w:val="36"/>
        </w:rPr>
      </w:pPr>
      <w:r>
        <w:rPr>
          <w:rFonts w:eastAsia="Times New Roman"/>
          <w:b/>
          <w:bCs/>
          <w:kern w:val="36"/>
        </w:rPr>
        <w:lastRenderedPageBreak/>
        <w:t>DD210_1</w:t>
      </w:r>
    </w:p>
    <w:p w:rsidR="004572A1" w:rsidRDefault="009C32EB">
      <w:pPr>
        <w:spacing w:before="384" w:beforeAutospacing="0" w:after="144" w:afterAutospacing="0" w:line="216" w:lineRule="atLeast"/>
        <w:outlineLvl w:val="2"/>
        <w:divId w:val="786660657"/>
        <w:rPr>
          <w:rFonts w:eastAsia="Times New Roman"/>
          <w:b/>
          <w:bCs/>
          <w:sz w:val="48"/>
          <w:szCs w:val="48"/>
        </w:rPr>
      </w:pPr>
      <w:r>
        <w:rPr>
          <w:rFonts w:eastAsia="Times New Roman"/>
          <w:b/>
          <w:bCs/>
          <w:sz w:val="48"/>
          <w:szCs w:val="48"/>
        </w:rPr>
        <w:t>Living psychology: animal minds</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divId w:val="1947619724"/>
        <w:rPr>
          <w:sz w:val="24"/>
          <w:szCs w:val="24"/>
        </w:rPr>
      </w:pPr>
      <w:r>
        <w:rPr>
          <w:rStyle w:val="Strong"/>
          <w:sz w:val="24"/>
          <w:szCs w:val="24"/>
        </w:rPr>
        <w:lastRenderedPageBreak/>
        <w:t>About this free course</w:t>
      </w:r>
    </w:p>
    <w:p w:rsidR="004572A1" w:rsidRDefault="009C32EB">
      <w:pPr>
        <w:divId w:val="1947619724"/>
        <w:rPr>
          <w:sz w:val="24"/>
          <w:szCs w:val="24"/>
        </w:rPr>
      </w:pPr>
      <w:r>
        <w:rPr>
          <w:sz w:val="24"/>
          <w:szCs w:val="24"/>
        </w:rPr>
        <w:t xml:space="preserve">This free course is an adapted extract from the Open University course DD210 </w:t>
      </w:r>
      <w:hyperlink r:id="rId8" w:history="1">
        <w:r>
          <w:rPr>
            <w:rStyle w:val="Hyperlink"/>
            <w:i/>
            <w:iCs/>
            <w:sz w:val="24"/>
            <w:szCs w:val="24"/>
          </w:rPr>
          <w:t>Living psychology: from the everyday to the extraordinary</w:t>
        </w:r>
      </w:hyperlink>
      <w:r>
        <w:rPr>
          <w:rStyle w:val="Emphasis"/>
          <w:sz w:val="24"/>
          <w:szCs w:val="24"/>
        </w:rPr>
        <w:t xml:space="preserve"> </w:t>
      </w:r>
      <w:r>
        <w:rPr>
          <w:sz w:val="24"/>
          <w:szCs w:val="24"/>
        </w:rPr>
        <w:t xml:space="preserve">: </w:t>
      </w:r>
      <w:hyperlink r:id="rId9" w:history="1">
        <w:r>
          <w:rPr>
            <w:rStyle w:val="Hyperlink"/>
            <w:sz w:val="24"/>
            <w:szCs w:val="24"/>
          </w:rPr>
          <w:t>www.open.ac.uk/courses/modules/dd210</w:t>
        </w:r>
      </w:hyperlink>
      <w:r>
        <w:rPr>
          <w:sz w:val="24"/>
          <w:szCs w:val="24"/>
        </w:rPr>
        <w:t xml:space="preserve">. </w:t>
      </w:r>
    </w:p>
    <w:p w:rsidR="004572A1" w:rsidRDefault="009C32EB">
      <w:pPr>
        <w:divId w:val="1947619724"/>
        <w:rPr>
          <w:sz w:val="24"/>
          <w:szCs w:val="24"/>
        </w:rPr>
      </w:pPr>
      <w:r>
        <w:rPr>
          <w:sz w:val="24"/>
          <w:szCs w:val="24"/>
        </w:rPr>
        <w:t xml:space="preserve">This version of the content may include video, images and interactive content that may not be optimised for your device. </w:t>
      </w:r>
    </w:p>
    <w:p w:rsidR="004572A1" w:rsidRDefault="009C32EB">
      <w:pPr>
        <w:divId w:val="1947619724"/>
        <w:rPr>
          <w:sz w:val="24"/>
          <w:szCs w:val="24"/>
        </w:rPr>
      </w:pPr>
      <w:r>
        <w:rPr>
          <w:sz w:val="24"/>
          <w:szCs w:val="24"/>
        </w:rPr>
        <w:t xml:space="preserve">You can experience this free course as it was originally designed on OpenLearn, the home of free learning from The Open University – </w:t>
      </w:r>
    </w:p>
    <w:p w:rsidR="004572A1" w:rsidRDefault="00E8455F">
      <w:pPr>
        <w:divId w:val="1947619724"/>
        <w:rPr>
          <w:sz w:val="24"/>
          <w:szCs w:val="24"/>
        </w:rPr>
      </w:pPr>
      <w:hyperlink r:id="rId10" w:history="1">
        <w:r w:rsidR="009C32EB">
          <w:rPr>
            <w:rStyle w:val="Hyperlink"/>
            <w:sz w:val="24"/>
            <w:szCs w:val="24"/>
          </w:rPr>
          <w:t>www.open.edu/openlearn/health-sports-psychology/living-psychology-animal-minds/content-section-0</w:t>
        </w:r>
      </w:hyperlink>
    </w:p>
    <w:p w:rsidR="004572A1" w:rsidRDefault="009C32EB">
      <w:pPr>
        <w:divId w:val="1947619724"/>
        <w:rPr>
          <w:sz w:val="24"/>
          <w:szCs w:val="24"/>
        </w:rPr>
      </w:pPr>
      <w:r>
        <w:rPr>
          <w:sz w:val="24"/>
          <w:szCs w:val="24"/>
        </w:rPr>
        <w:t>There you’ll also be able to track your progress via your activity record, which you can use to demonstrate your learning.</w:t>
      </w:r>
    </w:p>
    <w:p w:rsidR="004572A1" w:rsidRDefault="009C32EB">
      <w:pPr>
        <w:divId w:val="1947619724"/>
        <w:rPr>
          <w:sz w:val="24"/>
          <w:szCs w:val="24"/>
        </w:rPr>
      </w:pPr>
      <w:r>
        <w:rPr>
          <w:sz w:val="24"/>
          <w:szCs w:val="24"/>
        </w:rPr>
        <w:t>First published 2024.</w:t>
      </w:r>
    </w:p>
    <w:p w:rsidR="004572A1" w:rsidRDefault="009C32EB">
      <w:pPr>
        <w:divId w:val="1947619724"/>
        <w:rPr>
          <w:sz w:val="24"/>
          <w:szCs w:val="24"/>
        </w:rPr>
      </w:pPr>
      <w:r>
        <w:rPr>
          <w:sz w:val="24"/>
          <w:szCs w:val="24"/>
        </w:rPr>
        <w:t>Unless otherwise stated, copyright © 2024 The Open University, all rights reserved.</w:t>
      </w:r>
    </w:p>
    <w:p w:rsidR="004572A1" w:rsidRDefault="009C32EB">
      <w:pPr>
        <w:divId w:val="1947619724"/>
        <w:rPr>
          <w:sz w:val="24"/>
          <w:szCs w:val="24"/>
        </w:rPr>
      </w:pPr>
      <w:r>
        <w:rPr>
          <w:rStyle w:val="Strong"/>
          <w:sz w:val="24"/>
          <w:szCs w:val="24"/>
        </w:rPr>
        <w:t>Intellectual property</w:t>
      </w:r>
    </w:p>
    <w:p w:rsidR="004572A1" w:rsidRDefault="009C32EB">
      <w:pPr>
        <w:divId w:val="1947619724"/>
        <w:rPr>
          <w:sz w:val="24"/>
          <w:szCs w:val="24"/>
        </w:rPr>
      </w:pPr>
      <w:r>
        <w:rPr>
          <w:sz w:val="24"/>
          <w:szCs w:val="24"/>
        </w:rPr>
        <w:t xml:space="preserve">Unless otherwise stated, this resource is released under the terms of the Creative Commons Licence v4.0 </w:t>
      </w:r>
      <w:hyperlink r:id="rId11"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2"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4572A1" w:rsidRDefault="009C32EB">
      <w:pPr>
        <w:divId w:val="1947619724"/>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572A1" w:rsidRDefault="009C32EB">
      <w:pPr>
        <w:divId w:val="194761972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4572A1" w:rsidRDefault="009C32EB">
      <w:pPr>
        <w:divId w:val="1947619724"/>
        <w:rPr>
          <w:sz w:val="24"/>
          <w:szCs w:val="24"/>
        </w:rPr>
      </w:pPr>
      <w:r>
        <w:rPr>
          <w:sz w:val="24"/>
          <w:szCs w:val="24"/>
        </w:rPr>
        <w:t xml:space="preserve">When using the content you must attribute us (The Open University) (the OU) and any identified author in accordance with the terms of the Creative Commons Licence. </w:t>
      </w:r>
    </w:p>
    <w:p w:rsidR="004572A1" w:rsidRDefault="009C32EB">
      <w:pPr>
        <w:divId w:val="194761972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572A1" w:rsidRDefault="009C32EB">
      <w:pPr>
        <w:divId w:val="194761972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572A1" w:rsidRDefault="009C32EB">
      <w:pPr>
        <w:divId w:val="194761972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572A1" w:rsidRDefault="009C32EB">
      <w:pPr>
        <w:divId w:val="1947619724"/>
        <w:rPr>
          <w:sz w:val="24"/>
          <w:szCs w:val="24"/>
        </w:rPr>
      </w:pPr>
      <w:r>
        <w:rPr>
          <w:sz w:val="24"/>
          <w:szCs w:val="24"/>
        </w:rPr>
        <w:lastRenderedPageBreak/>
        <w:t>Unauthorised use of any of the content may constitute a breach of the terms and conditions and/or intellectual property laws.</w:t>
      </w:r>
    </w:p>
    <w:p w:rsidR="004572A1" w:rsidRDefault="009C32EB">
      <w:pPr>
        <w:divId w:val="1947619724"/>
        <w:rPr>
          <w:sz w:val="24"/>
          <w:szCs w:val="24"/>
        </w:rPr>
      </w:pPr>
      <w:r>
        <w:rPr>
          <w:sz w:val="24"/>
          <w:szCs w:val="24"/>
        </w:rPr>
        <w:t>We reserve the right to alter, amend or bring to an end any terms and conditions provided here without notice.</w:t>
      </w:r>
    </w:p>
    <w:p w:rsidR="004572A1" w:rsidRDefault="009C32EB">
      <w:pPr>
        <w:divId w:val="1947619724"/>
        <w:rPr>
          <w:sz w:val="24"/>
          <w:szCs w:val="24"/>
        </w:rPr>
      </w:pPr>
      <w:r>
        <w:rPr>
          <w:sz w:val="24"/>
          <w:szCs w:val="24"/>
        </w:rPr>
        <w:t>All rights falling outside the terms of the Creative Commons licence are retained or controlled by The Open University.</w:t>
      </w:r>
    </w:p>
    <w:p w:rsidR="004572A1" w:rsidRDefault="009C32EB">
      <w:pPr>
        <w:divId w:val="1947619724"/>
        <w:rPr>
          <w:sz w:val="24"/>
          <w:szCs w:val="24"/>
        </w:rPr>
      </w:pPr>
      <w:r>
        <w:rPr>
          <w:sz w:val="24"/>
          <w:szCs w:val="24"/>
        </w:rPr>
        <w:t>Head of Intellectual Property, The Open University</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1"/>
        <w:divId w:val="1383872377"/>
        <w:rPr>
          <w:rFonts w:eastAsia="Times New Roman"/>
        </w:rPr>
      </w:pPr>
      <w:r>
        <w:rPr>
          <w:rFonts w:eastAsia="Times New Roman"/>
        </w:rPr>
        <w:lastRenderedPageBreak/>
        <w:t>Contents</w:t>
      </w:r>
    </w:p>
    <w:p w:rsidR="004572A1" w:rsidRDefault="00E8455F">
      <w:pPr>
        <w:numPr>
          <w:ilvl w:val="0"/>
          <w:numId w:val="1"/>
        </w:numPr>
        <w:spacing w:before="96" w:beforeAutospacing="0" w:after="0" w:afterAutospacing="0"/>
        <w:ind w:left="1320"/>
        <w:divId w:val="1383872377"/>
        <w:rPr>
          <w:rFonts w:eastAsia="Times New Roman"/>
        </w:rPr>
      </w:pPr>
      <w:hyperlink w:anchor="Session1" w:history="1">
        <w:r w:rsidR="009C32EB">
          <w:rPr>
            <w:rStyle w:val="Hyperlink"/>
            <w:rFonts w:eastAsia="Times New Roman"/>
          </w:rPr>
          <w:t>Introduction</w:t>
        </w:r>
      </w:hyperlink>
    </w:p>
    <w:p w:rsidR="004572A1" w:rsidRDefault="00E8455F">
      <w:pPr>
        <w:numPr>
          <w:ilvl w:val="0"/>
          <w:numId w:val="1"/>
        </w:numPr>
        <w:spacing w:before="96" w:beforeAutospacing="0" w:after="0" w:afterAutospacing="0"/>
        <w:ind w:left="1320"/>
        <w:divId w:val="1383872377"/>
        <w:rPr>
          <w:rFonts w:eastAsia="Times New Roman"/>
        </w:rPr>
      </w:pPr>
      <w:hyperlink w:anchor="Session2" w:history="1">
        <w:r w:rsidR="009C32EB">
          <w:rPr>
            <w:rStyle w:val="Hyperlink"/>
            <w:rFonts w:eastAsia="Times New Roman"/>
          </w:rPr>
          <w:t>Learning outcomes</w:t>
        </w:r>
      </w:hyperlink>
    </w:p>
    <w:p w:rsidR="00E8455F" w:rsidRDefault="00E8455F">
      <w:pPr>
        <w:numPr>
          <w:ilvl w:val="0"/>
          <w:numId w:val="1"/>
        </w:numPr>
        <w:spacing w:before="96" w:beforeAutospacing="0" w:after="0" w:afterAutospacing="0"/>
        <w:ind w:left="1320"/>
        <w:divId w:val="1383872377"/>
        <w:rPr>
          <w:rFonts w:eastAsia="Times New Roman"/>
        </w:rPr>
      </w:pPr>
      <w:hyperlink w:anchor="Session3" w:history="1">
        <w:r w:rsidR="009C32EB">
          <w:rPr>
            <w:rStyle w:val="Hyperlink"/>
            <w:rFonts w:eastAsia="Times New Roman"/>
          </w:rPr>
          <w:t>1 Everyday perspectives: animal minds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3_Section1" w:history="1">
        <w:r w:rsidR="009C32EB">
          <w:rPr>
            <w:rStyle w:val="Hyperlink"/>
            <w:rFonts w:eastAsia="Times New Roman"/>
          </w:rPr>
          <w:t xml:space="preserve">1.1 How people attribute human-like traits to animals </w:t>
        </w:r>
      </w:hyperlink>
    </w:p>
    <w:p w:rsidR="004572A1" w:rsidRDefault="00E8455F">
      <w:pPr>
        <w:numPr>
          <w:ilvl w:val="0"/>
          <w:numId w:val="1"/>
        </w:numPr>
        <w:spacing w:before="96" w:beforeAutospacing="0" w:after="0" w:afterAutospacing="0"/>
        <w:ind w:left="1320"/>
        <w:divId w:val="1383872377"/>
        <w:rPr>
          <w:rFonts w:eastAsia="Times New Roman"/>
        </w:rPr>
      </w:pPr>
      <w:hyperlink w:anchor="Session4" w:history="1">
        <w:r w:rsidR="009C32EB">
          <w:rPr>
            <w:rStyle w:val="Hyperlink"/>
            <w:rFonts w:eastAsia="Times New Roman"/>
          </w:rPr>
          <w:t>2 Human ideas about other animals’ minds</w:t>
        </w:r>
      </w:hyperlink>
    </w:p>
    <w:p w:rsidR="00E8455F" w:rsidRDefault="00E8455F">
      <w:pPr>
        <w:numPr>
          <w:ilvl w:val="0"/>
          <w:numId w:val="1"/>
        </w:numPr>
        <w:spacing w:before="96" w:beforeAutospacing="0" w:after="0" w:afterAutospacing="0"/>
        <w:ind w:left="1320"/>
        <w:divId w:val="1383872377"/>
        <w:rPr>
          <w:rFonts w:eastAsia="Times New Roman"/>
        </w:rPr>
      </w:pPr>
      <w:hyperlink w:anchor="Session5" w:history="1">
        <w:r w:rsidR="009C32EB">
          <w:rPr>
            <w:rStyle w:val="Hyperlink"/>
            <w:rFonts w:eastAsia="Times New Roman"/>
          </w:rPr>
          <w:t>3 The evolution of brains and minds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5_Section1" w:history="1">
        <w:r w:rsidR="009C32EB">
          <w:rPr>
            <w:rStyle w:val="Hyperlink"/>
            <w:rFonts w:eastAsia="Times New Roman"/>
          </w:rPr>
          <w:t>3.1 How brain structures enable mind processes: emotion</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5_Section2" w:history="1">
        <w:r w:rsidR="009C32EB">
          <w:rPr>
            <w:rStyle w:val="Hyperlink"/>
            <w:rFonts w:eastAsia="Times New Roman"/>
          </w:rPr>
          <w:t>3.2 Emotions in different species: humans and dogs</w:t>
        </w:r>
      </w:hyperlink>
    </w:p>
    <w:p w:rsidR="00E8455F" w:rsidRDefault="00E8455F">
      <w:pPr>
        <w:numPr>
          <w:ilvl w:val="0"/>
          <w:numId w:val="1"/>
        </w:numPr>
        <w:spacing w:before="96" w:beforeAutospacing="0" w:after="0" w:afterAutospacing="0"/>
        <w:ind w:left="1320"/>
        <w:divId w:val="1383872377"/>
        <w:rPr>
          <w:rFonts w:eastAsia="Times New Roman"/>
        </w:rPr>
      </w:pPr>
      <w:hyperlink w:anchor="Session6" w:history="1">
        <w:r w:rsidR="009C32EB">
          <w:rPr>
            <w:rStyle w:val="Hyperlink"/>
            <w:rFonts w:eastAsia="Times New Roman"/>
          </w:rPr>
          <w:t xml:space="preserve">4 From animal to human emotions </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6_Section1" w:history="1">
        <w:r w:rsidR="009C32EB">
          <w:rPr>
            <w:rStyle w:val="Hyperlink"/>
            <w:rFonts w:eastAsia="Times New Roman"/>
          </w:rPr>
          <w:t>4.1 The neurobiology of emotions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6_Section2" w:history="1">
        <w:r w:rsidR="009C32EB">
          <w:rPr>
            <w:rStyle w:val="Hyperlink"/>
            <w:rFonts w:eastAsia="Times New Roman"/>
          </w:rPr>
          <w:t>4.2 From neurobiology to mental health</w:t>
        </w:r>
      </w:hyperlink>
    </w:p>
    <w:p w:rsidR="00E8455F" w:rsidRDefault="00E8455F">
      <w:pPr>
        <w:numPr>
          <w:ilvl w:val="0"/>
          <w:numId w:val="1"/>
        </w:numPr>
        <w:spacing w:before="96" w:beforeAutospacing="0" w:after="0" w:afterAutospacing="0"/>
        <w:ind w:left="1320"/>
        <w:divId w:val="1383872377"/>
        <w:rPr>
          <w:rFonts w:eastAsia="Times New Roman"/>
        </w:rPr>
      </w:pPr>
      <w:hyperlink w:anchor="Session7" w:history="1">
        <w:r w:rsidR="009C32EB">
          <w:rPr>
            <w:rStyle w:val="Hyperlink"/>
            <w:rFonts w:eastAsia="Times New Roman"/>
          </w:rPr>
          <w:t>5 Comparative cognition: reasoning and problem-</w:t>
        </w:r>
        <w:r w:rsidR="009C32EB">
          <w:rPr>
            <w:rStyle w:val="Hyperlink"/>
            <w:rFonts w:ascii="Tahoma" w:eastAsia="Times New Roman" w:hAnsi="Tahoma" w:cs="Tahoma"/>
          </w:rPr>
          <w:t>﻿</w:t>
        </w:r>
        <w:r w:rsidR="009C32EB">
          <w:rPr>
            <w:rStyle w:val="Hyperlink"/>
            <w:rFonts w:eastAsia="Times New Roman"/>
          </w:rPr>
          <w:t>solving</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7_Section1" w:history="1">
        <w:r w:rsidR="009C32EB">
          <w:rPr>
            <w:rStyle w:val="Hyperlink"/>
            <w:rFonts w:eastAsia="Times New Roman"/>
          </w:rPr>
          <w:t xml:space="preserve">5.1 Animal problem-solving: using tools </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7_Section2" w:history="1">
        <w:r w:rsidR="009C32EB">
          <w:rPr>
            <w:rStyle w:val="Hyperlink"/>
            <w:rFonts w:eastAsia="Times New Roman"/>
          </w:rPr>
          <w:t>5.2 Cooperating elephants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7_Section3" w:history="1">
        <w:r w:rsidR="009C32EB">
          <w:rPr>
            <w:rStyle w:val="Hyperlink"/>
            <w:rFonts w:eastAsia="Times New Roman"/>
          </w:rPr>
          <w:t>5.3 New Caledonian crows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7_Section4" w:history="1">
        <w:r w:rsidR="009C32EB">
          <w:rPr>
            <w:rStyle w:val="Hyperlink"/>
            <w:rFonts w:eastAsia="Times New Roman"/>
          </w:rPr>
          <w:t>5.4 Collaborative problem-solving: the role of emotions</w:t>
        </w:r>
      </w:hyperlink>
    </w:p>
    <w:p w:rsidR="00E8455F" w:rsidRDefault="00E8455F">
      <w:pPr>
        <w:numPr>
          <w:ilvl w:val="0"/>
          <w:numId w:val="1"/>
        </w:numPr>
        <w:spacing w:before="96" w:beforeAutospacing="0" w:after="0" w:afterAutospacing="0"/>
        <w:ind w:left="1320"/>
        <w:divId w:val="1383872377"/>
        <w:rPr>
          <w:rFonts w:eastAsia="Times New Roman"/>
        </w:rPr>
      </w:pPr>
      <w:hyperlink w:anchor="Session8" w:history="1">
        <w:r w:rsidR="009C32EB">
          <w:rPr>
            <w:rStyle w:val="Hyperlink"/>
            <w:rFonts w:eastAsia="Times New Roman"/>
          </w:rPr>
          <w:t>6 Do animals understand other minds?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8_Section1" w:history="1">
        <w:r w:rsidR="009C32EB">
          <w:rPr>
            <w:rStyle w:val="Hyperlink"/>
            <w:rFonts w:eastAsia="Times New Roman"/>
          </w:rPr>
          <w:t xml:space="preserve">6.1 How can researchers test Theory of Mind in animals? </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8_Section2" w:history="1">
        <w:r w:rsidR="009C32EB">
          <w:rPr>
            <w:rStyle w:val="Hyperlink"/>
            <w:rFonts w:eastAsia="Times New Roman"/>
          </w:rPr>
          <w:t>6.2 Animal understanding of human goals and intentions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8_Section3" w:history="1">
        <w:r w:rsidR="009C32EB">
          <w:rPr>
            <w:rStyle w:val="Hyperlink"/>
            <w:rFonts w:eastAsia="Times New Roman"/>
          </w:rPr>
          <w:t xml:space="preserve">6.3 Chimpanzees’ understanding of perception and knowledge </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8_Section4" w:history="1">
        <w:r w:rsidR="009C32EB">
          <w:rPr>
            <w:rStyle w:val="Hyperlink"/>
            <w:rFonts w:eastAsia="Times New Roman"/>
          </w:rPr>
          <w:t>6.4 Chimpanzees’ understanding of false belief</w:t>
        </w:r>
      </w:hyperlink>
    </w:p>
    <w:p w:rsidR="00E8455F" w:rsidRDefault="00E8455F">
      <w:pPr>
        <w:numPr>
          <w:ilvl w:val="0"/>
          <w:numId w:val="1"/>
        </w:numPr>
        <w:spacing w:before="96" w:beforeAutospacing="0" w:after="0" w:afterAutospacing="0"/>
        <w:ind w:left="1320"/>
        <w:divId w:val="1383872377"/>
        <w:rPr>
          <w:rFonts w:eastAsia="Times New Roman"/>
        </w:rPr>
      </w:pPr>
      <w:hyperlink w:anchor="Session9" w:history="1">
        <w:r w:rsidR="009C32EB">
          <w:rPr>
            <w:rStyle w:val="Hyperlink"/>
            <w:rFonts w:eastAsia="Times New Roman"/>
          </w:rPr>
          <w:t>7 Thinking about methods: laboratory and natural settings</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9_Section1" w:history="1">
        <w:r w:rsidR="009C32EB">
          <w:rPr>
            <w:rStyle w:val="Hyperlink"/>
            <w:rFonts w:eastAsia="Times New Roman"/>
          </w:rPr>
          <w:t>7.1 Studies on animals’ understanding of ‘seeing’</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9_Section2" w:history="1">
        <w:r w:rsidR="009C32EB">
          <w:rPr>
            <w:rStyle w:val="Hyperlink"/>
            <w:rFonts w:eastAsia="Times New Roman"/>
          </w:rPr>
          <w:t>7.2 Studies on animals’ understanding of false belief: deception</w:t>
        </w:r>
      </w:hyperlink>
    </w:p>
    <w:p w:rsidR="004572A1" w:rsidRDefault="00E8455F">
      <w:pPr>
        <w:numPr>
          <w:ilvl w:val="1"/>
          <w:numId w:val="1"/>
        </w:numPr>
        <w:spacing w:before="0" w:beforeAutospacing="0" w:after="96" w:afterAutospacing="0"/>
        <w:ind w:left="2040"/>
        <w:divId w:val="1383872377"/>
        <w:rPr>
          <w:rFonts w:eastAsia="Times New Roman"/>
        </w:rPr>
      </w:pPr>
      <w:hyperlink w:anchor="Session9_Section3" w:history="1">
        <w:r w:rsidR="009C32EB">
          <w:rPr>
            <w:rStyle w:val="Hyperlink"/>
            <w:rFonts w:eastAsia="Times New Roman"/>
          </w:rPr>
          <w:t>7.3 Behind the scenes of the Dog Cognition Centre</w:t>
        </w:r>
      </w:hyperlink>
    </w:p>
    <w:p w:rsidR="004572A1" w:rsidRDefault="00E8455F">
      <w:pPr>
        <w:numPr>
          <w:ilvl w:val="0"/>
          <w:numId w:val="1"/>
        </w:numPr>
        <w:spacing w:before="96" w:beforeAutospacing="0" w:after="0" w:afterAutospacing="0"/>
        <w:ind w:left="1320"/>
        <w:divId w:val="1383872377"/>
        <w:rPr>
          <w:rFonts w:eastAsia="Times New Roman"/>
        </w:rPr>
      </w:pPr>
      <w:hyperlink w:anchor="Session10" w:history="1">
        <w:r w:rsidR="009C32EB">
          <w:rPr>
            <w:rStyle w:val="Hyperlink"/>
            <w:rFonts w:eastAsia="Times New Roman"/>
          </w:rPr>
          <w:t>Conclusion</w:t>
        </w:r>
      </w:hyperlink>
    </w:p>
    <w:p w:rsidR="004572A1" w:rsidRDefault="00E8455F">
      <w:pPr>
        <w:numPr>
          <w:ilvl w:val="0"/>
          <w:numId w:val="1"/>
        </w:numPr>
        <w:spacing w:before="96" w:beforeAutospacing="0" w:after="0" w:afterAutospacing="0"/>
        <w:ind w:left="1320"/>
        <w:divId w:val="1383872377"/>
        <w:rPr>
          <w:rFonts w:eastAsia="Times New Roman"/>
        </w:rPr>
      </w:pPr>
      <w:hyperlink w:anchor="Session11" w:history="1">
        <w:r w:rsidR="009C32EB">
          <w:rPr>
            <w:rStyle w:val="Hyperlink"/>
            <w:rFonts w:eastAsia="Times New Roman"/>
          </w:rPr>
          <w:t>Images</w:t>
        </w:r>
      </w:hyperlink>
    </w:p>
    <w:p w:rsidR="004572A1" w:rsidRDefault="00E8455F">
      <w:pPr>
        <w:numPr>
          <w:ilvl w:val="0"/>
          <w:numId w:val="1"/>
        </w:numPr>
        <w:spacing w:before="96" w:beforeAutospacing="0" w:after="0" w:afterAutospacing="0"/>
        <w:ind w:left="1320"/>
        <w:divId w:val="1383872377"/>
        <w:rPr>
          <w:rFonts w:eastAsia="Times New Roman"/>
        </w:rPr>
      </w:pPr>
      <w:hyperlink w:anchor="Session12" w:history="1">
        <w:r w:rsidR="009C32EB">
          <w:rPr>
            <w:rStyle w:val="Hyperlink"/>
            <w:rFonts w:eastAsia="Times New Roman"/>
          </w:rPr>
          <w:t>References</w:t>
        </w:r>
      </w:hyperlink>
    </w:p>
    <w:p w:rsidR="004572A1" w:rsidRDefault="00E8455F">
      <w:pPr>
        <w:numPr>
          <w:ilvl w:val="0"/>
          <w:numId w:val="1"/>
        </w:numPr>
        <w:spacing w:before="96" w:beforeAutospacing="0" w:after="0" w:afterAutospacing="0"/>
        <w:ind w:left="1320"/>
        <w:divId w:val="1383872377"/>
        <w:rPr>
          <w:rFonts w:eastAsia="Times New Roman"/>
        </w:rPr>
      </w:pPr>
      <w:hyperlink w:anchor="Solutions1" w:history="1">
        <w:r w:rsidR="009C32EB">
          <w:rPr>
            <w:rStyle w:val="Hyperlink"/>
            <w:rFonts w:eastAsia="Times New Roman"/>
          </w:rPr>
          <w:t>Solutions</w:t>
        </w:r>
      </w:hyperlink>
    </w:p>
    <w:p w:rsidR="004572A1" w:rsidRDefault="00E8455F">
      <w:pPr>
        <w:numPr>
          <w:ilvl w:val="0"/>
          <w:numId w:val="1"/>
        </w:numPr>
        <w:spacing w:before="96" w:beforeAutospacing="0" w:after="0" w:afterAutospacing="0"/>
        <w:ind w:left="1320"/>
        <w:divId w:val="1383872377"/>
        <w:rPr>
          <w:rFonts w:eastAsia="Times New Roman"/>
        </w:rPr>
      </w:pPr>
      <w:hyperlink w:anchor="Descriptions1" w:history="1">
        <w:r w:rsidR="009C32EB">
          <w:rPr>
            <w:rStyle w:val="Hyperlink"/>
            <w:rFonts w:eastAsia="Times New Roman"/>
          </w:rPr>
          <w:t>Descriptions</w:t>
        </w:r>
      </w:hyperlink>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543400361"/>
        <w:rPr>
          <w:rFonts w:eastAsia="Times New Roman"/>
        </w:rPr>
      </w:pPr>
      <w:bookmarkStart w:id="1" w:name="Session1"/>
      <w:bookmarkEnd w:id="1"/>
      <w:r>
        <w:rPr>
          <w:rFonts w:eastAsia="Times New Roman"/>
        </w:rPr>
        <w:lastRenderedPageBreak/>
        <w:t>Introduction</w:t>
      </w:r>
    </w:p>
    <w:p w:rsidR="004572A1" w:rsidRDefault="009C32EB">
      <w:pPr>
        <w:divId w:val="1543400361"/>
      </w:pPr>
      <w:r>
        <w:t xml:space="preserve">In this free course, </w:t>
      </w:r>
      <w:r>
        <w:rPr>
          <w:rStyle w:val="Emphasis"/>
        </w:rPr>
        <w:t>Living psychology: animal minds</w:t>
      </w:r>
      <w:r>
        <w:t xml:space="preserve">, you will explore various questions about non-human animal minds, including whether animals have similar mental states to humans, such as emotions and cognitions. You will also consider whether animals may even have an understanding of others’ mental states, such as beliefs, desires, intentions and so on, known as </w:t>
      </w:r>
      <w:r>
        <w:rPr>
          <w:rStyle w:val="HTMLDefinition"/>
          <w:b/>
          <w:bCs/>
          <w:i w:val="0"/>
          <w:iCs w:val="0"/>
        </w:rPr>
        <w:t>Theory of Mind</w:t>
      </w:r>
      <w:r>
        <w:t xml:space="preserve"> (ToM). </w:t>
      </w:r>
    </w:p>
    <w:p w:rsidR="004572A1" w:rsidRDefault="009C32EB">
      <w:pPr>
        <w:divId w:val="1543400361"/>
      </w:pPr>
      <w:r>
        <w:t xml:space="preserve">Not only is this an interesting topic in its own right, but studying animals’ mental abilities also sheds light on how human minds have evolved, and how they are similar to, and different from, the minds of other species. Indeed, many important findings in psychology have been, and continue to be, made by studying the behaviours and abilities of animals. </w:t>
      </w:r>
    </w:p>
    <w:p w:rsidR="004572A1" w:rsidRDefault="009C32EB">
      <w:pPr>
        <w:divId w:val="1543400361"/>
      </w:pPr>
      <w:r>
        <w:t xml:space="preserve">This OpenLearn course is an adapted extract from the Open University course </w:t>
      </w:r>
      <w:hyperlink r:id="rId13" w:history="1">
        <w:r>
          <w:rPr>
            <w:rStyle w:val="Hyperlink"/>
          </w:rPr>
          <w:t xml:space="preserve">DD210 </w:t>
        </w:r>
        <w:r>
          <w:rPr>
            <w:rStyle w:val="Emphasis"/>
            <w:color w:val="143748"/>
            <w:u w:val="single"/>
          </w:rPr>
          <w:t>Living psychology: from the everyday to the extraordinary</w:t>
        </w:r>
      </w:hyperlink>
      <w:r>
        <w:t xml:space="preserve">. </w:t>
      </w:r>
    </w:p>
    <w:p w:rsidR="004572A1" w:rsidRDefault="009C32EB">
      <w:pPr>
        <w:divId w:val="1543400361"/>
      </w:pPr>
      <w:r>
        <w:rPr>
          <w:vanish/>
        </w:rPr>
        <w:t>Start of Box</w:t>
      </w:r>
    </w:p>
    <w:p w:rsidR="004572A1" w:rsidRDefault="009C32EB">
      <w:pPr>
        <w:spacing w:before="0" w:beforeAutospacing="0" w:after="0" w:afterAutospacing="0" w:line="240" w:lineRule="auto"/>
        <w:outlineLvl w:val="2"/>
        <w:divId w:val="1100296534"/>
        <w:rPr>
          <w:rFonts w:eastAsia="Times New Roman"/>
          <w:b/>
          <w:bCs/>
          <w:sz w:val="36"/>
          <w:szCs w:val="36"/>
        </w:rPr>
      </w:pPr>
      <w:bookmarkStart w:id="2" w:name="Session1_Box1"/>
      <w:bookmarkEnd w:id="2"/>
      <w:r>
        <w:rPr>
          <w:rFonts w:eastAsia="Times New Roman"/>
          <w:b/>
          <w:bCs/>
          <w:sz w:val="36"/>
          <w:szCs w:val="36"/>
        </w:rPr>
        <w:t>A note on ‘human’ and ‘animal’ differentiation in this course</w:t>
      </w:r>
    </w:p>
    <w:p w:rsidR="004572A1" w:rsidRDefault="009C32EB">
      <w:pPr>
        <w:divId w:val="1441217103"/>
      </w:pPr>
      <w:r>
        <w:t xml:space="preserve">While humans are, of course, animals, for the purposes of this course the term ‘animal’ will be used to refer to non-human </w:t>
      </w:r>
      <w:r>
        <w:lastRenderedPageBreak/>
        <w:t xml:space="preserve">species, in order to allow a clear distinction between human and non-human mental abilities in the discussions. </w:t>
      </w:r>
    </w:p>
    <w:p w:rsidR="004572A1" w:rsidRDefault="009C32EB">
      <w:pPr>
        <w:divId w:val="1543400361"/>
      </w:pPr>
      <w:r>
        <w:rPr>
          <w:vanish/>
        </w:rPr>
        <w:t>End of Box</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626394701"/>
        <w:rPr>
          <w:rFonts w:eastAsia="Times New Roman"/>
        </w:rPr>
      </w:pPr>
      <w:bookmarkStart w:id="3" w:name="Session2"/>
      <w:bookmarkEnd w:id="3"/>
      <w:r>
        <w:rPr>
          <w:rFonts w:eastAsia="Times New Roman"/>
        </w:rPr>
        <w:lastRenderedPageBreak/>
        <w:t>Learning outcomes</w:t>
      </w:r>
    </w:p>
    <w:p w:rsidR="004572A1" w:rsidRDefault="009C32EB">
      <w:pPr>
        <w:divId w:val="626394701"/>
      </w:pPr>
      <w:r>
        <w:t>After studying this course, you should be able to:</w:t>
      </w:r>
    </w:p>
    <w:p w:rsidR="004572A1" w:rsidRDefault="009C32EB">
      <w:pPr>
        <w:numPr>
          <w:ilvl w:val="0"/>
          <w:numId w:val="2"/>
        </w:numPr>
        <w:ind w:left="780" w:right="780"/>
        <w:divId w:val="626394701"/>
      </w:pPr>
      <w:r>
        <w:t xml:space="preserve">describe studies that have explored various questions about the nature of animal minds, such as whether animals experience emotions and can engage in problem-solving </w:t>
      </w:r>
    </w:p>
    <w:p w:rsidR="004572A1" w:rsidRDefault="009C32EB">
      <w:pPr>
        <w:numPr>
          <w:ilvl w:val="0"/>
          <w:numId w:val="2"/>
        </w:numPr>
        <w:ind w:left="780" w:right="780"/>
        <w:divId w:val="626394701"/>
      </w:pPr>
      <w:r>
        <w:t>explain how evolutionary theory is relevant to questions about animal minds</w:t>
      </w:r>
    </w:p>
    <w:p w:rsidR="004572A1" w:rsidRDefault="009C32EB">
      <w:pPr>
        <w:numPr>
          <w:ilvl w:val="0"/>
          <w:numId w:val="2"/>
        </w:numPr>
        <w:ind w:left="780" w:right="780"/>
        <w:divId w:val="626394701"/>
      </w:pPr>
      <w:r>
        <w:t xml:space="preserve">describe some studies that have attempted to explore whether animals have a Theory of Mind (ToM) and discuss what these studies have allowed psychologists to conclude </w:t>
      </w:r>
    </w:p>
    <w:p w:rsidR="004572A1" w:rsidRDefault="009C32EB">
      <w:pPr>
        <w:numPr>
          <w:ilvl w:val="0"/>
          <w:numId w:val="2"/>
        </w:numPr>
        <w:ind w:left="780" w:right="780"/>
        <w:divId w:val="626394701"/>
      </w:pPr>
      <w:r>
        <w:t>outline how studying animal minds contributes to psychological knowledge about human minds</w:t>
      </w:r>
    </w:p>
    <w:p w:rsidR="004572A1" w:rsidRDefault="009C32EB">
      <w:pPr>
        <w:numPr>
          <w:ilvl w:val="0"/>
          <w:numId w:val="2"/>
        </w:numPr>
        <w:ind w:left="780" w:right="780"/>
        <w:divId w:val="626394701"/>
      </w:pPr>
      <w:r>
        <w:t>explain some of the strengths and shortcomings of comparative laboratory-based methods in psychology.</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500002308"/>
        <w:rPr>
          <w:rFonts w:eastAsia="Times New Roman"/>
        </w:rPr>
      </w:pPr>
      <w:bookmarkStart w:id="4" w:name="Session3"/>
      <w:bookmarkEnd w:id="4"/>
      <w:r>
        <w:rPr>
          <w:rFonts w:eastAsia="Times New Roman"/>
        </w:rPr>
        <w:lastRenderedPageBreak/>
        <w:t>1 Everyday perspectives: animal minds</w:t>
      </w:r>
    </w:p>
    <w:p w:rsidR="004572A1" w:rsidRDefault="009C32EB">
      <w:pPr>
        <w:divId w:val="1500002308"/>
      </w:pPr>
      <w:r>
        <w:t xml:space="preserve">Humans have a tendency to interpret behaviour as goal-directed. They use this interpretation to arrive at explanations for that behaviour and about the people showing it, including their intentions, emotions, knowledge and so on. Psychologists have called these </w:t>
      </w:r>
      <w:r>
        <w:rPr>
          <w:rStyle w:val="HTMLDefinition"/>
          <w:b/>
          <w:bCs/>
          <w:i w:val="0"/>
          <w:iCs w:val="0"/>
        </w:rPr>
        <w:t>inferences</w:t>
      </w:r>
      <w:r>
        <w:t xml:space="preserve"> about others’ minds ‘</w:t>
      </w:r>
      <w:r>
        <w:rPr>
          <w:rStyle w:val="HTMLDefinition"/>
          <w:b/>
          <w:bCs/>
          <w:i w:val="0"/>
          <w:iCs w:val="0"/>
        </w:rPr>
        <w:t>Theory of Mind</w:t>
      </w:r>
      <w:r>
        <w:t xml:space="preserve">’ (ToM). </w:t>
      </w:r>
    </w:p>
    <w:p w:rsidR="004572A1" w:rsidRDefault="009C32EB">
      <w:pPr>
        <w:divId w:val="1500002308"/>
      </w:pPr>
      <w:r>
        <w:t xml:space="preserve">When it comes to animals, and humans’ relationships with them, there are a number of important questions that psychologists have considered. </w:t>
      </w:r>
    </w:p>
    <w:p w:rsidR="004572A1" w:rsidRDefault="009C32EB">
      <w:pPr>
        <w:numPr>
          <w:ilvl w:val="0"/>
          <w:numId w:val="3"/>
        </w:numPr>
        <w:spacing w:before="0" w:beforeAutospacing="0" w:after="0" w:afterAutospacing="0"/>
        <w:ind w:left="780" w:right="780"/>
        <w:divId w:val="1500002308"/>
        <w:rPr>
          <w:rFonts w:eastAsia="Times New Roman"/>
        </w:rPr>
      </w:pPr>
      <w:r>
        <w:rPr>
          <w:rFonts w:eastAsia="Times New Roman"/>
        </w:rPr>
        <w:t xml:space="preserve">Does ToM, which allows people to understand that other humans have minds, also cause people to assume that animals have human-like minds? </w:t>
      </w:r>
    </w:p>
    <w:p w:rsidR="004572A1" w:rsidRDefault="009C32EB">
      <w:pPr>
        <w:numPr>
          <w:ilvl w:val="0"/>
          <w:numId w:val="3"/>
        </w:numPr>
        <w:spacing w:before="0" w:beforeAutospacing="0" w:after="0" w:afterAutospacing="0"/>
        <w:ind w:left="780" w:right="780"/>
        <w:divId w:val="1500002308"/>
        <w:rPr>
          <w:rFonts w:eastAsia="Times New Roman"/>
        </w:rPr>
      </w:pPr>
      <w:r>
        <w:rPr>
          <w:rFonts w:eastAsia="Times New Roman"/>
        </w:rPr>
        <w:t xml:space="preserve">Do animals actually have minds and, if so, to what extent are they like human minds? </w:t>
      </w:r>
    </w:p>
    <w:p w:rsidR="004572A1" w:rsidRDefault="009C32EB">
      <w:pPr>
        <w:numPr>
          <w:ilvl w:val="0"/>
          <w:numId w:val="3"/>
        </w:numPr>
        <w:spacing w:before="0" w:beforeAutospacing="0" w:after="0" w:afterAutospacing="0"/>
        <w:ind w:left="780" w:right="780"/>
        <w:divId w:val="1500002308"/>
        <w:rPr>
          <w:rFonts w:eastAsia="Times New Roman"/>
        </w:rPr>
      </w:pPr>
      <w:r>
        <w:rPr>
          <w:rFonts w:eastAsia="Times New Roman"/>
        </w:rPr>
        <w:t>Is ToM a uniquely human ability?</w:t>
      </w:r>
    </w:p>
    <w:p w:rsidR="004572A1" w:rsidRDefault="009C32EB">
      <w:pPr>
        <w:divId w:val="1500002308"/>
      </w:pPr>
      <w:r>
        <w:t>Before reading further, complete Activity 1.</w:t>
      </w:r>
    </w:p>
    <w:p w:rsidR="004572A1" w:rsidRDefault="009C32EB">
      <w:pPr>
        <w:divId w:val="1500002308"/>
      </w:pPr>
      <w:r>
        <w:rPr>
          <w:vanish/>
        </w:rPr>
        <w:t>Start of Activity</w:t>
      </w:r>
    </w:p>
    <w:p w:rsidR="004572A1" w:rsidRDefault="009C32EB">
      <w:pPr>
        <w:spacing w:before="240" w:beforeAutospacing="0" w:after="0" w:afterAutospacing="0" w:line="240" w:lineRule="auto"/>
        <w:ind w:left="240" w:right="240"/>
        <w:outlineLvl w:val="2"/>
        <w:divId w:val="764377826"/>
        <w:rPr>
          <w:rFonts w:eastAsia="Times New Roman"/>
          <w:b/>
          <w:bCs/>
          <w:sz w:val="36"/>
          <w:szCs w:val="36"/>
        </w:rPr>
      </w:pPr>
      <w:bookmarkStart w:id="5" w:name="Session3_Activity1"/>
      <w:bookmarkEnd w:id="5"/>
      <w:r>
        <w:rPr>
          <w:rFonts w:eastAsia="Times New Roman"/>
          <w:b/>
          <w:bCs/>
          <w:sz w:val="36"/>
          <w:szCs w:val="36"/>
        </w:rPr>
        <w:t>Activity 1 Thinking about animal minds</w:t>
      </w:r>
    </w:p>
    <w:p w:rsidR="004572A1" w:rsidRDefault="009C32EB">
      <w:pPr>
        <w:pStyle w:val="timing"/>
        <w:divId w:val="1066730075"/>
      </w:pPr>
      <w:r>
        <w:t>Allow 20 minutes for this activity</w:t>
      </w:r>
    </w:p>
    <w:p w:rsidR="004572A1" w:rsidRDefault="009C32EB">
      <w:pPr>
        <w:divId w:val="1066730075"/>
      </w:pPr>
      <w:r>
        <w:rPr>
          <w:vanish/>
        </w:rPr>
        <w:lastRenderedPageBreak/>
        <w:t>Start of Question</w:t>
      </w:r>
    </w:p>
    <w:p w:rsidR="004572A1" w:rsidRDefault="009C32EB">
      <w:pPr>
        <w:divId w:val="804079274"/>
      </w:pPr>
      <w:bookmarkStart w:id="6" w:name="Session3_Question1"/>
      <w:bookmarkEnd w:id="6"/>
      <w:r>
        <w:t xml:space="preserve">Try to answer the following questions about animal minds, drawing on your own experiences and understandings. Type your responses (up to 100 words for each question) in the box below the three questions, and then select ‘Save’. </w:t>
      </w:r>
    </w:p>
    <w:p w:rsidR="004572A1" w:rsidRDefault="009C32EB">
      <w:pPr>
        <w:numPr>
          <w:ilvl w:val="0"/>
          <w:numId w:val="4"/>
        </w:numPr>
        <w:spacing w:before="0" w:beforeAutospacing="0" w:after="0" w:afterAutospacing="0"/>
        <w:ind w:left="780" w:right="780"/>
        <w:divId w:val="804079274"/>
        <w:rPr>
          <w:rFonts w:eastAsia="Times New Roman"/>
        </w:rPr>
      </w:pPr>
      <w:r>
        <w:rPr>
          <w:rFonts w:eastAsia="Times New Roman"/>
        </w:rPr>
        <w:t>Do animals feel emotions? What evidence is there to suggest that they do?</w:t>
      </w:r>
    </w:p>
    <w:p w:rsidR="004572A1" w:rsidRDefault="009C32EB">
      <w:pPr>
        <w:numPr>
          <w:ilvl w:val="0"/>
          <w:numId w:val="4"/>
        </w:numPr>
        <w:spacing w:before="0" w:beforeAutospacing="0" w:after="0" w:afterAutospacing="0"/>
        <w:ind w:left="780" w:right="780"/>
        <w:divId w:val="804079274"/>
        <w:rPr>
          <w:rFonts w:eastAsia="Times New Roman"/>
        </w:rPr>
      </w:pPr>
      <w:r>
        <w:rPr>
          <w:rFonts w:eastAsia="Times New Roman"/>
        </w:rPr>
        <w:t>Can animals engage in deception?</w:t>
      </w:r>
    </w:p>
    <w:p w:rsidR="004572A1" w:rsidRDefault="009C32EB">
      <w:pPr>
        <w:numPr>
          <w:ilvl w:val="0"/>
          <w:numId w:val="4"/>
        </w:numPr>
        <w:spacing w:before="0" w:beforeAutospacing="0" w:after="0" w:afterAutospacing="0"/>
        <w:ind w:left="780" w:right="780"/>
        <w:divId w:val="804079274"/>
        <w:rPr>
          <w:rFonts w:eastAsia="Times New Roman"/>
        </w:rPr>
      </w:pPr>
      <w:r>
        <w:rPr>
          <w:rFonts w:eastAsia="Times New Roman"/>
        </w:rPr>
        <w:t>How similar or different are humans and animals?</w:t>
      </w:r>
    </w:p>
    <w:p w:rsidR="004572A1" w:rsidRDefault="009C32EB">
      <w:pPr>
        <w:divId w:val="1066730075"/>
      </w:pPr>
      <w:r>
        <w:rPr>
          <w:vanish/>
        </w:rPr>
        <w:t>End of Question</w:t>
      </w:r>
    </w:p>
    <w:p w:rsidR="004572A1" w:rsidRDefault="009C32EB">
      <w:pPr>
        <w:spacing w:before="60" w:beforeAutospacing="0" w:after="240" w:afterAutospacing="0" w:line="240" w:lineRule="auto"/>
        <w:divId w:val="284774537"/>
        <w:rPr>
          <w:rFonts w:ascii="Times New Roman" w:eastAsia="Times New Roman" w:hAnsi="Times New Roman" w:cs="Times New Roman"/>
          <w:i/>
          <w:iCs/>
          <w:color w:val="5C5C5C"/>
          <w:sz w:val="24"/>
          <w:szCs w:val="24"/>
        </w:rPr>
      </w:pPr>
      <w:bookmarkStart w:id="7" w:name="Session3_FreeResponse1"/>
      <w:bookmarkEnd w:id="7"/>
      <w:r>
        <w:rPr>
          <w:rFonts w:ascii="Times New Roman" w:eastAsia="Times New Roman" w:hAnsi="Times New Roman" w:cs="Times New Roman"/>
          <w:i/>
          <w:iCs/>
          <w:color w:val="5C5C5C"/>
          <w:sz w:val="24"/>
          <w:szCs w:val="24"/>
        </w:rPr>
        <w:t xml:space="preserve">Provide your answer... </w:t>
      </w:r>
    </w:p>
    <w:p w:rsidR="004572A1" w:rsidRDefault="009C32EB">
      <w:pPr>
        <w:divId w:val="1500002308"/>
      </w:pPr>
      <w:r>
        <w:rPr>
          <w:vanish/>
        </w:rPr>
        <w:t>End of Activity</w:t>
      </w:r>
    </w:p>
    <w:p w:rsidR="004572A1" w:rsidRDefault="009C32EB">
      <w:pPr>
        <w:pStyle w:val="Heading2"/>
        <w:divId w:val="1151672161"/>
        <w:rPr>
          <w:rFonts w:eastAsia="Times New Roman"/>
        </w:rPr>
      </w:pPr>
      <w:bookmarkStart w:id="8" w:name="Session3_Section1"/>
      <w:bookmarkEnd w:id="8"/>
      <w:r>
        <w:rPr>
          <w:rFonts w:eastAsia="Times New Roman"/>
        </w:rPr>
        <w:t xml:space="preserve">1.1 How people attribute human-like traits to animals </w:t>
      </w:r>
    </w:p>
    <w:p w:rsidR="004572A1" w:rsidRDefault="009C32EB">
      <w:pPr>
        <w:divId w:val="1151672161"/>
      </w:pPr>
      <w:r>
        <w:t xml:space="preserve">Now watch the following video in which other people answer the same questions as you just did in Activity 1. Think about how the views expressed in the video are similar to or different from your own. </w:t>
      </w:r>
    </w:p>
    <w:p w:rsidR="004572A1" w:rsidRDefault="009C32EB">
      <w:pPr>
        <w:divId w:val="1151672161"/>
      </w:pPr>
      <w:r>
        <w:rPr>
          <w:vanish/>
        </w:rPr>
        <w:t>Start of Media Content</w:t>
      </w:r>
    </w:p>
    <w:p w:rsidR="004572A1" w:rsidRDefault="009C32EB">
      <w:pPr>
        <w:spacing w:before="120" w:beforeAutospacing="0" w:after="120" w:afterAutospacing="0"/>
        <w:divId w:val="545719696"/>
      </w:pPr>
      <w:bookmarkStart w:id="9" w:name="Session3_MediaContent1"/>
      <w:bookmarkEnd w:id="9"/>
      <w:r>
        <w:lastRenderedPageBreak/>
        <w:t>Video content is not available in this format.</w:t>
      </w:r>
    </w:p>
    <w:p w:rsidR="004572A1" w:rsidRDefault="009C32EB">
      <w:pPr>
        <w:pStyle w:val="Caption1"/>
        <w:divId w:val="925727624"/>
      </w:pPr>
      <w:r>
        <w:t>Everyday perspectives: animal minds</w:t>
      </w:r>
    </w:p>
    <w:bookmarkStart w:id="10" w:name="View_Session3_Transcript1"/>
    <w:p w:rsidR="004572A1" w:rsidRDefault="009C32EB">
      <w:pPr>
        <w:pStyle w:val="navbutton"/>
        <w:divId w:val="925727624"/>
      </w:pPr>
      <w:r>
        <w:fldChar w:fldCharType="begin"/>
      </w:r>
      <w:r>
        <w:instrText xml:space="preserve"> HYPERLINK "" \l "Session3_Transcript1" </w:instrText>
      </w:r>
      <w:r>
        <w:fldChar w:fldCharType="separate"/>
      </w:r>
      <w:r>
        <w:rPr>
          <w:rStyle w:val="Hyperlink"/>
        </w:rPr>
        <w:t>View transcript - Everyday perspectives: animal minds</w:t>
      </w:r>
      <w:r>
        <w:fldChar w:fldCharType="end"/>
      </w:r>
      <w:bookmarkEnd w:id="10"/>
    </w:p>
    <w:p w:rsidR="004572A1" w:rsidRDefault="009C32EB">
      <w:pPr>
        <w:divId w:val="925727624"/>
      </w:pPr>
      <w:r>
        <w:rPr>
          <w:vanish/>
        </w:rPr>
        <w:t>Start of Figure</w:t>
      </w:r>
    </w:p>
    <w:p w:rsidR="004572A1" w:rsidRDefault="009C32EB">
      <w:pPr>
        <w:spacing w:before="240" w:beforeAutospacing="0" w:after="240" w:afterAutospacing="0" w:line="240" w:lineRule="auto"/>
        <w:divId w:val="1810897680"/>
        <w:rPr>
          <w:rFonts w:ascii="Times New Roman" w:eastAsia="Times New Roman" w:hAnsi="Times New Roman" w:cs="Times New Roman"/>
          <w:sz w:val="24"/>
          <w:szCs w:val="24"/>
        </w:rPr>
      </w:pPr>
      <w:bookmarkStart w:id="11" w:name="Session3_Figure1"/>
      <w:bookmarkEnd w:id="11"/>
      <w:r>
        <w:rPr>
          <w:rFonts w:ascii="Times New Roman" w:eastAsia="Times New Roman" w:hAnsi="Times New Roman" w:cs="Times New Roman"/>
          <w:noProof/>
          <w:sz w:val="24"/>
          <w:szCs w:val="24"/>
        </w:rPr>
        <w:drawing>
          <wp:inline distT="0" distB="0" distL="0" distR="0">
            <wp:extent cx="4876800" cy="273367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4572A1" w:rsidRDefault="009C32EB">
      <w:pPr>
        <w:divId w:val="925727624"/>
      </w:pPr>
      <w:r>
        <w:rPr>
          <w:vanish/>
        </w:rPr>
        <w:t>End of Figure</w:t>
      </w:r>
    </w:p>
    <w:p w:rsidR="004572A1" w:rsidRDefault="009C32EB">
      <w:pPr>
        <w:divId w:val="1151672161"/>
      </w:pPr>
      <w:r>
        <w:rPr>
          <w:vanish/>
        </w:rPr>
        <w:t>End of Media Content</w:t>
      </w:r>
    </w:p>
    <w:p w:rsidR="004572A1" w:rsidRDefault="009C32EB">
      <w:pPr>
        <w:divId w:val="1151672161"/>
      </w:pPr>
      <w:r>
        <w:t xml:space="preserve">Reflecting on your answers to Activity 1, and the answers given by the people in the video clip you just watched, you will have probably noticed that people are very willing to attribute human-like mental attributes (such as emotions, beliefs, goals and intentions) to animals. </w:t>
      </w:r>
    </w:p>
    <w:p w:rsidR="004572A1" w:rsidRDefault="009C32EB">
      <w:pPr>
        <w:divId w:val="1151672161"/>
      </w:pPr>
      <w:r>
        <w:lastRenderedPageBreak/>
        <w:t xml:space="preserve">But what is the evidence for this supposition, apart from human observations and interpretations of animal behaviours? To what extent do animals ‘think’ and have mental experiences similar to those of humans?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346252249"/>
        <w:rPr>
          <w:rFonts w:eastAsia="Times New Roman"/>
        </w:rPr>
      </w:pPr>
      <w:bookmarkStart w:id="12" w:name="Session4"/>
      <w:bookmarkEnd w:id="12"/>
      <w:r>
        <w:rPr>
          <w:rFonts w:eastAsia="Times New Roman"/>
        </w:rPr>
        <w:lastRenderedPageBreak/>
        <w:t>2 Human ideas about other animals’ minds</w:t>
      </w:r>
    </w:p>
    <w:p w:rsidR="004572A1" w:rsidRDefault="009C32EB">
      <w:pPr>
        <w:divId w:val="1346252249"/>
      </w:pPr>
      <w:r>
        <w:t xml:space="preserve">The tendency to ascribe human cognitive and emotional states to animals is known as </w:t>
      </w:r>
      <w:r>
        <w:rPr>
          <w:rStyle w:val="HTMLDefinition"/>
          <w:b/>
          <w:bCs/>
          <w:i w:val="0"/>
          <w:iCs w:val="0"/>
        </w:rPr>
        <w:t>anthropomorphising</w:t>
      </w:r>
      <w:r>
        <w:t xml:space="preserve">. For example, pet owners may infer that their dog is ‘excited’ about going to the park, ‘upset’ at being left home alone all day or ‘confused’ by a new toy. </w:t>
      </w:r>
    </w:p>
    <w:p w:rsidR="004572A1" w:rsidRDefault="009C32EB">
      <w:pPr>
        <w:divId w:val="1346252249"/>
      </w:pPr>
      <w:r>
        <w:t xml:space="preserve">Anthropomorphising can go beyond other animals and be applied to inanimate objects, as you may have experienced when your car ‘refuses’ to start, or your computer ‘deliberately’ crashes just when you need it to work. But this course concentrates on animals – organisms with brains. </w:t>
      </w:r>
    </w:p>
    <w:p w:rsidR="004572A1" w:rsidRDefault="009C32EB">
      <w:pPr>
        <w:divId w:val="1346252249"/>
      </w:pPr>
      <w:r>
        <w:t xml:space="preserve">Next, you will explore how brains have evolved over time. But first take a moment to complete Activity 2, which asks you to think about how you view the mental abilities of humans and other species. </w:t>
      </w:r>
    </w:p>
    <w:p w:rsidR="004572A1" w:rsidRDefault="009C32EB">
      <w:pPr>
        <w:divId w:val="1346252249"/>
      </w:pPr>
      <w:r>
        <w:rPr>
          <w:vanish/>
        </w:rPr>
        <w:t>Start of Activity</w:t>
      </w:r>
    </w:p>
    <w:p w:rsidR="004572A1" w:rsidRDefault="009C32EB">
      <w:pPr>
        <w:spacing w:before="240" w:beforeAutospacing="0" w:after="0" w:afterAutospacing="0" w:line="240" w:lineRule="auto"/>
        <w:ind w:left="240" w:right="240"/>
        <w:outlineLvl w:val="2"/>
        <w:divId w:val="156652132"/>
        <w:rPr>
          <w:rFonts w:eastAsia="Times New Roman"/>
          <w:b/>
          <w:bCs/>
          <w:sz w:val="36"/>
          <w:szCs w:val="36"/>
        </w:rPr>
      </w:pPr>
      <w:bookmarkStart w:id="13" w:name="Session4_Activity1"/>
      <w:bookmarkEnd w:id="13"/>
      <w:r>
        <w:rPr>
          <w:rFonts w:eastAsia="Times New Roman"/>
          <w:b/>
          <w:bCs/>
          <w:sz w:val="36"/>
          <w:szCs w:val="36"/>
        </w:rPr>
        <w:t>Activity 2 Thinking about another’s thinking: Lily and the biscuits</w:t>
      </w:r>
    </w:p>
    <w:p w:rsidR="004572A1" w:rsidRDefault="009C32EB">
      <w:pPr>
        <w:pStyle w:val="timing"/>
        <w:divId w:val="488329779"/>
      </w:pPr>
      <w:r>
        <w:rPr>
          <w:rStyle w:val="Emphasis"/>
        </w:rPr>
        <w:t>Allow 10 minutes for this activity</w:t>
      </w:r>
    </w:p>
    <w:p w:rsidR="004572A1" w:rsidRDefault="009C32EB">
      <w:pPr>
        <w:divId w:val="488329779"/>
      </w:pPr>
      <w:r>
        <w:rPr>
          <w:vanish/>
        </w:rPr>
        <w:t>Start of Question</w:t>
      </w:r>
    </w:p>
    <w:p w:rsidR="004572A1" w:rsidRDefault="009C32EB">
      <w:pPr>
        <w:divId w:val="191500880"/>
      </w:pPr>
      <w:bookmarkStart w:id="14" w:name="Session4_Question1"/>
      <w:bookmarkEnd w:id="14"/>
      <w:r>
        <w:lastRenderedPageBreak/>
        <w:t xml:space="preserve">Think about the following scenario (adapted from Rasmussen et al., 1993). The scene is a typical household kitchen. On the kitchen counter is a plate of biscuits. Lily is in the kitchen. Lily is hungry and can see the biscuits. </w:t>
      </w:r>
    </w:p>
    <w:p w:rsidR="004572A1" w:rsidRDefault="009C32EB">
      <w:pPr>
        <w:divId w:val="191500880"/>
      </w:pPr>
      <w:r>
        <w:t>Which of these assumptions, if any, do you think are reasonable to make:</w:t>
      </w:r>
    </w:p>
    <w:p w:rsidR="004572A1" w:rsidRDefault="009C32EB">
      <w:pPr>
        <w:numPr>
          <w:ilvl w:val="0"/>
          <w:numId w:val="5"/>
        </w:numPr>
        <w:spacing w:before="0" w:beforeAutospacing="0" w:after="0" w:afterAutospacing="0"/>
        <w:ind w:left="780" w:right="780"/>
        <w:divId w:val="191500880"/>
        <w:rPr>
          <w:rFonts w:eastAsia="Times New Roman"/>
        </w:rPr>
      </w:pPr>
      <w:r>
        <w:rPr>
          <w:rFonts w:eastAsia="Times New Roman"/>
        </w:rPr>
        <w:t>Lily likes eating biscuits</w:t>
      </w:r>
    </w:p>
    <w:p w:rsidR="004572A1" w:rsidRDefault="009C32EB">
      <w:pPr>
        <w:numPr>
          <w:ilvl w:val="0"/>
          <w:numId w:val="5"/>
        </w:numPr>
        <w:spacing w:before="0" w:beforeAutospacing="0" w:after="0" w:afterAutospacing="0"/>
        <w:ind w:left="780" w:right="780"/>
        <w:divId w:val="191500880"/>
        <w:rPr>
          <w:rFonts w:eastAsia="Times New Roman"/>
        </w:rPr>
      </w:pPr>
      <w:r>
        <w:rPr>
          <w:rFonts w:eastAsia="Times New Roman"/>
        </w:rPr>
        <w:t>Lily would be happy if she ate the biscuits</w:t>
      </w:r>
    </w:p>
    <w:p w:rsidR="004572A1" w:rsidRDefault="009C32EB">
      <w:pPr>
        <w:numPr>
          <w:ilvl w:val="0"/>
          <w:numId w:val="5"/>
        </w:numPr>
        <w:spacing w:before="0" w:beforeAutospacing="0" w:after="0" w:afterAutospacing="0"/>
        <w:ind w:left="780" w:right="780"/>
        <w:divId w:val="191500880"/>
        <w:rPr>
          <w:rFonts w:eastAsia="Times New Roman"/>
        </w:rPr>
      </w:pPr>
      <w:r>
        <w:rPr>
          <w:rFonts w:eastAsia="Times New Roman"/>
        </w:rPr>
        <w:t>Lily would be unhappy if she could not eat the biscuits</w:t>
      </w:r>
    </w:p>
    <w:p w:rsidR="004572A1" w:rsidRDefault="009C32EB">
      <w:pPr>
        <w:numPr>
          <w:ilvl w:val="0"/>
          <w:numId w:val="5"/>
        </w:numPr>
        <w:spacing w:before="0" w:beforeAutospacing="0" w:after="0" w:afterAutospacing="0"/>
        <w:ind w:left="780" w:right="780"/>
        <w:divId w:val="191500880"/>
        <w:rPr>
          <w:rFonts w:eastAsia="Times New Roman"/>
        </w:rPr>
      </w:pPr>
      <w:r>
        <w:rPr>
          <w:rFonts w:eastAsia="Times New Roman"/>
        </w:rPr>
        <w:t>Lily would feel guilty if she ate the biscuits without permission</w:t>
      </w:r>
    </w:p>
    <w:p w:rsidR="004572A1" w:rsidRDefault="009C32EB">
      <w:pPr>
        <w:numPr>
          <w:ilvl w:val="0"/>
          <w:numId w:val="5"/>
        </w:numPr>
        <w:spacing w:before="0" w:beforeAutospacing="0" w:after="0" w:afterAutospacing="0"/>
        <w:ind w:left="780" w:right="780"/>
        <w:divId w:val="191500880"/>
        <w:rPr>
          <w:rFonts w:eastAsia="Times New Roman"/>
        </w:rPr>
      </w:pPr>
      <w:r>
        <w:rPr>
          <w:rFonts w:eastAsia="Times New Roman"/>
        </w:rPr>
        <w:t>Lily would be able to remember eating the biscuits the next day.</w:t>
      </w:r>
    </w:p>
    <w:p w:rsidR="004572A1" w:rsidRDefault="009C32EB">
      <w:pPr>
        <w:divId w:val="488329779"/>
      </w:pPr>
      <w:r>
        <w:rPr>
          <w:vanish/>
        </w:rPr>
        <w:t>End of Question</w:t>
      </w:r>
    </w:p>
    <w:bookmarkStart w:id="15" w:name="View_Session4_Discussion1"/>
    <w:p w:rsidR="004572A1" w:rsidRDefault="009C32EB">
      <w:pPr>
        <w:pStyle w:val="navbutton"/>
        <w:divId w:val="488329779"/>
      </w:pPr>
      <w:r>
        <w:fldChar w:fldCharType="begin"/>
      </w:r>
      <w:r>
        <w:instrText xml:space="preserve"> HYPERLINK "" \l "Session4_Discussion1" </w:instrText>
      </w:r>
      <w:r>
        <w:fldChar w:fldCharType="separate"/>
      </w:r>
      <w:r>
        <w:rPr>
          <w:rStyle w:val="Hyperlink"/>
        </w:rPr>
        <w:t>View discussion - Activity 2 Thinking about another’s thinking: Lily and the biscuits</w:t>
      </w:r>
      <w:r>
        <w:fldChar w:fldCharType="end"/>
      </w:r>
      <w:bookmarkEnd w:id="15"/>
    </w:p>
    <w:p w:rsidR="004572A1" w:rsidRDefault="009C32EB">
      <w:pPr>
        <w:divId w:val="1346252249"/>
      </w:pPr>
      <w:r>
        <w:rPr>
          <w:vanish/>
        </w:rPr>
        <w:t>End of Activity</w:t>
      </w:r>
    </w:p>
    <w:p w:rsidR="004572A1" w:rsidRDefault="009C32EB">
      <w:pPr>
        <w:divId w:val="1346252249"/>
      </w:pPr>
      <w:r>
        <w:t xml:space="preserve">Studies such as this one by Rasmussen et al. (1993) highlight an interesting tension: on the one hand, it is common for people to see ‘humans’ and ‘animals’ as fundamentally different, sometimes even to the extent of thinking that the rules of nature that apply to </w:t>
      </w:r>
      <w:r>
        <w:lastRenderedPageBreak/>
        <w:t xml:space="preserve">other species do not necessarily apply to humans. In fact, before the work of Charles Darwin, the idea of humans and animals being entirely separate was the mainstream view (Wynne, 2007). Finlay and Workman (2013) argue that this idea of humans being somehow ‘more than’ animals can even be found in some modern scientific work, not just in laypersons’ ideas about human uniqueness. </w:t>
      </w:r>
    </w:p>
    <w:p w:rsidR="004572A1" w:rsidRDefault="009C32EB">
      <w:pPr>
        <w:divId w:val="1346252249"/>
      </w:pPr>
      <w:r>
        <w:t xml:space="preserve">On the other hand, there is evidence that people tend to ascribe human qualities, such as understanding and experiencing emotions, to animals. This tendency to </w:t>
      </w:r>
      <w:r>
        <w:rPr>
          <w:rStyle w:val="HTMLDefinition"/>
          <w:b/>
          <w:bCs/>
          <w:i w:val="0"/>
          <w:iCs w:val="0"/>
        </w:rPr>
        <w:t>anthropomorphise</w:t>
      </w:r>
      <w:r>
        <w:t xml:space="preserve"> may not be universal, but it is nonetheless widespread (Waytz et al., 2010). </w:t>
      </w:r>
    </w:p>
    <w:p w:rsidR="004572A1" w:rsidRDefault="009C32EB">
      <w:pPr>
        <w:divId w:val="1346252249"/>
      </w:pPr>
      <w:r>
        <w:t xml:space="preserve">The question of why (and when) people anthropomorphise animals is an interesting one in its own right. But the main purpose of this course is to explore the similarities and differences between human and non-human minds. </w:t>
      </w:r>
    </w:p>
    <w:p w:rsidR="004572A1" w:rsidRDefault="009C32EB">
      <w:pPr>
        <w:divId w:val="1346252249"/>
      </w:pPr>
      <w:r>
        <w:t xml:space="preserve">The first thing to consider is the organic structure within which the ‘mind’ resides: the brain. And the next section of this course looks at how the evolution of brains has formed the basis of the evolution of minds.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351954961"/>
        <w:rPr>
          <w:rFonts w:eastAsia="Times New Roman"/>
        </w:rPr>
      </w:pPr>
      <w:bookmarkStart w:id="16" w:name="Session5"/>
      <w:bookmarkEnd w:id="16"/>
      <w:r>
        <w:rPr>
          <w:rFonts w:eastAsia="Times New Roman"/>
        </w:rPr>
        <w:lastRenderedPageBreak/>
        <w:t>3 The evolution of brains and minds</w:t>
      </w:r>
    </w:p>
    <w:p w:rsidR="004572A1" w:rsidRDefault="009C32EB">
      <w:pPr>
        <w:divId w:val="1351954961"/>
      </w:pPr>
      <w:r>
        <w:t xml:space="preserve">Before you go any further with this course, you need to explore some basic points about how </w:t>
      </w:r>
      <w:r>
        <w:rPr>
          <w:rStyle w:val="HTMLDefinition"/>
          <w:b/>
          <w:bCs/>
          <w:i w:val="0"/>
          <w:iCs w:val="0"/>
        </w:rPr>
        <w:t>evolutionary theory</w:t>
      </w:r>
      <w:r>
        <w:t xml:space="preserve"> is used in psychology (Box 1). </w:t>
      </w:r>
    </w:p>
    <w:p w:rsidR="004572A1" w:rsidRDefault="009C32EB">
      <w:pPr>
        <w:divId w:val="1351954961"/>
      </w:pPr>
      <w:r>
        <w:rPr>
          <w:vanish/>
        </w:rPr>
        <w:t>Start of Box</w:t>
      </w:r>
    </w:p>
    <w:p w:rsidR="004572A1" w:rsidRDefault="009C32EB">
      <w:pPr>
        <w:spacing w:before="0" w:beforeAutospacing="0" w:after="0" w:afterAutospacing="0" w:line="240" w:lineRule="auto"/>
        <w:outlineLvl w:val="2"/>
        <w:divId w:val="17514958"/>
        <w:rPr>
          <w:rFonts w:eastAsia="Times New Roman"/>
          <w:b/>
          <w:bCs/>
          <w:sz w:val="36"/>
          <w:szCs w:val="36"/>
        </w:rPr>
      </w:pPr>
      <w:bookmarkStart w:id="17" w:name="Session5_Box1"/>
      <w:bookmarkEnd w:id="17"/>
      <w:r>
        <w:rPr>
          <w:rFonts w:eastAsia="Times New Roman"/>
          <w:b/>
          <w:bCs/>
          <w:sz w:val="36"/>
          <w:szCs w:val="36"/>
        </w:rPr>
        <w:t xml:space="preserve">Box 1 The use of evolutionary theory in psychology </w:t>
      </w:r>
    </w:p>
    <w:p w:rsidR="004572A1" w:rsidRDefault="009C32EB">
      <w:pPr>
        <w:divId w:val="419788833"/>
      </w:pPr>
      <w:r>
        <w:rPr>
          <w:vanish/>
        </w:rPr>
        <w:t>Start of Figure</w:t>
      </w:r>
    </w:p>
    <w:p w:rsidR="004572A1" w:rsidRDefault="009C32EB">
      <w:pPr>
        <w:spacing w:before="240" w:beforeAutospacing="0" w:after="0" w:afterAutospacing="0" w:line="240" w:lineRule="auto"/>
        <w:divId w:val="319575077"/>
        <w:rPr>
          <w:rFonts w:ascii="Times New Roman" w:eastAsia="Times New Roman" w:hAnsi="Times New Roman" w:cs="Times New Roman"/>
          <w:sz w:val="24"/>
          <w:szCs w:val="24"/>
        </w:rPr>
      </w:pPr>
      <w:bookmarkStart w:id="18" w:name="Session5_Figure1"/>
      <w:bookmarkEnd w:id="18"/>
      <w:r>
        <w:rPr>
          <w:rFonts w:ascii="Times New Roman" w:eastAsia="Times New Roman" w:hAnsi="Times New Roman" w:cs="Times New Roman"/>
          <w:noProof/>
          <w:sz w:val="24"/>
          <w:szCs w:val="24"/>
        </w:rPr>
        <w:drawing>
          <wp:inline distT="0" distB="0" distL="0" distR="0">
            <wp:extent cx="2880360" cy="3840480"/>
            <wp:effectExtent l="0" t="0" r="0" b="762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360" cy="3840480"/>
                    </a:xfrm>
                    <a:prstGeom prst="rect">
                      <a:avLst/>
                    </a:prstGeom>
                    <a:noFill/>
                    <a:ln>
                      <a:noFill/>
                    </a:ln>
                  </pic:spPr>
                </pic:pic>
              </a:graphicData>
            </a:graphic>
          </wp:inline>
        </w:drawing>
      </w:r>
    </w:p>
    <w:p w:rsidR="004572A1" w:rsidRDefault="009C32EB">
      <w:pPr>
        <w:pStyle w:val="Caption1"/>
        <w:divId w:val="907885304"/>
      </w:pPr>
      <w:r>
        <w:rPr>
          <w:rStyle w:val="Strong"/>
        </w:rPr>
        <w:t>Figure 1</w:t>
      </w:r>
      <w:r>
        <w:t xml:space="preserve"> Charles Darwin’s statue, Natural History Museum, London </w:t>
      </w:r>
    </w:p>
    <w:bookmarkStart w:id="19" w:name="View_Session5_Description1"/>
    <w:p w:rsidR="004572A1" w:rsidRDefault="009C32EB">
      <w:pPr>
        <w:pStyle w:val="navbutton"/>
        <w:divId w:val="907885304"/>
      </w:pPr>
      <w:r>
        <w:lastRenderedPageBreak/>
        <w:fldChar w:fldCharType="begin"/>
      </w:r>
      <w:r>
        <w:instrText xml:space="preserve"> HYPERLINK "" \l "Session5_Description1" </w:instrText>
      </w:r>
      <w:r>
        <w:fldChar w:fldCharType="separate"/>
      </w:r>
      <w:r>
        <w:rPr>
          <w:rStyle w:val="Hyperlink"/>
        </w:rPr>
        <w:t>View description - Figure 1 Charles Darwin’s statue, Natural History Museum, London</w:t>
      </w:r>
      <w:r>
        <w:fldChar w:fldCharType="end"/>
      </w:r>
      <w:bookmarkEnd w:id="19"/>
    </w:p>
    <w:p w:rsidR="004572A1" w:rsidRDefault="009C32EB">
      <w:pPr>
        <w:divId w:val="419788833"/>
      </w:pPr>
      <w:r>
        <w:rPr>
          <w:vanish/>
        </w:rPr>
        <w:t>End of Figure</w:t>
      </w:r>
    </w:p>
    <w:p w:rsidR="004572A1" w:rsidRDefault="009C32EB">
      <w:pPr>
        <w:divId w:val="1648588235"/>
      </w:pPr>
      <w:bookmarkStart w:id="20" w:name="Session5_InternalSection1"/>
      <w:bookmarkEnd w:id="20"/>
      <w:r>
        <w:rPr>
          <w:rStyle w:val="HTMLDefinition"/>
          <w:b/>
          <w:bCs/>
          <w:i w:val="0"/>
          <w:iCs w:val="0"/>
        </w:rPr>
        <w:t>Evolutionary theory</w:t>
      </w:r>
      <w:r>
        <w:t xml:space="preserve">, most closely associated with the work of Charles Darwin (1809–1882; Figure 1), states that species change over time. Changes that help an organism to survive and reproduce are called ‘adaptations’, and are passed on to subsequent generations. For example, if being tall and furry is helpful in a particular environment, then taller, furrier organisms will survive better than shorter, less furry ones, and will breed more successfully. Their offspring will tend to be tall and furry, and the taller and furrier of these offspring will be more likely to survive and reproduce than the shorter and less furry offspring. Over time, the entire species may become tall and furry, and may change enough from the original organisms to be considered a new species. </w:t>
      </w:r>
    </w:p>
    <w:p w:rsidR="004572A1" w:rsidRDefault="009C32EB">
      <w:pPr>
        <w:divId w:val="419788833"/>
      </w:pPr>
      <w:r>
        <w:t xml:space="preserve">Evolutionary theory arose as part of biology and therefore focuses primarily on the physical characteristics of organisms, including the development of the brain. It is used in two ways in psychology: </w:t>
      </w:r>
    </w:p>
    <w:p w:rsidR="004572A1" w:rsidRDefault="009C32EB">
      <w:pPr>
        <w:numPr>
          <w:ilvl w:val="0"/>
          <w:numId w:val="6"/>
        </w:numPr>
        <w:ind w:left="780" w:right="780"/>
        <w:divId w:val="419788833"/>
      </w:pPr>
      <w:r>
        <w:rPr>
          <w:rStyle w:val="HTMLDefinition"/>
          <w:b/>
          <w:bCs/>
          <w:i w:val="0"/>
          <w:iCs w:val="0"/>
        </w:rPr>
        <w:t>Evolutionary psychology</w:t>
      </w:r>
      <w:r>
        <w:t xml:space="preserve"> considers human characteristics and asks how they may have evolved. For example, an evolutionary psychology approach to Theory of Mind (ToM) in humans would be to ask </w:t>
      </w:r>
      <w:r>
        <w:lastRenderedPageBreak/>
        <w:t xml:space="preserve">what advantage ToM would have given early human ancestors – why would ToM be </w:t>
      </w:r>
      <w:r>
        <w:rPr>
          <w:rStyle w:val="HTMLDefinition"/>
          <w:b/>
          <w:bCs/>
          <w:i w:val="0"/>
          <w:iCs w:val="0"/>
        </w:rPr>
        <w:t>adaptive</w:t>
      </w:r>
      <w:r>
        <w:t xml:space="preserve">? An explanation might be that early humans who had ToM were better able to predict others’ behaviour than those who did not, which helped them when cooperating and competing with each other to survive and reproduce (Baron-Cohen, 1999). </w:t>
      </w:r>
    </w:p>
    <w:p w:rsidR="004572A1" w:rsidRDefault="009C32EB">
      <w:pPr>
        <w:numPr>
          <w:ilvl w:val="0"/>
          <w:numId w:val="6"/>
        </w:numPr>
        <w:ind w:left="780" w:right="780"/>
        <w:divId w:val="419788833"/>
      </w:pPr>
      <w:r>
        <w:rPr>
          <w:rStyle w:val="HTMLDefinition"/>
          <w:b/>
          <w:bCs/>
          <w:i w:val="0"/>
          <w:iCs w:val="0"/>
        </w:rPr>
        <w:t>Comparative psychology</w:t>
      </w:r>
      <w:r>
        <w:t xml:space="preserve"> considers both human and non-human characteristics and can be seen as ‘animal psychology’ in the broad sense, with humans being just one of the species under consideration. Indeed, some comparative psychologists exclude humans and focus only on animals (Dewsbury (2013) refers to this approach as ‘zoological psychology’). As the term suggests, comparative psychology often (but not always) involves making </w:t>
      </w:r>
      <w:r>
        <w:rPr>
          <w:rStyle w:val="Emphasis"/>
        </w:rPr>
        <w:t>comparisons</w:t>
      </w:r>
      <w:r>
        <w:t xml:space="preserve"> between the abilities of different species. For example, comparing the problem-solving abilities of chimpanzees, humans, elephants and crows would be an example of comparative psychology in its most literal sense. Comparative psychology makes use of both artificial situations, such as observing animal behaviour in a laboratory, and real-world situations, observing animals in their natural habitats (known as </w:t>
      </w:r>
      <w:r>
        <w:rPr>
          <w:rStyle w:val="HTMLDefinition"/>
          <w:b/>
          <w:bCs/>
          <w:i w:val="0"/>
          <w:iCs w:val="0"/>
        </w:rPr>
        <w:t>ethology</w:t>
      </w:r>
      <w:r>
        <w:t xml:space="preserve">). </w:t>
      </w:r>
    </w:p>
    <w:p w:rsidR="004572A1" w:rsidRDefault="009C32EB">
      <w:pPr>
        <w:divId w:val="1351954961"/>
      </w:pPr>
      <w:r>
        <w:rPr>
          <w:vanish/>
        </w:rPr>
        <w:t>End of Box</w:t>
      </w:r>
    </w:p>
    <w:p w:rsidR="004572A1" w:rsidRDefault="009C32EB">
      <w:pPr>
        <w:divId w:val="1351954961"/>
      </w:pPr>
      <w:r>
        <w:lastRenderedPageBreak/>
        <w:t xml:space="preserve">It is widely accepted in psychology that the brain is the part of the body where the functions that involve the ‘mind’ take place. Everything you experience, feel, think, dream, remember, imagine and decide happens in your brain (although certain philosophers have questioned this supposition). A detailed discussion of </w:t>
      </w:r>
      <w:r>
        <w:rPr>
          <w:rStyle w:val="Emphasis"/>
        </w:rPr>
        <w:t>where</w:t>
      </w:r>
      <w:r>
        <w:t xml:space="preserve"> in the brain the mind is located is beyond the scope of this course (and, in fact, is still something of an open question in psychology). However, it is important to understand how the structure of the brain can enable the processes of the mind, and what this means for the minds of animals. </w:t>
      </w:r>
    </w:p>
    <w:p w:rsidR="004572A1" w:rsidRDefault="009C32EB">
      <w:pPr>
        <w:divId w:val="1351954961"/>
      </w:pPr>
      <w:r>
        <w:t>You will explore this more in the next section, using the specific example of emotion.</w:t>
      </w:r>
    </w:p>
    <w:p w:rsidR="004572A1" w:rsidRDefault="009C32EB">
      <w:pPr>
        <w:pStyle w:val="Heading2"/>
        <w:divId w:val="669648562"/>
        <w:rPr>
          <w:rFonts w:eastAsia="Times New Roman"/>
        </w:rPr>
      </w:pPr>
      <w:bookmarkStart w:id="21" w:name="Session5_Section1"/>
      <w:bookmarkEnd w:id="21"/>
      <w:r>
        <w:rPr>
          <w:rFonts w:eastAsia="Times New Roman"/>
        </w:rPr>
        <w:t>3.1 How brain structures enable mind processes: emotion</w:t>
      </w:r>
    </w:p>
    <w:p w:rsidR="004572A1" w:rsidRDefault="009C32EB">
      <w:pPr>
        <w:divId w:val="669648562"/>
      </w:pPr>
      <w:r>
        <w:t xml:space="preserve">Emotion is an aspect of the mind that is relatively well understood in terms of </w:t>
      </w:r>
      <w:r>
        <w:rPr>
          <w:rStyle w:val="HTMLDefinition"/>
          <w:b/>
          <w:bCs/>
          <w:i w:val="0"/>
          <w:iCs w:val="0"/>
        </w:rPr>
        <w:t>neuroanatomy</w:t>
      </w:r>
      <w:r>
        <w:t xml:space="preserve">, as there are specific areas of the brain that, in humans, are involved in experiencing emotions. Emotions are processed by the </w:t>
      </w:r>
      <w:r>
        <w:rPr>
          <w:rStyle w:val="HTMLDefinition"/>
          <w:b/>
          <w:bCs/>
          <w:i w:val="0"/>
          <w:iCs w:val="0"/>
        </w:rPr>
        <w:t>limbic system</w:t>
      </w:r>
      <w:r>
        <w:t>, an area of the brain that sits between the brainstem and the cortex (see Figure 2). Of particular importance are the amygdalae (‘amygdalae’ is the plural; the singular is ‘</w:t>
      </w:r>
      <w:r>
        <w:rPr>
          <w:rStyle w:val="HTMLDefinition"/>
          <w:b/>
          <w:bCs/>
          <w:i w:val="0"/>
          <w:iCs w:val="0"/>
        </w:rPr>
        <w:t>amygdala</w:t>
      </w:r>
      <w:r>
        <w:t xml:space="preserve">’), two small structures − one on each side − within the temporal lobes, which are involved in both emotional processing (especially fear) and emotional memory. </w:t>
      </w:r>
    </w:p>
    <w:p w:rsidR="004572A1" w:rsidRDefault="009C32EB">
      <w:pPr>
        <w:divId w:val="669648562"/>
      </w:pPr>
      <w:r>
        <w:rPr>
          <w:vanish/>
        </w:rPr>
        <w:lastRenderedPageBreak/>
        <w:t>Start of Figure</w:t>
      </w:r>
    </w:p>
    <w:p w:rsidR="004572A1" w:rsidRDefault="009C32EB">
      <w:pPr>
        <w:spacing w:before="240" w:beforeAutospacing="0" w:after="0" w:afterAutospacing="0" w:line="240" w:lineRule="auto"/>
        <w:divId w:val="57629585"/>
        <w:rPr>
          <w:rFonts w:ascii="Times New Roman" w:eastAsia="Times New Roman" w:hAnsi="Times New Roman" w:cs="Times New Roman"/>
          <w:sz w:val="24"/>
          <w:szCs w:val="24"/>
        </w:rPr>
      </w:pPr>
      <w:bookmarkStart w:id="22" w:name="Session5_Figure2"/>
      <w:bookmarkEnd w:id="22"/>
      <w:r>
        <w:rPr>
          <w:rFonts w:ascii="Times New Roman" w:eastAsia="Times New Roman" w:hAnsi="Times New Roman" w:cs="Times New Roman"/>
          <w:noProof/>
          <w:sz w:val="24"/>
          <w:szCs w:val="24"/>
        </w:rPr>
        <w:drawing>
          <wp:inline distT="0" distB="0" distL="0" distR="0">
            <wp:extent cx="4429125" cy="2562225"/>
            <wp:effectExtent l="0" t="0" r="9525"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9125" cy="2562225"/>
                    </a:xfrm>
                    <a:prstGeom prst="rect">
                      <a:avLst/>
                    </a:prstGeom>
                    <a:noFill/>
                    <a:ln>
                      <a:noFill/>
                    </a:ln>
                  </pic:spPr>
                </pic:pic>
              </a:graphicData>
            </a:graphic>
          </wp:inline>
        </w:drawing>
      </w:r>
    </w:p>
    <w:p w:rsidR="004572A1" w:rsidRDefault="009C32EB">
      <w:pPr>
        <w:pStyle w:val="Caption1"/>
        <w:divId w:val="1646810858"/>
      </w:pPr>
      <w:r>
        <w:rPr>
          <w:rStyle w:val="Strong"/>
        </w:rPr>
        <w:t>Figure 2</w:t>
      </w:r>
      <w:r>
        <w:t xml:space="preserve"> A diagram of a human brain showing the location of the limbic system </w:t>
      </w:r>
    </w:p>
    <w:bookmarkStart w:id="23" w:name="View_Session5_Description2"/>
    <w:p w:rsidR="004572A1" w:rsidRDefault="009C32EB">
      <w:pPr>
        <w:pStyle w:val="navbutton"/>
        <w:divId w:val="1646810858"/>
      </w:pPr>
      <w:r>
        <w:fldChar w:fldCharType="begin"/>
      </w:r>
      <w:r>
        <w:instrText xml:space="preserve"> HYPERLINK "" \l "Session5_Description2" </w:instrText>
      </w:r>
      <w:r>
        <w:fldChar w:fldCharType="separate"/>
      </w:r>
      <w:r>
        <w:rPr>
          <w:rStyle w:val="Hyperlink"/>
        </w:rPr>
        <w:t>View description - Figure 2 A diagram of a human brain showing the location of the limbic system</w:t>
      </w:r>
      <w:r>
        <w:fldChar w:fldCharType="end"/>
      </w:r>
      <w:bookmarkEnd w:id="23"/>
    </w:p>
    <w:p w:rsidR="004572A1" w:rsidRDefault="009C32EB">
      <w:pPr>
        <w:divId w:val="669648562"/>
      </w:pPr>
      <w:r>
        <w:rPr>
          <w:vanish/>
        </w:rPr>
        <w:t>End of Figure</w:t>
      </w:r>
    </w:p>
    <w:p w:rsidR="004572A1" w:rsidRDefault="009C32EB">
      <w:pPr>
        <w:divId w:val="669648562"/>
      </w:pPr>
      <w:r>
        <w:t xml:space="preserve">Based on both clinical observations of patients with damage to their limbic systems, and more modern </w:t>
      </w:r>
      <w:r>
        <w:rPr>
          <w:rStyle w:val="HTMLDefinition"/>
          <w:b/>
          <w:bCs/>
          <w:i w:val="0"/>
          <w:iCs w:val="0"/>
        </w:rPr>
        <w:t>brain imaging</w:t>
      </w:r>
      <w:r>
        <w:t xml:space="preserve"> studies, it is well established that the limbic system is involved in human emotional processing (Phan et al., 2002; Papez, 1937). </w:t>
      </w:r>
    </w:p>
    <w:p w:rsidR="004572A1" w:rsidRDefault="009C32EB">
      <w:pPr>
        <w:divId w:val="669648562"/>
      </w:pPr>
      <w:r>
        <w:t xml:space="preserve">It may therefore be reasonable to suggest that other animals who also have a limbic system might also experience emotions. And that species </w:t>
      </w:r>
      <w:r>
        <w:rPr>
          <w:rStyle w:val="Emphasis"/>
        </w:rPr>
        <w:t>without</w:t>
      </w:r>
      <w:r>
        <w:t xml:space="preserve"> a limbic system would </w:t>
      </w:r>
      <w:r>
        <w:rPr>
          <w:rStyle w:val="Emphasis"/>
        </w:rPr>
        <w:t>not</w:t>
      </w:r>
      <w:r>
        <w:t xml:space="preserve"> experience emotions. </w:t>
      </w:r>
    </w:p>
    <w:p w:rsidR="004572A1" w:rsidRDefault="009C32EB">
      <w:pPr>
        <w:divId w:val="669648562"/>
      </w:pPr>
      <w:r>
        <w:lastRenderedPageBreak/>
        <w:t>Without looking up any information about different species’ brains first, now have a go at Activity 3.</w:t>
      </w:r>
    </w:p>
    <w:p w:rsidR="004572A1" w:rsidRDefault="009C32EB">
      <w:pPr>
        <w:divId w:val="669648562"/>
      </w:pPr>
      <w:r>
        <w:rPr>
          <w:vanish/>
        </w:rPr>
        <w:t>Start of Activity</w:t>
      </w:r>
    </w:p>
    <w:p w:rsidR="004572A1" w:rsidRDefault="009C32EB">
      <w:pPr>
        <w:spacing w:before="240" w:beforeAutospacing="0" w:after="0" w:afterAutospacing="0" w:line="240" w:lineRule="auto"/>
        <w:ind w:left="240" w:right="240"/>
        <w:outlineLvl w:val="3"/>
        <w:divId w:val="1845704266"/>
        <w:rPr>
          <w:rFonts w:eastAsia="Times New Roman"/>
          <w:b/>
          <w:bCs/>
          <w:sz w:val="36"/>
          <w:szCs w:val="36"/>
        </w:rPr>
      </w:pPr>
      <w:bookmarkStart w:id="24" w:name="Session5_Activity1"/>
      <w:bookmarkEnd w:id="24"/>
      <w:r>
        <w:rPr>
          <w:rFonts w:eastAsia="Times New Roman"/>
          <w:b/>
          <w:bCs/>
          <w:sz w:val="36"/>
          <w:szCs w:val="36"/>
        </w:rPr>
        <w:t xml:space="preserve">Activity 3 Which animals might experience emotions? </w:t>
      </w:r>
    </w:p>
    <w:p w:rsidR="004572A1" w:rsidRDefault="009C32EB">
      <w:pPr>
        <w:pStyle w:val="timing"/>
        <w:divId w:val="154344798"/>
      </w:pPr>
      <w:r>
        <w:rPr>
          <w:rStyle w:val="Emphasis"/>
        </w:rPr>
        <w:t>Allow 5 minutes for this activity</w:t>
      </w:r>
    </w:p>
    <w:p w:rsidR="004572A1" w:rsidRDefault="009C32EB">
      <w:pPr>
        <w:divId w:val="154344798"/>
      </w:pPr>
      <w:r>
        <w:rPr>
          <w:vanish/>
        </w:rPr>
        <w:t>Start of Question</w:t>
      </w:r>
    </w:p>
    <w:p w:rsidR="004572A1" w:rsidRDefault="009C32EB">
      <w:pPr>
        <w:divId w:val="246497248"/>
      </w:pPr>
      <w:bookmarkStart w:id="25" w:name="Session5_Question1"/>
      <w:bookmarkEnd w:id="25"/>
      <w:r>
        <w:t xml:space="preserve">Which of these animals do you think might experience emotions? For example, do you think any or all of them would be capable of experiencing happiness, sadness, fear or anger? </w:t>
      </w:r>
    </w:p>
    <w:p w:rsidR="004572A1" w:rsidRDefault="009C32EB">
      <w:pPr>
        <w:numPr>
          <w:ilvl w:val="0"/>
          <w:numId w:val="7"/>
        </w:numPr>
        <w:spacing w:before="0" w:beforeAutospacing="0" w:after="0" w:afterAutospacing="0"/>
        <w:ind w:left="780" w:right="780"/>
        <w:divId w:val="246497248"/>
        <w:rPr>
          <w:rFonts w:eastAsia="Times New Roman"/>
        </w:rPr>
      </w:pPr>
      <w:r>
        <w:rPr>
          <w:rFonts w:eastAsia="Times New Roman"/>
        </w:rPr>
        <w:t>chimpanzees</w:t>
      </w:r>
    </w:p>
    <w:p w:rsidR="004572A1" w:rsidRDefault="009C32EB">
      <w:pPr>
        <w:numPr>
          <w:ilvl w:val="0"/>
          <w:numId w:val="7"/>
        </w:numPr>
        <w:spacing w:before="0" w:beforeAutospacing="0" w:after="0" w:afterAutospacing="0"/>
        <w:ind w:left="780" w:right="780"/>
        <w:divId w:val="246497248"/>
        <w:rPr>
          <w:rFonts w:eastAsia="Times New Roman"/>
        </w:rPr>
      </w:pPr>
      <w:r>
        <w:rPr>
          <w:rFonts w:eastAsia="Times New Roman"/>
        </w:rPr>
        <w:t>cats</w:t>
      </w:r>
    </w:p>
    <w:p w:rsidR="004572A1" w:rsidRDefault="009C32EB">
      <w:pPr>
        <w:numPr>
          <w:ilvl w:val="0"/>
          <w:numId w:val="7"/>
        </w:numPr>
        <w:spacing w:before="0" w:beforeAutospacing="0" w:after="0" w:afterAutospacing="0"/>
        <w:ind w:left="780" w:right="780"/>
        <w:divId w:val="246497248"/>
        <w:rPr>
          <w:rFonts w:eastAsia="Times New Roman"/>
        </w:rPr>
      </w:pPr>
      <w:r>
        <w:rPr>
          <w:rFonts w:eastAsia="Times New Roman"/>
        </w:rPr>
        <w:t>crows</w:t>
      </w:r>
    </w:p>
    <w:p w:rsidR="004572A1" w:rsidRDefault="009C32EB">
      <w:pPr>
        <w:numPr>
          <w:ilvl w:val="0"/>
          <w:numId w:val="7"/>
        </w:numPr>
        <w:spacing w:before="0" w:beforeAutospacing="0" w:after="0" w:afterAutospacing="0"/>
        <w:ind w:left="780" w:right="780"/>
        <w:divId w:val="246497248"/>
        <w:rPr>
          <w:rFonts w:eastAsia="Times New Roman"/>
        </w:rPr>
      </w:pPr>
      <w:r>
        <w:rPr>
          <w:rFonts w:eastAsia="Times New Roman"/>
        </w:rPr>
        <w:t>lizards</w:t>
      </w:r>
    </w:p>
    <w:p w:rsidR="004572A1" w:rsidRDefault="009C32EB">
      <w:pPr>
        <w:divId w:val="154344798"/>
      </w:pPr>
      <w:r>
        <w:rPr>
          <w:vanish/>
        </w:rPr>
        <w:t>End of Question</w:t>
      </w:r>
    </w:p>
    <w:bookmarkStart w:id="26" w:name="View_Session5_Discussion1"/>
    <w:p w:rsidR="004572A1" w:rsidRDefault="009C32EB">
      <w:pPr>
        <w:pStyle w:val="navbutton"/>
        <w:divId w:val="154344798"/>
      </w:pPr>
      <w:r>
        <w:fldChar w:fldCharType="begin"/>
      </w:r>
      <w:r>
        <w:instrText xml:space="preserve"> HYPERLINK "" \l "Session5_Discussion1" </w:instrText>
      </w:r>
      <w:r>
        <w:fldChar w:fldCharType="separate"/>
      </w:r>
      <w:r>
        <w:rPr>
          <w:rStyle w:val="Hyperlink"/>
        </w:rPr>
        <w:t xml:space="preserve">View discussion - Activity 3 Which animals might experience emotions? </w:t>
      </w:r>
      <w:r>
        <w:fldChar w:fldCharType="end"/>
      </w:r>
      <w:bookmarkEnd w:id="26"/>
    </w:p>
    <w:p w:rsidR="004572A1" w:rsidRDefault="009C32EB">
      <w:pPr>
        <w:divId w:val="669648562"/>
      </w:pPr>
      <w:r>
        <w:rPr>
          <w:vanish/>
        </w:rPr>
        <w:t>End of Activity</w:t>
      </w:r>
    </w:p>
    <w:p w:rsidR="004572A1" w:rsidRDefault="009C32EB">
      <w:pPr>
        <w:divId w:val="669648562"/>
      </w:pPr>
      <w:r>
        <w:lastRenderedPageBreak/>
        <w:t xml:space="preserve">The next section of this course takes a comparative psychology approach, considering how emotions might be experienced and expressed by two different species: humans and domestic dogs. </w:t>
      </w:r>
    </w:p>
    <w:p w:rsidR="004572A1" w:rsidRDefault="009C32EB">
      <w:pPr>
        <w:pStyle w:val="Heading2"/>
        <w:divId w:val="1252010986"/>
        <w:rPr>
          <w:rFonts w:eastAsia="Times New Roman"/>
        </w:rPr>
      </w:pPr>
      <w:bookmarkStart w:id="27" w:name="Session5_Section2"/>
      <w:bookmarkEnd w:id="27"/>
      <w:r>
        <w:rPr>
          <w:rFonts w:eastAsia="Times New Roman"/>
        </w:rPr>
        <w:t>3.2 Emotions in different species: humans and dogs</w:t>
      </w:r>
    </w:p>
    <w:p w:rsidR="004572A1" w:rsidRDefault="009C32EB">
      <w:pPr>
        <w:divId w:val="1252010986"/>
      </w:pPr>
      <w:r>
        <w:t>Psychologists have long distinguished between ‘primary’ and ‘secondary’ emotions:</w:t>
      </w:r>
    </w:p>
    <w:p w:rsidR="004572A1" w:rsidRDefault="009C32EB">
      <w:pPr>
        <w:numPr>
          <w:ilvl w:val="0"/>
          <w:numId w:val="8"/>
        </w:numPr>
        <w:spacing w:before="0" w:beforeAutospacing="0" w:after="0" w:afterAutospacing="0"/>
        <w:ind w:left="780" w:right="780"/>
        <w:divId w:val="1252010986"/>
        <w:rPr>
          <w:rFonts w:eastAsia="Times New Roman"/>
        </w:rPr>
      </w:pPr>
      <w:r>
        <w:rPr>
          <w:rStyle w:val="Strong"/>
          <w:rFonts w:eastAsia="Times New Roman"/>
        </w:rPr>
        <w:t>Primary emotions</w:t>
      </w:r>
      <w:r>
        <w:rPr>
          <w:rFonts w:eastAsia="Times New Roman"/>
        </w:rPr>
        <w:t xml:space="preserve"> can be defined as the most basic emotions, generated by some external stimulus (e.g. fear in response to seeing a predator); and as being the initial response to something, felt before, and without, thinking. </w:t>
      </w:r>
    </w:p>
    <w:p w:rsidR="004572A1" w:rsidRDefault="009C32EB">
      <w:pPr>
        <w:numPr>
          <w:ilvl w:val="0"/>
          <w:numId w:val="8"/>
        </w:numPr>
        <w:spacing w:before="0" w:beforeAutospacing="0" w:after="0" w:afterAutospacing="0"/>
        <w:ind w:left="780" w:right="780"/>
        <w:divId w:val="1252010986"/>
        <w:rPr>
          <w:rFonts w:eastAsia="Times New Roman"/>
        </w:rPr>
      </w:pPr>
      <w:r>
        <w:rPr>
          <w:rStyle w:val="Strong"/>
          <w:rFonts w:eastAsia="Times New Roman"/>
        </w:rPr>
        <w:t>Secondary emotions</w:t>
      </w:r>
      <w:r>
        <w:rPr>
          <w:rFonts w:eastAsia="Times New Roman"/>
        </w:rPr>
        <w:t xml:space="preserve"> are more complex, sometimes made up of a combination of primary emotions. They are not a direct and immediate response to a stimulus, and typically require a cognitive element. For example, while ‘sadness’ might be the primary emotion felt, ‘melancholy’ or ‘regret’ might be secondary emotions that are felt when a ‘sad’ event is thought about. </w:t>
      </w:r>
    </w:p>
    <w:p w:rsidR="004572A1" w:rsidRDefault="009C32EB">
      <w:pPr>
        <w:divId w:val="1252010986"/>
      </w:pPr>
      <w:r>
        <w:t xml:space="preserve">On this course, you will only consider primary emotions, as there is more compelling evidence that animals might experience these. </w:t>
      </w:r>
    </w:p>
    <w:p w:rsidR="004572A1" w:rsidRDefault="009C32EB">
      <w:pPr>
        <w:divId w:val="1252010986"/>
      </w:pPr>
      <w:r>
        <w:lastRenderedPageBreak/>
        <w:t xml:space="preserve">In humans, six primary emotions are associated with particular involuntary facial expressions, which were first identified by Darwin in his 1872 book </w:t>
      </w:r>
      <w:r>
        <w:rPr>
          <w:rStyle w:val="Emphasis"/>
        </w:rPr>
        <w:t>The Expression of the Emotions in Man and Animals</w:t>
      </w:r>
      <w:r>
        <w:t xml:space="preserve">. Have a go at Activity 4, which looks at these six emotions. </w:t>
      </w:r>
    </w:p>
    <w:p w:rsidR="004572A1" w:rsidRDefault="009C32EB">
      <w:pPr>
        <w:divId w:val="1252010986"/>
      </w:pPr>
      <w:r>
        <w:rPr>
          <w:vanish/>
        </w:rPr>
        <w:t>Start of Activity</w:t>
      </w:r>
    </w:p>
    <w:p w:rsidR="004572A1" w:rsidRDefault="009C32EB">
      <w:pPr>
        <w:spacing w:before="0" w:beforeAutospacing="0" w:after="0" w:afterAutospacing="0" w:line="240" w:lineRule="auto"/>
        <w:outlineLvl w:val="3"/>
        <w:divId w:val="986200976"/>
        <w:rPr>
          <w:rFonts w:eastAsia="Times New Roman"/>
          <w:b/>
          <w:bCs/>
          <w:sz w:val="36"/>
          <w:szCs w:val="36"/>
        </w:rPr>
      </w:pPr>
      <w:bookmarkStart w:id="28" w:name="Session5_Activity2"/>
      <w:bookmarkEnd w:id="28"/>
      <w:r>
        <w:rPr>
          <w:rFonts w:eastAsia="Times New Roman"/>
          <w:b/>
          <w:bCs/>
          <w:sz w:val="36"/>
          <w:szCs w:val="36"/>
        </w:rPr>
        <w:t>Activity 4 Identifying human emotions from facial expressions</w:t>
      </w:r>
    </w:p>
    <w:p w:rsidR="004572A1" w:rsidRDefault="009C32EB">
      <w:pPr>
        <w:pStyle w:val="timing"/>
        <w:divId w:val="557085077"/>
      </w:pPr>
      <w:r>
        <w:rPr>
          <w:rStyle w:val="Emphasis"/>
        </w:rPr>
        <w:t>Allow 10 minutes for this activity.</w:t>
      </w:r>
    </w:p>
    <w:p w:rsidR="004572A1" w:rsidRDefault="009C32EB">
      <w:pPr>
        <w:divId w:val="557085077"/>
      </w:pPr>
      <w:r>
        <w:rPr>
          <w:vanish/>
        </w:rPr>
        <w:t>Start of Question</w:t>
      </w:r>
    </w:p>
    <w:p w:rsidR="004572A1" w:rsidRDefault="009C32EB">
      <w:pPr>
        <w:divId w:val="212815293"/>
      </w:pPr>
      <w:bookmarkStart w:id="29" w:name="Session5_Question2"/>
      <w:bookmarkEnd w:id="29"/>
      <w:r>
        <w:t xml:space="preserve">Can you identify the emotions shown in each photo? Note them down in the box provided, then read the discussion to find out if you got them right. </w:t>
      </w:r>
    </w:p>
    <w:p w:rsidR="004572A1" w:rsidRDefault="009C32EB">
      <w:pPr>
        <w:divId w:val="212815293"/>
      </w:pPr>
      <w:r>
        <w:rPr>
          <w:vanish/>
        </w:rPr>
        <w:t>Start of Figure</w:t>
      </w:r>
    </w:p>
    <w:p w:rsidR="004572A1" w:rsidRDefault="009C32EB">
      <w:pPr>
        <w:spacing w:before="240" w:beforeAutospacing="0" w:after="0" w:afterAutospacing="0" w:line="240" w:lineRule="auto"/>
        <w:divId w:val="297031931"/>
        <w:rPr>
          <w:rFonts w:ascii="Times New Roman" w:eastAsia="Times New Roman" w:hAnsi="Times New Roman" w:cs="Times New Roman"/>
          <w:sz w:val="24"/>
          <w:szCs w:val="24"/>
        </w:rPr>
      </w:pPr>
      <w:bookmarkStart w:id="30" w:name="Session5_Figure4"/>
      <w:bookmarkEnd w:id="30"/>
      <w:r>
        <w:rPr>
          <w:rFonts w:ascii="Times New Roman" w:eastAsia="Times New Roman" w:hAnsi="Times New Roman" w:cs="Times New Roman"/>
          <w:noProof/>
          <w:sz w:val="24"/>
          <w:szCs w:val="24"/>
        </w:rPr>
        <w:lastRenderedPageBreak/>
        <w:drawing>
          <wp:inline distT="0" distB="0" distL="0" distR="0">
            <wp:extent cx="4267200" cy="360045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3600450"/>
                    </a:xfrm>
                    <a:prstGeom prst="rect">
                      <a:avLst/>
                    </a:prstGeom>
                    <a:noFill/>
                    <a:ln>
                      <a:noFill/>
                    </a:ln>
                  </pic:spPr>
                </pic:pic>
              </a:graphicData>
            </a:graphic>
          </wp:inline>
        </w:drawing>
      </w:r>
    </w:p>
    <w:p w:rsidR="004572A1" w:rsidRDefault="009C32EB">
      <w:pPr>
        <w:pStyle w:val="Caption1"/>
        <w:divId w:val="812214536"/>
      </w:pPr>
      <w:r>
        <w:rPr>
          <w:rStyle w:val="Strong"/>
        </w:rPr>
        <w:t>Figure 4</w:t>
      </w:r>
      <w:r>
        <w:t xml:space="preserve"> A range of human facial expressions </w:t>
      </w:r>
    </w:p>
    <w:bookmarkStart w:id="31" w:name="View_Session5_Description4"/>
    <w:p w:rsidR="004572A1" w:rsidRDefault="009C32EB">
      <w:pPr>
        <w:pStyle w:val="navbutton"/>
        <w:divId w:val="812214536"/>
      </w:pPr>
      <w:r>
        <w:fldChar w:fldCharType="begin"/>
      </w:r>
      <w:r>
        <w:instrText xml:space="preserve"> HYPERLINK "" \l "Session5_Description4" </w:instrText>
      </w:r>
      <w:r>
        <w:fldChar w:fldCharType="separate"/>
      </w:r>
      <w:r>
        <w:rPr>
          <w:rStyle w:val="Hyperlink"/>
        </w:rPr>
        <w:t>View description - Figure 4 A range of human facial expressions</w:t>
      </w:r>
      <w:r>
        <w:fldChar w:fldCharType="end"/>
      </w:r>
      <w:bookmarkEnd w:id="31"/>
    </w:p>
    <w:p w:rsidR="004572A1" w:rsidRDefault="009C32EB">
      <w:pPr>
        <w:divId w:val="212815293"/>
      </w:pPr>
      <w:r>
        <w:rPr>
          <w:vanish/>
        </w:rPr>
        <w:t>End of Figure</w:t>
      </w:r>
    </w:p>
    <w:p w:rsidR="004572A1" w:rsidRDefault="009C32EB">
      <w:pPr>
        <w:divId w:val="557085077"/>
      </w:pPr>
      <w:r>
        <w:rPr>
          <w:vanish/>
        </w:rPr>
        <w:t>End of Question</w:t>
      </w:r>
    </w:p>
    <w:p w:rsidR="004572A1" w:rsidRDefault="009C32EB">
      <w:pPr>
        <w:spacing w:before="60" w:beforeAutospacing="0" w:after="60" w:afterAutospacing="0" w:line="240" w:lineRule="auto"/>
        <w:divId w:val="1657419444"/>
        <w:rPr>
          <w:rFonts w:ascii="Times New Roman" w:eastAsia="Times New Roman" w:hAnsi="Times New Roman" w:cs="Times New Roman"/>
          <w:i/>
          <w:iCs/>
          <w:color w:val="5C5C5C"/>
          <w:sz w:val="24"/>
          <w:szCs w:val="24"/>
        </w:rPr>
      </w:pPr>
      <w:bookmarkStart w:id="32" w:name="Session5_FreeResponse1"/>
      <w:bookmarkEnd w:id="32"/>
      <w:r>
        <w:rPr>
          <w:rFonts w:ascii="Times New Roman" w:eastAsia="Times New Roman" w:hAnsi="Times New Roman" w:cs="Times New Roman"/>
          <w:i/>
          <w:iCs/>
          <w:color w:val="5C5C5C"/>
          <w:sz w:val="24"/>
          <w:szCs w:val="24"/>
        </w:rPr>
        <w:t xml:space="preserve">Provide your answer... </w:t>
      </w:r>
    </w:p>
    <w:bookmarkStart w:id="33" w:name="View_Session5_Discussion2"/>
    <w:p w:rsidR="004572A1" w:rsidRDefault="009C32EB">
      <w:pPr>
        <w:pStyle w:val="navbutton"/>
        <w:divId w:val="557085077"/>
      </w:pPr>
      <w:r>
        <w:fldChar w:fldCharType="begin"/>
      </w:r>
      <w:r>
        <w:instrText xml:space="preserve"> HYPERLINK "" \l "Session5_Discussion2" </w:instrText>
      </w:r>
      <w:r>
        <w:fldChar w:fldCharType="separate"/>
      </w:r>
      <w:r>
        <w:rPr>
          <w:rStyle w:val="Hyperlink"/>
        </w:rPr>
        <w:t>View discussion - Activity 4 Identifying human emotions from facial expressions</w:t>
      </w:r>
      <w:r>
        <w:fldChar w:fldCharType="end"/>
      </w:r>
      <w:bookmarkEnd w:id="33"/>
    </w:p>
    <w:p w:rsidR="004572A1" w:rsidRDefault="009C32EB">
      <w:pPr>
        <w:divId w:val="1252010986"/>
      </w:pPr>
      <w:r>
        <w:rPr>
          <w:vanish/>
        </w:rPr>
        <w:t>End of Activity</w:t>
      </w:r>
    </w:p>
    <w:p w:rsidR="004572A1" w:rsidRDefault="009C32EB">
      <w:pPr>
        <w:divId w:val="1252010986"/>
      </w:pPr>
      <w:r>
        <w:lastRenderedPageBreak/>
        <w:t xml:space="preserve">So, are primary emotions (happiness, sadness, fear, anger, surprise and disgust) expressed in a similar way by animals? Clearly a species with no eyebrows, such as the Iberian wall lizard we saw earlier (Figure 3), can’t express surprise in the same way as a human! But can you recognise what primary emotions are being expressed in the facial expressions of another species − the domestic dog? See how you get on with Activity 5. </w:t>
      </w:r>
    </w:p>
    <w:p w:rsidR="004572A1" w:rsidRDefault="009C32EB">
      <w:pPr>
        <w:divId w:val="1252010986"/>
      </w:pPr>
      <w:r>
        <w:rPr>
          <w:vanish/>
        </w:rPr>
        <w:t>Start of Activity</w:t>
      </w:r>
    </w:p>
    <w:p w:rsidR="004572A1" w:rsidRDefault="009C32EB">
      <w:pPr>
        <w:spacing w:before="0" w:beforeAutospacing="0" w:after="0" w:afterAutospacing="0" w:line="240" w:lineRule="auto"/>
        <w:outlineLvl w:val="3"/>
        <w:divId w:val="1348098155"/>
        <w:rPr>
          <w:rFonts w:eastAsia="Times New Roman"/>
          <w:b/>
          <w:bCs/>
          <w:sz w:val="36"/>
          <w:szCs w:val="36"/>
        </w:rPr>
      </w:pPr>
      <w:bookmarkStart w:id="34" w:name="Session5_Activity3"/>
      <w:bookmarkEnd w:id="34"/>
      <w:r>
        <w:rPr>
          <w:rFonts w:eastAsia="Times New Roman"/>
          <w:b/>
          <w:bCs/>
          <w:sz w:val="36"/>
          <w:szCs w:val="36"/>
        </w:rPr>
        <w:t>Activity 5 A dog’s facial expressions</w:t>
      </w:r>
    </w:p>
    <w:p w:rsidR="004572A1" w:rsidRDefault="009C32EB">
      <w:pPr>
        <w:pStyle w:val="timing"/>
        <w:divId w:val="2061053611"/>
      </w:pPr>
      <w:r>
        <w:rPr>
          <w:rStyle w:val="Emphasis"/>
        </w:rPr>
        <w:t>Allow 10 minutes for this activity.</w:t>
      </w:r>
    </w:p>
    <w:p w:rsidR="004572A1" w:rsidRDefault="009C32EB">
      <w:pPr>
        <w:divId w:val="2061053611"/>
      </w:pPr>
      <w:r>
        <w:rPr>
          <w:vanish/>
        </w:rPr>
        <w:t>Start of Question</w:t>
      </w:r>
    </w:p>
    <w:p w:rsidR="004572A1" w:rsidRDefault="009C32EB">
      <w:pPr>
        <w:divId w:val="165099827"/>
      </w:pPr>
      <w:bookmarkStart w:id="35" w:name="Session5_Question3"/>
      <w:bookmarkEnd w:id="35"/>
      <w:r>
        <w:t>Can you identify the emotions being expressed by the Belgian Malinois dog in Figure 5?</w:t>
      </w:r>
    </w:p>
    <w:p w:rsidR="004572A1" w:rsidRDefault="009C32EB">
      <w:pPr>
        <w:divId w:val="165099827"/>
      </w:pPr>
      <w:r>
        <w:rPr>
          <w:vanish/>
        </w:rPr>
        <w:t>Start of Figure</w:t>
      </w:r>
    </w:p>
    <w:p w:rsidR="004572A1" w:rsidRDefault="009C32EB">
      <w:pPr>
        <w:spacing w:before="240" w:beforeAutospacing="0" w:after="0" w:afterAutospacing="0" w:line="240" w:lineRule="auto"/>
        <w:divId w:val="380711035"/>
        <w:rPr>
          <w:rFonts w:ascii="Times New Roman" w:eastAsia="Times New Roman" w:hAnsi="Times New Roman" w:cs="Times New Roman"/>
          <w:sz w:val="24"/>
          <w:szCs w:val="24"/>
        </w:rPr>
      </w:pPr>
      <w:bookmarkStart w:id="36" w:name="Session5_Figure5"/>
      <w:bookmarkEnd w:id="36"/>
      <w:r>
        <w:rPr>
          <w:rFonts w:ascii="Times New Roman" w:eastAsia="Times New Roman" w:hAnsi="Times New Roman" w:cs="Times New Roman"/>
          <w:noProof/>
          <w:sz w:val="24"/>
          <w:szCs w:val="24"/>
        </w:rPr>
        <w:lastRenderedPageBreak/>
        <w:drawing>
          <wp:inline distT="0" distB="0" distL="0" distR="0">
            <wp:extent cx="2798064" cy="3538728"/>
            <wp:effectExtent l="0" t="0" r="2540" b="508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8064" cy="3538728"/>
                    </a:xfrm>
                    <a:prstGeom prst="rect">
                      <a:avLst/>
                    </a:prstGeom>
                    <a:noFill/>
                    <a:ln>
                      <a:noFill/>
                    </a:ln>
                  </pic:spPr>
                </pic:pic>
              </a:graphicData>
            </a:graphic>
          </wp:inline>
        </w:drawing>
      </w:r>
    </w:p>
    <w:p w:rsidR="004572A1" w:rsidRDefault="009C32EB">
      <w:pPr>
        <w:pStyle w:val="Caption1"/>
        <w:divId w:val="2090537238"/>
      </w:pPr>
      <w:r>
        <w:rPr>
          <w:rStyle w:val="Strong"/>
        </w:rPr>
        <w:t>Figure 5</w:t>
      </w:r>
      <w:r>
        <w:t xml:space="preserve"> A Belgian Malinois dog showing a range of emotional facial expressions </w:t>
      </w:r>
    </w:p>
    <w:bookmarkStart w:id="37" w:name="View_Session5_Description5"/>
    <w:p w:rsidR="004572A1" w:rsidRDefault="009C32EB">
      <w:pPr>
        <w:pStyle w:val="navbutton"/>
        <w:divId w:val="2090537238"/>
      </w:pPr>
      <w:r>
        <w:fldChar w:fldCharType="begin"/>
      </w:r>
      <w:r>
        <w:instrText xml:space="preserve"> HYPERLINK "" \l "Session5_Description5" </w:instrText>
      </w:r>
      <w:r>
        <w:fldChar w:fldCharType="separate"/>
      </w:r>
      <w:r>
        <w:rPr>
          <w:rStyle w:val="Hyperlink"/>
        </w:rPr>
        <w:t>View description - Figure 5 A Belgian Malinois dog showing a range of emotional facial expressions</w:t>
      </w:r>
      <w:r>
        <w:fldChar w:fldCharType="end"/>
      </w:r>
      <w:bookmarkEnd w:id="37"/>
    </w:p>
    <w:p w:rsidR="004572A1" w:rsidRDefault="009C32EB">
      <w:pPr>
        <w:divId w:val="165099827"/>
      </w:pPr>
      <w:r>
        <w:rPr>
          <w:vanish/>
        </w:rPr>
        <w:t>End of Figure</w:t>
      </w:r>
    </w:p>
    <w:p w:rsidR="004572A1" w:rsidRDefault="009C32EB">
      <w:pPr>
        <w:divId w:val="2061053611"/>
      </w:pPr>
      <w:r>
        <w:rPr>
          <w:vanish/>
        </w:rPr>
        <w:t>End of Question</w:t>
      </w:r>
    </w:p>
    <w:p w:rsidR="004572A1" w:rsidRDefault="009C32EB">
      <w:pPr>
        <w:spacing w:before="60" w:beforeAutospacing="0" w:after="60" w:afterAutospacing="0" w:line="240" w:lineRule="auto"/>
        <w:divId w:val="1908151414"/>
        <w:rPr>
          <w:rFonts w:ascii="Times New Roman" w:eastAsia="Times New Roman" w:hAnsi="Times New Roman" w:cs="Times New Roman"/>
          <w:i/>
          <w:iCs/>
          <w:color w:val="5C5C5C"/>
          <w:sz w:val="24"/>
          <w:szCs w:val="24"/>
        </w:rPr>
      </w:pPr>
      <w:bookmarkStart w:id="38" w:name="Session5_FreeResponse2"/>
      <w:bookmarkEnd w:id="38"/>
      <w:r>
        <w:rPr>
          <w:rFonts w:ascii="Times New Roman" w:eastAsia="Times New Roman" w:hAnsi="Times New Roman" w:cs="Times New Roman"/>
          <w:i/>
          <w:iCs/>
          <w:color w:val="5C5C5C"/>
          <w:sz w:val="24"/>
          <w:szCs w:val="24"/>
        </w:rPr>
        <w:t xml:space="preserve">Provide your answer... </w:t>
      </w:r>
    </w:p>
    <w:bookmarkStart w:id="39" w:name="View_Session5_Discussion3"/>
    <w:p w:rsidR="004572A1" w:rsidRDefault="009C32EB">
      <w:pPr>
        <w:pStyle w:val="navbutton"/>
        <w:divId w:val="2061053611"/>
      </w:pPr>
      <w:r>
        <w:fldChar w:fldCharType="begin"/>
      </w:r>
      <w:r>
        <w:instrText xml:space="preserve"> HYPERLINK "" \l "Session5_Discussion3" </w:instrText>
      </w:r>
      <w:r>
        <w:fldChar w:fldCharType="separate"/>
      </w:r>
      <w:r>
        <w:rPr>
          <w:rStyle w:val="Hyperlink"/>
        </w:rPr>
        <w:t>View discussion - Activity 5 A dog’s facial expressions</w:t>
      </w:r>
      <w:r>
        <w:fldChar w:fldCharType="end"/>
      </w:r>
      <w:bookmarkEnd w:id="39"/>
    </w:p>
    <w:p w:rsidR="004572A1" w:rsidRDefault="009C32EB">
      <w:pPr>
        <w:divId w:val="1252010986"/>
      </w:pPr>
      <w:r>
        <w:rPr>
          <w:vanish/>
        </w:rPr>
        <w:t>End of Activity</w:t>
      </w:r>
    </w:p>
    <w:p w:rsidR="004572A1" w:rsidRDefault="009C32EB">
      <w:pPr>
        <w:divId w:val="1252010986"/>
      </w:pPr>
      <w:r>
        <w:lastRenderedPageBreak/>
        <w:t xml:space="preserve">In this section of the course you have learned about six ‘universal’ primary emotions which are, in humans and some other species, communicated to others by means of shared, easily recognisable outward expressions (particularly facial expressions, in the case of humans). </w:t>
      </w:r>
    </w:p>
    <w:p w:rsidR="004572A1" w:rsidRDefault="009C32EB">
      <w:pPr>
        <w:divId w:val="1252010986"/>
      </w:pPr>
      <w:r>
        <w:t xml:space="preserve">Next, you will learn about seven </w:t>
      </w:r>
      <w:r>
        <w:rPr>
          <w:rStyle w:val="Strong"/>
        </w:rPr>
        <w:t>primal</w:t>
      </w:r>
      <w:r>
        <w:t xml:space="preserve"> emotions, and their possible links to mental health in humans.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619415213"/>
        <w:rPr>
          <w:rFonts w:eastAsia="Times New Roman"/>
        </w:rPr>
      </w:pPr>
      <w:bookmarkStart w:id="40" w:name="Session6"/>
      <w:bookmarkEnd w:id="40"/>
      <w:r>
        <w:rPr>
          <w:rFonts w:eastAsia="Times New Roman"/>
        </w:rPr>
        <w:lastRenderedPageBreak/>
        <w:t xml:space="preserve">4 From animal to human emotions </w:t>
      </w:r>
    </w:p>
    <w:p w:rsidR="004572A1" w:rsidRDefault="009C32EB">
      <w:pPr>
        <w:divId w:val="1619415213"/>
      </w:pPr>
      <w:r>
        <w:rPr>
          <w:vanish/>
        </w:rPr>
        <w:t>Start of Figure</w:t>
      </w:r>
    </w:p>
    <w:p w:rsidR="004572A1" w:rsidRDefault="009C32EB">
      <w:pPr>
        <w:spacing w:before="240" w:beforeAutospacing="0" w:after="0" w:afterAutospacing="0" w:line="240" w:lineRule="auto"/>
        <w:divId w:val="1051272609"/>
        <w:rPr>
          <w:rFonts w:ascii="Times New Roman" w:eastAsia="Times New Roman" w:hAnsi="Times New Roman" w:cs="Times New Roman"/>
          <w:sz w:val="24"/>
          <w:szCs w:val="24"/>
        </w:rPr>
      </w:pPr>
      <w:bookmarkStart w:id="41" w:name="Session6_Figure1"/>
      <w:bookmarkEnd w:id="41"/>
      <w:r>
        <w:rPr>
          <w:rFonts w:ascii="Times New Roman" w:eastAsia="Times New Roman" w:hAnsi="Times New Roman" w:cs="Times New Roman"/>
          <w:noProof/>
          <w:sz w:val="24"/>
          <w:szCs w:val="24"/>
        </w:rPr>
        <w:drawing>
          <wp:inline distT="0" distB="0" distL="0" distR="0">
            <wp:extent cx="2075688" cy="1417320"/>
            <wp:effectExtent l="0" t="0" r="127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5688" cy="1417320"/>
                    </a:xfrm>
                    <a:prstGeom prst="rect">
                      <a:avLst/>
                    </a:prstGeom>
                    <a:noFill/>
                    <a:ln>
                      <a:noFill/>
                    </a:ln>
                  </pic:spPr>
                </pic:pic>
              </a:graphicData>
            </a:graphic>
          </wp:inline>
        </w:drawing>
      </w:r>
    </w:p>
    <w:p w:rsidR="004572A1" w:rsidRDefault="009C32EB">
      <w:pPr>
        <w:pStyle w:val="Caption1"/>
        <w:divId w:val="461384610"/>
      </w:pPr>
      <w:r>
        <w:rPr>
          <w:rStyle w:val="Strong"/>
        </w:rPr>
        <w:t>Figure 6</w:t>
      </w:r>
      <w:r>
        <w:t xml:space="preserve"> Neuroscientist Jaak Panksepp (1943−2017) holding a degu </w:t>
      </w:r>
    </w:p>
    <w:bookmarkStart w:id="42" w:name="View_Session6_Description1"/>
    <w:p w:rsidR="004572A1" w:rsidRDefault="009C32EB">
      <w:pPr>
        <w:pStyle w:val="navbutton"/>
        <w:divId w:val="461384610"/>
      </w:pPr>
      <w:r>
        <w:fldChar w:fldCharType="begin"/>
      </w:r>
      <w:r>
        <w:instrText xml:space="preserve"> HYPERLINK "" \l "Session6_Description1" </w:instrText>
      </w:r>
      <w:r>
        <w:fldChar w:fldCharType="separate"/>
      </w:r>
      <w:r>
        <w:rPr>
          <w:rStyle w:val="Hyperlink"/>
        </w:rPr>
        <w:t>View description - Figure 6 Neuroscientist Jaak Panksepp (1943−2017) holding a degu</w:t>
      </w:r>
      <w:r>
        <w:fldChar w:fldCharType="end"/>
      </w:r>
      <w:bookmarkEnd w:id="42"/>
    </w:p>
    <w:p w:rsidR="004572A1" w:rsidRDefault="009C32EB">
      <w:pPr>
        <w:divId w:val="1619415213"/>
      </w:pPr>
      <w:r>
        <w:rPr>
          <w:vanish/>
        </w:rPr>
        <w:t>End of Figure</w:t>
      </w:r>
    </w:p>
    <w:p w:rsidR="004572A1" w:rsidRDefault="009C32EB">
      <w:pPr>
        <w:divId w:val="1619415213"/>
      </w:pPr>
      <w:r>
        <w:t xml:space="preserve">Another way of conceptualising basic emotions is in terms of the motivations that they give the animal experiencing them. The </w:t>
      </w:r>
      <w:r>
        <w:rPr>
          <w:rStyle w:val="HTMLDefinition"/>
          <w:b/>
          <w:bCs/>
          <w:i w:val="0"/>
          <w:iCs w:val="0"/>
        </w:rPr>
        <w:t>neuroscientist</w:t>
      </w:r>
      <w:r>
        <w:t xml:space="preserve"> Jaak Panksepp identified seven distinct primal (rather than ‘primary’) emotions based on this conceptualisation. </w:t>
      </w:r>
    </w:p>
    <w:p w:rsidR="004572A1" w:rsidRDefault="009C32EB">
      <w:pPr>
        <w:divId w:val="1619415213"/>
      </w:pPr>
      <w:r>
        <w:t xml:space="preserve">The seven primal emotions, sometimes referred to as ‘emotional feelings’ or ‘emotional systems’, according to Panksepp (2010) are: </w:t>
      </w:r>
    </w:p>
    <w:p w:rsidR="004572A1" w:rsidRDefault="009C32EB">
      <w:pPr>
        <w:numPr>
          <w:ilvl w:val="0"/>
          <w:numId w:val="9"/>
        </w:numPr>
        <w:spacing w:before="0" w:beforeAutospacing="0" w:after="0" w:afterAutospacing="0"/>
        <w:ind w:left="780" w:right="780"/>
        <w:divId w:val="1619415213"/>
        <w:rPr>
          <w:rFonts w:eastAsia="Times New Roman"/>
        </w:rPr>
      </w:pPr>
      <w:r>
        <w:rPr>
          <w:rFonts w:eastAsia="Times New Roman"/>
        </w:rPr>
        <w:t>SEEKING</w:t>
      </w:r>
    </w:p>
    <w:p w:rsidR="004572A1" w:rsidRDefault="009C32EB">
      <w:pPr>
        <w:numPr>
          <w:ilvl w:val="0"/>
          <w:numId w:val="9"/>
        </w:numPr>
        <w:spacing w:before="0" w:beforeAutospacing="0" w:after="0" w:afterAutospacing="0"/>
        <w:ind w:left="780" w:right="780"/>
        <w:divId w:val="1619415213"/>
        <w:rPr>
          <w:rFonts w:eastAsia="Times New Roman"/>
        </w:rPr>
      </w:pPr>
      <w:r>
        <w:rPr>
          <w:rFonts w:eastAsia="Times New Roman"/>
        </w:rPr>
        <w:t>PLAY</w:t>
      </w:r>
    </w:p>
    <w:p w:rsidR="004572A1" w:rsidRDefault="009C32EB">
      <w:pPr>
        <w:numPr>
          <w:ilvl w:val="0"/>
          <w:numId w:val="9"/>
        </w:numPr>
        <w:spacing w:before="0" w:beforeAutospacing="0" w:after="0" w:afterAutospacing="0"/>
        <w:ind w:left="780" w:right="780"/>
        <w:divId w:val="1619415213"/>
        <w:rPr>
          <w:rFonts w:eastAsia="Times New Roman"/>
        </w:rPr>
      </w:pPr>
      <w:r>
        <w:rPr>
          <w:rFonts w:eastAsia="Times New Roman"/>
        </w:rPr>
        <w:t>LUST</w:t>
      </w:r>
    </w:p>
    <w:p w:rsidR="004572A1" w:rsidRDefault="009C32EB">
      <w:pPr>
        <w:numPr>
          <w:ilvl w:val="0"/>
          <w:numId w:val="9"/>
        </w:numPr>
        <w:spacing w:before="0" w:beforeAutospacing="0" w:after="0" w:afterAutospacing="0"/>
        <w:ind w:left="780" w:right="780"/>
        <w:divId w:val="1619415213"/>
        <w:rPr>
          <w:rFonts w:eastAsia="Times New Roman"/>
        </w:rPr>
      </w:pPr>
      <w:r>
        <w:rPr>
          <w:rFonts w:eastAsia="Times New Roman"/>
        </w:rPr>
        <w:lastRenderedPageBreak/>
        <w:t>CARE</w:t>
      </w:r>
    </w:p>
    <w:p w:rsidR="004572A1" w:rsidRDefault="009C32EB">
      <w:pPr>
        <w:numPr>
          <w:ilvl w:val="0"/>
          <w:numId w:val="9"/>
        </w:numPr>
        <w:spacing w:before="0" w:beforeAutospacing="0" w:after="0" w:afterAutospacing="0"/>
        <w:ind w:left="780" w:right="780"/>
        <w:divId w:val="1619415213"/>
        <w:rPr>
          <w:rFonts w:eastAsia="Times New Roman"/>
        </w:rPr>
      </w:pPr>
      <w:r>
        <w:rPr>
          <w:rFonts w:eastAsia="Times New Roman"/>
        </w:rPr>
        <w:t>RAGE</w:t>
      </w:r>
    </w:p>
    <w:p w:rsidR="004572A1" w:rsidRDefault="009C32EB">
      <w:pPr>
        <w:numPr>
          <w:ilvl w:val="0"/>
          <w:numId w:val="9"/>
        </w:numPr>
        <w:spacing w:before="0" w:beforeAutospacing="0" w:after="0" w:afterAutospacing="0"/>
        <w:ind w:left="780" w:right="780"/>
        <w:divId w:val="1619415213"/>
        <w:rPr>
          <w:rFonts w:eastAsia="Times New Roman"/>
        </w:rPr>
      </w:pPr>
      <w:r>
        <w:rPr>
          <w:rFonts w:eastAsia="Times New Roman"/>
        </w:rPr>
        <w:t>FEAR</w:t>
      </w:r>
    </w:p>
    <w:p w:rsidR="004572A1" w:rsidRDefault="009C32EB">
      <w:pPr>
        <w:numPr>
          <w:ilvl w:val="0"/>
          <w:numId w:val="9"/>
        </w:numPr>
        <w:spacing w:before="0" w:beforeAutospacing="0" w:after="0" w:afterAutospacing="0"/>
        <w:ind w:left="780" w:right="780"/>
        <w:divId w:val="1619415213"/>
        <w:rPr>
          <w:rFonts w:eastAsia="Times New Roman"/>
        </w:rPr>
      </w:pPr>
      <w:r>
        <w:rPr>
          <w:rFonts w:eastAsia="Times New Roman"/>
        </w:rPr>
        <w:t>PANIC/GRIEF (note that Panksepp originally labelled this ‘PANIC’, but his later work re-conceptualised it as ‘GRIEF’).</w:t>
      </w:r>
    </w:p>
    <w:p w:rsidR="004572A1" w:rsidRDefault="009C32EB">
      <w:pPr>
        <w:divId w:val="1619415213"/>
      </w:pPr>
      <w:r>
        <w:t xml:space="preserve">According to Panksepp’s theory, SEEKING, PLAY, LUST and CARE are all ‘positive’ emotions, in that they are rewarding and motivate the animal to continue a behaviour or seek out a stimulus. RAGE, FEAR and PANIC/GRIEF, on the other hand, are considered to be ‘negative’ emotions, which motivate the animal to discontinue a behaviour or avoid a stimulus. </w:t>
      </w:r>
    </w:p>
    <w:p w:rsidR="004572A1" w:rsidRDefault="009C32EB">
      <w:pPr>
        <w:pStyle w:val="Heading2"/>
        <w:divId w:val="2119910788"/>
        <w:rPr>
          <w:rFonts w:eastAsia="Times New Roman"/>
        </w:rPr>
      </w:pPr>
      <w:bookmarkStart w:id="43" w:name="Session6_Section1"/>
      <w:bookmarkEnd w:id="43"/>
      <w:r>
        <w:rPr>
          <w:rFonts w:eastAsia="Times New Roman"/>
        </w:rPr>
        <w:t>4.1 The neurobiology of emotions</w:t>
      </w:r>
    </w:p>
    <w:p w:rsidR="004572A1" w:rsidRDefault="009C32EB">
      <w:pPr>
        <w:divId w:val="2119910788"/>
      </w:pPr>
      <w:r>
        <w:t xml:space="preserve">Panksepp argued that ‘an understanding of the </w:t>
      </w:r>
      <w:r>
        <w:rPr>
          <w:rStyle w:val="HTMLDefinition"/>
          <w:b/>
          <w:bCs/>
          <w:i w:val="0"/>
          <w:iCs w:val="0"/>
        </w:rPr>
        <w:t>neurobiology</w:t>
      </w:r>
      <w:r>
        <w:t xml:space="preserve"> of raw affective experiences, from pain to joy, remain problems of foremost importance for understanding the evolution of human consciousness’ (Panksepp, 2005, p. 34), and that studying the emotional lives of animals is a necessary part of understanding human emotions. </w:t>
      </w:r>
    </w:p>
    <w:p w:rsidR="004572A1" w:rsidRDefault="009C32EB">
      <w:pPr>
        <w:divId w:val="2119910788"/>
      </w:pPr>
      <w:r>
        <w:t xml:space="preserve">Studying emotion in animals has a number of advantages, including the ability to examine emotions in a ‘raw’ state unaffected by human higher cognitive processes and </w:t>
      </w:r>
      <w:r>
        <w:rPr>
          <w:rStyle w:val="HTMLDefinition"/>
          <w:b/>
          <w:bCs/>
          <w:i w:val="0"/>
          <w:iCs w:val="0"/>
        </w:rPr>
        <w:t>sociocultural</w:t>
      </w:r>
      <w:r>
        <w:t xml:space="preserve"> influences. It also allows researchers to conduct studies that would </w:t>
      </w:r>
      <w:r>
        <w:lastRenderedPageBreak/>
        <w:t xml:space="preserve">not be possible with human participants, including some basic neurological work exploring the brain structures involved in emotional processing. For example, the specific brain regions associated with different positive and negative emotions can be identified by direct electrical stimulation (e.g. Olds and Milner, 1954), which involves an invasive and potentially dangerous surgical procedure. </w:t>
      </w:r>
    </w:p>
    <w:p w:rsidR="004572A1" w:rsidRDefault="009C32EB">
      <w:pPr>
        <w:divId w:val="2119910788"/>
      </w:pPr>
      <w:r>
        <w:t xml:space="preserve">In such studies, the test subjects can be given control over the electrical stimulation of their own brains; for example, by pressing a lever to switch the electrical stimulation on or off. If the animal chooses to switch the stimulation on, that is considered to be evidence that the electrical stimulation produces a rewarding effect, indicating that the brain region where the electrode is located is involved in a positive emotion. The converse, of course, applies if the animal actively avoids stimulation, as that indicates that the brain area is involved in a negative, aversive emotion. This methodology, although originally developed in the 1950s, is still used to provide insight into the neural underpinnings of behaviour, particularly emotional motivational behaviour (e.g. Carlezon and Chartoff, 2007). </w:t>
      </w:r>
    </w:p>
    <w:p w:rsidR="004572A1" w:rsidRDefault="009C32EB">
      <w:pPr>
        <w:pStyle w:val="Heading2"/>
        <w:divId w:val="1354499935"/>
        <w:rPr>
          <w:rFonts w:eastAsia="Times New Roman"/>
        </w:rPr>
      </w:pPr>
      <w:bookmarkStart w:id="44" w:name="Session6_Section2"/>
      <w:bookmarkEnd w:id="44"/>
      <w:r>
        <w:rPr>
          <w:rFonts w:eastAsia="Times New Roman"/>
        </w:rPr>
        <w:t>4.2 From neurobiology to mental health</w:t>
      </w:r>
    </w:p>
    <w:p w:rsidR="004572A1" w:rsidRDefault="009C32EB">
      <w:pPr>
        <w:divId w:val="1354499935"/>
      </w:pPr>
      <w:r>
        <w:t xml:space="preserve">In this video, recorded at the 2013 TEDx conference in Seattle, USA, Jaak Panksepp talks about his work on emotions in animals. </w:t>
      </w:r>
      <w:r>
        <w:lastRenderedPageBreak/>
        <w:t xml:space="preserve">He begins by giving an insight into the very human problems that initially attracted his interest in this area. He also discusses some ways in which the insights obtained from studying emotions in animals could be applied to the treatment of human mental health problems, such as depression. </w:t>
      </w:r>
    </w:p>
    <w:p w:rsidR="004572A1" w:rsidRDefault="009C32EB">
      <w:pPr>
        <w:divId w:val="1354499935"/>
      </w:pPr>
      <w:r>
        <w:rPr>
          <w:vanish/>
        </w:rPr>
        <w:t>Start of Media Content</w:t>
      </w:r>
    </w:p>
    <w:p w:rsidR="004572A1" w:rsidRDefault="009C32EB">
      <w:pPr>
        <w:spacing w:before="120" w:beforeAutospacing="0" w:after="120" w:afterAutospacing="0"/>
        <w:divId w:val="1691562832"/>
      </w:pPr>
      <w:bookmarkStart w:id="45" w:name="Session6_MediaContent1"/>
      <w:bookmarkEnd w:id="45"/>
      <w:r>
        <w:t xml:space="preserve">Watch the video at </w:t>
      </w:r>
      <w:hyperlink r:id="rId20" w:history="1">
        <w:r>
          <w:rPr>
            <w:rStyle w:val="Hyperlink"/>
          </w:rPr>
          <w:t>YouTube.com</w:t>
        </w:r>
      </w:hyperlink>
      <w:r>
        <w:t xml:space="preserve">. </w:t>
      </w:r>
    </w:p>
    <w:p w:rsidR="004572A1" w:rsidRDefault="009C32EB">
      <w:pPr>
        <w:divId w:val="1354499935"/>
      </w:pPr>
      <w:r>
        <w:rPr>
          <w:vanish/>
        </w:rPr>
        <w:t>End of Media Content</w:t>
      </w:r>
    </w:p>
    <w:p w:rsidR="004572A1" w:rsidRDefault="009C32EB">
      <w:pPr>
        <w:divId w:val="1354499935"/>
      </w:pPr>
      <w:r>
        <w:rPr>
          <w:vanish/>
        </w:rPr>
        <w:t>Start of Activity</w:t>
      </w:r>
    </w:p>
    <w:p w:rsidR="004572A1" w:rsidRDefault="009C32EB">
      <w:pPr>
        <w:spacing w:before="240" w:beforeAutospacing="0" w:after="0" w:afterAutospacing="0" w:line="240" w:lineRule="auto"/>
        <w:ind w:left="240" w:right="240"/>
        <w:outlineLvl w:val="3"/>
        <w:divId w:val="334965194"/>
        <w:rPr>
          <w:rFonts w:eastAsia="Times New Roman"/>
          <w:b/>
          <w:bCs/>
          <w:sz w:val="36"/>
          <w:szCs w:val="36"/>
        </w:rPr>
      </w:pPr>
      <w:bookmarkStart w:id="46" w:name="Session6_Activity1"/>
      <w:bookmarkEnd w:id="46"/>
      <w:r>
        <w:rPr>
          <w:rFonts w:eastAsia="Times New Roman"/>
          <w:b/>
          <w:bCs/>
          <w:sz w:val="36"/>
          <w:szCs w:val="36"/>
        </w:rPr>
        <w:t>Activity 6 Considering applications of research into emotions in animals</w:t>
      </w:r>
    </w:p>
    <w:p w:rsidR="004572A1" w:rsidRDefault="009C32EB">
      <w:pPr>
        <w:pStyle w:val="timing"/>
        <w:divId w:val="223686374"/>
      </w:pPr>
      <w:r>
        <w:t>Allow 45 minutes for this activity</w:t>
      </w:r>
    </w:p>
    <w:p w:rsidR="004572A1" w:rsidRDefault="009C32EB">
      <w:pPr>
        <w:divId w:val="394547520"/>
      </w:pPr>
      <w:bookmarkStart w:id="47" w:name="Session6_Part1"/>
      <w:bookmarkEnd w:id="47"/>
      <w:r>
        <w:rPr>
          <w:vanish/>
        </w:rPr>
        <w:t>Start of Question</w:t>
      </w:r>
    </w:p>
    <w:p w:rsidR="004572A1" w:rsidRDefault="009C32EB">
      <w:pPr>
        <w:divId w:val="1365596602"/>
      </w:pPr>
      <w:bookmarkStart w:id="48" w:name="Session6_Question1"/>
      <w:bookmarkEnd w:id="48"/>
      <w:r>
        <w:t xml:space="preserve">Based on Panksepp’s explanations in the video you have just watched, answer the following questions (typing your answers in the boxes provided). </w:t>
      </w:r>
    </w:p>
    <w:p w:rsidR="004572A1" w:rsidRDefault="009C32EB">
      <w:pPr>
        <w:divId w:val="1365596602"/>
      </w:pPr>
      <w:r>
        <w:t>1. What purpose do emotions serve?</w:t>
      </w:r>
    </w:p>
    <w:p w:rsidR="004572A1" w:rsidRDefault="009C32EB">
      <w:pPr>
        <w:divId w:val="394547520"/>
      </w:pPr>
      <w:r>
        <w:rPr>
          <w:vanish/>
        </w:rPr>
        <w:t>End of Question</w:t>
      </w:r>
    </w:p>
    <w:p w:rsidR="004572A1" w:rsidRDefault="009C32EB">
      <w:pPr>
        <w:spacing w:before="60" w:beforeAutospacing="0" w:after="60" w:afterAutospacing="0" w:line="240" w:lineRule="auto"/>
        <w:divId w:val="1336616533"/>
        <w:rPr>
          <w:rFonts w:ascii="Times New Roman" w:eastAsia="Times New Roman" w:hAnsi="Times New Roman" w:cs="Times New Roman"/>
          <w:i/>
          <w:iCs/>
          <w:color w:val="5C5C5C"/>
          <w:sz w:val="24"/>
          <w:szCs w:val="24"/>
        </w:rPr>
      </w:pPr>
      <w:bookmarkStart w:id="49" w:name="Session6_FreeResponse1"/>
      <w:bookmarkEnd w:id="49"/>
      <w:r>
        <w:rPr>
          <w:rFonts w:ascii="Times New Roman" w:eastAsia="Times New Roman" w:hAnsi="Times New Roman" w:cs="Times New Roman"/>
          <w:i/>
          <w:iCs/>
          <w:color w:val="5C5C5C"/>
          <w:sz w:val="24"/>
          <w:szCs w:val="24"/>
        </w:rPr>
        <w:t xml:space="preserve">Provide your answer... </w:t>
      </w:r>
    </w:p>
    <w:bookmarkStart w:id="50" w:name="View_Session6_Answer1"/>
    <w:p w:rsidR="004572A1" w:rsidRDefault="009C32EB">
      <w:pPr>
        <w:pStyle w:val="navbutton"/>
        <w:divId w:val="394547520"/>
      </w:pPr>
      <w:r>
        <w:lastRenderedPageBreak/>
        <w:fldChar w:fldCharType="begin"/>
      </w:r>
      <w:r>
        <w:instrText xml:space="preserve"> HYPERLINK "" \l "Session6_Answer1" </w:instrText>
      </w:r>
      <w:r>
        <w:fldChar w:fldCharType="separate"/>
      </w:r>
      <w:r>
        <w:rPr>
          <w:rStyle w:val="Hyperlink"/>
        </w:rPr>
        <w:t>View answer - Part</w:t>
      </w:r>
      <w:r>
        <w:fldChar w:fldCharType="end"/>
      </w:r>
      <w:bookmarkEnd w:id="50"/>
    </w:p>
    <w:p w:rsidR="004572A1" w:rsidRDefault="009C32EB">
      <w:pPr>
        <w:divId w:val="186336122"/>
      </w:pPr>
      <w:bookmarkStart w:id="51" w:name="Session6_Part2"/>
      <w:bookmarkEnd w:id="51"/>
      <w:r>
        <w:rPr>
          <w:vanish/>
        </w:rPr>
        <w:t>Start of Question</w:t>
      </w:r>
    </w:p>
    <w:p w:rsidR="004572A1" w:rsidRDefault="009C32EB">
      <w:pPr>
        <w:divId w:val="312567127"/>
      </w:pPr>
      <w:bookmarkStart w:id="52" w:name="Session6_Question2"/>
      <w:bookmarkEnd w:id="52"/>
      <w:r>
        <w:t>2. How might primal emotions relate to mental health issues?</w:t>
      </w:r>
    </w:p>
    <w:p w:rsidR="004572A1" w:rsidRDefault="009C32EB">
      <w:pPr>
        <w:divId w:val="186336122"/>
      </w:pPr>
      <w:r>
        <w:rPr>
          <w:vanish/>
        </w:rPr>
        <w:t>End of Question</w:t>
      </w:r>
    </w:p>
    <w:p w:rsidR="004572A1" w:rsidRDefault="009C32EB">
      <w:pPr>
        <w:spacing w:before="60" w:beforeAutospacing="0" w:after="60" w:afterAutospacing="0" w:line="240" w:lineRule="auto"/>
        <w:divId w:val="1476221852"/>
        <w:rPr>
          <w:rFonts w:ascii="Times New Roman" w:eastAsia="Times New Roman" w:hAnsi="Times New Roman" w:cs="Times New Roman"/>
          <w:i/>
          <w:iCs/>
          <w:color w:val="5C5C5C"/>
          <w:sz w:val="24"/>
          <w:szCs w:val="24"/>
        </w:rPr>
      </w:pPr>
      <w:bookmarkStart w:id="53" w:name="Session6_FreeResponse2"/>
      <w:bookmarkEnd w:id="53"/>
      <w:r>
        <w:rPr>
          <w:rFonts w:ascii="Times New Roman" w:eastAsia="Times New Roman" w:hAnsi="Times New Roman" w:cs="Times New Roman"/>
          <w:i/>
          <w:iCs/>
          <w:color w:val="5C5C5C"/>
          <w:sz w:val="24"/>
          <w:szCs w:val="24"/>
        </w:rPr>
        <w:t xml:space="preserve">Provide your answer... </w:t>
      </w:r>
    </w:p>
    <w:bookmarkStart w:id="54" w:name="View_Session6_Answer2"/>
    <w:p w:rsidR="004572A1" w:rsidRDefault="009C32EB">
      <w:pPr>
        <w:pStyle w:val="navbutton"/>
        <w:divId w:val="186336122"/>
      </w:pPr>
      <w:r>
        <w:fldChar w:fldCharType="begin"/>
      </w:r>
      <w:r>
        <w:instrText xml:space="preserve"> HYPERLINK "" \l "Session6_Answer2" </w:instrText>
      </w:r>
      <w:r>
        <w:fldChar w:fldCharType="separate"/>
      </w:r>
      <w:r>
        <w:rPr>
          <w:rStyle w:val="Hyperlink"/>
        </w:rPr>
        <w:t>View answer - Part</w:t>
      </w:r>
      <w:r>
        <w:fldChar w:fldCharType="end"/>
      </w:r>
      <w:bookmarkEnd w:id="54"/>
    </w:p>
    <w:p w:rsidR="004572A1" w:rsidRDefault="009C32EB">
      <w:pPr>
        <w:divId w:val="1589463492"/>
      </w:pPr>
      <w:bookmarkStart w:id="55" w:name="Session6_Part3"/>
      <w:bookmarkEnd w:id="55"/>
      <w:r>
        <w:rPr>
          <w:vanish/>
        </w:rPr>
        <w:t>Start of Question</w:t>
      </w:r>
    </w:p>
    <w:p w:rsidR="004572A1" w:rsidRDefault="009C32EB">
      <w:pPr>
        <w:divId w:val="1225606611"/>
      </w:pPr>
      <w:bookmarkStart w:id="56" w:name="Session6_Question3"/>
      <w:bookmarkEnd w:id="56"/>
      <w:r>
        <w:t>3. How might an understanding of emotions be applied to helping people with mental health issues?</w:t>
      </w:r>
    </w:p>
    <w:p w:rsidR="004572A1" w:rsidRDefault="009C32EB">
      <w:pPr>
        <w:divId w:val="1589463492"/>
      </w:pPr>
      <w:r>
        <w:rPr>
          <w:vanish/>
        </w:rPr>
        <w:t>End of Question</w:t>
      </w:r>
    </w:p>
    <w:p w:rsidR="004572A1" w:rsidRDefault="009C32EB">
      <w:pPr>
        <w:spacing w:before="60" w:beforeAutospacing="0" w:after="60" w:afterAutospacing="0" w:line="240" w:lineRule="auto"/>
        <w:divId w:val="1269776424"/>
        <w:rPr>
          <w:rFonts w:ascii="Times New Roman" w:eastAsia="Times New Roman" w:hAnsi="Times New Roman" w:cs="Times New Roman"/>
          <w:i/>
          <w:iCs/>
          <w:color w:val="5C5C5C"/>
          <w:sz w:val="24"/>
          <w:szCs w:val="24"/>
        </w:rPr>
      </w:pPr>
      <w:bookmarkStart w:id="57" w:name="Session6_FreeResponse3"/>
      <w:bookmarkEnd w:id="57"/>
      <w:r>
        <w:rPr>
          <w:rFonts w:ascii="Times New Roman" w:eastAsia="Times New Roman" w:hAnsi="Times New Roman" w:cs="Times New Roman"/>
          <w:i/>
          <w:iCs/>
          <w:color w:val="5C5C5C"/>
          <w:sz w:val="24"/>
          <w:szCs w:val="24"/>
        </w:rPr>
        <w:t xml:space="preserve">Provide your answer... </w:t>
      </w:r>
    </w:p>
    <w:bookmarkStart w:id="58" w:name="View_Session6_Answer3"/>
    <w:p w:rsidR="004572A1" w:rsidRDefault="009C32EB">
      <w:pPr>
        <w:pStyle w:val="navbutton"/>
        <w:divId w:val="1589463492"/>
      </w:pPr>
      <w:r>
        <w:fldChar w:fldCharType="begin"/>
      </w:r>
      <w:r>
        <w:instrText xml:space="preserve"> HYPERLINK "" \l "Session6_Answer3" </w:instrText>
      </w:r>
      <w:r>
        <w:fldChar w:fldCharType="separate"/>
      </w:r>
      <w:r>
        <w:rPr>
          <w:rStyle w:val="Hyperlink"/>
        </w:rPr>
        <w:t>View answer - Part</w:t>
      </w:r>
      <w:r>
        <w:fldChar w:fldCharType="end"/>
      </w:r>
      <w:bookmarkEnd w:id="58"/>
    </w:p>
    <w:p w:rsidR="004572A1" w:rsidRDefault="009C32EB">
      <w:pPr>
        <w:divId w:val="1354499935"/>
      </w:pPr>
      <w:r>
        <w:rPr>
          <w:vanish/>
        </w:rPr>
        <w:t>End of Activity</w:t>
      </w:r>
    </w:p>
    <w:p w:rsidR="004572A1" w:rsidRDefault="009C32EB">
      <w:pPr>
        <w:divId w:val="1354499935"/>
      </w:pPr>
      <w:r>
        <w:t xml:space="preserve">Human emotional responses, particularly the range of emotion-related behaviours that can be involved in mental health issues, are more complex than those emotional responses of other animals with less complex brains. However, the work of neuroscientists such as Panksepp shows how the emotional </w:t>
      </w:r>
      <w:r>
        <w:lastRenderedPageBreak/>
        <w:t xml:space="preserve">aspects of human lives are reflected in other species, and how using animal models can provide useful insights into how human problems arise and can be addressed. </w:t>
      </w:r>
    </w:p>
    <w:p w:rsidR="004572A1" w:rsidRDefault="009C32EB">
      <w:pPr>
        <w:divId w:val="1354499935"/>
      </w:pPr>
      <w:r>
        <w:t xml:space="preserve">In Sections 3 and 4 of this course, you have been introduced to ideas from evolutionary theory and comparative psychology. You’ve learned how these ideas relate to questions about animal minds, in particular the question of animals’ experience of emotions. </w:t>
      </w:r>
    </w:p>
    <w:p w:rsidR="004572A1" w:rsidRDefault="009C32EB">
      <w:pPr>
        <w:divId w:val="1354499935"/>
      </w:pPr>
      <w:r>
        <w:t xml:space="preserve">You’ve also learned how studying the brain can allow psychologists to make inferences about the emotional experiences of animals. </w:t>
      </w:r>
    </w:p>
    <w:p w:rsidR="004572A1" w:rsidRDefault="009C32EB">
      <w:pPr>
        <w:divId w:val="1354499935"/>
      </w:pPr>
      <w:r>
        <w:t xml:space="preserve">In the next section of this course you will consider another key aspect of the mind: the ability to reason and solve problems. </w:t>
      </w:r>
    </w:p>
    <w:p w:rsidR="004572A1" w:rsidRDefault="009C32EB">
      <w:pPr>
        <w:divId w:val="1354499935"/>
      </w:pPr>
      <w:r>
        <w:t xml:space="preserve">Just like emotions, reasoning and problem-solving may initially seem uniquely human, but they are abilities that have evolved. They may therefore be present, to some extent, in other species.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2071491692"/>
        <w:rPr>
          <w:rFonts w:eastAsia="Times New Roman"/>
        </w:rPr>
      </w:pPr>
      <w:bookmarkStart w:id="59" w:name="Session7"/>
      <w:bookmarkEnd w:id="59"/>
      <w:r>
        <w:rPr>
          <w:rFonts w:eastAsia="Times New Roman"/>
        </w:rPr>
        <w:lastRenderedPageBreak/>
        <w:t>5 Comparative cognition: reasoning and problem-</w:t>
      </w:r>
      <w:r>
        <w:rPr>
          <w:rFonts w:ascii="Tahoma" w:eastAsia="Times New Roman" w:hAnsi="Tahoma" w:cs="Tahoma"/>
        </w:rPr>
        <w:t>﻿</w:t>
      </w:r>
      <w:r>
        <w:rPr>
          <w:rFonts w:eastAsia="Times New Roman"/>
        </w:rPr>
        <w:t>solving</w:t>
      </w:r>
    </w:p>
    <w:p w:rsidR="004572A1" w:rsidRDefault="009C32EB">
      <w:pPr>
        <w:divId w:val="2071491692"/>
      </w:pPr>
      <w:r>
        <w:t>In humans, reasoning and problem-solving are aspects of what is known as ‘</w:t>
      </w:r>
      <w:r>
        <w:rPr>
          <w:rStyle w:val="HTMLDefinition"/>
          <w:b/>
          <w:bCs/>
          <w:i w:val="0"/>
          <w:iCs w:val="0"/>
        </w:rPr>
        <w:t>executive function</w:t>
      </w:r>
      <w:r>
        <w:t xml:space="preserve">’. Executive function is a term that encompasses a broad set of cognitive processes involved in deliberative, goal-oriented action. Although there is no single part of the brain responsible for executive function, there is strong evidence that the neocortex (the ‘new’ part of the brain, in evolutionary terms), and the frontal lobes in particular, play important roles (Alvarez and Emory, 2006). </w:t>
      </w:r>
    </w:p>
    <w:p w:rsidR="004572A1" w:rsidRDefault="009C32EB">
      <w:pPr>
        <w:divId w:val="2071491692"/>
      </w:pPr>
      <w:r>
        <w:t xml:space="preserve">As with the limbic system and emotion, which you learned about in Section 3.1 of this course, it is reasonable to infer that: </w:t>
      </w:r>
    </w:p>
    <w:p w:rsidR="004572A1" w:rsidRDefault="009C32EB">
      <w:pPr>
        <w:numPr>
          <w:ilvl w:val="0"/>
          <w:numId w:val="10"/>
        </w:numPr>
        <w:spacing w:before="0" w:beforeAutospacing="0" w:after="0" w:afterAutospacing="0"/>
        <w:ind w:left="780" w:right="780"/>
        <w:divId w:val="2071491692"/>
        <w:rPr>
          <w:rFonts w:eastAsia="Times New Roman"/>
        </w:rPr>
      </w:pPr>
      <w:r>
        <w:rPr>
          <w:rFonts w:eastAsia="Times New Roman"/>
        </w:rPr>
        <w:t xml:space="preserve">species with a neocortex may have some degree of executive function, and </w:t>
      </w:r>
    </w:p>
    <w:p w:rsidR="004572A1" w:rsidRDefault="009C32EB">
      <w:pPr>
        <w:numPr>
          <w:ilvl w:val="0"/>
          <w:numId w:val="10"/>
        </w:numPr>
        <w:spacing w:before="0" w:beforeAutospacing="0" w:after="0" w:afterAutospacing="0"/>
        <w:ind w:left="780" w:right="780"/>
        <w:divId w:val="2071491692"/>
        <w:rPr>
          <w:rFonts w:eastAsia="Times New Roman"/>
        </w:rPr>
      </w:pPr>
      <w:r>
        <w:rPr>
          <w:rFonts w:eastAsia="Times New Roman"/>
        </w:rPr>
        <w:t>species without a neocortex are unlikely to have developed executive function.</w:t>
      </w:r>
    </w:p>
    <w:p w:rsidR="004572A1" w:rsidRDefault="009C32EB">
      <w:pPr>
        <w:divId w:val="2071491692"/>
      </w:pPr>
      <w:r>
        <w:t xml:space="preserve">Now have a go at Activity 7. You'll see it asks the same question as Activity 3, but this time for executive function, rather than emotions. </w:t>
      </w:r>
    </w:p>
    <w:p w:rsidR="004572A1" w:rsidRDefault="009C32EB">
      <w:pPr>
        <w:divId w:val="2071491692"/>
      </w:pPr>
      <w:r>
        <w:rPr>
          <w:vanish/>
        </w:rPr>
        <w:t>Start of Activity</w:t>
      </w:r>
    </w:p>
    <w:p w:rsidR="004572A1" w:rsidRDefault="009C32EB">
      <w:pPr>
        <w:spacing w:before="240" w:beforeAutospacing="0" w:after="0" w:afterAutospacing="0" w:line="240" w:lineRule="auto"/>
        <w:ind w:left="240" w:right="240"/>
        <w:outlineLvl w:val="2"/>
        <w:divId w:val="1564556813"/>
        <w:rPr>
          <w:rFonts w:eastAsia="Times New Roman"/>
          <w:b/>
          <w:bCs/>
          <w:sz w:val="36"/>
          <w:szCs w:val="36"/>
        </w:rPr>
      </w:pPr>
      <w:bookmarkStart w:id="60" w:name="Session7_Activity1"/>
      <w:bookmarkEnd w:id="60"/>
      <w:r>
        <w:rPr>
          <w:rFonts w:eastAsia="Times New Roman"/>
          <w:b/>
          <w:bCs/>
          <w:sz w:val="36"/>
          <w:szCs w:val="36"/>
        </w:rPr>
        <w:t xml:space="preserve">Activity 7 Which animals might have executive function? </w:t>
      </w:r>
    </w:p>
    <w:p w:rsidR="004572A1" w:rsidRDefault="009C32EB">
      <w:pPr>
        <w:pStyle w:val="timing"/>
        <w:divId w:val="414670726"/>
      </w:pPr>
      <w:r>
        <w:lastRenderedPageBreak/>
        <w:t>Allow 10 minutes for this activity</w:t>
      </w:r>
    </w:p>
    <w:p w:rsidR="004572A1" w:rsidRDefault="009C32EB">
      <w:pPr>
        <w:divId w:val="414670726"/>
      </w:pPr>
      <w:r>
        <w:rPr>
          <w:vanish/>
        </w:rPr>
        <w:t>Start of Question</w:t>
      </w:r>
    </w:p>
    <w:p w:rsidR="004572A1" w:rsidRDefault="009C32EB">
      <w:pPr>
        <w:divId w:val="1848593491"/>
      </w:pPr>
      <w:bookmarkStart w:id="61" w:name="Session7_Question1"/>
      <w:bookmarkEnd w:id="61"/>
      <w:r>
        <w:t xml:space="preserve">Look at the list of animals below. Which, if any, do you think might have the capability for executive function? For example, do you think any or all of them might be able to plan ahead and solve a problem? </w:t>
      </w:r>
    </w:p>
    <w:p w:rsidR="004572A1" w:rsidRDefault="009C32EB">
      <w:pPr>
        <w:numPr>
          <w:ilvl w:val="0"/>
          <w:numId w:val="11"/>
        </w:numPr>
        <w:spacing w:before="0" w:beforeAutospacing="0" w:after="0" w:afterAutospacing="0"/>
        <w:ind w:left="780" w:right="780"/>
        <w:divId w:val="1848593491"/>
        <w:rPr>
          <w:rFonts w:eastAsia="Times New Roman"/>
        </w:rPr>
      </w:pPr>
      <w:r>
        <w:rPr>
          <w:rFonts w:eastAsia="Times New Roman"/>
        </w:rPr>
        <w:t>chimpanzees</w:t>
      </w:r>
    </w:p>
    <w:p w:rsidR="004572A1" w:rsidRDefault="009C32EB">
      <w:pPr>
        <w:numPr>
          <w:ilvl w:val="0"/>
          <w:numId w:val="11"/>
        </w:numPr>
        <w:spacing w:before="0" w:beforeAutospacing="0" w:after="0" w:afterAutospacing="0"/>
        <w:ind w:left="780" w:right="780"/>
        <w:divId w:val="1848593491"/>
        <w:rPr>
          <w:rFonts w:eastAsia="Times New Roman"/>
        </w:rPr>
      </w:pPr>
      <w:r>
        <w:rPr>
          <w:rFonts w:eastAsia="Times New Roman"/>
        </w:rPr>
        <w:t>cats</w:t>
      </w:r>
    </w:p>
    <w:p w:rsidR="004572A1" w:rsidRDefault="009C32EB">
      <w:pPr>
        <w:numPr>
          <w:ilvl w:val="0"/>
          <w:numId w:val="11"/>
        </w:numPr>
        <w:spacing w:before="0" w:beforeAutospacing="0" w:after="0" w:afterAutospacing="0"/>
        <w:ind w:left="780" w:right="780"/>
        <w:divId w:val="1848593491"/>
        <w:rPr>
          <w:rFonts w:eastAsia="Times New Roman"/>
        </w:rPr>
      </w:pPr>
      <w:r>
        <w:rPr>
          <w:rFonts w:eastAsia="Times New Roman"/>
        </w:rPr>
        <w:t>crows</w:t>
      </w:r>
    </w:p>
    <w:p w:rsidR="004572A1" w:rsidRDefault="009C32EB">
      <w:pPr>
        <w:numPr>
          <w:ilvl w:val="0"/>
          <w:numId w:val="11"/>
        </w:numPr>
        <w:spacing w:before="0" w:beforeAutospacing="0" w:after="0" w:afterAutospacing="0"/>
        <w:ind w:left="780" w:right="780"/>
        <w:divId w:val="1848593491"/>
        <w:rPr>
          <w:rFonts w:eastAsia="Times New Roman"/>
        </w:rPr>
      </w:pPr>
      <w:r>
        <w:rPr>
          <w:rFonts w:eastAsia="Times New Roman"/>
        </w:rPr>
        <w:t>lizards</w:t>
      </w:r>
    </w:p>
    <w:p w:rsidR="004572A1" w:rsidRDefault="009C32EB">
      <w:pPr>
        <w:divId w:val="414670726"/>
      </w:pPr>
      <w:r>
        <w:rPr>
          <w:vanish/>
        </w:rPr>
        <w:t>End of Question</w:t>
      </w:r>
    </w:p>
    <w:bookmarkStart w:id="62" w:name="View_Session7_Discussion1"/>
    <w:p w:rsidR="004572A1" w:rsidRDefault="009C32EB">
      <w:pPr>
        <w:pStyle w:val="navbutton"/>
        <w:divId w:val="414670726"/>
      </w:pPr>
      <w:r>
        <w:fldChar w:fldCharType="begin"/>
      </w:r>
      <w:r>
        <w:instrText xml:space="preserve"> HYPERLINK "" \l "Session7_Discussion1" </w:instrText>
      </w:r>
      <w:r>
        <w:fldChar w:fldCharType="separate"/>
      </w:r>
      <w:r>
        <w:rPr>
          <w:rStyle w:val="Hyperlink"/>
        </w:rPr>
        <w:t xml:space="preserve">View discussion - Activity 7 Which animals might have executive function? </w:t>
      </w:r>
      <w:r>
        <w:fldChar w:fldCharType="end"/>
      </w:r>
      <w:bookmarkEnd w:id="62"/>
    </w:p>
    <w:p w:rsidR="004572A1" w:rsidRDefault="009C32EB">
      <w:pPr>
        <w:divId w:val="2071491692"/>
      </w:pPr>
      <w:r>
        <w:rPr>
          <w:vanish/>
        </w:rPr>
        <w:t>End of Activity</w:t>
      </w:r>
    </w:p>
    <w:p w:rsidR="004572A1" w:rsidRDefault="009C32EB">
      <w:pPr>
        <w:divId w:val="2071491692"/>
      </w:pPr>
      <w:r>
        <w:t xml:space="preserve">The anatomy of the brains of different species provides some information about their likely cognitive abilities, and can provide useful information about how, and when, different abilities evolved in the ancestors of modern species. But there still remains a need to test the actual abilities of animals to see how they perform on cognitive tasks. </w:t>
      </w:r>
    </w:p>
    <w:p w:rsidR="004572A1" w:rsidRDefault="009C32EB">
      <w:pPr>
        <w:divId w:val="2071491692"/>
      </w:pPr>
      <w:r>
        <w:lastRenderedPageBreak/>
        <w:t xml:space="preserve">A large number and variety of behavioural tests have been conducted, on a wide range of species. The next section of this course gives a brief outline of just a few of these. </w:t>
      </w:r>
    </w:p>
    <w:p w:rsidR="004572A1" w:rsidRDefault="009C32EB">
      <w:pPr>
        <w:pStyle w:val="Heading2"/>
        <w:divId w:val="1623926487"/>
        <w:rPr>
          <w:rFonts w:eastAsia="Times New Roman"/>
        </w:rPr>
      </w:pPr>
      <w:bookmarkStart w:id="63" w:name="Session7_Section1"/>
      <w:bookmarkEnd w:id="63"/>
      <w:r>
        <w:rPr>
          <w:rFonts w:eastAsia="Times New Roman"/>
        </w:rPr>
        <w:t xml:space="preserve">5.1 Animal problem-solving: using tools </w:t>
      </w:r>
    </w:p>
    <w:p w:rsidR="004572A1" w:rsidRDefault="009C32EB">
      <w:pPr>
        <w:divId w:val="1623926487"/>
      </w:pPr>
      <w:r>
        <w:t xml:space="preserve">From the earliest, most primitive stick or piece of rock, to the most sophisticated supercomputer or jet aircraft of modern times, humans have been using tools to solve problems since prehistoric times. </w:t>
      </w:r>
    </w:p>
    <w:p w:rsidR="004572A1" w:rsidRDefault="009C32EB">
      <w:pPr>
        <w:divId w:val="1623926487"/>
      </w:pPr>
      <w:r>
        <w:t xml:space="preserve">Given the advantages of using tools, it is perhaps surprising that it's not more common for animals to use them. There are examples of tool use by other species: some otters use stones to break open shellfish; some monkeys do the same to break open nuts; and some chimpanzees ‘fish’ for termites with sticks (Emery and Clayton, 2009). But it appears to be a general pattern that all humans use tools and most other species do not. Is this because animal minds do not have the capability to use tools? Tool use does, after all, involve a number of aspects of executive function, including: working out what a tool can be used for; planning how to use it; and remembering what the tool has managed to do (and failed to do) before. </w:t>
      </w:r>
    </w:p>
    <w:p w:rsidR="004572A1" w:rsidRDefault="009C32EB">
      <w:pPr>
        <w:divId w:val="1623926487"/>
      </w:pPr>
      <w:r>
        <w:lastRenderedPageBreak/>
        <w:t xml:space="preserve">While other species may not have the same degree of neocortical development and executive function as humans, are they able to use tools to solve problems to some extent? </w:t>
      </w:r>
    </w:p>
    <w:p w:rsidR="004572A1" w:rsidRDefault="009C32EB">
      <w:pPr>
        <w:divId w:val="1623926487"/>
      </w:pPr>
      <w:r>
        <w:t xml:space="preserve">There is evidence that the nearest evolutionary neighbours of humans, the other great apes (gorillas, chimpanzees, bonobos and orangutans), are able to solve problems using tools. A typical laboratory experiment involves putting food into an apparatus where the animal cannot reach it using their bodies alone, e.g. if testing chimpanzees, the apparatus will prevent the chimpanzees from reaching the food with their fingers. Tools, such as sticks of varying lengths or shapes, are left near the apparatus that will, if used correctly, allow the animal to access the food. Visalberghi and colleagues (1995) showed that a variety of primate species could solve such problems, but great apes were better than other primates (monkeys) at selecting the best tools, and adapting tools to the needs of the task. </w:t>
      </w:r>
    </w:p>
    <w:p w:rsidR="004572A1" w:rsidRDefault="009C32EB">
      <w:pPr>
        <w:divId w:val="1623926487"/>
      </w:pPr>
      <w:r>
        <w:t xml:space="preserve">But possibly the best non-human tool users are, perhaps surprisingly, to be found in species without a neocortex: birds. Emery and Clayton (2009) and Seed and Byrne (2010) give examples of a number of bird species with impressive tool-using and problem-solving abilities, including crows, jays and finches. One of the star species, though, is the New Zealand kea (Figure 8). </w:t>
      </w:r>
    </w:p>
    <w:p w:rsidR="004572A1" w:rsidRDefault="009C32EB">
      <w:pPr>
        <w:divId w:val="1623926487"/>
      </w:pPr>
      <w:r>
        <w:rPr>
          <w:vanish/>
        </w:rPr>
        <w:lastRenderedPageBreak/>
        <w:t>Start of Figure</w:t>
      </w:r>
    </w:p>
    <w:p w:rsidR="004572A1" w:rsidRDefault="009C32EB">
      <w:pPr>
        <w:spacing w:before="240" w:beforeAutospacing="0" w:after="0" w:afterAutospacing="0" w:line="240" w:lineRule="auto"/>
        <w:divId w:val="738937845"/>
        <w:rPr>
          <w:rFonts w:ascii="Times New Roman" w:eastAsia="Times New Roman" w:hAnsi="Times New Roman" w:cs="Times New Roman"/>
          <w:sz w:val="24"/>
          <w:szCs w:val="24"/>
        </w:rPr>
      </w:pPr>
      <w:bookmarkStart w:id="64" w:name="Session7_Figure2"/>
      <w:bookmarkEnd w:id="64"/>
      <w:r>
        <w:rPr>
          <w:rFonts w:ascii="Times New Roman" w:eastAsia="Times New Roman" w:hAnsi="Times New Roman" w:cs="Times New Roman"/>
          <w:noProof/>
          <w:sz w:val="24"/>
          <w:szCs w:val="24"/>
        </w:rPr>
        <w:drawing>
          <wp:inline distT="0" distB="0" distL="0" distR="0">
            <wp:extent cx="2587752" cy="3118104"/>
            <wp:effectExtent l="0" t="0" r="3175" b="635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7752" cy="3118104"/>
                    </a:xfrm>
                    <a:prstGeom prst="rect">
                      <a:avLst/>
                    </a:prstGeom>
                    <a:noFill/>
                    <a:ln>
                      <a:noFill/>
                    </a:ln>
                  </pic:spPr>
                </pic:pic>
              </a:graphicData>
            </a:graphic>
          </wp:inline>
        </w:drawing>
      </w:r>
    </w:p>
    <w:p w:rsidR="004572A1" w:rsidRDefault="009C32EB">
      <w:pPr>
        <w:pStyle w:val="Caption1"/>
        <w:divId w:val="220403993"/>
      </w:pPr>
      <w:r>
        <w:rPr>
          <w:rStyle w:val="Strong"/>
        </w:rPr>
        <w:t>Figure 8</w:t>
      </w:r>
      <w:r>
        <w:t xml:space="preserve"> A kea, possibly working out something surprisingly complicated </w:t>
      </w:r>
    </w:p>
    <w:bookmarkStart w:id="65" w:name="View_Session7_Description2"/>
    <w:p w:rsidR="004572A1" w:rsidRDefault="009C32EB">
      <w:pPr>
        <w:pStyle w:val="navbutton"/>
        <w:divId w:val="220403993"/>
      </w:pPr>
      <w:r>
        <w:fldChar w:fldCharType="begin"/>
      </w:r>
      <w:r>
        <w:instrText xml:space="preserve"> HYPERLINK "" \l "Session7_Description2" </w:instrText>
      </w:r>
      <w:r>
        <w:fldChar w:fldCharType="separate"/>
      </w:r>
      <w:r>
        <w:rPr>
          <w:rStyle w:val="Hyperlink"/>
        </w:rPr>
        <w:t>View description - Figure 8 A kea, possibly working out something surprisingly complicated</w:t>
      </w:r>
      <w:r>
        <w:fldChar w:fldCharType="end"/>
      </w:r>
      <w:bookmarkEnd w:id="65"/>
    </w:p>
    <w:p w:rsidR="004572A1" w:rsidRDefault="009C32EB">
      <w:pPr>
        <w:divId w:val="1623926487"/>
      </w:pPr>
      <w:r>
        <w:rPr>
          <w:vanish/>
        </w:rPr>
        <w:t>End of Figure</w:t>
      </w:r>
    </w:p>
    <w:p w:rsidR="004572A1" w:rsidRDefault="009C32EB">
      <w:pPr>
        <w:divId w:val="1623926487"/>
      </w:pPr>
      <w:r>
        <w:t xml:space="preserve">Keas have been shown to solve a fairly simple problem (where food is obtained by hauling up a string) on the first attempt − suggesting they had mentally worked out the solution before starting the task, rather than by trial and error (Werdenich and Huber, 2006). They have also been shown to solve ‘second-order’ tool-use tasks, where one tool must be used to acquire or adapt another, in order to then complete the task (Auersperg et al., </w:t>
      </w:r>
      <w:r>
        <w:lastRenderedPageBreak/>
        <w:t xml:space="preserve">2010), and there is evidence that they can learn from observing other keas performing a problem-solving task (Huber et al., 2001). As well as being able to solve problems as individuals, keas have been shown to collaborate to solve problems too (Tebbich et al., 1996). </w:t>
      </w:r>
    </w:p>
    <w:p w:rsidR="004572A1" w:rsidRDefault="009C32EB">
      <w:pPr>
        <w:pStyle w:val="Heading2"/>
        <w:divId w:val="1969966837"/>
        <w:rPr>
          <w:rFonts w:eastAsia="Times New Roman"/>
        </w:rPr>
      </w:pPr>
      <w:bookmarkStart w:id="66" w:name="Session7_Section2"/>
      <w:bookmarkEnd w:id="66"/>
      <w:r>
        <w:rPr>
          <w:rFonts w:eastAsia="Times New Roman"/>
        </w:rPr>
        <w:t>5.2 Cooperating elephants</w:t>
      </w:r>
    </w:p>
    <w:p w:rsidR="004572A1" w:rsidRDefault="009C32EB">
      <w:pPr>
        <w:divId w:val="1969966837"/>
      </w:pPr>
      <w:r>
        <w:t xml:space="preserve">Elephants have also been shown to cooperate with each other in order to solve a problem. Plotnik and colleagues (2011) tested pairs of elephants, who were led to a study area where there was a fence, with food on a tray on the other side of the fence, some distance out of reach. The food could be pulled to within their reach by means of a rope looped around the back of the tray, but only by both elephants working together. If one elephant pulled on the rope alone, it would simply slip round the back of the food tray. Figure 9 is an illustration of the problem set-up. </w:t>
      </w:r>
    </w:p>
    <w:p w:rsidR="004572A1" w:rsidRDefault="009C32EB">
      <w:pPr>
        <w:divId w:val="1969966837"/>
      </w:pPr>
      <w:r>
        <w:rPr>
          <w:vanish/>
        </w:rPr>
        <w:t>Start of Figure</w:t>
      </w:r>
    </w:p>
    <w:p w:rsidR="004572A1" w:rsidRDefault="009C32EB">
      <w:pPr>
        <w:spacing w:before="240" w:beforeAutospacing="0" w:after="0" w:afterAutospacing="0" w:line="240" w:lineRule="auto"/>
        <w:divId w:val="385952475"/>
        <w:rPr>
          <w:rFonts w:ascii="Times New Roman" w:eastAsia="Times New Roman" w:hAnsi="Times New Roman" w:cs="Times New Roman"/>
          <w:sz w:val="24"/>
          <w:szCs w:val="24"/>
        </w:rPr>
      </w:pPr>
      <w:bookmarkStart w:id="67" w:name="Session7_Figure3"/>
      <w:bookmarkEnd w:id="67"/>
      <w:r>
        <w:rPr>
          <w:rFonts w:ascii="Times New Roman" w:eastAsia="Times New Roman" w:hAnsi="Times New Roman" w:cs="Times New Roman"/>
          <w:noProof/>
          <w:sz w:val="24"/>
          <w:szCs w:val="24"/>
        </w:rPr>
        <w:lastRenderedPageBreak/>
        <w:drawing>
          <wp:inline distT="0" distB="0" distL="0" distR="0">
            <wp:extent cx="5278120" cy="2369252"/>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369252"/>
                    </a:xfrm>
                    <a:prstGeom prst="rect">
                      <a:avLst/>
                    </a:prstGeom>
                    <a:noFill/>
                    <a:ln>
                      <a:noFill/>
                    </a:ln>
                  </pic:spPr>
                </pic:pic>
              </a:graphicData>
            </a:graphic>
          </wp:inline>
        </w:drawing>
      </w:r>
    </w:p>
    <w:p w:rsidR="004572A1" w:rsidRDefault="009C32EB">
      <w:pPr>
        <w:pStyle w:val="Caption1"/>
        <w:divId w:val="428039534"/>
      </w:pPr>
      <w:r>
        <w:rPr>
          <w:rStyle w:val="Strong"/>
        </w:rPr>
        <w:t>Figure 9</w:t>
      </w:r>
      <w:r>
        <w:t xml:space="preserve"> Plotnik and colleagues’ cooperative problem-solving task for elephants: (a) a ground view from beyond the tray of food; (b) a side view from the base of the barrier (fence) </w:t>
      </w:r>
    </w:p>
    <w:bookmarkStart w:id="68" w:name="View_Session7_Description3"/>
    <w:p w:rsidR="004572A1" w:rsidRDefault="009C32EB">
      <w:pPr>
        <w:pStyle w:val="navbutton"/>
        <w:divId w:val="428039534"/>
      </w:pPr>
      <w:r>
        <w:fldChar w:fldCharType="begin"/>
      </w:r>
      <w:r>
        <w:instrText xml:space="preserve"> HYPERLINK "" \l "Session7_Description3" </w:instrText>
      </w:r>
      <w:r>
        <w:fldChar w:fldCharType="separate"/>
      </w:r>
      <w:r>
        <w:rPr>
          <w:rStyle w:val="Hyperlink"/>
        </w:rPr>
        <w:t>View description - Figure 9 Plotnik and colleagues’ cooperative problem-solving task for elephants: ...</w:t>
      </w:r>
      <w:r>
        <w:fldChar w:fldCharType="end"/>
      </w:r>
      <w:bookmarkEnd w:id="68"/>
    </w:p>
    <w:p w:rsidR="004572A1" w:rsidRDefault="009C32EB">
      <w:pPr>
        <w:divId w:val="1969966837"/>
      </w:pPr>
      <w:r>
        <w:rPr>
          <w:vanish/>
        </w:rPr>
        <w:t>End of Figure</w:t>
      </w:r>
    </w:p>
    <w:p w:rsidR="004572A1" w:rsidRDefault="009C32EB">
      <w:pPr>
        <w:divId w:val="1969966837"/>
      </w:pPr>
      <w:r>
        <w:t xml:space="preserve">Crucially, to solve the task, each elephant had to not only work out that solution but also understand that the </w:t>
      </w:r>
      <w:r>
        <w:rPr>
          <w:rStyle w:val="Emphasis"/>
        </w:rPr>
        <w:t>other</w:t>
      </w:r>
      <w:r>
        <w:t xml:space="preserve"> elephant had worked it out too and act accordingly. This is indeed what the elephants did! If one elephant was allowed into the study area before the other, the first elephant would wait until the second elephant had arrived and was able to assist before pulling on the rope. Furthermore, if one elephant’s end of the rope was out of reach, the other elephant, whose end was within reach, seemed to understand this and did not bother pulling the rope. The elephants </w:t>
      </w:r>
      <w:r>
        <w:lastRenderedPageBreak/>
        <w:t xml:space="preserve">in Plotnik’s study seemed to understand both the problem itself and each other’s role in solving it. </w:t>
      </w:r>
    </w:p>
    <w:p w:rsidR="004572A1" w:rsidRDefault="009C32EB">
      <w:pPr>
        <w:divId w:val="1969966837"/>
      </w:pPr>
      <w:r>
        <w:t xml:space="preserve">Does this study indicate that the elephants understood each other’s goals, desires and intentions? In other words, does this study provide evidence that the elephants possess a ToM? This is a tricky question to answer from such behavioural evidence, as you will explore further in Section 6 of this course. But first, you will look at the advanced problem-solving abilities of some more birds. </w:t>
      </w:r>
    </w:p>
    <w:p w:rsidR="004572A1" w:rsidRDefault="009C32EB">
      <w:pPr>
        <w:pStyle w:val="Heading2"/>
        <w:divId w:val="224803891"/>
        <w:rPr>
          <w:rFonts w:eastAsia="Times New Roman"/>
        </w:rPr>
      </w:pPr>
      <w:bookmarkStart w:id="69" w:name="Session7_Section3"/>
      <w:bookmarkEnd w:id="69"/>
      <w:r>
        <w:rPr>
          <w:rFonts w:eastAsia="Times New Roman"/>
        </w:rPr>
        <w:t>5.3 New Caledonian crows</w:t>
      </w:r>
    </w:p>
    <w:p w:rsidR="004572A1" w:rsidRDefault="009C32EB">
      <w:pPr>
        <w:divId w:val="224803891"/>
      </w:pPr>
      <w:r>
        <w:t xml:space="preserve">Some of the problem-solving abilities that have been observed in non-mammal species, like the New Zealand kea, seem to provide evidence of executive function – which is involved in the planning and co-ordinating of actions. Now watch this video, which shows a different bird species, the New Caledonian crow, trying to solve a problem. The solution requires planning and co-ordinating eight separate steps. </w:t>
      </w:r>
    </w:p>
    <w:p w:rsidR="004572A1" w:rsidRDefault="009C32EB">
      <w:pPr>
        <w:divId w:val="224803891"/>
      </w:pPr>
      <w:r>
        <w:rPr>
          <w:vanish/>
        </w:rPr>
        <w:t>Start of Media Content</w:t>
      </w:r>
    </w:p>
    <w:p w:rsidR="004572A1" w:rsidRDefault="009C32EB">
      <w:pPr>
        <w:spacing w:before="120" w:beforeAutospacing="0" w:after="120" w:afterAutospacing="0"/>
        <w:divId w:val="924457034"/>
      </w:pPr>
      <w:bookmarkStart w:id="70" w:name="Session7_MediaContent1"/>
      <w:bookmarkEnd w:id="70"/>
      <w:r>
        <w:t>Video content is not available in this format.</w:t>
      </w:r>
    </w:p>
    <w:p w:rsidR="004572A1" w:rsidRDefault="009C32EB">
      <w:pPr>
        <w:pStyle w:val="Caption1"/>
        <w:divId w:val="286012742"/>
      </w:pPr>
      <w:r>
        <w:t>Chris Packham and the New Caledonian crow puzzle</w:t>
      </w:r>
    </w:p>
    <w:bookmarkStart w:id="71" w:name="View_Session7_Transcript1"/>
    <w:p w:rsidR="004572A1" w:rsidRDefault="009C32EB">
      <w:pPr>
        <w:pStyle w:val="navbutton"/>
        <w:divId w:val="286012742"/>
      </w:pPr>
      <w:r>
        <w:fldChar w:fldCharType="begin"/>
      </w:r>
      <w:r>
        <w:instrText xml:space="preserve"> HYPERLINK "" \l "Session7_Transcript1" </w:instrText>
      </w:r>
      <w:r>
        <w:fldChar w:fldCharType="separate"/>
      </w:r>
      <w:r>
        <w:rPr>
          <w:rStyle w:val="Hyperlink"/>
        </w:rPr>
        <w:t>View transcript - Chris Packham and the New Caledonian crow puzzle</w:t>
      </w:r>
      <w:r>
        <w:fldChar w:fldCharType="end"/>
      </w:r>
      <w:bookmarkEnd w:id="71"/>
    </w:p>
    <w:p w:rsidR="004572A1" w:rsidRDefault="009C32EB">
      <w:pPr>
        <w:divId w:val="286012742"/>
      </w:pPr>
      <w:r>
        <w:rPr>
          <w:vanish/>
        </w:rPr>
        <w:t>Start of Figure</w:t>
      </w:r>
    </w:p>
    <w:p w:rsidR="004572A1" w:rsidRDefault="009C32EB">
      <w:pPr>
        <w:spacing w:before="240" w:beforeAutospacing="0" w:after="240" w:afterAutospacing="0" w:line="240" w:lineRule="auto"/>
        <w:divId w:val="1476994343"/>
        <w:rPr>
          <w:rFonts w:ascii="Times New Roman" w:eastAsia="Times New Roman" w:hAnsi="Times New Roman" w:cs="Times New Roman"/>
          <w:sz w:val="24"/>
          <w:szCs w:val="24"/>
        </w:rPr>
      </w:pPr>
      <w:bookmarkStart w:id="72" w:name="Session7_Figure4"/>
      <w:bookmarkEnd w:id="72"/>
      <w:r>
        <w:rPr>
          <w:rFonts w:ascii="Times New Roman" w:eastAsia="Times New Roman" w:hAnsi="Times New Roman" w:cs="Times New Roman"/>
          <w:noProof/>
          <w:sz w:val="24"/>
          <w:szCs w:val="24"/>
        </w:rPr>
        <w:lastRenderedPageBreak/>
        <w:drawing>
          <wp:inline distT="0" distB="0" distL="0" distR="0">
            <wp:extent cx="4876800" cy="276225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2762250"/>
                    </a:xfrm>
                    <a:prstGeom prst="rect">
                      <a:avLst/>
                    </a:prstGeom>
                    <a:noFill/>
                    <a:ln>
                      <a:noFill/>
                    </a:ln>
                  </pic:spPr>
                </pic:pic>
              </a:graphicData>
            </a:graphic>
          </wp:inline>
        </w:drawing>
      </w:r>
    </w:p>
    <w:p w:rsidR="004572A1" w:rsidRDefault="009C32EB">
      <w:pPr>
        <w:divId w:val="286012742"/>
      </w:pPr>
      <w:r>
        <w:rPr>
          <w:vanish/>
        </w:rPr>
        <w:t>End of Figure</w:t>
      </w:r>
    </w:p>
    <w:p w:rsidR="004572A1" w:rsidRDefault="009C32EB">
      <w:pPr>
        <w:divId w:val="224803891"/>
      </w:pPr>
      <w:r>
        <w:rPr>
          <w:vanish/>
        </w:rPr>
        <w:t>End of Media Content</w:t>
      </w:r>
    </w:p>
    <w:p w:rsidR="004572A1" w:rsidRDefault="009C32EB">
      <w:pPr>
        <w:divId w:val="224803891"/>
      </w:pPr>
      <w:r>
        <w:rPr>
          <w:vanish/>
        </w:rPr>
        <w:t>Start of Activity</w:t>
      </w:r>
    </w:p>
    <w:p w:rsidR="004572A1" w:rsidRDefault="009C32EB">
      <w:pPr>
        <w:spacing w:before="240" w:beforeAutospacing="0" w:after="0" w:afterAutospacing="0" w:line="240" w:lineRule="auto"/>
        <w:ind w:left="240" w:right="240"/>
        <w:outlineLvl w:val="3"/>
        <w:divId w:val="1283224416"/>
        <w:rPr>
          <w:rFonts w:eastAsia="Times New Roman"/>
          <w:b/>
          <w:bCs/>
          <w:sz w:val="36"/>
          <w:szCs w:val="36"/>
        </w:rPr>
      </w:pPr>
      <w:bookmarkStart w:id="73" w:name="Session7_Activity2"/>
      <w:bookmarkEnd w:id="73"/>
      <w:r>
        <w:rPr>
          <w:rFonts w:eastAsia="Times New Roman"/>
          <w:b/>
          <w:bCs/>
          <w:sz w:val="36"/>
          <w:szCs w:val="36"/>
        </w:rPr>
        <w:t>Activity 8 Pause for thought</w:t>
      </w:r>
    </w:p>
    <w:p w:rsidR="004572A1" w:rsidRDefault="009C32EB">
      <w:pPr>
        <w:pStyle w:val="timing"/>
        <w:divId w:val="1640381932"/>
      </w:pPr>
      <w:r>
        <w:t>Allow 10 minutes for this activity</w:t>
      </w:r>
    </w:p>
    <w:p w:rsidR="004572A1" w:rsidRDefault="009C32EB">
      <w:pPr>
        <w:divId w:val="1640381932"/>
      </w:pPr>
      <w:r>
        <w:rPr>
          <w:vanish/>
        </w:rPr>
        <w:t>Start of Question</w:t>
      </w:r>
    </w:p>
    <w:p w:rsidR="004572A1" w:rsidRDefault="009C32EB">
      <w:pPr>
        <w:numPr>
          <w:ilvl w:val="0"/>
          <w:numId w:val="12"/>
        </w:numPr>
        <w:spacing w:before="0" w:beforeAutospacing="0" w:after="0" w:afterAutospacing="0"/>
        <w:ind w:left="780" w:right="780"/>
        <w:divId w:val="1725249759"/>
        <w:rPr>
          <w:rFonts w:eastAsia="Times New Roman"/>
        </w:rPr>
      </w:pPr>
      <w:bookmarkStart w:id="74" w:name="Session7_Question2"/>
      <w:bookmarkEnd w:id="74"/>
      <w:r>
        <w:rPr>
          <w:rFonts w:eastAsia="Times New Roman"/>
        </w:rPr>
        <w:t xml:space="preserve">Having watched the video, do you think the crow displayed evidence of </w:t>
      </w:r>
      <w:r>
        <w:rPr>
          <w:rStyle w:val="HTMLDefinition"/>
          <w:rFonts w:eastAsia="Times New Roman"/>
          <w:b/>
          <w:bCs/>
          <w:i w:val="0"/>
          <w:iCs w:val="0"/>
        </w:rPr>
        <w:t>executive function</w:t>
      </w:r>
      <w:r>
        <w:rPr>
          <w:rFonts w:eastAsia="Times New Roman"/>
        </w:rPr>
        <w:t xml:space="preserve">? </w:t>
      </w:r>
    </w:p>
    <w:p w:rsidR="004572A1" w:rsidRDefault="009C32EB">
      <w:pPr>
        <w:numPr>
          <w:ilvl w:val="0"/>
          <w:numId w:val="12"/>
        </w:numPr>
        <w:spacing w:before="0" w:beforeAutospacing="0" w:after="0" w:afterAutospacing="0"/>
        <w:ind w:left="780" w:right="780"/>
        <w:divId w:val="1725249759"/>
        <w:rPr>
          <w:rFonts w:eastAsia="Times New Roman"/>
        </w:rPr>
      </w:pPr>
      <w:r>
        <w:rPr>
          <w:rFonts w:eastAsia="Times New Roman"/>
        </w:rPr>
        <w:t>Does the video illustrate any differences between human and animal problem solving?</w:t>
      </w:r>
    </w:p>
    <w:p w:rsidR="004572A1" w:rsidRDefault="009C32EB">
      <w:pPr>
        <w:divId w:val="1640381932"/>
      </w:pPr>
      <w:r>
        <w:rPr>
          <w:vanish/>
        </w:rPr>
        <w:t>End of Question</w:t>
      </w:r>
    </w:p>
    <w:bookmarkStart w:id="75" w:name="View_Session7_Discussion2"/>
    <w:p w:rsidR="004572A1" w:rsidRDefault="009C32EB">
      <w:pPr>
        <w:pStyle w:val="navbutton"/>
        <w:divId w:val="1640381932"/>
      </w:pPr>
      <w:r>
        <w:lastRenderedPageBreak/>
        <w:fldChar w:fldCharType="begin"/>
      </w:r>
      <w:r>
        <w:instrText xml:space="preserve"> HYPERLINK "" \l "Session7_Discussion2" </w:instrText>
      </w:r>
      <w:r>
        <w:fldChar w:fldCharType="separate"/>
      </w:r>
      <w:r>
        <w:rPr>
          <w:rStyle w:val="Hyperlink"/>
        </w:rPr>
        <w:t>View discussion - Activity 8 Pause for thought</w:t>
      </w:r>
      <w:r>
        <w:fldChar w:fldCharType="end"/>
      </w:r>
      <w:bookmarkEnd w:id="75"/>
    </w:p>
    <w:p w:rsidR="004572A1" w:rsidRDefault="009C32EB">
      <w:pPr>
        <w:divId w:val="224803891"/>
      </w:pPr>
      <w:r>
        <w:rPr>
          <w:vanish/>
        </w:rPr>
        <w:t>End of Activity</w:t>
      </w:r>
    </w:p>
    <w:p w:rsidR="004572A1" w:rsidRDefault="009C32EB">
      <w:pPr>
        <w:divId w:val="224803891"/>
      </w:pPr>
      <w:r>
        <w:t xml:space="preserve">In the next section of this course you will revisit collaborative problem-solving, looking at the role emotions and empathy play in animals working together. </w:t>
      </w:r>
    </w:p>
    <w:p w:rsidR="004572A1" w:rsidRDefault="009C32EB">
      <w:pPr>
        <w:pStyle w:val="Heading2"/>
        <w:divId w:val="2098361365"/>
        <w:rPr>
          <w:rFonts w:eastAsia="Times New Roman"/>
        </w:rPr>
      </w:pPr>
      <w:bookmarkStart w:id="76" w:name="Session7_Section4"/>
      <w:bookmarkEnd w:id="76"/>
      <w:r>
        <w:rPr>
          <w:rFonts w:eastAsia="Times New Roman"/>
        </w:rPr>
        <w:t>5.4 Collaborative problem-solving: the role of emotions</w:t>
      </w:r>
    </w:p>
    <w:p w:rsidR="004572A1" w:rsidRDefault="009C32EB">
      <w:pPr>
        <w:divId w:val="2098361365"/>
      </w:pPr>
      <w:r>
        <w:t xml:space="preserve">Now watch this video, where the </w:t>
      </w:r>
      <w:r>
        <w:rPr>
          <w:rStyle w:val="HTMLDefinition"/>
          <w:b/>
          <w:bCs/>
          <w:i w:val="0"/>
          <w:iCs w:val="0"/>
        </w:rPr>
        <w:t>ethologist</w:t>
      </w:r>
      <w:r>
        <w:t xml:space="preserve"> Professor Frans de Waal presents and discusses examples of collaboration and co-operation between animals (including in problem-solving). He frames the need for co-operation as part of the basis of morality. His discussion includes some early work with chimpanzees, which led to the ‘cooperating elephants’ study that you learned about in Section 5.2 of this course, as well as footage from the elephant study itself. Professor de Waal also discusses the role of emotions and empathy in animal collaboration, and the effect that they have on co-operation. </w:t>
      </w:r>
    </w:p>
    <w:p w:rsidR="004572A1" w:rsidRDefault="009C32EB">
      <w:pPr>
        <w:divId w:val="2098361365"/>
      </w:pPr>
      <w:r>
        <w:rPr>
          <w:vanish/>
        </w:rPr>
        <w:t>Start of Media Content</w:t>
      </w:r>
    </w:p>
    <w:p w:rsidR="004572A1" w:rsidRDefault="009C32EB">
      <w:pPr>
        <w:spacing w:before="120" w:beforeAutospacing="0" w:after="120" w:afterAutospacing="0"/>
        <w:divId w:val="221140292"/>
      </w:pPr>
      <w:bookmarkStart w:id="77" w:name="Session7_MediaContent2"/>
      <w:bookmarkEnd w:id="77"/>
      <w:r>
        <w:t xml:space="preserve">Watch the video at </w:t>
      </w:r>
      <w:hyperlink r:id="rId24" w:history="1">
        <w:r>
          <w:rPr>
            <w:rStyle w:val="Hyperlink"/>
          </w:rPr>
          <w:t>YouTube.com</w:t>
        </w:r>
      </w:hyperlink>
      <w:r>
        <w:t xml:space="preserve">. </w:t>
      </w:r>
    </w:p>
    <w:p w:rsidR="004572A1" w:rsidRDefault="009C32EB">
      <w:pPr>
        <w:divId w:val="2098361365"/>
      </w:pPr>
      <w:r>
        <w:rPr>
          <w:vanish/>
        </w:rPr>
        <w:t>End of Media Content</w:t>
      </w:r>
    </w:p>
    <w:p w:rsidR="004572A1" w:rsidRDefault="009C32EB">
      <w:pPr>
        <w:divId w:val="2098361365"/>
      </w:pPr>
      <w:r>
        <w:rPr>
          <w:vanish/>
        </w:rPr>
        <w:lastRenderedPageBreak/>
        <w:t>Start of Activity</w:t>
      </w:r>
    </w:p>
    <w:p w:rsidR="004572A1" w:rsidRDefault="009C32EB">
      <w:pPr>
        <w:spacing w:before="240" w:beforeAutospacing="0" w:after="0" w:afterAutospacing="0" w:line="240" w:lineRule="auto"/>
        <w:ind w:left="240" w:right="240"/>
        <w:outlineLvl w:val="3"/>
        <w:divId w:val="423579042"/>
        <w:rPr>
          <w:rFonts w:eastAsia="Times New Roman"/>
          <w:b/>
          <w:bCs/>
          <w:sz w:val="36"/>
          <w:szCs w:val="36"/>
        </w:rPr>
      </w:pPr>
      <w:bookmarkStart w:id="78" w:name="Session7_Activity3"/>
      <w:bookmarkEnd w:id="78"/>
      <w:r>
        <w:rPr>
          <w:rFonts w:eastAsia="Times New Roman"/>
          <w:b/>
          <w:bCs/>
          <w:sz w:val="36"/>
          <w:szCs w:val="36"/>
        </w:rPr>
        <w:t>Activity 9 Exploring cooperation and emotion in animals</w:t>
      </w:r>
    </w:p>
    <w:p w:rsidR="004572A1" w:rsidRDefault="009C32EB">
      <w:pPr>
        <w:pStyle w:val="timing"/>
        <w:divId w:val="1285620805"/>
      </w:pPr>
      <w:r>
        <w:t>Allow 45 minutes for this activity</w:t>
      </w:r>
    </w:p>
    <w:p w:rsidR="004572A1" w:rsidRDefault="009C32EB">
      <w:pPr>
        <w:divId w:val="1264531677"/>
      </w:pPr>
      <w:bookmarkStart w:id="79" w:name="Session7_Part1"/>
      <w:bookmarkEnd w:id="79"/>
      <w:r>
        <w:rPr>
          <w:vanish/>
        </w:rPr>
        <w:t>Start of Question</w:t>
      </w:r>
    </w:p>
    <w:p w:rsidR="004572A1" w:rsidRDefault="009C32EB">
      <w:pPr>
        <w:divId w:val="1765108497"/>
      </w:pPr>
      <w:bookmarkStart w:id="80" w:name="Session7_Question3"/>
      <w:bookmarkEnd w:id="80"/>
      <w:r>
        <w:t>Based on the video you’ve just watched, answer the following questions (go back and watch the video again if it helps).</w:t>
      </w:r>
    </w:p>
    <w:p w:rsidR="004572A1" w:rsidRDefault="009C32EB">
      <w:pPr>
        <w:divId w:val="1765108497"/>
      </w:pPr>
      <w:r>
        <w:t>1. Why have (some) animals evolved to cooperate with each other, rather than just to compete?</w:t>
      </w:r>
    </w:p>
    <w:p w:rsidR="004572A1" w:rsidRDefault="009C32EB">
      <w:pPr>
        <w:divId w:val="1264531677"/>
      </w:pPr>
      <w:r>
        <w:rPr>
          <w:vanish/>
        </w:rPr>
        <w:t>End of Question</w:t>
      </w:r>
    </w:p>
    <w:p w:rsidR="004572A1" w:rsidRDefault="009C32EB">
      <w:pPr>
        <w:spacing w:before="60" w:beforeAutospacing="0" w:after="60" w:afterAutospacing="0" w:line="240" w:lineRule="auto"/>
        <w:divId w:val="52509302"/>
        <w:rPr>
          <w:rFonts w:ascii="Times New Roman" w:eastAsia="Times New Roman" w:hAnsi="Times New Roman" w:cs="Times New Roman"/>
          <w:i/>
          <w:iCs/>
          <w:color w:val="5C5C5C"/>
          <w:sz w:val="24"/>
          <w:szCs w:val="24"/>
        </w:rPr>
      </w:pPr>
      <w:bookmarkStart w:id="81" w:name="Session7_FreeResponse1"/>
      <w:bookmarkEnd w:id="81"/>
      <w:r>
        <w:rPr>
          <w:rFonts w:ascii="Times New Roman" w:eastAsia="Times New Roman" w:hAnsi="Times New Roman" w:cs="Times New Roman"/>
          <w:i/>
          <w:iCs/>
          <w:color w:val="5C5C5C"/>
          <w:sz w:val="24"/>
          <w:szCs w:val="24"/>
        </w:rPr>
        <w:t xml:space="preserve">Provide your answer... </w:t>
      </w:r>
    </w:p>
    <w:bookmarkStart w:id="82" w:name="View_Session7_Answer1"/>
    <w:p w:rsidR="004572A1" w:rsidRDefault="009C32EB">
      <w:pPr>
        <w:pStyle w:val="navbutton"/>
        <w:divId w:val="1264531677"/>
      </w:pPr>
      <w:r>
        <w:fldChar w:fldCharType="begin"/>
      </w:r>
      <w:r>
        <w:instrText xml:space="preserve"> HYPERLINK "" \l "Session7_Answer1" </w:instrText>
      </w:r>
      <w:r>
        <w:fldChar w:fldCharType="separate"/>
      </w:r>
      <w:r>
        <w:rPr>
          <w:rStyle w:val="Hyperlink"/>
        </w:rPr>
        <w:t>View answer - Part</w:t>
      </w:r>
      <w:r>
        <w:fldChar w:fldCharType="end"/>
      </w:r>
      <w:bookmarkEnd w:id="82"/>
    </w:p>
    <w:p w:rsidR="004572A1" w:rsidRDefault="009C32EB">
      <w:pPr>
        <w:divId w:val="505946820"/>
      </w:pPr>
      <w:bookmarkStart w:id="83" w:name="Session7_Part2"/>
      <w:bookmarkEnd w:id="83"/>
      <w:r>
        <w:rPr>
          <w:vanish/>
        </w:rPr>
        <w:t>Start of Question</w:t>
      </w:r>
    </w:p>
    <w:p w:rsidR="004572A1" w:rsidRDefault="009C32EB">
      <w:pPr>
        <w:divId w:val="194739174"/>
      </w:pPr>
      <w:bookmarkStart w:id="84" w:name="Session7_Question4"/>
      <w:bookmarkEnd w:id="84"/>
      <w:r>
        <w:t>2. What role might emotions have in motivating cooperation?</w:t>
      </w:r>
    </w:p>
    <w:p w:rsidR="004572A1" w:rsidRDefault="009C32EB">
      <w:pPr>
        <w:divId w:val="505946820"/>
      </w:pPr>
      <w:r>
        <w:rPr>
          <w:vanish/>
        </w:rPr>
        <w:t>End of Question</w:t>
      </w:r>
    </w:p>
    <w:p w:rsidR="004572A1" w:rsidRDefault="009C32EB">
      <w:pPr>
        <w:spacing w:before="60" w:beforeAutospacing="0" w:after="60" w:afterAutospacing="0" w:line="240" w:lineRule="auto"/>
        <w:divId w:val="1177304603"/>
        <w:rPr>
          <w:rFonts w:ascii="Times New Roman" w:eastAsia="Times New Roman" w:hAnsi="Times New Roman" w:cs="Times New Roman"/>
          <w:i/>
          <w:iCs/>
          <w:color w:val="5C5C5C"/>
          <w:sz w:val="24"/>
          <w:szCs w:val="24"/>
        </w:rPr>
      </w:pPr>
      <w:bookmarkStart w:id="85" w:name="Session7_FreeResponse2"/>
      <w:bookmarkEnd w:id="85"/>
      <w:r>
        <w:rPr>
          <w:rFonts w:ascii="Times New Roman" w:eastAsia="Times New Roman" w:hAnsi="Times New Roman" w:cs="Times New Roman"/>
          <w:i/>
          <w:iCs/>
          <w:color w:val="5C5C5C"/>
          <w:sz w:val="24"/>
          <w:szCs w:val="24"/>
        </w:rPr>
        <w:t xml:space="preserve">Provide your answer... </w:t>
      </w:r>
    </w:p>
    <w:bookmarkStart w:id="86" w:name="View_Session7_Answer2"/>
    <w:p w:rsidR="004572A1" w:rsidRDefault="009C32EB">
      <w:pPr>
        <w:pStyle w:val="navbutton"/>
        <w:divId w:val="505946820"/>
      </w:pPr>
      <w:r>
        <w:fldChar w:fldCharType="begin"/>
      </w:r>
      <w:r>
        <w:instrText xml:space="preserve"> HYPERLINK "" \l "Session7_Answer2" </w:instrText>
      </w:r>
      <w:r>
        <w:fldChar w:fldCharType="separate"/>
      </w:r>
      <w:r>
        <w:rPr>
          <w:rStyle w:val="Hyperlink"/>
        </w:rPr>
        <w:t>View answer - Part</w:t>
      </w:r>
      <w:r>
        <w:fldChar w:fldCharType="end"/>
      </w:r>
      <w:bookmarkEnd w:id="86"/>
    </w:p>
    <w:p w:rsidR="004572A1" w:rsidRDefault="009C32EB">
      <w:pPr>
        <w:divId w:val="2098361365"/>
      </w:pPr>
      <w:r>
        <w:rPr>
          <w:vanish/>
        </w:rPr>
        <w:lastRenderedPageBreak/>
        <w:t>End of Activity</w:t>
      </w:r>
    </w:p>
    <w:p w:rsidR="004572A1" w:rsidRDefault="009C32EB">
      <w:pPr>
        <w:pStyle w:val="Heading3"/>
        <w:divId w:val="1390422436"/>
        <w:rPr>
          <w:rFonts w:eastAsia="Times New Roman"/>
        </w:rPr>
      </w:pPr>
      <w:bookmarkStart w:id="87" w:name="Session7_InternalSection1"/>
      <w:bookmarkEnd w:id="87"/>
      <w:r>
        <w:rPr>
          <w:rFonts w:eastAsia="Times New Roman"/>
        </w:rPr>
        <w:t>Further reading</w:t>
      </w:r>
    </w:p>
    <w:p w:rsidR="004572A1" w:rsidRDefault="009C32EB">
      <w:pPr>
        <w:divId w:val="1390422436"/>
      </w:pPr>
      <w:r>
        <w:t xml:space="preserve">Brosnan and de Waal’s (2003) findings that capuchin monkeys had a sense of fairness − or, rather, </w:t>
      </w:r>
      <w:r>
        <w:rPr>
          <w:rStyle w:val="Emphasis"/>
        </w:rPr>
        <w:t>un</w:t>
      </w:r>
      <w:r>
        <w:t xml:space="preserve">fairness − attracted a lot of attention when it was published in the journal </w:t>
      </w:r>
      <w:r>
        <w:rPr>
          <w:rStyle w:val="Emphasis"/>
        </w:rPr>
        <w:t>Nature</w:t>
      </w:r>
      <w:r>
        <w:t xml:space="preserve"> in 2003. You may find it interesting to read the article </w:t>
      </w:r>
      <w:hyperlink r:id="rId25" w:history="1">
        <w:r>
          <w:rPr>
            <w:rStyle w:val="Hyperlink"/>
          </w:rPr>
          <w:t>Monkeys reject unequal pay</w:t>
        </w:r>
      </w:hyperlink>
      <w:r>
        <w:t xml:space="preserve"> for yourself.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335837063"/>
        <w:rPr>
          <w:rFonts w:eastAsia="Times New Roman"/>
        </w:rPr>
      </w:pPr>
      <w:bookmarkStart w:id="88" w:name="Session8"/>
      <w:bookmarkEnd w:id="88"/>
      <w:r>
        <w:rPr>
          <w:rFonts w:eastAsia="Times New Roman"/>
        </w:rPr>
        <w:lastRenderedPageBreak/>
        <w:t>6 Do animals understand other minds?</w:t>
      </w:r>
    </w:p>
    <w:p w:rsidR="004572A1" w:rsidRDefault="009C32EB">
      <w:pPr>
        <w:divId w:val="1335837063"/>
      </w:pPr>
      <w:r>
        <w:t xml:space="preserve">A substantial body of research has considered the question of whether animals show signs of having a Theory of Mind (ToM). As described earlier in this course, possessing a ToM involves having an understanding that others have mental states, including knowledge, beliefs, desires, goals, and so on. Might animals possess this type of understanding? </w:t>
      </w:r>
    </w:p>
    <w:p w:rsidR="004572A1" w:rsidRDefault="009C32EB">
      <w:pPr>
        <w:divId w:val="1335837063"/>
      </w:pPr>
      <w:r>
        <w:t xml:space="preserve">Many studies that have considered this question have used chimpanzees − the closest evolutionary relatives of humans, and so perhaps the most likely candidates for possessing ToM abilities (abilities which humans, undisputedly, do possess). In this section of the course you will be introduced to some of these studies, and asked to reflect on what they have allowed psychologists to conclude about ToM in non-human primates. </w:t>
      </w:r>
    </w:p>
    <w:p w:rsidR="004572A1" w:rsidRDefault="009C32EB">
      <w:pPr>
        <w:pStyle w:val="Heading2"/>
        <w:divId w:val="353263984"/>
        <w:rPr>
          <w:rFonts w:eastAsia="Times New Roman"/>
        </w:rPr>
      </w:pPr>
      <w:bookmarkStart w:id="89" w:name="Session8_Section1"/>
      <w:bookmarkEnd w:id="89"/>
      <w:r>
        <w:rPr>
          <w:rFonts w:eastAsia="Times New Roman"/>
        </w:rPr>
        <w:t xml:space="preserve">6.1 How can researchers test Theory of Mind in animals? </w:t>
      </w:r>
    </w:p>
    <w:p w:rsidR="004572A1" w:rsidRDefault="009C32EB">
      <w:pPr>
        <w:divId w:val="353263984"/>
      </w:pPr>
      <w:r>
        <w:t xml:space="preserve">Psychologists attempting to study ToM in animals need to find methods that do not rely on language skills, as have many of the studies looking at ToM in humans (for example, the vast body of work in developmental psychology that has considered when various ToM skills develop in children). </w:t>
      </w:r>
    </w:p>
    <w:p w:rsidR="004572A1" w:rsidRDefault="009C32EB">
      <w:pPr>
        <w:divId w:val="353263984"/>
      </w:pPr>
      <w:r>
        <w:rPr>
          <w:vanish/>
        </w:rPr>
        <w:t>Start of Activity</w:t>
      </w:r>
    </w:p>
    <w:p w:rsidR="004572A1" w:rsidRDefault="009C32EB">
      <w:pPr>
        <w:spacing w:before="240" w:beforeAutospacing="0" w:after="0" w:afterAutospacing="0" w:line="240" w:lineRule="auto"/>
        <w:ind w:left="240" w:right="240"/>
        <w:outlineLvl w:val="3"/>
        <w:divId w:val="218829911"/>
        <w:rPr>
          <w:rFonts w:eastAsia="Times New Roman"/>
          <w:b/>
          <w:bCs/>
          <w:sz w:val="36"/>
          <w:szCs w:val="36"/>
        </w:rPr>
      </w:pPr>
      <w:bookmarkStart w:id="90" w:name="Session8_Activity1"/>
      <w:bookmarkEnd w:id="90"/>
      <w:r>
        <w:rPr>
          <w:rFonts w:eastAsia="Times New Roman"/>
          <w:b/>
          <w:bCs/>
          <w:sz w:val="36"/>
          <w:szCs w:val="36"/>
        </w:rPr>
        <w:lastRenderedPageBreak/>
        <w:t xml:space="preserve">Activity 10 Do you think animals understand others’ minds? </w:t>
      </w:r>
    </w:p>
    <w:p w:rsidR="004572A1" w:rsidRDefault="009C32EB">
      <w:pPr>
        <w:pStyle w:val="timing"/>
        <w:divId w:val="1844465832"/>
      </w:pPr>
      <w:r>
        <w:t xml:space="preserve">Allow 10 minutes for this activity </w:t>
      </w:r>
    </w:p>
    <w:p w:rsidR="004572A1" w:rsidRDefault="009C32EB">
      <w:pPr>
        <w:divId w:val="1844465832"/>
      </w:pPr>
      <w:r>
        <w:rPr>
          <w:vanish/>
        </w:rPr>
        <w:t>Start of Question</w:t>
      </w:r>
    </w:p>
    <w:p w:rsidR="004572A1" w:rsidRDefault="009C32EB">
      <w:pPr>
        <w:divId w:val="1558249651"/>
      </w:pPr>
      <w:bookmarkStart w:id="91" w:name="Session8_Question1"/>
      <w:bookmarkEnd w:id="91"/>
      <w:r>
        <w:t xml:space="preserve">Stop and reflect for a moment on how you might decide whether an animal has an understanding of others’ mental states. You may want to think of your pet (if you have one), or a pet you have come into contact with, and describe anything you have observed that would lead you to think that they do or do not understand others’ mental states − such as emotions, perceptions, knowledge, intentions and so on. </w:t>
      </w:r>
    </w:p>
    <w:p w:rsidR="004572A1" w:rsidRDefault="009C32EB">
      <w:pPr>
        <w:divId w:val="1844465832"/>
      </w:pPr>
      <w:r>
        <w:rPr>
          <w:vanish/>
        </w:rPr>
        <w:t>End of Question</w:t>
      </w:r>
    </w:p>
    <w:p w:rsidR="004572A1" w:rsidRDefault="009C32EB">
      <w:pPr>
        <w:spacing w:before="60" w:beforeAutospacing="0" w:after="60" w:afterAutospacing="0" w:line="240" w:lineRule="auto"/>
        <w:divId w:val="1459640783"/>
        <w:rPr>
          <w:rFonts w:ascii="Times New Roman" w:eastAsia="Times New Roman" w:hAnsi="Times New Roman" w:cs="Times New Roman"/>
          <w:i/>
          <w:iCs/>
          <w:color w:val="5C5C5C"/>
          <w:sz w:val="24"/>
          <w:szCs w:val="24"/>
        </w:rPr>
      </w:pPr>
      <w:bookmarkStart w:id="92" w:name="Session8_FreeResponse1"/>
      <w:bookmarkEnd w:id="92"/>
      <w:r>
        <w:rPr>
          <w:rFonts w:ascii="Times New Roman" w:eastAsia="Times New Roman" w:hAnsi="Times New Roman" w:cs="Times New Roman"/>
          <w:i/>
          <w:iCs/>
          <w:color w:val="5C5C5C"/>
          <w:sz w:val="24"/>
          <w:szCs w:val="24"/>
        </w:rPr>
        <w:t xml:space="preserve">Provide your answer... </w:t>
      </w:r>
    </w:p>
    <w:bookmarkStart w:id="93" w:name="View_Session8_Discussion1"/>
    <w:p w:rsidR="004572A1" w:rsidRDefault="009C32EB">
      <w:pPr>
        <w:pStyle w:val="navbutton"/>
        <w:divId w:val="1844465832"/>
      </w:pPr>
      <w:r>
        <w:fldChar w:fldCharType="begin"/>
      </w:r>
      <w:r>
        <w:instrText xml:space="preserve"> HYPERLINK "" \l "Session8_Discussion1" </w:instrText>
      </w:r>
      <w:r>
        <w:fldChar w:fldCharType="separate"/>
      </w:r>
      <w:r>
        <w:rPr>
          <w:rStyle w:val="Hyperlink"/>
        </w:rPr>
        <w:t xml:space="preserve">View discussion - Activity 10 Do you think animals understand others’ minds? </w:t>
      </w:r>
      <w:r>
        <w:fldChar w:fldCharType="end"/>
      </w:r>
      <w:bookmarkEnd w:id="93"/>
    </w:p>
    <w:p w:rsidR="004572A1" w:rsidRDefault="009C32EB">
      <w:pPr>
        <w:divId w:val="353263984"/>
      </w:pPr>
      <w:r>
        <w:rPr>
          <w:vanish/>
        </w:rPr>
        <w:t>End of Activity</w:t>
      </w:r>
    </w:p>
    <w:p w:rsidR="004572A1" w:rsidRDefault="009C32EB">
      <w:pPr>
        <w:divId w:val="353263984"/>
      </w:pPr>
      <w:r>
        <w:t xml:space="preserve">As humans, we assume that our own </w:t>
      </w:r>
      <w:r>
        <w:rPr>
          <w:rStyle w:val="HTMLDefinition"/>
          <w:b/>
          <w:bCs/>
          <w:i w:val="0"/>
          <w:iCs w:val="0"/>
        </w:rPr>
        <w:t>conspecifics</w:t>
      </w:r>
      <w:r>
        <w:t xml:space="preserve"> have understanding of other minds. So it may be difficult for us not to think animal behaviours and abilities are evidence for their </w:t>
      </w:r>
      <w:r>
        <w:lastRenderedPageBreak/>
        <w:t xml:space="preserve">understanding of others’ minds, which, as you learned in Section 2 of this course, has been referred to as anthropomorphising. </w:t>
      </w:r>
    </w:p>
    <w:p w:rsidR="004572A1" w:rsidRDefault="009C32EB">
      <w:pPr>
        <w:divId w:val="353263984"/>
      </w:pPr>
      <w:r>
        <w:t xml:space="preserve">But how do we know that an animal behaving in a particular way has not just learned to respond to aspects of their environment based on physical cues (physical stimuli in the animal’s environment), without any actual understanding of others’ minds? For example, an animal who ‘hides’ food out of sight of another animal may have simply learned that if it hides the food when the other animal is present, the chance of that food being taken is high, whereas if it hides the food in the absence of other observers, the food is available for them to enjoy later. This explanation does not assume that the animal hiding the food has any concept of another’s mental states (desires, knowledge, etc.). Many behaviours that animals display could be explained as learned behavioural responses or, perhaps </w:t>
      </w:r>
      <w:r>
        <w:rPr>
          <w:rStyle w:val="HTMLDefinition"/>
          <w:b/>
          <w:bCs/>
          <w:i w:val="0"/>
          <w:iCs w:val="0"/>
        </w:rPr>
        <w:t>innate</w:t>
      </w:r>
      <w:r>
        <w:t xml:space="preserve"> (or </w:t>
      </w:r>
      <w:r>
        <w:rPr>
          <w:rStyle w:val="Emphasis"/>
        </w:rPr>
        <w:t>instinctive</w:t>
      </w:r>
      <w:r>
        <w:t xml:space="preserve">) behavioural responses in reaction to certain stimuli. </w:t>
      </w:r>
    </w:p>
    <w:p w:rsidR="004572A1" w:rsidRDefault="009C32EB">
      <w:pPr>
        <w:divId w:val="353263984"/>
      </w:pPr>
      <w:r>
        <w:rPr>
          <w:vanish/>
        </w:rPr>
        <w:t>Start of Activity</w:t>
      </w:r>
    </w:p>
    <w:p w:rsidR="004572A1" w:rsidRDefault="009C32EB">
      <w:pPr>
        <w:spacing w:before="240" w:beforeAutospacing="0" w:after="0" w:afterAutospacing="0" w:line="240" w:lineRule="auto"/>
        <w:ind w:left="240" w:right="240"/>
        <w:outlineLvl w:val="3"/>
        <w:divId w:val="1900436693"/>
        <w:rPr>
          <w:rFonts w:eastAsia="Times New Roman"/>
          <w:b/>
          <w:bCs/>
          <w:sz w:val="36"/>
          <w:szCs w:val="36"/>
        </w:rPr>
      </w:pPr>
      <w:bookmarkStart w:id="94" w:name="Session8_Activity2"/>
      <w:bookmarkEnd w:id="94"/>
      <w:r>
        <w:rPr>
          <w:rFonts w:eastAsia="Times New Roman"/>
          <w:b/>
          <w:bCs/>
          <w:sz w:val="36"/>
          <w:szCs w:val="36"/>
        </w:rPr>
        <w:t xml:space="preserve">Activity 11 Which animals might have Theory of Mind (ToM)? </w:t>
      </w:r>
    </w:p>
    <w:p w:rsidR="004572A1" w:rsidRDefault="009C32EB">
      <w:pPr>
        <w:pStyle w:val="timing"/>
        <w:divId w:val="1657996937"/>
      </w:pPr>
      <w:r>
        <w:t>Allow 10 minutes for this activity</w:t>
      </w:r>
    </w:p>
    <w:p w:rsidR="004572A1" w:rsidRDefault="009C32EB">
      <w:pPr>
        <w:divId w:val="1657996937"/>
      </w:pPr>
      <w:r>
        <w:rPr>
          <w:vanish/>
        </w:rPr>
        <w:t>Start of Question</w:t>
      </w:r>
    </w:p>
    <w:p w:rsidR="004572A1" w:rsidRDefault="009C32EB">
      <w:pPr>
        <w:divId w:val="2081100333"/>
      </w:pPr>
      <w:bookmarkStart w:id="95" w:name="Session8_Question2"/>
      <w:bookmarkEnd w:id="95"/>
      <w:r>
        <w:lastRenderedPageBreak/>
        <w:t xml:space="preserve">The animals from Activities 3 and 7 of this course are listed here again. Which, if any, do you think might have a ToM? </w:t>
      </w:r>
    </w:p>
    <w:p w:rsidR="004572A1" w:rsidRDefault="009C32EB">
      <w:pPr>
        <w:divId w:val="2081100333"/>
      </w:pPr>
      <w:r>
        <w:t xml:space="preserve">Different aspects of ToM include, for example, the understanding of false beliefs (that people can hold a belief that is not consistent with reality), and that what people can see, leads them to have certain beliefs about, and knowledge of, the world. </w:t>
      </w:r>
    </w:p>
    <w:p w:rsidR="004572A1" w:rsidRDefault="009C32EB">
      <w:pPr>
        <w:numPr>
          <w:ilvl w:val="0"/>
          <w:numId w:val="13"/>
        </w:numPr>
        <w:spacing w:before="0" w:beforeAutospacing="0" w:after="0" w:afterAutospacing="0"/>
        <w:ind w:left="780" w:right="780"/>
        <w:divId w:val="2081100333"/>
        <w:rPr>
          <w:rFonts w:eastAsia="Times New Roman"/>
        </w:rPr>
      </w:pPr>
      <w:r>
        <w:rPr>
          <w:rFonts w:eastAsia="Times New Roman"/>
        </w:rPr>
        <w:t>Chimpanzees</w:t>
      </w:r>
    </w:p>
    <w:p w:rsidR="004572A1" w:rsidRDefault="009C32EB">
      <w:pPr>
        <w:numPr>
          <w:ilvl w:val="0"/>
          <w:numId w:val="13"/>
        </w:numPr>
        <w:spacing w:before="0" w:beforeAutospacing="0" w:after="0" w:afterAutospacing="0"/>
        <w:ind w:left="780" w:right="780"/>
        <w:divId w:val="2081100333"/>
        <w:rPr>
          <w:rFonts w:eastAsia="Times New Roman"/>
        </w:rPr>
      </w:pPr>
      <w:r>
        <w:rPr>
          <w:rFonts w:eastAsia="Times New Roman"/>
        </w:rPr>
        <w:t>Cats</w:t>
      </w:r>
    </w:p>
    <w:p w:rsidR="004572A1" w:rsidRDefault="009C32EB">
      <w:pPr>
        <w:numPr>
          <w:ilvl w:val="0"/>
          <w:numId w:val="13"/>
        </w:numPr>
        <w:spacing w:before="0" w:beforeAutospacing="0" w:after="0" w:afterAutospacing="0"/>
        <w:ind w:left="780" w:right="780"/>
        <w:divId w:val="2081100333"/>
        <w:rPr>
          <w:rFonts w:eastAsia="Times New Roman"/>
        </w:rPr>
      </w:pPr>
      <w:r>
        <w:rPr>
          <w:rFonts w:eastAsia="Times New Roman"/>
        </w:rPr>
        <w:t>Crows</w:t>
      </w:r>
    </w:p>
    <w:p w:rsidR="004572A1" w:rsidRDefault="009C32EB">
      <w:pPr>
        <w:numPr>
          <w:ilvl w:val="0"/>
          <w:numId w:val="13"/>
        </w:numPr>
        <w:spacing w:before="0" w:beforeAutospacing="0" w:after="0" w:afterAutospacing="0"/>
        <w:ind w:left="780" w:right="780"/>
        <w:divId w:val="2081100333"/>
        <w:rPr>
          <w:rFonts w:eastAsia="Times New Roman"/>
        </w:rPr>
      </w:pPr>
      <w:r>
        <w:rPr>
          <w:rFonts w:eastAsia="Times New Roman"/>
        </w:rPr>
        <w:t>Lizards</w:t>
      </w:r>
    </w:p>
    <w:p w:rsidR="004572A1" w:rsidRDefault="009C32EB">
      <w:pPr>
        <w:divId w:val="1657996937"/>
      </w:pPr>
      <w:r>
        <w:rPr>
          <w:vanish/>
        </w:rPr>
        <w:t>End of Question</w:t>
      </w:r>
    </w:p>
    <w:bookmarkStart w:id="96" w:name="View_Session8_Discussion2"/>
    <w:p w:rsidR="004572A1" w:rsidRDefault="009C32EB">
      <w:pPr>
        <w:pStyle w:val="navbutton"/>
        <w:divId w:val="1657996937"/>
      </w:pPr>
      <w:r>
        <w:fldChar w:fldCharType="begin"/>
      </w:r>
      <w:r>
        <w:instrText xml:space="preserve"> HYPERLINK "" \l "Session8_Discussion2" </w:instrText>
      </w:r>
      <w:r>
        <w:fldChar w:fldCharType="separate"/>
      </w:r>
      <w:r>
        <w:rPr>
          <w:rStyle w:val="Hyperlink"/>
        </w:rPr>
        <w:t xml:space="preserve">View discussion - Activity 11 Which animals might have Theory of Mind (ToM)? </w:t>
      </w:r>
      <w:r>
        <w:fldChar w:fldCharType="end"/>
      </w:r>
      <w:bookmarkEnd w:id="96"/>
    </w:p>
    <w:p w:rsidR="004572A1" w:rsidRDefault="009C32EB">
      <w:pPr>
        <w:divId w:val="353263984"/>
      </w:pPr>
      <w:r>
        <w:rPr>
          <w:vanish/>
        </w:rPr>
        <w:t>End of Activity</w:t>
      </w:r>
    </w:p>
    <w:p w:rsidR="004572A1" w:rsidRDefault="009C32EB">
      <w:pPr>
        <w:pStyle w:val="Heading2"/>
        <w:divId w:val="1964190843"/>
        <w:rPr>
          <w:rFonts w:eastAsia="Times New Roman"/>
        </w:rPr>
      </w:pPr>
      <w:bookmarkStart w:id="97" w:name="Session8_Section2"/>
      <w:bookmarkEnd w:id="97"/>
      <w:r>
        <w:rPr>
          <w:rFonts w:eastAsia="Times New Roman"/>
        </w:rPr>
        <w:t>6.2 Animal understanding of human goals and intentions</w:t>
      </w:r>
    </w:p>
    <w:p w:rsidR="004572A1" w:rsidRDefault="009C32EB">
      <w:pPr>
        <w:divId w:val="1964190843"/>
      </w:pPr>
      <w:r>
        <w:t xml:space="preserve">Read and consider the very influential study described in Box 2. It is especially significant because it was the study that first coined the term ‘Theory of Mind’. </w:t>
      </w:r>
    </w:p>
    <w:p w:rsidR="004572A1" w:rsidRDefault="009C32EB">
      <w:pPr>
        <w:divId w:val="1964190843"/>
      </w:pPr>
      <w:r>
        <w:rPr>
          <w:vanish/>
        </w:rPr>
        <w:t>Start of Box</w:t>
      </w:r>
    </w:p>
    <w:p w:rsidR="004572A1" w:rsidRDefault="009C32EB">
      <w:pPr>
        <w:spacing w:before="0" w:beforeAutospacing="0" w:after="0" w:afterAutospacing="0" w:line="240" w:lineRule="auto"/>
        <w:outlineLvl w:val="3"/>
        <w:divId w:val="949166349"/>
        <w:rPr>
          <w:rFonts w:eastAsia="Times New Roman"/>
          <w:b/>
          <w:bCs/>
          <w:sz w:val="36"/>
          <w:szCs w:val="36"/>
        </w:rPr>
      </w:pPr>
      <w:bookmarkStart w:id="98" w:name="Session8_Box1"/>
      <w:bookmarkEnd w:id="98"/>
      <w:r>
        <w:rPr>
          <w:rFonts w:eastAsia="Times New Roman"/>
          <w:b/>
          <w:bCs/>
          <w:sz w:val="36"/>
          <w:szCs w:val="36"/>
        </w:rPr>
        <w:lastRenderedPageBreak/>
        <w:t xml:space="preserve">Box 2 Premack and Woodruff: Does the chimpanzee have a Theory of Mind? </w:t>
      </w:r>
    </w:p>
    <w:p w:rsidR="004572A1" w:rsidRDefault="009C32EB">
      <w:pPr>
        <w:divId w:val="392655673"/>
      </w:pPr>
      <w:r>
        <w:t xml:space="preserve">David Premack and Guy Woodruff (1978) were interested in whether chimpanzees showed evidence of understanding the </w:t>
      </w:r>
      <w:r>
        <w:rPr>
          <w:rStyle w:val="Emphasis"/>
        </w:rPr>
        <w:t>goals</w:t>
      </w:r>
      <w:r>
        <w:t xml:space="preserve"> and </w:t>
      </w:r>
      <w:r>
        <w:rPr>
          <w:rStyle w:val="Emphasis"/>
        </w:rPr>
        <w:t>intentions</w:t>
      </w:r>
      <w:r>
        <w:t xml:space="preserve"> of human beings. They argued that an understanding of human goals and intentions would constitute evidence of an animal having what they called a Theory of Mind. Premack and Woodruff explained this term as referring to an understanding of others and oneself as having mental states: ‘an individual has a Theory of Mind if he imputes mental states to himself and others’ (Premack and Woodruff, 1978, p. 515). </w:t>
      </w:r>
    </w:p>
    <w:p w:rsidR="004572A1" w:rsidRDefault="009C32EB">
      <w:pPr>
        <w:divId w:val="392655673"/>
      </w:pPr>
      <w:r>
        <w:t xml:space="preserve">Premack and Woodruff saw ToM essentially as a ‘system of inferences’, and described it as a ‘theory’ because of two key observations: mental states are not </w:t>
      </w:r>
      <w:r>
        <w:rPr>
          <w:rStyle w:val="Emphasis"/>
        </w:rPr>
        <w:t>directly</w:t>
      </w:r>
      <w:r>
        <w:t xml:space="preserve"> observable (and hence need to be inferred); and the system (of inferences) is used to make </w:t>
      </w:r>
      <w:r>
        <w:rPr>
          <w:rStyle w:val="Emphasis"/>
        </w:rPr>
        <w:t>predictions</w:t>
      </w:r>
      <w:r>
        <w:t xml:space="preserve"> about an individual’s behaviour (a feature of theories is that they are often used to make predictions). The reasoning behind this study, which closely follows previous studies carried out with children, is that it is reasonable to take evidence of an understanding of another’s goals and intentions as an indication of possessing a ToM − that is an understanding that others have mental states. </w:t>
      </w:r>
    </w:p>
    <w:p w:rsidR="004572A1" w:rsidRDefault="009C32EB">
      <w:pPr>
        <w:divId w:val="392655673"/>
      </w:pPr>
      <w:r>
        <w:lastRenderedPageBreak/>
        <w:t xml:space="preserve">The basic procedure used in this study was to show adult chimpanzees a series of videotaped scenes of a human struggling with a variety of problems − most involving inaccessible food. Some problems were relatively simple to solve, whereas others were more complex. For example, a simple problem involved a banana hanging out of reach of the human, and a box being available to step on to reach up to the banana. A more complex problem involved the human having to move a box, on which were piled several concrete blocks, in order to reach a banana − the heavy blocks had to be removed first, then the box could be moved to gain access to the banana. The video clips lasted 30 seconds and were played in front of the chimpanzees, but paused 5 seconds before the end so that the solution (to the problem of accessing the food) was not revealed. At this point the chimpanzees were presented with a pair of photographs, only one of which depicted the correct solution to the problem (e.g. placing and stepping on to a box to reach the banana). Figure 10 shows two of the photographs. </w:t>
      </w:r>
    </w:p>
    <w:p w:rsidR="004572A1" w:rsidRDefault="009C32EB">
      <w:pPr>
        <w:divId w:val="392655673"/>
      </w:pPr>
      <w:r>
        <w:rPr>
          <w:vanish/>
        </w:rPr>
        <w:t>Start of Figure</w:t>
      </w:r>
    </w:p>
    <w:p w:rsidR="004572A1" w:rsidRDefault="009C32EB">
      <w:pPr>
        <w:spacing w:before="240" w:beforeAutospacing="0" w:after="0" w:afterAutospacing="0" w:line="240" w:lineRule="auto"/>
        <w:divId w:val="2072650470"/>
        <w:rPr>
          <w:rFonts w:ascii="Times New Roman" w:eastAsia="Times New Roman" w:hAnsi="Times New Roman" w:cs="Times New Roman"/>
          <w:sz w:val="24"/>
          <w:szCs w:val="24"/>
        </w:rPr>
      </w:pPr>
      <w:bookmarkStart w:id="99" w:name="Session8_Figure1"/>
      <w:bookmarkEnd w:id="99"/>
      <w:r>
        <w:rPr>
          <w:rFonts w:ascii="Times New Roman" w:eastAsia="Times New Roman" w:hAnsi="Times New Roman" w:cs="Times New Roman"/>
          <w:noProof/>
          <w:sz w:val="24"/>
          <w:szCs w:val="24"/>
        </w:rPr>
        <w:drawing>
          <wp:inline distT="0" distB="0" distL="0" distR="0">
            <wp:extent cx="4251960" cy="1435608"/>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51960" cy="1435608"/>
                    </a:xfrm>
                    <a:prstGeom prst="rect">
                      <a:avLst/>
                    </a:prstGeom>
                    <a:noFill/>
                    <a:ln>
                      <a:noFill/>
                    </a:ln>
                  </pic:spPr>
                </pic:pic>
              </a:graphicData>
            </a:graphic>
          </wp:inline>
        </w:drawing>
      </w:r>
    </w:p>
    <w:p w:rsidR="004572A1" w:rsidRDefault="009C32EB">
      <w:pPr>
        <w:pStyle w:val="Caption1"/>
        <w:divId w:val="1547110117"/>
      </w:pPr>
      <w:r>
        <w:rPr>
          <w:rStyle w:val="Strong"/>
        </w:rPr>
        <w:lastRenderedPageBreak/>
        <w:t>Figure 10</w:t>
      </w:r>
      <w:r>
        <w:t xml:space="preserve"> Photographs from the study by Premack and Woodruff (1978): (a) trying to get to an out-of-reach banana (above left); (b) the correct solution to the problem of reaching the banana (above right). </w:t>
      </w:r>
    </w:p>
    <w:bookmarkStart w:id="100" w:name="View_Session8_Description1"/>
    <w:p w:rsidR="004572A1" w:rsidRDefault="009C32EB">
      <w:pPr>
        <w:pStyle w:val="navbutton"/>
        <w:divId w:val="1547110117"/>
      </w:pPr>
      <w:r>
        <w:fldChar w:fldCharType="begin"/>
      </w:r>
      <w:r>
        <w:instrText xml:space="preserve"> HYPERLINK "" \l "Session8_Description1" </w:instrText>
      </w:r>
      <w:r>
        <w:fldChar w:fldCharType="separate"/>
      </w:r>
      <w:r>
        <w:rPr>
          <w:rStyle w:val="Hyperlink"/>
        </w:rPr>
        <w:t>View description - Figure 10 Photographs from the study by Premack and Woodruff (1978): (a) trying to ...</w:t>
      </w:r>
      <w:r>
        <w:fldChar w:fldCharType="end"/>
      </w:r>
      <w:bookmarkEnd w:id="100"/>
    </w:p>
    <w:p w:rsidR="004572A1" w:rsidRDefault="009C32EB">
      <w:pPr>
        <w:divId w:val="392655673"/>
      </w:pPr>
      <w:r>
        <w:rPr>
          <w:vanish/>
        </w:rPr>
        <w:t>End of Figure</w:t>
      </w:r>
    </w:p>
    <w:p w:rsidR="004572A1" w:rsidRDefault="009C32EB">
      <w:pPr>
        <w:divId w:val="1964190843"/>
      </w:pPr>
      <w:r>
        <w:rPr>
          <w:vanish/>
        </w:rPr>
        <w:t>End of Box</w:t>
      </w:r>
    </w:p>
    <w:p w:rsidR="004572A1" w:rsidRDefault="009C32EB">
      <w:pPr>
        <w:divId w:val="1964190843"/>
      </w:pPr>
      <w:r>
        <w:t xml:space="preserve">Essentially, what Premack and Woodruff found was that the chimpanzees were able to correctly choose the photograph that solved the problem of reaching the food, for nearly all the problems they were presented with in the videos. Premack and Woodruff believed that the chimpanzees’ consistent choice of the correct photographs indicated that the animals recognised the video as representing a problem, understood the human actor’s purpose (intentions and goals − their mental states) and chose the solutions that were compatible with the purpose. The chimpanzees’ ability to reliably pick the picture that solved the problem was seen by Premack and Woodruff as indicating that they attributed desires and intentions to others, and used these to make inferences and predictions about another’s behaviour: in this case, humans trying to solve a problem. This was taken as an indication that chimpanzees have a ToM. </w:t>
      </w:r>
    </w:p>
    <w:p w:rsidR="004572A1" w:rsidRDefault="009C32EB">
      <w:pPr>
        <w:divId w:val="1964190843"/>
      </w:pPr>
      <w:r>
        <w:lastRenderedPageBreak/>
        <w:t>Now have a go at answering the questions in Activity 12.</w:t>
      </w:r>
    </w:p>
    <w:p w:rsidR="004572A1" w:rsidRDefault="009C32EB">
      <w:pPr>
        <w:divId w:val="1964190843"/>
      </w:pPr>
      <w:r>
        <w:rPr>
          <w:vanish/>
        </w:rPr>
        <w:t>Start of Activity</w:t>
      </w:r>
    </w:p>
    <w:p w:rsidR="004572A1" w:rsidRDefault="009C32EB">
      <w:pPr>
        <w:spacing w:before="240" w:beforeAutospacing="0" w:after="0" w:afterAutospacing="0" w:line="240" w:lineRule="auto"/>
        <w:ind w:left="240" w:right="240"/>
        <w:outlineLvl w:val="3"/>
        <w:divId w:val="1998873779"/>
        <w:rPr>
          <w:rFonts w:eastAsia="Times New Roman"/>
          <w:b/>
          <w:bCs/>
          <w:sz w:val="36"/>
          <w:szCs w:val="36"/>
        </w:rPr>
      </w:pPr>
      <w:bookmarkStart w:id="101" w:name="Session8_Activity3"/>
      <w:bookmarkEnd w:id="101"/>
      <w:r>
        <w:rPr>
          <w:rFonts w:eastAsia="Times New Roman"/>
          <w:b/>
          <w:bCs/>
          <w:sz w:val="36"/>
          <w:szCs w:val="36"/>
        </w:rPr>
        <w:t xml:space="preserve">Activity 12 Do you agree with Premack and Woodruff’s interpretation? </w:t>
      </w:r>
    </w:p>
    <w:p w:rsidR="004572A1" w:rsidRDefault="009C32EB">
      <w:pPr>
        <w:pStyle w:val="timing"/>
        <w:divId w:val="1626697003"/>
      </w:pPr>
      <w:r>
        <w:t>Allow 10 minutes for this activity</w:t>
      </w:r>
    </w:p>
    <w:p w:rsidR="004572A1" w:rsidRDefault="009C32EB">
      <w:pPr>
        <w:divId w:val="1626697003"/>
      </w:pPr>
      <w:r>
        <w:rPr>
          <w:vanish/>
        </w:rPr>
        <w:t>Start of Question</w:t>
      </w:r>
    </w:p>
    <w:p w:rsidR="004572A1" w:rsidRDefault="009C32EB">
      <w:pPr>
        <w:divId w:val="1176725975"/>
      </w:pPr>
      <w:bookmarkStart w:id="102" w:name="Session8_Question3"/>
      <w:bookmarkEnd w:id="102"/>
      <w:r>
        <w:t>Do you agree with Premack and Woodruff'’ interpretation of the findings of their study, which you have just read about?</w:t>
      </w:r>
    </w:p>
    <w:p w:rsidR="004572A1" w:rsidRDefault="009C32EB">
      <w:pPr>
        <w:divId w:val="1176725975"/>
      </w:pPr>
      <w:r>
        <w:t xml:space="preserve">Can you think of any alternative explanation for the chimpanzees’ behaviour that does not involve making such inferences? </w:t>
      </w:r>
    </w:p>
    <w:p w:rsidR="004572A1" w:rsidRDefault="009C32EB">
      <w:pPr>
        <w:divId w:val="1626697003"/>
      </w:pPr>
      <w:r>
        <w:rPr>
          <w:vanish/>
        </w:rPr>
        <w:t>End of Question</w:t>
      </w:r>
    </w:p>
    <w:p w:rsidR="004572A1" w:rsidRDefault="009C32EB">
      <w:pPr>
        <w:spacing w:before="60" w:beforeAutospacing="0" w:after="60" w:afterAutospacing="0" w:line="240" w:lineRule="auto"/>
        <w:divId w:val="364335319"/>
        <w:rPr>
          <w:rFonts w:ascii="Times New Roman" w:eastAsia="Times New Roman" w:hAnsi="Times New Roman" w:cs="Times New Roman"/>
          <w:i/>
          <w:iCs/>
          <w:color w:val="5C5C5C"/>
          <w:sz w:val="24"/>
          <w:szCs w:val="24"/>
        </w:rPr>
      </w:pPr>
      <w:bookmarkStart w:id="103" w:name="Session8_FreeResponse2"/>
      <w:bookmarkEnd w:id="103"/>
      <w:r>
        <w:rPr>
          <w:rFonts w:ascii="Times New Roman" w:eastAsia="Times New Roman" w:hAnsi="Times New Roman" w:cs="Times New Roman"/>
          <w:i/>
          <w:iCs/>
          <w:color w:val="5C5C5C"/>
          <w:sz w:val="24"/>
          <w:szCs w:val="24"/>
        </w:rPr>
        <w:t xml:space="preserve">Provide your answer... </w:t>
      </w:r>
    </w:p>
    <w:bookmarkStart w:id="104" w:name="View_Session8_Discussion3"/>
    <w:p w:rsidR="004572A1" w:rsidRDefault="009C32EB">
      <w:pPr>
        <w:pStyle w:val="navbutton"/>
        <w:divId w:val="1626697003"/>
      </w:pPr>
      <w:r>
        <w:fldChar w:fldCharType="begin"/>
      </w:r>
      <w:r>
        <w:instrText xml:space="preserve"> HYPERLINK "" \l "Session8_Discussion3" </w:instrText>
      </w:r>
      <w:r>
        <w:fldChar w:fldCharType="separate"/>
      </w:r>
      <w:r>
        <w:rPr>
          <w:rStyle w:val="Hyperlink"/>
        </w:rPr>
        <w:t xml:space="preserve">View discussion - Activity 12 Do you agree with Premack and Woodruff’s interpretation? </w:t>
      </w:r>
      <w:r>
        <w:fldChar w:fldCharType="end"/>
      </w:r>
      <w:bookmarkEnd w:id="104"/>
    </w:p>
    <w:p w:rsidR="004572A1" w:rsidRDefault="009C32EB">
      <w:pPr>
        <w:divId w:val="1964190843"/>
      </w:pPr>
      <w:r>
        <w:rPr>
          <w:vanish/>
        </w:rPr>
        <w:t>End of Activity</w:t>
      </w:r>
    </w:p>
    <w:p w:rsidR="004572A1" w:rsidRDefault="009C32EB">
      <w:pPr>
        <w:divId w:val="1964190843"/>
      </w:pPr>
      <w:r>
        <w:t xml:space="preserve">The Premack and Woodruff study has inspired a large body of research that has followed up on the essential question of whether animals have an understanding of other minds, or just act according to learned behaviours in response to environmental </w:t>
      </w:r>
      <w:r>
        <w:lastRenderedPageBreak/>
        <w:t xml:space="preserve">stimuli. This has led to various alternative procedures being designed in an attempt to assist in answering this question. </w:t>
      </w:r>
    </w:p>
    <w:p w:rsidR="004572A1" w:rsidRDefault="009C32EB">
      <w:pPr>
        <w:divId w:val="1964190843"/>
      </w:pPr>
      <w:r>
        <w:t xml:space="preserve">In a review article published 20 years after Premack and Woodruff’s landmark study, Heyes (1998) assessed the evidence on ToM in non-human primates and concluded that the studies carried out to that point did not provide any evidence of an understanding of others’ minds. In particular, Heyes pointed out that all existing studies were consistent with an interpretation in terms of either ‘behavioural rules’ (learned behavioural responses to stimuli) or an understanding of others’ mental states. Because of that ambiguity, it was not possible to draw clear inferences about which of these may underlie animals’ observed behaviours. Heyes, in 1998, urged that there was a need for studies that could distinguish between these two possible interpretations. There would be little point, she argued, in producing further observations of animal behaviour that would be consistent with both accounts if researchers wished to learn more about whether animals do indeed possess a ToM. </w:t>
      </w:r>
    </w:p>
    <w:p w:rsidR="004572A1" w:rsidRDefault="009C32EB">
      <w:pPr>
        <w:divId w:val="1964190843"/>
      </w:pPr>
      <w:r>
        <w:t xml:space="preserve">More recently, 10 years after Heyes’ (1998) review, Call and Tomasello (2008) presented an updated review of studies of ToM in chimpanzees. Considering a range of different types of studies, they came to the conclusion that the evidence so far did strongly suggest that chimpanzees have at least </w:t>
      </w:r>
      <w:r>
        <w:rPr>
          <w:rStyle w:val="Emphasis"/>
        </w:rPr>
        <w:t>some</w:t>
      </w:r>
      <w:r>
        <w:t xml:space="preserve"> understanding of others’ minds. </w:t>
      </w:r>
    </w:p>
    <w:p w:rsidR="004572A1" w:rsidRDefault="009C32EB">
      <w:pPr>
        <w:divId w:val="1964190843"/>
      </w:pPr>
      <w:r>
        <w:lastRenderedPageBreak/>
        <w:t xml:space="preserve">In the next sections of this course, you will learn more about some of the studies that have been conducted on this topic, starting with some designed to look at whether chimpanzees understand perception and knowledge, i.e. that others have visual perspectives that influence what they come to know and believe. As you will discover, the evidence suggests that chimpanzees </w:t>
      </w:r>
      <w:r>
        <w:rPr>
          <w:rStyle w:val="Emphasis"/>
        </w:rPr>
        <w:t>do</w:t>
      </w:r>
      <w:r>
        <w:t xml:space="preserve"> display some such understanding, but that it is limited compared with what very young human children have been shown to understand. </w:t>
      </w:r>
    </w:p>
    <w:p w:rsidR="004572A1" w:rsidRDefault="009C32EB">
      <w:pPr>
        <w:pStyle w:val="Heading2"/>
        <w:divId w:val="79303633"/>
        <w:rPr>
          <w:rFonts w:eastAsia="Times New Roman"/>
        </w:rPr>
      </w:pPr>
      <w:bookmarkStart w:id="105" w:name="Session8_Section3"/>
      <w:bookmarkEnd w:id="105"/>
      <w:r>
        <w:rPr>
          <w:rFonts w:eastAsia="Times New Roman"/>
        </w:rPr>
        <w:t xml:space="preserve">6.3 Chimpanzees’ understanding of perception and knowledge </w:t>
      </w:r>
    </w:p>
    <w:p w:rsidR="004572A1" w:rsidRDefault="009C32EB">
      <w:pPr>
        <w:divId w:val="79303633"/>
      </w:pPr>
      <w:r>
        <w:t xml:space="preserve">Understanding another’s perspective − appreciating that what someone else sees can be different from what we see ourselves, and that what they see will influence both their knowledge and behaviours − has been considered to be a basic element of Theory of Mind (ToM). </w:t>
      </w:r>
    </w:p>
    <w:p w:rsidR="004572A1" w:rsidRDefault="009C32EB">
      <w:pPr>
        <w:divId w:val="79303633"/>
      </w:pPr>
      <w:r>
        <w:t xml:space="preserve">Stronger evidence that chimpanzees may understand seeing in a way that implies an understanding of mental states originates from what has come to be known as the </w:t>
      </w:r>
      <w:r>
        <w:rPr>
          <w:rStyle w:val="HTMLDefinition"/>
          <w:b/>
          <w:bCs/>
          <w:i w:val="0"/>
          <w:iCs w:val="0"/>
        </w:rPr>
        <w:t>food competition paradigm</w:t>
      </w:r>
      <w:r>
        <w:t xml:space="preserve"> (Call and Tomasello, 2008; this procedure was first introduced by Hare et al., 2000). </w:t>
      </w:r>
    </w:p>
    <w:p w:rsidR="004572A1" w:rsidRDefault="009C32EB">
      <w:pPr>
        <w:divId w:val="79303633"/>
      </w:pPr>
      <w:r>
        <w:t xml:space="preserve">In their natural social environments, chimpanzees are often in situations involving competition for food with other </w:t>
      </w:r>
      <w:r>
        <w:rPr>
          <w:rStyle w:val="HTMLDefinition"/>
          <w:b/>
          <w:bCs/>
          <w:i w:val="0"/>
          <w:iCs w:val="0"/>
        </w:rPr>
        <w:t>conspecifics</w:t>
      </w:r>
      <w:r>
        <w:t xml:space="preserve"> in </w:t>
      </w:r>
      <w:r>
        <w:lastRenderedPageBreak/>
        <w:t xml:space="preserve">their group. It has been suggested that considering these more naturalistic types of behaviours, rather than those involving (for example) cooperative interactions with humans, might be a better and more sensible way to test for any understanding of other minds in chimpanzees, and other animals (Hare et al., 2000). </w:t>
      </w:r>
    </w:p>
    <w:p w:rsidR="004572A1" w:rsidRDefault="009C32EB">
      <w:pPr>
        <w:divId w:val="79303633"/>
      </w:pPr>
      <w:r>
        <w:t xml:space="preserve">The food competition paradigm involves a procedure in which a dominant chimpanzee and a subordinate chimpanzee are competing for food. Box 3 describes the basic procedure used in this type of study. </w:t>
      </w:r>
    </w:p>
    <w:p w:rsidR="004572A1" w:rsidRDefault="009C32EB">
      <w:pPr>
        <w:divId w:val="79303633"/>
      </w:pPr>
      <w:r>
        <w:rPr>
          <w:vanish/>
        </w:rPr>
        <w:t>Start of Box</w:t>
      </w:r>
    </w:p>
    <w:p w:rsidR="004572A1" w:rsidRDefault="009C32EB">
      <w:pPr>
        <w:spacing w:before="0" w:beforeAutospacing="0" w:after="0" w:afterAutospacing="0" w:line="240" w:lineRule="auto"/>
        <w:outlineLvl w:val="3"/>
        <w:divId w:val="46608356"/>
        <w:rPr>
          <w:rFonts w:eastAsia="Times New Roman"/>
          <w:b/>
          <w:bCs/>
          <w:sz w:val="36"/>
          <w:szCs w:val="36"/>
        </w:rPr>
      </w:pPr>
      <w:bookmarkStart w:id="106" w:name="Session8_Box2"/>
      <w:bookmarkEnd w:id="106"/>
      <w:r>
        <w:rPr>
          <w:rFonts w:eastAsia="Times New Roman"/>
          <w:b/>
          <w:bCs/>
          <w:sz w:val="36"/>
          <w:szCs w:val="36"/>
        </w:rPr>
        <w:t>Box 3 The food competition paradigm procedure</w:t>
      </w:r>
    </w:p>
    <w:p w:rsidR="004572A1" w:rsidRDefault="009C32EB">
      <w:pPr>
        <w:divId w:val="1366755132"/>
      </w:pPr>
      <w:r>
        <w:t xml:space="preserve">Figure 11 displays the basic procedure used in the food competition paradigm. A subordinate chimpanzee and a dominant chimpanzee are each placed in a room, located on opposite sides of a middle room. Each of the side rooms has a door that leads into the middle room. As depicted in Figure 11, these doors can be partly raised, which allows each individual to see into the middle room, and to see the other chimpanzee looking under their own door. The experimental procedure involves a human placing pieces of food at various locations within the room, in view of one or both of the chimpanzees (where the food is placed, and which of the chimpanzees is able to watch it being placed, varies according </w:t>
      </w:r>
      <w:r>
        <w:lastRenderedPageBreak/>
        <w:t xml:space="preserve">to the experimental condition). Once the food has been placed, the doors for both individuals are opened wide so they can enter the middle room. </w:t>
      </w:r>
    </w:p>
    <w:p w:rsidR="004572A1" w:rsidRDefault="009C32EB">
      <w:pPr>
        <w:divId w:val="1366755132"/>
      </w:pPr>
      <w:r>
        <w:t xml:space="preserve">The basic problem for the subordinate chimpanzee is that the dominant chimpanzee will take all of the food it can see (or has seen being placed, and so knows where it is). The small barriers (labelled ‘occluders’ in Figure 11), allow the food to be placed so that only one or other chimpanzee can see it. </w:t>
      </w:r>
    </w:p>
    <w:p w:rsidR="004572A1" w:rsidRDefault="009C32EB">
      <w:pPr>
        <w:divId w:val="79303633"/>
      </w:pPr>
      <w:r>
        <w:rPr>
          <w:vanish/>
        </w:rPr>
        <w:t>End of Box</w:t>
      </w:r>
    </w:p>
    <w:p w:rsidR="004572A1" w:rsidRDefault="009C32EB">
      <w:pPr>
        <w:divId w:val="79303633"/>
      </w:pPr>
      <w:r>
        <w:rPr>
          <w:vanish/>
        </w:rPr>
        <w:t>Start of Figure</w:t>
      </w:r>
    </w:p>
    <w:p w:rsidR="004572A1" w:rsidRDefault="009C32EB">
      <w:pPr>
        <w:spacing w:before="240" w:beforeAutospacing="0" w:after="0" w:afterAutospacing="0" w:line="240" w:lineRule="auto"/>
        <w:divId w:val="1965190261"/>
        <w:rPr>
          <w:rFonts w:ascii="Times New Roman" w:eastAsia="Times New Roman" w:hAnsi="Times New Roman" w:cs="Times New Roman"/>
          <w:sz w:val="24"/>
          <w:szCs w:val="24"/>
        </w:rPr>
      </w:pPr>
      <w:bookmarkStart w:id="107" w:name="Session8_Figure2"/>
      <w:bookmarkEnd w:id="107"/>
      <w:r>
        <w:rPr>
          <w:rFonts w:ascii="Times New Roman" w:eastAsia="Times New Roman" w:hAnsi="Times New Roman" w:cs="Times New Roman"/>
          <w:noProof/>
          <w:sz w:val="24"/>
          <w:szCs w:val="24"/>
        </w:rPr>
        <w:drawing>
          <wp:inline distT="0" distB="0" distL="0" distR="0">
            <wp:extent cx="4429125" cy="3600450"/>
            <wp:effectExtent l="0" t="0" r="952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29125" cy="3600450"/>
                    </a:xfrm>
                    <a:prstGeom prst="rect">
                      <a:avLst/>
                    </a:prstGeom>
                    <a:noFill/>
                    <a:ln>
                      <a:noFill/>
                    </a:ln>
                  </pic:spPr>
                </pic:pic>
              </a:graphicData>
            </a:graphic>
          </wp:inline>
        </w:drawing>
      </w:r>
    </w:p>
    <w:p w:rsidR="004572A1" w:rsidRDefault="009C32EB">
      <w:pPr>
        <w:pStyle w:val="Caption1"/>
        <w:divId w:val="2097288219"/>
      </w:pPr>
      <w:r>
        <w:rPr>
          <w:rStyle w:val="Strong"/>
        </w:rPr>
        <w:t>Figure 11</w:t>
      </w:r>
      <w:r>
        <w:t xml:space="preserve"> The food competition paradigm (Source: based on Hare et al., 2000) </w:t>
      </w:r>
    </w:p>
    <w:bookmarkStart w:id="108" w:name="View_Session8_Description2"/>
    <w:p w:rsidR="004572A1" w:rsidRDefault="009C32EB">
      <w:pPr>
        <w:pStyle w:val="navbutton"/>
        <w:divId w:val="2097288219"/>
      </w:pPr>
      <w:r>
        <w:lastRenderedPageBreak/>
        <w:fldChar w:fldCharType="begin"/>
      </w:r>
      <w:r>
        <w:instrText xml:space="preserve"> HYPERLINK "" \l "Session8_Description2" </w:instrText>
      </w:r>
      <w:r>
        <w:fldChar w:fldCharType="separate"/>
      </w:r>
      <w:r>
        <w:rPr>
          <w:rStyle w:val="Hyperlink"/>
        </w:rPr>
        <w:t>View description - Figure 11 The food competition paradigm (Source: based on Hare et al., 2000)</w:t>
      </w:r>
      <w:r>
        <w:fldChar w:fldCharType="end"/>
      </w:r>
      <w:bookmarkEnd w:id="108"/>
    </w:p>
    <w:p w:rsidR="004572A1" w:rsidRDefault="009C32EB">
      <w:pPr>
        <w:divId w:val="79303633"/>
      </w:pPr>
      <w:r>
        <w:rPr>
          <w:vanish/>
        </w:rPr>
        <w:t>End of Figure</w:t>
      </w:r>
    </w:p>
    <w:p w:rsidR="004572A1" w:rsidRDefault="009C32EB">
      <w:pPr>
        <w:divId w:val="79303633"/>
      </w:pPr>
      <w:r>
        <w:t xml:space="preserve">Hare et al. (2000) used variations on the food competition procedure in order to create two main conditions. In one condition, food was placed so that both animals could see it; and in the other condition (Figure 12), the food was placed behind a small barrier (occluder) so the subordinate chimpanzee could see it, but the dominant chimpanzee could not . The question of interest was whether the subordinate chimpanzee would take into account whether the dominant competitor was able to see the food or not, and act accordingly. </w:t>
      </w:r>
    </w:p>
    <w:p w:rsidR="004572A1" w:rsidRDefault="009C32EB">
      <w:pPr>
        <w:divId w:val="79303633"/>
      </w:pPr>
      <w:r>
        <w:rPr>
          <w:vanish/>
        </w:rPr>
        <w:t>Start of Figure</w:t>
      </w:r>
    </w:p>
    <w:p w:rsidR="004572A1" w:rsidRDefault="009C32EB">
      <w:pPr>
        <w:spacing w:before="240" w:beforeAutospacing="0" w:after="0" w:afterAutospacing="0" w:line="240" w:lineRule="auto"/>
        <w:divId w:val="1522015400"/>
        <w:rPr>
          <w:rFonts w:ascii="Times New Roman" w:eastAsia="Times New Roman" w:hAnsi="Times New Roman" w:cs="Times New Roman"/>
          <w:sz w:val="24"/>
          <w:szCs w:val="24"/>
        </w:rPr>
      </w:pPr>
      <w:bookmarkStart w:id="109" w:name="Session8_Figure3"/>
      <w:bookmarkEnd w:id="109"/>
      <w:r>
        <w:rPr>
          <w:rFonts w:ascii="Times New Roman" w:eastAsia="Times New Roman" w:hAnsi="Times New Roman" w:cs="Times New Roman"/>
          <w:noProof/>
          <w:sz w:val="24"/>
          <w:szCs w:val="24"/>
        </w:rPr>
        <w:lastRenderedPageBreak/>
        <w:drawing>
          <wp:inline distT="0" distB="0" distL="0" distR="0">
            <wp:extent cx="4429125" cy="3600450"/>
            <wp:effectExtent l="0" t="0" r="9525"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9125" cy="3600450"/>
                    </a:xfrm>
                    <a:prstGeom prst="rect">
                      <a:avLst/>
                    </a:prstGeom>
                    <a:noFill/>
                    <a:ln>
                      <a:noFill/>
                    </a:ln>
                  </pic:spPr>
                </pic:pic>
              </a:graphicData>
            </a:graphic>
          </wp:inline>
        </w:drawing>
      </w:r>
    </w:p>
    <w:p w:rsidR="004572A1" w:rsidRDefault="009C32EB">
      <w:pPr>
        <w:pStyle w:val="Caption1"/>
        <w:divId w:val="1749182985"/>
      </w:pPr>
      <w:r>
        <w:rPr>
          <w:rStyle w:val="Strong"/>
        </w:rPr>
        <w:t>Figure 12</w:t>
      </w:r>
      <w:r>
        <w:t xml:space="preserve"> The food competition paradigm − variation </w:t>
      </w:r>
    </w:p>
    <w:bookmarkStart w:id="110" w:name="View_Session8_Description3"/>
    <w:p w:rsidR="004572A1" w:rsidRDefault="009C32EB">
      <w:pPr>
        <w:pStyle w:val="navbutton"/>
        <w:divId w:val="1749182985"/>
      </w:pPr>
      <w:r>
        <w:fldChar w:fldCharType="begin"/>
      </w:r>
      <w:r>
        <w:instrText xml:space="preserve"> HYPERLINK "" \l "Session8_Description3" </w:instrText>
      </w:r>
      <w:r>
        <w:fldChar w:fldCharType="separate"/>
      </w:r>
      <w:r>
        <w:rPr>
          <w:rStyle w:val="Hyperlink"/>
        </w:rPr>
        <w:t>View description - Figure 12 The food competition paradigm − variation</w:t>
      </w:r>
      <w:r>
        <w:fldChar w:fldCharType="end"/>
      </w:r>
      <w:bookmarkEnd w:id="110"/>
    </w:p>
    <w:p w:rsidR="004572A1" w:rsidRDefault="009C32EB">
      <w:pPr>
        <w:divId w:val="79303633"/>
      </w:pPr>
      <w:r>
        <w:rPr>
          <w:vanish/>
        </w:rPr>
        <w:t>End of Figure</w:t>
      </w:r>
    </w:p>
    <w:p w:rsidR="004572A1" w:rsidRDefault="009C32EB">
      <w:pPr>
        <w:divId w:val="79303633"/>
      </w:pPr>
      <w:r>
        <w:t xml:space="preserve">It was found that the subordinate chimpanzee did seem to detect whether the dominant chimpanzee could or could not see the food, as they approached the food more frequently when it could not be seen by the dominant chimpanzee. This finding does suggest that the subordinate chimpanzee had the ability to understand perception, at least to the extent of being able to track what others see. </w:t>
      </w:r>
    </w:p>
    <w:p w:rsidR="004572A1" w:rsidRDefault="009C32EB">
      <w:pPr>
        <w:divId w:val="79303633"/>
      </w:pPr>
      <w:r>
        <w:lastRenderedPageBreak/>
        <w:t xml:space="preserve">A number of variations on this study design, based on the same food competition paradigm, have been implemented, which have generally led to further evidence of an understanding of perception in chimpanzees. Hare and colleagues (2001) adapted this procedure in order to test whether chimpanzees seem to understand what another </w:t>
      </w:r>
      <w:r>
        <w:rPr>
          <w:rStyle w:val="Emphasis"/>
        </w:rPr>
        <w:t>has seen</w:t>
      </w:r>
      <w:r>
        <w:t xml:space="preserve">, as well as what they can currently see, and thus in a sense what the other ‘knows’ (Apperly, 2011). In their study, they manipulated the procedure described in Box 3, so that the dominant chimpanzee could not see the food that was hidden behind the barrier in any of the conditions, but either </w:t>
      </w:r>
      <w:r>
        <w:rPr>
          <w:rStyle w:val="Emphasis"/>
        </w:rPr>
        <w:t>had</w:t>
      </w:r>
      <w:r>
        <w:t xml:space="preserve"> or </w:t>
      </w:r>
      <w:r>
        <w:rPr>
          <w:rStyle w:val="Emphasis"/>
        </w:rPr>
        <w:t>had not</w:t>
      </w:r>
      <w:r>
        <w:t xml:space="preserve"> seen it being placed behind the barrier. The question then becomes: is the subordinate chimpanzee less likely to approach the food that the dominant chimpanzee </w:t>
      </w:r>
      <w:r>
        <w:rPr>
          <w:rStyle w:val="Emphasis"/>
        </w:rPr>
        <w:t>has</w:t>
      </w:r>
      <w:r>
        <w:t xml:space="preserve"> seen placed, and thus </w:t>
      </w:r>
      <w:r>
        <w:rPr>
          <w:rStyle w:val="Emphasis"/>
        </w:rPr>
        <w:t>knows</w:t>
      </w:r>
      <w:r>
        <w:t xml:space="preserve"> is there? Indeed, this is the result that was found, suggesting that chimpanzees may also understand that seeing something leads to possessing </w:t>
      </w:r>
      <w:r>
        <w:rPr>
          <w:rStyle w:val="Emphasis"/>
        </w:rPr>
        <w:t>knowledge</w:t>
      </w:r>
      <w:r>
        <w:t xml:space="preserve"> in the future. </w:t>
      </w:r>
    </w:p>
    <w:p w:rsidR="004572A1" w:rsidRDefault="009C32EB">
      <w:pPr>
        <w:divId w:val="79303633"/>
      </w:pPr>
      <w:r>
        <w:t xml:space="preserve">While behavioural rules might explain the chimpanzees’ behaviours in any one of these various food competition studies, Call and Tomasello (2008) have argued that, taking all these studies together, they present strong evidence for an understanding that others have perceptions that lead them to see and know things. Thus, chimpanzees arguably do behave − even in controlled laboratory studies − in ways that can reasonably be interpreted as indicating that they do have an understanding of the mental states of perception and knowledge. </w:t>
      </w:r>
    </w:p>
    <w:p w:rsidR="004572A1" w:rsidRDefault="009C32EB">
      <w:pPr>
        <w:divId w:val="79303633"/>
      </w:pPr>
      <w:r>
        <w:lastRenderedPageBreak/>
        <w:t xml:space="preserve">In the next section of this course you will consider the evidence regarding chimpanzees’ understanding of false belief, that is beliefs that are not consistent with reality. </w:t>
      </w:r>
    </w:p>
    <w:p w:rsidR="004572A1" w:rsidRDefault="009C32EB">
      <w:pPr>
        <w:pStyle w:val="Heading2"/>
        <w:divId w:val="1388720677"/>
        <w:rPr>
          <w:rFonts w:eastAsia="Times New Roman"/>
        </w:rPr>
      </w:pPr>
      <w:bookmarkStart w:id="111" w:name="Session8_Section4"/>
      <w:bookmarkEnd w:id="111"/>
      <w:r>
        <w:rPr>
          <w:rFonts w:eastAsia="Times New Roman"/>
        </w:rPr>
        <w:t>6.4 Chimpanzees’ understanding of false belief</w:t>
      </w:r>
    </w:p>
    <w:p w:rsidR="004572A1" w:rsidRDefault="009C32EB">
      <w:pPr>
        <w:divId w:val="1388720677"/>
      </w:pPr>
      <w:r>
        <w:t xml:space="preserve">The food competition paradigm has also been adapted to try to test whether chimpanzees appear to understand </w:t>
      </w:r>
      <w:r>
        <w:rPr>
          <w:rStyle w:val="Emphasis"/>
        </w:rPr>
        <w:t>false</w:t>
      </w:r>
      <w:r>
        <w:t xml:space="preserve"> beliefs. As described in Section 6.3, Hare and colleagues (2001) created a version of the task where dominant chimpanzees either witnessed (informed condition) or did not witness (uninformed condition) the location where the food was placed. A second version of this task used in this study included a procedure whereby the dominant chimpanzee always witnessed the initial location of the reward, but then the reward was moved to a second location (unwitnessed, hence creating a ‘false belief’, rather than simply ignorance). The subordinate chimpanzee witnessed the food placement and movement in all conditions, and so knew exactly where the food was placed at all times. The subordinate chimpanzee was also able to see that the dominant chimpanzee had witnessed where the food was, and whether or not it had witnessed the food being moved to the new location, which varied depending on the experimental condition. </w:t>
      </w:r>
    </w:p>
    <w:p w:rsidR="004572A1" w:rsidRDefault="009C32EB">
      <w:pPr>
        <w:divId w:val="1388720677"/>
      </w:pPr>
      <w:r>
        <w:lastRenderedPageBreak/>
        <w:t xml:space="preserve">Pause for a moment and think about what would be evidence that the subordinate chimpanzee has an understanding of false belief in this study. </w:t>
      </w:r>
    </w:p>
    <w:p w:rsidR="004572A1" w:rsidRDefault="009C32EB">
      <w:pPr>
        <w:divId w:val="1388720677"/>
      </w:pPr>
      <w:r>
        <w:t xml:space="preserve">How would you expect the subordinate chimpanzee to behave in the conditions where the dominant chimpanzee had witnessed the food being moved from its original location, compared with where it did not witness this relocation of the food? It would seem reasonable to predict that if the subordinate chimpanzee realised that the dominant competitor actually had a </w:t>
      </w:r>
      <w:r>
        <w:rPr>
          <w:rStyle w:val="Emphasis"/>
        </w:rPr>
        <w:t>false belief</w:t>
      </w:r>
      <w:r>
        <w:t xml:space="preserve"> about the location of the food (in the condition where it did not see the food being moved), the subordinate chimpanzee would be more likely to approach the food on its own, compared with the condition where the food movement had been witnessed by the dominant animal. </w:t>
      </w:r>
    </w:p>
    <w:p w:rsidR="004572A1" w:rsidRDefault="009C32EB">
      <w:pPr>
        <w:divId w:val="1388720677"/>
      </w:pPr>
      <w:r>
        <w:t xml:space="preserve">However, the researchers found that this was not the case. The subordinate chimpanzee was no more likely to approach the food when the dominant chimpanzee had not seen it being moved, than when they had seen it being moved. This suggests that chimpanzees may not understand false beliefs. This task can be interpreted as testing the subordinate animal’s ability to keep track of what knowledge the dominant one had, and then decide to retrieve the food or not according to this information. </w:t>
      </w:r>
    </w:p>
    <w:p w:rsidR="004572A1" w:rsidRDefault="009C32EB">
      <w:pPr>
        <w:divId w:val="1388720677"/>
      </w:pPr>
      <w:r>
        <w:t xml:space="preserve">Taking the results of the procedures reported by Hare and colleagues (2001) all together, the findings suggest that </w:t>
      </w:r>
      <w:r>
        <w:lastRenderedPageBreak/>
        <w:t xml:space="preserve">chimpanzees were able to distinguish between the informed and uninformed conditions, indicating that they have an understanding of their competitor’s knowledge versus ignorance (what they don't know). However, they were unable to distinguish between the uninformed and the misinformed (false belief) conditions − providing no evidence for understanding that their competitor had a false belief. </w:t>
      </w:r>
    </w:p>
    <w:p w:rsidR="004572A1" w:rsidRDefault="009C32EB">
      <w:pPr>
        <w:divId w:val="1388720677"/>
      </w:pPr>
      <w:r>
        <w:t xml:space="preserve">Other studies using similar experimental designs (also based on food competition tasks) have supported Hare and colleagues’ conclusion that chimpanzees seem to understand knowledge and ignorance, but not false belief (Kaminski et al., 2008). Juliane Kaminski and colleagues (2008) compared chimpanzees’ performance with that of 6-year-old children undertaking a very similar competitive task (but competing for toys rather than food). The children showed understanding of knowledge and ignorance, </w:t>
      </w:r>
      <w:r>
        <w:rPr>
          <w:rStyle w:val="Emphasis"/>
        </w:rPr>
        <w:t>and</w:t>
      </w:r>
      <w:r>
        <w:t xml:space="preserve"> false belief. </w:t>
      </w:r>
    </w:p>
    <w:p w:rsidR="004572A1" w:rsidRDefault="009C32EB">
      <w:pPr>
        <w:divId w:val="1388720677"/>
      </w:pPr>
      <w:r>
        <w:t xml:space="preserve">Overall, the evidence from laboratory studies that sought to test for understanding of false beliefs in chimpanzees suggests that they do not understand these belief states (Call and Tomasello, 2008). </w:t>
      </w:r>
    </w:p>
    <w:p w:rsidR="004572A1" w:rsidRDefault="009C32EB">
      <w:pPr>
        <w:divId w:val="1388720677"/>
      </w:pPr>
      <w:r>
        <w:t xml:space="preserve">In this section of the course, you have considered a number of different research studies (using chimpanzees) that set out to look for evidence of ToM in animals, and thought about what these have allowed researchers to conclude. You have considered </w:t>
      </w:r>
      <w:r>
        <w:lastRenderedPageBreak/>
        <w:t xml:space="preserve">studies looking at the understanding of human goals and intention, visual perspective-taking (perception and knowledge) and false belief. Next, in Section 7, you’ll explore some issues around the methods used in ToM studies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12676615"/>
        <w:rPr>
          <w:rFonts w:eastAsia="Times New Roman"/>
        </w:rPr>
      </w:pPr>
      <w:bookmarkStart w:id="112" w:name="Session9"/>
      <w:bookmarkEnd w:id="112"/>
      <w:r>
        <w:rPr>
          <w:rFonts w:eastAsia="Times New Roman"/>
        </w:rPr>
        <w:lastRenderedPageBreak/>
        <w:t>7 Thinking about methods: laboratory and natural settings</w:t>
      </w:r>
    </w:p>
    <w:p w:rsidR="004572A1" w:rsidRDefault="009C32EB">
      <w:pPr>
        <w:divId w:val="112676615"/>
      </w:pPr>
      <w:r>
        <w:t xml:space="preserve">In Section 6 of this course, you were introduced to some studies which set out to investigate whether animals have a Theory of Mind (ToM). Such investigations are of interest from an evolutionary psychology perspective, since they might help psychologists to understand more about how and when ToM abilities developed (in evolutionary terms) in humans, and whether such abilities are unique to humans (go back to Box 1 in Section 3 of this course, to remind yourself about evolutionary psychology). Studies of ToM abilities in animals may also inform our understanding of the extent to which ToM may be possible in the absence of language (a controversial issue within the </w:t>
      </w:r>
      <w:r>
        <w:rPr>
          <w:rStyle w:val="HTMLDefinition"/>
          <w:b/>
          <w:bCs/>
          <w:i w:val="0"/>
          <w:iCs w:val="0"/>
        </w:rPr>
        <w:t>developmental psychology</w:t>
      </w:r>
      <w:r>
        <w:t xml:space="preserve"> literature on ToM). </w:t>
      </w:r>
    </w:p>
    <w:p w:rsidR="004572A1" w:rsidRDefault="009C32EB">
      <w:pPr>
        <w:divId w:val="112676615"/>
      </w:pPr>
      <w:r>
        <w:t xml:space="preserve">As you learned in Section 6.2, Premack and Woodruff (1978) presented findings from what has since become an extremely influential and widely-discussed study. They argued that the chimpanzees in their study displayed an understanding of human goals and intentions, and that, to some extent at least, this indicated a ToM. </w:t>
      </w:r>
    </w:p>
    <w:p w:rsidR="004572A1" w:rsidRDefault="009C32EB">
      <w:pPr>
        <w:divId w:val="112676615"/>
      </w:pPr>
      <w:r>
        <w:rPr>
          <w:vanish/>
        </w:rPr>
        <w:t>Start of Figure</w:t>
      </w:r>
    </w:p>
    <w:p w:rsidR="004572A1" w:rsidRDefault="009C32EB">
      <w:pPr>
        <w:spacing w:before="240" w:beforeAutospacing="0" w:after="0" w:afterAutospacing="0" w:line="240" w:lineRule="auto"/>
        <w:divId w:val="1984238290"/>
        <w:rPr>
          <w:rFonts w:ascii="Times New Roman" w:eastAsia="Times New Roman" w:hAnsi="Times New Roman" w:cs="Times New Roman"/>
          <w:sz w:val="24"/>
          <w:szCs w:val="24"/>
        </w:rPr>
      </w:pPr>
      <w:bookmarkStart w:id="113" w:name="Session9_Figure1"/>
      <w:bookmarkEnd w:id="113"/>
      <w:r>
        <w:rPr>
          <w:rFonts w:ascii="Times New Roman" w:eastAsia="Times New Roman" w:hAnsi="Times New Roman" w:cs="Times New Roman"/>
          <w:noProof/>
          <w:sz w:val="24"/>
          <w:szCs w:val="24"/>
        </w:rPr>
        <w:lastRenderedPageBreak/>
        <w:drawing>
          <wp:inline distT="0" distB="0" distL="0" distR="0">
            <wp:extent cx="4251960" cy="3035808"/>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51960" cy="3035808"/>
                    </a:xfrm>
                    <a:prstGeom prst="rect">
                      <a:avLst/>
                    </a:prstGeom>
                    <a:noFill/>
                    <a:ln>
                      <a:noFill/>
                    </a:ln>
                  </pic:spPr>
                </pic:pic>
              </a:graphicData>
            </a:graphic>
          </wp:inline>
        </w:drawing>
      </w:r>
    </w:p>
    <w:p w:rsidR="004572A1" w:rsidRDefault="009C32EB">
      <w:pPr>
        <w:pStyle w:val="Caption1"/>
        <w:divId w:val="574360733"/>
      </w:pPr>
      <w:r>
        <w:rPr>
          <w:rStyle w:val="Strong"/>
        </w:rPr>
        <w:t>Figure 13</w:t>
      </w:r>
      <w:r>
        <w:t xml:space="preserve"> Jane Goodall interacting with a chimpanzee </w:t>
      </w:r>
    </w:p>
    <w:bookmarkStart w:id="114" w:name="View_Session9_Description1"/>
    <w:p w:rsidR="004572A1" w:rsidRDefault="009C32EB">
      <w:pPr>
        <w:pStyle w:val="navbutton"/>
        <w:divId w:val="574360733"/>
      </w:pPr>
      <w:r>
        <w:fldChar w:fldCharType="begin"/>
      </w:r>
      <w:r>
        <w:instrText xml:space="preserve"> HYPERLINK "" \l "Session9_Description1" </w:instrText>
      </w:r>
      <w:r>
        <w:fldChar w:fldCharType="separate"/>
      </w:r>
      <w:r>
        <w:rPr>
          <w:rStyle w:val="Hyperlink"/>
        </w:rPr>
        <w:t>View description - Figure 13 Jane Goodall interacting with a chimpanzee</w:t>
      </w:r>
      <w:r>
        <w:fldChar w:fldCharType="end"/>
      </w:r>
      <w:bookmarkEnd w:id="114"/>
    </w:p>
    <w:p w:rsidR="004572A1" w:rsidRDefault="009C32EB">
      <w:pPr>
        <w:divId w:val="112676615"/>
      </w:pPr>
      <w:r>
        <w:rPr>
          <w:vanish/>
        </w:rPr>
        <w:t>End of Figure</w:t>
      </w:r>
    </w:p>
    <w:p w:rsidR="004572A1" w:rsidRDefault="009C32EB">
      <w:pPr>
        <w:divId w:val="112676615"/>
      </w:pPr>
      <w:r>
        <w:t xml:space="preserve">Premack and Woodruff’s conclusions have been challenged though, and their study, as well as other studies taking a similar approach, have led to much discussion, debate and controversy regarding the interpretation of the findings. </w:t>
      </w:r>
    </w:p>
    <w:p w:rsidR="004572A1" w:rsidRDefault="009C32EB">
      <w:pPr>
        <w:divId w:val="112676615"/>
      </w:pPr>
      <w:r>
        <w:t xml:space="preserve">In this section, you will further consider some of the approaches taken by researchers, and the methodological issues that emerge, in relation to investigations of ToM in animals. </w:t>
      </w:r>
    </w:p>
    <w:p w:rsidR="004572A1" w:rsidRDefault="009C32EB">
      <w:pPr>
        <w:pStyle w:val="Heading2"/>
        <w:divId w:val="856427369"/>
        <w:rPr>
          <w:rFonts w:eastAsia="Times New Roman"/>
        </w:rPr>
      </w:pPr>
      <w:bookmarkStart w:id="115" w:name="Session9_Section1"/>
      <w:bookmarkEnd w:id="115"/>
      <w:r>
        <w:rPr>
          <w:rFonts w:eastAsia="Times New Roman"/>
        </w:rPr>
        <w:t>7.1 Studies on animals’ understanding of ‘seeing’</w:t>
      </w:r>
    </w:p>
    <w:p w:rsidR="004572A1" w:rsidRDefault="009C32EB">
      <w:pPr>
        <w:divId w:val="856427369"/>
      </w:pPr>
      <w:r>
        <w:lastRenderedPageBreak/>
        <w:t xml:space="preserve">While chimpanzees have been the animal most frequently focused on by researchers interested in Theory of Mind (ToM) in animals, the abilities of non-primates have also been studied. Donna Nissani (2004) discusses some studies she has carried out with elephants. In one set of studies, Nissani used adapted versions of studies on chimpanzees’ understanding of seeing (carried out by Povinelli and Eddy, 1996). Figure 14 shows some scenes from Nissani’s studies. </w:t>
      </w:r>
    </w:p>
    <w:p w:rsidR="004572A1" w:rsidRDefault="009C32EB">
      <w:pPr>
        <w:divId w:val="856427369"/>
      </w:pPr>
      <w:r>
        <w:rPr>
          <w:vanish/>
        </w:rPr>
        <w:t>Start of Figure</w:t>
      </w:r>
    </w:p>
    <w:p w:rsidR="004572A1" w:rsidRDefault="009C32EB">
      <w:pPr>
        <w:spacing w:before="240" w:beforeAutospacing="0" w:after="0" w:afterAutospacing="0" w:line="240" w:lineRule="auto"/>
        <w:divId w:val="1652980758"/>
        <w:rPr>
          <w:rFonts w:ascii="Times New Roman" w:eastAsia="Times New Roman" w:hAnsi="Times New Roman" w:cs="Times New Roman"/>
          <w:sz w:val="24"/>
          <w:szCs w:val="24"/>
        </w:rPr>
      </w:pPr>
      <w:bookmarkStart w:id="116" w:name="Session9_Figure2"/>
      <w:bookmarkEnd w:id="116"/>
      <w:r>
        <w:rPr>
          <w:rFonts w:ascii="Times New Roman" w:eastAsia="Times New Roman" w:hAnsi="Times New Roman" w:cs="Times New Roman"/>
          <w:noProof/>
          <w:sz w:val="24"/>
          <w:szCs w:val="24"/>
        </w:rPr>
        <w:drawing>
          <wp:inline distT="0" distB="0" distL="0" distR="0">
            <wp:extent cx="5278120" cy="4620463"/>
            <wp:effectExtent l="0" t="0" r="0" b="889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4620463"/>
                    </a:xfrm>
                    <a:prstGeom prst="rect">
                      <a:avLst/>
                    </a:prstGeom>
                    <a:noFill/>
                    <a:ln>
                      <a:noFill/>
                    </a:ln>
                  </pic:spPr>
                </pic:pic>
              </a:graphicData>
            </a:graphic>
          </wp:inline>
        </w:drawing>
      </w:r>
    </w:p>
    <w:p w:rsidR="004572A1" w:rsidRDefault="009C32EB">
      <w:pPr>
        <w:pStyle w:val="Caption1"/>
        <w:divId w:val="2071803754"/>
      </w:pPr>
      <w:r>
        <w:rPr>
          <w:rStyle w:val="Strong"/>
        </w:rPr>
        <w:lastRenderedPageBreak/>
        <w:t>Figure 14</w:t>
      </w:r>
      <w:r>
        <w:t xml:space="preserve">: Nissani’s study: (a) The elephant’s natural begging pose; (b) The elephant making the ‘incorrect’ choice between food and a rock; (c) The elephant making an equivocal choice between a facing and an away-facing human (that is, it wasn't clear whether the elephant was choosing correctly or incorrectly); (d) The elephant making the ‘incorrect’ choice between the facing and away-facing human </w:t>
      </w:r>
    </w:p>
    <w:bookmarkStart w:id="117" w:name="View_Session9_Description2"/>
    <w:p w:rsidR="004572A1" w:rsidRDefault="009C32EB">
      <w:pPr>
        <w:pStyle w:val="navbutton"/>
        <w:divId w:val="2071803754"/>
      </w:pPr>
      <w:r>
        <w:fldChar w:fldCharType="begin"/>
      </w:r>
      <w:r>
        <w:instrText xml:space="preserve"> HYPERLINK "" \l "Session9_Description2" </w:instrText>
      </w:r>
      <w:r>
        <w:fldChar w:fldCharType="separate"/>
      </w:r>
      <w:r>
        <w:rPr>
          <w:rStyle w:val="Hyperlink"/>
        </w:rPr>
        <w:t>View description - Figure 14: Nissani’s study: (a) The elephant’s natural begging pose; (b) The elephant ...</w:t>
      </w:r>
      <w:r>
        <w:fldChar w:fldCharType="end"/>
      </w:r>
      <w:bookmarkEnd w:id="117"/>
    </w:p>
    <w:p w:rsidR="004572A1" w:rsidRDefault="009C32EB">
      <w:pPr>
        <w:divId w:val="856427369"/>
      </w:pPr>
      <w:r>
        <w:rPr>
          <w:vanish/>
        </w:rPr>
        <w:t>End of Figure</w:t>
      </w:r>
    </w:p>
    <w:p w:rsidR="004572A1" w:rsidRDefault="009C32EB">
      <w:pPr>
        <w:divId w:val="856427369"/>
      </w:pPr>
      <w:r>
        <w:t xml:space="preserve">As you can see from Figure 14, the elephant is required to make a choice, which will either be ‘correct’ (will gain them food) or ‘incorrect’ (will not gain them food). In order to get them used to the general procedure, they are first presented with a number of trials where they need to learn to choose between a piece of food and a rock, using their natural begging gesture (image (a)). They are then presented with the experimental trials in which they are required to choose between a human who can see them, and a human who cannot see them (images (c) and (d)). </w:t>
      </w:r>
    </w:p>
    <w:p w:rsidR="004572A1" w:rsidRDefault="009C32EB">
      <w:pPr>
        <w:divId w:val="856427369"/>
      </w:pPr>
      <w:r>
        <w:t xml:space="preserve">Now watch this video: it shows the procedure used by Nissani in this series of studies, which looked for evidence of an understanding of ‘seeing’ in elephants. </w:t>
      </w:r>
    </w:p>
    <w:p w:rsidR="004572A1" w:rsidRDefault="009C32EB">
      <w:pPr>
        <w:divId w:val="856427369"/>
      </w:pPr>
      <w:r>
        <w:rPr>
          <w:vanish/>
        </w:rPr>
        <w:t>Start of Media Content</w:t>
      </w:r>
    </w:p>
    <w:p w:rsidR="004572A1" w:rsidRDefault="009C32EB">
      <w:pPr>
        <w:spacing w:before="120" w:beforeAutospacing="0" w:after="120" w:afterAutospacing="0"/>
        <w:divId w:val="1870606194"/>
      </w:pPr>
      <w:bookmarkStart w:id="118" w:name="Session9_MediaContent1"/>
      <w:bookmarkEnd w:id="118"/>
      <w:r>
        <w:t>Video content is not available in this format.</w:t>
      </w:r>
    </w:p>
    <w:p w:rsidR="004572A1" w:rsidRDefault="009C32EB">
      <w:pPr>
        <w:pStyle w:val="Caption1"/>
        <w:divId w:val="1000885923"/>
      </w:pPr>
      <w:r>
        <w:lastRenderedPageBreak/>
        <w:t>The procedure used by Nissani in her series of ‘seeing’ studies with elephants</w:t>
      </w:r>
    </w:p>
    <w:bookmarkStart w:id="119" w:name="View_Session9_Transcript1"/>
    <w:p w:rsidR="004572A1" w:rsidRDefault="009C32EB">
      <w:pPr>
        <w:pStyle w:val="navbutton"/>
        <w:divId w:val="1000885923"/>
      </w:pPr>
      <w:r>
        <w:fldChar w:fldCharType="begin"/>
      </w:r>
      <w:r>
        <w:instrText xml:space="preserve"> HYPERLINK "" \l "Session9_Transcript1" </w:instrText>
      </w:r>
      <w:r>
        <w:fldChar w:fldCharType="separate"/>
      </w:r>
      <w:r>
        <w:rPr>
          <w:rStyle w:val="Hyperlink"/>
        </w:rPr>
        <w:t>View transcript - The procedure used by Nissani in her series of ‘seeing’ studies with elephants</w:t>
      </w:r>
      <w:r>
        <w:fldChar w:fldCharType="end"/>
      </w:r>
      <w:bookmarkEnd w:id="119"/>
    </w:p>
    <w:p w:rsidR="004572A1" w:rsidRDefault="009C32EB">
      <w:pPr>
        <w:divId w:val="1000885923"/>
      </w:pPr>
      <w:r>
        <w:rPr>
          <w:vanish/>
        </w:rPr>
        <w:t>Start of Figure</w:t>
      </w:r>
    </w:p>
    <w:p w:rsidR="004572A1" w:rsidRDefault="009C32EB">
      <w:pPr>
        <w:spacing w:before="240" w:beforeAutospacing="0" w:after="240" w:afterAutospacing="0" w:line="240" w:lineRule="auto"/>
        <w:divId w:val="1354454894"/>
        <w:rPr>
          <w:rFonts w:ascii="Times New Roman" w:eastAsia="Times New Roman" w:hAnsi="Times New Roman" w:cs="Times New Roman"/>
          <w:sz w:val="24"/>
          <w:szCs w:val="24"/>
        </w:rPr>
      </w:pPr>
      <w:bookmarkStart w:id="120" w:name="Session9_Figure3"/>
      <w:bookmarkEnd w:id="120"/>
      <w:r>
        <w:rPr>
          <w:rFonts w:ascii="Times New Roman" w:eastAsia="Times New Roman" w:hAnsi="Times New Roman" w:cs="Times New Roman"/>
          <w:noProof/>
          <w:sz w:val="24"/>
          <w:szCs w:val="24"/>
        </w:rPr>
        <w:drawing>
          <wp:inline distT="0" distB="0" distL="0" distR="0">
            <wp:extent cx="4876800" cy="3571875"/>
            <wp:effectExtent l="0" t="0" r="0"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3571875"/>
                    </a:xfrm>
                    <a:prstGeom prst="rect">
                      <a:avLst/>
                    </a:prstGeom>
                    <a:noFill/>
                    <a:ln>
                      <a:noFill/>
                    </a:ln>
                  </pic:spPr>
                </pic:pic>
              </a:graphicData>
            </a:graphic>
          </wp:inline>
        </w:drawing>
      </w:r>
    </w:p>
    <w:p w:rsidR="004572A1" w:rsidRDefault="009C32EB">
      <w:pPr>
        <w:divId w:val="1000885923"/>
      </w:pPr>
      <w:r>
        <w:rPr>
          <w:vanish/>
        </w:rPr>
        <w:t>End of Figure</w:t>
      </w:r>
    </w:p>
    <w:p w:rsidR="004572A1" w:rsidRDefault="009C32EB">
      <w:pPr>
        <w:divId w:val="856427369"/>
      </w:pPr>
      <w:r>
        <w:rPr>
          <w:vanish/>
        </w:rPr>
        <w:t>End of Media Content</w:t>
      </w:r>
    </w:p>
    <w:p w:rsidR="004572A1" w:rsidRDefault="009C32EB">
      <w:pPr>
        <w:divId w:val="856427369"/>
      </w:pPr>
      <w:r>
        <w:t xml:space="preserve">Nissani (2004) reported that elephants initially performed poorly, failing even to distinguish the presence of food − as determined by the food versus rock task (Figure 14 (b): the elephant gestures towards a human holding a rock, rather than one holding food). </w:t>
      </w:r>
      <w:r>
        <w:lastRenderedPageBreak/>
        <w:t xml:space="preserve">However, the elephants soon learned to beg correctly (e.g. approaching the human who was facing them, and thus could see them, rather than the human who was facing away) in all the conditions, on most of the trials (around 70%) in which they were tested. They performed in the facing and away-facing condition as well as the chimpanzees in a previous study by Povinelli and Eddy (1996), and outperformed the chimpanzees in other tests (such as, when a bucket was placed over the head of one experimenter, obscuring their vision, while the other had no bucket over their head). But despite the elephants performing better than the chimpanzees in Povinelli and Eddy’s study, they nevertheless begged </w:t>
      </w:r>
      <w:r>
        <w:rPr>
          <w:rStyle w:val="Emphasis"/>
        </w:rPr>
        <w:t>incorrectly</w:t>
      </w:r>
      <w:r>
        <w:t xml:space="preserve"> around one-third of the time. So, as Nissani points out in the video, findings from her studies remain equivocal − or inconclusive − on the issue of whether elephants do understand seeing. </w:t>
      </w:r>
    </w:p>
    <w:p w:rsidR="004572A1" w:rsidRDefault="009C32EB">
      <w:pPr>
        <w:divId w:val="856427369"/>
      </w:pPr>
      <w:r>
        <w:t xml:space="preserve">Considering the issue of how methods and study designs used might influence the results obtained, Nissani identified a number of methodological issues with the original Povinelli and Eddy chimpanzee studies. She pointed out that these factors may have had an impact on the chimpanzees’ ability to demonstrate an understanding of perception in these studies. In particular, Nissani notes various aspects that made the procedure artificial and unnatural (such unnatural procedures are said to lack </w:t>
      </w:r>
      <w:r>
        <w:rPr>
          <w:rStyle w:val="HTMLDefinition"/>
          <w:b/>
          <w:bCs/>
          <w:i w:val="0"/>
          <w:iCs w:val="0"/>
        </w:rPr>
        <w:t>ecological validity</w:t>
      </w:r>
      <w:r>
        <w:t xml:space="preserve">). Among the key points that Nissani (2004) raises, and </w:t>
      </w:r>
      <w:r>
        <w:lastRenderedPageBreak/>
        <w:t xml:space="preserve">some of the adaptations she made to address these in her studies with elephants, are </w:t>
      </w:r>
    </w:p>
    <w:p w:rsidR="004572A1" w:rsidRDefault="009C32EB">
      <w:pPr>
        <w:numPr>
          <w:ilvl w:val="0"/>
          <w:numId w:val="14"/>
        </w:numPr>
        <w:spacing w:before="0" w:beforeAutospacing="0" w:after="0" w:afterAutospacing="0"/>
        <w:ind w:left="780" w:right="780"/>
        <w:divId w:val="856427369"/>
        <w:rPr>
          <w:rFonts w:eastAsia="Times New Roman"/>
        </w:rPr>
      </w:pPr>
      <w:r>
        <w:rPr>
          <w:rFonts w:eastAsia="Times New Roman"/>
        </w:rPr>
        <w:t xml:space="preserve">The required ‘begging’ (for food) gesture used was ‘natural’ for the elephants, but (most likely) not for the chimpanzees in the original Povinelli and Eddy studies. </w:t>
      </w:r>
    </w:p>
    <w:p w:rsidR="004572A1" w:rsidRDefault="009C32EB">
      <w:pPr>
        <w:numPr>
          <w:ilvl w:val="0"/>
          <w:numId w:val="14"/>
        </w:numPr>
        <w:spacing w:before="0" w:beforeAutospacing="0" w:after="0" w:afterAutospacing="0"/>
        <w:ind w:left="780" w:right="780"/>
        <w:divId w:val="856427369"/>
        <w:rPr>
          <w:rFonts w:eastAsia="Times New Roman"/>
        </w:rPr>
      </w:pPr>
      <w:r>
        <w:rPr>
          <w:rFonts w:eastAsia="Times New Roman"/>
        </w:rPr>
        <w:t xml:space="preserve">The elephants in Nissani’s studies had been raised in more natural conditions, whereas the chimpanzees in the original studies had mostly been born in captivity and subjected to experimentation for most of their lives. </w:t>
      </w:r>
    </w:p>
    <w:p w:rsidR="004572A1" w:rsidRDefault="009C32EB">
      <w:pPr>
        <w:numPr>
          <w:ilvl w:val="0"/>
          <w:numId w:val="14"/>
        </w:numPr>
        <w:spacing w:before="0" w:beforeAutospacing="0" w:after="0" w:afterAutospacing="0"/>
        <w:ind w:left="780" w:right="780"/>
        <w:divId w:val="856427369"/>
        <w:rPr>
          <w:rFonts w:eastAsia="Times New Roman"/>
        </w:rPr>
      </w:pPr>
      <w:r>
        <w:rPr>
          <w:rFonts w:eastAsia="Times New Roman"/>
        </w:rPr>
        <w:t>Povinelli and Eddy’s studies used young chimpanzees, between the ages of 5 and 6 years.</w:t>
      </w:r>
    </w:p>
    <w:p w:rsidR="004572A1" w:rsidRDefault="009C32EB">
      <w:pPr>
        <w:numPr>
          <w:ilvl w:val="0"/>
          <w:numId w:val="14"/>
        </w:numPr>
        <w:spacing w:before="0" w:beforeAutospacing="0" w:after="0" w:afterAutospacing="0"/>
        <w:ind w:left="780" w:right="780"/>
        <w:divId w:val="856427369"/>
        <w:rPr>
          <w:rFonts w:eastAsia="Times New Roman"/>
        </w:rPr>
      </w:pPr>
      <w:r>
        <w:rPr>
          <w:rFonts w:eastAsia="Times New Roman"/>
        </w:rPr>
        <w:t xml:space="preserve">The way in which the experimental and control trials were set up in the original procedure, and the nature of the rewards offered, made it quite plausible that the chimpanzees may have misunderstood what was required of them, and/or they may have lacked motivation to carry out the intended task (e.g. owing to a lack of sufficient rewards being offered in the test trials). </w:t>
      </w:r>
    </w:p>
    <w:p w:rsidR="004572A1" w:rsidRDefault="009C32EB">
      <w:pPr>
        <w:divId w:val="856427369"/>
      </w:pPr>
      <w:r>
        <w:t xml:space="preserve">In her adapted studies, Nissani addressed many of the methodological issues identified. For example, she used adult elephants, and tried to create a more natural context by using </w:t>
      </w:r>
      <w:r>
        <w:lastRenderedPageBreak/>
        <w:t xml:space="preserve">tasks and behavioural responses that occur more spontaneously in a naturalistic setting. As mentioned earlier, the performance of Nissani’s elephants was better than that of the chimpanzees in the Povinelli and Eddy studies (although the elephants still made errors around one-third of the time). </w:t>
      </w:r>
    </w:p>
    <w:p w:rsidR="004572A1" w:rsidRDefault="009C32EB">
      <w:pPr>
        <w:divId w:val="856427369"/>
      </w:pPr>
      <w:r>
        <w:t xml:space="preserve">Nissani also reported replicating the original Povinelli and Eddy study with chimpanzees. She made procedural variations in order to address many of the issues she identified, including using adult chimpanzees (in a zoo setting) who had not previously taken part in psychological experiments. She also made some more subtle adjustments: for example, altering the way the practice and test trials were organised, and the way in which the rewards were offered. Nissani found that the performance of the chimpanzees was improved (they performed above chance levels, which means they were not just choosing randomly), with findings comparable to those obtained with the elephants (Nissani, 2004). </w:t>
      </w:r>
    </w:p>
    <w:p w:rsidR="004572A1" w:rsidRDefault="009C32EB">
      <w:pPr>
        <w:divId w:val="856427369"/>
      </w:pPr>
      <w:r>
        <w:t xml:space="preserve">These various procedural adaptions demonstrate the importance of paying careful attention to the methodological details of these types of laboratory studies, since relatively minor variations may influence the outcomes. </w:t>
      </w:r>
    </w:p>
    <w:p w:rsidR="004572A1" w:rsidRDefault="009C32EB">
      <w:pPr>
        <w:divId w:val="856427369"/>
      </w:pPr>
      <w:r>
        <w:t xml:space="preserve">The issue of laboratory studies being artificial, and the extent to which they can be said to have ecological validity (in other words, to represent behaviours and abilities that occur in a naturalistic </w:t>
      </w:r>
      <w:r>
        <w:lastRenderedPageBreak/>
        <w:t xml:space="preserve">setting) is important to keep in mind when evaluating the results of comparative research. As you have seen, researchers such as Nissani have attempted to maximise the ecological validity of laboratory studies by using contexts and tasks that are more akin to what occurs in an animal’s natural environment. Some of these studies have found that animals do appear to show evidence of abilities, which previous studies using more artificial contexts suggested they did not possess, such as the understanding of seeing. Another approach, however, is to observe animals’ naturally occurring behaviours in fully naturalistic settings. You will consider this approach in the next section. </w:t>
      </w:r>
    </w:p>
    <w:p w:rsidR="004572A1" w:rsidRDefault="009C32EB">
      <w:pPr>
        <w:pStyle w:val="Heading2"/>
        <w:divId w:val="1994676434"/>
        <w:rPr>
          <w:rFonts w:eastAsia="Times New Roman"/>
        </w:rPr>
      </w:pPr>
      <w:bookmarkStart w:id="121" w:name="Session9_Section2"/>
      <w:bookmarkEnd w:id="121"/>
      <w:r>
        <w:rPr>
          <w:rFonts w:eastAsia="Times New Roman"/>
        </w:rPr>
        <w:t>7.2 Studies on animals’ understanding of false belief: deception</w:t>
      </w:r>
    </w:p>
    <w:p w:rsidR="004572A1" w:rsidRDefault="009C32EB">
      <w:pPr>
        <w:divId w:val="1994676434"/>
      </w:pPr>
      <w:r>
        <w:t xml:space="preserve">As you learned in Section 6.4 of this course, comparative laboratory studies using the food competition paradigm have failed to provide evidence that chimpanzees understand that others can have false beliefs; although they do suggest that chimpanzees have some understanding of others’ perception and knowledge. </w:t>
      </w:r>
    </w:p>
    <w:p w:rsidR="004572A1" w:rsidRDefault="009C32EB">
      <w:pPr>
        <w:divId w:val="1994676434"/>
      </w:pPr>
      <w:r>
        <w:t xml:space="preserve">Another strategy for looking for signs of false belief understanding in animals, is to consider whether they seem to engage in acts of deliberate deception. In humans, the ability to deceive is closely linked to the understanding that other people can have false beliefs. For example, a footballer who strives to instil in a </w:t>
      </w:r>
      <w:r>
        <w:lastRenderedPageBreak/>
        <w:t xml:space="preserve">goalkeeper a false belief about which way the ball will be heading. This deliberate attempt to instil a false belief in another is known as </w:t>
      </w:r>
      <w:r>
        <w:rPr>
          <w:rStyle w:val="Emphasis"/>
        </w:rPr>
        <w:t>deception</w:t>
      </w:r>
      <w:r>
        <w:t xml:space="preserve">. This raises the question as to whether animals also display evidence of deliberate deception, and if so, whether this might indicate that they, too, understand that others can have false beliefs. </w:t>
      </w:r>
    </w:p>
    <w:p w:rsidR="004572A1" w:rsidRDefault="009C32EB">
      <w:pPr>
        <w:divId w:val="1994676434"/>
      </w:pPr>
      <w:r>
        <w:t xml:space="preserve">This next video discusses evidence that animals can deceive, drawing upon naturalistic examples rather than laboratory studies. It considers what this evidence might tell us about animal understanding of others’ mental states. </w:t>
      </w:r>
    </w:p>
    <w:p w:rsidR="004572A1" w:rsidRDefault="009C32EB">
      <w:pPr>
        <w:divId w:val="1994676434"/>
      </w:pPr>
      <w:r>
        <w:t xml:space="preserve">Watch the video and then answer the questions in Activity 13. </w:t>
      </w:r>
    </w:p>
    <w:p w:rsidR="004572A1" w:rsidRDefault="009C32EB">
      <w:pPr>
        <w:divId w:val="1994676434"/>
      </w:pPr>
      <w:r>
        <w:rPr>
          <w:vanish/>
        </w:rPr>
        <w:t>Start of Media Content</w:t>
      </w:r>
    </w:p>
    <w:p w:rsidR="004572A1" w:rsidRDefault="009C32EB">
      <w:pPr>
        <w:spacing w:before="120" w:beforeAutospacing="0" w:after="120" w:afterAutospacing="0"/>
        <w:divId w:val="1008021040"/>
      </w:pPr>
      <w:bookmarkStart w:id="122" w:name="Session9_MediaContent2"/>
      <w:bookmarkEnd w:id="122"/>
      <w:r>
        <w:t>Video content is not available in this format.</w:t>
      </w:r>
    </w:p>
    <w:p w:rsidR="004572A1" w:rsidRDefault="009C32EB">
      <w:pPr>
        <w:pStyle w:val="Caption1"/>
        <w:divId w:val="1724870011"/>
      </w:pPr>
      <w:r>
        <w:t>Do animals lie?</w:t>
      </w:r>
    </w:p>
    <w:bookmarkStart w:id="123" w:name="View_Session9_Transcript2"/>
    <w:p w:rsidR="004572A1" w:rsidRDefault="009C32EB">
      <w:pPr>
        <w:pStyle w:val="navbutton"/>
        <w:divId w:val="1724870011"/>
      </w:pPr>
      <w:r>
        <w:fldChar w:fldCharType="begin"/>
      </w:r>
      <w:r>
        <w:instrText xml:space="preserve"> HYPERLINK "" \l "Session9_Transcript2" </w:instrText>
      </w:r>
      <w:r>
        <w:fldChar w:fldCharType="separate"/>
      </w:r>
      <w:r>
        <w:rPr>
          <w:rStyle w:val="Hyperlink"/>
        </w:rPr>
        <w:t>View transcript - Do animals lie?</w:t>
      </w:r>
      <w:r>
        <w:fldChar w:fldCharType="end"/>
      </w:r>
      <w:bookmarkEnd w:id="123"/>
    </w:p>
    <w:p w:rsidR="004572A1" w:rsidRDefault="009C32EB">
      <w:pPr>
        <w:divId w:val="1724870011"/>
      </w:pPr>
      <w:r>
        <w:rPr>
          <w:vanish/>
        </w:rPr>
        <w:t>Start of Figure</w:t>
      </w:r>
    </w:p>
    <w:p w:rsidR="004572A1" w:rsidRDefault="009C32EB">
      <w:pPr>
        <w:spacing w:before="240" w:beforeAutospacing="0" w:after="240" w:afterAutospacing="0" w:line="240" w:lineRule="auto"/>
        <w:divId w:val="1792749652"/>
        <w:rPr>
          <w:rFonts w:ascii="Times New Roman" w:eastAsia="Times New Roman" w:hAnsi="Times New Roman" w:cs="Times New Roman"/>
          <w:sz w:val="24"/>
          <w:szCs w:val="24"/>
        </w:rPr>
      </w:pPr>
      <w:bookmarkStart w:id="124" w:name="Session9_Figure4"/>
      <w:bookmarkEnd w:id="124"/>
      <w:r>
        <w:rPr>
          <w:rFonts w:ascii="Times New Roman" w:eastAsia="Times New Roman" w:hAnsi="Times New Roman" w:cs="Times New Roman"/>
          <w:noProof/>
          <w:sz w:val="24"/>
          <w:szCs w:val="24"/>
        </w:rPr>
        <w:lastRenderedPageBreak/>
        <w:drawing>
          <wp:inline distT="0" distB="0" distL="0" distR="0">
            <wp:extent cx="4876800" cy="3552825"/>
            <wp:effectExtent l="0" t="0" r="0"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3552825"/>
                    </a:xfrm>
                    <a:prstGeom prst="rect">
                      <a:avLst/>
                    </a:prstGeom>
                    <a:noFill/>
                    <a:ln>
                      <a:noFill/>
                    </a:ln>
                  </pic:spPr>
                </pic:pic>
              </a:graphicData>
            </a:graphic>
          </wp:inline>
        </w:drawing>
      </w:r>
    </w:p>
    <w:p w:rsidR="004572A1" w:rsidRDefault="009C32EB">
      <w:pPr>
        <w:divId w:val="1724870011"/>
      </w:pPr>
      <w:r>
        <w:rPr>
          <w:vanish/>
        </w:rPr>
        <w:t>End of Figure</w:t>
      </w:r>
    </w:p>
    <w:p w:rsidR="004572A1" w:rsidRDefault="009C32EB">
      <w:pPr>
        <w:divId w:val="1994676434"/>
      </w:pPr>
      <w:r>
        <w:rPr>
          <w:vanish/>
        </w:rPr>
        <w:t>End of Media Content</w:t>
      </w:r>
    </w:p>
    <w:p w:rsidR="004572A1" w:rsidRDefault="009C32EB">
      <w:pPr>
        <w:divId w:val="1994676434"/>
      </w:pPr>
      <w:r>
        <w:rPr>
          <w:vanish/>
        </w:rPr>
        <w:t>Start of Activity</w:t>
      </w:r>
    </w:p>
    <w:p w:rsidR="004572A1" w:rsidRDefault="009C32EB">
      <w:pPr>
        <w:spacing w:before="240" w:beforeAutospacing="0" w:after="0" w:afterAutospacing="0" w:line="240" w:lineRule="auto"/>
        <w:ind w:left="240" w:right="240"/>
        <w:outlineLvl w:val="3"/>
        <w:divId w:val="558174310"/>
        <w:rPr>
          <w:rFonts w:eastAsia="Times New Roman"/>
          <w:b/>
          <w:bCs/>
          <w:sz w:val="36"/>
          <w:szCs w:val="36"/>
        </w:rPr>
      </w:pPr>
      <w:bookmarkStart w:id="125" w:name="Session9_Activity1"/>
      <w:bookmarkEnd w:id="125"/>
      <w:r>
        <w:rPr>
          <w:rFonts w:eastAsia="Times New Roman"/>
          <w:b/>
          <w:bCs/>
          <w:sz w:val="36"/>
          <w:szCs w:val="36"/>
        </w:rPr>
        <w:t>Activity 13 Deception in animals</w:t>
      </w:r>
    </w:p>
    <w:p w:rsidR="004572A1" w:rsidRDefault="009C32EB">
      <w:pPr>
        <w:pStyle w:val="timing"/>
        <w:divId w:val="1328051151"/>
      </w:pPr>
      <w:r>
        <w:t>Allow 20 minutes for this activity</w:t>
      </w:r>
    </w:p>
    <w:p w:rsidR="004572A1" w:rsidRDefault="009C32EB">
      <w:pPr>
        <w:divId w:val="2138405222"/>
      </w:pPr>
      <w:bookmarkStart w:id="126" w:name="Session9_Part1"/>
      <w:bookmarkEnd w:id="126"/>
      <w:r>
        <w:rPr>
          <w:vanish/>
        </w:rPr>
        <w:t>Start of Question</w:t>
      </w:r>
    </w:p>
    <w:p w:rsidR="004572A1" w:rsidRDefault="009C32EB">
      <w:pPr>
        <w:divId w:val="464931886"/>
      </w:pPr>
      <w:bookmarkStart w:id="127" w:name="Session9_Question1"/>
      <w:bookmarkEnd w:id="127"/>
      <w:r>
        <w:t xml:space="preserve">1. In the video you have just watched, how does Professor Celia Heyes explain ‘functional deception’? Give an example of this type of deception in relation to animals. </w:t>
      </w:r>
    </w:p>
    <w:p w:rsidR="004572A1" w:rsidRDefault="009C32EB">
      <w:pPr>
        <w:divId w:val="2138405222"/>
      </w:pPr>
      <w:r>
        <w:rPr>
          <w:vanish/>
        </w:rPr>
        <w:lastRenderedPageBreak/>
        <w:t>End of Question</w:t>
      </w:r>
    </w:p>
    <w:p w:rsidR="004572A1" w:rsidRDefault="009C32EB">
      <w:pPr>
        <w:spacing w:before="60" w:beforeAutospacing="0" w:after="60" w:afterAutospacing="0" w:line="240" w:lineRule="auto"/>
        <w:divId w:val="670572089"/>
        <w:rPr>
          <w:rFonts w:ascii="Times New Roman" w:eastAsia="Times New Roman" w:hAnsi="Times New Roman" w:cs="Times New Roman"/>
          <w:i/>
          <w:iCs/>
          <w:color w:val="5C5C5C"/>
          <w:sz w:val="24"/>
          <w:szCs w:val="24"/>
        </w:rPr>
      </w:pPr>
      <w:bookmarkStart w:id="128" w:name="Session9_FreeResponse1"/>
      <w:bookmarkEnd w:id="128"/>
      <w:r>
        <w:rPr>
          <w:rFonts w:ascii="Times New Roman" w:eastAsia="Times New Roman" w:hAnsi="Times New Roman" w:cs="Times New Roman"/>
          <w:i/>
          <w:iCs/>
          <w:color w:val="5C5C5C"/>
          <w:sz w:val="24"/>
          <w:szCs w:val="24"/>
        </w:rPr>
        <w:t xml:space="preserve">Provide your answer... </w:t>
      </w:r>
    </w:p>
    <w:bookmarkStart w:id="129" w:name="View_Session9_Answer1"/>
    <w:p w:rsidR="004572A1" w:rsidRDefault="009C32EB">
      <w:pPr>
        <w:pStyle w:val="navbutton"/>
        <w:divId w:val="2138405222"/>
      </w:pPr>
      <w:r>
        <w:fldChar w:fldCharType="begin"/>
      </w:r>
      <w:r>
        <w:instrText xml:space="preserve"> HYPERLINK "" \l "Session9_Answer1" </w:instrText>
      </w:r>
      <w:r>
        <w:fldChar w:fldCharType="separate"/>
      </w:r>
      <w:r>
        <w:rPr>
          <w:rStyle w:val="Hyperlink"/>
        </w:rPr>
        <w:t>View answer - Part</w:t>
      </w:r>
      <w:r>
        <w:fldChar w:fldCharType="end"/>
      </w:r>
      <w:bookmarkEnd w:id="129"/>
    </w:p>
    <w:p w:rsidR="004572A1" w:rsidRDefault="009C32EB">
      <w:pPr>
        <w:divId w:val="1143040745"/>
      </w:pPr>
      <w:bookmarkStart w:id="130" w:name="Session9_Part2"/>
      <w:bookmarkEnd w:id="130"/>
      <w:r>
        <w:rPr>
          <w:vanish/>
        </w:rPr>
        <w:t>Start of Question</w:t>
      </w:r>
    </w:p>
    <w:p w:rsidR="004572A1" w:rsidRDefault="009C32EB">
      <w:pPr>
        <w:divId w:val="1565414014"/>
      </w:pPr>
      <w:bookmarkStart w:id="131" w:name="Session9_Question2"/>
      <w:bookmarkEnd w:id="131"/>
      <w:r>
        <w:t xml:space="preserve">2. Does deceptive behaviour in animals indicate that they may have an understanding of others’ mental states in any contexts? </w:t>
      </w:r>
    </w:p>
    <w:p w:rsidR="004572A1" w:rsidRDefault="009C32EB">
      <w:pPr>
        <w:divId w:val="1143040745"/>
      </w:pPr>
      <w:r>
        <w:rPr>
          <w:vanish/>
        </w:rPr>
        <w:t>End of Question</w:t>
      </w:r>
    </w:p>
    <w:p w:rsidR="004572A1" w:rsidRDefault="009C32EB">
      <w:pPr>
        <w:spacing w:before="60" w:beforeAutospacing="0" w:after="60" w:afterAutospacing="0" w:line="240" w:lineRule="auto"/>
        <w:divId w:val="1589734876"/>
        <w:rPr>
          <w:rFonts w:ascii="Times New Roman" w:eastAsia="Times New Roman" w:hAnsi="Times New Roman" w:cs="Times New Roman"/>
          <w:i/>
          <w:iCs/>
          <w:color w:val="5C5C5C"/>
          <w:sz w:val="24"/>
          <w:szCs w:val="24"/>
        </w:rPr>
      </w:pPr>
      <w:bookmarkStart w:id="132" w:name="Session9_FreeResponse2"/>
      <w:bookmarkEnd w:id="132"/>
      <w:r>
        <w:rPr>
          <w:rFonts w:ascii="Times New Roman" w:eastAsia="Times New Roman" w:hAnsi="Times New Roman" w:cs="Times New Roman"/>
          <w:i/>
          <w:iCs/>
          <w:color w:val="5C5C5C"/>
          <w:sz w:val="24"/>
          <w:szCs w:val="24"/>
        </w:rPr>
        <w:t xml:space="preserve">Provide your answer... </w:t>
      </w:r>
    </w:p>
    <w:bookmarkStart w:id="133" w:name="View_Session9_Answer2"/>
    <w:p w:rsidR="004572A1" w:rsidRDefault="009C32EB">
      <w:pPr>
        <w:pStyle w:val="navbutton"/>
        <w:divId w:val="1143040745"/>
      </w:pPr>
      <w:r>
        <w:fldChar w:fldCharType="begin"/>
      </w:r>
      <w:r>
        <w:instrText xml:space="preserve"> HYPERLINK "" \l "Session9_Answer2" </w:instrText>
      </w:r>
      <w:r>
        <w:fldChar w:fldCharType="separate"/>
      </w:r>
      <w:r>
        <w:rPr>
          <w:rStyle w:val="Hyperlink"/>
        </w:rPr>
        <w:t>View answer - Part</w:t>
      </w:r>
      <w:r>
        <w:fldChar w:fldCharType="end"/>
      </w:r>
      <w:bookmarkEnd w:id="133"/>
    </w:p>
    <w:p w:rsidR="004572A1" w:rsidRDefault="009C32EB">
      <w:pPr>
        <w:divId w:val="1590389699"/>
      </w:pPr>
      <w:bookmarkStart w:id="134" w:name="Session9_Part3"/>
      <w:bookmarkEnd w:id="134"/>
      <w:r>
        <w:rPr>
          <w:vanish/>
        </w:rPr>
        <w:t>Start of Question</w:t>
      </w:r>
    </w:p>
    <w:p w:rsidR="004572A1" w:rsidRDefault="009C32EB">
      <w:pPr>
        <w:divId w:val="321927506"/>
      </w:pPr>
      <w:bookmarkStart w:id="135" w:name="Session9_Question3"/>
      <w:bookmarkEnd w:id="135"/>
      <w:r>
        <w:t xml:space="preserve">3. What might be the most compelling evidence that animals </w:t>
      </w:r>
      <w:r>
        <w:rPr>
          <w:rStyle w:val="Emphasis"/>
        </w:rPr>
        <w:t>intentionally</w:t>
      </w:r>
      <w:r>
        <w:t xml:space="preserve"> deceive others by trying to manipulate their mental states? </w:t>
      </w:r>
    </w:p>
    <w:p w:rsidR="004572A1" w:rsidRDefault="009C32EB">
      <w:pPr>
        <w:divId w:val="1590389699"/>
      </w:pPr>
      <w:r>
        <w:rPr>
          <w:vanish/>
        </w:rPr>
        <w:t>End of Question</w:t>
      </w:r>
    </w:p>
    <w:p w:rsidR="004572A1" w:rsidRDefault="009C32EB">
      <w:pPr>
        <w:spacing w:before="60" w:beforeAutospacing="0" w:after="60" w:afterAutospacing="0" w:line="240" w:lineRule="auto"/>
        <w:divId w:val="496462985"/>
        <w:rPr>
          <w:rFonts w:ascii="Times New Roman" w:eastAsia="Times New Roman" w:hAnsi="Times New Roman" w:cs="Times New Roman"/>
          <w:i/>
          <w:iCs/>
          <w:color w:val="5C5C5C"/>
          <w:sz w:val="24"/>
          <w:szCs w:val="24"/>
        </w:rPr>
      </w:pPr>
      <w:bookmarkStart w:id="136" w:name="Session9_FreeResponse3"/>
      <w:bookmarkEnd w:id="136"/>
      <w:r>
        <w:rPr>
          <w:rFonts w:ascii="Times New Roman" w:eastAsia="Times New Roman" w:hAnsi="Times New Roman" w:cs="Times New Roman"/>
          <w:i/>
          <w:iCs/>
          <w:color w:val="5C5C5C"/>
          <w:sz w:val="24"/>
          <w:szCs w:val="24"/>
        </w:rPr>
        <w:t xml:space="preserve">Provide your answer... </w:t>
      </w:r>
    </w:p>
    <w:bookmarkStart w:id="137" w:name="View_Session9_Answer3"/>
    <w:p w:rsidR="004572A1" w:rsidRDefault="009C32EB">
      <w:pPr>
        <w:pStyle w:val="navbutton"/>
        <w:divId w:val="1590389699"/>
      </w:pPr>
      <w:r>
        <w:fldChar w:fldCharType="begin"/>
      </w:r>
      <w:r>
        <w:instrText xml:space="preserve"> HYPERLINK "" \l "Session9_Answer3" </w:instrText>
      </w:r>
      <w:r>
        <w:fldChar w:fldCharType="separate"/>
      </w:r>
      <w:r>
        <w:rPr>
          <w:rStyle w:val="Hyperlink"/>
        </w:rPr>
        <w:t>View answer - Part</w:t>
      </w:r>
      <w:r>
        <w:fldChar w:fldCharType="end"/>
      </w:r>
      <w:bookmarkEnd w:id="137"/>
    </w:p>
    <w:p w:rsidR="004572A1" w:rsidRDefault="009C32EB">
      <w:pPr>
        <w:divId w:val="1994676434"/>
      </w:pPr>
      <w:r>
        <w:rPr>
          <w:vanish/>
        </w:rPr>
        <w:t>End of Activity</w:t>
      </w:r>
    </w:p>
    <w:p w:rsidR="004572A1" w:rsidRDefault="009C32EB">
      <w:pPr>
        <w:divId w:val="1994676434"/>
      </w:pPr>
      <w:r>
        <w:lastRenderedPageBreak/>
        <w:t xml:space="preserve">The issue of whether animals intentionally deceive, by setting out to manipulate another’s mental state, remains debated. Some theorists have argued that intentional deception is a uniquely human cognitive ability (e.g. Cheney and Seyfarth, 1990; Tomasello and Call, 1997). </w:t>
      </w:r>
    </w:p>
    <w:p w:rsidR="004572A1" w:rsidRDefault="009C32EB">
      <w:pPr>
        <w:divId w:val="1994676434"/>
      </w:pPr>
      <w:r>
        <w:t xml:space="preserve">In naturalistic contexts, such as when an animal refrains from giving a food call so as not to alert other animals to the presence of the food (as you saw illustrated by the chimpanzee example in the video you have just watched), deceit might be a behaviour that they have learned maximises their own chances of getting the food (Heyes, 1998). </w:t>
      </w:r>
    </w:p>
    <w:p w:rsidR="004572A1" w:rsidRDefault="009C32EB">
      <w:pPr>
        <w:divId w:val="1994676434"/>
      </w:pPr>
      <w:r>
        <w:t xml:space="preserve">Controlled experimental studies investigating deception in animals, such as those which have tested whether chimpanzees can learn to refrain from indicating the location of hidden food, have found that it typically takes very many trials for the animals to learn to do this. This has led some psychologists to suggest that an associative-learning explanation might be more plausible than one that involves the animals having an actual understanding of how they can manipulate others’ mental states (as noted by Hare et al., 2006). However, Hare and colleagues (2006) used an adapted study design, from which they report finding evidence that chimpanzees can purposefully attempt to manipulate the mental states of others. </w:t>
      </w:r>
    </w:p>
    <w:p w:rsidR="004572A1" w:rsidRDefault="009C32EB">
      <w:pPr>
        <w:divId w:val="1994676434"/>
      </w:pPr>
      <w:r>
        <w:lastRenderedPageBreak/>
        <w:t xml:space="preserve">So it seems that both laboratory-based and naturalistic studies of ToM in animals are open to different competing interpretations. This has led to debates between theorists about which interpretation is the most plausible. Considering data from a range of different methodological approaches seems likely to be a good strategy in trying to answer questions about the nature of animal minds. </w:t>
      </w:r>
    </w:p>
    <w:p w:rsidR="004572A1" w:rsidRDefault="009C32EB">
      <w:pPr>
        <w:pStyle w:val="Heading2"/>
        <w:divId w:val="1304118137"/>
        <w:rPr>
          <w:rFonts w:eastAsia="Times New Roman"/>
        </w:rPr>
      </w:pPr>
      <w:bookmarkStart w:id="138" w:name="Session9_Section3"/>
      <w:bookmarkEnd w:id="138"/>
      <w:r>
        <w:rPr>
          <w:rFonts w:eastAsia="Times New Roman"/>
        </w:rPr>
        <w:t>7.3 Behind the scenes of the Dog Cognition Centre</w:t>
      </w:r>
    </w:p>
    <w:p w:rsidR="004572A1" w:rsidRDefault="009C32EB">
      <w:pPr>
        <w:divId w:val="1304118137"/>
      </w:pPr>
      <w:r>
        <w:t xml:space="preserve">You are nearly at the end of this course about animal minds. In this final section you will explore some research that at has looked at whether domestic dogs show evidence of having a Theory of Mind (ToM), and you’ll then consider the strengths and weaknesses of the methods used in this specific research, as well as laboratory-based and naturalistic studies more generally. </w:t>
      </w:r>
    </w:p>
    <w:p w:rsidR="004572A1" w:rsidRDefault="009C32EB">
      <w:pPr>
        <w:divId w:val="1304118137"/>
      </w:pPr>
      <w:r>
        <w:t xml:space="preserve">In this video, Juliane Kaminski talks about the research she has been carrying out on dog cognition at Portsmouth University. This research has offered insights into whether dogs understand ‘seeing’ as a mental state. </w:t>
      </w:r>
    </w:p>
    <w:p w:rsidR="004572A1" w:rsidRDefault="009C32EB">
      <w:pPr>
        <w:divId w:val="1304118137"/>
      </w:pPr>
      <w:r>
        <w:t xml:space="preserve">Research with domestic dogs is of interest to psychologists because, unlike primates such as chimpanzees (and some non-primates, such as elephants), dogs have a long history of living </w:t>
      </w:r>
      <w:r>
        <w:lastRenderedPageBreak/>
        <w:t xml:space="preserve">alongside humans. For them, interacting with humans can reasonably be considered to be a part of their natural environment. </w:t>
      </w:r>
    </w:p>
    <w:p w:rsidR="004572A1" w:rsidRDefault="009C32EB">
      <w:pPr>
        <w:divId w:val="1304118137"/>
      </w:pPr>
      <w:r>
        <w:t xml:space="preserve">Watch the video and then have a go at answering the questions in Activity 14. </w:t>
      </w:r>
    </w:p>
    <w:p w:rsidR="004572A1" w:rsidRDefault="009C32EB">
      <w:pPr>
        <w:divId w:val="1304118137"/>
      </w:pPr>
      <w:r>
        <w:rPr>
          <w:vanish/>
        </w:rPr>
        <w:t>Start of Media Content</w:t>
      </w:r>
    </w:p>
    <w:p w:rsidR="004572A1" w:rsidRDefault="009C32EB">
      <w:pPr>
        <w:spacing w:before="120" w:beforeAutospacing="0" w:after="120" w:afterAutospacing="0"/>
        <w:divId w:val="122621986"/>
      </w:pPr>
      <w:bookmarkStart w:id="139" w:name="Session9_MediaContent3"/>
      <w:bookmarkEnd w:id="139"/>
      <w:r>
        <w:t>Video content is not available in this format.</w:t>
      </w:r>
    </w:p>
    <w:p w:rsidR="004572A1" w:rsidRDefault="009C32EB">
      <w:pPr>
        <w:pStyle w:val="Caption1"/>
        <w:divId w:val="1477380622"/>
      </w:pPr>
      <w:r>
        <w:t xml:space="preserve">The Dog Cognition Centre </w:t>
      </w:r>
    </w:p>
    <w:bookmarkStart w:id="140" w:name="View_Session9_Transcript3"/>
    <w:p w:rsidR="004572A1" w:rsidRDefault="009C32EB">
      <w:pPr>
        <w:pStyle w:val="navbutton"/>
        <w:divId w:val="1477380622"/>
      </w:pPr>
      <w:r>
        <w:fldChar w:fldCharType="begin"/>
      </w:r>
      <w:r>
        <w:instrText xml:space="preserve"> HYPERLINK "" \l "Session9_Transcript3" </w:instrText>
      </w:r>
      <w:r>
        <w:fldChar w:fldCharType="separate"/>
      </w:r>
      <w:r>
        <w:rPr>
          <w:rStyle w:val="Hyperlink"/>
        </w:rPr>
        <w:t xml:space="preserve">View transcript - The Dog Cognition Centre </w:t>
      </w:r>
      <w:r>
        <w:fldChar w:fldCharType="end"/>
      </w:r>
      <w:bookmarkEnd w:id="140"/>
    </w:p>
    <w:p w:rsidR="004572A1" w:rsidRDefault="009C32EB">
      <w:pPr>
        <w:divId w:val="1477380622"/>
      </w:pPr>
      <w:r>
        <w:rPr>
          <w:vanish/>
        </w:rPr>
        <w:t>Start of Figure</w:t>
      </w:r>
    </w:p>
    <w:p w:rsidR="004572A1" w:rsidRDefault="009C32EB">
      <w:pPr>
        <w:spacing w:before="240" w:beforeAutospacing="0" w:after="240" w:afterAutospacing="0" w:line="240" w:lineRule="auto"/>
        <w:divId w:val="36442043"/>
        <w:rPr>
          <w:rFonts w:ascii="Times New Roman" w:eastAsia="Times New Roman" w:hAnsi="Times New Roman" w:cs="Times New Roman"/>
          <w:sz w:val="24"/>
          <w:szCs w:val="24"/>
        </w:rPr>
      </w:pPr>
      <w:bookmarkStart w:id="141" w:name="Session9_Figure5"/>
      <w:bookmarkEnd w:id="141"/>
      <w:r>
        <w:rPr>
          <w:rFonts w:ascii="Times New Roman" w:eastAsia="Times New Roman" w:hAnsi="Times New Roman" w:cs="Times New Roman"/>
          <w:noProof/>
          <w:sz w:val="24"/>
          <w:szCs w:val="24"/>
        </w:rPr>
        <w:drawing>
          <wp:inline distT="0" distB="0" distL="0" distR="0">
            <wp:extent cx="4876800" cy="27813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4572A1" w:rsidRDefault="009C32EB">
      <w:pPr>
        <w:divId w:val="1477380622"/>
      </w:pPr>
      <w:r>
        <w:rPr>
          <w:vanish/>
        </w:rPr>
        <w:t>End of Figure</w:t>
      </w:r>
    </w:p>
    <w:p w:rsidR="004572A1" w:rsidRDefault="009C32EB">
      <w:pPr>
        <w:divId w:val="1304118137"/>
      </w:pPr>
      <w:r>
        <w:rPr>
          <w:vanish/>
        </w:rPr>
        <w:t>End of Media Content</w:t>
      </w:r>
    </w:p>
    <w:p w:rsidR="004572A1" w:rsidRDefault="009C32EB">
      <w:pPr>
        <w:divId w:val="1304118137"/>
      </w:pPr>
      <w:r>
        <w:rPr>
          <w:vanish/>
        </w:rPr>
        <w:lastRenderedPageBreak/>
        <w:t>Start of Activity</w:t>
      </w:r>
    </w:p>
    <w:p w:rsidR="004572A1" w:rsidRDefault="009C32EB">
      <w:pPr>
        <w:spacing w:before="240" w:beforeAutospacing="0" w:after="0" w:afterAutospacing="0" w:line="240" w:lineRule="auto"/>
        <w:ind w:left="240" w:right="240"/>
        <w:outlineLvl w:val="3"/>
        <w:divId w:val="915824816"/>
        <w:rPr>
          <w:rFonts w:eastAsia="Times New Roman"/>
          <w:b/>
          <w:bCs/>
          <w:sz w:val="36"/>
          <w:szCs w:val="36"/>
        </w:rPr>
      </w:pPr>
      <w:bookmarkStart w:id="142" w:name="Session9_Activity2"/>
      <w:bookmarkEnd w:id="142"/>
      <w:r>
        <w:rPr>
          <w:rFonts w:eastAsia="Times New Roman"/>
          <w:b/>
          <w:bCs/>
          <w:sz w:val="36"/>
          <w:szCs w:val="36"/>
        </w:rPr>
        <w:t>Activity 14 Social cognition in dogs</w:t>
      </w:r>
    </w:p>
    <w:p w:rsidR="004572A1" w:rsidRDefault="009C32EB">
      <w:pPr>
        <w:pStyle w:val="timing"/>
        <w:divId w:val="788357955"/>
      </w:pPr>
      <w:r>
        <w:t xml:space="preserve">Allow 20 minutes for this activity </w:t>
      </w:r>
    </w:p>
    <w:p w:rsidR="004572A1" w:rsidRDefault="009C32EB">
      <w:pPr>
        <w:divId w:val="1083137622"/>
      </w:pPr>
      <w:bookmarkStart w:id="143" w:name="Session9_Part4"/>
      <w:bookmarkEnd w:id="143"/>
      <w:r>
        <w:rPr>
          <w:vanish/>
        </w:rPr>
        <w:t>Start of Question</w:t>
      </w:r>
    </w:p>
    <w:p w:rsidR="004572A1" w:rsidRDefault="009C32EB">
      <w:pPr>
        <w:divId w:val="1732969910"/>
      </w:pPr>
      <w:bookmarkStart w:id="144" w:name="Session9_Question4"/>
      <w:bookmarkEnd w:id="144"/>
      <w:r>
        <w:t>1. Why is the study of cognition in animals relevant to understanding the evolution of human cognition?</w:t>
      </w:r>
    </w:p>
    <w:p w:rsidR="004572A1" w:rsidRDefault="009C32EB">
      <w:pPr>
        <w:divId w:val="1083137622"/>
      </w:pPr>
      <w:r>
        <w:rPr>
          <w:vanish/>
        </w:rPr>
        <w:t>End of Question</w:t>
      </w:r>
    </w:p>
    <w:p w:rsidR="004572A1" w:rsidRDefault="009C32EB">
      <w:pPr>
        <w:spacing w:before="60" w:beforeAutospacing="0" w:after="60" w:afterAutospacing="0" w:line="240" w:lineRule="auto"/>
        <w:divId w:val="432751999"/>
        <w:rPr>
          <w:rFonts w:ascii="Times New Roman" w:eastAsia="Times New Roman" w:hAnsi="Times New Roman" w:cs="Times New Roman"/>
          <w:i/>
          <w:iCs/>
          <w:color w:val="5C5C5C"/>
          <w:sz w:val="24"/>
          <w:szCs w:val="24"/>
        </w:rPr>
      </w:pPr>
      <w:bookmarkStart w:id="145" w:name="Session9_FreeResponse4"/>
      <w:bookmarkEnd w:id="145"/>
      <w:r>
        <w:rPr>
          <w:rFonts w:ascii="Times New Roman" w:eastAsia="Times New Roman" w:hAnsi="Times New Roman" w:cs="Times New Roman"/>
          <w:i/>
          <w:iCs/>
          <w:color w:val="5C5C5C"/>
          <w:sz w:val="24"/>
          <w:szCs w:val="24"/>
        </w:rPr>
        <w:t xml:space="preserve">Provide your answer... </w:t>
      </w:r>
    </w:p>
    <w:bookmarkStart w:id="146" w:name="View_Session9_Answer4"/>
    <w:p w:rsidR="004572A1" w:rsidRDefault="009C32EB">
      <w:pPr>
        <w:pStyle w:val="navbutton"/>
        <w:divId w:val="1083137622"/>
      </w:pPr>
      <w:r>
        <w:fldChar w:fldCharType="begin"/>
      </w:r>
      <w:r>
        <w:instrText xml:space="preserve"> HYPERLINK "" \l "Session9_Answer4" </w:instrText>
      </w:r>
      <w:r>
        <w:fldChar w:fldCharType="separate"/>
      </w:r>
      <w:r>
        <w:rPr>
          <w:rStyle w:val="Hyperlink"/>
        </w:rPr>
        <w:t>View answer - Part</w:t>
      </w:r>
      <w:r>
        <w:fldChar w:fldCharType="end"/>
      </w:r>
      <w:bookmarkEnd w:id="146"/>
    </w:p>
    <w:p w:rsidR="004572A1" w:rsidRDefault="009C32EB">
      <w:pPr>
        <w:divId w:val="2046952076"/>
      </w:pPr>
      <w:bookmarkStart w:id="147" w:name="Session9_Part5"/>
      <w:bookmarkEnd w:id="147"/>
      <w:r>
        <w:rPr>
          <w:vanish/>
        </w:rPr>
        <w:t>Start of Question</w:t>
      </w:r>
    </w:p>
    <w:p w:rsidR="004572A1" w:rsidRDefault="009C32EB">
      <w:pPr>
        <w:divId w:val="963341593"/>
      </w:pPr>
      <w:bookmarkStart w:id="148" w:name="Session9_Question5"/>
      <w:bookmarkEnd w:id="148"/>
      <w:r>
        <w:t>2. According to this video, what is special about dogs in particular, compared with other species?</w:t>
      </w:r>
    </w:p>
    <w:p w:rsidR="004572A1" w:rsidRDefault="009C32EB">
      <w:pPr>
        <w:divId w:val="2046952076"/>
      </w:pPr>
      <w:r>
        <w:rPr>
          <w:vanish/>
        </w:rPr>
        <w:t>End of Question</w:t>
      </w:r>
    </w:p>
    <w:p w:rsidR="004572A1" w:rsidRDefault="009C32EB">
      <w:pPr>
        <w:spacing w:before="60" w:beforeAutospacing="0" w:after="60" w:afterAutospacing="0" w:line="240" w:lineRule="auto"/>
        <w:divId w:val="39937144"/>
        <w:rPr>
          <w:rFonts w:ascii="Times New Roman" w:eastAsia="Times New Roman" w:hAnsi="Times New Roman" w:cs="Times New Roman"/>
          <w:i/>
          <w:iCs/>
          <w:color w:val="5C5C5C"/>
          <w:sz w:val="24"/>
          <w:szCs w:val="24"/>
        </w:rPr>
      </w:pPr>
      <w:bookmarkStart w:id="149" w:name="Session9_FreeResponse5"/>
      <w:bookmarkEnd w:id="149"/>
      <w:r>
        <w:rPr>
          <w:rFonts w:ascii="Times New Roman" w:eastAsia="Times New Roman" w:hAnsi="Times New Roman" w:cs="Times New Roman"/>
          <w:i/>
          <w:iCs/>
          <w:color w:val="5C5C5C"/>
          <w:sz w:val="24"/>
          <w:szCs w:val="24"/>
        </w:rPr>
        <w:t xml:space="preserve">Provide your answer... </w:t>
      </w:r>
    </w:p>
    <w:bookmarkStart w:id="150" w:name="View_Session9_Answer5"/>
    <w:p w:rsidR="004572A1" w:rsidRDefault="009C32EB">
      <w:pPr>
        <w:pStyle w:val="navbutton"/>
        <w:divId w:val="2046952076"/>
      </w:pPr>
      <w:r>
        <w:fldChar w:fldCharType="begin"/>
      </w:r>
      <w:r>
        <w:instrText xml:space="preserve"> HYPERLINK "" \l "Session9_Answer5" </w:instrText>
      </w:r>
      <w:r>
        <w:fldChar w:fldCharType="separate"/>
      </w:r>
      <w:r>
        <w:rPr>
          <w:rStyle w:val="Hyperlink"/>
        </w:rPr>
        <w:t>View answer - Part</w:t>
      </w:r>
      <w:r>
        <w:fldChar w:fldCharType="end"/>
      </w:r>
      <w:bookmarkEnd w:id="150"/>
    </w:p>
    <w:p w:rsidR="004572A1" w:rsidRDefault="009C32EB">
      <w:pPr>
        <w:divId w:val="124541847"/>
      </w:pPr>
      <w:bookmarkStart w:id="151" w:name="Session9_Part6"/>
      <w:bookmarkEnd w:id="151"/>
      <w:r>
        <w:rPr>
          <w:vanish/>
        </w:rPr>
        <w:t>Start of Question</w:t>
      </w:r>
    </w:p>
    <w:p w:rsidR="004572A1" w:rsidRDefault="009C32EB">
      <w:pPr>
        <w:divId w:val="834959423"/>
      </w:pPr>
      <w:bookmarkStart w:id="152" w:name="Session9_Question6"/>
      <w:bookmarkEnd w:id="152"/>
      <w:r>
        <w:lastRenderedPageBreak/>
        <w:t>3. What is a disadvantage of naturalistic studies that observe behaviour in the wild?</w:t>
      </w:r>
    </w:p>
    <w:p w:rsidR="004572A1" w:rsidRDefault="009C32EB">
      <w:pPr>
        <w:divId w:val="124541847"/>
      </w:pPr>
      <w:r>
        <w:rPr>
          <w:vanish/>
        </w:rPr>
        <w:t>End of Question</w:t>
      </w:r>
    </w:p>
    <w:p w:rsidR="004572A1" w:rsidRDefault="009C32EB">
      <w:pPr>
        <w:spacing w:before="60" w:beforeAutospacing="0" w:after="60" w:afterAutospacing="0" w:line="240" w:lineRule="auto"/>
        <w:divId w:val="1191381923"/>
        <w:rPr>
          <w:rFonts w:ascii="Times New Roman" w:eastAsia="Times New Roman" w:hAnsi="Times New Roman" w:cs="Times New Roman"/>
          <w:i/>
          <w:iCs/>
          <w:color w:val="5C5C5C"/>
          <w:sz w:val="24"/>
          <w:szCs w:val="24"/>
        </w:rPr>
      </w:pPr>
      <w:bookmarkStart w:id="153" w:name="Session9_FreeResponse6"/>
      <w:bookmarkEnd w:id="153"/>
      <w:r>
        <w:rPr>
          <w:rFonts w:ascii="Times New Roman" w:eastAsia="Times New Roman" w:hAnsi="Times New Roman" w:cs="Times New Roman"/>
          <w:i/>
          <w:iCs/>
          <w:color w:val="5C5C5C"/>
          <w:sz w:val="24"/>
          <w:szCs w:val="24"/>
        </w:rPr>
        <w:t xml:space="preserve">Provide your answer... </w:t>
      </w:r>
    </w:p>
    <w:bookmarkStart w:id="154" w:name="View_Session9_Answer6"/>
    <w:p w:rsidR="004572A1" w:rsidRDefault="009C32EB">
      <w:pPr>
        <w:pStyle w:val="navbutton"/>
        <w:divId w:val="124541847"/>
      </w:pPr>
      <w:r>
        <w:fldChar w:fldCharType="begin"/>
      </w:r>
      <w:r>
        <w:instrText xml:space="preserve"> HYPERLINK "" \l "Session9_Answer6" </w:instrText>
      </w:r>
      <w:r>
        <w:fldChar w:fldCharType="separate"/>
      </w:r>
      <w:r>
        <w:rPr>
          <w:rStyle w:val="Hyperlink"/>
        </w:rPr>
        <w:t>View answer - Part</w:t>
      </w:r>
      <w:r>
        <w:fldChar w:fldCharType="end"/>
      </w:r>
      <w:bookmarkEnd w:id="154"/>
    </w:p>
    <w:p w:rsidR="004572A1" w:rsidRDefault="009C32EB">
      <w:pPr>
        <w:divId w:val="2089303057"/>
      </w:pPr>
      <w:bookmarkStart w:id="155" w:name="Session9_Part7"/>
      <w:bookmarkEnd w:id="155"/>
      <w:r>
        <w:rPr>
          <w:vanish/>
        </w:rPr>
        <w:t>Start of Question</w:t>
      </w:r>
    </w:p>
    <w:p w:rsidR="004572A1" w:rsidRDefault="009C32EB">
      <w:pPr>
        <w:divId w:val="1523324041"/>
      </w:pPr>
      <w:bookmarkStart w:id="156" w:name="Session9_Question7"/>
      <w:bookmarkEnd w:id="156"/>
      <w:r>
        <w:t>4. What are the strategies used by researchers at the Dog Cognition Centre to try to make their data as valid as possible?</w:t>
      </w:r>
    </w:p>
    <w:p w:rsidR="004572A1" w:rsidRDefault="009C32EB">
      <w:pPr>
        <w:divId w:val="2089303057"/>
      </w:pPr>
      <w:r>
        <w:rPr>
          <w:vanish/>
        </w:rPr>
        <w:t>End of Question</w:t>
      </w:r>
    </w:p>
    <w:p w:rsidR="004572A1" w:rsidRDefault="009C32EB">
      <w:pPr>
        <w:spacing w:before="60" w:beforeAutospacing="0" w:after="60" w:afterAutospacing="0" w:line="240" w:lineRule="auto"/>
        <w:divId w:val="1556116912"/>
        <w:rPr>
          <w:rFonts w:ascii="Times New Roman" w:eastAsia="Times New Roman" w:hAnsi="Times New Roman" w:cs="Times New Roman"/>
          <w:i/>
          <w:iCs/>
          <w:color w:val="5C5C5C"/>
          <w:sz w:val="24"/>
          <w:szCs w:val="24"/>
        </w:rPr>
      </w:pPr>
      <w:bookmarkStart w:id="157" w:name="Session9_FreeResponse7"/>
      <w:bookmarkEnd w:id="157"/>
      <w:r>
        <w:rPr>
          <w:rFonts w:ascii="Times New Roman" w:eastAsia="Times New Roman" w:hAnsi="Times New Roman" w:cs="Times New Roman"/>
          <w:i/>
          <w:iCs/>
          <w:color w:val="5C5C5C"/>
          <w:sz w:val="24"/>
          <w:szCs w:val="24"/>
        </w:rPr>
        <w:t xml:space="preserve">Provide your answer... </w:t>
      </w:r>
    </w:p>
    <w:bookmarkStart w:id="158" w:name="View_Session9_Answer7"/>
    <w:p w:rsidR="004572A1" w:rsidRDefault="009C32EB">
      <w:pPr>
        <w:pStyle w:val="navbutton"/>
        <w:divId w:val="2089303057"/>
      </w:pPr>
      <w:r>
        <w:fldChar w:fldCharType="begin"/>
      </w:r>
      <w:r>
        <w:instrText xml:space="preserve"> HYPERLINK "" \l "Session9_Answer7" </w:instrText>
      </w:r>
      <w:r>
        <w:fldChar w:fldCharType="separate"/>
      </w:r>
      <w:r>
        <w:rPr>
          <w:rStyle w:val="Hyperlink"/>
        </w:rPr>
        <w:t>View answer - Part</w:t>
      </w:r>
      <w:r>
        <w:fldChar w:fldCharType="end"/>
      </w:r>
      <w:bookmarkEnd w:id="158"/>
    </w:p>
    <w:p w:rsidR="004572A1" w:rsidRDefault="009C32EB">
      <w:pPr>
        <w:divId w:val="2068139808"/>
      </w:pPr>
      <w:bookmarkStart w:id="159" w:name="Session9_Part8"/>
      <w:bookmarkEnd w:id="159"/>
      <w:r>
        <w:rPr>
          <w:vanish/>
        </w:rPr>
        <w:t>Start of Question</w:t>
      </w:r>
    </w:p>
    <w:p w:rsidR="004572A1" w:rsidRDefault="009C32EB">
      <w:pPr>
        <w:divId w:val="1773864658"/>
      </w:pPr>
      <w:bookmarkStart w:id="160" w:name="Session9_Question8"/>
      <w:bookmarkEnd w:id="160"/>
      <w:r>
        <w:t>5. What does Kaminski say about ecological validity in relation to studies with dogs?</w:t>
      </w:r>
    </w:p>
    <w:p w:rsidR="004572A1" w:rsidRDefault="009C32EB">
      <w:pPr>
        <w:divId w:val="2068139808"/>
      </w:pPr>
      <w:r>
        <w:rPr>
          <w:vanish/>
        </w:rPr>
        <w:t>End of Question</w:t>
      </w:r>
    </w:p>
    <w:p w:rsidR="004572A1" w:rsidRDefault="009C32EB">
      <w:pPr>
        <w:spacing w:before="60" w:beforeAutospacing="0" w:after="60" w:afterAutospacing="0" w:line="240" w:lineRule="auto"/>
        <w:divId w:val="832645653"/>
        <w:rPr>
          <w:rFonts w:ascii="Times New Roman" w:eastAsia="Times New Roman" w:hAnsi="Times New Roman" w:cs="Times New Roman"/>
          <w:i/>
          <w:iCs/>
          <w:color w:val="5C5C5C"/>
          <w:sz w:val="24"/>
          <w:szCs w:val="24"/>
        </w:rPr>
      </w:pPr>
      <w:bookmarkStart w:id="161" w:name="Session9_FreeResponse8"/>
      <w:bookmarkEnd w:id="161"/>
      <w:r>
        <w:rPr>
          <w:rFonts w:ascii="Times New Roman" w:eastAsia="Times New Roman" w:hAnsi="Times New Roman" w:cs="Times New Roman"/>
          <w:i/>
          <w:iCs/>
          <w:color w:val="5C5C5C"/>
          <w:sz w:val="24"/>
          <w:szCs w:val="24"/>
        </w:rPr>
        <w:t xml:space="preserve">Provide your answer... </w:t>
      </w:r>
    </w:p>
    <w:bookmarkStart w:id="162" w:name="View_Session9_Answer8"/>
    <w:p w:rsidR="004572A1" w:rsidRDefault="009C32EB">
      <w:pPr>
        <w:pStyle w:val="navbutton"/>
        <w:divId w:val="2068139808"/>
      </w:pPr>
      <w:r>
        <w:fldChar w:fldCharType="begin"/>
      </w:r>
      <w:r>
        <w:instrText xml:space="preserve"> HYPERLINK "" \l "Session9_Answer8" </w:instrText>
      </w:r>
      <w:r>
        <w:fldChar w:fldCharType="separate"/>
      </w:r>
      <w:r>
        <w:rPr>
          <w:rStyle w:val="Hyperlink"/>
        </w:rPr>
        <w:t>View answer - Part</w:t>
      </w:r>
      <w:r>
        <w:fldChar w:fldCharType="end"/>
      </w:r>
      <w:bookmarkEnd w:id="162"/>
    </w:p>
    <w:p w:rsidR="004572A1" w:rsidRDefault="009C32EB">
      <w:pPr>
        <w:divId w:val="1155950447"/>
      </w:pPr>
      <w:bookmarkStart w:id="163" w:name="Session9_Part9"/>
      <w:bookmarkEnd w:id="163"/>
      <w:r>
        <w:rPr>
          <w:vanish/>
        </w:rPr>
        <w:lastRenderedPageBreak/>
        <w:t>Start of Question</w:t>
      </w:r>
    </w:p>
    <w:p w:rsidR="004572A1" w:rsidRDefault="009C32EB">
      <w:pPr>
        <w:divId w:val="595553863"/>
      </w:pPr>
      <w:bookmarkStart w:id="164" w:name="Session9_Question9"/>
      <w:bookmarkEnd w:id="164"/>
      <w:r>
        <w:t>6. Does the evidence in this video suggest that dogs have a ToM?</w:t>
      </w:r>
    </w:p>
    <w:p w:rsidR="004572A1" w:rsidRDefault="009C32EB">
      <w:pPr>
        <w:divId w:val="1155950447"/>
      </w:pPr>
      <w:r>
        <w:rPr>
          <w:vanish/>
        </w:rPr>
        <w:t>End of Question</w:t>
      </w:r>
    </w:p>
    <w:p w:rsidR="004572A1" w:rsidRDefault="009C32EB">
      <w:pPr>
        <w:spacing w:before="60" w:beforeAutospacing="0" w:after="60" w:afterAutospacing="0" w:line="240" w:lineRule="auto"/>
        <w:divId w:val="1244804125"/>
        <w:rPr>
          <w:rFonts w:ascii="Times New Roman" w:eastAsia="Times New Roman" w:hAnsi="Times New Roman" w:cs="Times New Roman"/>
          <w:i/>
          <w:iCs/>
          <w:color w:val="5C5C5C"/>
          <w:sz w:val="24"/>
          <w:szCs w:val="24"/>
        </w:rPr>
      </w:pPr>
      <w:bookmarkStart w:id="165" w:name="Session9_FreeResponse9"/>
      <w:bookmarkEnd w:id="165"/>
      <w:r>
        <w:rPr>
          <w:rFonts w:ascii="Times New Roman" w:eastAsia="Times New Roman" w:hAnsi="Times New Roman" w:cs="Times New Roman"/>
          <w:i/>
          <w:iCs/>
          <w:color w:val="5C5C5C"/>
          <w:sz w:val="24"/>
          <w:szCs w:val="24"/>
        </w:rPr>
        <w:t xml:space="preserve">Provide your answer... </w:t>
      </w:r>
    </w:p>
    <w:bookmarkStart w:id="166" w:name="View_Session9_Answer9"/>
    <w:p w:rsidR="004572A1" w:rsidRDefault="009C32EB">
      <w:pPr>
        <w:pStyle w:val="navbutton"/>
        <w:divId w:val="1155950447"/>
      </w:pPr>
      <w:r>
        <w:fldChar w:fldCharType="begin"/>
      </w:r>
      <w:r>
        <w:instrText xml:space="preserve"> HYPERLINK "" \l "Session9_Answer9" </w:instrText>
      </w:r>
      <w:r>
        <w:fldChar w:fldCharType="separate"/>
      </w:r>
      <w:r>
        <w:rPr>
          <w:rStyle w:val="Hyperlink"/>
        </w:rPr>
        <w:t>View answer - Part</w:t>
      </w:r>
      <w:r>
        <w:fldChar w:fldCharType="end"/>
      </w:r>
      <w:bookmarkEnd w:id="166"/>
    </w:p>
    <w:p w:rsidR="004572A1" w:rsidRDefault="009C32EB">
      <w:pPr>
        <w:divId w:val="1304118137"/>
      </w:pPr>
      <w:r>
        <w:rPr>
          <w:vanish/>
        </w:rPr>
        <w:t>End of Activity</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457333689"/>
        <w:rPr>
          <w:rFonts w:eastAsia="Times New Roman"/>
        </w:rPr>
      </w:pPr>
      <w:bookmarkStart w:id="167" w:name="Session10"/>
      <w:bookmarkEnd w:id="167"/>
      <w:r>
        <w:rPr>
          <w:rFonts w:eastAsia="Times New Roman"/>
        </w:rPr>
        <w:lastRenderedPageBreak/>
        <w:t>Conclusion</w:t>
      </w:r>
    </w:p>
    <w:p w:rsidR="004572A1" w:rsidRDefault="009C32EB">
      <w:pPr>
        <w:divId w:val="1457333689"/>
      </w:pPr>
      <w:r>
        <w:t xml:space="preserve">This free course, </w:t>
      </w:r>
      <w:r>
        <w:rPr>
          <w:rStyle w:val="Emphasis"/>
        </w:rPr>
        <w:t>Living psychology: animal minds</w:t>
      </w:r>
      <w:r>
        <w:t xml:space="preserve">, has introduced you to research that addresses issues related to psychologists’ understanding of animal minds. You have learned about approaches in comparative psychology and considered how these relate to the area known as evolutionary psychology, and encountered a number of studies addressing the question of the nature of animal minds and cognitive abilities, drawing on examples of brain studies, laboratory-based research and naturalistic observations. </w:t>
      </w:r>
    </w:p>
    <w:p w:rsidR="004572A1" w:rsidRDefault="009C32EB">
      <w:pPr>
        <w:divId w:val="1457333689"/>
      </w:pPr>
      <w:r>
        <w:t xml:space="preserve">You have also learned that people tend to anthropomorphise when thinking about animals, attributing to them human-like desires, intentions, emotions and other mental states and experiences. But also that there is strong evidence that animals can experience a range of emotions and engage in reasoning and problem solving. </w:t>
      </w:r>
    </w:p>
    <w:p w:rsidR="004572A1" w:rsidRDefault="009C32EB">
      <w:pPr>
        <w:divId w:val="1457333689"/>
      </w:pPr>
      <w:r>
        <w:t xml:space="preserve">You have also seen that Theory of Mind (ToM) studies can be controversial and open to competing interpretations and conclusions, and that there are both strengths and shortcomings of comparative laboratory-based research studies. </w:t>
      </w:r>
    </w:p>
    <w:p w:rsidR="004572A1" w:rsidRDefault="009C32EB">
      <w:pPr>
        <w:divId w:val="1457333689"/>
      </w:pPr>
      <w:r>
        <w:t xml:space="preserve">This OpenLearn course is an adapted extract from the Open University course </w:t>
      </w:r>
      <w:hyperlink r:id="rId34" w:history="1">
        <w:r>
          <w:rPr>
            <w:rStyle w:val="Hyperlink"/>
          </w:rPr>
          <w:t xml:space="preserve">DD210 </w:t>
        </w:r>
        <w:r>
          <w:rPr>
            <w:rStyle w:val="Emphasis"/>
            <w:color w:val="143748"/>
            <w:u w:val="single"/>
          </w:rPr>
          <w:t>Living psychology: from the everyday to the extraordinary</w:t>
        </w:r>
      </w:hyperlink>
      <w:r>
        <w:t xml:space="preserve">.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4572A1" w:rsidRDefault="009C32EB">
      <w:pPr>
        <w:pStyle w:val="Heading2"/>
        <w:divId w:val="824977705"/>
        <w:rPr>
          <w:rFonts w:eastAsia="Times New Roman"/>
        </w:rPr>
      </w:pPr>
      <w:bookmarkStart w:id="168" w:name="Session11"/>
      <w:bookmarkEnd w:id="168"/>
      <w:r>
        <w:rPr>
          <w:rFonts w:eastAsia="Times New Roman"/>
        </w:rPr>
        <w:lastRenderedPageBreak/>
        <w:t>Images</w:t>
      </w:r>
    </w:p>
    <w:p w:rsidR="004572A1" w:rsidRDefault="009C32EB">
      <w:pPr>
        <w:divId w:val="824977705"/>
      </w:pPr>
      <w:r>
        <w:t>This free course was written by Claire Hewson, Pam Ramsden and Jim Turner.</w:t>
      </w:r>
    </w:p>
    <w:p w:rsidR="004572A1" w:rsidRDefault="009C32EB">
      <w:pPr>
        <w:divId w:val="824977705"/>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4572A1" w:rsidRDefault="009C32EB">
      <w:pPr>
        <w:divId w:val="824977705"/>
      </w:pPr>
      <w:r>
        <w:t xml:space="preserve">The material acknowledged below is Proprietary and used under licence (not subject to Creative Commons Licence). Grateful acknowledgement is made to the following sources for permission to reproduce material in this free course: </w:t>
      </w:r>
    </w:p>
    <w:p w:rsidR="004572A1" w:rsidRDefault="009C32EB">
      <w:pPr>
        <w:divId w:val="824977705"/>
      </w:pPr>
      <w:r>
        <w:t>Figure 1: © Jim Turner</w:t>
      </w:r>
    </w:p>
    <w:p w:rsidR="004572A1" w:rsidRDefault="009C32EB">
      <w:pPr>
        <w:divId w:val="824977705"/>
      </w:pPr>
      <w:r>
        <w:t>Figure 3: © Janekpfeifer This file is licensed under the Creative Commons Attribution-Share Alike Licence http://creativecommons.org/licenses/by-sa/3.0/</w:t>
      </w:r>
    </w:p>
    <w:p w:rsidR="004572A1" w:rsidRDefault="009C32EB">
      <w:pPr>
        <w:divId w:val="824977705"/>
      </w:pPr>
      <w:r>
        <w:t>Figure 5: © Tina Bloom</w:t>
      </w:r>
    </w:p>
    <w:p w:rsidR="004572A1" w:rsidRDefault="009C32EB">
      <w:pPr>
        <w:divId w:val="824977705"/>
      </w:pPr>
      <w:r>
        <w:t>Figure 6: © Rebecca E. Phillips/Washington State University. Used with permission.</w:t>
      </w:r>
    </w:p>
    <w:p w:rsidR="004572A1" w:rsidRDefault="009C32EB">
      <w:pPr>
        <w:divId w:val="824977705"/>
      </w:pPr>
      <w:r>
        <w:t>Figure 8: © Jim Turner</w:t>
      </w:r>
    </w:p>
    <w:p w:rsidR="004572A1" w:rsidRDefault="009C32EB">
      <w:pPr>
        <w:divId w:val="824977705"/>
      </w:pPr>
      <w:r>
        <w:lastRenderedPageBreak/>
        <w:t xml:space="preserve">Figure 10: Premack, D, Woodruff, G. Behavioral and Brain Sciences / Volume 1 / Issue 04 / December 1978, pp 515- 526, © Cambridge University Press 1978. </w:t>
      </w:r>
    </w:p>
    <w:p w:rsidR="004572A1" w:rsidRDefault="009C32EB">
      <w:pPr>
        <w:divId w:val="824977705"/>
      </w:pPr>
      <w:r>
        <w:t xml:space="preserve">Figure 13 and course image: © Michael Neugebauer/Dr Goodall and the Jane Goodall Institute do not endorse handling or interfering with wild chimpanzees. The orphaned chimpanzee in this photo lives at a JGI sanctuary. </w:t>
      </w:r>
    </w:p>
    <w:p w:rsidR="004572A1" w:rsidRDefault="009C32EB">
      <w:pPr>
        <w:divId w:val="824977705"/>
      </w:pPr>
      <w:r>
        <w:t>Figure 14: Used with kind permission of Moti Nissani</w:t>
      </w:r>
    </w:p>
    <w:p w:rsidR="004572A1" w:rsidRDefault="009C32EB">
      <w:pPr>
        <w:divId w:val="824977705"/>
      </w:pPr>
      <w:r>
        <w:t>TED Talk – Jaak Panksepp on the science of emotions (2014): </w:t>
      </w:r>
      <w:r>
        <w:rPr>
          <w:rStyle w:val="Emphasis"/>
        </w:rPr>
        <w:t>Ted Talk</w:t>
      </w:r>
      <w:r>
        <w:t> (</w:t>
      </w:r>
      <w:r>
        <w:rPr>
          <w:rStyle w:val="Emphasis"/>
        </w:rPr>
        <w:t>http://creativecommons.org/licenses/by-nc-nd/3.0/</w:t>
      </w:r>
      <w:r>
        <w:t xml:space="preserve">) </w:t>
      </w:r>
    </w:p>
    <w:p w:rsidR="004572A1" w:rsidRDefault="009C32EB">
      <w:pPr>
        <w:divId w:val="824977705"/>
      </w:pPr>
      <w:r>
        <w:t>Inside the animal mind – Are crows the ultimate animal problem solvers? (n.d.): </w:t>
      </w:r>
      <w:r>
        <w:rPr>
          <w:rStyle w:val="Emphasis"/>
        </w:rPr>
        <w:t>BBC</w:t>
      </w:r>
      <w:r>
        <w:t>, Nights Journey (Atmosphere Music Ltd [PRS]), Truly Magical (</w:t>
      </w:r>
      <w:r>
        <w:rPr>
          <w:rStyle w:val="Emphasis"/>
        </w:rPr>
        <w:t>BBC Production Music</w:t>
      </w:r>
      <w:r>
        <w:t>), Think Tank (</w:t>
      </w:r>
      <w:r>
        <w:rPr>
          <w:rStyle w:val="Emphasis"/>
        </w:rPr>
        <w:t>Bruton Music Ltd [PRS]</w:t>
      </w:r>
      <w:r>
        <w:t>), DR Alex Taylor – Crow problem-solving experiment (</w:t>
      </w:r>
      <w:r>
        <w:rPr>
          <w:rStyle w:val="Emphasis"/>
        </w:rPr>
        <w:t>Dr Alex Taylor</w:t>
      </w:r>
      <w:r>
        <w:t>), Tears and Smoke (</w:t>
      </w:r>
      <w:r>
        <w:rPr>
          <w:rStyle w:val="Emphasis"/>
        </w:rPr>
        <w:t>First Digital Music [BMI] ZPC Music [ASCAP]</w:t>
      </w:r>
      <w:r>
        <w:t>); New Caledonian crows succeed at trap-tube experiment (n.d.): </w:t>
      </w:r>
      <w:r>
        <w:rPr>
          <w:rStyle w:val="Emphasis"/>
        </w:rPr>
        <w:t>© Marc Tadaki</w:t>
      </w:r>
    </w:p>
    <w:p w:rsidR="004572A1" w:rsidRDefault="009C32EB">
      <w:pPr>
        <w:divId w:val="824977705"/>
      </w:pPr>
      <w:r>
        <w:t>TED Talk – Frans de Waal on moral behaviour in animals (2012): </w:t>
      </w:r>
      <w:r>
        <w:rPr>
          <w:rStyle w:val="Emphasis"/>
        </w:rPr>
        <w:t>Ted Talk</w:t>
      </w:r>
      <w:r>
        <w:t> (</w:t>
      </w:r>
      <w:r>
        <w:rPr>
          <w:rStyle w:val="Emphasis"/>
        </w:rPr>
        <w:t>http://creativecommons.org/licenses/by-nc-nd/3.0/</w:t>
      </w:r>
      <w:r>
        <w:t xml:space="preserve">) </w:t>
      </w:r>
    </w:p>
    <w:p w:rsidR="004572A1" w:rsidRDefault="009C32EB">
      <w:pPr>
        <w:divId w:val="824977705"/>
      </w:pPr>
      <w:r>
        <w:t>Theory of mind: inner life of elephants (n.d.): </w:t>
      </w:r>
      <w:r>
        <w:rPr>
          <w:rStyle w:val="Emphasis"/>
        </w:rPr>
        <w:t>© Moti Nassani</w:t>
      </w:r>
      <w:r>
        <w:t xml:space="preserve">, with kind permission </w:t>
      </w:r>
    </w:p>
    <w:p w:rsidR="004572A1" w:rsidRDefault="009C32EB">
      <w:pPr>
        <w:divId w:val="824977705"/>
      </w:pPr>
      <w:r>
        <w:lastRenderedPageBreak/>
        <w:t>Do Animals Lie? (n.d.): </w:t>
      </w:r>
      <w:r>
        <w:rPr>
          <w:rStyle w:val="Emphasis"/>
        </w:rPr>
        <w:t>BBC</w:t>
      </w:r>
      <w:r>
        <w:t>; The Cultured Ape (n.d.): </w:t>
      </w:r>
      <w:r>
        <w:rPr>
          <w:rStyle w:val="Emphasis"/>
        </w:rPr>
        <w:t>BBC</w:t>
      </w:r>
      <w:r>
        <w:t>; Behind the scenes – animal cognition (n.d.): Horizon's Secret life of Dogs. (TX: 06/01/10), Countryfile – 26/08/12, Countryfile – 22/09/13, The Really Wild Show – S21, Ep5, Blue Peter – A Brand New Puppy – 19/06/2014, Woof! Horizon Guide to Dogs (</w:t>
      </w:r>
      <w:r>
        <w:rPr>
          <w:rStyle w:val="Emphasis"/>
        </w:rPr>
        <w:t>BBC</w:t>
      </w:r>
      <w:r>
        <w:t xml:space="preserve">) </w:t>
      </w:r>
    </w:p>
    <w:p w:rsidR="004572A1" w:rsidRDefault="009C32EB">
      <w:pPr>
        <w:divId w:val="824977705"/>
      </w:pPr>
      <w:r>
        <w:t xml:space="preserve">Every effort has been made to contact copyright owners. If any have been inadvertently overlooked, the publishers will be pleased to make the necessary arrangements at the first opportunity. </w:t>
      </w:r>
    </w:p>
    <w:p w:rsidR="004572A1" w:rsidRDefault="009C32EB">
      <w:pPr>
        <w:divId w:val="824977705"/>
      </w:pPr>
      <w:r>
        <w:rPr>
          <w:rStyle w:val="Strong"/>
        </w:rPr>
        <w:t>Don't miss out</w:t>
      </w:r>
    </w:p>
    <w:p w:rsidR="004572A1" w:rsidRDefault="009C32EB">
      <w:pPr>
        <w:divId w:val="824977705"/>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752119413"/>
        <w:rPr>
          <w:rFonts w:eastAsia="Times New Roman"/>
        </w:rPr>
      </w:pPr>
      <w:bookmarkStart w:id="169" w:name="Session12"/>
      <w:bookmarkEnd w:id="169"/>
      <w:r>
        <w:rPr>
          <w:rFonts w:eastAsia="Times New Roman"/>
        </w:rPr>
        <w:lastRenderedPageBreak/>
        <w:t>References</w:t>
      </w:r>
    </w:p>
    <w:p w:rsidR="004572A1" w:rsidRDefault="009C32EB">
      <w:pPr>
        <w:divId w:val="752119413"/>
      </w:pPr>
      <w:r>
        <w:t xml:space="preserve">Alvarez, J. A. and Emory, E. (2006) ‘Executive function and the frontal lobes: a meta-analytic review’, </w:t>
      </w:r>
      <w:r>
        <w:rPr>
          <w:rStyle w:val="Emphasis"/>
        </w:rPr>
        <w:t>Neuropsychology Review</w:t>
      </w:r>
      <w:r>
        <w:t xml:space="preserve">, vol. 16, no. 1, pp. 17–42. . </w:t>
      </w:r>
    </w:p>
    <w:p w:rsidR="004572A1" w:rsidRDefault="009C32EB">
      <w:pPr>
        <w:divId w:val="752119413"/>
      </w:pPr>
      <w:r>
        <w:t xml:space="preserve">Apperly, I. (2011) </w:t>
      </w:r>
      <w:r>
        <w:rPr>
          <w:rStyle w:val="Emphasis"/>
        </w:rPr>
        <w:t>Mindreaders: The Cognitive Basis of ‘Theory of Mind’</w:t>
      </w:r>
      <w:r>
        <w:t xml:space="preserve">, Hove, Psychology Press. </w:t>
      </w:r>
    </w:p>
    <w:p w:rsidR="004572A1" w:rsidRDefault="009C32EB">
      <w:pPr>
        <w:divId w:val="752119413"/>
      </w:pPr>
      <w:r>
        <w:t xml:space="preserve">Auersperg, A. M. I., Gajdon, G. K. and Huber, L. (2010) ‘Kea, </w:t>
      </w:r>
      <w:r>
        <w:rPr>
          <w:rStyle w:val="Emphasis"/>
        </w:rPr>
        <w:t>Nestor notabilis</w:t>
      </w:r>
      <w:r>
        <w:t xml:space="preserve">, produce dynamic relationships between objects in a second-order tool use task’, </w:t>
      </w:r>
      <w:r>
        <w:rPr>
          <w:rStyle w:val="Emphasis"/>
        </w:rPr>
        <w:t>Animal Behaviour</w:t>
      </w:r>
      <w:r>
        <w:t xml:space="preserve">, vol. 80, no. 5, pp. 783–9. </w:t>
      </w:r>
    </w:p>
    <w:p w:rsidR="004572A1" w:rsidRDefault="009C32EB">
      <w:pPr>
        <w:divId w:val="752119413"/>
      </w:pPr>
      <w:r>
        <w:t xml:space="preserve">Bard, K. A. (2004) ‘Emotions in chimpanzee infants: the value of a comparative developmental approach to understand the evolutionary bases of emotion’, in Nadel, J. and Muir, D. (eds) </w:t>
      </w:r>
      <w:r>
        <w:rPr>
          <w:rStyle w:val="Emphasis"/>
        </w:rPr>
        <w:t>Emotional Development: Recent Research Advances</w:t>
      </w:r>
      <w:r>
        <w:t xml:space="preserve">, Oxford, Oxford University Press. </w:t>
      </w:r>
    </w:p>
    <w:p w:rsidR="004572A1" w:rsidRDefault="009C32EB">
      <w:pPr>
        <w:divId w:val="752119413"/>
      </w:pPr>
      <w:r>
        <w:t xml:space="preserve">Baron-Cohen, S. (1999) ‘The evolution of a Theory of Mind’, in Corballis, M. C. and Lea, S. E. G. (eds) </w:t>
      </w:r>
      <w:r>
        <w:rPr>
          <w:rStyle w:val="Emphasis"/>
        </w:rPr>
        <w:t>The Descent of Mind</w:t>
      </w:r>
      <w:r>
        <w:t xml:space="preserve">, Oxford, Oxford University Press. </w:t>
      </w:r>
    </w:p>
    <w:p w:rsidR="004572A1" w:rsidRDefault="009C32EB">
      <w:pPr>
        <w:divId w:val="752119413"/>
      </w:pPr>
      <w:r>
        <w:t>Bloom, T. and Friedman, H. (2013) ‘Classifying dogs’ (</w:t>
      </w:r>
      <w:r>
        <w:rPr>
          <w:rStyle w:val="Emphasis"/>
        </w:rPr>
        <w:t>Canis familiaris</w:t>
      </w:r>
      <w:r>
        <w:t xml:space="preserve">) facial expressions from photographs’, </w:t>
      </w:r>
      <w:r>
        <w:rPr>
          <w:rStyle w:val="Emphasis"/>
        </w:rPr>
        <w:t>Behavioural Processes</w:t>
      </w:r>
      <w:r>
        <w:t xml:space="preserve">, vol. 96, pp. 1–10. </w:t>
      </w:r>
    </w:p>
    <w:p w:rsidR="004572A1" w:rsidRDefault="009C32EB">
      <w:pPr>
        <w:divId w:val="752119413"/>
      </w:pPr>
      <w:r>
        <w:lastRenderedPageBreak/>
        <w:t xml:space="preserve">Brosnan, S. and de Waal, F. (2003) ‘Monkeys reject unequal pay’, </w:t>
      </w:r>
      <w:r>
        <w:rPr>
          <w:rStyle w:val="Emphasis"/>
        </w:rPr>
        <w:t>Nature</w:t>
      </w:r>
      <w:r>
        <w:t xml:space="preserve">, vol. 425, no. 6955, pp. 297–9. </w:t>
      </w:r>
    </w:p>
    <w:p w:rsidR="004572A1" w:rsidRDefault="009C32EB">
      <w:pPr>
        <w:divId w:val="752119413"/>
      </w:pPr>
      <w:r>
        <w:t xml:space="preserve">Buttelmann, D., Carpenter, M., Call, J. and Tomasello, M. (2007) ‘Enculturated chimpanzees imitate rationally’, </w:t>
      </w:r>
      <w:r>
        <w:rPr>
          <w:rStyle w:val="Emphasis"/>
        </w:rPr>
        <w:t>Developmental Science</w:t>
      </w:r>
      <w:r>
        <w:t xml:space="preserve">, vol. 10, no. 4, pp. 31–8. </w:t>
      </w:r>
    </w:p>
    <w:p w:rsidR="004572A1" w:rsidRDefault="009C32EB">
      <w:pPr>
        <w:divId w:val="752119413"/>
      </w:pPr>
      <w:r>
        <w:t xml:space="preserve">Cabanac, A. and Cabanac, M. (2000) ‘Heart rate response to gentle handling of frog and lizard’, </w:t>
      </w:r>
      <w:r>
        <w:rPr>
          <w:rStyle w:val="Emphasis"/>
        </w:rPr>
        <w:t>Behavioural Processes</w:t>
      </w:r>
      <w:r>
        <w:t xml:space="preserve">, vol. 52, no. 2–3, pp. 89–95. </w:t>
      </w:r>
    </w:p>
    <w:p w:rsidR="004572A1" w:rsidRDefault="009C32EB">
      <w:pPr>
        <w:divId w:val="752119413"/>
      </w:pPr>
      <w:r>
        <w:t xml:space="preserve">Call, J. and Tomasello, M. (2008) ‘Does the chimpanzee have a theory of mind? 30 years later’, </w:t>
      </w:r>
      <w:r>
        <w:rPr>
          <w:rStyle w:val="Emphasis"/>
        </w:rPr>
        <w:t>Trends in Cognitive Sciences</w:t>
      </w:r>
      <w:r>
        <w:t xml:space="preserve">, vol. 12, no. 5, pp. 187–92. </w:t>
      </w:r>
    </w:p>
    <w:p w:rsidR="004572A1" w:rsidRDefault="009C32EB">
      <w:pPr>
        <w:divId w:val="752119413"/>
      </w:pPr>
      <w:r>
        <w:t xml:space="preserve">Carlezon, W. A. and Chartoff, E. A. (2007) ‘Intracranial self-stimulation (ICSS) in rodents to study the neurobiology of motivation’, </w:t>
      </w:r>
      <w:r>
        <w:rPr>
          <w:rStyle w:val="Emphasis"/>
        </w:rPr>
        <w:t>Nature Protocols</w:t>
      </w:r>
      <w:r>
        <w:t xml:space="preserve">, vol. 2, no. 11, pp. 2987–95. </w:t>
      </w:r>
    </w:p>
    <w:p w:rsidR="004572A1" w:rsidRDefault="009C32EB">
      <w:pPr>
        <w:divId w:val="752119413"/>
      </w:pPr>
      <w:r>
        <w:t xml:space="preserve">Cheney, D. L. and Seyfarth, R. M. (1990) </w:t>
      </w:r>
      <w:r>
        <w:rPr>
          <w:rStyle w:val="Emphasis"/>
        </w:rPr>
        <w:t>How Monkeys See the World: Inside the Mind of Another Species</w:t>
      </w:r>
      <w:r>
        <w:t xml:space="preserve">, Chicago, IL, University of Chicago Press. </w:t>
      </w:r>
    </w:p>
    <w:p w:rsidR="004572A1" w:rsidRDefault="009C32EB">
      <w:pPr>
        <w:divId w:val="752119413"/>
      </w:pPr>
      <w:r>
        <w:t xml:space="preserve">Darwin, C. (1872) </w:t>
      </w:r>
      <w:r>
        <w:rPr>
          <w:rStyle w:val="Emphasis"/>
        </w:rPr>
        <w:t>The Expression of the Emotions in Man and Animals</w:t>
      </w:r>
      <w:r>
        <w:t xml:space="preserve">, London, John Murray. </w:t>
      </w:r>
    </w:p>
    <w:p w:rsidR="004572A1" w:rsidRDefault="009C32EB">
      <w:pPr>
        <w:divId w:val="752119413"/>
      </w:pPr>
      <w:r>
        <w:t xml:space="preserve">Dennett, D. (1978) ‘Beliefs about beliefs’, </w:t>
      </w:r>
      <w:r>
        <w:rPr>
          <w:rStyle w:val="Emphasis"/>
        </w:rPr>
        <w:t>Behavioral and Brain Sciences</w:t>
      </w:r>
      <w:r>
        <w:t xml:space="preserve">, vol. 1, no. 4, pp. 568–70. </w:t>
      </w:r>
    </w:p>
    <w:p w:rsidR="004572A1" w:rsidRDefault="009C32EB">
      <w:pPr>
        <w:divId w:val="752119413"/>
      </w:pPr>
      <w:r>
        <w:lastRenderedPageBreak/>
        <w:t xml:space="preserve">Dewsbury, D. A (2013) ‘Comparative psychology in historical perspective’, in Freedheim, D. K. and Weiner, I. B. (eds) </w:t>
      </w:r>
      <w:r>
        <w:rPr>
          <w:rStyle w:val="Emphasis"/>
        </w:rPr>
        <w:t>Handbook of Psychology, Volume 1: History of Psychology</w:t>
      </w:r>
      <w:r>
        <w:t xml:space="preserve">, 2nd edn, Hoboken, NJ, John Wiley &amp; Sons, Inc. </w:t>
      </w:r>
    </w:p>
    <w:p w:rsidR="004572A1" w:rsidRDefault="009C32EB">
      <w:pPr>
        <w:divId w:val="752119413"/>
      </w:pPr>
      <w:r>
        <w:t xml:space="preserve">Dugas-Ford, J., Rowell, J. J. and Ragsdale, C. W. (2012) ‘Cell-type homologies and the origins of the neocortex’, </w:t>
      </w:r>
      <w:r>
        <w:rPr>
          <w:rStyle w:val="Emphasis"/>
        </w:rPr>
        <w:t>Proceedings of the National Academy of Sciences of the United States of America</w:t>
      </w:r>
      <w:r>
        <w:t xml:space="preserve">, vol. 109, no. 42, pp. 16975–9. </w:t>
      </w:r>
    </w:p>
    <w:p w:rsidR="004572A1" w:rsidRDefault="009C32EB">
      <w:pPr>
        <w:divId w:val="752119413"/>
      </w:pPr>
      <w:r>
        <w:t xml:space="preserve">Emery, N. J. and Clayton, N. S. (2009) ‘Tool use and physical cognition in birds and mammals’, </w:t>
      </w:r>
      <w:r>
        <w:rPr>
          <w:rStyle w:val="Emphasis"/>
        </w:rPr>
        <w:t>Current Opinion in Neurobiology</w:t>
      </w:r>
      <w:r>
        <w:t xml:space="preserve">, vol. 19, no. 1, pp. 27–33. </w:t>
      </w:r>
    </w:p>
    <w:p w:rsidR="004572A1" w:rsidRDefault="009C32EB">
      <w:pPr>
        <w:divId w:val="752119413"/>
      </w:pPr>
      <w:r>
        <w:t xml:space="preserve">Finlay, B. L. and Workman, A. D. (2013) ‘Human exceptionalism’, </w:t>
      </w:r>
      <w:r>
        <w:rPr>
          <w:rStyle w:val="Emphasis"/>
        </w:rPr>
        <w:t>Trends in Cognitive Sciences</w:t>
      </w:r>
      <w:r>
        <w:t xml:space="preserve">, vol. 17, no. 5, pp. 200–1. </w:t>
      </w:r>
    </w:p>
    <w:p w:rsidR="004572A1" w:rsidRDefault="009C32EB">
      <w:pPr>
        <w:divId w:val="752119413"/>
      </w:pPr>
      <w:r>
        <w:t xml:space="preserve">Flombaum, J. I. and Santos, L. R. (2005), ‘Rhesus monkeys attribute perceptions to others’, </w:t>
      </w:r>
      <w:r>
        <w:rPr>
          <w:rStyle w:val="Emphasis"/>
        </w:rPr>
        <w:t>Current Biology</w:t>
      </w:r>
      <w:r>
        <w:t xml:space="preserve">, vol. 15, no. 5, pp. 447–52. </w:t>
      </w:r>
    </w:p>
    <w:p w:rsidR="004572A1" w:rsidRDefault="009C32EB">
      <w:pPr>
        <w:divId w:val="752119413"/>
      </w:pPr>
      <w:r>
        <w:t xml:space="preserve">Gergely, G., Bekkering, H. and Király, I. (2002) ‘Rational imitation in preverbal infants’, </w:t>
      </w:r>
      <w:r>
        <w:rPr>
          <w:rStyle w:val="Emphasis"/>
        </w:rPr>
        <w:t>Nature</w:t>
      </w:r>
      <w:r>
        <w:t xml:space="preserve">, vol. 415, no. 6873, p. 755. </w:t>
      </w:r>
    </w:p>
    <w:p w:rsidR="004572A1" w:rsidRDefault="009C32EB">
      <w:pPr>
        <w:divId w:val="752119413"/>
      </w:pPr>
      <w:r>
        <w:t xml:space="preserve">Goodall, J. (1971) </w:t>
      </w:r>
      <w:r>
        <w:rPr>
          <w:rStyle w:val="Emphasis"/>
        </w:rPr>
        <w:t>In the Shadow of Man</w:t>
      </w:r>
      <w:r>
        <w:t xml:space="preserve">, Boston, MA, Houghton Mifflin. </w:t>
      </w:r>
    </w:p>
    <w:p w:rsidR="004572A1" w:rsidRDefault="009C32EB">
      <w:pPr>
        <w:divId w:val="752119413"/>
      </w:pPr>
      <w:r>
        <w:lastRenderedPageBreak/>
        <w:t xml:space="preserve">Hare, B., Call, J., Agnetta, B. and Tomasello, M. (2000) ‘Chimpanzees know what conspecifics do and do not see’, </w:t>
      </w:r>
      <w:r>
        <w:rPr>
          <w:rStyle w:val="Emphasis"/>
        </w:rPr>
        <w:t>Animal Behaviour</w:t>
      </w:r>
      <w:r>
        <w:t xml:space="preserve">, vol. 59, pp. 771–5. </w:t>
      </w:r>
    </w:p>
    <w:p w:rsidR="004572A1" w:rsidRDefault="009C32EB">
      <w:pPr>
        <w:divId w:val="752119413"/>
      </w:pPr>
      <w:r>
        <w:t xml:space="preserve">Hare, B., Call, J. and Tomasello, M. (2001) ‘Do chimpanzees know what conspecifics know?’, </w:t>
      </w:r>
      <w:r>
        <w:rPr>
          <w:rStyle w:val="Emphasis"/>
        </w:rPr>
        <w:t>Animal Behaviour</w:t>
      </w:r>
      <w:r>
        <w:t xml:space="preserve">, vol. 61, no. 1, pp. 139–51. </w:t>
      </w:r>
    </w:p>
    <w:p w:rsidR="004572A1" w:rsidRDefault="009C32EB">
      <w:pPr>
        <w:divId w:val="752119413"/>
      </w:pPr>
      <w:r>
        <w:t xml:space="preserve">Hare, B., Call, J. and Tomasello, M. (2006) ‘Chimpanzees deceive a human competitor by hiding’, </w:t>
      </w:r>
      <w:r>
        <w:rPr>
          <w:rStyle w:val="Emphasis"/>
        </w:rPr>
        <w:t>Cognition</w:t>
      </w:r>
      <w:r>
        <w:t xml:space="preserve">, vol. 101, no. 3, pp. 495–514. </w:t>
      </w:r>
    </w:p>
    <w:p w:rsidR="004572A1" w:rsidRDefault="009C32EB">
      <w:pPr>
        <w:divId w:val="752119413"/>
      </w:pPr>
      <w:r>
        <w:t xml:space="preserve">Heider, F. and Simmel, M. (1944) ‘An experimental study of apparent behavior’, </w:t>
      </w:r>
      <w:r>
        <w:rPr>
          <w:rStyle w:val="Emphasis"/>
        </w:rPr>
        <w:t>American Journal of Psychology</w:t>
      </w:r>
      <w:r>
        <w:t xml:space="preserve">, vol. 57, no. 2, pp. 243–59. </w:t>
      </w:r>
    </w:p>
    <w:p w:rsidR="004572A1" w:rsidRDefault="009C32EB">
      <w:pPr>
        <w:divId w:val="752119413"/>
      </w:pPr>
      <w:r>
        <w:t xml:space="preserve">Heyes, C. M. (1998) ‘Theory of mind in nonhuman primates’, </w:t>
      </w:r>
      <w:r>
        <w:rPr>
          <w:rStyle w:val="Emphasis"/>
        </w:rPr>
        <w:t>Behavioral and Brain Sciences</w:t>
      </w:r>
      <w:r>
        <w:t xml:space="preserve">, vol. 21, no. 1, pp. 101–34. </w:t>
      </w:r>
    </w:p>
    <w:p w:rsidR="004572A1" w:rsidRDefault="009C32EB">
      <w:pPr>
        <w:divId w:val="752119413"/>
      </w:pPr>
      <w:r>
        <w:t xml:space="preserve">Huber, L., Rechberger, S. and Taborsky, M. (2001) ‘Social learning affects object exploration and manipulation in kea, </w:t>
      </w:r>
      <w:r>
        <w:rPr>
          <w:rStyle w:val="Emphasis"/>
        </w:rPr>
        <w:t>Nestor notabilis</w:t>
      </w:r>
      <w:r>
        <w:t xml:space="preserve">’, </w:t>
      </w:r>
      <w:r>
        <w:rPr>
          <w:rStyle w:val="Emphasis"/>
        </w:rPr>
        <w:t>Animal Behaviour</w:t>
      </w:r>
      <w:r>
        <w:t xml:space="preserve">, vol. 62, pp. 945–54. </w:t>
      </w:r>
    </w:p>
    <w:p w:rsidR="004572A1" w:rsidRDefault="009C32EB">
      <w:pPr>
        <w:divId w:val="752119413"/>
      </w:pPr>
      <w:r>
        <w:t xml:space="preserve">Kaminski, J., Call, J. and Tomasello, M. (2008) ‘Chimpanzees know what others know, but not what they believe’, </w:t>
      </w:r>
      <w:r>
        <w:rPr>
          <w:rStyle w:val="Emphasis"/>
        </w:rPr>
        <w:t>Cognition</w:t>
      </w:r>
      <w:r>
        <w:t xml:space="preserve">, vol. 109, no. 2, pp. 224–34. </w:t>
      </w:r>
    </w:p>
    <w:p w:rsidR="004572A1" w:rsidRDefault="009C32EB">
      <w:pPr>
        <w:divId w:val="752119413"/>
      </w:pPr>
      <w:r>
        <w:lastRenderedPageBreak/>
        <w:t xml:space="preserve">Lanuza, E., Belekhova, M., Martinez-Marcos, A., Font, C. and Martinez-Garcia, F. (1998) ‘Identification of the reptilian basolateral amygdala: an anatomical investigation of the afferents to the posterior dorsal ventricular ridge of the lizard </w:t>
      </w:r>
      <w:r>
        <w:rPr>
          <w:rStyle w:val="Emphasis"/>
        </w:rPr>
        <w:t>Podarcis hispanica</w:t>
      </w:r>
      <w:r>
        <w:t xml:space="preserve">’, </w:t>
      </w:r>
      <w:r>
        <w:rPr>
          <w:rStyle w:val="Emphasis"/>
        </w:rPr>
        <w:t>European Journal of Neuroscience</w:t>
      </w:r>
      <w:r>
        <w:t xml:space="preserve">, vol. 10, pp. 3517–34. </w:t>
      </w:r>
    </w:p>
    <w:p w:rsidR="004572A1" w:rsidRDefault="009C32EB">
      <w:pPr>
        <w:divId w:val="752119413"/>
      </w:pPr>
      <w:r>
        <w:t xml:space="preserve">Marzluff, J. M., Miyaoka, R., Minoshima, S. and Cross, D. J. (2012) ‘Brain imaging reveals neuronal circuitry underlying the crow’s perception of human faces’, </w:t>
      </w:r>
      <w:r>
        <w:rPr>
          <w:rStyle w:val="Emphasis"/>
        </w:rPr>
        <w:t>Proceedings of the National Academy of Sciences of the United States of America</w:t>
      </w:r>
      <w:r>
        <w:t xml:space="preserve">, vol. 109, no. 39, pp. 15912–17. </w:t>
      </w:r>
    </w:p>
    <w:p w:rsidR="004572A1" w:rsidRDefault="009C32EB">
      <w:pPr>
        <w:divId w:val="752119413"/>
      </w:pPr>
      <w:r>
        <w:t xml:space="preserve">Matsumoto, D. and Willingham, B. (2009) ‘Spontaneous facial expressions of emotion of congenitally and noncongenitally blind individuals’, </w:t>
      </w:r>
      <w:r>
        <w:rPr>
          <w:rStyle w:val="Emphasis"/>
        </w:rPr>
        <w:t>Attitudes and Social Cognition</w:t>
      </w:r>
      <w:r>
        <w:t xml:space="preserve">, vol. 96, no. 1, pp. 1–10. </w:t>
      </w:r>
    </w:p>
    <w:p w:rsidR="004572A1" w:rsidRDefault="009C32EB">
      <w:pPr>
        <w:divId w:val="752119413"/>
      </w:pPr>
      <w:r>
        <w:t xml:space="preserve">Morris, P. H., Doe, C. and Godsell, E. (2008) ‘Secondary emotions in non-primate species? Behavioural reports and subjective claims by animal owners’, </w:t>
      </w:r>
      <w:r>
        <w:rPr>
          <w:rStyle w:val="Emphasis"/>
        </w:rPr>
        <w:t>Cognition and Emotion</w:t>
      </w:r>
      <w:r>
        <w:t xml:space="preserve">, vol. 22, no. 1, pp. 3–20. </w:t>
      </w:r>
    </w:p>
    <w:p w:rsidR="004572A1" w:rsidRDefault="009C32EB">
      <w:pPr>
        <w:divId w:val="752119413"/>
      </w:pPr>
      <w:r>
        <w:t xml:space="preserve">Nissani, M. (2004) ‘Theory of mind and insight in chimpanzees, elephants, and other animals’, in Rogers, L. J. and Kaplan, G. (eds) </w:t>
      </w:r>
      <w:r>
        <w:rPr>
          <w:rStyle w:val="Emphasis"/>
        </w:rPr>
        <w:t>Comparative Vertebrate Cognition: Are Primates Superior to Non-Primates?</w:t>
      </w:r>
      <w:r>
        <w:t xml:space="preserve">, New York, Kluwer Academic Publishers/Plenum Publishers, pp. 227–61. </w:t>
      </w:r>
    </w:p>
    <w:p w:rsidR="004572A1" w:rsidRDefault="009C32EB">
      <w:pPr>
        <w:divId w:val="752119413"/>
      </w:pPr>
      <w:r>
        <w:lastRenderedPageBreak/>
        <w:t xml:space="preserve">Olds, J. and Milner, P. (1954) ‘Positive reinforcement produced by electrical stimulation of septal area and other regions of rat brain’, </w:t>
      </w:r>
      <w:r>
        <w:rPr>
          <w:rStyle w:val="Emphasis"/>
        </w:rPr>
        <w:t>Journal of Comparative and Physiological Psychology</w:t>
      </w:r>
      <w:r>
        <w:t xml:space="preserve">, vol. 47, no. 6, pp. 419–27. </w:t>
      </w:r>
    </w:p>
    <w:p w:rsidR="004572A1" w:rsidRDefault="009C32EB">
      <w:pPr>
        <w:divId w:val="752119413"/>
      </w:pPr>
      <w:r>
        <w:t xml:space="preserve">Panksepp, J. (2005) ‘Affective consciousness: core emotional feelings in animals and humans’, </w:t>
      </w:r>
      <w:r>
        <w:rPr>
          <w:rStyle w:val="Emphasis"/>
        </w:rPr>
        <w:t>Consciousness and Cognition</w:t>
      </w:r>
      <w:r>
        <w:t xml:space="preserve">, vol. 14, no. 1, pp. 30–80. </w:t>
      </w:r>
    </w:p>
    <w:p w:rsidR="004572A1" w:rsidRDefault="009C32EB">
      <w:pPr>
        <w:divId w:val="752119413"/>
      </w:pPr>
      <w:r>
        <w:t xml:space="preserve">Panksepp, J. (2010) ‘Affective neuroscience of the emotional BrainMind: evolutionary perspectives and implications for understanding depression’, </w:t>
      </w:r>
      <w:r>
        <w:rPr>
          <w:rStyle w:val="Emphasis"/>
        </w:rPr>
        <w:t>Dialogues in Clinical Neuroscience</w:t>
      </w:r>
      <w:r>
        <w:t xml:space="preserve">, vol. 12, no. 4, pp. 533–54. </w:t>
      </w:r>
    </w:p>
    <w:p w:rsidR="004572A1" w:rsidRDefault="009C32EB">
      <w:pPr>
        <w:divId w:val="752119413"/>
      </w:pPr>
      <w:r>
        <w:t xml:space="preserve">Papez, J. W. (1937) ‘A proposed mechanism of emotion’, </w:t>
      </w:r>
      <w:r>
        <w:rPr>
          <w:rStyle w:val="Emphasis"/>
        </w:rPr>
        <w:t>Archives of Neurological Psychiatry</w:t>
      </w:r>
      <w:r>
        <w:t xml:space="preserve">, vol. 38, pp. 725–43. </w:t>
      </w:r>
    </w:p>
    <w:p w:rsidR="004572A1" w:rsidRDefault="009C32EB">
      <w:pPr>
        <w:divId w:val="752119413"/>
      </w:pPr>
      <w:r>
        <w:t xml:space="preserve">Pavlova, I. V. and Vanetsian, G. L. (2006) ‘Evoked activity in the hypothalamus and amygdala of the cat in conditions of food-related motivation and emotional tension’, </w:t>
      </w:r>
      <w:r>
        <w:rPr>
          <w:rStyle w:val="Emphasis"/>
        </w:rPr>
        <w:t>Neuroscience and Behavioral Physiology</w:t>
      </w:r>
      <w:r>
        <w:t xml:space="preserve">, vol. 36, no. 2, pp. 131–8. </w:t>
      </w:r>
    </w:p>
    <w:p w:rsidR="004572A1" w:rsidRDefault="009C32EB">
      <w:pPr>
        <w:divId w:val="752119413"/>
      </w:pPr>
      <w:r>
        <w:t xml:space="preserve">Phan, K. L., Wager, T., Taylor, S. F. and Liberzon, I. (2002) ‘Functional neuroanatomy of emotion: a meta-analysis of emotion activation studies in PET and fMRI’, </w:t>
      </w:r>
      <w:r>
        <w:rPr>
          <w:rStyle w:val="Emphasis"/>
        </w:rPr>
        <w:t>NeuroImage</w:t>
      </w:r>
      <w:r>
        <w:t xml:space="preserve">, vol. 16, pp. 331–48. </w:t>
      </w:r>
    </w:p>
    <w:p w:rsidR="004572A1" w:rsidRDefault="009C32EB">
      <w:pPr>
        <w:divId w:val="752119413"/>
      </w:pPr>
      <w:r>
        <w:lastRenderedPageBreak/>
        <w:t xml:space="preserve">Plotnik, J. M., Lair, R., Suphachoksahakun, W. and de Waal, F. B. M. (2011) ‘Elephants know when they need a helping trunk in a cooperative task’, </w:t>
      </w:r>
      <w:r>
        <w:rPr>
          <w:rStyle w:val="Emphasis"/>
        </w:rPr>
        <w:t>Proceedings of the National Academy of Sciences of the United States of America</w:t>
      </w:r>
      <w:r>
        <w:t xml:space="preserve">, vol. 108, no. 12, pp. 5116–21. </w:t>
      </w:r>
    </w:p>
    <w:p w:rsidR="004572A1" w:rsidRDefault="009C32EB">
      <w:pPr>
        <w:divId w:val="752119413"/>
      </w:pPr>
      <w:r>
        <w:t xml:space="preserve">Plutchik, R. (2000) </w:t>
      </w:r>
      <w:r>
        <w:rPr>
          <w:rStyle w:val="Emphasis"/>
        </w:rPr>
        <w:t>Emotions in the Practice of Psychotherapy: Clinical Implications of Affect Theories</w:t>
      </w:r>
      <w:r>
        <w:t xml:space="preserve">, Washington, DC, American Psychological Association. </w:t>
      </w:r>
    </w:p>
    <w:p w:rsidR="004572A1" w:rsidRDefault="009C32EB">
      <w:pPr>
        <w:divId w:val="752119413"/>
      </w:pPr>
      <w:r>
        <w:t>Povinelli, D. J. and Eddy, T. J. (1996) ‘Factors influencing young chimpanzees’ (</w:t>
      </w:r>
      <w:r>
        <w:rPr>
          <w:rStyle w:val="Emphasis"/>
        </w:rPr>
        <w:t>Pan troglodytes</w:t>
      </w:r>
      <w:r>
        <w:t xml:space="preserve">) recognition of attention’, </w:t>
      </w:r>
      <w:r>
        <w:rPr>
          <w:rStyle w:val="Emphasis"/>
        </w:rPr>
        <w:t>Journal of Comparative Psychology</w:t>
      </w:r>
      <w:r>
        <w:t xml:space="preserve">, vol. 110, no. 4, p. 336. </w:t>
      </w:r>
    </w:p>
    <w:p w:rsidR="004572A1" w:rsidRDefault="009C32EB">
      <w:pPr>
        <w:divId w:val="752119413"/>
      </w:pPr>
      <w:r>
        <w:t xml:space="preserve">Premack, D. and Woodruff, G. (1978) ‘Does the chimpanzee have a theory of mind?’, </w:t>
      </w:r>
      <w:r>
        <w:rPr>
          <w:rStyle w:val="Emphasis"/>
        </w:rPr>
        <w:t>Behavioural and Brain Science</w:t>
      </w:r>
      <w:r>
        <w:t xml:space="preserve">, vol. 1, pp. 515–26. </w:t>
      </w:r>
    </w:p>
    <w:p w:rsidR="004572A1" w:rsidRDefault="009C32EB">
      <w:pPr>
        <w:divId w:val="752119413"/>
      </w:pPr>
      <w:r>
        <w:t xml:space="preserve">Rasmussen, J. L., Rajecki, D. W. and Craft, H. D. (1993) ‘Humans’ perceptions of animal mentality: ascriptions of thinking’, </w:t>
      </w:r>
      <w:r>
        <w:rPr>
          <w:rStyle w:val="Emphasis"/>
        </w:rPr>
        <w:t>Journal of Comparative Psychology</w:t>
      </w:r>
      <w:r>
        <w:t xml:space="preserve">, vol. 107, no. 3, pp. 283–90. </w:t>
      </w:r>
    </w:p>
    <w:p w:rsidR="004572A1" w:rsidRDefault="009C32EB">
      <w:pPr>
        <w:divId w:val="752119413"/>
      </w:pPr>
      <w:r>
        <w:t xml:space="preserve">Santos, L. R., Rosati, A., Sproul, C., Spaulding, B. and Hauser, M. D. (2005) ‘Means-means-end tool choice in cotton-top tamarins (Saguinus oedipus): finding the limits on primates’ knowledge of tools’, </w:t>
      </w:r>
      <w:r>
        <w:rPr>
          <w:rStyle w:val="Emphasis"/>
        </w:rPr>
        <w:t>Animal Cognition</w:t>
      </w:r>
      <w:r>
        <w:t xml:space="preserve">, vol. 8, no. 4, pp. 236–46. </w:t>
      </w:r>
    </w:p>
    <w:p w:rsidR="004572A1" w:rsidRDefault="009C32EB">
      <w:pPr>
        <w:divId w:val="752119413"/>
      </w:pPr>
      <w:r>
        <w:t xml:space="preserve">Savage-Rumbaugh, E. S. and Lewin, R. (1994) </w:t>
      </w:r>
      <w:r>
        <w:rPr>
          <w:rStyle w:val="Emphasis"/>
        </w:rPr>
        <w:t>Kanzi: The Ape at the Brink of the Human Mind</w:t>
      </w:r>
      <w:r>
        <w:t xml:space="preserve">, London, Doubleday. </w:t>
      </w:r>
    </w:p>
    <w:p w:rsidR="004572A1" w:rsidRDefault="009C32EB">
      <w:pPr>
        <w:divId w:val="752119413"/>
      </w:pPr>
      <w:r>
        <w:lastRenderedPageBreak/>
        <w:t xml:space="preserve">Seed, A. and Byrne, R. (2010) ‘Animal tool-use’, </w:t>
      </w:r>
      <w:r>
        <w:rPr>
          <w:rStyle w:val="Emphasis"/>
        </w:rPr>
        <w:t>Current Biology</w:t>
      </w:r>
      <w:r>
        <w:t xml:space="preserve">, vol. 20, no. 23, pp. R1032–9. </w:t>
      </w:r>
    </w:p>
    <w:p w:rsidR="004572A1" w:rsidRDefault="009C32EB">
      <w:pPr>
        <w:divId w:val="752119413"/>
      </w:pPr>
      <w:r>
        <w:t xml:space="preserve">Shettleworth, S. J. (2012), ‘Do animals have insight, and what is insight anyway?’, </w:t>
      </w:r>
      <w:r>
        <w:rPr>
          <w:rStyle w:val="Emphasis"/>
        </w:rPr>
        <w:t>Canadian Journal of Experimental Psychology</w:t>
      </w:r>
      <w:r>
        <w:t xml:space="preserve">, vol. 66, no. 4, pp. 217–26. </w:t>
      </w:r>
    </w:p>
    <w:p w:rsidR="004572A1" w:rsidRDefault="009C32EB">
      <w:pPr>
        <w:divId w:val="752119413"/>
      </w:pPr>
      <w:r>
        <w:t xml:space="preserve">Tebbich, S., Taborsky, M. and Winkler, H. (1996) ‘Social manipulation causes cooperation in keas’, </w:t>
      </w:r>
      <w:r>
        <w:rPr>
          <w:rStyle w:val="Emphasis"/>
        </w:rPr>
        <w:t>Animal Behaviour</w:t>
      </w:r>
      <w:r>
        <w:t xml:space="preserve">, vol. 52, pp. 1–10. </w:t>
      </w:r>
    </w:p>
    <w:p w:rsidR="004572A1" w:rsidRDefault="009C32EB">
      <w:pPr>
        <w:divId w:val="752119413"/>
      </w:pPr>
      <w:r>
        <w:t xml:space="preserve">Thorndike, E. L. (1911) </w:t>
      </w:r>
      <w:r>
        <w:rPr>
          <w:rStyle w:val="Emphasis"/>
        </w:rPr>
        <w:t>Animal Intelligence: Experimental Studies</w:t>
      </w:r>
      <w:r>
        <w:t xml:space="preserve">, New York, The MacMillan Company [Online]. Available at https://archive.org/stream/animalintelligen00thor#page/n5/mode/2up (Accessed 20 August 2018). </w:t>
      </w:r>
    </w:p>
    <w:p w:rsidR="004572A1" w:rsidRDefault="009C32EB">
      <w:pPr>
        <w:divId w:val="752119413"/>
      </w:pPr>
      <w:r>
        <w:t xml:space="preserve">Tomasello, M. and Call, J. (1997) </w:t>
      </w:r>
      <w:r>
        <w:rPr>
          <w:rStyle w:val="Emphasis"/>
        </w:rPr>
        <w:t>Primate Cognition</w:t>
      </w:r>
      <w:r>
        <w:t xml:space="preserve">, New York, Oxford University Press. </w:t>
      </w:r>
    </w:p>
    <w:p w:rsidR="004572A1" w:rsidRDefault="009C32EB">
      <w:pPr>
        <w:divId w:val="752119413"/>
      </w:pPr>
      <w:r>
        <w:t xml:space="preserve">Tomasello, M., Carpenter, M., Call, J., Behne, T. and Moll, H. (2005) ‘Understanding and sharing intentions: the origins of cultural cognition’, </w:t>
      </w:r>
      <w:r>
        <w:rPr>
          <w:rStyle w:val="Emphasis"/>
        </w:rPr>
        <w:t>Behavioral and Brain Sciences</w:t>
      </w:r>
      <w:r>
        <w:t xml:space="preserve">, vol. 28, no. 5, pp. 675–91. </w:t>
      </w:r>
    </w:p>
    <w:p w:rsidR="004572A1" w:rsidRDefault="009C32EB">
      <w:pPr>
        <w:divId w:val="752119413"/>
      </w:pPr>
      <w:r>
        <w:t>Visalberghi, E., Fragaszy, D. M. and Savage-Rumbaugh, S. (1995) ‘Performance in a tool-using task by common chimpanzees (</w:t>
      </w:r>
      <w:r>
        <w:rPr>
          <w:rStyle w:val="Emphasis"/>
        </w:rPr>
        <w:t>Pan troglodytes</w:t>
      </w:r>
      <w:r>
        <w:t>), bonobos (</w:t>
      </w:r>
      <w:r>
        <w:rPr>
          <w:rStyle w:val="Emphasis"/>
        </w:rPr>
        <w:t>Pan paniscus</w:t>
      </w:r>
      <w:r>
        <w:t>), an orangutan (</w:t>
      </w:r>
      <w:r>
        <w:rPr>
          <w:rStyle w:val="Emphasis"/>
        </w:rPr>
        <w:t xml:space="preserve">Pongo </w:t>
      </w:r>
      <w:r>
        <w:rPr>
          <w:rStyle w:val="Emphasis"/>
        </w:rPr>
        <w:lastRenderedPageBreak/>
        <w:t>pygmaeus</w:t>
      </w:r>
      <w:r>
        <w:t>), and capuchin monkeys (</w:t>
      </w:r>
      <w:r>
        <w:rPr>
          <w:rStyle w:val="Emphasis"/>
        </w:rPr>
        <w:t>Cebus apella</w:t>
      </w:r>
      <w:r>
        <w:t xml:space="preserve">)’, </w:t>
      </w:r>
      <w:r>
        <w:rPr>
          <w:rStyle w:val="Emphasis"/>
        </w:rPr>
        <w:t>Journal of Comparative Psychology</w:t>
      </w:r>
      <w:r>
        <w:t xml:space="preserve">, vol. 109, no. 1, pp. 52–60. </w:t>
      </w:r>
    </w:p>
    <w:p w:rsidR="004572A1" w:rsidRDefault="009C32EB">
      <w:pPr>
        <w:divId w:val="752119413"/>
      </w:pPr>
      <w:r>
        <w:t xml:space="preserve">Waytz, A., Cacioppo, J. and Epley, N. (2010) ‘Who sees human? The stability and importance of individual differences in anthropomorphism’, </w:t>
      </w:r>
      <w:r>
        <w:rPr>
          <w:rStyle w:val="Emphasis"/>
        </w:rPr>
        <w:t>Perspectives on Psychological Science</w:t>
      </w:r>
      <w:r>
        <w:t xml:space="preserve">, vol. 5, no. 3, pp. 219–32. </w:t>
      </w:r>
    </w:p>
    <w:p w:rsidR="004572A1" w:rsidRDefault="009C32EB">
      <w:pPr>
        <w:divId w:val="752119413"/>
      </w:pPr>
      <w:r>
        <w:t xml:space="preserve">Werdenich, D. and Huber, L. (2006) ‘A case of quick problem solving in birds: string pulling in keas, </w:t>
      </w:r>
      <w:r>
        <w:rPr>
          <w:rStyle w:val="Emphasis"/>
        </w:rPr>
        <w:t>Nestor notabilis</w:t>
      </w:r>
      <w:r>
        <w:t xml:space="preserve">’, </w:t>
      </w:r>
      <w:r>
        <w:rPr>
          <w:rStyle w:val="Emphasis"/>
        </w:rPr>
        <w:t>Animal Behaviour</w:t>
      </w:r>
      <w:r>
        <w:t xml:space="preserve">, vol. 71, no. 4, pp. 855–63. </w:t>
      </w:r>
    </w:p>
    <w:p w:rsidR="004572A1" w:rsidRDefault="009C32EB">
      <w:pPr>
        <w:divId w:val="752119413"/>
      </w:pPr>
      <w:r>
        <w:t xml:space="preserve">Whiten, A. and Byrne, R. W. (1988) ‘Tactical deception in primates’, </w:t>
      </w:r>
      <w:r>
        <w:rPr>
          <w:rStyle w:val="Emphasis"/>
        </w:rPr>
        <w:t>Behavioral and Brain Sciences</w:t>
      </w:r>
      <w:r>
        <w:t xml:space="preserve">, vol. 11, no. 2, pp. 233–73. </w:t>
      </w:r>
    </w:p>
    <w:p w:rsidR="004572A1" w:rsidRDefault="009C32EB">
      <w:pPr>
        <w:divId w:val="752119413"/>
      </w:pPr>
      <w:r>
        <w:t xml:space="preserve">Wynne, C. D. (2007) ‘What are animals? Why anthropomorphism is still not a scientific approach to behaviour’, </w:t>
      </w:r>
      <w:r>
        <w:rPr>
          <w:rStyle w:val="Emphasis"/>
        </w:rPr>
        <w:t>Comparative Cognition and Behavior Reviews</w:t>
      </w:r>
      <w:r>
        <w:t xml:space="preserve">, vol. 2, pp. 125–35. </w:t>
      </w:r>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182207155"/>
        <w:rPr>
          <w:rFonts w:eastAsia="Times New Roman"/>
        </w:rPr>
      </w:pPr>
      <w:bookmarkStart w:id="170" w:name="Solutions1"/>
      <w:bookmarkEnd w:id="170"/>
      <w:r>
        <w:rPr>
          <w:rFonts w:eastAsia="Times New Roman"/>
        </w:rPr>
        <w:lastRenderedPageBreak/>
        <w:t>Solutions</w:t>
      </w:r>
    </w:p>
    <w:p w:rsidR="004572A1" w:rsidRDefault="009C32EB">
      <w:pPr>
        <w:pStyle w:val="Heading2"/>
        <w:divId w:val="1182207155"/>
        <w:rPr>
          <w:rFonts w:eastAsia="Times New Roman"/>
        </w:rPr>
      </w:pPr>
      <w:r>
        <w:rPr>
          <w:rFonts w:eastAsia="Times New Roman"/>
        </w:rPr>
        <w:t>Activity 2 Thinking about another’s thinking: Lily and the biscuits</w:t>
      </w:r>
    </w:p>
    <w:p w:rsidR="004572A1" w:rsidRDefault="009C32EB">
      <w:pPr>
        <w:pStyle w:val="Heading4"/>
        <w:divId w:val="976884759"/>
        <w:rPr>
          <w:rFonts w:eastAsia="Times New Roman"/>
        </w:rPr>
      </w:pPr>
      <w:bookmarkStart w:id="171" w:name="Session4_Discussion1"/>
      <w:bookmarkEnd w:id="171"/>
      <w:r>
        <w:rPr>
          <w:rFonts w:eastAsia="Times New Roman"/>
        </w:rPr>
        <w:t>Discussion</w:t>
      </w:r>
    </w:p>
    <w:p w:rsidR="004572A1" w:rsidRDefault="009C32EB">
      <w:pPr>
        <w:divId w:val="976884759"/>
      </w:pPr>
      <w:r>
        <w:t xml:space="preserve">Would your answers change if you were told that Lily is (a) a 6-year-old girl, (b) a pet dog, (c) a pet cat, (d) a pet bird, or (e) a pet fish? </w:t>
      </w:r>
    </w:p>
    <w:p w:rsidR="004572A1" w:rsidRDefault="009C32EB">
      <w:pPr>
        <w:divId w:val="976884759"/>
      </w:pPr>
      <w:r>
        <w:t xml:space="preserve">In the study that this activity was adapted from, Jeffrey Rasmussen and colleagues found that people tended to rate all of these assumptions as being highly reasonable of the young child (using a 7-point rating scale, where 1 indicated ‘unreasonable’ and 7 indicated ‘reasonable’), although the item about remembering eating the biscuits the next day was considered the least reasonable assumption. However, the assumptions were also rated as fairly reasonable for the dog, cat, bird and fish, with the average reasonableness ratings decreasing in that order. </w:t>
      </w:r>
    </w:p>
    <w:p w:rsidR="004572A1" w:rsidRDefault="009C32EB">
      <w:pPr>
        <w:divId w:val="976884759"/>
      </w:pPr>
      <w:r>
        <w:t xml:space="preserve">There were also differences to do with the type of assumed thinking, with ‘simple’ thinking (e.g. liking biscuits, being happy about eating biscuits) being rated as more similar between the human child and the non-human animals; whereas more ‘complex’ thinking (e.g. feeling guilty, remembering the next day) was rated </w:t>
      </w:r>
      <w:r>
        <w:lastRenderedPageBreak/>
        <w:t xml:space="preserve">as less similar between the human child and the non-human animals. </w:t>
      </w:r>
    </w:p>
    <w:p w:rsidR="004572A1" w:rsidRDefault="009C32EB">
      <w:pPr>
        <w:divId w:val="976884759"/>
      </w:pPr>
      <w:r>
        <w:t xml:space="preserve">Does this reflect your own thoughts, according to who or what ‘Lily’ is? </w:t>
      </w:r>
    </w:p>
    <w:bookmarkStart w:id="172" w:name="Back_To_Session4_Activity1"/>
    <w:p w:rsidR="004572A1" w:rsidRDefault="009C32EB">
      <w:pPr>
        <w:pStyle w:val="NormalWeb"/>
        <w:divId w:val="976884759"/>
      </w:pPr>
      <w:r>
        <w:fldChar w:fldCharType="begin"/>
      </w:r>
      <w:r>
        <w:instrText xml:space="preserve"> HYPERLINK "" \l "Session4_Activity1" </w:instrText>
      </w:r>
      <w:r>
        <w:fldChar w:fldCharType="separate"/>
      </w:r>
      <w:r>
        <w:rPr>
          <w:rStyle w:val="Hyperlink"/>
        </w:rPr>
        <w:t>Back to - Activity 2 Thinking about another’s thinking: Lily and the biscuits</w:t>
      </w:r>
      <w:r>
        <w:fldChar w:fldCharType="end"/>
      </w:r>
      <w:bookmarkEnd w:id="172"/>
    </w:p>
    <w:p w:rsidR="004572A1" w:rsidRDefault="009C32EB">
      <w:pPr>
        <w:pStyle w:val="Heading2"/>
        <w:divId w:val="1182207155"/>
        <w:rPr>
          <w:rFonts w:eastAsia="Times New Roman"/>
        </w:rPr>
      </w:pPr>
      <w:r>
        <w:rPr>
          <w:rFonts w:eastAsia="Times New Roman"/>
        </w:rPr>
        <w:t xml:space="preserve">Activity 3 Which animals might experience emotions? </w:t>
      </w:r>
    </w:p>
    <w:p w:rsidR="004572A1" w:rsidRDefault="009C32EB">
      <w:pPr>
        <w:pStyle w:val="Heading4"/>
        <w:divId w:val="946884255"/>
        <w:rPr>
          <w:rFonts w:eastAsia="Times New Roman"/>
        </w:rPr>
      </w:pPr>
      <w:bookmarkStart w:id="173" w:name="Session5_Discussion1"/>
      <w:bookmarkEnd w:id="173"/>
      <w:r>
        <w:rPr>
          <w:rFonts w:eastAsia="Times New Roman"/>
        </w:rPr>
        <w:t>Discussion</w:t>
      </w:r>
    </w:p>
    <w:p w:rsidR="004572A1" w:rsidRDefault="009C32EB">
      <w:pPr>
        <w:divId w:val="946884255"/>
      </w:pPr>
      <w:r>
        <w:t xml:space="preserve">You may be surprised to learn that all of the listed animals display evidence of being able to experience emotions to some degree (based on both behavioural and brain function studies). All of them have a limbic system of some sort – at least the amygdalae. </w:t>
      </w:r>
    </w:p>
    <w:p w:rsidR="004572A1" w:rsidRDefault="009C32EB">
      <w:pPr>
        <w:divId w:val="946884255"/>
      </w:pPr>
      <w:r>
        <w:t xml:space="preserve">There is evidence that chimpanzees do experience, communicate and understand emotions (Bard, 2004). which you might have expected as they are very close relatives of humans. And you might not have been very surprised to learn that cats can experience emotions, based on your own experiences of them. There is evidence that cats experience fear in the presence of dogs, with specific responses being found in the amygdalae (Pavlova and Vanetsian, 2006). </w:t>
      </w:r>
    </w:p>
    <w:p w:rsidR="004572A1" w:rsidRDefault="009C32EB">
      <w:pPr>
        <w:divId w:val="946884255"/>
      </w:pPr>
      <w:r>
        <w:lastRenderedPageBreak/>
        <w:t xml:space="preserve">Nonetheless, evidence of emotions is not limited to mammals: brain imaging has demonstrated fear responses in crows, again involving the amygdalae (Marzluff et al., 2012). </w:t>
      </w:r>
    </w:p>
    <w:p w:rsidR="004572A1" w:rsidRDefault="009C32EB">
      <w:pPr>
        <w:divId w:val="946884255"/>
      </w:pPr>
      <w:r>
        <w:rPr>
          <w:vanish/>
        </w:rPr>
        <w:t>Start of Figure</w:t>
      </w:r>
    </w:p>
    <w:p w:rsidR="004572A1" w:rsidRDefault="009C32EB">
      <w:pPr>
        <w:spacing w:before="240" w:beforeAutospacing="0" w:after="0" w:afterAutospacing="0" w:line="240" w:lineRule="auto"/>
        <w:divId w:val="1259489258"/>
        <w:rPr>
          <w:rFonts w:ascii="Times New Roman" w:eastAsia="Times New Roman" w:hAnsi="Times New Roman" w:cs="Times New Roman"/>
          <w:sz w:val="24"/>
          <w:szCs w:val="24"/>
        </w:rPr>
      </w:pPr>
      <w:bookmarkStart w:id="174" w:name="Session5_Figure3"/>
      <w:bookmarkEnd w:id="174"/>
      <w:r>
        <w:rPr>
          <w:rFonts w:ascii="Times New Roman" w:eastAsia="Times New Roman" w:hAnsi="Times New Roman" w:cs="Times New Roman"/>
          <w:noProof/>
          <w:sz w:val="24"/>
          <w:szCs w:val="24"/>
        </w:rPr>
        <w:drawing>
          <wp:inline distT="0" distB="0" distL="0" distR="0">
            <wp:extent cx="4251960" cy="2724912"/>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51960" cy="2724912"/>
                    </a:xfrm>
                    <a:prstGeom prst="rect">
                      <a:avLst/>
                    </a:prstGeom>
                    <a:noFill/>
                    <a:ln>
                      <a:noFill/>
                    </a:ln>
                  </pic:spPr>
                </pic:pic>
              </a:graphicData>
            </a:graphic>
          </wp:inline>
        </w:drawing>
      </w:r>
    </w:p>
    <w:p w:rsidR="004572A1" w:rsidRDefault="009C32EB">
      <w:pPr>
        <w:pStyle w:val="Caption1"/>
        <w:divId w:val="2083137954"/>
      </w:pPr>
      <w:r>
        <w:rPr>
          <w:rStyle w:val="Strong"/>
        </w:rPr>
        <w:t>Figure 3</w:t>
      </w:r>
      <w:r>
        <w:t xml:space="preserve"> Can this Iberian wall lizard be happy, sad, frightened or angry? </w:t>
      </w:r>
    </w:p>
    <w:bookmarkStart w:id="175" w:name="View_Session5_Description3"/>
    <w:p w:rsidR="004572A1" w:rsidRDefault="009C32EB">
      <w:pPr>
        <w:pStyle w:val="navbutton"/>
        <w:divId w:val="2083137954"/>
      </w:pPr>
      <w:r>
        <w:fldChar w:fldCharType="begin"/>
      </w:r>
      <w:r>
        <w:instrText xml:space="preserve"> HYPERLINK "" \l "Session5_Description3" </w:instrText>
      </w:r>
      <w:r>
        <w:fldChar w:fldCharType="separate"/>
      </w:r>
      <w:r>
        <w:rPr>
          <w:rStyle w:val="Hyperlink"/>
        </w:rPr>
        <w:t>View description - Figure 3 Can this Iberian wall lizard be happy, sad, frightened or angry?</w:t>
      </w:r>
      <w:r>
        <w:fldChar w:fldCharType="end"/>
      </w:r>
      <w:bookmarkEnd w:id="175"/>
    </w:p>
    <w:p w:rsidR="004572A1" w:rsidRDefault="009C32EB">
      <w:pPr>
        <w:divId w:val="946884255"/>
      </w:pPr>
      <w:r>
        <w:rPr>
          <w:vanish/>
        </w:rPr>
        <w:t>End of Figure</w:t>
      </w:r>
    </w:p>
    <w:p w:rsidR="004572A1" w:rsidRDefault="009C32EB">
      <w:pPr>
        <w:divId w:val="946884255"/>
      </w:pPr>
      <w:r>
        <w:t xml:space="preserve">The lizard (Figure 3) may have been the most surprising animal on the list. Indeed, it was once thought that the ‘lizard brain’, being older in evolutionary terms than the ‘mammal brain’, had not developed the more advanced structures and functions to be able to process emotions. But while the lizard brain lacks the neocortex </w:t>
      </w:r>
      <w:r>
        <w:lastRenderedPageBreak/>
        <w:t xml:space="preserve">(the ‘newest’ part of the brain, in evolutionary terms), lizards do have amygdalae (Lanuza et al., 1998), and there is evidence that this enables them to experience some degree of basic emotion. For example, Cabanac and Cabanac (2000) reported what they interpreted as a stress response in the heart rates of iguanas when they were handled by humans. </w:t>
      </w:r>
    </w:p>
    <w:p w:rsidR="004572A1" w:rsidRDefault="009C32EB">
      <w:pPr>
        <w:divId w:val="946884255"/>
      </w:pPr>
      <w:r>
        <w:t xml:space="preserve">Taken together, these studies suggest that emotions, and the brain structures that give rise to them, arose quite early on in evolutionary terms, although amphibians in Cabanac and Cabanac’s study did not show the same stress response as the lizards reptiles. These brain structures are found not only in humans, or primates, or even mammals, but also widely throughout </w:t>
      </w:r>
      <w:r>
        <w:rPr>
          <w:rStyle w:val="HTMLDefinition"/>
          <w:b/>
          <w:bCs/>
          <w:i w:val="0"/>
          <w:iCs w:val="0"/>
        </w:rPr>
        <w:t>vertebrate species</w:t>
      </w:r>
      <w:r>
        <w:t xml:space="preserve">. But that does not mean that all animals may experience emotions in the same way. </w:t>
      </w:r>
    </w:p>
    <w:bookmarkStart w:id="176" w:name="Back_To_Session5_Activity1"/>
    <w:p w:rsidR="004572A1" w:rsidRDefault="009C32EB">
      <w:pPr>
        <w:pStyle w:val="NormalWeb"/>
        <w:divId w:val="946884255"/>
      </w:pPr>
      <w:r>
        <w:fldChar w:fldCharType="begin"/>
      </w:r>
      <w:r>
        <w:instrText xml:space="preserve"> HYPERLINK "" \l "Session5_Activity1" </w:instrText>
      </w:r>
      <w:r>
        <w:fldChar w:fldCharType="separate"/>
      </w:r>
      <w:r>
        <w:rPr>
          <w:rStyle w:val="Hyperlink"/>
        </w:rPr>
        <w:t xml:space="preserve">Back to - Activity 3 Which animals might experience emotions? </w:t>
      </w:r>
      <w:r>
        <w:fldChar w:fldCharType="end"/>
      </w:r>
      <w:bookmarkEnd w:id="176"/>
    </w:p>
    <w:p w:rsidR="004572A1" w:rsidRDefault="009C32EB">
      <w:pPr>
        <w:pStyle w:val="Heading2"/>
        <w:divId w:val="1182207155"/>
        <w:rPr>
          <w:rFonts w:eastAsia="Times New Roman"/>
        </w:rPr>
      </w:pPr>
      <w:r>
        <w:rPr>
          <w:rFonts w:eastAsia="Times New Roman"/>
        </w:rPr>
        <w:t>Activity 4 Identifying human emotions from facial expressions</w:t>
      </w:r>
    </w:p>
    <w:p w:rsidR="004572A1" w:rsidRDefault="009C32EB">
      <w:pPr>
        <w:pStyle w:val="Heading4"/>
        <w:divId w:val="1234202702"/>
        <w:rPr>
          <w:rFonts w:eastAsia="Times New Roman"/>
        </w:rPr>
      </w:pPr>
      <w:bookmarkStart w:id="177" w:name="Session5_Discussion2"/>
      <w:bookmarkEnd w:id="177"/>
      <w:r>
        <w:rPr>
          <w:rFonts w:eastAsia="Times New Roman"/>
        </w:rPr>
        <w:t>Discussion</w:t>
      </w:r>
    </w:p>
    <w:p w:rsidR="004572A1" w:rsidRDefault="009C32EB">
      <w:pPr>
        <w:divId w:val="1234202702"/>
      </w:pPr>
      <w:r>
        <w:t xml:space="preserve">The emotions shown in the images are: (a) happiness, (b) sadness, (c) fear, (d) anger, (e) surprise and (f) disgust. These are considered to be primary human emotions, and these facial expressions are believed to be universal, i.e. this is how all people </w:t>
      </w:r>
      <w:r>
        <w:lastRenderedPageBreak/>
        <w:t xml:space="preserve">display these emotions facially, regardless of their cultural background or upbringing. </w:t>
      </w:r>
    </w:p>
    <w:p w:rsidR="004572A1" w:rsidRDefault="009C32EB">
      <w:pPr>
        <w:divId w:val="1234202702"/>
      </w:pPr>
      <w:r>
        <w:t xml:space="preserve">Interestingly, in a study of the emotional expressions of blind athletes after winning or losing at the 2004 Paralympic Games, Matsumoto and Willingham (2009) found that these expressions are also shown by congenitally blind people who have never themselves seen facial expressions. This suggests that these facial expressions may be instinctual or, at least, that they are not learned through observation. </w:t>
      </w:r>
    </w:p>
    <w:bookmarkStart w:id="178" w:name="Back_To_Session5_Activity2"/>
    <w:p w:rsidR="004572A1" w:rsidRDefault="009C32EB">
      <w:pPr>
        <w:pStyle w:val="NormalWeb"/>
        <w:divId w:val="1234202702"/>
      </w:pPr>
      <w:r>
        <w:fldChar w:fldCharType="begin"/>
      </w:r>
      <w:r>
        <w:instrText xml:space="preserve"> HYPERLINK "" \l "Session5_Activity2" </w:instrText>
      </w:r>
      <w:r>
        <w:fldChar w:fldCharType="separate"/>
      </w:r>
      <w:r>
        <w:rPr>
          <w:rStyle w:val="Hyperlink"/>
        </w:rPr>
        <w:t>Back to - Activity 4 Identifying human emotions from facial expressions</w:t>
      </w:r>
      <w:r>
        <w:fldChar w:fldCharType="end"/>
      </w:r>
      <w:bookmarkEnd w:id="178"/>
    </w:p>
    <w:p w:rsidR="004572A1" w:rsidRDefault="009C32EB">
      <w:pPr>
        <w:pStyle w:val="Heading2"/>
        <w:divId w:val="1182207155"/>
        <w:rPr>
          <w:rFonts w:eastAsia="Times New Roman"/>
        </w:rPr>
      </w:pPr>
      <w:r>
        <w:rPr>
          <w:rFonts w:eastAsia="Times New Roman"/>
        </w:rPr>
        <w:t>Activity 5 A dog’s facial expressions</w:t>
      </w:r>
    </w:p>
    <w:p w:rsidR="004572A1" w:rsidRDefault="009C32EB">
      <w:pPr>
        <w:pStyle w:val="Heading4"/>
        <w:divId w:val="473260800"/>
        <w:rPr>
          <w:rFonts w:eastAsia="Times New Roman"/>
        </w:rPr>
      </w:pPr>
      <w:bookmarkStart w:id="179" w:name="Session5_Discussion3"/>
      <w:bookmarkEnd w:id="179"/>
      <w:r>
        <w:rPr>
          <w:rFonts w:eastAsia="Times New Roman"/>
        </w:rPr>
        <w:t>Discussion</w:t>
      </w:r>
    </w:p>
    <w:p w:rsidR="004572A1" w:rsidRDefault="009C32EB">
      <w:pPr>
        <w:divId w:val="473260800"/>
      </w:pPr>
      <w:r>
        <w:t xml:space="preserve">The emotions shown in the images of the Belgian Malinois are: (a) fear, (b) sadness, (c) surprise and (d) disgust. </w:t>
      </w:r>
    </w:p>
    <w:p w:rsidR="004572A1" w:rsidRDefault="009C32EB">
      <w:pPr>
        <w:divId w:val="473260800"/>
      </w:pPr>
      <w:r>
        <w:t xml:space="preserve">These four images were used in a study by Bloom and Friedman (2013), which looked specifically at people’s ability to recognise emotions expressed facially by a dog. Using photographs of the dog’s face eliminated non-facial cues to emotion, such as tail-wagging, growling and so on. Despite being limited to only facial information, overall, people were quite accurate at identifying the correct emotions from the photographs. People − who were not dog experts − were shown 18 different photographs (three photos </w:t>
      </w:r>
      <w:r>
        <w:lastRenderedPageBreak/>
        <w:t xml:space="preserve">for each of the six primary emotions), including those above. Overall, they correctly identified the dog’s emotional expression 45% of the time (compared with a chance level of 16.67%, which is what would be expected if the participants were simply guessing). There were substantial differences between the emotions, with the participants being most accurate at identifying happiness (88% correct) and anger (70% correct), and least accurate at identifying disgust (12.7% correct), which was often mistaken for sadness or anger. </w:t>
      </w:r>
    </w:p>
    <w:p w:rsidR="004572A1" w:rsidRDefault="009C32EB">
      <w:pPr>
        <w:divId w:val="473260800"/>
      </w:pPr>
      <w:r>
        <w:t xml:space="preserve">You may wonder how the researchers could be sure that these were the emotions that the dog was expressing? That is a very good question! Bloom and Friedman needed stimuli (photographs) that showed a dog exhibiting natural emotional expressions. To obtain the stimuli, they exposed a police dog called Mal to a number of situations that would be expected to elicit the required emotion, and photographed Mal’s responses. For example, for ‘disgust’, Mal’s handler offered Mal a treat, which in fact contained an unpleasant-tasting medicine. For ‘fear’, Mal was approached with nail clippers − he was known to dislike having his nails clipped! And for ‘happiness’ Mal was shown his ball, which he liked to play with. These should, therefore, have been situations in which Mal was genuinely ‘disgusted’, ‘happy’ and so on. Though it is uncertain whether Mal’s expressions are entirely natural or have been trained by, or learned from, his human handler. Nonetheless, as Darwin (1872) observed and reported in the nineteenth century, </w:t>
      </w:r>
      <w:r>
        <w:lastRenderedPageBreak/>
        <w:t xml:space="preserve">and as others have since (Bard, 2004), many species do display emotional behaviours in the wild. </w:t>
      </w:r>
    </w:p>
    <w:bookmarkStart w:id="180" w:name="Back_To_Session5_Activity3"/>
    <w:p w:rsidR="004572A1" w:rsidRDefault="009C32EB">
      <w:pPr>
        <w:pStyle w:val="NormalWeb"/>
        <w:divId w:val="473260800"/>
      </w:pPr>
      <w:r>
        <w:fldChar w:fldCharType="begin"/>
      </w:r>
      <w:r>
        <w:instrText xml:space="preserve"> HYPERLINK "" \l "Session5_Activity3" </w:instrText>
      </w:r>
      <w:r>
        <w:fldChar w:fldCharType="separate"/>
      </w:r>
      <w:r>
        <w:rPr>
          <w:rStyle w:val="Hyperlink"/>
        </w:rPr>
        <w:t>Back to - Activity 5 A dog’s facial expressions</w:t>
      </w:r>
      <w:r>
        <w:fldChar w:fldCharType="end"/>
      </w:r>
      <w:bookmarkEnd w:id="180"/>
    </w:p>
    <w:p w:rsidR="004572A1" w:rsidRDefault="009C32EB">
      <w:pPr>
        <w:pStyle w:val="Heading2"/>
        <w:divId w:val="1182207155"/>
        <w:rPr>
          <w:rFonts w:eastAsia="Times New Roman"/>
        </w:rPr>
      </w:pPr>
      <w:r>
        <w:rPr>
          <w:rFonts w:eastAsia="Times New Roman"/>
        </w:rPr>
        <w:t>Activity 6 Considering applications of research into emotions in animals</w:t>
      </w:r>
    </w:p>
    <w:p w:rsidR="004572A1" w:rsidRDefault="009C32EB">
      <w:pPr>
        <w:pStyle w:val="Heading3"/>
        <w:divId w:val="1182207155"/>
        <w:rPr>
          <w:rFonts w:eastAsia="Times New Roman"/>
        </w:rPr>
      </w:pPr>
      <w:r>
        <w:rPr>
          <w:rFonts w:eastAsia="Times New Roman"/>
        </w:rPr>
        <w:t>Part</w:t>
      </w:r>
    </w:p>
    <w:p w:rsidR="004572A1" w:rsidRDefault="009C32EB">
      <w:pPr>
        <w:pStyle w:val="Heading4"/>
        <w:divId w:val="547109766"/>
        <w:rPr>
          <w:rFonts w:eastAsia="Times New Roman"/>
        </w:rPr>
      </w:pPr>
      <w:bookmarkStart w:id="181" w:name="Session6_Answer1"/>
      <w:bookmarkEnd w:id="181"/>
      <w:r>
        <w:rPr>
          <w:rFonts w:eastAsia="Times New Roman"/>
        </w:rPr>
        <w:t>Answer</w:t>
      </w:r>
    </w:p>
    <w:p w:rsidR="004572A1" w:rsidRDefault="009C32EB">
      <w:pPr>
        <w:divId w:val="547109766"/>
      </w:pPr>
      <w:r>
        <w:t xml:space="preserve">Panksepp argues that emotions are experienced as either rewarding or aversive, and so serve the purpose of motivating the animal to behave in a certain way. Behaviours that are beneficial to survival give positive emotional experiences and are therefore repeated, while behaviours that are detrimental to survival are avoided. </w:t>
      </w:r>
    </w:p>
    <w:bookmarkStart w:id="182" w:name="Back_To_Session6_Part1"/>
    <w:p w:rsidR="004572A1" w:rsidRDefault="009C32EB">
      <w:pPr>
        <w:pStyle w:val="NormalWeb"/>
        <w:divId w:val="547109766"/>
      </w:pPr>
      <w:r>
        <w:fldChar w:fldCharType="begin"/>
      </w:r>
      <w:r>
        <w:instrText xml:space="preserve"> HYPERLINK "" \l "Session6_Part1" </w:instrText>
      </w:r>
      <w:r>
        <w:fldChar w:fldCharType="separate"/>
      </w:r>
      <w:r>
        <w:rPr>
          <w:rStyle w:val="Hyperlink"/>
        </w:rPr>
        <w:t>Back to - Part</w:t>
      </w:r>
      <w:r>
        <w:fldChar w:fldCharType="end"/>
      </w:r>
      <w:bookmarkEnd w:id="182"/>
    </w:p>
    <w:p w:rsidR="004572A1" w:rsidRDefault="009C32EB">
      <w:pPr>
        <w:pStyle w:val="Heading3"/>
        <w:divId w:val="1182207155"/>
        <w:rPr>
          <w:rFonts w:eastAsia="Times New Roman"/>
        </w:rPr>
      </w:pPr>
      <w:r>
        <w:rPr>
          <w:rFonts w:eastAsia="Times New Roman"/>
        </w:rPr>
        <w:t>Part</w:t>
      </w:r>
    </w:p>
    <w:p w:rsidR="004572A1" w:rsidRDefault="009C32EB">
      <w:pPr>
        <w:pStyle w:val="Heading4"/>
        <w:divId w:val="530074491"/>
        <w:rPr>
          <w:rFonts w:eastAsia="Times New Roman"/>
        </w:rPr>
      </w:pPr>
      <w:bookmarkStart w:id="183" w:name="Session6_Answer2"/>
      <w:bookmarkEnd w:id="183"/>
      <w:r>
        <w:rPr>
          <w:rFonts w:eastAsia="Times New Roman"/>
        </w:rPr>
        <w:t>Answer</w:t>
      </w:r>
    </w:p>
    <w:p w:rsidR="004572A1" w:rsidRDefault="009C32EB">
      <w:pPr>
        <w:divId w:val="530074491"/>
      </w:pPr>
      <w:r>
        <w:t xml:space="preserve">Panksepp identifies some direct relationships between primal emotions and mental health issues. Fear is related to anxiety, and panic (or grief) is related to panic attacks and depression. Panksepp also draws out a more general relationship: a lack of </w:t>
      </w:r>
      <w:r>
        <w:lastRenderedPageBreak/>
        <w:t xml:space="preserve">experiencing the ‘care’ emotion in childhood may lead to psychological problems in adulthood. </w:t>
      </w:r>
    </w:p>
    <w:bookmarkStart w:id="184" w:name="Back_To_Session6_Part2"/>
    <w:p w:rsidR="004572A1" w:rsidRDefault="009C32EB">
      <w:pPr>
        <w:pStyle w:val="NormalWeb"/>
        <w:divId w:val="530074491"/>
      </w:pPr>
      <w:r>
        <w:fldChar w:fldCharType="begin"/>
      </w:r>
      <w:r>
        <w:instrText xml:space="preserve"> HYPERLINK "" \l "Session6_Part2" </w:instrText>
      </w:r>
      <w:r>
        <w:fldChar w:fldCharType="separate"/>
      </w:r>
      <w:r>
        <w:rPr>
          <w:rStyle w:val="Hyperlink"/>
        </w:rPr>
        <w:t>Back to - Part</w:t>
      </w:r>
      <w:r>
        <w:fldChar w:fldCharType="end"/>
      </w:r>
      <w:bookmarkEnd w:id="184"/>
    </w:p>
    <w:p w:rsidR="004572A1" w:rsidRDefault="009C32EB">
      <w:pPr>
        <w:pStyle w:val="Heading3"/>
        <w:divId w:val="1182207155"/>
        <w:rPr>
          <w:rFonts w:eastAsia="Times New Roman"/>
        </w:rPr>
      </w:pPr>
      <w:r>
        <w:rPr>
          <w:rFonts w:eastAsia="Times New Roman"/>
        </w:rPr>
        <w:t>Part</w:t>
      </w:r>
    </w:p>
    <w:p w:rsidR="004572A1" w:rsidRDefault="009C32EB">
      <w:pPr>
        <w:pStyle w:val="Heading4"/>
        <w:divId w:val="1106846859"/>
        <w:rPr>
          <w:rFonts w:eastAsia="Times New Roman"/>
        </w:rPr>
      </w:pPr>
      <w:bookmarkStart w:id="185" w:name="Session6_Answer3"/>
      <w:bookmarkEnd w:id="185"/>
      <w:r>
        <w:rPr>
          <w:rFonts w:eastAsia="Times New Roman"/>
        </w:rPr>
        <w:t>Answer</w:t>
      </w:r>
    </w:p>
    <w:p w:rsidR="004572A1" w:rsidRDefault="009C32EB">
      <w:pPr>
        <w:divId w:val="1106846859"/>
      </w:pPr>
      <w:r>
        <w:t xml:space="preserve">Identifying the body’s natural chemical responses to emotion (e.g. the role of </w:t>
      </w:r>
      <w:r>
        <w:rPr>
          <w:rStyle w:val="HTMLDefinition"/>
          <w:b/>
          <w:bCs/>
          <w:i w:val="0"/>
          <w:iCs w:val="0"/>
        </w:rPr>
        <w:t>endogenous opioids</w:t>
      </w:r>
      <w:r>
        <w:t xml:space="preserve">) can help to inform the development of drug treatments for mental health issues. Deep-brain stimulation of areas associated with positive emotions may also have the potential to help people with some mental health problems. </w:t>
      </w:r>
    </w:p>
    <w:bookmarkStart w:id="186" w:name="Back_To_Session6_Part3"/>
    <w:p w:rsidR="004572A1" w:rsidRDefault="009C32EB">
      <w:pPr>
        <w:pStyle w:val="NormalWeb"/>
        <w:divId w:val="1106846859"/>
      </w:pPr>
      <w:r>
        <w:fldChar w:fldCharType="begin"/>
      </w:r>
      <w:r>
        <w:instrText xml:space="preserve"> HYPERLINK "" \l "Session6_Part3" </w:instrText>
      </w:r>
      <w:r>
        <w:fldChar w:fldCharType="separate"/>
      </w:r>
      <w:r>
        <w:rPr>
          <w:rStyle w:val="Hyperlink"/>
        </w:rPr>
        <w:t>Back to - Part</w:t>
      </w:r>
      <w:r>
        <w:fldChar w:fldCharType="end"/>
      </w:r>
      <w:bookmarkEnd w:id="186"/>
    </w:p>
    <w:p w:rsidR="004572A1" w:rsidRDefault="009C32EB">
      <w:pPr>
        <w:pStyle w:val="Heading2"/>
        <w:divId w:val="1182207155"/>
        <w:rPr>
          <w:rFonts w:eastAsia="Times New Roman"/>
        </w:rPr>
      </w:pPr>
      <w:r>
        <w:rPr>
          <w:rFonts w:eastAsia="Times New Roman"/>
        </w:rPr>
        <w:t xml:space="preserve">Activity 7 Which animals might have executive function? </w:t>
      </w:r>
    </w:p>
    <w:p w:rsidR="004572A1" w:rsidRDefault="009C32EB">
      <w:pPr>
        <w:pStyle w:val="Heading4"/>
        <w:divId w:val="37171400"/>
        <w:rPr>
          <w:rFonts w:eastAsia="Times New Roman"/>
        </w:rPr>
      </w:pPr>
      <w:bookmarkStart w:id="187" w:name="Session7_Discussion1"/>
      <w:bookmarkEnd w:id="187"/>
      <w:r>
        <w:rPr>
          <w:rFonts w:eastAsia="Times New Roman"/>
        </w:rPr>
        <w:t>Discussion</w:t>
      </w:r>
    </w:p>
    <w:p w:rsidR="004572A1" w:rsidRDefault="009C32EB">
      <w:pPr>
        <w:divId w:val="37171400"/>
      </w:pPr>
      <w:r>
        <w:t xml:space="preserve">Chimpanzees and cats are both mammals, and all mammals have a neocortex. It is therefore possible that both chimpanzees and cats have a degree of executive function, and some ability to plan ahead and solve problems. The chimpanzee neocortex is larger and more developed than that of the cat (see Figure 7), so it is likely to have a greater capability for executive function. </w:t>
      </w:r>
    </w:p>
    <w:p w:rsidR="004572A1" w:rsidRDefault="009C32EB">
      <w:pPr>
        <w:divId w:val="37171400"/>
      </w:pPr>
      <w:r>
        <w:lastRenderedPageBreak/>
        <w:t xml:space="preserve">Non-mammalian species do not have a neocortex, although there is some evidence that a part of the bird brain called the dorsal ventricular ridge may perform the same function as the neocortex in mammals (Dugas-Ford et al., 2012). Crows may therefore have some degree of executive function. </w:t>
      </w:r>
    </w:p>
    <w:p w:rsidR="004572A1" w:rsidRDefault="009C32EB">
      <w:pPr>
        <w:divId w:val="37171400"/>
      </w:pPr>
      <w:r>
        <w:t xml:space="preserve">Reptiles also have a dorsal ventricular ridge, although it is not as well developed as it is in birds, and (not being mammals) they lack a neocortex. It is therefore less likely that lizards would have executive function. </w:t>
      </w:r>
    </w:p>
    <w:p w:rsidR="004572A1" w:rsidRDefault="009C32EB">
      <w:pPr>
        <w:divId w:val="37171400"/>
      </w:pPr>
      <w:r>
        <w:rPr>
          <w:vanish/>
        </w:rPr>
        <w:t>Start of Figure</w:t>
      </w:r>
    </w:p>
    <w:p w:rsidR="004572A1" w:rsidRDefault="009C32EB">
      <w:pPr>
        <w:spacing w:before="240" w:beforeAutospacing="0" w:after="0" w:afterAutospacing="0" w:line="240" w:lineRule="auto"/>
        <w:divId w:val="171795659"/>
        <w:rPr>
          <w:rFonts w:ascii="Times New Roman" w:eastAsia="Times New Roman" w:hAnsi="Times New Roman" w:cs="Times New Roman"/>
          <w:sz w:val="24"/>
          <w:szCs w:val="24"/>
        </w:rPr>
      </w:pPr>
      <w:bookmarkStart w:id="188" w:name="Session7_Figure1"/>
      <w:bookmarkEnd w:id="188"/>
      <w:r>
        <w:rPr>
          <w:rFonts w:ascii="Times New Roman" w:eastAsia="Times New Roman" w:hAnsi="Times New Roman" w:cs="Times New Roman"/>
          <w:noProof/>
          <w:sz w:val="24"/>
          <w:szCs w:val="24"/>
        </w:rPr>
        <w:drawing>
          <wp:inline distT="0" distB="0" distL="0" distR="0">
            <wp:extent cx="5278120" cy="1441787"/>
            <wp:effectExtent l="0" t="0" r="0" b="635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1441787"/>
                    </a:xfrm>
                    <a:prstGeom prst="rect">
                      <a:avLst/>
                    </a:prstGeom>
                    <a:noFill/>
                    <a:ln>
                      <a:noFill/>
                    </a:ln>
                  </pic:spPr>
                </pic:pic>
              </a:graphicData>
            </a:graphic>
          </wp:inline>
        </w:drawing>
      </w:r>
    </w:p>
    <w:p w:rsidR="004572A1" w:rsidRDefault="009C32EB">
      <w:pPr>
        <w:pStyle w:val="Caption1"/>
        <w:divId w:val="1971594286"/>
      </w:pPr>
      <w:r>
        <w:rPr>
          <w:rStyle w:val="Strong"/>
        </w:rPr>
        <w:t>Figure 7</w:t>
      </w:r>
      <w:r>
        <w:t xml:space="preserve"> Differences in the brains of various species. The large, wrinkled neocortex is apparent in the human, chimpanzee and cat brains, and absent in the bird and lizard brains. </w:t>
      </w:r>
    </w:p>
    <w:bookmarkStart w:id="189" w:name="View_Session7_Description1"/>
    <w:p w:rsidR="004572A1" w:rsidRDefault="009C32EB">
      <w:pPr>
        <w:pStyle w:val="navbutton"/>
        <w:divId w:val="1971594286"/>
      </w:pPr>
      <w:r>
        <w:fldChar w:fldCharType="begin"/>
      </w:r>
      <w:r>
        <w:instrText xml:space="preserve"> HYPERLINK "" \l "Session7_Description1" </w:instrText>
      </w:r>
      <w:r>
        <w:fldChar w:fldCharType="separate"/>
      </w:r>
      <w:r>
        <w:rPr>
          <w:rStyle w:val="Hyperlink"/>
        </w:rPr>
        <w:t>View description - Figure 7 Differences in the brains of various species. The large, wrinkled neocortex ...</w:t>
      </w:r>
      <w:r>
        <w:fldChar w:fldCharType="end"/>
      </w:r>
      <w:bookmarkEnd w:id="189"/>
    </w:p>
    <w:p w:rsidR="004572A1" w:rsidRDefault="009C32EB">
      <w:pPr>
        <w:divId w:val="37171400"/>
      </w:pPr>
      <w:r>
        <w:rPr>
          <w:vanish/>
        </w:rPr>
        <w:t>End of Figure</w:t>
      </w:r>
    </w:p>
    <w:bookmarkStart w:id="190" w:name="Back_To_Session7_Activity1"/>
    <w:p w:rsidR="004572A1" w:rsidRDefault="009C32EB">
      <w:pPr>
        <w:pStyle w:val="NormalWeb"/>
        <w:divId w:val="37171400"/>
      </w:pPr>
      <w:r>
        <w:fldChar w:fldCharType="begin"/>
      </w:r>
      <w:r>
        <w:instrText xml:space="preserve"> HYPERLINK "" \l "Session7_Activity1" </w:instrText>
      </w:r>
      <w:r>
        <w:fldChar w:fldCharType="separate"/>
      </w:r>
      <w:r>
        <w:rPr>
          <w:rStyle w:val="Hyperlink"/>
        </w:rPr>
        <w:t xml:space="preserve">Back to - Activity 7 Which animals might have executive function? </w:t>
      </w:r>
      <w:r>
        <w:fldChar w:fldCharType="end"/>
      </w:r>
      <w:bookmarkEnd w:id="190"/>
    </w:p>
    <w:p w:rsidR="004572A1" w:rsidRDefault="009C32EB">
      <w:pPr>
        <w:pStyle w:val="Heading2"/>
        <w:divId w:val="1182207155"/>
        <w:rPr>
          <w:rFonts w:eastAsia="Times New Roman"/>
        </w:rPr>
      </w:pPr>
      <w:r>
        <w:rPr>
          <w:rFonts w:eastAsia="Times New Roman"/>
        </w:rPr>
        <w:lastRenderedPageBreak/>
        <w:t>Activity 8 Pause for thought</w:t>
      </w:r>
    </w:p>
    <w:p w:rsidR="004572A1" w:rsidRDefault="009C32EB">
      <w:pPr>
        <w:pStyle w:val="Heading4"/>
        <w:divId w:val="2013532886"/>
        <w:rPr>
          <w:rFonts w:eastAsia="Times New Roman"/>
        </w:rPr>
      </w:pPr>
      <w:bookmarkStart w:id="191" w:name="Session7_Discussion2"/>
      <w:bookmarkEnd w:id="191"/>
      <w:r>
        <w:rPr>
          <w:rFonts w:eastAsia="Times New Roman"/>
        </w:rPr>
        <w:t>Discussion</w:t>
      </w:r>
    </w:p>
    <w:p w:rsidR="004572A1" w:rsidRDefault="009C32EB">
      <w:pPr>
        <w:divId w:val="2013532886"/>
      </w:pPr>
      <w:r>
        <w:t xml:space="preserve">For a human research participant, this level of planning and co-ordination of actions would certainly be considered evidence of executive function, so it would also be reasonable to consider this as evidence of executive function in the crow. </w:t>
      </w:r>
    </w:p>
    <w:p w:rsidR="004572A1" w:rsidRDefault="009C32EB">
      <w:pPr>
        <w:divId w:val="2013532886"/>
      </w:pPr>
      <w:r>
        <w:t xml:space="preserve">However, the video also demonstrated a key difference between human and animal problem-solving. Chris Packham could work out the solution to the problem on his first attempt at solving it: he already had insight into the nature of the problem without having to explore it in a trial-and-error manner. But the crow had to attempt to use the short stick first, in order to understand that it was not long enough to reach the food. In addition, even though it was only alluded to in the video, the crow had to be trained on each piece of apparatus separately, learning about it by trial and error. The pieces of apparatus were then put together to create the puzzle. </w:t>
      </w:r>
    </w:p>
    <w:p w:rsidR="004572A1" w:rsidRDefault="009C32EB">
      <w:pPr>
        <w:divId w:val="2013532886"/>
      </w:pPr>
      <w:r>
        <w:t xml:space="preserve">For a long time, psychologists considered the insight into the nature of a problem (that Chris Packham showed in the video) to be uniquely human. This is a conclusion going back to the work of Edward Thorndike in the early twentieth century (e.g. Thorndike, 1911). However, in recent years research findings have emerged which suggest that some other species may also be able to show elements of insight in certain problem-solving situations (see </w:t>
      </w:r>
      <w:r>
        <w:lastRenderedPageBreak/>
        <w:t xml:space="preserve">Shettleworth, 2012, for a well-written and accessible summary of this literature). </w:t>
      </w:r>
    </w:p>
    <w:bookmarkStart w:id="192" w:name="Back_To_Session7_Activity2"/>
    <w:p w:rsidR="004572A1" w:rsidRDefault="009C32EB">
      <w:pPr>
        <w:pStyle w:val="NormalWeb"/>
        <w:divId w:val="2013532886"/>
      </w:pPr>
      <w:r>
        <w:fldChar w:fldCharType="begin"/>
      </w:r>
      <w:r>
        <w:instrText xml:space="preserve"> HYPERLINK "" \l "Session7_Activity2" </w:instrText>
      </w:r>
      <w:r>
        <w:fldChar w:fldCharType="separate"/>
      </w:r>
      <w:r>
        <w:rPr>
          <w:rStyle w:val="Hyperlink"/>
        </w:rPr>
        <w:t>Back to - Activity 8 Pause for thought</w:t>
      </w:r>
      <w:r>
        <w:fldChar w:fldCharType="end"/>
      </w:r>
      <w:bookmarkEnd w:id="192"/>
    </w:p>
    <w:p w:rsidR="004572A1" w:rsidRDefault="009C32EB">
      <w:pPr>
        <w:pStyle w:val="Heading2"/>
        <w:divId w:val="1182207155"/>
        <w:rPr>
          <w:rFonts w:eastAsia="Times New Roman"/>
        </w:rPr>
      </w:pPr>
      <w:r>
        <w:rPr>
          <w:rFonts w:eastAsia="Times New Roman"/>
        </w:rPr>
        <w:t>Activity 9 Exploring cooperation and emotion in animals</w:t>
      </w:r>
    </w:p>
    <w:p w:rsidR="004572A1" w:rsidRDefault="009C32EB">
      <w:pPr>
        <w:pStyle w:val="Heading3"/>
        <w:divId w:val="1182207155"/>
        <w:rPr>
          <w:rFonts w:eastAsia="Times New Roman"/>
        </w:rPr>
      </w:pPr>
      <w:r>
        <w:rPr>
          <w:rFonts w:eastAsia="Times New Roman"/>
        </w:rPr>
        <w:t>Part</w:t>
      </w:r>
    </w:p>
    <w:p w:rsidR="004572A1" w:rsidRDefault="009C32EB">
      <w:pPr>
        <w:pStyle w:val="Heading4"/>
        <w:divId w:val="560478352"/>
        <w:rPr>
          <w:rFonts w:eastAsia="Times New Roman"/>
        </w:rPr>
      </w:pPr>
      <w:bookmarkStart w:id="193" w:name="Session7_Answer1"/>
      <w:bookmarkEnd w:id="193"/>
      <w:r>
        <w:rPr>
          <w:rFonts w:eastAsia="Times New Roman"/>
        </w:rPr>
        <w:t>Answer</w:t>
      </w:r>
    </w:p>
    <w:p w:rsidR="004572A1" w:rsidRDefault="009C32EB">
      <w:pPr>
        <w:divId w:val="560478352"/>
      </w:pPr>
      <w:r>
        <w:t xml:space="preserve">Many species, including higher primates such as humans, chimpanzees and bonobos, live in social groups. The members of such groups depend on each other for survival, so the relationships between individuals within the group are valuable and must be protected, or repaired if damaged. </w:t>
      </w:r>
    </w:p>
    <w:p w:rsidR="004572A1" w:rsidRDefault="009C32EB">
      <w:pPr>
        <w:divId w:val="560478352"/>
      </w:pPr>
      <w:r>
        <w:t xml:space="preserve">Furthermore, some tasks cannot easily be completed by an individual working alone; for example, in the wild, many species hunt or drive away predators together. The same cooperative drive causes animals in the artificial situation of a laboratory experiment to collaborate to obtain food rewards. </w:t>
      </w:r>
    </w:p>
    <w:bookmarkStart w:id="194" w:name="Back_To_Session7_Part1"/>
    <w:p w:rsidR="004572A1" w:rsidRDefault="009C32EB">
      <w:pPr>
        <w:pStyle w:val="NormalWeb"/>
        <w:divId w:val="560478352"/>
      </w:pPr>
      <w:r>
        <w:fldChar w:fldCharType="begin"/>
      </w:r>
      <w:r>
        <w:instrText xml:space="preserve"> HYPERLINK "" \l "Session7_Part1" </w:instrText>
      </w:r>
      <w:r>
        <w:fldChar w:fldCharType="separate"/>
      </w:r>
      <w:r>
        <w:rPr>
          <w:rStyle w:val="Hyperlink"/>
        </w:rPr>
        <w:t>Back to - Part</w:t>
      </w:r>
      <w:r>
        <w:fldChar w:fldCharType="end"/>
      </w:r>
      <w:bookmarkEnd w:id="194"/>
    </w:p>
    <w:p w:rsidR="004572A1" w:rsidRDefault="009C32EB">
      <w:pPr>
        <w:pStyle w:val="Heading3"/>
        <w:divId w:val="1182207155"/>
        <w:rPr>
          <w:rFonts w:eastAsia="Times New Roman"/>
        </w:rPr>
      </w:pPr>
      <w:r>
        <w:rPr>
          <w:rFonts w:eastAsia="Times New Roman"/>
        </w:rPr>
        <w:t>Part</w:t>
      </w:r>
    </w:p>
    <w:p w:rsidR="004572A1" w:rsidRDefault="009C32EB">
      <w:pPr>
        <w:pStyle w:val="Heading4"/>
        <w:divId w:val="2080783062"/>
        <w:rPr>
          <w:rFonts w:eastAsia="Times New Roman"/>
        </w:rPr>
      </w:pPr>
      <w:bookmarkStart w:id="195" w:name="Session7_Answer2"/>
      <w:bookmarkEnd w:id="195"/>
      <w:r>
        <w:rPr>
          <w:rFonts w:eastAsia="Times New Roman"/>
        </w:rPr>
        <w:t>Answer</w:t>
      </w:r>
    </w:p>
    <w:p w:rsidR="004572A1" w:rsidRDefault="009C32EB">
      <w:pPr>
        <w:divId w:val="2080783062"/>
      </w:pPr>
      <w:r>
        <w:lastRenderedPageBreak/>
        <w:t xml:space="preserve">Frans de Waal argues that empathy, which he defines as ‘the ability to understand and share the feelings of another’, may play a role in motivating an animal to cooperate with another animal. The chimpanzees in his research tended to select responses (handing tokens to the human researcher) that would result in a partner chimpanzee also receiving a food reward, rather than responding either randomly or selfishly. He argues that this is because the chimpanzees ‘care’ about each other (remember that ‘care’ is also one of Panksepp’s primal emotions). There is also evidence that some species (capuchin monkeys were featured in the video) have a sense of fairness, which may be involved in cooperation, and experience anger when treated unfairly. </w:t>
      </w:r>
    </w:p>
    <w:bookmarkStart w:id="196" w:name="Back_To_Session7_Part2"/>
    <w:p w:rsidR="004572A1" w:rsidRDefault="009C32EB">
      <w:pPr>
        <w:pStyle w:val="NormalWeb"/>
        <w:divId w:val="2080783062"/>
      </w:pPr>
      <w:r>
        <w:fldChar w:fldCharType="begin"/>
      </w:r>
      <w:r>
        <w:instrText xml:space="preserve"> HYPERLINK "" \l "Session7_Part2" </w:instrText>
      </w:r>
      <w:r>
        <w:fldChar w:fldCharType="separate"/>
      </w:r>
      <w:r>
        <w:rPr>
          <w:rStyle w:val="Hyperlink"/>
        </w:rPr>
        <w:t>Back to - Part</w:t>
      </w:r>
      <w:r>
        <w:fldChar w:fldCharType="end"/>
      </w:r>
      <w:bookmarkEnd w:id="196"/>
    </w:p>
    <w:p w:rsidR="004572A1" w:rsidRDefault="009C32EB">
      <w:pPr>
        <w:pStyle w:val="Heading2"/>
        <w:divId w:val="1182207155"/>
        <w:rPr>
          <w:rFonts w:eastAsia="Times New Roman"/>
        </w:rPr>
      </w:pPr>
      <w:r>
        <w:rPr>
          <w:rFonts w:eastAsia="Times New Roman"/>
        </w:rPr>
        <w:t xml:space="preserve">Activity 10 Do you think animals understand others’ minds? </w:t>
      </w:r>
    </w:p>
    <w:p w:rsidR="004572A1" w:rsidRDefault="009C32EB">
      <w:pPr>
        <w:pStyle w:val="Heading4"/>
        <w:divId w:val="812478359"/>
        <w:rPr>
          <w:rFonts w:eastAsia="Times New Roman"/>
        </w:rPr>
      </w:pPr>
      <w:bookmarkStart w:id="197" w:name="Session8_Discussion1"/>
      <w:bookmarkEnd w:id="197"/>
      <w:r>
        <w:rPr>
          <w:rFonts w:eastAsia="Times New Roman"/>
        </w:rPr>
        <w:t>Discussion</w:t>
      </w:r>
    </w:p>
    <w:p w:rsidR="004572A1" w:rsidRDefault="009C32EB">
      <w:pPr>
        <w:divId w:val="812478359"/>
      </w:pPr>
      <w:r>
        <w:t xml:space="preserve">Perhaps you came up with some anecdotal examples, such as your pet dog or cat seeming to understand when you are angry or upset. You may have thought of instances, e.g. from watching wildlife television programmes, where animals seem to deliberately try to deceive another animal, to give it a ‘false belief’, for example, by pretending to hide food in one place, but secretly moving it to another place. In one account, the </w:t>
      </w:r>
      <w:r>
        <w:rPr>
          <w:rStyle w:val="HTMLDefinition"/>
          <w:b/>
          <w:bCs/>
          <w:i w:val="0"/>
          <w:iCs w:val="0"/>
        </w:rPr>
        <w:t>primatologist</w:t>
      </w:r>
      <w:r>
        <w:t xml:space="preserve"> Jane Goodall </w:t>
      </w:r>
      <w:r>
        <w:lastRenderedPageBreak/>
        <w:t xml:space="preserve">describes how a monkey who had spied fruit in a tree refrained from retrieving it, or even looking at it, until the other monkeys present had left the area (Goodall, 1971). Might this suggest that the monkey understood that its own behaviour would affect the knowledge (i.e. mental states) of the other monkeys? </w:t>
      </w:r>
    </w:p>
    <w:bookmarkStart w:id="198" w:name="Back_To_Session8_Activity1"/>
    <w:p w:rsidR="004572A1" w:rsidRDefault="009C32EB">
      <w:pPr>
        <w:pStyle w:val="NormalWeb"/>
        <w:divId w:val="812478359"/>
      </w:pPr>
      <w:r>
        <w:fldChar w:fldCharType="begin"/>
      </w:r>
      <w:r>
        <w:instrText xml:space="preserve"> HYPERLINK "" \l "Session8_Activity1" </w:instrText>
      </w:r>
      <w:r>
        <w:fldChar w:fldCharType="separate"/>
      </w:r>
      <w:r>
        <w:rPr>
          <w:rStyle w:val="Hyperlink"/>
        </w:rPr>
        <w:t xml:space="preserve">Back to - Activity 10 Do you think animals understand others’ minds? </w:t>
      </w:r>
      <w:r>
        <w:fldChar w:fldCharType="end"/>
      </w:r>
      <w:bookmarkEnd w:id="198"/>
    </w:p>
    <w:p w:rsidR="004572A1" w:rsidRDefault="009C32EB">
      <w:pPr>
        <w:pStyle w:val="Heading2"/>
        <w:divId w:val="1182207155"/>
        <w:rPr>
          <w:rFonts w:eastAsia="Times New Roman"/>
        </w:rPr>
      </w:pPr>
      <w:r>
        <w:rPr>
          <w:rFonts w:eastAsia="Times New Roman"/>
        </w:rPr>
        <w:t xml:space="preserve">Activity 11 Which animals might have Theory of Mind (ToM)? </w:t>
      </w:r>
    </w:p>
    <w:p w:rsidR="004572A1" w:rsidRDefault="009C32EB">
      <w:pPr>
        <w:pStyle w:val="Heading4"/>
        <w:divId w:val="347491645"/>
        <w:rPr>
          <w:rFonts w:eastAsia="Times New Roman"/>
        </w:rPr>
      </w:pPr>
      <w:bookmarkStart w:id="199" w:name="Session8_Discussion2"/>
      <w:bookmarkEnd w:id="199"/>
      <w:r>
        <w:rPr>
          <w:rFonts w:eastAsia="Times New Roman"/>
        </w:rPr>
        <w:t>Discussion</w:t>
      </w:r>
    </w:p>
    <w:p w:rsidR="004572A1" w:rsidRDefault="009C32EB">
      <w:pPr>
        <w:divId w:val="347491645"/>
      </w:pPr>
      <w:r>
        <w:t xml:space="preserve">You might have thought that chimpanzees are most likely to have an understanding of other minds (or a ToM), given that they are close relatives of humans in evolutionary terms. If you own a pet cat, you might perhaps think they have at least some ability to detect certain emotional states that you (or other animals) might be experiencing. </w:t>
      </w:r>
    </w:p>
    <w:p w:rsidR="004572A1" w:rsidRDefault="009C32EB">
      <w:pPr>
        <w:divId w:val="347491645"/>
      </w:pPr>
      <w:r>
        <w:t xml:space="preserve">What about lizards or crows? You may well have been less willing to attribute ToM to these animals. Only very recently have researchers turned to study ToM in crows and lizards, and to date the research is limited and inconclusive. You'll discover as you work through the next few sections of this course, that it has been quite a challenge to devise tests that can answer questions about whether animals have ToM. The majority of studies have been </w:t>
      </w:r>
      <w:r>
        <w:lastRenderedPageBreak/>
        <w:t xml:space="preserve">carried out on chimpanzees: Section 6.2 will introduce some of this research. </w:t>
      </w:r>
    </w:p>
    <w:bookmarkStart w:id="200" w:name="Back_To_Session8_Activity2"/>
    <w:p w:rsidR="004572A1" w:rsidRDefault="009C32EB">
      <w:pPr>
        <w:pStyle w:val="NormalWeb"/>
        <w:divId w:val="347491645"/>
      </w:pPr>
      <w:r>
        <w:fldChar w:fldCharType="begin"/>
      </w:r>
      <w:r>
        <w:instrText xml:space="preserve"> HYPERLINK "" \l "Session8_Activity2" </w:instrText>
      </w:r>
      <w:r>
        <w:fldChar w:fldCharType="separate"/>
      </w:r>
      <w:r>
        <w:rPr>
          <w:rStyle w:val="Hyperlink"/>
        </w:rPr>
        <w:t xml:space="preserve">Back to - Activity 11 Which animals might have Theory of Mind (ToM)? </w:t>
      </w:r>
      <w:r>
        <w:fldChar w:fldCharType="end"/>
      </w:r>
      <w:bookmarkEnd w:id="200"/>
    </w:p>
    <w:p w:rsidR="004572A1" w:rsidRDefault="009C32EB">
      <w:pPr>
        <w:pStyle w:val="Heading2"/>
        <w:divId w:val="1182207155"/>
        <w:rPr>
          <w:rFonts w:eastAsia="Times New Roman"/>
        </w:rPr>
      </w:pPr>
      <w:r>
        <w:rPr>
          <w:rFonts w:eastAsia="Times New Roman"/>
        </w:rPr>
        <w:t xml:space="preserve">Activity 12 Do you agree with Premack and Woodruff’s interpretation? </w:t>
      </w:r>
    </w:p>
    <w:p w:rsidR="004572A1" w:rsidRDefault="009C32EB">
      <w:pPr>
        <w:pStyle w:val="Heading4"/>
        <w:divId w:val="770128611"/>
        <w:rPr>
          <w:rFonts w:eastAsia="Times New Roman"/>
        </w:rPr>
      </w:pPr>
      <w:bookmarkStart w:id="201" w:name="Session8_Discussion3"/>
      <w:bookmarkEnd w:id="201"/>
      <w:r>
        <w:rPr>
          <w:rFonts w:eastAsia="Times New Roman"/>
        </w:rPr>
        <w:t>Discussion</w:t>
      </w:r>
    </w:p>
    <w:p w:rsidR="004572A1" w:rsidRDefault="009C32EB">
      <w:pPr>
        <w:divId w:val="770128611"/>
      </w:pPr>
      <w:r>
        <w:t xml:space="preserve">Several philosophers independently made essentially the same key point about Premack and Woodruff’s study: that the chimpanzee may be solving the problem themselves, and thus choosing the correct photograph on this basis, without having to have any understanding of the human actor’s goals and intentions (Dennett, 1978). The important point made by these responses is that in order to assume that an individual observer (in this case the chimpanzee) is making inferences about another’s mental states, it is necessary that the observer’s own mental states − including goals, desires, intentions, and so on − do not match those of the other. If the observers themselves have the same mental states, then they could simply be interpreted as acting on their </w:t>
      </w:r>
      <w:r>
        <w:rPr>
          <w:rStyle w:val="Emphasis"/>
        </w:rPr>
        <w:t>own</w:t>
      </w:r>
      <w:r>
        <w:t xml:space="preserve"> intentions. Given the strong likelihood that the chimpanzees in Premack and Woodruff’s study would want to reach the banana, the solutions they chose could just be an indication that they can solve this type of problem for themselves. This explanation does </w:t>
      </w:r>
      <w:r>
        <w:lastRenderedPageBreak/>
        <w:t xml:space="preserve">not require any inferences to be made about the human actor’s intentions, goals or desires. </w:t>
      </w:r>
    </w:p>
    <w:bookmarkStart w:id="202" w:name="Back_To_Session8_Activity3"/>
    <w:p w:rsidR="004572A1" w:rsidRDefault="009C32EB">
      <w:pPr>
        <w:pStyle w:val="NormalWeb"/>
        <w:divId w:val="770128611"/>
      </w:pPr>
      <w:r>
        <w:fldChar w:fldCharType="begin"/>
      </w:r>
      <w:r>
        <w:instrText xml:space="preserve"> HYPERLINK "" \l "Session8_Activity3" </w:instrText>
      </w:r>
      <w:r>
        <w:fldChar w:fldCharType="separate"/>
      </w:r>
      <w:r>
        <w:rPr>
          <w:rStyle w:val="Hyperlink"/>
        </w:rPr>
        <w:t xml:space="preserve">Back to - Activity 12 Do you agree with Premack and Woodruff’s interpretation? </w:t>
      </w:r>
      <w:r>
        <w:fldChar w:fldCharType="end"/>
      </w:r>
      <w:bookmarkEnd w:id="202"/>
    </w:p>
    <w:p w:rsidR="004572A1" w:rsidRDefault="009C32EB">
      <w:pPr>
        <w:pStyle w:val="Heading2"/>
        <w:divId w:val="1182207155"/>
        <w:rPr>
          <w:rFonts w:eastAsia="Times New Roman"/>
        </w:rPr>
      </w:pPr>
      <w:r>
        <w:rPr>
          <w:rFonts w:eastAsia="Times New Roman"/>
        </w:rPr>
        <w:t>Activity 13 Deception in animals</w:t>
      </w:r>
    </w:p>
    <w:p w:rsidR="004572A1" w:rsidRDefault="009C32EB">
      <w:pPr>
        <w:pStyle w:val="Heading3"/>
        <w:divId w:val="1182207155"/>
        <w:rPr>
          <w:rFonts w:eastAsia="Times New Roman"/>
        </w:rPr>
      </w:pPr>
      <w:r>
        <w:rPr>
          <w:rFonts w:eastAsia="Times New Roman"/>
        </w:rPr>
        <w:t>Part</w:t>
      </w:r>
    </w:p>
    <w:p w:rsidR="004572A1" w:rsidRDefault="009C32EB">
      <w:pPr>
        <w:pStyle w:val="Heading4"/>
        <w:divId w:val="540243519"/>
        <w:rPr>
          <w:rFonts w:eastAsia="Times New Roman"/>
        </w:rPr>
      </w:pPr>
      <w:bookmarkStart w:id="203" w:name="Session9_Answer1"/>
      <w:bookmarkEnd w:id="203"/>
      <w:r>
        <w:rPr>
          <w:rFonts w:eastAsia="Times New Roman"/>
        </w:rPr>
        <w:t>Answer</w:t>
      </w:r>
    </w:p>
    <w:p w:rsidR="004572A1" w:rsidRDefault="009C32EB">
      <w:pPr>
        <w:divId w:val="540243519"/>
      </w:pPr>
      <w:r>
        <w:t xml:space="preserve">Heyes notes that functional deception (also known as ‘tactical deception’; Whiten and Byrne, 1988), involves behaving in a way that leads another animal to make a mistake. However, the important point about functional deception is that it does not require an understanding of others’ mental states or an attempt to manipulate these. An example of functional deception in animals is when an animal changes its appearance in order to mimic another type of animal, thereby deceiving a predator. You may have thought of other examples. </w:t>
      </w:r>
    </w:p>
    <w:bookmarkStart w:id="204" w:name="Back_To_Session9_Part1"/>
    <w:p w:rsidR="004572A1" w:rsidRDefault="009C32EB">
      <w:pPr>
        <w:pStyle w:val="NormalWeb"/>
        <w:divId w:val="540243519"/>
      </w:pPr>
      <w:r>
        <w:fldChar w:fldCharType="begin"/>
      </w:r>
      <w:r>
        <w:instrText xml:space="preserve"> HYPERLINK "" \l "Session9_Part1" </w:instrText>
      </w:r>
      <w:r>
        <w:fldChar w:fldCharType="separate"/>
      </w:r>
      <w:r>
        <w:rPr>
          <w:rStyle w:val="Hyperlink"/>
        </w:rPr>
        <w:t>Back to - Part</w:t>
      </w:r>
      <w:r>
        <w:fldChar w:fldCharType="end"/>
      </w:r>
      <w:bookmarkEnd w:id="204"/>
    </w:p>
    <w:p w:rsidR="004572A1" w:rsidRDefault="009C32EB">
      <w:pPr>
        <w:pStyle w:val="Heading3"/>
        <w:divId w:val="1182207155"/>
        <w:rPr>
          <w:rFonts w:eastAsia="Times New Roman"/>
        </w:rPr>
      </w:pPr>
      <w:r>
        <w:rPr>
          <w:rFonts w:eastAsia="Times New Roman"/>
        </w:rPr>
        <w:t>Part</w:t>
      </w:r>
    </w:p>
    <w:p w:rsidR="004572A1" w:rsidRDefault="009C32EB">
      <w:pPr>
        <w:pStyle w:val="Heading4"/>
        <w:divId w:val="2134592834"/>
        <w:rPr>
          <w:rFonts w:eastAsia="Times New Roman"/>
        </w:rPr>
      </w:pPr>
      <w:bookmarkStart w:id="205" w:name="Session9_Answer2"/>
      <w:bookmarkEnd w:id="205"/>
      <w:r>
        <w:rPr>
          <w:rFonts w:eastAsia="Times New Roman"/>
        </w:rPr>
        <w:t>Answer</w:t>
      </w:r>
    </w:p>
    <w:p w:rsidR="004572A1" w:rsidRDefault="009C32EB">
      <w:pPr>
        <w:divId w:val="2134592834"/>
      </w:pPr>
      <w:r>
        <w:lastRenderedPageBreak/>
        <w:t xml:space="preserve">As you saw in the video, theorists have different perspectives on this question. Some view instances of deception by animals as not involving any deliberate effort, or ‘thinking’, whereas, for others, some examples of deception by animals provide compelling evidence that they do ‘think’ about goals, and ways of acting to achieve these. Heyes points out that the ability to deceive can come about by associative learning, which does </w:t>
      </w:r>
      <w:r>
        <w:rPr>
          <w:rStyle w:val="Emphasis"/>
        </w:rPr>
        <w:t xml:space="preserve">not </w:t>
      </w:r>
      <w:r>
        <w:t xml:space="preserve">involve an understanding of false belief in others; rather, it involves an animal learning that, if it behaves in a certain way, this can lead another animal to behave in a way that benefits the first animal. </w:t>
      </w:r>
    </w:p>
    <w:bookmarkStart w:id="206" w:name="Back_To_Session9_Part2"/>
    <w:p w:rsidR="004572A1" w:rsidRDefault="009C32EB">
      <w:pPr>
        <w:pStyle w:val="NormalWeb"/>
        <w:divId w:val="2134592834"/>
      </w:pPr>
      <w:r>
        <w:fldChar w:fldCharType="begin"/>
      </w:r>
      <w:r>
        <w:instrText xml:space="preserve"> HYPERLINK "" \l "Session9_Part2" </w:instrText>
      </w:r>
      <w:r>
        <w:fldChar w:fldCharType="separate"/>
      </w:r>
      <w:r>
        <w:rPr>
          <w:rStyle w:val="Hyperlink"/>
        </w:rPr>
        <w:t>Back to - Part</w:t>
      </w:r>
      <w:r>
        <w:fldChar w:fldCharType="end"/>
      </w:r>
      <w:bookmarkEnd w:id="206"/>
    </w:p>
    <w:p w:rsidR="004572A1" w:rsidRDefault="009C32EB">
      <w:pPr>
        <w:pStyle w:val="Heading3"/>
        <w:divId w:val="1182207155"/>
        <w:rPr>
          <w:rFonts w:eastAsia="Times New Roman"/>
        </w:rPr>
      </w:pPr>
      <w:r>
        <w:rPr>
          <w:rFonts w:eastAsia="Times New Roman"/>
        </w:rPr>
        <w:t>Part</w:t>
      </w:r>
    </w:p>
    <w:p w:rsidR="004572A1" w:rsidRDefault="009C32EB">
      <w:pPr>
        <w:pStyle w:val="Heading4"/>
        <w:divId w:val="2063939728"/>
        <w:rPr>
          <w:rFonts w:eastAsia="Times New Roman"/>
        </w:rPr>
      </w:pPr>
      <w:bookmarkStart w:id="207" w:name="Session9_Answer3"/>
      <w:bookmarkEnd w:id="207"/>
      <w:r>
        <w:rPr>
          <w:rFonts w:eastAsia="Times New Roman"/>
        </w:rPr>
        <w:t>Answer</w:t>
      </w:r>
    </w:p>
    <w:p w:rsidR="004572A1" w:rsidRDefault="009C32EB">
      <w:pPr>
        <w:divId w:val="2063939728"/>
      </w:pPr>
      <w:r>
        <w:t xml:space="preserve">Deceptive behaviour that appears to be flexible and adaptive might provide the strongest evidence. Consider Jane Goodall’s example of the young chimpanzee who suppressed his urge to make excited calls when presented with food, so as not to alert dominant members of the group. Might this be explained in terms of the chimpanzee understanding that, if he made a noise, the others in the group would come to know that there was food available, but that if he kept quiet the others would not gain this knowledge? The issue of competing explanations emerges here, since this behaviour could just be an example of associative learning, rather </w:t>
      </w:r>
      <w:r>
        <w:lastRenderedPageBreak/>
        <w:t xml:space="preserve">than reflecting a genuine understanding of how to influence the beliefs and knowledge of others. </w:t>
      </w:r>
    </w:p>
    <w:bookmarkStart w:id="208" w:name="Back_To_Session9_Part3"/>
    <w:p w:rsidR="004572A1" w:rsidRDefault="009C32EB">
      <w:pPr>
        <w:pStyle w:val="NormalWeb"/>
        <w:divId w:val="2063939728"/>
      </w:pPr>
      <w:r>
        <w:fldChar w:fldCharType="begin"/>
      </w:r>
      <w:r>
        <w:instrText xml:space="preserve"> HYPERLINK "" \l "Session9_Part3" </w:instrText>
      </w:r>
      <w:r>
        <w:fldChar w:fldCharType="separate"/>
      </w:r>
      <w:r>
        <w:rPr>
          <w:rStyle w:val="Hyperlink"/>
        </w:rPr>
        <w:t>Back to - Part</w:t>
      </w:r>
      <w:r>
        <w:fldChar w:fldCharType="end"/>
      </w:r>
      <w:bookmarkEnd w:id="208"/>
    </w:p>
    <w:p w:rsidR="004572A1" w:rsidRDefault="009C32EB">
      <w:pPr>
        <w:pStyle w:val="Heading2"/>
        <w:divId w:val="1182207155"/>
        <w:rPr>
          <w:rFonts w:eastAsia="Times New Roman"/>
        </w:rPr>
      </w:pPr>
      <w:r>
        <w:rPr>
          <w:rFonts w:eastAsia="Times New Roman"/>
        </w:rPr>
        <w:t>Activity 14 Social cognition in dogs</w:t>
      </w:r>
    </w:p>
    <w:p w:rsidR="004572A1" w:rsidRDefault="009C32EB">
      <w:pPr>
        <w:pStyle w:val="Heading3"/>
        <w:divId w:val="1182207155"/>
        <w:rPr>
          <w:rFonts w:eastAsia="Times New Roman"/>
        </w:rPr>
      </w:pPr>
      <w:r>
        <w:rPr>
          <w:rFonts w:eastAsia="Times New Roman"/>
        </w:rPr>
        <w:t>Part</w:t>
      </w:r>
    </w:p>
    <w:p w:rsidR="004572A1" w:rsidRDefault="009C32EB">
      <w:pPr>
        <w:pStyle w:val="Heading4"/>
        <w:divId w:val="380641123"/>
        <w:rPr>
          <w:rFonts w:eastAsia="Times New Roman"/>
        </w:rPr>
      </w:pPr>
      <w:bookmarkStart w:id="209" w:name="Session9_Answer4"/>
      <w:bookmarkEnd w:id="209"/>
      <w:r>
        <w:rPr>
          <w:rFonts w:eastAsia="Times New Roman"/>
        </w:rPr>
        <w:t>Answer</w:t>
      </w:r>
    </w:p>
    <w:p w:rsidR="004572A1" w:rsidRDefault="009C32EB">
      <w:pPr>
        <w:divId w:val="380641123"/>
      </w:pPr>
      <w:r>
        <w:t xml:space="preserve">In the video, Kaminski points out that, in order to better understand the evolution of cognition in humans, it is useful to compare human cognition with cognition in non-human species in order to see where the differences are. </w:t>
      </w:r>
    </w:p>
    <w:bookmarkStart w:id="210" w:name="Back_To_Session9_Part4"/>
    <w:p w:rsidR="004572A1" w:rsidRDefault="009C32EB">
      <w:pPr>
        <w:pStyle w:val="NormalWeb"/>
        <w:divId w:val="380641123"/>
      </w:pPr>
      <w:r>
        <w:fldChar w:fldCharType="begin"/>
      </w:r>
      <w:r>
        <w:instrText xml:space="preserve"> HYPERLINK "" \l "Session9_Part4" </w:instrText>
      </w:r>
      <w:r>
        <w:fldChar w:fldCharType="separate"/>
      </w:r>
      <w:r>
        <w:rPr>
          <w:rStyle w:val="Hyperlink"/>
        </w:rPr>
        <w:t>Back to - Part</w:t>
      </w:r>
      <w:r>
        <w:fldChar w:fldCharType="end"/>
      </w:r>
      <w:bookmarkEnd w:id="210"/>
    </w:p>
    <w:p w:rsidR="004572A1" w:rsidRDefault="009C32EB">
      <w:pPr>
        <w:pStyle w:val="Heading3"/>
        <w:divId w:val="1182207155"/>
        <w:rPr>
          <w:rFonts w:eastAsia="Times New Roman"/>
        </w:rPr>
      </w:pPr>
      <w:r>
        <w:rPr>
          <w:rFonts w:eastAsia="Times New Roman"/>
        </w:rPr>
        <w:t>Part</w:t>
      </w:r>
    </w:p>
    <w:p w:rsidR="004572A1" w:rsidRDefault="009C32EB">
      <w:pPr>
        <w:pStyle w:val="Heading4"/>
        <w:divId w:val="425881364"/>
        <w:rPr>
          <w:rFonts w:eastAsia="Times New Roman"/>
        </w:rPr>
      </w:pPr>
      <w:bookmarkStart w:id="211" w:name="Session9_Answer5"/>
      <w:bookmarkEnd w:id="211"/>
      <w:r>
        <w:rPr>
          <w:rFonts w:eastAsia="Times New Roman"/>
        </w:rPr>
        <w:t>Answer</w:t>
      </w:r>
    </w:p>
    <w:p w:rsidR="004572A1" w:rsidRDefault="009C32EB">
      <w:pPr>
        <w:divId w:val="425881364"/>
      </w:pPr>
      <w:r>
        <w:t xml:space="preserve">Dogs were the first species that humans domesticated, around 20 or 30 thousand years ago; they may therefore have evolved specialised cognitive skills as they adapted to life with humans. </w:t>
      </w:r>
    </w:p>
    <w:bookmarkStart w:id="212" w:name="Back_To_Session9_Part5"/>
    <w:p w:rsidR="004572A1" w:rsidRDefault="009C32EB">
      <w:pPr>
        <w:pStyle w:val="NormalWeb"/>
        <w:divId w:val="425881364"/>
      </w:pPr>
      <w:r>
        <w:fldChar w:fldCharType="begin"/>
      </w:r>
      <w:r>
        <w:instrText xml:space="preserve"> HYPERLINK "" \l "Session9_Part5" </w:instrText>
      </w:r>
      <w:r>
        <w:fldChar w:fldCharType="separate"/>
      </w:r>
      <w:r>
        <w:rPr>
          <w:rStyle w:val="Hyperlink"/>
        </w:rPr>
        <w:t>Back to - Part</w:t>
      </w:r>
      <w:r>
        <w:fldChar w:fldCharType="end"/>
      </w:r>
      <w:bookmarkEnd w:id="212"/>
    </w:p>
    <w:p w:rsidR="004572A1" w:rsidRDefault="009C32EB">
      <w:pPr>
        <w:pStyle w:val="Heading3"/>
        <w:divId w:val="1182207155"/>
        <w:rPr>
          <w:rFonts w:eastAsia="Times New Roman"/>
        </w:rPr>
      </w:pPr>
      <w:r>
        <w:rPr>
          <w:rFonts w:eastAsia="Times New Roman"/>
        </w:rPr>
        <w:t>Part</w:t>
      </w:r>
    </w:p>
    <w:p w:rsidR="004572A1" w:rsidRDefault="009C32EB">
      <w:pPr>
        <w:pStyle w:val="Heading4"/>
        <w:divId w:val="1837112579"/>
        <w:rPr>
          <w:rFonts w:eastAsia="Times New Roman"/>
        </w:rPr>
      </w:pPr>
      <w:bookmarkStart w:id="213" w:name="Session9_Answer6"/>
      <w:bookmarkEnd w:id="213"/>
      <w:r>
        <w:rPr>
          <w:rFonts w:eastAsia="Times New Roman"/>
        </w:rPr>
        <w:lastRenderedPageBreak/>
        <w:t>Answer</w:t>
      </w:r>
    </w:p>
    <w:p w:rsidR="004572A1" w:rsidRDefault="009C32EB">
      <w:pPr>
        <w:divId w:val="1837112579"/>
      </w:pPr>
      <w:r>
        <w:t xml:space="preserve">It is often not possible to control the different factors in the wild in order to determine which variables may be having a particular effect. </w:t>
      </w:r>
    </w:p>
    <w:bookmarkStart w:id="214" w:name="Back_To_Session9_Part6"/>
    <w:p w:rsidR="004572A1" w:rsidRDefault="009C32EB">
      <w:pPr>
        <w:pStyle w:val="NormalWeb"/>
        <w:divId w:val="1837112579"/>
      </w:pPr>
      <w:r>
        <w:fldChar w:fldCharType="begin"/>
      </w:r>
      <w:r>
        <w:instrText xml:space="preserve"> HYPERLINK "" \l "Session9_Part6" </w:instrText>
      </w:r>
      <w:r>
        <w:fldChar w:fldCharType="separate"/>
      </w:r>
      <w:r>
        <w:rPr>
          <w:rStyle w:val="Hyperlink"/>
        </w:rPr>
        <w:t>Back to - Part</w:t>
      </w:r>
      <w:r>
        <w:fldChar w:fldCharType="end"/>
      </w:r>
      <w:bookmarkEnd w:id="214"/>
    </w:p>
    <w:p w:rsidR="004572A1" w:rsidRDefault="009C32EB">
      <w:pPr>
        <w:pStyle w:val="Heading3"/>
        <w:divId w:val="1182207155"/>
        <w:rPr>
          <w:rFonts w:eastAsia="Times New Roman"/>
        </w:rPr>
      </w:pPr>
      <w:r>
        <w:rPr>
          <w:rFonts w:eastAsia="Times New Roman"/>
        </w:rPr>
        <w:t>Part</w:t>
      </w:r>
    </w:p>
    <w:p w:rsidR="004572A1" w:rsidRDefault="009C32EB">
      <w:pPr>
        <w:pStyle w:val="Heading4"/>
        <w:divId w:val="149369208"/>
        <w:rPr>
          <w:rFonts w:eastAsia="Times New Roman"/>
        </w:rPr>
      </w:pPr>
      <w:bookmarkStart w:id="215" w:name="Session9_Answer7"/>
      <w:bookmarkEnd w:id="215"/>
      <w:r>
        <w:rPr>
          <w:rFonts w:eastAsia="Times New Roman"/>
        </w:rPr>
        <w:t>Answer</w:t>
      </w:r>
    </w:p>
    <w:p w:rsidR="004572A1" w:rsidRDefault="009C32EB">
      <w:pPr>
        <w:divId w:val="149369208"/>
      </w:pPr>
      <w:r>
        <w:t>Three strategies are used:</w:t>
      </w:r>
    </w:p>
    <w:p w:rsidR="004572A1" w:rsidRDefault="009C32EB">
      <w:pPr>
        <w:numPr>
          <w:ilvl w:val="0"/>
          <w:numId w:val="15"/>
        </w:numPr>
        <w:spacing w:before="0" w:beforeAutospacing="0" w:after="0" w:afterAutospacing="0"/>
        <w:ind w:left="780" w:right="780"/>
        <w:divId w:val="149369208"/>
        <w:rPr>
          <w:rFonts w:eastAsia="Times New Roman"/>
        </w:rPr>
      </w:pPr>
      <w:r>
        <w:rPr>
          <w:rFonts w:eastAsia="Times New Roman"/>
        </w:rPr>
        <w:t>As many dogs as possible are used in the studies.</w:t>
      </w:r>
    </w:p>
    <w:p w:rsidR="004572A1" w:rsidRDefault="009C32EB">
      <w:pPr>
        <w:numPr>
          <w:ilvl w:val="0"/>
          <w:numId w:val="15"/>
        </w:numPr>
        <w:spacing w:before="0" w:beforeAutospacing="0" w:after="0" w:afterAutospacing="0"/>
        <w:ind w:left="780" w:right="780"/>
        <w:divId w:val="149369208"/>
        <w:rPr>
          <w:rFonts w:eastAsia="Times New Roman"/>
        </w:rPr>
      </w:pPr>
      <w:r>
        <w:rPr>
          <w:rFonts w:eastAsia="Times New Roman"/>
        </w:rPr>
        <w:t xml:space="preserve">Different experimental conditions are presented to dogs in different orders, which is called </w:t>
      </w:r>
      <w:r>
        <w:rPr>
          <w:rStyle w:val="HTMLDefinition"/>
          <w:rFonts w:eastAsia="Times New Roman"/>
          <w:b/>
          <w:bCs/>
          <w:i w:val="0"/>
          <w:iCs w:val="0"/>
        </w:rPr>
        <w:t>counterbalancing</w:t>
      </w:r>
      <w:r>
        <w:rPr>
          <w:rFonts w:eastAsia="Times New Roman"/>
        </w:rPr>
        <w:t xml:space="preserve">. This allows the researcher to rule out the influence of </w:t>
      </w:r>
      <w:r>
        <w:rPr>
          <w:rStyle w:val="HTMLDefinition"/>
          <w:rFonts w:eastAsia="Times New Roman"/>
          <w:b/>
          <w:bCs/>
          <w:i w:val="0"/>
          <w:iCs w:val="0"/>
        </w:rPr>
        <w:t>order effects</w:t>
      </w:r>
      <w:r>
        <w:rPr>
          <w:rFonts w:eastAsia="Times New Roman"/>
        </w:rPr>
        <w:t xml:space="preserve">, whereby the order of presentation of conditions has an influence on the results (e.g. dogs may always perform differently in the condition presented first, whichever it is; so if, for each dog, a different condition is presented first, this effectively cancels out any such effects across the range of dogs used in the study). </w:t>
      </w:r>
    </w:p>
    <w:p w:rsidR="004572A1" w:rsidRDefault="009C32EB">
      <w:pPr>
        <w:numPr>
          <w:ilvl w:val="0"/>
          <w:numId w:val="15"/>
        </w:numPr>
        <w:spacing w:before="0" w:beforeAutospacing="0" w:after="0" w:afterAutospacing="0"/>
        <w:ind w:left="780" w:right="780"/>
        <w:divId w:val="149369208"/>
        <w:rPr>
          <w:rFonts w:eastAsia="Times New Roman"/>
        </w:rPr>
      </w:pPr>
      <w:r>
        <w:rPr>
          <w:rFonts w:eastAsia="Times New Roman"/>
        </w:rPr>
        <w:t xml:space="preserve">Measures (such as counterbalancing and controlling all other variables) are taken to ensure that only the </w:t>
      </w:r>
      <w:r>
        <w:rPr>
          <w:rFonts w:eastAsia="Times New Roman"/>
        </w:rPr>
        <w:lastRenderedPageBreak/>
        <w:t xml:space="preserve">variable(s) of interest can affect the dependent variable (DV). </w:t>
      </w:r>
    </w:p>
    <w:bookmarkStart w:id="216" w:name="Back_To_Session9_Part7"/>
    <w:p w:rsidR="004572A1" w:rsidRDefault="009C32EB">
      <w:pPr>
        <w:pStyle w:val="NormalWeb"/>
        <w:divId w:val="149369208"/>
      </w:pPr>
      <w:r>
        <w:fldChar w:fldCharType="begin"/>
      </w:r>
      <w:r>
        <w:instrText xml:space="preserve"> HYPERLINK "" \l "Session9_Part7" </w:instrText>
      </w:r>
      <w:r>
        <w:fldChar w:fldCharType="separate"/>
      </w:r>
      <w:r>
        <w:rPr>
          <w:rStyle w:val="Hyperlink"/>
        </w:rPr>
        <w:t>Back to - Part</w:t>
      </w:r>
      <w:r>
        <w:fldChar w:fldCharType="end"/>
      </w:r>
      <w:bookmarkEnd w:id="216"/>
    </w:p>
    <w:p w:rsidR="004572A1" w:rsidRDefault="009C32EB">
      <w:pPr>
        <w:pStyle w:val="Heading3"/>
        <w:divId w:val="1182207155"/>
        <w:rPr>
          <w:rFonts w:eastAsia="Times New Roman"/>
        </w:rPr>
      </w:pPr>
      <w:r>
        <w:rPr>
          <w:rFonts w:eastAsia="Times New Roman"/>
        </w:rPr>
        <w:t>Part</w:t>
      </w:r>
    </w:p>
    <w:p w:rsidR="004572A1" w:rsidRDefault="009C32EB">
      <w:pPr>
        <w:pStyle w:val="Heading4"/>
        <w:divId w:val="1783567292"/>
        <w:rPr>
          <w:rFonts w:eastAsia="Times New Roman"/>
        </w:rPr>
      </w:pPr>
      <w:bookmarkStart w:id="217" w:name="Session9_Answer8"/>
      <w:bookmarkEnd w:id="217"/>
      <w:r>
        <w:rPr>
          <w:rFonts w:eastAsia="Times New Roman"/>
        </w:rPr>
        <w:t>Answer</w:t>
      </w:r>
    </w:p>
    <w:p w:rsidR="004572A1" w:rsidRDefault="009C32EB">
      <w:pPr>
        <w:divId w:val="1783567292"/>
      </w:pPr>
      <w:r>
        <w:t xml:space="preserve">Ecological validity might be less of an issue in controlled laboratory studies with domestic dogs, compared with other animals, since domestic dogs’ natural environment is very similar to the laboratory setting (being in a confined space with a human/their owner). </w:t>
      </w:r>
    </w:p>
    <w:bookmarkStart w:id="218" w:name="Back_To_Session9_Part8"/>
    <w:p w:rsidR="004572A1" w:rsidRDefault="009C32EB">
      <w:pPr>
        <w:pStyle w:val="NormalWeb"/>
        <w:divId w:val="1783567292"/>
      </w:pPr>
      <w:r>
        <w:fldChar w:fldCharType="begin"/>
      </w:r>
      <w:r>
        <w:instrText xml:space="preserve"> HYPERLINK "" \l "Session9_Part8" </w:instrText>
      </w:r>
      <w:r>
        <w:fldChar w:fldCharType="separate"/>
      </w:r>
      <w:r>
        <w:rPr>
          <w:rStyle w:val="Hyperlink"/>
        </w:rPr>
        <w:t>Back to - Part</w:t>
      </w:r>
      <w:r>
        <w:fldChar w:fldCharType="end"/>
      </w:r>
      <w:bookmarkEnd w:id="218"/>
    </w:p>
    <w:p w:rsidR="004572A1" w:rsidRDefault="009C32EB">
      <w:pPr>
        <w:pStyle w:val="Heading3"/>
        <w:divId w:val="1182207155"/>
        <w:rPr>
          <w:rFonts w:eastAsia="Times New Roman"/>
        </w:rPr>
      </w:pPr>
      <w:r>
        <w:rPr>
          <w:rFonts w:eastAsia="Times New Roman"/>
        </w:rPr>
        <w:t>Part</w:t>
      </w:r>
    </w:p>
    <w:p w:rsidR="004572A1" w:rsidRDefault="009C32EB">
      <w:pPr>
        <w:pStyle w:val="Heading4"/>
        <w:divId w:val="697631803"/>
        <w:rPr>
          <w:rFonts w:eastAsia="Times New Roman"/>
        </w:rPr>
      </w:pPr>
      <w:bookmarkStart w:id="219" w:name="Session9_Answer9"/>
      <w:bookmarkEnd w:id="219"/>
      <w:r>
        <w:rPr>
          <w:rFonts w:eastAsia="Times New Roman"/>
        </w:rPr>
        <w:t>Answer</w:t>
      </w:r>
    </w:p>
    <w:p w:rsidR="004572A1" w:rsidRDefault="009C32EB">
      <w:pPr>
        <w:divId w:val="697631803"/>
      </w:pPr>
      <w:r>
        <w:t xml:space="preserve">Kaminski says that, although dogs seem to have some level of understanding of the other’s (human’s) perspective, there is currently no evidence to suggest that they have the level of understanding necessary to constitute having a ToM. </w:t>
      </w:r>
    </w:p>
    <w:bookmarkStart w:id="220" w:name="Back_To_Session9_Part9"/>
    <w:p w:rsidR="004572A1" w:rsidRDefault="009C32EB">
      <w:pPr>
        <w:pStyle w:val="NormalWeb"/>
        <w:divId w:val="697631803"/>
      </w:pPr>
      <w:r>
        <w:fldChar w:fldCharType="begin"/>
      </w:r>
      <w:r>
        <w:instrText xml:space="preserve"> HYPERLINK "" \l "Session9_Part9" </w:instrText>
      </w:r>
      <w:r>
        <w:fldChar w:fldCharType="separate"/>
      </w:r>
      <w:r>
        <w:rPr>
          <w:rStyle w:val="Hyperlink"/>
        </w:rPr>
        <w:t>Back to - Part</w:t>
      </w:r>
      <w:r>
        <w:fldChar w:fldCharType="end"/>
      </w:r>
      <w:bookmarkEnd w:id="220"/>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2"/>
        <w:divId w:val="1040784463"/>
        <w:rPr>
          <w:rFonts w:eastAsia="Times New Roman"/>
        </w:rPr>
      </w:pPr>
      <w:bookmarkStart w:id="221" w:name="Descriptions1"/>
      <w:bookmarkEnd w:id="221"/>
      <w:r>
        <w:rPr>
          <w:rFonts w:eastAsia="Times New Roman"/>
        </w:rPr>
        <w:lastRenderedPageBreak/>
        <w:t>Descriptions</w:t>
      </w:r>
    </w:p>
    <w:p w:rsidR="004572A1" w:rsidRDefault="009C32EB">
      <w:pPr>
        <w:pStyle w:val="Heading3"/>
        <w:divId w:val="765350402"/>
        <w:rPr>
          <w:rFonts w:eastAsia="Times New Roman"/>
        </w:rPr>
      </w:pPr>
      <w:bookmarkStart w:id="222" w:name="Session5_Description1"/>
      <w:bookmarkEnd w:id="222"/>
      <w:r>
        <w:rPr>
          <w:rFonts w:eastAsia="Times New Roman"/>
        </w:rPr>
        <w:t>Figure 1 Charles Darwin’s statue, Natural History Museum, London</w:t>
      </w:r>
    </w:p>
    <w:p w:rsidR="004572A1" w:rsidRDefault="009C32EB">
      <w:pPr>
        <w:spacing w:before="0" w:beforeAutospacing="0" w:after="0" w:afterAutospacing="0" w:line="240" w:lineRule="auto"/>
        <w:divId w:val="765350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marble statue of Charles Darwin at the Natural History Museum in London. </w:t>
      </w:r>
    </w:p>
    <w:bookmarkStart w:id="223" w:name="Back_To_Session5_Figure1"/>
    <w:p w:rsidR="00E8455F" w:rsidRDefault="009C32EB">
      <w:pPr>
        <w:pStyle w:val="NormalWeb"/>
        <w:divId w:val="765350402"/>
      </w:pPr>
      <w:r>
        <w:fldChar w:fldCharType="begin"/>
      </w:r>
      <w:r>
        <w:instrText xml:space="preserve"> HYPERLINK "" \l "Session5_Figure1" </w:instrText>
      </w:r>
      <w:r>
        <w:fldChar w:fldCharType="separate"/>
      </w:r>
      <w:r>
        <w:rPr>
          <w:rStyle w:val="Hyperlink"/>
        </w:rPr>
        <w:t>Back to - Figure 1 Charles Darwin’s statue, Natural History Museum, London</w:t>
      </w:r>
      <w:r>
        <w:fldChar w:fldCharType="end"/>
      </w:r>
      <w:bookmarkEnd w:id="223"/>
    </w:p>
    <w:p w:rsidR="004572A1" w:rsidRDefault="009C32EB">
      <w:pPr>
        <w:pStyle w:val="Heading3"/>
        <w:divId w:val="1176189511"/>
        <w:rPr>
          <w:rFonts w:eastAsia="Times New Roman"/>
        </w:rPr>
      </w:pPr>
      <w:bookmarkStart w:id="224" w:name="Session5_Description2"/>
      <w:bookmarkEnd w:id="224"/>
      <w:r>
        <w:rPr>
          <w:rFonts w:eastAsia="Times New Roman"/>
        </w:rPr>
        <w:t>Figure 2 A diagram of a human brain showing the location of the limbic system</w:t>
      </w:r>
    </w:p>
    <w:p w:rsidR="004572A1" w:rsidRDefault="009C32EB">
      <w:pPr>
        <w:spacing w:before="0" w:beforeAutospacing="0" w:after="0" w:afterAutospacing="0" w:line="240" w:lineRule="auto"/>
        <w:divId w:val="11761895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brain showing the location of the limbic system. It is located above the brainstem and below the cortex. </w:t>
      </w:r>
    </w:p>
    <w:bookmarkStart w:id="225" w:name="Back_To_Session5_Figure2"/>
    <w:p w:rsidR="00E8455F" w:rsidRDefault="009C32EB">
      <w:pPr>
        <w:pStyle w:val="NormalWeb"/>
        <w:divId w:val="1176189511"/>
      </w:pPr>
      <w:r>
        <w:fldChar w:fldCharType="begin"/>
      </w:r>
      <w:r>
        <w:instrText xml:space="preserve"> HYPERLINK "" \l "Session5_Figure2" </w:instrText>
      </w:r>
      <w:r>
        <w:fldChar w:fldCharType="separate"/>
      </w:r>
      <w:r>
        <w:rPr>
          <w:rStyle w:val="Hyperlink"/>
        </w:rPr>
        <w:t>Back to - Figure 2 A diagram of a human brain showing the location of the limbic system</w:t>
      </w:r>
      <w:r>
        <w:fldChar w:fldCharType="end"/>
      </w:r>
      <w:bookmarkEnd w:id="225"/>
    </w:p>
    <w:p w:rsidR="004572A1" w:rsidRDefault="009C32EB">
      <w:pPr>
        <w:pStyle w:val="Heading3"/>
        <w:divId w:val="1420518857"/>
        <w:rPr>
          <w:rFonts w:eastAsia="Times New Roman"/>
        </w:rPr>
      </w:pPr>
      <w:bookmarkStart w:id="226" w:name="Session5_Description3"/>
      <w:bookmarkEnd w:id="226"/>
      <w:r>
        <w:rPr>
          <w:rFonts w:eastAsia="Times New Roman"/>
        </w:rPr>
        <w:t>Figure 3 Can this Iberian wall lizard be happy, sad, frightened or angry?</w:t>
      </w:r>
    </w:p>
    <w:p w:rsidR="004572A1" w:rsidRDefault="009C32EB">
      <w:pPr>
        <w:spacing w:before="0" w:beforeAutospacing="0" w:after="0" w:afterAutospacing="0" w:line="240" w:lineRule="auto"/>
        <w:divId w:val="1420518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Iberian wall lizard on the bark of a tree. </w:t>
      </w:r>
    </w:p>
    <w:bookmarkStart w:id="227" w:name="Back_To_Session5_Figure3"/>
    <w:p w:rsidR="00E8455F" w:rsidRDefault="009C32EB">
      <w:pPr>
        <w:pStyle w:val="NormalWeb"/>
        <w:divId w:val="1420518857"/>
      </w:pPr>
      <w:r>
        <w:fldChar w:fldCharType="begin"/>
      </w:r>
      <w:r>
        <w:instrText xml:space="preserve"> HYPERLINK "" \l "Session5_Figure3" </w:instrText>
      </w:r>
      <w:r>
        <w:fldChar w:fldCharType="separate"/>
      </w:r>
      <w:r>
        <w:rPr>
          <w:rStyle w:val="Hyperlink"/>
        </w:rPr>
        <w:t>Back to - Figure 3 Can this Iberian wall lizard be happy, sad, frightened or angry?</w:t>
      </w:r>
      <w:r>
        <w:fldChar w:fldCharType="end"/>
      </w:r>
      <w:bookmarkEnd w:id="227"/>
    </w:p>
    <w:p w:rsidR="004572A1" w:rsidRDefault="009C32EB">
      <w:pPr>
        <w:pStyle w:val="Heading3"/>
        <w:divId w:val="1877503498"/>
        <w:rPr>
          <w:rFonts w:eastAsia="Times New Roman"/>
        </w:rPr>
      </w:pPr>
      <w:bookmarkStart w:id="228" w:name="Session5_Description4"/>
      <w:bookmarkEnd w:id="228"/>
      <w:r>
        <w:rPr>
          <w:rFonts w:eastAsia="Times New Roman"/>
        </w:rPr>
        <w:t>Figure 4 A range of human facial expressions</w:t>
      </w:r>
    </w:p>
    <w:p w:rsidR="004572A1" w:rsidRDefault="009C32EB">
      <w:pPr>
        <w:spacing w:before="0" w:beforeAutospacing="0" w:after="0" w:afterAutospacing="0" w:line="240" w:lineRule="auto"/>
        <w:divId w:val="1877503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six photographs show the same female face exhibiting different emotions: happiness, sadness, fear, anger, surprise and disgust. </w:t>
      </w:r>
    </w:p>
    <w:bookmarkStart w:id="229" w:name="Back_To_Session5_Figure4"/>
    <w:p w:rsidR="00E8455F" w:rsidRDefault="009C32EB">
      <w:pPr>
        <w:pStyle w:val="NormalWeb"/>
        <w:divId w:val="1877503498"/>
      </w:pPr>
      <w:r>
        <w:lastRenderedPageBreak/>
        <w:fldChar w:fldCharType="begin"/>
      </w:r>
      <w:r>
        <w:instrText xml:space="preserve"> HYPERLINK "" \l "Session5_Figure4" </w:instrText>
      </w:r>
      <w:r>
        <w:fldChar w:fldCharType="separate"/>
      </w:r>
      <w:r>
        <w:rPr>
          <w:rStyle w:val="Hyperlink"/>
        </w:rPr>
        <w:t>Back to - Figure 4 A range of human facial expressions</w:t>
      </w:r>
      <w:r>
        <w:fldChar w:fldCharType="end"/>
      </w:r>
      <w:bookmarkEnd w:id="229"/>
    </w:p>
    <w:p w:rsidR="004572A1" w:rsidRDefault="009C32EB">
      <w:pPr>
        <w:pStyle w:val="Heading3"/>
        <w:divId w:val="211962528"/>
        <w:rPr>
          <w:rFonts w:eastAsia="Times New Roman"/>
        </w:rPr>
      </w:pPr>
      <w:bookmarkStart w:id="230" w:name="Session5_Description5"/>
      <w:bookmarkEnd w:id="230"/>
      <w:r>
        <w:rPr>
          <w:rFonts w:eastAsia="Times New Roman"/>
        </w:rPr>
        <w:t>Figure 5 A Belgian Malinois dog showing a range of emotional facial expressions</w:t>
      </w:r>
    </w:p>
    <w:p w:rsidR="004572A1" w:rsidRDefault="009C32EB">
      <w:pPr>
        <w:spacing w:before="0" w:beforeAutospacing="0" w:after="0" w:afterAutospacing="0" w:line="240" w:lineRule="auto"/>
        <w:divId w:val="211962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four photographs show a dog exhibiting expressions of fear, sadness, surprise and disgust. </w:t>
      </w:r>
    </w:p>
    <w:bookmarkStart w:id="231" w:name="Back_To_Session5_Figure5"/>
    <w:p w:rsidR="00E8455F" w:rsidRDefault="009C32EB">
      <w:pPr>
        <w:pStyle w:val="NormalWeb"/>
        <w:divId w:val="211962528"/>
      </w:pPr>
      <w:r>
        <w:fldChar w:fldCharType="begin"/>
      </w:r>
      <w:r>
        <w:instrText xml:space="preserve"> HYPERLINK "" \l "Session5_Figure5" </w:instrText>
      </w:r>
      <w:r>
        <w:fldChar w:fldCharType="separate"/>
      </w:r>
      <w:r>
        <w:rPr>
          <w:rStyle w:val="Hyperlink"/>
        </w:rPr>
        <w:t>Back to - Figure 5 A Belgian Malinois dog showing a range of emotional facial expressions</w:t>
      </w:r>
      <w:r>
        <w:fldChar w:fldCharType="end"/>
      </w:r>
      <w:bookmarkEnd w:id="231"/>
    </w:p>
    <w:p w:rsidR="004572A1" w:rsidRDefault="009C32EB">
      <w:pPr>
        <w:pStyle w:val="Heading3"/>
        <w:divId w:val="108011399"/>
        <w:rPr>
          <w:rFonts w:eastAsia="Times New Roman"/>
        </w:rPr>
      </w:pPr>
      <w:bookmarkStart w:id="232" w:name="Session6_Description1"/>
      <w:bookmarkEnd w:id="232"/>
      <w:r>
        <w:rPr>
          <w:rFonts w:eastAsia="Times New Roman"/>
        </w:rPr>
        <w:t>Figure 6 Neuroscientist Jaak Panksepp (1943−2017) holding a degu</w:t>
      </w:r>
    </w:p>
    <w:p w:rsidR="004572A1" w:rsidRDefault="009C32EB">
      <w:pPr>
        <w:spacing w:before="0" w:beforeAutospacing="0" w:after="0" w:afterAutospacing="0" w:line="240" w:lineRule="auto"/>
        <w:divId w:val="108011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is a colour photograph of the neuroscientist Jaak Panksepp holding a degu (a small, furry rodent that originates from Chile). </w:t>
      </w:r>
    </w:p>
    <w:bookmarkStart w:id="233" w:name="Back_To_Session6_Figure1"/>
    <w:p w:rsidR="00E8455F" w:rsidRDefault="009C32EB">
      <w:pPr>
        <w:pStyle w:val="NormalWeb"/>
        <w:divId w:val="108011399"/>
      </w:pPr>
      <w:r>
        <w:fldChar w:fldCharType="begin"/>
      </w:r>
      <w:r>
        <w:instrText xml:space="preserve"> HYPERLINK "" \l "Session6_Figure1" </w:instrText>
      </w:r>
      <w:r>
        <w:fldChar w:fldCharType="separate"/>
      </w:r>
      <w:r>
        <w:rPr>
          <w:rStyle w:val="Hyperlink"/>
        </w:rPr>
        <w:t>Back to - Figure 6 Neuroscientist Jaak Panksepp (1943−2017) holding a degu</w:t>
      </w:r>
      <w:r>
        <w:fldChar w:fldCharType="end"/>
      </w:r>
      <w:bookmarkEnd w:id="233"/>
    </w:p>
    <w:p w:rsidR="004572A1" w:rsidRDefault="009C32EB">
      <w:pPr>
        <w:pStyle w:val="Heading3"/>
        <w:divId w:val="519970339"/>
        <w:rPr>
          <w:rFonts w:eastAsia="Times New Roman"/>
        </w:rPr>
      </w:pPr>
      <w:bookmarkStart w:id="234" w:name="Session7_Description1"/>
      <w:bookmarkEnd w:id="234"/>
      <w:r>
        <w:rPr>
          <w:rFonts w:eastAsia="Times New Roman"/>
        </w:rPr>
        <w:t xml:space="preserve">Figure 7 Differences in the brains of various species. The large, wrinkled neocortex is apparent in the human, chimpanzee and cat brains, and absent in the bird and lizard brains. </w:t>
      </w:r>
    </w:p>
    <w:p w:rsidR="004572A1" w:rsidRDefault="009C32EB">
      <w:pPr>
        <w:spacing w:before="0" w:beforeAutospacing="0" w:after="0" w:afterAutospacing="0" w:line="240" w:lineRule="auto"/>
        <w:divId w:val="519970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scaled-illustration shows the differences in size of the brains of different species. The human brain is largest, followed by the chimpanzee’s, which is between one-third and one-half the size of the human brain. The cat’s brain is about half the size of the chimpanzee’s. The bird and lizard have the smallest brains. </w:t>
      </w:r>
    </w:p>
    <w:bookmarkStart w:id="235" w:name="Back_To_Session7_Figure1"/>
    <w:p w:rsidR="00E8455F" w:rsidRDefault="009C32EB">
      <w:pPr>
        <w:pStyle w:val="NormalWeb"/>
        <w:divId w:val="519970339"/>
      </w:pPr>
      <w:r>
        <w:lastRenderedPageBreak/>
        <w:fldChar w:fldCharType="begin"/>
      </w:r>
      <w:r>
        <w:instrText xml:space="preserve"> HYPERLINK "" \l "Session7_Figure1" </w:instrText>
      </w:r>
      <w:r>
        <w:fldChar w:fldCharType="separate"/>
      </w:r>
      <w:r>
        <w:rPr>
          <w:rStyle w:val="Hyperlink"/>
        </w:rPr>
        <w:t>Back to - Figure 7 Differences in the brains of various species. The large, wrinkled neocortex is apparent in the human, chimpanzee and cat brains, and absent in the bird and lizard brains.</w:t>
      </w:r>
      <w:r>
        <w:fldChar w:fldCharType="end"/>
      </w:r>
      <w:bookmarkEnd w:id="235"/>
    </w:p>
    <w:p w:rsidR="004572A1" w:rsidRDefault="009C32EB">
      <w:pPr>
        <w:pStyle w:val="Heading3"/>
        <w:divId w:val="1171792017"/>
        <w:rPr>
          <w:rFonts w:eastAsia="Times New Roman"/>
        </w:rPr>
      </w:pPr>
      <w:bookmarkStart w:id="236" w:name="Session7_Description2"/>
      <w:bookmarkEnd w:id="236"/>
      <w:r>
        <w:rPr>
          <w:rFonts w:eastAsia="Times New Roman"/>
        </w:rPr>
        <w:t>Figure 8 A kea, possibly working out something surprisingly complicated</w:t>
      </w:r>
    </w:p>
    <w:p w:rsidR="004572A1" w:rsidRDefault="009C32EB">
      <w:pPr>
        <w:spacing w:before="0" w:beforeAutospacing="0" w:after="0" w:afterAutospacing="0" w:line="240" w:lineRule="auto"/>
        <w:divId w:val="11717920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kea − a type of parrot from New Zealand that has impressive problem-solving abilities. The kea has green and blue plumage and is perched on a window frame. </w:t>
      </w:r>
    </w:p>
    <w:bookmarkStart w:id="237" w:name="Back_To_Session7_Figure2"/>
    <w:p w:rsidR="00E8455F" w:rsidRDefault="009C32EB">
      <w:pPr>
        <w:pStyle w:val="NormalWeb"/>
        <w:divId w:val="1171792017"/>
      </w:pPr>
      <w:r>
        <w:fldChar w:fldCharType="begin"/>
      </w:r>
      <w:r>
        <w:instrText xml:space="preserve"> HYPERLINK "" \l "Session7_Figure2" </w:instrText>
      </w:r>
      <w:r>
        <w:fldChar w:fldCharType="separate"/>
      </w:r>
      <w:r>
        <w:rPr>
          <w:rStyle w:val="Hyperlink"/>
        </w:rPr>
        <w:t>Back to - Figure 8 A kea, possibly working out something surprisingly complicated</w:t>
      </w:r>
      <w:r>
        <w:fldChar w:fldCharType="end"/>
      </w:r>
      <w:bookmarkEnd w:id="237"/>
    </w:p>
    <w:p w:rsidR="004572A1" w:rsidRDefault="009C32EB">
      <w:pPr>
        <w:pStyle w:val="Heading3"/>
        <w:divId w:val="2037653341"/>
        <w:rPr>
          <w:rFonts w:eastAsia="Times New Roman"/>
        </w:rPr>
      </w:pPr>
      <w:bookmarkStart w:id="238" w:name="Session7_Description3"/>
      <w:bookmarkEnd w:id="238"/>
      <w:r>
        <w:rPr>
          <w:rFonts w:eastAsia="Times New Roman"/>
        </w:rPr>
        <w:t xml:space="preserve">Figure 9 Plotnik and colleagues’ cooperative problem-solving task for elephants: (a) a ground view from beyond the tray of food; (b) a side view from the base of the barrier (fence) </w:t>
      </w:r>
    </w:p>
    <w:p w:rsidR="004572A1" w:rsidRDefault="009C32EB">
      <w:pPr>
        <w:spacing w:before="0" w:beforeAutospacing="0" w:after="0" w:afterAutospacing="0" w:line="240" w:lineRule="auto"/>
        <w:divId w:val="2037653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shows (a) an illustration and (b) a photograph of Plotnik’s (2011) co-operative problem-solving task for elephants. The illustration (a) shows two elephants behind a fence, and a food tray that is located on the opposite side of the fence to the elephants. To access the food, both elephants need to pull on the ropes at the same time. The photograph (b) shows a side view of two elephants working together to tackle this co-operative task. </w:t>
      </w:r>
    </w:p>
    <w:bookmarkStart w:id="239" w:name="Back_To_Session7_Figure3"/>
    <w:p w:rsidR="00E8455F" w:rsidRDefault="009C32EB">
      <w:pPr>
        <w:pStyle w:val="NormalWeb"/>
        <w:divId w:val="2037653341"/>
      </w:pPr>
      <w:r>
        <w:fldChar w:fldCharType="begin"/>
      </w:r>
      <w:r>
        <w:instrText xml:space="preserve"> HYPERLINK "" \l "Session7_Figure3" </w:instrText>
      </w:r>
      <w:r>
        <w:fldChar w:fldCharType="separate"/>
      </w:r>
      <w:r>
        <w:rPr>
          <w:rStyle w:val="Hyperlink"/>
        </w:rPr>
        <w:t>Back to - Figure 9 Plotnik and colleagues’ cooperative problem-solving task for elephants: (a) a ground view from beyond the tray of food; (b) a side view from the base of the barrier (fence)</w:t>
      </w:r>
      <w:r>
        <w:fldChar w:fldCharType="end"/>
      </w:r>
      <w:bookmarkEnd w:id="239"/>
    </w:p>
    <w:p w:rsidR="004572A1" w:rsidRDefault="009C32EB">
      <w:pPr>
        <w:pStyle w:val="Heading3"/>
        <w:divId w:val="1213157746"/>
        <w:rPr>
          <w:rFonts w:eastAsia="Times New Roman"/>
        </w:rPr>
      </w:pPr>
      <w:bookmarkStart w:id="240" w:name="Session8_Description1"/>
      <w:bookmarkEnd w:id="240"/>
      <w:r>
        <w:rPr>
          <w:rFonts w:eastAsia="Times New Roman"/>
        </w:rPr>
        <w:lastRenderedPageBreak/>
        <w:t xml:space="preserve">Figure 10 Photographs from the study by Premack and Woodruff (1978): (a) trying to get to an out-of-reach banana (above left); (b) the correct solution to the problem of reaching the banana (above right). </w:t>
      </w:r>
    </w:p>
    <w:p w:rsidR="004572A1" w:rsidRDefault="009C32EB">
      <w:pPr>
        <w:spacing w:before="0" w:beforeAutospacing="0" w:after="0" w:afterAutospacing="0" w:line="240" w:lineRule="auto"/>
        <w:divId w:val="1213157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shows two black and white photographs used by Premack and Woodruff (1978) in their study (described in Box 2). The first (a) shows a human struggling to reach a banana handing from the ceiling. The second (b) shows the human solving the problem by standing on a box to reach the banana. </w:t>
      </w:r>
    </w:p>
    <w:bookmarkStart w:id="241" w:name="Back_To_Session8_Figure1"/>
    <w:p w:rsidR="00E8455F" w:rsidRDefault="009C32EB">
      <w:pPr>
        <w:pStyle w:val="NormalWeb"/>
        <w:divId w:val="1213157746"/>
      </w:pPr>
      <w:r>
        <w:fldChar w:fldCharType="begin"/>
      </w:r>
      <w:r>
        <w:instrText xml:space="preserve"> HYPERLINK "" \l "Session8_Figure1" </w:instrText>
      </w:r>
      <w:r>
        <w:fldChar w:fldCharType="separate"/>
      </w:r>
      <w:r>
        <w:rPr>
          <w:rStyle w:val="Hyperlink"/>
        </w:rPr>
        <w:t>Back to - Figure 10 Photographs from the study by Premack and Woodruff (1978): (a) trying to get to an out-of-reach banana (above left); (b) the correct solution to the problem of reaching the banana (above right).</w:t>
      </w:r>
      <w:r>
        <w:fldChar w:fldCharType="end"/>
      </w:r>
      <w:bookmarkEnd w:id="241"/>
    </w:p>
    <w:p w:rsidR="004572A1" w:rsidRDefault="009C32EB">
      <w:pPr>
        <w:pStyle w:val="Heading3"/>
        <w:divId w:val="423842994"/>
        <w:rPr>
          <w:rFonts w:eastAsia="Times New Roman"/>
        </w:rPr>
      </w:pPr>
      <w:bookmarkStart w:id="242" w:name="Session8_Description2"/>
      <w:bookmarkEnd w:id="242"/>
      <w:r>
        <w:rPr>
          <w:rFonts w:eastAsia="Times New Roman"/>
        </w:rPr>
        <w:t>Figure 11 The food competition paradigm (Source: based on Hare et al., 2000)</w:t>
      </w:r>
    </w:p>
    <w:p w:rsidR="004572A1" w:rsidRDefault="009C32EB">
      <w:pPr>
        <w:spacing w:before="0" w:beforeAutospacing="0" w:after="0" w:afterAutospacing="0" w:line="240" w:lineRule="auto"/>
        <w:divId w:val="423842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the food competition paradigm (Hare et al., 2000). It shows two chimpanzees positioned opposite each other behind ‘guillotine doors’ to a central room. The doors are raised. Food has been placed in the centre of the room and is visible to both chimpanzees. The room also contains two occluders, but here these are not obscuring either chimpanzee's view of the food. </w:t>
      </w:r>
    </w:p>
    <w:bookmarkStart w:id="243" w:name="Back_To_Session8_Figure2"/>
    <w:p w:rsidR="00E8455F" w:rsidRDefault="009C32EB">
      <w:pPr>
        <w:pStyle w:val="NormalWeb"/>
        <w:divId w:val="423842994"/>
      </w:pPr>
      <w:r>
        <w:fldChar w:fldCharType="begin"/>
      </w:r>
      <w:r>
        <w:instrText xml:space="preserve"> HYPERLINK "" \l "Session8_Figure2" </w:instrText>
      </w:r>
      <w:r>
        <w:fldChar w:fldCharType="separate"/>
      </w:r>
      <w:r>
        <w:rPr>
          <w:rStyle w:val="Hyperlink"/>
        </w:rPr>
        <w:t>Back to - Figure 11 The food competition paradigm (Source: based on Hare et al., 2000)</w:t>
      </w:r>
      <w:r>
        <w:fldChar w:fldCharType="end"/>
      </w:r>
      <w:bookmarkEnd w:id="243"/>
    </w:p>
    <w:p w:rsidR="004572A1" w:rsidRDefault="009C32EB">
      <w:pPr>
        <w:pStyle w:val="Heading3"/>
        <w:divId w:val="1173954251"/>
        <w:rPr>
          <w:rFonts w:eastAsia="Times New Roman"/>
        </w:rPr>
      </w:pPr>
      <w:bookmarkStart w:id="244" w:name="Session8_Description3"/>
      <w:bookmarkEnd w:id="244"/>
      <w:r>
        <w:rPr>
          <w:rFonts w:eastAsia="Times New Roman"/>
        </w:rPr>
        <w:t>Figure 12 The food competition paradigm − variation</w:t>
      </w:r>
    </w:p>
    <w:p w:rsidR="004572A1" w:rsidRDefault="009C32EB">
      <w:pPr>
        <w:spacing w:before="0" w:beforeAutospacing="0" w:after="0" w:afterAutospacing="0" w:line="240" w:lineRule="auto"/>
        <w:divId w:val="1173954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another condition of the food competition paradigm (Hare et al., 2000). It shows two chimpanzees positioned behind ‘guillotine doors’ to a central </w:t>
      </w:r>
      <w:r>
        <w:rPr>
          <w:rFonts w:ascii="Times New Roman" w:eastAsia="Times New Roman" w:hAnsi="Times New Roman" w:cs="Times New Roman"/>
          <w:sz w:val="24"/>
          <w:szCs w:val="24"/>
        </w:rPr>
        <w:lastRenderedPageBreak/>
        <w:t xml:space="preserve">room. The doors are raised. The food is now visible to the subordinate chimpanzee, but hidden from the dominant chimpanzee by an occluder. </w:t>
      </w:r>
    </w:p>
    <w:bookmarkStart w:id="245" w:name="Back_To_Session8_Figure3"/>
    <w:p w:rsidR="00E8455F" w:rsidRDefault="009C32EB">
      <w:pPr>
        <w:pStyle w:val="NormalWeb"/>
        <w:divId w:val="1173954251"/>
      </w:pPr>
      <w:r>
        <w:fldChar w:fldCharType="begin"/>
      </w:r>
      <w:r>
        <w:instrText xml:space="preserve"> HYPERLINK "" \l "Session8_Figure3" </w:instrText>
      </w:r>
      <w:r>
        <w:fldChar w:fldCharType="separate"/>
      </w:r>
      <w:r>
        <w:rPr>
          <w:rStyle w:val="Hyperlink"/>
        </w:rPr>
        <w:t>Back to - Figure 12 The food competition paradigm − variation</w:t>
      </w:r>
      <w:r>
        <w:fldChar w:fldCharType="end"/>
      </w:r>
      <w:bookmarkEnd w:id="245"/>
    </w:p>
    <w:p w:rsidR="004572A1" w:rsidRDefault="009C32EB">
      <w:pPr>
        <w:pStyle w:val="Heading3"/>
        <w:divId w:val="1364137210"/>
        <w:rPr>
          <w:rFonts w:eastAsia="Times New Roman"/>
        </w:rPr>
      </w:pPr>
      <w:bookmarkStart w:id="246" w:name="Session9_Description1"/>
      <w:bookmarkEnd w:id="246"/>
      <w:r>
        <w:rPr>
          <w:rFonts w:eastAsia="Times New Roman"/>
        </w:rPr>
        <w:t>Figure 13 Jane Goodall interacting with a chimpanzee</w:t>
      </w:r>
    </w:p>
    <w:p w:rsidR="004572A1" w:rsidRDefault="009C32EB">
      <w:pPr>
        <w:spacing w:before="0" w:beforeAutospacing="0" w:after="0" w:afterAutospacing="0" w:line="240" w:lineRule="auto"/>
        <w:divId w:val="1364137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is a colour photograph that shows the primatologist Jane Goodall interacting with a chimpanzee. Their facial expressions are very similar. </w:t>
      </w:r>
    </w:p>
    <w:bookmarkStart w:id="247" w:name="Back_To_Session9_Figure1"/>
    <w:p w:rsidR="00E8455F" w:rsidRDefault="009C32EB">
      <w:pPr>
        <w:pStyle w:val="NormalWeb"/>
        <w:divId w:val="1364137210"/>
      </w:pPr>
      <w:r>
        <w:fldChar w:fldCharType="begin"/>
      </w:r>
      <w:r>
        <w:instrText xml:space="preserve"> HYPERLINK "" \l "Session9_Figure1" </w:instrText>
      </w:r>
      <w:r>
        <w:fldChar w:fldCharType="separate"/>
      </w:r>
      <w:r>
        <w:rPr>
          <w:rStyle w:val="Hyperlink"/>
        </w:rPr>
        <w:t>Back to - Figure 13 Jane Goodall interacting with a chimpanzee</w:t>
      </w:r>
      <w:r>
        <w:fldChar w:fldCharType="end"/>
      </w:r>
      <w:bookmarkEnd w:id="247"/>
    </w:p>
    <w:p w:rsidR="004572A1" w:rsidRDefault="009C32EB">
      <w:pPr>
        <w:pStyle w:val="Heading3"/>
        <w:divId w:val="1281184485"/>
        <w:rPr>
          <w:rFonts w:eastAsia="Times New Roman"/>
        </w:rPr>
      </w:pPr>
      <w:bookmarkStart w:id="248" w:name="Session9_Description2"/>
      <w:bookmarkEnd w:id="248"/>
      <w:r>
        <w:rPr>
          <w:rFonts w:eastAsia="Times New Roman"/>
        </w:rPr>
        <w:t xml:space="preserve">Figure 14: Nissani’s study: (a) The elephant’s natural begging pose; (b) The elephant making the ‘incorrect’ choice between food and a rock; (c) The elephant making an equivocal choice between a facing and an away-facing human (that is, it wasn't clear whether the elephant was choosing correctly or incorrectly); (d) The elephant making the ‘incorrect’ choice between the facing and away-facing human </w:t>
      </w:r>
    </w:p>
    <w:p w:rsidR="004572A1" w:rsidRDefault="009C32EB">
      <w:pPr>
        <w:spacing w:before="0" w:beforeAutospacing="0" w:after="0" w:afterAutospacing="0" w:line="240" w:lineRule="auto"/>
        <w:divId w:val="1281184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comprises four black and white photographs of an elephant interacting with one or more humans; each photograph depicts a scene from the studies described by Nissani (2004). In (a) the elephant faces a human, standing on the other side of a fence, with its trunk pointing towards the human in a ‘begging‘ pose. In (b) the elephant points its trunk towards a human, standing on the other side of a fence, who is facing it with both hands outstretched. In (c) the elephant points its trunk between two humans, on the other side of a fence, one of whom is facing toward the elephant and the other facing away. In (d) the elephant points its trunk towards a human, on the other side of a fence, who is lying on the ground facing away from the elephant; another human is lying nearby facing towards the elephant. </w:t>
      </w:r>
    </w:p>
    <w:bookmarkStart w:id="249" w:name="Back_To_Session9_Figure2"/>
    <w:p w:rsidR="00E8455F" w:rsidRDefault="009C32EB">
      <w:pPr>
        <w:pStyle w:val="NormalWeb"/>
        <w:divId w:val="1281184485"/>
      </w:pPr>
      <w:r>
        <w:lastRenderedPageBreak/>
        <w:fldChar w:fldCharType="begin"/>
      </w:r>
      <w:r>
        <w:instrText xml:space="preserve"> HYPERLINK "" \l "Session9_Figure2" </w:instrText>
      </w:r>
      <w:r>
        <w:fldChar w:fldCharType="separate"/>
      </w:r>
      <w:r>
        <w:rPr>
          <w:rStyle w:val="Hyperlink"/>
        </w:rPr>
        <w:t>Back to - Figure 14: Nissani’s study: (a) The elephant’s natural begging pose; (b) The elephant making the ‘incorrect’ choice between food and a rock; (c) The elephant making an equivocal choice between a facing and an away-facing human (that is, it wasn't clear whether the elephant was choosing correctly or incorrectly); (d) The elephant making the ‘incorrect’ choice between the facing and away-facing human</w:t>
      </w:r>
      <w:r>
        <w:fldChar w:fldCharType="end"/>
      </w:r>
      <w:bookmarkEnd w:id="249"/>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1"/>
        <w:divId w:val="512456198"/>
        <w:rPr>
          <w:rFonts w:eastAsia="Times New Roman"/>
        </w:rPr>
      </w:pPr>
      <w:bookmarkStart w:id="250" w:name="Session3_Transcript1"/>
      <w:bookmarkEnd w:id="250"/>
      <w:r>
        <w:rPr>
          <w:rFonts w:eastAsia="Times New Roman"/>
        </w:rPr>
        <w:lastRenderedPageBreak/>
        <w:t>Everyday perspectives: animal minds</w:t>
      </w:r>
    </w:p>
    <w:p w:rsidR="004572A1" w:rsidRDefault="009C32EB">
      <w:pPr>
        <w:pStyle w:val="Heading2"/>
        <w:divId w:val="512456198"/>
        <w:rPr>
          <w:rFonts w:eastAsia="Times New Roman"/>
        </w:rPr>
      </w:pPr>
      <w:r>
        <w:rPr>
          <w:rFonts w:eastAsia="Times New Roman"/>
        </w:rPr>
        <w:t>Transcript</w:t>
      </w:r>
    </w:p>
    <w:p w:rsidR="004572A1" w:rsidRDefault="009C32EB">
      <w:pPr>
        <w:pStyle w:val="remark"/>
        <w:divId w:val="481774703"/>
      </w:pPr>
      <w:r>
        <w:t>[Do animals feel emotions? What evidence is there for animal emotions?]</w:t>
      </w:r>
    </w:p>
    <w:p w:rsidR="004572A1" w:rsidRDefault="009C32EB">
      <w:pPr>
        <w:pStyle w:val="speaker"/>
        <w:divId w:val="1422991330"/>
      </w:pPr>
      <w:r>
        <w:t>SIMON (Veterinary surgeon)</w:t>
      </w:r>
    </w:p>
    <w:p w:rsidR="004572A1" w:rsidRDefault="009C32EB">
      <w:pPr>
        <w:pStyle w:val="remark"/>
        <w:divId w:val="1422991330"/>
      </w:pPr>
      <w:r>
        <w:t xml:space="preserve">Animals do feel emotions in my opinion. I work with animals every day. And you have happy animals, you have sad animals. It’s quite obvious that they do feel emotions. It’s just difficult sometimes to interpret the language that they’re showing you as those emotions. </w:t>
      </w:r>
    </w:p>
    <w:p w:rsidR="004572A1" w:rsidRDefault="009C32EB">
      <w:pPr>
        <w:pStyle w:val="remark"/>
        <w:divId w:val="1422991330"/>
      </w:pPr>
      <w:r>
        <w:t xml:space="preserve">We look at emotions in terms of welfare. And we’re certainly looking in terms of whether animals are sad and in pain. And we have recognised ways of looking at how animals behave to recognise pain. So there are actual tables and scales out there to recognise how animals are feeling in terms of very simple things, like pain. </w:t>
      </w:r>
    </w:p>
    <w:p w:rsidR="004572A1" w:rsidRDefault="009C32EB">
      <w:pPr>
        <w:pStyle w:val="remark"/>
        <w:divId w:val="1422991330"/>
      </w:pPr>
      <w:r>
        <w:t xml:space="preserve">When we’re making decisions about euthanasia: Is an animal unhappy? We have to make lots of questions about how they’re behaving. And we make subjective judgements on how they behave and whether they are happy, and whether quality of life is adequate. </w:t>
      </w:r>
    </w:p>
    <w:p w:rsidR="004572A1" w:rsidRDefault="009C32EB">
      <w:pPr>
        <w:pStyle w:val="speaker"/>
        <w:divId w:val="680357672"/>
      </w:pPr>
      <w:r>
        <w:t>BIANCA</w:t>
      </w:r>
    </w:p>
    <w:p w:rsidR="004572A1" w:rsidRDefault="009C32EB">
      <w:pPr>
        <w:pStyle w:val="remark"/>
        <w:divId w:val="680357672"/>
      </w:pPr>
      <w:r>
        <w:t xml:space="preserve">I definitely think that my cat experiences joy and happy emotions. It could be any situation like just even letting her out into the garden. You can tell the difference in her whole body language. You can see the joy through her tail, even. It tends to kind of move a lot more than it would do if she’s just calm and lain down. And, yeah, her whole presence is very different. </w:t>
      </w:r>
    </w:p>
    <w:p w:rsidR="004572A1" w:rsidRDefault="009C32EB">
      <w:pPr>
        <w:pStyle w:val="remark"/>
        <w:divId w:val="680357672"/>
      </w:pPr>
      <w:r>
        <w:t xml:space="preserve">She becomes a lot louder if she really is wanting something. Say, if she is hungry, her meow will be a lot louder than if she just wants some attention. I think, I’m not sure, but I think she might be feeling fear almost. Am I going to get this or aren’t I? </w:t>
      </w:r>
    </w:p>
    <w:p w:rsidR="004572A1" w:rsidRDefault="009C32EB">
      <w:pPr>
        <w:pStyle w:val="speaker"/>
        <w:divId w:val="1968390317"/>
      </w:pPr>
      <w:r>
        <w:t>SIMON</w:t>
      </w:r>
    </w:p>
    <w:p w:rsidR="004572A1" w:rsidRDefault="009C32EB">
      <w:pPr>
        <w:pStyle w:val="remark"/>
        <w:divId w:val="1968390317"/>
      </w:pPr>
      <w:r>
        <w:t xml:space="preserve">My evidence is purely anecdotal from my observations. It’s very obvious you can see happiness in dogs, and sadness in dogs, and equally in cats. It’s how we recognise </w:t>
      </w:r>
      <w:r>
        <w:lastRenderedPageBreak/>
        <w:t xml:space="preserve">that a lot is difficult. Sometimes how they exhibit those signs is not as obvious or intuitive as we possibly think they should be. </w:t>
      </w:r>
    </w:p>
    <w:p w:rsidR="004572A1" w:rsidRDefault="009C32EB">
      <w:pPr>
        <w:pStyle w:val="remark"/>
        <w:divId w:val="1968390317"/>
      </w:pPr>
      <w:r>
        <w:t>[Can animals deceive?]</w:t>
      </w:r>
    </w:p>
    <w:p w:rsidR="004572A1" w:rsidRDefault="009C32EB">
      <w:pPr>
        <w:pStyle w:val="speaker"/>
        <w:divId w:val="1029179609"/>
      </w:pPr>
      <w:r>
        <w:t>ELISHA</w:t>
      </w:r>
    </w:p>
    <w:p w:rsidR="004572A1" w:rsidRDefault="009C32EB">
      <w:pPr>
        <w:pStyle w:val="remark"/>
        <w:divId w:val="1029179609"/>
      </w:pPr>
      <w:r>
        <w:t xml:space="preserve">I’d say they are clever enough to deceive if they need something, if it’s something they’re looking for. If they were trying to hunt or get something, they’d be able to deceive another animal in order to get what they need to get to survive. I don’t think it’s deception the way we would deceive people. I think it’s more of a survival instinct. </w:t>
      </w:r>
    </w:p>
    <w:p w:rsidR="004572A1" w:rsidRDefault="009C32EB">
      <w:pPr>
        <w:pStyle w:val="speaker"/>
        <w:divId w:val="1999841744"/>
      </w:pPr>
      <w:r>
        <w:t>BIANCA</w:t>
      </w:r>
    </w:p>
    <w:p w:rsidR="004572A1" w:rsidRDefault="009C32EB">
      <w:pPr>
        <w:pStyle w:val="remark"/>
        <w:divId w:val="1999841744"/>
      </w:pPr>
      <w:r>
        <w:t xml:space="preserve">Actually, I have experienced it with my cat. She, again, it’s in terms of food. She’s a very greedy cat. So if someone comes downstairs, first person down in the morning, you’ll hear her meowing. She’ll want some food. We feed her. </w:t>
      </w:r>
    </w:p>
    <w:p w:rsidR="004572A1" w:rsidRDefault="009C32EB">
      <w:pPr>
        <w:pStyle w:val="remark"/>
        <w:divId w:val="1999841744"/>
      </w:pPr>
      <w:r>
        <w:t xml:space="preserve">It could be a couple of hours later. Someone’s come down from bed, doesn’t know that she’s been fed, and again she’ll meow in exactly the same way. Makes the person think, yep, she hasn’t been fed, let’s feed her. She’ll get fed. She’s happy. She’s been fed twice, and that happens quite often, so we do keep an eye on her now. </w:t>
      </w:r>
    </w:p>
    <w:p w:rsidR="004572A1" w:rsidRDefault="009C32EB">
      <w:pPr>
        <w:pStyle w:val="remark"/>
        <w:divId w:val="1999841744"/>
      </w:pPr>
      <w:r>
        <w:t>[How similar are human and non-human animals?]</w:t>
      </w:r>
    </w:p>
    <w:p w:rsidR="004572A1" w:rsidRDefault="009C32EB">
      <w:pPr>
        <w:pStyle w:val="speaker"/>
        <w:divId w:val="869225155"/>
      </w:pPr>
      <w:r>
        <w:t>SIMON</w:t>
      </w:r>
    </w:p>
    <w:p w:rsidR="004572A1" w:rsidRDefault="009C32EB">
      <w:pPr>
        <w:pStyle w:val="remark"/>
        <w:divId w:val="869225155"/>
      </w:pPr>
      <w:r>
        <w:t xml:space="preserve">My feeling would be in terms of how similar animals and humans are is not as similar as people think. I think a lot of people put their own emotions and their own feelings into their animals. In my day-to-day life, I get that an awful lot, and I don’t think that that is valid, and I don’t think they think like us. We are different. </w:t>
      </w:r>
    </w:p>
    <w:p w:rsidR="004572A1" w:rsidRDefault="009C32EB">
      <w:pPr>
        <w:pStyle w:val="remark"/>
        <w:divId w:val="869225155"/>
      </w:pPr>
      <w:r>
        <w:t xml:space="preserve">The most similar animals to us would be the animals that have the similar kind of society to us. So, to my mind, that would be chimps, social animals, because I think that’s what a lot of our behaviours are derived from, and a lot of our feelings. </w:t>
      </w:r>
    </w:p>
    <w:bookmarkStart w:id="251" w:name="Back_To_Session3_MediaContent1"/>
    <w:p w:rsidR="004572A1" w:rsidRDefault="009C32EB">
      <w:pPr>
        <w:pStyle w:val="NormalWeb"/>
        <w:divId w:val="512456198"/>
      </w:pPr>
      <w:r>
        <w:fldChar w:fldCharType="begin"/>
      </w:r>
      <w:r>
        <w:instrText xml:space="preserve"> HYPERLINK "" \l "Session3_MediaContent1" </w:instrText>
      </w:r>
      <w:r>
        <w:fldChar w:fldCharType="separate"/>
      </w:r>
      <w:r>
        <w:rPr>
          <w:rStyle w:val="Hyperlink"/>
        </w:rPr>
        <w:t>Back to - Everyday perspectives: animal minds</w:t>
      </w:r>
      <w:r>
        <w:fldChar w:fldCharType="end"/>
      </w:r>
      <w:bookmarkEnd w:id="251"/>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1"/>
        <w:divId w:val="1963071300"/>
        <w:rPr>
          <w:rFonts w:eastAsia="Times New Roman"/>
        </w:rPr>
      </w:pPr>
      <w:bookmarkStart w:id="252" w:name="Session7_Transcript1"/>
      <w:bookmarkEnd w:id="252"/>
      <w:r>
        <w:rPr>
          <w:rFonts w:eastAsia="Times New Roman"/>
        </w:rPr>
        <w:lastRenderedPageBreak/>
        <w:t>Chris Packham and the New Caledonian crow puzzle</w:t>
      </w:r>
    </w:p>
    <w:p w:rsidR="004572A1" w:rsidRDefault="009C32EB">
      <w:pPr>
        <w:pStyle w:val="Heading2"/>
        <w:divId w:val="1963071300"/>
        <w:rPr>
          <w:rFonts w:eastAsia="Times New Roman"/>
        </w:rPr>
      </w:pPr>
      <w:r>
        <w:rPr>
          <w:rFonts w:eastAsia="Times New Roman"/>
        </w:rPr>
        <w:t>Transcript</w:t>
      </w:r>
    </w:p>
    <w:p w:rsidR="004572A1" w:rsidRDefault="009C32EB">
      <w:pPr>
        <w:pStyle w:val="speaker"/>
        <w:divId w:val="1700932859"/>
      </w:pPr>
      <w:r>
        <w:t>CHRIS PACKHAM</w:t>
      </w:r>
    </w:p>
    <w:p w:rsidR="004572A1" w:rsidRDefault="009C32EB">
      <w:pPr>
        <w:pStyle w:val="remark"/>
        <w:divId w:val="1700932859"/>
      </w:pPr>
      <w:r>
        <w:t xml:space="preserve">– open on the road. These birds are then carrying it to the Armco here, where there are small depressions, man-made cuts in it. And they’re using these as a vice to stop the nut from rolling around whilst they access the fruit on the inside of it. Now, that strikes me as pretty clever. But the question is, of course, just how clever are these birds? </w:t>
      </w:r>
    </w:p>
    <w:p w:rsidR="004572A1" w:rsidRDefault="009C32EB">
      <w:pPr>
        <w:pStyle w:val="remark"/>
        <w:divId w:val="1700932859"/>
      </w:pPr>
      <w:r>
        <w:t xml:space="preserve">To find out, I’ve come to visit Dr Alex Taylor at his field aviary here on the island. To study how these birds solve problems, he’s put a tasty morsel of food deep in a container. He’s testing whether they can work out how to reach it using a variety of objects he’s placed in the aviary. But first, he’s trying his puzzle out on me. </w:t>
      </w:r>
    </w:p>
    <w:p w:rsidR="004572A1" w:rsidRDefault="009C32EB">
      <w:pPr>
        <w:pStyle w:val="speaker"/>
        <w:divId w:val="844906861"/>
      </w:pPr>
      <w:r>
        <w:t>ALEX TAYLOR</w:t>
      </w:r>
    </w:p>
    <w:p w:rsidR="004572A1" w:rsidRDefault="009C32EB">
      <w:pPr>
        <w:pStyle w:val="remark"/>
        <w:divId w:val="844906861"/>
      </w:pPr>
      <w:r>
        <w:t xml:space="preserve">Imagine that you’re a crow. Here’s your food in a deep hole. How would you go about, with the tools available to you on this table, solving this problem? </w:t>
      </w:r>
    </w:p>
    <w:p w:rsidR="004572A1" w:rsidRDefault="009C32EB">
      <w:pPr>
        <w:pStyle w:val="speaker"/>
        <w:divId w:val="179583682"/>
      </w:pPr>
      <w:r>
        <w:t>CHRIS PACKHAM</w:t>
      </w:r>
    </w:p>
    <w:p w:rsidR="004572A1" w:rsidRDefault="009C32EB">
      <w:pPr>
        <w:pStyle w:val="remark"/>
        <w:divId w:val="179583682"/>
      </w:pPr>
      <w:r>
        <w:t xml:space="preserve">This is part of it, obviously. </w:t>
      </w:r>
    </w:p>
    <w:p w:rsidR="004572A1" w:rsidRDefault="009C32EB">
      <w:pPr>
        <w:pStyle w:val="speaker"/>
        <w:divId w:val="868954351"/>
      </w:pPr>
      <w:r>
        <w:t>ALEX TAYLOR</w:t>
      </w:r>
    </w:p>
    <w:p w:rsidR="004572A1" w:rsidRDefault="009C32EB">
      <w:pPr>
        <w:pStyle w:val="remark"/>
        <w:divId w:val="868954351"/>
      </w:pPr>
      <w:r>
        <w:t xml:space="preserve">Mm-hmm. </w:t>
      </w:r>
    </w:p>
    <w:p w:rsidR="004572A1" w:rsidRDefault="009C32EB">
      <w:pPr>
        <w:pStyle w:val="speaker"/>
        <w:divId w:val="1249846406"/>
      </w:pPr>
      <w:r>
        <w:t>CHRIS PACKHAM</w:t>
      </w:r>
    </w:p>
    <w:p w:rsidR="004572A1" w:rsidRDefault="009C32EB">
      <w:pPr>
        <w:pStyle w:val="remark"/>
        <w:divId w:val="1249846406"/>
      </w:pPr>
      <w:r>
        <w:t xml:space="preserve">At my disposal, I’ve a short stick on a piece of string, three stones inside the cages, and a longer stick trapped in a box, which means then that the crow is going to use this stick to get the stones out of there. </w:t>
      </w:r>
    </w:p>
    <w:p w:rsidR="004572A1" w:rsidRDefault="009C32EB">
      <w:pPr>
        <w:pStyle w:val="speaker"/>
        <w:divId w:val="834612562"/>
      </w:pPr>
      <w:r>
        <w:t>ALEX TAYLOR</w:t>
      </w:r>
    </w:p>
    <w:p w:rsidR="004572A1" w:rsidRDefault="009C32EB">
      <w:pPr>
        <w:pStyle w:val="remark"/>
        <w:divId w:val="834612562"/>
      </w:pPr>
      <w:r>
        <w:t xml:space="preserve">Absolutely. </w:t>
      </w:r>
    </w:p>
    <w:p w:rsidR="004572A1" w:rsidRDefault="009C32EB">
      <w:pPr>
        <w:pStyle w:val="speaker"/>
        <w:divId w:val="725956432"/>
      </w:pPr>
      <w:r>
        <w:t>CHRIS PACKHAM</w:t>
      </w:r>
    </w:p>
    <w:p w:rsidR="004572A1" w:rsidRDefault="009C32EB">
      <w:pPr>
        <w:pStyle w:val="remark"/>
        <w:divId w:val="725956432"/>
      </w:pPr>
      <w:r>
        <w:t xml:space="preserve">Next, the crow needs to drop the stones onto a trap door to release the long stick. It’s going to need all three stones. And then it probably will drop that one out. Excellent. And using this long stick, it’ll finally be able to reach the food. </w:t>
      </w:r>
    </w:p>
    <w:p w:rsidR="004572A1" w:rsidRDefault="009C32EB">
      <w:pPr>
        <w:pStyle w:val="remark"/>
        <w:divId w:val="725956432"/>
      </w:pPr>
      <w:r>
        <w:t xml:space="preserve">This is a tough one. Alright. Can I stay in here? </w:t>
      </w:r>
    </w:p>
    <w:p w:rsidR="004572A1" w:rsidRDefault="009C32EB">
      <w:pPr>
        <w:pStyle w:val="speaker"/>
        <w:divId w:val="417944462"/>
      </w:pPr>
      <w:r>
        <w:t>ALEX TAYLOR</w:t>
      </w:r>
    </w:p>
    <w:p w:rsidR="004572A1" w:rsidRDefault="009C32EB">
      <w:pPr>
        <w:pStyle w:val="remark"/>
        <w:divId w:val="417944462"/>
      </w:pPr>
      <w:r>
        <w:lastRenderedPageBreak/>
        <w:t xml:space="preserve">Absolutely. You can sit and watch. And we’ll see what happens. </w:t>
      </w:r>
    </w:p>
    <w:p w:rsidR="004572A1" w:rsidRDefault="009C32EB">
      <w:pPr>
        <w:pStyle w:val="speaker"/>
        <w:divId w:val="82730040"/>
      </w:pPr>
      <w:r>
        <w:t>CHRIS PACKHAM</w:t>
      </w:r>
    </w:p>
    <w:p w:rsidR="004572A1" w:rsidRDefault="009C32EB">
      <w:pPr>
        <w:pStyle w:val="remark"/>
        <w:divId w:val="82730040"/>
      </w:pPr>
      <w:r>
        <w:t xml:space="preserve">Right. Come on, then. Send in your mastermind, because it’s going to need that. </w:t>
      </w:r>
    </w:p>
    <w:p w:rsidR="004572A1" w:rsidRDefault="009C32EB">
      <w:pPr>
        <w:pStyle w:val="remark"/>
        <w:divId w:val="82730040"/>
      </w:pPr>
      <w:r>
        <w:t xml:space="preserve">Alex studies wild birds which he releases after three months of research. This one is nicknamed ‘007’. And it’s about to attempt what Alex believes is one of the most complex tests of the animal mind ever constructed. </w:t>
      </w:r>
    </w:p>
    <w:p w:rsidR="004572A1" w:rsidRDefault="009C32EB">
      <w:pPr>
        <w:pStyle w:val="remark"/>
        <w:divId w:val="82730040"/>
      </w:pPr>
      <w:r>
        <w:t xml:space="preserve">The bird is familiar with the individual objects. But this is the first time he’s seen them arranged like this. Eight separate stages that must be completed in a specific order if the puzzle is to be solved. And if the bird succeeds, it’ll be a world first. </w:t>
      </w:r>
    </w:p>
    <w:p w:rsidR="004572A1" w:rsidRDefault="009C32EB">
      <w:pPr>
        <w:pStyle w:val="remark"/>
        <w:divId w:val="82730040"/>
      </w:pPr>
      <w:r>
        <w:t xml:space="preserve">He takes time to have a look and then starts with the short stick. Stage one. He finds it’s too short to reach the food. </w:t>
      </w:r>
    </w:p>
    <w:p w:rsidR="004572A1" w:rsidRDefault="009C32EB">
      <w:pPr>
        <w:pStyle w:val="remark"/>
        <w:divId w:val="82730040"/>
      </w:pPr>
      <w:r>
        <w:t xml:space="preserve">He then sets off to get the first stone. </w:t>
      </w:r>
    </w:p>
    <w:p w:rsidR="004572A1" w:rsidRDefault="009C32EB">
      <w:pPr>
        <w:pStyle w:val="remark"/>
        <w:divId w:val="82730040"/>
      </w:pPr>
      <w:r>
        <w:t>But he drops it.</w:t>
      </w:r>
    </w:p>
    <w:p w:rsidR="004572A1" w:rsidRDefault="009C32EB">
      <w:pPr>
        <w:pStyle w:val="remark"/>
        <w:divId w:val="82730040"/>
      </w:pPr>
      <w:r>
        <w:t xml:space="preserve">And another. He seems to be stuck. </w:t>
      </w:r>
    </w:p>
    <w:p w:rsidR="004572A1" w:rsidRDefault="009C32EB">
      <w:pPr>
        <w:pStyle w:val="remark"/>
        <w:divId w:val="82730040"/>
      </w:pPr>
      <w:r>
        <w:t xml:space="preserve">But then something seems to click. </w:t>
      </w:r>
    </w:p>
    <w:p w:rsidR="004572A1" w:rsidRDefault="009C32EB">
      <w:pPr>
        <w:pStyle w:val="remark"/>
        <w:divId w:val="82730040"/>
      </w:pPr>
      <w:r>
        <w:t xml:space="preserve">He deploys the first stone. </w:t>
      </w:r>
    </w:p>
    <w:p w:rsidR="004572A1" w:rsidRDefault="009C32EB">
      <w:pPr>
        <w:pStyle w:val="remark"/>
        <w:divId w:val="82730040"/>
      </w:pPr>
      <w:r>
        <w:t xml:space="preserve">And then another. </w:t>
      </w:r>
    </w:p>
    <w:p w:rsidR="004572A1" w:rsidRDefault="009C32EB">
      <w:pPr>
        <w:pStyle w:val="remark"/>
        <w:divId w:val="82730040"/>
      </w:pPr>
      <w:r>
        <w:t>Got it! The eighth and final stage.</w:t>
      </w:r>
    </w:p>
    <w:p w:rsidR="004572A1" w:rsidRDefault="009C32EB">
      <w:pPr>
        <w:pStyle w:val="remark"/>
        <w:divId w:val="82730040"/>
      </w:pPr>
      <w:r>
        <w:t xml:space="preserve">Success. Eight individual stages of one complex puzzle completed. </w:t>
      </w:r>
    </w:p>
    <w:p w:rsidR="004572A1" w:rsidRDefault="009C32EB">
      <w:pPr>
        <w:pStyle w:val="remark"/>
        <w:divId w:val="82730040"/>
      </w:pPr>
      <w:r>
        <w:t xml:space="preserve">That was remarkable. I’ve never ever seen anything like it. Of all of the bird behaviour that I’ve seen, nothing matches that. I can hardly believe it. </w:t>
      </w:r>
    </w:p>
    <w:p w:rsidR="004572A1" w:rsidRDefault="009C32EB">
      <w:pPr>
        <w:pStyle w:val="remark"/>
        <w:divId w:val="82730040"/>
      </w:pPr>
      <w:r>
        <w:t xml:space="preserve">I’m still just running that sequence through my mind. It happened really quickly. But the immediate question is, of course, how on earth did that crow do that? </w:t>
      </w:r>
    </w:p>
    <w:p w:rsidR="004572A1" w:rsidRDefault="009C32EB">
      <w:pPr>
        <w:pStyle w:val="remark"/>
        <w:divId w:val="82730040"/>
      </w:pPr>
      <w:r>
        <w:t xml:space="preserve">You see, on the face of it, the crow’s problem-solving – </w:t>
      </w:r>
    </w:p>
    <w:bookmarkStart w:id="253" w:name="Back_To_Session7_MediaContent1"/>
    <w:p w:rsidR="004572A1" w:rsidRDefault="009C32EB">
      <w:pPr>
        <w:pStyle w:val="NormalWeb"/>
        <w:divId w:val="1963071300"/>
      </w:pPr>
      <w:r>
        <w:fldChar w:fldCharType="begin"/>
      </w:r>
      <w:r>
        <w:instrText xml:space="preserve"> HYPERLINK "" \l "Session7_MediaContent1" </w:instrText>
      </w:r>
      <w:r>
        <w:fldChar w:fldCharType="separate"/>
      </w:r>
      <w:r>
        <w:rPr>
          <w:rStyle w:val="Hyperlink"/>
        </w:rPr>
        <w:t>Back to - Chris Packham and the New Caledonian crow puzzle</w:t>
      </w:r>
      <w:r>
        <w:fldChar w:fldCharType="end"/>
      </w:r>
      <w:bookmarkEnd w:id="253"/>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1"/>
        <w:divId w:val="1661881448"/>
        <w:rPr>
          <w:rFonts w:eastAsia="Times New Roman"/>
        </w:rPr>
      </w:pPr>
      <w:bookmarkStart w:id="254" w:name="Session9_Transcript1"/>
      <w:bookmarkEnd w:id="254"/>
      <w:r>
        <w:rPr>
          <w:rFonts w:eastAsia="Times New Roman"/>
        </w:rPr>
        <w:lastRenderedPageBreak/>
        <w:t>The procedure used by Nissani in her series of ‘seeing’ studies with elephants</w:t>
      </w:r>
    </w:p>
    <w:p w:rsidR="004572A1" w:rsidRDefault="009C32EB">
      <w:pPr>
        <w:pStyle w:val="Heading2"/>
        <w:divId w:val="1661881448"/>
        <w:rPr>
          <w:rFonts w:eastAsia="Times New Roman"/>
        </w:rPr>
      </w:pPr>
      <w:r>
        <w:rPr>
          <w:rFonts w:eastAsia="Times New Roman"/>
        </w:rPr>
        <w:t>Transcript</w:t>
      </w:r>
    </w:p>
    <w:p w:rsidR="004572A1" w:rsidRDefault="009C32EB">
      <w:pPr>
        <w:pStyle w:val="speaker"/>
        <w:divId w:val="632058577"/>
      </w:pPr>
      <w:r>
        <w:t>MAN:</w:t>
      </w:r>
    </w:p>
    <w:p w:rsidR="004572A1" w:rsidRDefault="009C32EB">
      <w:pPr>
        <w:pStyle w:val="remark"/>
        <w:divId w:val="632058577"/>
      </w:pPr>
      <w:r>
        <w:t xml:space="preserve">[INAUDIBLE] It’s February 12, and it just, in the last portion of his pre-training, he’s learning how to beg. He had a hard time to still swing his trunk first before he does it, but now we are waiting, and it’s at least one second before we let him go. That’s the usual set-up, and the pre-training is usually done by either Donna [Nissani] or myself. </w:t>
      </w:r>
    </w:p>
    <w:p w:rsidR="004572A1" w:rsidRDefault="009C32EB">
      <w:pPr>
        <w:pStyle w:val="remark"/>
        <w:divId w:val="632058577"/>
      </w:pPr>
      <w:r>
        <w:t xml:space="preserve">Again, he’s swinging it. That’s the way he always did it, but at least, now he’s able to settle. </w:t>
      </w:r>
    </w:p>
    <w:p w:rsidR="004572A1" w:rsidRDefault="009C32EB">
      <w:pPr>
        <w:pStyle w:val="speaker"/>
        <w:divId w:val="1466390783"/>
      </w:pPr>
      <w:r>
        <w:t>DONNA NISSANI:</w:t>
      </w:r>
    </w:p>
    <w:p w:rsidR="004572A1" w:rsidRDefault="009C32EB">
      <w:pPr>
        <w:pStyle w:val="remark"/>
        <w:divId w:val="1466390783"/>
      </w:pPr>
      <w:r>
        <w:t xml:space="preserve">Next, an example of our session number nine. </w:t>
      </w:r>
    </w:p>
    <w:p w:rsidR="004572A1" w:rsidRDefault="009C32EB">
      <w:pPr>
        <w:pStyle w:val="remark"/>
        <w:divId w:val="1466390783"/>
      </w:pPr>
      <w:r>
        <w:t xml:space="preserve">This is session nine. This is Ade-Oui-Maang. It’s February 21, and we’re ready to go. This is Scarecrow Person. All righty. </w:t>
      </w:r>
    </w:p>
    <w:p w:rsidR="004572A1" w:rsidRDefault="009C32EB">
      <w:pPr>
        <w:pStyle w:val="remark"/>
        <w:divId w:val="1466390783"/>
      </w:pPr>
      <w:r>
        <w:t xml:space="preserve">OK. Now we have fans. They’re black fans. They’re not the old-fashioned ones that we had before, and he is going to the one that can’t see him. </w:t>
      </w:r>
    </w:p>
    <w:p w:rsidR="004572A1" w:rsidRDefault="009C32EB">
      <w:pPr>
        <w:pStyle w:val="remark"/>
        <w:divId w:val="1466390783"/>
      </w:pPr>
      <w:r>
        <w:t xml:space="preserve">OK. Third round here, we’re ready to go. </w:t>
      </w:r>
    </w:p>
    <w:p w:rsidR="004572A1" w:rsidRDefault="009C32EB">
      <w:pPr>
        <w:pStyle w:val="remark"/>
        <w:divId w:val="1466390783"/>
      </w:pPr>
      <w:r>
        <w:t xml:space="preserve">Much better this time. Here we go with the bamboo wall, and they’re ready to go. Go! </w:t>
      </w:r>
    </w:p>
    <w:p w:rsidR="004572A1" w:rsidRDefault="009C32EB">
      <w:pPr>
        <w:pStyle w:val="remark"/>
        <w:divId w:val="1466390783"/>
      </w:pPr>
      <w:r>
        <w:t xml:space="preserve">And that was an easy one to choose from. </w:t>
      </w:r>
    </w:p>
    <w:p w:rsidR="004572A1" w:rsidRDefault="009C32EB">
      <w:pPr>
        <w:pStyle w:val="remark"/>
        <w:divId w:val="1466390783"/>
      </w:pPr>
      <w:r>
        <w:t xml:space="preserve">Here we go. We’re going to do black fans again. And the wrong one again. </w:t>
      </w:r>
    </w:p>
    <w:p w:rsidR="004572A1" w:rsidRDefault="009C32EB">
      <w:pPr>
        <w:pStyle w:val="remark"/>
        <w:divId w:val="1466390783"/>
      </w:pPr>
      <w:r>
        <w:t xml:space="preserve">Ready. Here we go. Go! </w:t>
      </w:r>
    </w:p>
    <w:p w:rsidR="004572A1" w:rsidRDefault="009C32EB">
      <w:pPr>
        <w:pStyle w:val="remark"/>
        <w:divId w:val="1466390783"/>
      </w:pPr>
      <w:r>
        <w:t xml:space="preserve">Oh, that was much better. That was much better. </w:t>
      </w:r>
    </w:p>
    <w:p w:rsidR="004572A1" w:rsidRDefault="009C32EB">
      <w:pPr>
        <w:pStyle w:val="remark"/>
        <w:divId w:val="1466390783"/>
      </w:pPr>
      <w:r>
        <w:t xml:space="preserve">OK. Now this one is the guys each have on one of my two rings. One is an elephant ring. It’s got the elephant hair from Momo A, from Cheshire. The other one is my amethyst ring. And they’ve just switched rings. </w:t>
      </w:r>
    </w:p>
    <w:p w:rsidR="004572A1" w:rsidRDefault="009C32EB">
      <w:pPr>
        <w:pStyle w:val="remark"/>
        <w:divId w:val="1466390783"/>
      </w:pPr>
      <w:r>
        <w:t xml:space="preserve">And whoever has on the elephant, Momo A ring, the elephant tail ring, is the one that is the correct one. And we’re doing this as a way to tell that everything is kosher. </w:t>
      </w:r>
      <w:r>
        <w:lastRenderedPageBreak/>
        <w:t xml:space="preserve">Because there’s no way, no matter how smart the elephant is, it’s going to figure this out. </w:t>
      </w:r>
    </w:p>
    <w:p w:rsidR="004572A1" w:rsidRDefault="009C32EB">
      <w:pPr>
        <w:pStyle w:val="remark"/>
        <w:divId w:val="1466390783"/>
      </w:pPr>
      <w:r>
        <w:t xml:space="preserve">Here’s the rings, just so we can have an idea of what we’re talking about. The elephant ring obviously is the one on the top. </w:t>
      </w:r>
    </w:p>
    <w:p w:rsidR="004572A1" w:rsidRDefault="009C32EB">
      <w:pPr>
        <w:pStyle w:val="remark"/>
        <w:divId w:val="1466390783"/>
      </w:pPr>
      <w:r>
        <w:t xml:space="preserve">OK. Here comes the old scarecrow again. Not looking his best. He got attacked the other night, brutally, by one of the elephants trying to get the food out of his pocket. This one is, depending on which ear your hand is covering, is the one that the elephant is supposed to choose. </w:t>
      </w:r>
    </w:p>
    <w:p w:rsidR="004572A1" w:rsidRDefault="009C32EB">
      <w:pPr>
        <w:pStyle w:val="remark"/>
        <w:divId w:val="1466390783"/>
      </w:pPr>
      <w:r>
        <w:t xml:space="preserve">Now we’re going to do another one of the ear ones. These are controls to make sure that we’re not giving any unconscious signals to the elephants to help them decide which one to choose from. That’s not the end of session nine. There’s still some more to go, but they’re all repeats of what I’ve already shown, so we’re going to conclude the tape. All righty. </w:t>
      </w:r>
    </w:p>
    <w:p w:rsidR="004572A1" w:rsidRDefault="009C32EB">
      <w:pPr>
        <w:pStyle w:val="remark"/>
        <w:divId w:val="1466390783"/>
      </w:pPr>
      <w:r>
        <w:t xml:space="preserve">We may note in passing that the performance of our elephants in this task, 69 per cent correct, was roughly equal to that of our chimpanzees, 67 per cent. This means that both species, in about 30 per cent of the trials, begged from a person who could not see them. Here is just one brief example from Beauty, our star performer at the Detroit Zoo. Note that she is facing a person who can see her begging gesture, and goes out of her way to beg from a person who can’t see her at all. </w:t>
      </w:r>
    </w:p>
    <w:p w:rsidR="004572A1" w:rsidRDefault="009C32EB">
      <w:pPr>
        <w:pStyle w:val="remark"/>
        <w:divId w:val="1466390783"/>
      </w:pPr>
      <w:r>
        <w:t xml:space="preserve">This is Beauty again. This is the last one, and it’s buckets, and we’re ready to go whenever you are. </w:t>
      </w:r>
    </w:p>
    <w:p w:rsidR="004572A1" w:rsidRDefault="009C32EB">
      <w:pPr>
        <w:pStyle w:val="remark"/>
        <w:divId w:val="1466390783"/>
      </w:pPr>
      <w:r>
        <w:t xml:space="preserve">[Are elephants conscious?] </w:t>
      </w:r>
    </w:p>
    <w:p w:rsidR="004572A1" w:rsidRDefault="009C32EB">
      <w:pPr>
        <w:pStyle w:val="remark"/>
        <w:divId w:val="1466390783"/>
      </w:pPr>
      <w:r>
        <w:t xml:space="preserve">We went to the Detroit Zoo and the jungles of Burma, because we love elephants, and we’re curious about them. We were fortunate enough to gather some new information about their vision, olfaction, short-term memory, learning abilities, and behaviour. But we failed to come up with an unequivocal answer to the question, which was uppermost in our minds, and which constitutes, in our view, the fundamental question of both animal behaviour and comparative psychology. That is, are animals conscious? Is our Lila conscious? </w:t>
      </w:r>
    </w:p>
    <w:p w:rsidR="004572A1" w:rsidRDefault="009C32EB">
      <w:pPr>
        <w:pStyle w:val="remark"/>
        <w:divId w:val="1466390783"/>
      </w:pPr>
      <w:r>
        <w:t xml:space="preserve">Are elephants, for instance, to paraphrase Colin Allen, big zombies walking about without any awareness? Or are they, as Joyce Poole believes after decades of closely observing them in the wild, nearly as aware as human beings are? Can they think or solve problems in their </w:t>
      </w:r>
      <w:r>
        <w:lastRenderedPageBreak/>
        <w:t xml:space="preserve">head? Do they understand anything? Are they aware of their own selves and of the selves of others? Are they capable of empathy, compassion, or deliberate cruelty? </w:t>
      </w:r>
    </w:p>
    <w:p w:rsidR="004572A1" w:rsidRDefault="009C32EB">
      <w:pPr>
        <w:pStyle w:val="remark"/>
        <w:divId w:val="1466390783"/>
      </w:pPr>
      <w:r>
        <w:t xml:space="preserve">Once resolved, the answer to these questions will forever alter our view of elephants and, perhaps, also our conception of all other animals, ourselves included. When Moti and I started our adventures with elephants, we took their consciousness for granted, and hoped to come up with an unequivocal experimental evidence in its favour. </w:t>
      </w:r>
    </w:p>
    <w:p w:rsidR="004572A1" w:rsidRDefault="009C32EB">
      <w:pPr>
        <w:pStyle w:val="remark"/>
        <w:divId w:val="1466390783"/>
      </w:pPr>
      <w:r>
        <w:t xml:space="preserve">Instead, although the meagre evidence we have gathered so far is only suggestive and circumstantial, and although it does not rule out consciousness, to Moti this evidence appears more consistent with the odd view that elephants do not think. I, on the other hand, feel that there is enough of an anecdotal and field evidence to support the view that elephants are conscious. </w:t>
      </w:r>
    </w:p>
    <w:p w:rsidR="004572A1" w:rsidRDefault="009C32EB">
      <w:pPr>
        <w:pStyle w:val="remark"/>
        <w:divId w:val="1466390783"/>
      </w:pPr>
      <w:r>
        <w:t xml:space="preserve">In a few years, we hope we shall have a more definite answer. For now, we just want to end this film by saying that we are profoundly touched by our brief sojourn with elephants, and that we shall be forever grateful to the people and the institutions who made this sojourn possible. </w:t>
      </w:r>
    </w:p>
    <w:p w:rsidR="004572A1" w:rsidRDefault="009C32EB">
      <w:pPr>
        <w:pStyle w:val="remark"/>
        <w:divId w:val="1466390783"/>
      </w:pPr>
      <w:r>
        <w:t xml:space="preserve">Thank you, too, for joining us. </w:t>
      </w:r>
    </w:p>
    <w:bookmarkStart w:id="255" w:name="Back_To_Session9_MediaContent1"/>
    <w:p w:rsidR="004572A1" w:rsidRDefault="009C32EB">
      <w:pPr>
        <w:pStyle w:val="NormalWeb"/>
        <w:divId w:val="1661881448"/>
      </w:pPr>
      <w:r>
        <w:fldChar w:fldCharType="begin"/>
      </w:r>
      <w:r>
        <w:instrText xml:space="preserve"> HYPERLINK "" \l "Session9_MediaContent1" </w:instrText>
      </w:r>
      <w:r>
        <w:fldChar w:fldCharType="separate"/>
      </w:r>
      <w:r>
        <w:rPr>
          <w:rStyle w:val="Hyperlink"/>
        </w:rPr>
        <w:t>Back to - The procedure used by Nissani in her series of ‘seeing’ studies with elephants</w:t>
      </w:r>
      <w:r>
        <w:fldChar w:fldCharType="end"/>
      </w:r>
      <w:bookmarkEnd w:id="255"/>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1"/>
        <w:divId w:val="325741491"/>
        <w:rPr>
          <w:rFonts w:eastAsia="Times New Roman"/>
        </w:rPr>
      </w:pPr>
      <w:bookmarkStart w:id="256" w:name="Session9_Transcript2"/>
      <w:bookmarkEnd w:id="256"/>
      <w:r>
        <w:rPr>
          <w:rFonts w:eastAsia="Times New Roman"/>
        </w:rPr>
        <w:lastRenderedPageBreak/>
        <w:t>Do animals lie?</w:t>
      </w:r>
    </w:p>
    <w:p w:rsidR="004572A1" w:rsidRDefault="009C32EB">
      <w:pPr>
        <w:pStyle w:val="Heading2"/>
        <w:divId w:val="325741491"/>
        <w:rPr>
          <w:rFonts w:eastAsia="Times New Roman"/>
        </w:rPr>
      </w:pPr>
      <w:r>
        <w:rPr>
          <w:rFonts w:eastAsia="Times New Roman"/>
        </w:rPr>
        <w:t>Transcript</w:t>
      </w:r>
    </w:p>
    <w:p w:rsidR="004572A1" w:rsidRDefault="009C32EB">
      <w:pPr>
        <w:pStyle w:val="speaker"/>
        <w:divId w:val="1371028262"/>
      </w:pPr>
      <w:r>
        <w:t>NARRATOR</w:t>
      </w:r>
    </w:p>
    <w:p w:rsidR="004572A1" w:rsidRDefault="009C32EB">
      <w:pPr>
        <w:pStyle w:val="remark"/>
        <w:divId w:val="1371028262"/>
      </w:pPr>
      <w:r>
        <w:t xml:space="preserve">Deceit is rife amongst animals, but it’s probably instinctive behaviour controlled by genes. Deceit in humans, on the other hand, is a conscious action that requires planning. </w:t>
      </w:r>
    </w:p>
    <w:p w:rsidR="004572A1" w:rsidRDefault="009C32EB">
      <w:pPr>
        <w:pStyle w:val="speaker"/>
        <w:divId w:val="1207911409"/>
      </w:pPr>
      <w:r>
        <w:t>PROF. ROGER SCRUTON</w:t>
      </w:r>
    </w:p>
    <w:p w:rsidR="004572A1" w:rsidRDefault="009C32EB">
      <w:pPr>
        <w:pStyle w:val="remark"/>
        <w:divId w:val="1207911409"/>
      </w:pPr>
      <w:r>
        <w:t xml:space="preserve">Deception involves a very complex mental process involving an assessment of what the other thing a person is thinking, an assessment of how to make him think something else, and so on. I doubt that animals do this. </w:t>
      </w:r>
    </w:p>
    <w:p w:rsidR="004572A1" w:rsidRDefault="009C32EB">
      <w:pPr>
        <w:pStyle w:val="speaker"/>
        <w:divId w:val="2137865331"/>
      </w:pPr>
      <w:r>
        <w:t>NARRATOR</w:t>
      </w:r>
    </w:p>
    <w:p w:rsidR="004572A1" w:rsidRDefault="009C32EB">
      <w:pPr>
        <w:pStyle w:val="remark"/>
        <w:divId w:val="2137865331"/>
      </w:pPr>
      <w:r>
        <w:t xml:space="preserve">But if some animals have a sense of self and of others, as many now agree, could they also lie like us? </w:t>
      </w:r>
    </w:p>
    <w:p w:rsidR="004572A1" w:rsidRDefault="009C32EB">
      <w:pPr>
        <w:pStyle w:val="speaker"/>
        <w:divId w:val="583533696"/>
      </w:pPr>
      <w:r>
        <w:t>PROF.CECILIA HEYES</w:t>
      </w:r>
    </w:p>
    <w:p w:rsidR="004572A1" w:rsidRDefault="009C32EB">
      <w:pPr>
        <w:pStyle w:val="remark"/>
        <w:divId w:val="583533696"/>
      </w:pPr>
      <w:r>
        <w:t xml:space="preserve">There’s no doubt that animals are capable of functional deception, of behaving in a way which leads another animal to make a mistake. </w:t>
      </w:r>
    </w:p>
    <w:p w:rsidR="004572A1" w:rsidRDefault="009C32EB">
      <w:pPr>
        <w:pStyle w:val="speaker"/>
        <w:divId w:val="903490004"/>
      </w:pPr>
      <w:r>
        <w:t>NARRATOR</w:t>
      </w:r>
    </w:p>
    <w:p w:rsidR="004572A1" w:rsidRDefault="009C32EB">
      <w:pPr>
        <w:pStyle w:val="remark"/>
        <w:divId w:val="903490004"/>
      </w:pPr>
      <w:r>
        <w:t xml:space="preserve">Mimicry in the animal world is one of the most common examples of deception. It probably has no conscious basis at all. Animals copy the looks of one another to save their own skin. This octopus is the very master of disguise. It alters not only its shape but even its behaviour to impersonate a whole range of other sea creatures like a flounder flattening itself to the sea bed. And when pestered by an aggressive damsel fish, it can turn itself into a poisonous sea snake. </w:t>
      </w:r>
    </w:p>
    <w:p w:rsidR="004572A1" w:rsidRDefault="009C32EB">
      <w:pPr>
        <w:pStyle w:val="remark"/>
        <w:divId w:val="903490004"/>
      </w:pPr>
      <w:r>
        <w:t xml:space="preserve">But some animals, like this magpie, appear to use mimicry to deceive for the sheer fun of it. </w:t>
      </w:r>
    </w:p>
    <w:p w:rsidR="004572A1" w:rsidRDefault="009C32EB">
      <w:pPr>
        <w:pStyle w:val="speaker"/>
        <w:divId w:val="1315599212"/>
      </w:pPr>
      <w:r>
        <w:t>DR MIRIAM ROTHSCHILD</w:t>
      </w:r>
    </w:p>
    <w:p w:rsidR="004572A1" w:rsidRDefault="009C32EB">
      <w:pPr>
        <w:pStyle w:val="remark"/>
        <w:divId w:val="1315599212"/>
      </w:pPr>
      <w:r>
        <w:t xml:space="preserve">One of the things he can mimic very well was the warning signal of the ducks on the pond when the fox, which lived in the garden, used to go past and too near. And then they used to give us a wonderful quack, quack, quack loud signal. And the magpie learned to imitate this. </w:t>
      </w:r>
    </w:p>
    <w:p w:rsidR="004572A1" w:rsidRDefault="009C32EB">
      <w:pPr>
        <w:pStyle w:val="remark"/>
        <w:divId w:val="1315599212"/>
      </w:pPr>
      <w:r>
        <w:t xml:space="preserve">And it amused him, obviously, to make this noise and see my dogs, who were always taken in and thought it was the ducks, jump off the bed and rush into the garden to catch </w:t>
      </w:r>
      <w:r>
        <w:lastRenderedPageBreak/>
        <w:t xml:space="preserve">the fox. And the moment he succeeded in getting the dogs off the bed, he used to preen himself, which he only did when he was enjoying something very much. </w:t>
      </w:r>
    </w:p>
    <w:p w:rsidR="004572A1" w:rsidRDefault="009C32EB">
      <w:pPr>
        <w:pStyle w:val="speaker"/>
        <w:divId w:val="851454220"/>
      </w:pPr>
      <w:r>
        <w:t>PROF. ROGER SCRUTON</w:t>
      </w:r>
    </w:p>
    <w:p w:rsidR="004572A1" w:rsidRDefault="009C32EB">
      <w:pPr>
        <w:pStyle w:val="remark"/>
        <w:divId w:val="851454220"/>
      </w:pPr>
      <w:r>
        <w:t xml:space="preserve">Animals can certainly look as if they’re trying to deceive us by behaving in ways which do deceive us. And there may be good evolutionary reasons why they should behave in this way, either to avoid capture or themselves to capture something. But it doesn’t follow from the fact they appear to be doing something that they really are doing something. </w:t>
      </w:r>
    </w:p>
    <w:p w:rsidR="004572A1" w:rsidRDefault="009C32EB">
      <w:pPr>
        <w:pStyle w:val="speaker"/>
        <w:divId w:val="896160343"/>
      </w:pPr>
      <w:r>
        <w:t>NARRATOR</w:t>
      </w:r>
    </w:p>
    <w:p w:rsidR="004572A1" w:rsidRDefault="009C32EB">
      <w:pPr>
        <w:pStyle w:val="remark"/>
        <w:divId w:val="896160343"/>
      </w:pPr>
      <w:r>
        <w:t xml:space="preserve">Deceptive activity can be used to manipulate the behaviour of another animal. Fireflies do so by actively sending the wrong signals. This female from a larger species mimics the sexual flash code of a smaller species to attract a male. Seduced, the male approaches to mate. She responds by eating him alive. All this clever bluff is vital for survival, but is this really lying? </w:t>
      </w:r>
    </w:p>
    <w:p w:rsidR="004572A1" w:rsidRDefault="009C32EB">
      <w:pPr>
        <w:pStyle w:val="speaker"/>
        <w:divId w:val="51582130"/>
      </w:pPr>
      <w:r>
        <w:t>PROF. JOHN WEBSTER</w:t>
      </w:r>
    </w:p>
    <w:p w:rsidR="004572A1" w:rsidRDefault="009C32EB">
      <w:pPr>
        <w:pStyle w:val="remark"/>
        <w:divId w:val="51582130"/>
      </w:pPr>
      <w:r>
        <w:t xml:space="preserve">The practice of deception in animals, be it a chimpanzee hiding a banana or a heron throwing out ground bait, is really very convincing evidence to me that animals are thinking. They’re not simply reacting to circumstances, but they have a concept of what they’re trying to achieve, and they’re moving the actions towards that perceived goal. That’s more or less what we do. </w:t>
      </w:r>
    </w:p>
    <w:p w:rsidR="004572A1" w:rsidRDefault="009C32EB">
      <w:pPr>
        <w:pStyle w:val="speaker"/>
        <w:divId w:val="210730897"/>
      </w:pPr>
      <w:r>
        <w:t>NARRATOR</w:t>
      </w:r>
    </w:p>
    <w:p w:rsidR="004572A1" w:rsidRDefault="009C32EB">
      <w:pPr>
        <w:pStyle w:val="remark"/>
        <w:divId w:val="210730897"/>
      </w:pPr>
      <w:r>
        <w:t xml:space="preserve">This heron has learnt the art of angling. It casts a piece of bread and positions itself in exactly the right place to deceive a fish. But is this deception learnt through trial and error? </w:t>
      </w:r>
    </w:p>
    <w:p w:rsidR="004572A1" w:rsidRDefault="009C32EB">
      <w:pPr>
        <w:pStyle w:val="speaker"/>
        <w:divId w:val="2068869723"/>
      </w:pPr>
      <w:r>
        <w:t>PROF. CECILIA HEYES</w:t>
      </w:r>
    </w:p>
    <w:p w:rsidR="004572A1" w:rsidRDefault="009C32EB">
      <w:pPr>
        <w:pStyle w:val="remark"/>
        <w:divId w:val="2068869723"/>
      </w:pPr>
      <w:r>
        <w:t xml:space="preserve">Animals could certainly come to deceive through associative learning. In that case, they wouldn’t be deceiving with the knowledge that they leave the deceived with a false belief. They simply learn that if they behave in a certain way, that makes the other animal behave in the way that they want. </w:t>
      </w:r>
    </w:p>
    <w:p w:rsidR="004572A1" w:rsidRDefault="009C32EB">
      <w:pPr>
        <w:pStyle w:val="speaker"/>
        <w:divId w:val="871576852"/>
      </w:pPr>
      <w:r>
        <w:t>NARRATOR</w:t>
      </w:r>
    </w:p>
    <w:p w:rsidR="004572A1" w:rsidRDefault="009C32EB">
      <w:pPr>
        <w:pStyle w:val="remark"/>
        <w:divId w:val="871576852"/>
      </w:pPr>
      <w:r>
        <w:t xml:space="preserve">But can animals really understand what deception means and how it can affect the thoughts and actions of others? This plover nests in an open but well-camouflaged spot. If the bird is seen by a possible intruder, the nest would be at </w:t>
      </w:r>
      <w:r>
        <w:lastRenderedPageBreak/>
        <w:t xml:space="preserve">risk. So she runs away in a frenzy in an attempt to distract the threat. Her wing appears broken. She monitors the intruder’s position. And when she’s lured the intruder far enough away, she abandons the play acting, and returns to the eggs. </w:t>
      </w:r>
    </w:p>
    <w:p w:rsidR="004572A1" w:rsidRDefault="009C32EB">
      <w:pPr>
        <w:pStyle w:val="remark"/>
        <w:divId w:val="871576852"/>
      </w:pPr>
      <w:r>
        <w:t xml:space="preserve">Research concludes that plovers act in a fixed way in this specific context, but true deceit requires flexibility in a number of situations. Can animals do this? Chimpanzees operate within strict social rules. To transgress them requires conscious thought and planning. </w:t>
      </w:r>
    </w:p>
    <w:p w:rsidR="004572A1" w:rsidRDefault="009C32EB">
      <w:pPr>
        <w:pStyle w:val="speaker"/>
        <w:divId w:val="1234730343"/>
      </w:pPr>
      <w:r>
        <w:t>DR JANE GOODALL</w:t>
      </w:r>
    </w:p>
    <w:p w:rsidR="004572A1" w:rsidRDefault="009C32EB">
      <w:pPr>
        <w:pStyle w:val="remark"/>
        <w:divId w:val="1234730343"/>
      </w:pPr>
      <w:r>
        <w:t xml:space="preserve">Chimpanzees certainly lie. The best example that we have from Gombe of a chimpanzee learning to control his emotions happened when Figan was just a young boy. That’s Fifi’s brother. And we were handing out bananas by hand in those days long ago, and on this particular occasion, all the big males got the bananas, and Figan didn’t get any. He wandered off a bit sadly. </w:t>
      </w:r>
    </w:p>
    <w:p w:rsidR="004572A1" w:rsidRDefault="009C32EB">
      <w:pPr>
        <w:pStyle w:val="remark"/>
        <w:divId w:val="1234730343"/>
      </w:pPr>
      <w:r>
        <w:t xml:space="preserve">The following day he stayed back, and as he saw us reaching to give him a banana, he just – he simply couldn’t control his excitement, and [MONKEY NOISES]. The food sounds came out, so of course, the big males came back, and Figan lost his banana. The following day, he stayed behind again, and this time, although we could hear the sounds in his throat, he was swallowing them, and they were completely silent. And he got his banana. </w:t>
      </w:r>
    </w:p>
    <w:bookmarkStart w:id="257" w:name="Back_To_Session9_MediaContent2"/>
    <w:p w:rsidR="004572A1" w:rsidRDefault="009C32EB">
      <w:pPr>
        <w:pStyle w:val="NormalWeb"/>
        <w:divId w:val="325741491"/>
      </w:pPr>
      <w:r>
        <w:fldChar w:fldCharType="begin"/>
      </w:r>
      <w:r>
        <w:instrText xml:space="preserve"> HYPERLINK "" \l "Session9_MediaContent2" </w:instrText>
      </w:r>
      <w:r>
        <w:fldChar w:fldCharType="separate"/>
      </w:r>
      <w:r>
        <w:rPr>
          <w:rStyle w:val="Hyperlink"/>
        </w:rPr>
        <w:t>Back to - Do animals lie?</w:t>
      </w:r>
      <w:r>
        <w:fldChar w:fldCharType="end"/>
      </w:r>
      <w:bookmarkEnd w:id="257"/>
    </w:p>
    <w:p w:rsidR="004572A1" w:rsidRDefault="00E845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72A1" w:rsidRDefault="009C32EB">
      <w:pPr>
        <w:pStyle w:val="Heading1"/>
        <w:divId w:val="2102870749"/>
        <w:rPr>
          <w:rFonts w:eastAsia="Times New Roman"/>
        </w:rPr>
      </w:pPr>
      <w:bookmarkStart w:id="258" w:name="Session9_Transcript3"/>
      <w:bookmarkEnd w:id="258"/>
      <w:r>
        <w:rPr>
          <w:rFonts w:eastAsia="Times New Roman"/>
        </w:rPr>
        <w:lastRenderedPageBreak/>
        <w:t xml:space="preserve">The Dog Cognition Centre </w:t>
      </w:r>
    </w:p>
    <w:p w:rsidR="004572A1" w:rsidRDefault="009C32EB">
      <w:pPr>
        <w:pStyle w:val="Heading2"/>
        <w:divId w:val="2102870749"/>
        <w:rPr>
          <w:rFonts w:eastAsia="Times New Roman"/>
        </w:rPr>
      </w:pPr>
      <w:r>
        <w:rPr>
          <w:rFonts w:eastAsia="Times New Roman"/>
        </w:rPr>
        <w:t>Transcript</w:t>
      </w:r>
    </w:p>
    <w:p w:rsidR="004572A1" w:rsidRDefault="009C32EB">
      <w:pPr>
        <w:pStyle w:val="speaker"/>
        <w:divId w:val="1439522497"/>
      </w:pPr>
      <w:r>
        <w:t>NARRATOR</w:t>
      </w:r>
    </w:p>
    <w:p w:rsidR="004572A1" w:rsidRDefault="009C32EB">
      <w:pPr>
        <w:pStyle w:val="remark"/>
        <w:divId w:val="1439522497"/>
      </w:pPr>
      <w:r>
        <w:t xml:space="preserve">At the University of Portsmouth, Dr Juliane Kaminski is seeking to understand how human cognition has evolved. She’s going about it in a special way, by investigating cognition in animals. </w:t>
      </w:r>
    </w:p>
    <w:p w:rsidR="004572A1" w:rsidRDefault="009C32EB">
      <w:pPr>
        <w:pStyle w:val="speaker"/>
        <w:divId w:val="880557133"/>
      </w:pPr>
      <w:r>
        <w:t>DR JULIANE KAMINSKI</w:t>
      </w:r>
    </w:p>
    <w:p w:rsidR="004572A1" w:rsidRDefault="009C32EB">
      <w:pPr>
        <w:pStyle w:val="remark"/>
        <w:divId w:val="880557133"/>
      </w:pPr>
      <w:r>
        <w:t xml:space="preserve">No, Roxy. No. </w:t>
      </w:r>
    </w:p>
    <w:p w:rsidR="004572A1" w:rsidRDefault="009C32EB">
      <w:pPr>
        <w:pStyle w:val="remark"/>
        <w:divId w:val="880557133"/>
      </w:pPr>
      <w:r>
        <w:t xml:space="preserve">When we are interested in the evolution of humans, one important work is to look at other species. There’s something about humans that is different to animals. We are understanding things in a different way, probably more flexibly, than other species. </w:t>
      </w:r>
    </w:p>
    <w:p w:rsidR="004572A1" w:rsidRDefault="009C32EB">
      <w:pPr>
        <w:pStyle w:val="remark"/>
        <w:divId w:val="880557133"/>
      </w:pPr>
      <w:r>
        <w:t xml:space="preserve">But to actually find out what it is about human cognition that’s different, we need to compare the different species to actually see where the differences are. One thing that we think is unique to humans is that we have what we call a theory of mind. Theory of mind is our ability to make inferences about other people’s intentions, knowledge, desires, beliefs. Children have this understanding from an early age on. But we do not know whether animals can do the same thing. </w:t>
      </w:r>
    </w:p>
    <w:p w:rsidR="004572A1" w:rsidRDefault="009C32EB">
      <w:pPr>
        <w:pStyle w:val="speaker"/>
        <w:divId w:val="15080055"/>
      </w:pPr>
      <w:r>
        <w:t>NARRATOR</w:t>
      </w:r>
    </w:p>
    <w:p w:rsidR="004572A1" w:rsidRDefault="009C32EB">
      <w:pPr>
        <w:pStyle w:val="remark"/>
        <w:divId w:val="15080055"/>
      </w:pPr>
      <w:r>
        <w:t xml:space="preserve">An obvious model for comparative cognition study has been our closest living relative, the chimpanzee. But Dr Kaminski has turned to another species very close to us -- our best friends, dogs. </w:t>
      </w:r>
    </w:p>
    <w:p w:rsidR="004572A1" w:rsidRDefault="009C32EB">
      <w:pPr>
        <w:pStyle w:val="speaker"/>
        <w:divId w:val="1448892918"/>
      </w:pPr>
      <w:r>
        <w:t>DR JULIANE KAMINSKI</w:t>
      </w:r>
    </w:p>
    <w:p w:rsidR="004572A1" w:rsidRDefault="009C32EB">
      <w:pPr>
        <w:pStyle w:val="remark"/>
        <w:divId w:val="1448892918"/>
      </w:pPr>
      <w:r>
        <w:t xml:space="preserve">Dogs are the first species we domesticated. We have been living with dogs around 20,000 to 30,000 years. And the hypothesis is that maybe because dogs evolved for the human environment, they might have evolved specialised cognitive skills as an adaptation to life with us. </w:t>
      </w:r>
    </w:p>
    <w:p w:rsidR="004572A1" w:rsidRDefault="009C32EB">
      <w:pPr>
        <w:pStyle w:val="remark"/>
        <w:divId w:val="1448892918"/>
      </w:pPr>
      <w:r>
        <w:t xml:space="preserve">We do see social cognitive skills in dogs that we do not see in any other animal. One example is how good they are in reading our communication, how sensitive they are in following our communication. We don’t see that in any other animal. </w:t>
      </w:r>
    </w:p>
    <w:p w:rsidR="004572A1" w:rsidRDefault="009C32EB">
      <w:pPr>
        <w:pStyle w:val="remark"/>
        <w:divId w:val="1448892918"/>
      </w:pPr>
      <w:r>
        <w:lastRenderedPageBreak/>
        <w:t xml:space="preserve">We also know that this is not just learned, because we’re teaching them to do this. We see this already in puppies that are not even with humans yet. Now, the idea is, OK, so if dogs are so good in this domain, it could be that they might be very good in other social cognitive domains as well. </w:t>
      </w:r>
    </w:p>
    <w:p w:rsidR="004572A1" w:rsidRDefault="009C32EB">
      <w:pPr>
        <w:pStyle w:val="remark"/>
        <w:divId w:val="1448892918"/>
      </w:pPr>
      <w:r>
        <w:t xml:space="preserve">Theory of mind is another one that people have looked at. So if dogs understand human communication, does it mean that they make inferences about what humans want or don’t want, desires, et cetera? </w:t>
      </w:r>
    </w:p>
    <w:p w:rsidR="004572A1" w:rsidRDefault="009C32EB">
      <w:pPr>
        <w:pStyle w:val="speaker"/>
        <w:divId w:val="1636058793"/>
      </w:pPr>
      <w:r>
        <w:t>NARRATOR</w:t>
      </w:r>
    </w:p>
    <w:p w:rsidR="004572A1" w:rsidRDefault="009C32EB">
      <w:pPr>
        <w:pStyle w:val="remark"/>
        <w:divId w:val="1636058793"/>
      </w:pPr>
      <w:r>
        <w:t xml:space="preserve">In order to look into this more, Juliane has created the Dog Cognition Centre. One of its studies aims to find out whether or not dogs are sensitive to human attention. </w:t>
      </w:r>
    </w:p>
    <w:p w:rsidR="004572A1" w:rsidRDefault="009C32EB">
      <w:pPr>
        <w:pStyle w:val="speaker"/>
        <w:divId w:val="1874493266"/>
      </w:pPr>
      <w:r>
        <w:t>DR JULIANE KAMINSKI</w:t>
      </w:r>
    </w:p>
    <w:p w:rsidR="004572A1" w:rsidRDefault="009C32EB">
      <w:pPr>
        <w:pStyle w:val="remark"/>
        <w:divId w:val="1874493266"/>
      </w:pPr>
      <w:r>
        <w:t xml:space="preserve">No. </w:t>
      </w:r>
    </w:p>
    <w:p w:rsidR="004572A1" w:rsidRDefault="009C32EB">
      <w:pPr>
        <w:pStyle w:val="speaker"/>
        <w:divId w:val="446197348"/>
      </w:pPr>
      <w:r>
        <w:t>NARRATOR</w:t>
      </w:r>
    </w:p>
    <w:p w:rsidR="004572A1" w:rsidRDefault="009C32EB">
      <w:pPr>
        <w:pStyle w:val="remark"/>
        <w:divId w:val="446197348"/>
      </w:pPr>
      <w:r>
        <w:t xml:space="preserve">The study is based on a simple observation that many dog owners have made. When no one is looking, dogs steal food. </w:t>
      </w:r>
    </w:p>
    <w:p w:rsidR="004572A1" w:rsidRDefault="009C32EB">
      <w:pPr>
        <w:pStyle w:val="speaker"/>
        <w:divId w:val="343166268"/>
      </w:pPr>
      <w:r>
        <w:t>DR JULIANE KAMINSKI</w:t>
      </w:r>
    </w:p>
    <w:p w:rsidR="004572A1" w:rsidRDefault="009C32EB">
      <w:pPr>
        <w:pStyle w:val="remark"/>
        <w:divId w:val="343166268"/>
      </w:pPr>
      <w:r>
        <w:t xml:space="preserve">We wanted to see if this is actually really true, and we can establish that as a fact in a lab. So we basically took this observation and turned it into a study. And so what we did is basically just put down a piece of food on the floor, tell the dog not to take it. </w:t>
      </w:r>
    </w:p>
    <w:p w:rsidR="004572A1" w:rsidRDefault="009C32EB">
      <w:pPr>
        <w:pStyle w:val="remark"/>
        <w:divId w:val="343166268"/>
      </w:pPr>
      <w:r>
        <w:t xml:space="preserve">No! </w:t>
      </w:r>
    </w:p>
    <w:p w:rsidR="004572A1" w:rsidRDefault="009C32EB">
      <w:pPr>
        <w:pStyle w:val="remark"/>
        <w:divId w:val="343166268"/>
      </w:pPr>
      <w:r>
        <w:t xml:space="preserve">And then the attentional state of the human varied. So sometimes she’s very attentive and looking at the dog, and the food. Sometimes her eyes are closed. Sometimes her back is turned, for example. </w:t>
      </w:r>
    </w:p>
    <w:p w:rsidR="004572A1" w:rsidRDefault="009C32EB">
      <w:pPr>
        <w:pStyle w:val="remark"/>
        <w:divId w:val="343166268"/>
      </w:pPr>
      <w:r>
        <w:t xml:space="preserve">And what we found is that the dogs attend to human attention. So they steal the food less when the eyes are open, so when the human is actually really attentive. And they steal the food more when the human is not so attentive. So we know that dogs are extremely sensitive to the human eyes. </w:t>
      </w:r>
    </w:p>
    <w:p w:rsidR="004572A1" w:rsidRDefault="009C32EB">
      <w:pPr>
        <w:pStyle w:val="remark"/>
        <w:divId w:val="343166268"/>
      </w:pPr>
      <w:r>
        <w:t xml:space="preserve">If we compare that to chimpanzees, for example – so chimpanzees in a very similar study were sensitive to the attentional state of the human. However, this very subtle difference of eyes open, eyes closed, did not make a difference for them. </w:t>
      </w:r>
    </w:p>
    <w:p w:rsidR="004572A1" w:rsidRDefault="009C32EB">
      <w:pPr>
        <w:pStyle w:val="speaker"/>
        <w:divId w:val="86119765"/>
      </w:pPr>
      <w:r>
        <w:t>NARRATOR</w:t>
      </w:r>
    </w:p>
    <w:p w:rsidR="004572A1" w:rsidRDefault="009C32EB">
      <w:pPr>
        <w:pStyle w:val="remark"/>
        <w:divId w:val="86119765"/>
      </w:pPr>
      <w:r>
        <w:lastRenderedPageBreak/>
        <w:t xml:space="preserve">If conducted in a way to assure validity of data, these kinds of studies in a lab environment, rather than observations in the field, have many advantages. </w:t>
      </w:r>
    </w:p>
    <w:p w:rsidR="004572A1" w:rsidRDefault="009C32EB">
      <w:pPr>
        <w:pStyle w:val="speaker"/>
        <w:divId w:val="2087336247"/>
      </w:pPr>
      <w:r>
        <w:t>DR JULIANE KAMINSKI</w:t>
      </w:r>
    </w:p>
    <w:p w:rsidR="004572A1" w:rsidRDefault="009C32EB">
      <w:pPr>
        <w:pStyle w:val="remark"/>
        <w:divId w:val="2087336247"/>
      </w:pPr>
      <w:r>
        <w:t xml:space="preserve">The lab, of course, has the advantage of being more controlled. So I can actually take observations that people have made in the field. And I can take them to the lab, and control certain variables, and really see which variable has an effect, something which we would love to do in the wild, but we just can’t. It’s sometimes just not possible, because the environment is just not controllable to that extent. </w:t>
      </w:r>
    </w:p>
    <w:p w:rsidR="004572A1" w:rsidRDefault="009C32EB">
      <w:pPr>
        <w:pStyle w:val="remark"/>
        <w:divId w:val="2087336247"/>
      </w:pPr>
      <w:r>
        <w:t xml:space="preserve">When we are running a study with animals, we treat the study as if it were a study with human participants. In terms of validity of the data and everything, we always try and have as many participants as possible. We make sure that when we have different conditions, every dog receives the conditions in a different order to make sure we are not just looking at what we call order effects. We make sure that we, in the end, only have the variable we are actually interested in changing things. </w:t>
      </w:r>
    </w:p>
    <w:p w:rsidR="004572A1" w:rsidRDefault="009C32EB">
      <w:pPr>
        <w:pStyle w:val="speaker"/>
        <w:divId w:val="78336351"/>
      </w:pPr>
      <w:r>
        <w:t>NARRATOR</w:t>
      </w:r>
    </w:p>
    <w:p w:rsidR="004572A1" w:rsidRDefault="009C32EB">
      <w:pPr>
        <w:pStyle w:val="remark"/>
        <w:divId w:val="78336351"/>
      </w:pPr>
      <w:r>
        <w:t xml:space="preserve">But this kind of lab research with animals has its challenges, too. </w:t>
      </w:r>
    </w:p>
    <w:p w:rsidR="004572A1" w:rsidRDefault="009C32EB">
      <w:pPr>
        <w:pStyle w:val="speaker"/>
        <w:divId w:val="1011878718"/>
      </w:pPr>
      <w:r>
        <w:t>DR JULIANE KAMINSKI</w:t>
      </w:r>
    </w:p>
    <w:p w:rsidR="004572A1" w:rsidRDefault="009C32EB">
      <w:pPr>
        <w:pStyle w:val="remark"/>
        <w:divId w:val="1011878718"/>
      </w:pPr>
      <w:r>
        <w:t xml:space="preserve">One question is always whether or not anything that comes from the lab has ecological validity. So can you really assume that what the dog, or any other animal, is doing in this very controlled setting is at all comparable to what it would do in the wild, or in the field. </w:t>
      </w:r>
    </w:p>
    <w:p w:rsidR="004572A1" w:rsidRDefault="009C32EB">
      <w:pPr>
        <w:pStyle w:val="remark"/>
        <w:divId w:val="1011878718"/>
      </w:pPr>
      <w:r>
        <w:t xml:space="preserve">Well, with the dogs, we believe that the setting that we are creating here is actually very, very similar to their field, basically. They’re in this kind of enclosed environment all the time with their owner. So for them, this is their natural surroundings to some extent. </w:t>
      </w:r>
    </w:p>
    <w:p w:rsidR="004572A1" w:rsidRDefault="009C32EB">
      <w:pPr>
        <w:pStyle w:val="remark"/>
        <w:divId w:val="1011878718"/>
      </w:pPr>
      <w:r>
        <w:t xml:space="preserve">I think the major challenge when you’re working with animals is that they can’t talk. So you can’t ask them any questions. When you’re looking at their behaviour, you’re looking at their choices in certain situations. You have to make an inference. </w:t>
      </w:r>
    </w:p>
    <w:p w:rsidR="004572A1" w:rsidRDefault="009C32EB">
      <w:pPr>
        <w:pStyle w:val="remark"/>
        <w:divId w:val="1011878718"/>
      </w:pPr>
      <w:r>
        <w:t xml:space="preserve">Of course, we are always risking that we are interpreting something in the wrong way. It also means that you have to be very creative. So you have to come up with </w:t>
      </w:r>
      <w:r>
        <w:lastRenderedPageBreak/>
        <w:t xml:space="preserve">situations which are as natural as possible to the animal, but still will help you to answer your question. </w:t>
      </w:r>
    </w:p>
    <w:p w:rsidR="004572A1" w:rsidRDefault="009C32EB">
      <w:pPr>
        <w:pStyle w:val="speaker"/>
        <w:divId w:val="1304119501"/>
      </w:pPr>
      <w:r>
        <w:t>NARRATOR</w:t>
      </w:r>
    </w:p>
    <w:p w:rsidR="004572A1" w:rsidRDefault="009C32EB">
      <w:pPr>
        <w:pStyle w:val="remark"/>
        <w:divId w:val="1304119501"/>
      </w:pPr>
      <w:r>
        <w:t xml:space="preserve">And what can the answers to these questions tell us about perception and awareness in dogs? And the possibility that they may have theory of mind? </w:t>
      </w:r>
    </w:p>
    <w:p w:rsidR="004572A1" w:rsidRDefault="009C32EB">
      <w:pPr>
        <w:pStyle w:val="speaker"/>
        <w:divId w:val="6687004"/>
      </w:pPr>
      <w:r>
        <w:t>DR JULIANE KAMINSKI</w:t>
      </w:r>
    </w:p>
    <w:p w:rsidR="004572A1" w:rsidRDefault="009C32EB">
      <w:pPr>
        <w:pStyle w:val="remark"/>
        <w:divId w:val="6687004"/>
      </w:pPr>
      <w:r>
        <w:t xml:space="preserve">When it comes to theory of mind, so what we think we know so far is that dogs have kind of an innate sensitivity to certain cues, like the eyes, the voice, the tone of the voice. We call them ostensive cues. These are cues that humans are using when they’re interacting, when they’re communicating. </w:t>
      </w:r>
    </w:p>
    <w:p w:rsidR="004572A1" w:rsidRDefault="009C32EB">
      <w:pPr>
        <w:pStyle w:val="remark"/>
        <w:divId w:val="6687004"/>
      </w:pPr>
      <w:r>
        <w:t xml:space="preserve">We also know that dogs seem to understand something about the other individual’s perspective. So it’s not just that they react to the eyes as a stimulus. They seem to actually understand something about the human’s perspective at that moment. </w:t>
      </w:r>
    </w:p>
    <w:p w:rsidR="004572A1" w:rsidRDefault="009C32EB">
      <w:pPr>
        <w:pStyle w:val="remark"/>
        <w:divId w:val="6687004"/>
      </w:pPr>
      <w:r>
        <w:t xml:space="preserve">I would not call that a theory of mind. Because a theory of mind goes beyond that. It’s like really looking at the world from the other one’s angle. We are not sure dogs can really do that. </w:t>
      </w:r>
    </w:p>
    <w:p w:rsidR="004572A1" w:rsidRDefault="009C32EB">
      <w:pPr>
        <w:pStyle w:val="speaker"/>
        <w:divId w:val="84302587"/>
      </w:pPr>
      <w:r>
        <w:t>NARRATOR</w:t>
      </w:r>
    </w:p>
    <w:p w:rsidR="004572A1" w:rsidRDefault="009C32EB">
      <w:pPr>
        <w:pStyle w:val="remark"/>
        <w:divId w:val="84302587"/>
      </w:pPr>
      <w:r>
        <w:t xml:space="preserve">And before we can confirm whether or not theory of mind is found in any other animal species, much more research needs to be done. </w:t>
      </w:r>
    </w:p>
    <w:p w:rsidR="004572A1" w:rsidRDefault="009C32EB">
      <w:pPr>
        <w:pStyle w:val="speaker"/>
        <w:divId w:val="1726639068"/>
      </w:pPr>
      <w:r>
        <w:t>DR JULIANE KAMINSKI</w:t>
      </w:r>
    </w:p>
    <w:p w:rsidR="004572A1" w:rsidRDefault="009C32EB">
      <w:pPr>
        <w:pStyle w:val="remark"/>
        <w:divId w:val="1726639068"/>
      </w:pPr>
      <w:r>
        <w:t xml:space="preserve">There’s no evidence, as of yet, that any animal species understands anything about false beliefs. When I’m able to say that not only is your belief different from mine, it’s also false, that means I can really separate you from my knowledge. And also acknowledge that your belief is against reality at the moment. </w:t>
      </w:r>
    </w:p>
    <w:p w:rsidR="004572A1" w:rsidRDefault="009C32EB">
      <w:pPr>
        <w:pStyle w:val="remark"/>
        <w:divId w:val="1726639068"/>
      </w:pPr>
      <w:r>
        <w:t xml:space="preserve">And people see that as a major milestone in human development. That’s why people are looking for this ability in animals. We have some data now from chimpanzees. We have a little bit of data coming in from dogs. But that’s basically it. </w:t>
      </w:r>
    </w:p>
    <w:p w:rsidR="004572A1" w:rsidRDefault="009C32EB">
      <w:pPr>
        <w:pStyle w:val="remark"/>
        <w:divId w:val="1726639068"/>
      </w:pPr>
      <w:r>
        <w:t xml:space="preserve">So we just do not have enough data. So we need to look at other species. We need to make the picture compete. </w:t>
      </w:r>
    </w:p>
    <w:bookmarkStart w:id="259" w:name="Back_To_Session9_MediaContent3"/>
    <w:p w:rsidR="004572A1" w:rsidRDefault="009C32EB">
      <w:pPr>
        <w:pStyle w:val="NormalWeb"/>
        <w:divId w:val="2102870749"/>
      </w:pPr>
      <w:r>
        <w:fldChar w:fldCharType="begin"/>
      </w:r>
      <w:r>
        <w:instrText xml:space="preserve"> HYPERLINK "" \l "Session9_MediaContent3" </w:instrText>
      </w:r>
      <w:r>
        <w:fldChar w:fldCharType="separate"/>
      </w:r>
      <w:r>
        <w:rPr>
          <w:rStyle w:val="Hyperlink"/>
        </w:rPr>
        <w:t xml:space="preserve">Back to - The Dog Cognition Centre </w:t>
      </w:r>
      <w:r>
        <w:fldChar w:fldCharType="end"/>
      </w:r>
      <w:bookmarkEnd w:id="259"/>
    </w:p>
    <w:sectPr w:rsidR="004572A1" w:rsidSect="00E8455F">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55F" w:rsidRDefault="00E8455F" w:rsidP="00E8455F">
      <w:pPr>
        <w:spacing w:before="0" w:after="0" w:line="240" w:lineRule="auto"/>
      </w:pPr>
      <w:r>
        <w:separator/>
      </w:r>
    </w:p>
  </w:endnote>
  <w:endnote w:type="continuationSeparator" w:id="0">
    <w:p w:rsidR="00E8455F" w:rsidRDefault="00E8455F" w:rsidP="00E845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160BEB0A-1E4A-4075-9DFA-76CD92C47C2B}"/>
    <w:embedBold r:id="rId2" w:subsetted="1" w:fontKey="{6E8280BD-9BD1-4AAF-BE8A-AF704CDAE7E4}"/>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55F" w:rsidRPr="00E8455F" w:rsidRDefault="00E8455F" w:rsidP="00E8455F">
    <w:pPr>
      <w:pStyle w:val="Footer"/>
      <w:pBdr>
        <w:top w:val="single" w:sz="4" w:space="1" w:color="auto"/>
      </w:pBdr>
      <w:rPr>
        <w:sz w:val="20"/>
      </w:rPr>
    </w:pPr>
    <w:r w:rsidRPr="00E8455F">
      <w:rPr>
        <w:sz w:val="20"/>
      </w:rPr>
      <w:t xml:space="preserve">Page </w:t>
    </w:r>
    <w:r w:rsidRPr="00E8455F">
      <w:rPr>
        <w:sz w:val="20"/>
      </w:rPr>
      <w:fldChar w:fldCharType="begin"/>
    </w:r>
    <w:r w:rsidRPr="00E8455F">
      <w:rPr>
        <w:sz w:val="20"/>
      </w:rPr>
      <w:instrText xml:space="preserve"> Page \* MERGEFORMAT </w:instrText>
    </w:r>
    <w:r w:rsidRPr="00E8455F">
      <w:rPr>
        <w:sz w:val="20"/>
      </w:rPr>
      <w:fldChar w:fldCharType="separate"/>
    </w:r>
    <w:r>
      <w:rPr>
        <w:noProof/>
        <w:sz w:val="20"/>
      </w:rPr>
      <w:t>21</w:t>
    </w:r>
    <w:r w:rsidRPr="00E8455F">
      <w:rPr>
        <w:sz w:val="20"/>
      </w:rPr>
      <w:fldChar w:fldCharType="end"/>
    </w:r>
    <w:r w:rsidRPr="00E8455F">
      <w:rPr>
        <w:sz w:val="20"/>
      </w:rPr>
      <w:t xml:space="preserve"> of </w:t>
    </w:r>
    <w:r w:rsidRPr="00E8455F">
      <w:rPr>
        <w:sz w:val="20"/>
      </w:rPr>
      <w:fldChar w:fldCharType="begin"/>
    </w:r>
    <w:r w:rsidRPr="00E8455F">
      <w:rPr>
        <w:sz w:val="20"/>
      </w:rPr>
      <w:instrText xml:space="preserve"> NumPages \* MERGEFORMAT </w:instrText>
    </w:r>
    <w:r w:rsidRPr="00E8455F">
      <w:rPr>
        <w:sz w:val="20"/>
      </w:rPr>
      <w:fldChar w:fldCharType="separate"/>
    </w:r>
    <w:r>
      <w:rPr>
        <w:noProof/>
        <w:sz w:val="20"/>
      </w:rPr>
      <w:t>137</w:t>
    </w:r>
    <w:r w:rsidRPr="00E8455F">
      <w:rPr>
        <w:sz w:val="20"/>
      </w:rPr>
      <w:fldChar w:fldCharType="end"/>
    </w:r>
    <w:r w:rsidRPr="00E8455F">
      <w:rPr>
        <w:sz w:val="20"/>
      </w:rPr>
      <w:tab/>
    </w:r>
    <w:r w:rsidRPr="00E8455F">
      <w:rPr>
        <w:sz w:val="20"/>
      </w:rPr>
      <w:tab/>
      <w:t>5th December 2024</w:t>
    </w:r>
  </w:p>
  <w:p w:rsidR="00E8455F" w:rsidRPr="00E8455F" w:rsidRDefault="00E8455F" w:rsidP="00E8455F">
    <w:pPr>
      <w:pStyle w:val="Footer"/>
      <w:pBdr>
        <w:top w:val="single" w:sz="4" w:space="1" w:color="auto"/>
      </w:pBdr>
      <w:rPr>
        <w:sz w:val="20"/>
      </w:rPr>
    </w:pPr>
    <w:hyperlink r:id="rId1" w:history="1">
      <w:r w:rsidRPr="00E8455F">
        <w:rPr>
          <w:rStyle w:val="Hyperlink"/>
          <w:rFonts w:ascii="Arial" w:hAnsi="Arial"/>
          <w:sz w:val="20"/>
          <w:u w:val="none"/>
        </w:rPr>
        <w:t>https://www.open.edu/openlearn/health-sports-psychology/living-psychology-animal-minds/content-section-0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55F" w:rsidRDefault="00E8455F" w:rsidP="00E8455F">
      <w:pPr>
        <w:spacing w:before="0" w:after="0" w:line="240" w:lineRule="auto"/>
      </w:pPr>
      <w:r>
        <w:separator/>
      </w:r>
    </w:p>
  </w:footnote>
  <w:footnote w:type="continuationSeparator" w:id="0">
    <w:p w:rsidR="00E8455F" w:rsidRDefault="00E8455F" w:rsidP="00E845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55F" w:rsidRPr="00E8455F" w:rsidRDefault="00E8455F" w:rsidP="00E8455F">
    <w:pPr>
      <w:pStyle w:val="Header"/>
      <w:pBdr>
        <w:bottom w:val="single" w:sz="4" w:space="1" w:color="auto"/>
      </w:pBdr>
      <w:rPr>
        <w:sz w:val="20"/>
      </w:rPr>
    </w:pPr>
    <w:r w:rsidRPr="00E8455F">
      <w:rPr>
        <w:sz w:val="20"/>
      </w:rPr>
      <w:t xml:space="preserve">                                                                                                                               </w:t>
    </w:r>
    <w:r w:rsidRPr="00E8455F">
      <w:rPr>
        <w:noProof/>
        <w:sz w:val="20"/>
      </w:rPr>
      <w:drawing>
        <wp:inline distT="0" distB="0" distL="0" distR="0">
          <wp:extent cx="1638300" cy="5334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8455F" w:rsidRPr="00E8455F" w:rsidRDefault="00E8455F" w:rsidP="00E8455F">
    <w:pPr>
      <w:pStyle w:val="Header"/>
      <w:pBdr>
        <w:bottom w:val="single" w:sz="4" w:space="1" w:color="auto"/>
      </w:pBdr>
      <w:rPr>
        <w:sz w:val="20"/>
      </w:rPr>
    </w:pPr>
    <w:r w:rsidRPr="00E8455F">
      <w:rPr>
        <w:sz w:val="20"/>
      </w:rPr>
      <w:t xml:space="preserve">Living psychology: animal minds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69A6"/>
    <w:multiLevelType w:val="multilevel"/>
    <w:tmpl w:val="C286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43437"/>
    <w:multiLevelType w:val="multilevel"/>
    <w:tmpl w:val="CCEC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C1430"/>
    <w:multiLevelType w:val="multilevel"/>
    <w:tmpl w:val="4BD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264403"/>
    <w:multiLevelType w:val="multilevel"/>
    <w:tmpl w:val="CA407F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D01E12"/>
    <w:multiLevelType w:val="multilevel"/>
    <w:tmpl w:val="B0D8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0D1C8B"/>
    <w:multiLevelType w:val="multilevel"/>
    <w:tmpl w:val="640A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4321B9"/>
    <w:multiLevelType w:val="multilevel"/>
    <w:tmpl w:val="F7609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3D1EC7"/>
    <w:multiLevelType w:val="multilevel"/>
    <w:tmpl w:val="EDE4C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472D50"/>
    <w:multiLevelType w:val="multilevel"/>
    <w:tmpl w:val="0E28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15861"/>
    <w:multiLevelType w:val="multilevel"/>
    <w:tmpl w:val="B668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452DD5"/>
    <w:multiLevelType w:val="multilevel"/>
    <w:tmpl w:val="066A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90337A"/>
    <w:multiLevelType w:val="multilevel"/>
    <w:tmpl w:val="3C38C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506B15"/>
    <w:multiLevelType w:val="multilevel"/>
    <w:tmpl w:val="B81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C462DB"/>
    <w:multiLevelType w:val="multilevel"/>
    <w:tmpl w:val="8B1C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12767C"/>
    <w:multiLevelType w:val="multilevel"/>
    <w:tmpl w:val="ADD8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2"/>
  </w:num>
  <w:num w:numId="3">
    <w:abstractNumId w:val="6"/>
  </w:num>
  <w:num w:numId="4">
    <w:abstractNumId w:val="11"/>
  </w:num>
  <w:num w:numId="5">
    <w:abstractNumId w:val="10"/>
  </w:num>
  <w:num w:numId="6">
    <w:abstractNumId w:val="2"/>
  </w:num>
  <w:num w:numId="7">
    <w:abstractNumId w:val="8"/>
  </w:num>
  <w:num w:numId="8">
    <w:abstractNumId w:val="13"/>
  </w:num>
  <w:num w:numId="9">
    <w:abstractNumId w:val="14"/>
  </w:num>
  <w:num w:numId="10">
    <w:abstractNumId w:val="5"/>
  </w:num>
  <w:num w:numId="11">
    <w:abstractNumId w:val="1"/>
  </w:num>
  <w:num w:numId="12">
    <w:abstractNumId w:val="7"/>
  </w:num>
  <w:num w:numId="13">
    <w:abstractNumId w:val="0"/>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EB"/>
    <w:rsid w:val="004572A1"/>
    <w:rsid w:val="009C32EB"/>
    <w:rsid w:val="00E84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22E578-3841-4F07-B25A-7F86FBD3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845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8455F"/>
    <w:rPr>
      <w:rFonts w:ascii="Arial" w:eastAsiaTheme="minorEastAsia" w:hAnsi="Arial" w:cs="Arial"/>
      <w:sz w:val="28"/>
      <w:szCs w:val="28"/>
    </w:rPr>
  </w:style>
  <w:style w:type="paragraph" w:styleId="Footer">
    <w:name w:val="footer"/>
    <w:basedOn w:val="Normal"/>
    <w:link w:val="FooterChar"/>
    <w:uiPriority w:val="99"/>
    <w:unhideWhenUsed/>
    <w:rsid w:val="00E8455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8455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76615">
      <w:marLeft w:val="0"/>
      <w:marRight w:val="0"/>
      <w:marTop w:val="0"/>
      <w:marBottom w:val="0"/>
      <w:divBdr>
        <w:top w:val="none" w:sz="0" w:space="0" w:color="auto"/>
        <w:left w:val="none" w:sz="0" w:space="0" w:color="auto"/>
        <w:bottom w:val="none" w:sz="0" w:space="0" w:color="auto"/>
        <w:right w:val="none" w:sz="0" w:space="0" w:color="auto"/>
      </w:divBdr>
      <w:divsChild>
        <w:div w:id="574360733">
          <w:marLeft w:val="0"/>
          <w:marRight w:val="0"/>
          <w:marTop w:val="240"/>
          <w:marBottom w:val="240"/>
          <w:divBdr>
            <w:top w:val="none" w:sz="0" w:space="0" w:color="auto"/>
            <w:left w:val="none" w:sz="0" w:space="0" w:color="auto"/>
            <w:bottom w:val="none" w:sz="0" w:space="0" w:color="auto"/>
            <w:right w:val="none" w:sz="0" w:space="0" w:color="auto"/>
          </w:divBdr>
          <w:divsChild>
            <w:div w:id="1984238290">
              <w:marLeft w:val="0"/>
              <w:marRight w:val="0"/>
              <w:marTop w:val="0"/>
              <w:marBottom w:val="0"/>
              <w:divBdr>
                <w:top w:val="none" w:sz="0" w:space="0" w:color="auto"/>
                <w:left w:val="none" w:sz="0" w:space="0" w:color="auto"/>
                <w:bottom w:val="none" w:sz="0" w:space="0" w:color="auto"/>
                <w:right w:val="none" w:sz="0" w:space="0" w:color="auto"/>
              </w:divBdr>
            </w:div>
          </w:divsChild>
        </w:div>
        <w:div w:id="856427369">
          <w:marLeft w:val="0"/>
          <w:marRight w:val="0"/>
          <w:marTop w:val="0"/>
          <w:marBottom w:val="0"/>
          <w:divBdr>
            <w:top w:val="none" w:sz="0" w:space="0" w:color="auto"/>
            <w:left w:val="none" w:sz="0" w:space="0" w:color="auto"/>
            <w:bottom w:val="none" w:sz="0" w:space="0" w:color="auto"/>
            <w:right w:val="none" w:sz="0" w:space="0" w:color="auto"/>
          </w:divBdr>
          <w:divsChild>
            <w:div w:id="2071803754">
              <w:marLeft w:val="0"/>
              <w:marRight w:val="0"/>
              <w:marTop w:val="240"/>
              <w:marBottom w:val="240"/>
              <w:divBdr>
                <w:top w:val="none" w:sz="0" w:space="0" w:color="auto"/>
                <w:left w:val="none" w:sz="0" w:space="0" w:color="auto"/>
                <w:bottom w:val="none" w:sz="0" w:space="0" w:color="auto"/>
                <w:right w:val="none" w:sz="0" w:space="0" w:color="auto"/>
              </w:divBdr>
              <w:divsChild>
                <w:div w:id="1652980758">
                  <w:marLeft w:val="0"/>
                  <w:marRight w:val="0"/>
                  <w:marTop w:val="0"/>
                  <w:marBottom w:val="0"/>
                  <w:divBdr>
                    <w:top w:val="none" w:sz="0" w:space="0" w:color="auto"/>
                    <w:left w:val="none" w:sz="0" w:space="0" w:color="auto"/>
                    <w:bottom w:val="none" w:sz="0" w:space="0" w:color="auto"/>
                    <w:right w:val="none" w:sz="0" w:space="0" w:color="auto"/>
                  </w:divBdr>
                </w:div>
              </w:divsChild>
            </w:div>
            <w:div w:id="1000885923">
              <w:marLeft w:val="0"/>
              <w:marRight w:val="0"/>
              <w:marTop w:val="0"/>
              <w:marBottom w:val="0"/>
              <w:divBdr>
                <w:top w:val="none" w:sz="0" w:space="0" w:color="auto"/>
                <w:left w:val="none" w:sz="0" w:space="0" w:color="auto"/>
                <w:bottom w:val="none" w:sz="0" w:space="0" w:color="auto"/>
                <w:right w:val="none" w:sz="0" w:space="0" w:color="auto"/>
              </w:divBdr>
              <w:divsChild>
                <w:div w:id="1870606194">
                  <w:marLeft w:val="0"/>
                  <w:marRight w:val="0"/>
                  <w:marTop w:val="120"/>
                  <w:marBottom w:val="120"/>
                  <w:divBdr>
                    <w:top w:val="single" w:sz="6" w:space="0" w:color="CCCCCC"/>
                    <w:left w:val="single" w:sz="6" w:space="31" w:color="CCCCCC"/>
                    <w:bottom w:val="single" w:sz="6" w:space="0" w:color="CCCCCC"/>
                    <w:right w:val="single" w:sz="6" w:space="0" w:color="CCCCCC"/>
                  </w:divBdr>
                </w:div>
                <w:div w:id="776677270">
                  <w:marLeft w:val="0"/>
                  <w:marRight w:val="0"/>
                  <w:marTop w:val="240"/>
                  <w:marBottom w:val="240"/>
                  <w:divBdr>
                    <w:top w:val="none" w:sz="0" w:space="0" w:color="auto"/>
                    <w:left w:val="none" w:sz="0" w:space="0" w:color="auto"/>
                    <w:bottom w:val="none" w:sz="0" w:space="0" w:color="auto"/>
                    <w:right w:val="none" w:sz="0" w:space="0" w:color="auto"/>
                  </w:divBdr>
                  <w:divsChild>
                    <w:div w:id="135445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6434">
          <w:marLeft w:val="0"/>
          <w:marRight w:val="0"/>
          <w:marTop w:val="0"/>
          <w:marBottom w:val="0"/>
          <w:divBdr>
            <w:top w:val="none" w:sz="0" w:space="0" w:color="auto"/>
            <w:left w:val="none" w:sz="0" w:space="0" w:color="auto"/>
            <w:bottom w:val="none" w:sz="0" w:space="0" w:color="auto"/>
            <w:right w:val="none" w:sz="0" w:space="0" w:color="auto"/>
          </w:divBdr>
          <w:divsChild>
            <w:div w:id="1724870011">
              <w:marLeft w:val="0"/>
              <w:marRight w:val="0"/>
              <w:marTop w:val="0"/>
              <w:marBottom w:val="0"/>
              <w:divBdr>
                <w:top w:val="none" w:sz="0" w:space="0" w:color="auto"/>
                <w:left w:val="none" w:sz="0" w:space="0" w:color="auto"/>
                <w:bottom w:val="none" w:sz="0" w:space="0" w:color="auto"/>
                <w:right w:val="none" w:sz="0" w:space="0" w:color="auto"/>
              </w:divBdr>
              <w:divsChild>
                <w:div w:id="1008021040">
                  <w:marLeft w:val="0"/>
                  <w:marRight w:val="0"/>
                  <w:marTop w:val="120"/>
                  <w:marBottom w:val="120"/>
                  <w:divBdr>
                    <w:top w:val="single" w:sz="6" w:space="0" w:color="CCCCCC"/>
                    <w:left w:val="single" w:sz="6" w:space="31" w:color="CCCCCC"/>
                    <w:bottom w:val="single" w:sz="6" w:space="0" w:color="CCCCCC"/>
                    <w:right w:val="single" w:sz="6" w:space="0" w:color="CCCCCC"/>
                  </w:divBdr>
                </w:div>
                <w:div w:id="355810458">
                  <w:marLeft w:val="0"/>
                  <w:marRight w:val="0"/>
                  <w:marTop w:val="240"/>
                  <w:marBottom w:val="240"/>
                  <w:divBdr>
                    <w:top w:val="none" w:sz="0" w:space="0" w:color="auto"/>
                    <w:left w:val="none" w:sz="0" w:space="0" w:color="auto"/>
                    <w:bottom w:val="none" w:sz="0" w:space="0" w:color="auto"/>
                    <w:right w:val="none" w:sz="0" w:space="0" w:color="auto"/>
                  </w:divBdr>
                  <w:divsChild>
                    <w:div w:id="17927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46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8174310">
                  <w:marLeft w:val="240"/>
                  <w:marRight w:val="240"/>
                  <w:marTop w:val="0"/>
                  <w:marBottom w:val="0"/>
                  <w:divBdr>
                    <w:top w:val="none" w:sz="0" w:space="0" w:color="auto"/>
                    <w:left w:val="none" w:sz="0" w:space="0" w:color="auto"/>
                    <w:bottom w:val="none" w:sz="0" w:space="0" w:color="auto"/>
                    <w:right w:val="none" w:sz="0" w:space="0" w:color="auto"/>
                  </w:divBdr>
                </w:div>
                <w:div w:id="1328051151">
                  <w:marLeft w:val="0"/>
                  <w:marRight w:val="0"/>
                  <w:marTop w:val="0"/>
                  <w:marBottom w:val="0"/>
                  <w:divBdr>
                    <w:top w:val="single" w:sz="6" w:space="6" w:color="000000"/>
                    <w:left w:val="none" w:sz="0" w:space="0" w:color="auto"/>
                    <w:bottom w:val="none" w:sz="0" w:space="0" w:color="auto"/>
                    <w:right w:val="none" w:sz="0" w:space="0" w:color="auto"/>
                  </w:divBdr>
                  <w:divsChild>
                    <w:div w:id="2138405222">
                      <w:marLeft w:val="0"/>
                      <w:marRight w:val="0"/>
                      <w:marTop w:val="0"/>
                      <w:marBottom w:val="0"/>
                      <w:divBdr>
                        <w:top w:val="none" w:sz="0" w:space="0" w:color="auto"/>
                        <w:left w:val="none" w:sz="0" w:space="0" w:color="auto"/>
                        <w:bottom w:val="none" w:sz="0" w:space="0" w:color="auto"/>
                        <w:right w:val="none" w:sz="0" w:space="0" w:color="auto"/>
                      </w:divBdr>
                      <w:divsChild>
                        <w:div w:id="464931886">
                          <w:marLeft w:val="0"/>
                          <w:marRight w:val="0"/>
                          <w:marTop w:val="0"/>
                          <w:marBottom w:val="0"/>
                          <w:divBdr>
                            <w:top w:val="none" w:sz="0" w:space="0" w:color="auto"/>
                            <w:left w:val="none" w:sz="0" w:space="0" w:color="auto"/>
                            <w:bottom w:val="none" w:sz="0" w:space="0" w:color="auto"/>
                            <w:right w:val="none" w:sz="0" w:space="0" w:color="auto"/>
                          </w:divBdr>
                        </w:div>
                        <w:div w:id="670572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3040745">
                      <w:marLeft w:val="0"/>
                      <w:marRight w:val="0"/>
                      <w:marTop w:val="0"/>
                      <w:marBottom w:val="0"/>
                      <w:divBdr>
                        <w:top w:val="none" w:sz="0" w:space="0" w:color="auto"/>
                        <w:left w:val="none" w:sz="0" w:space="0" w:color="auto"/>
                        <w:bottom w:val="none" w:sz="0" w:space="0" w:color="auto"/>
                        <w:right w:val="none" w:sz="0" w:space="0" w:color="auto"/>
                      </w:divBdr>
                      <w:divsChild>
                        <w:div w:id="1565414014">
                          <w:marLeft w:val="0"/>
                          <w:marRight w:val="0"/>
                          <w:marTop w:val="0"/>
                          <w:marBottom w:val="0"/>
                          <w:divBdr>
                            <w:top w:val="none" w:sz="0" w:space="0" w:color="auto"/>
                            <w:left w:val="none" w:sz="0" w:space="0" w:color="auto"/>
                            <w:bottom w:val="none" w:sz="0" w:space="0" w:color="auto"/>
                            <w:right w:val="none" w:sz="0" w:space="0" w:color="auto"/>
                          </w:divBdr>
                        </w:div>
                        <w:div w:id="15897348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0389699">
                      <w:marLeft w:val="0"/>
                      <w:marRight w:val="0"/>
                      <w:marTop w:val="0"/>
                      <w:marBottom w:val="0"/>
                      <w:divBdr>
                        <w:top w:val="none" w:sz="0" w:space="0" w:color="auto"/>
                        <w:left w:val="none" w:sz="0" w:space="0" w:color="auto"/>
                        <w:bottom w:val="none" w:sz="0" w:space="0" w:color="auto"/>
                        <w:right w:val="none" w:sz="0" w:space="0" w:color="auto"/>
                      </w:divBdr>
                      <w:divsChild>
                        <w:div w:id="321927506">
                          <w:marLeft w:val="0"/>
                          <w:marRight w:val="0"/>
                          <w:marTop w:val="0"/>
                          <w:marBottom w:val="0"/>
                          <w:divBdr>
                            <w:top w:val="none" w:sz="0" w:space="0" w:color="auto"/>
                            <w:left w:val="none" w:sz="0" w:space="0" w:color="auto"/>
                            <w:bottom w:val="none" w:sz="0" w:space="0" w:color="auto"/>
                            <w:right w:val="none" w:sz="0" w:space="0" w:color="auto"/>
                          </w:divBdr>
                        </w:div>
                        <w:div w:id="4964629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04118137">
          <w:marLeft w:val="0"/>
          <w:marRight w:val="0"/>
          <w:marTop w:val="0"/>
          <w:marBottom w:val="0"/>
          <w:divBdr>
            <w:top w:val="none" w:sz="0" w:space="0" w:color="auto"/>
            <w:left w:val="none" w:sz="0" w:space="0" w:color="auto"/>
            <w:bottom w:val="none" w:sz="0" w:space="0" w:color="auto"/>
            <w:right w:val="none" w:sz="0" w:space="0" w:color="auto"/>
          </w:divBdr>
          <w:divsChild>
            <w:div w:id="1477380622">
              <w:marLeft w:val="0"/>
              <w:marRight w:val="0"/>
              <w:marTop w:val="0"/>
              <w:marBottom w:val="0"/>
              <w:divBdr>
                <w:top w:val="none" w:sz="0" w:space="0" w:color="auto"/>
                <w:left w:val="none" w:sz="0" w:space="0" w:color="auto"/>
                <w:bottom w:val="none" w:sz="0" w:space="0" w:color="auto"/>
                <w:right w:val="none" w:sz="0" w:space="0" w:color="auto"/>
              </w:divBdr>
              <w:divsChild>
                <w:div w:id="122621986">
                  <w:marLeft w:val="0"/>
                  <w:marRight w:val="0"/>
                  <w:marTop w:val="120"/>
                  <w:marBottom w:val="120"/>
                  <w:divBdr>
                    <w:top w:val="single" w:sz="6" w:space="0" w:color="CCCCCC"/>
                    <w:left w:val="single" w:sz="6" w:space="31" w:color="CCCCCC"/>
                    <w:bottom w:val="single" w:sz="6" w:space="0" w:color="CCCCCC"/>
                    <w:right w:val="single" w:sz="6" w:space="0" w:color="CCCCCC"/>
                  </w:divBdr>
                </w:div>
                <w:div w:id="7371230">
                  <w:marLeft w:val="0"/>
                  <w:marRight w:val="0"/>
                  <w:marTop w:val="240"/>
                  <w:marBottom w:val="240"/>
                  <w:divBdr>
                    <w:top w:val="none" w:sz="0" w:space="0" w:color="auto"/>
                    <w:left w:val="none" w:sz="0" w:space="0" w:color="auto"/>
                    <w:bottom w:val="none" w:sz="0" w:space="0" w:color="auto"/>
                    <w:right w:val="none" w:sz="0" w:space="0" w:color="auto"/>
                  </w:divBdr>
                  <w:divsChild>
                    <w:div w:id="3644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46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824816">
                  <w:marLeft w:val="240"/>
                  <w:marRight w:val="240"/>
                  <w:marTop w:val="0"/>
                  <w:marBottom w:val="0"/>
                  <w:divBdr>
                    <w:top w:val="none" w:sz="0" w:space="0" w:color="auto"/>
                    <w:left w:val="none" w:sz="0" w:space="0" w:color="auto"/>
                    <w:bottom w:val="none" w:sz="0" w:space="0" w:color="auto"/>
                    <w:right w:val="none" w:sz="0" w:space="0" w:color="auto"/>
                  </w:divBdr>
                </w:div>
                <w:div w:id="788357955">
                  <w:marLeft w:val="0"/>
                  <w:marRight w:val="0"/>
                  <w:marTop w:val="0"/>
                  <w:marBottom w:val="0"/>
                  <w:divBdr>
                    <w:top w:val="single" w:sz="6" w:space="6" w:color="000000"/>
                    <w:left w:val="none" w:sz="0" w:space="0" w:color="auto"/>
                    <w:bottom w:val="none" w:sz="0" w:space="0" w:color="auto"/>
                    <w:right w:val="none" w:sz="0" w:space="0" w:color="auto"/>
                  </w:divBdr>
                  <w:divsChild>
                    <w:div w:id="1083137622">
                      <w:marLeft w:val="0"/>
                      <w:marRight w:val="0"/>
                      <w:marTop w:val="0"/>
                      <w:marBottom w:val="0"/>
                      <w:divBdr>
                        <w:top w:val="none" w:sz="0" w:space="0" w:color="auto"/>
                        <w:left w:val="none" w:sz="0" w:space="0" w:color="auto"/>
                        <w:bottom w:val="none" w:sz="0" w:space="0" w:color="auto"/>
                        <w:right w:val="none" w:sz="0" w:space="0" w:color="auto"/>
                      </w:divBdr>
                      <w:divsChild>
                        <w:div w:id="1732969910">
                          <w:marLeft w:val="0"/>
                          <w:marRight w:val="0"/>
                          <w:marTop w:val="0"/>
                          <w:marBottom w:val="0"/>
                          <w:divBdr>
                            <w:top w:val="none" w:sz="0" w:space="0" w:color="auto"/>
                            <w:left w:val="none" w:sz="0" w:space="0" w:color="auto"/>
                            <w:bottom w:val="none" w:sz="0" w:space="0" w:color="auto"/>
                            <w:right w:val="none" w:sz="0" w:space="0" w:color="auto"/>
                          </w:divBdr>
                        </w:div>
                        <w:div w:id="4327519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6952076">
                      <w:marLeft w:val="0"/>
                      <w:marRight w:val="0"/>
                      <w:marTop w:val="0"/>
                      <w:marBottom w:val="0"/>
                      <w:divBdr>
                        <w:top w:val="none" w:sz="0" w:space="0" w:color="auto"/>
                        <w:left w:val="none" w:sz="0" w:space="0" w:color="auto"/>
                        <w:bottom w:val="none" w:sz="0" w:space="0" w:color="auto"/>
                        <w:right w:val="none" w:sz="0" w:space="0" w:color="auto"/>
                      </w:divBdr>
                      <w:divsChild>
                        <w:div w:id="963341593">
                          <w:marLeft w:val="0"/>
                          <w:marRight w:val="0"/>
                          <w:marTop w:val="0"/>
                          <w:marBottom w:val="0"/>
                          <w:divBdr>
                            <w:top w:val="none" w:sz="0" w:space="0" w:color="auto"/>
                            <w:left w:val="none" w:sz="0" w:space="0" w:color="auto"/>
                            <w:bottom w:val="none" w:sz="0" w:space="0" w:color="auto"/>
                            <w:right w:val="none" w:sz="0" w:space="0" w:color="auto"/>
                          </w:divBdr>
                        </w:div>
                        <w:div w:id="399371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541847">
                      <w:marLeft w:val="0"/>
                      <w:marRight w:val="0"/>
                      <w:marTop w:val="0"/>
                      <w:marBottom w:val="0"/>
                      <w:divBdr>
                        <w:top w:val="none" w:sz="0" w:space="0" w:color="auto"/>
                        <w:left w:val="none" w:sz="0" w:space="0" w:color="auto"/>
                        <w:bottom w:val="none" w:sz="0" w:space="0" w:color="auto"/>
                        <w:right w:val="none" w:sz="0" w:space="0" w:color="auto"/>
                      </w:divBdr>
                      <w:divsChild>
                        <w:div w:id="834959423">
                          <w:marLeft w:val="0"/>
                          <w:marRight w:val="0"/>
                          <w:marTop w:val="0"/>
                          <w:marBottom w:val="0"/>
                          <w:divBdr>
                            <w:top w:val="none" w:sz="0" w:space="0" w:color="auto"/>
                            <w:left w:val="none" w:sz="0" w:space="0" w:color="auto"/>
                            <w:bottom w:val="none" w:sz="0" w:space="0" w:color="auto"/>
                            <w:right w:val="none" w:sz="0" w:space="0" w:color="auto"/>
                          </w:divBdr>
                        </w:div>
                        <w:div w:id="11913819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9303057">
                      <w:marLeft w:val="0"/>
                      <w:marRight w:val="0"/>
                      <w:marTop w:val="0"/>
                      <w:marBottom w:val="0"/>
                      <w:divBdr>
                        <w:top w:val="none" w:sz="0" w:space="0" w:color="auto"/>
                        <w:left w:val="none" w:sz="0" w:space="0" w:color="auto"/>
                        <w:bottom w:val="none" w:sz="0" w:space="0" w:color="auto"/>
                        <w:right w:val="none" w:sz="0" w:space="0" w:color="auto"/>
                      </w:divBdr>
                      <w:divsChild>
                        <w:div w:id="1523324041">
                          <w:marLeft w:val="0"/>
                          <w:marRight w:val="0"/>
                          <w:marTop w:val="0"/>
                          <w:marBottom w:val="0"/>
                          <w:divBdr>
                            <w:top w:val="none" w:sz="0" w:space="0" w:color="auto"/>
                            <w:left w:val="none" w:sz="0" w:space="0" w:color="auto"/>
                            <w:bottom w:val="none" w:sz="0" w:space="0" w:color="auto"/>
                            <w:right w:val="none" w:sz="0" w:space="0" w:color="auto"/>
                          </w:divBdr>
                        </w:div>
                        <w:div w:id="15561169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8139808">
                      <w:marLeft w:val="0"/>
                      <w:marRight w:val="0"/>
                      <w:marTop w:val="0"/>
                      <w:marBottom w:val="0"/>
                      <w:divBdr>
                        <w:top w:val="none" w:sz="0" w:space="0" w:color="auto"/>
                        <w:left w:val="none" w:sz="0" w:space="0" w:color="auto"/>
                        <w:bottom w:val="none" w:sz="0" w:space="0" w:color="auto"/>
                        <w:right w:val="none" w:sz="0" w:space="0" w:color="auto"/>
                      </w:divBdr>
                      <w:divsChild>
                        <w:div w:id="1773864658">
                          <w:marLeft w:val="0"/>
                          <w:marRight w:val="0"/>
                          <w:marTop w:val="0"/>
                          <w:marBottom w:val="0"/>
                          <w:divBdr>
                            <w:top w:val="none" w:sz="0" w:space="0" w:color="auto"/>
                            <w:left w:val="none" w:sz="0" w:space="0" w:color="auto"/>
                            <w:bottom w:val="none" w:sz="0" w:space="0" w:color="auto"/>
                            <w:right w:val="none" w:sz="0" w:space="0" w:color="auto"/>
                          </w:divBdr>
                        </w:div>
                        <w:div w:id="8326456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55950447">
                      <w:marLeft w:val="0"/>
                      <w:marRight w:val="0"/>
                      <w:marTop w:val="0"/>
                      <w:marBottom w:val="0"/>
                      <w:divBdr>
                        <w:top w:val="none" w:sz="0" w:space="0" w:color="auto"/>
                        <w:left w:val="none" w:sz="0" w:space="0" w:color="auto"/>
                        <w:bottom w:val="none" w:sz="0" w:space="0" w:color="auto"/>
                        <w:right w:val="none" w:sz="0" w:space="0" w:color="auto"/>
                      </w:divBdr>
                      <w:divsChild>
                        <w:div w:id="595553863">
                          <w:marLeft w:val="0"/>
                          <w:marRight w:val="0"/>
                          <w:marTop w:val="0"/>
                          <w:marBottom w:val="0"/>
                          <w:divBdr>
                            <w:top w:val="none" w:sz="0" w:space="0" w:color="auto"/>
                            <w:left w:val="none" w:sz="0" w:space="0" w:color="auto"/>
                            <w:bottom w:val="none" w:sz="0" w:space="0" w:color="auto"/>
                            <w:right w:val="none" w:sz="0" w:space="0" w:color="auto"/>
                          </w:divBdr>
                        </w:div>
                        <w:div w:id="12448041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25741491">
      <w:marLeft w:val="0"/>
      <w:marRight w:val="0"/>
      <w:marTop w:val="0"/>
      <w:marBottom w:val="0"/>
      <w:divBdr>
        <w:top w:val="none" w:sz="0" w:space="0" w:color="auto"/>
        <w:left w:val="none" w:sz="0" w:space="0" w:color="auto"/>
        <w:bottom w:val="none" w:sz="0" w:space="0" w:color="auto"/>
        <w:right w:val="none" w:sz="0" w:space="0" w:color="auto"/>
      </w:divBdr>
      <w:divsChild>
        <w:div w:id="1371028262">
          <w:marLeft w:val="0"/>
          <w:marRight w:val="0"/>
          <w:marTop w:val="0"/>
          <w:marBottom w:val="0"/>
          <w:divBdr>
            <w:top w:val="none" w:sz="0" w:space="0" w:color="auto"/>
            <w:left w:val="none" w:sz="0" w:space="0" w:color="auto"/>
            <w:bottom w:val="none" w:sz="0" w:space="0" w:color="auto"/>
            <w:right w:val="none" w:sz="0" w:space="0" w:color="auto"/>
          </w:divBdr>
        </w:div>
        <w:div w:id="1207911409">
          <w:marLeft w:val="0"/>
          <w:marRight w:val="0"/>
          <w:marTop w:val="0"/>
          <w:marBottom w:val="0"/>
          <w:divBdr>
            <w:top w:val="none" w:sz="0" w:space="0" w:color="auto"/>
            <w:left w:val="none" w:sz="0" w:space="0" w:color="auto"/>
            <w:bottom w:val="none" w:sz="0" w:space="0" w:color="auto"/>
            <w:right w:val="none" w:sz="0" w:space="0" w:color="auto"/>
          </w:divBdr>
        </w:div>
        <w:div w:id="2137865331">
          <w:marLeft w:val="0"/>
          <w:marRight w:val="0"/>
          <w:marTop w:val="0"/>
          <w:marBottom w:val="0"/>
          <w:divBdr>
            <w:top w:val="none" w:sz="0" w:space="0" w:color="auto"/>
            <w:left w:val="none" w:sz="0" w:space="0" w:color="auto"/>
            <w:bottom w:val="none" w:sz="0" w:space="0" w:color="auto"/>
            <w:right w:val="none" w:sz="0" w:space="0" w:color="auto"/>
          </w:divBdr>
        </w:div>
        <w:div w:id="583533696">
          <w:marLeft w:val="0"/>
          <w:marRight w:val="0"/>
          <w:marTop w:val="0"/>
          <w:marBottom w:val="0"/>
          <w:divBdr>
            <w:top w:val="none" w:sz="0" w:space="0" w:color="auto"/>
            <w:left w:val="none" w:sz="0" w:space="0" w:color="auto"/>
            <w:bottom w:val="none" w:sz="0" w:space="0" w:color="auto"/>
            <w:right w:val="none" w:sz="0" w:space="0" w:color="auto"/>
          </w:divBdr>
        </w:div>
        <w:div w:id="903490004">
          <w:marLeft w:val="0"/>
          <w:marRight w:val="0"/>
          <w:marTop w:val="0"/>
          <w:marBottom w:val="0"/>
          <w:divBdr>
            <w:top w:val="none" w:sz="0" w:space="0" w:color="auto"/>
            <w:left w:val="none" w:sz="0" w:space="0" w:color="auto"/>
            <w:bottom w:val="none" w:sz="0" w:space="0" w:color="auto"/>
            <w:right w:val="none" w:sz="0" w:space="0" w:color="auto"/>
          </w:divBdr>
        </w:div>
        <w:div w:id="1315599212">
          <w:marLeft w:val="0"/>
          <w:marRight w:val="0"/>
          <w:marTop w:val="0"/>
          <w:marBottom w:val="0"/>
          <w:divBdr>
            <w:top w:val="none" w:sz="0" w:space="0" w:color="auto"/>
            <w:left w:val="none" w:sz="0" w:space="0" w:color="auto"/>
            <w:bottom w:val="none" w:sz="0" w:space="0" w:color="auto"/>
            <w:right w:val="none" w:sz="0" w:space="0" w:color="auto"/>
          </w:divBdr>
        </w:div>
        <w:div w:id="851454220">
          <w:marLeft w:val="0"/>
          <w:marRight w:val="0"/>
          <w:marTop w:val="0"/>
          <w:marBottom w:val="0"/>
          <w:divBdr>
            <w:top w:val="none" w:sz="0" w:space="0" w:color="auto"/>
            <w:left w:val="none" w:sz="0" w:space="0" w:color="auto"/>
            <w:bottom w:val="none" w:sz="0" w:space="0" w:color="auto"/>
            <w:right w:val="none" w:sz="0" w:space="0" w:color="auto"/>
          </w:divBdr>
        </w:div>
        <w:div w:id="896160343">
          <w:marLeft w:val="0"/>
          <w:marRight w:val="0"/>
          <w:marTop w:val="0"/>
          <w:marBottom w:val="0"/>
          <w:divBdr>
            <w:top w:val="none" w:sz="0" w:space="0" w:color="auto"/>
            <w:left w:val="none" w:sz="0" w:space="0" w:color="auto"/>
            <w:bottom w:val="none" w:sz="0" w:space="0" w:color="auto"/>
            <w:right w:val="none" w:sz="0" w:space="0" w:color="auto"/>
          </w:divBdr>
        </w:div>
        <w:div w:id="51582130">
          <w:marLeft w:val="0"/>
          <w:marRight w:val="0"/>
          <w:marTop w:val="0"/>
          <w:marBottom w:val="0"/>
          <w:divBdr>
            <w:top w:val="none" w:sz="0" w:space="0" w:color="auto"/>
            <w:left w:val="none" w:sz="0" w:space="0" w:color="auto"/>
            <w:bottom w:val="none" w:sz="0" w:space="0" w:color="auto"/>
            <w:right w:val="none" w:sz="0" w:space="0" w:color="auto"/>
          </w:divBdr>
        </w:div>
        <w:div w:id="210730897">
          <w:marLeft w:val="0"/>
          <w:marRight w:val="0"/>
          <w:marTop w:val="0"/>
          <w:marBottom w:val="0"/>
          <w:divBdr>
            <w:top w:val="none" w:sz="0" w:space="0" w:color="auto"/>
            <w:left w:val="none" w:sz="0" w:space="0" w:color="auto"/>
            <w:bottom w:val="none" w:sz="0" w:space="0" w:color="auto"/>
            <w:right w:val="none" w:sz="0" w:space="0" w:color="auto"/>
          </w:divBdr>
        </w:div>
        <w:div w:id="2068869723">
          <w:marLeft w:val="0"/>
          <w:marRight w:val="0"/>
          <w:marTop w:val="0"/>
          <w:marBottom w:val="0"/>
          <w:divBdr>
            <w:top w:val="none" w:sz="0" w:space="0" w:color="auto"/>
            <w:left w:val="none" w:sz="0" w:space="0" w:color="auto"/>
            <w:bottom w:val="none" w:sz="0" w:space="0" w:color="auto"/>
            <w:right w:val="none" w:sz="0" w:space="0" w:color="auto"/>
          </w:divBdr>
        </w:div>
        <w:div w:id="871576852">
          <w:marLeft w:val="0"/>
          <w:marRight w:val="0"/>
          <w:marTop w:val="0"/>
          <w:marBottom w:val="0"/>
          <w:divBdr>
            <w:top w:val="none" w:sz="0" w:space="0" w:color="auto"/>
            <w:left w:val="none" w:sz="0" w:space="0" w:color="auto"/>
            <w:bottom w:val="none" w:sz="0" w:space="0" w:color="auto"/>
            <w:right w:val="none" w:sz="0" w:space="0" w:color="auto"/>
          </w:divBdr>
        </w:div>
        <w:div w:id="1234730343">
          <w:marLeft w:val="0"/>
          <w:marRight w:val="0"/>
          <w:marTop w:val="0"/>
          <w:marBottom w:val="0"/>
          <w:divBdr>
            <w:top w:val="none" w:sz="0" w:space="0" w:color="auto"/>
            <w:left w:val="none" w:sz="0" w:space="0" w:color="auto"/>
            <w:bottom w:val="none" w:sz="0" w:space="0" w:color="auto"/>
            <w:right w:val="none" w:sz="0" w:space="0" w:color="auto"/>
          </w:divBdr>
        </w:div>
      </w:divsChild>
    </w:div>
    <w:div w:id="512456198">
      <w:marLeft w:val="0"/>
      <w:marRight w:val="0"/>
      <w:marTop w:val="0"/>
      <w:marBottom w:val="0"/>
      <w:divBdr>
        <w:top w:val="none" w:sz="0" w:space="0" w:color="auto"/>
        <w:left w:val="none" w:sz="0" w:space="0" w:color="auto"/>
        <w:bottom w:val="none" w:sz="0" w:space="0" w:color="auto"/>
        <w:right w:val="none" w:sz="0" w:space="0" w:color="auto"/>
      </w:divBdr>
      <w:divsChild>
        <w:div w:id="481774703">
          <w:marLeft w:val="0"/>
          <w:marRight w:val="0"/>
          <w:marTop w:val="0"/>
          <w:marBottom w:val="0"/>
          <w:divBdr>
            <w:top w:val="none" w:sz="0" w:space="0" w:color="auto"/>
            <w:left w:val="none" w:sz="0" w:space="0" w:color="auto"/>
            <w:bottom w:val="none" w:sz="0" w:space="0" w:color="auto"/>
            <w:right w:val="none" w:sz="0" w:space="0" w:color="auto"/>
          </w:divBdr>
        </w:div>
        <w:div w:id="1422991330">
          <w:marLeft w:val="0"/>
          <w:marRight w:val="0"/>
          <w:marTop w:val="0"/>
          <w:marBottom w:val="0"/>
          <w:divBdr>
            <w:top w:val="none" w:sz="0" w:space="0" w:color="auto"/>
            <w:left w:val="none" w:sz="0" w:space="0" w:color="auto"/>
            <w:bottom w:val="none" w:sz="0" w:space="0" w:color="auto"/>
            <w:right w:val="none" w:sz="0" w:space="0" w:color="auto"/>
          </w:divBdr>
        </w:div>
        <w:div w:id="680357672">
          <w:marLeft w:val="0"/>
          <w:marRight w:val="0"/>
          <w:marTop w:val="0"/>
          <w:marBottom w:val="0"/>
          <w:divBdr>
            <w:top w:val="none" w:sz="0" w:space="0" w:color="auto"/>
            <w:left w:val="none" w:sz="0" w:space="0" w:color="auto"/>
            <w:bottom w:val="none" w:sz="0" w:space="0" w:color="auto"/>
            <w:right w:val="none" w:sz="0" w:space="0" w:color="auto"/>
          </w:divBdr>
        </w:div>
        <w:div w:id="1968390317">
          <w:marLeft w:val="0"/>
          <w:marRight w:val="0"/>
          <w:marTop w:val="0"/>
          <w:marBottom w:val="0"/>
          <w:divBdr>
            <w:top w:val="none" w:sz="0" w:space="0" w:color="auto"/>
            <w:left w:val="none" w:sz="0" w:space="0" w:color="auto"/>
            <w:bottom w:val="none" w:sz="0" w:space="0" w:color="auto"/>
            <w:right w:val="none" w:sz="0" w:space="0" w:color="auto"/>
          </w:divBdr>
        </w:div>
        <w:div w:id="1029179609">
          <w:marLeft w:val="0"/>
          <w:marRight w:val="0"/>
          <w:marTop w:val="0"/>
          <w:marBottom w:val="0"/>
          <w:divBdr>
            <w:top w:val="none" w:sz="0" w:space="0" w:color="auto"/>
            <w:left w:val="none" w:sz="0" w:space="0" w:color="auto"/>
            <w:bottom w:val="none" w:sz="0" w:space="0" w:color="auto"/>
            <w:right w:val="none" w:sz="0" w:space="0" w:color="auto"/>
          </w:divBdr>
        </w:div>
        <w:div w:id="1999841744">
          <w:marLeft w:val="0"/>
          <w:marRight w:val="0"/>
          <w:marTop w:val="0"/>
          <w:marBottom w:val="0"/>
          <w:divBdr>
            <w:top w:val="none" w:sz="0" w:space="0" w:color="auto"/>
            <w:left w:val="none" w:sz="0" w:space="0" w:color="auto"/>
            <w:bottom w:val="none" w:sz="0" w:space="0" w:color="auto"/>
            <w:right w:val="none" w:sz="0" w:space="0" w:color="auto"/>
          </w:divBdr>
        </w:div>
        <w:div w:id="869225155">
          <w:marLeft w:val="0"/>
          <w:marRight w:val="0"/>
          <w:marTop w:val="0"/>
          <w:marBottom w:val="0"/>
          <w:divBdr>
            <w:top w:val="none" w:sz="0" w:space="0" w:color="auto"/>
            <w:left w:val="none" w:sz="0" w:space="0" w:color="auto"/>
            <w:bottom w:val="none" w:sz="0" w:space="0" w:color="auto"/>
            <w:right w:val="none" w:sz="0" w:space="0" w:color="auto"/>
          </w:divBdr>
        </w:div>
      </w:divsChild>
    </w:div>
    <w:div w:id="626394701">
      <w:marLeft w:val="0"/>
      <w:marRight w:val="0"/>
      <w:marTop w:val="0"/>
      <w:marBottom w:val="0"/>
      <w:divBdr>
        <w:top w:val="none" w:sz="0" w:space="0" w:color="auto"/>
        <w:left w:val="none" w:sz="0" w:space="0" w:color="auto"/>
        <w:bottom w:val="none" w:sz="0" w:space="0" w:color="auto"/>
        <w:right w:val="none" w:sz="0" w:space="0" w:color="auto"/>
      </w:divBdr>
    </w:div>
    <w:div w:id="752119413">
      <w:marLeft w:val="0"/>
      <w:marRight w:val="0"/>
      <w:marTop w:val="0"/>
      <w:marBottom w:val="0"/>
      <w:divBdr>
        <w:top w:val="none" w:sz="0" w:space="0" w:color="auto"/>
        <w:left w:val="none" w:sz="0" w:space="0" w:color="auto"/>
        <w:bottom w:val="none" w:sz="0" w:space="0" w:color="auto"/>
        <w:right w:val="none" w:sz="0" w:space="0" w:color="auto"/>
      </w:divBdr>
    </w:div>
    <w:div w:id="786660657">
      <w:marLeft w:val="0"/>
      <w:marRight w:val="0"/>
      <w:marTop w:val="0"/>
      <w:marBottom w:val="0"/>
      <w:divBdr>
        <w:top w:val="none" w:sz="0" w:space="0" w:color="auto"/>
        <w:left w:val="none" w:sz="0" w:space="0" w:color="auto"/>
        <w:bottom w:val="none" w:sz="0" w:space="0" w:color="auto"/>
        <w:right w:val="none" w:sz="0" w:space="0" w:color="auto"/>
      </w:divBdr>
    </w:div>
    <w:div w:id="824977705">
      <w:marLeft w:val="0"/>
      <w:marRight w:val="0"/>
      <w:marTop w:val="0"/>
      <w:marBottom w:val="0"/>
      <w:divBdr>
        <w:top w:val="none" w:sz="0" w:space="0" w:color="auto"/>
        <w:left w:val="none" w:sz="0" w:space="0" w:color="auto"/>
        <w:bottom w:val="none" w:sz="0" w:space="0" w:color="auto"/>
        <w:right w:val="none" w:sz="0" w:space="0" w:color="auto"/>
      </w:divBdr>
    </w:div>
    <w:div w:id="1040784463">
      <w:marLeft w:val="0"/>
      <w:marRight w:val="0"/>
      <w:marTop w:val="0"/>
      <w:marBottom w:val="0"/>
      <w:divBdr>
        <w:top w:val="none" w:sz="0" w:space="0" w:color="auto"/>
        <w:left w:val="none" w:sz="0" w:space="0" w:color="auto"/>
        <w:bottom w:val="none" w:sz="0" w:space="0" w:color="auto"/>
        <w:right w:val="none" w:sz="0" w:space="0" w:color="auto"/>
      </w:divBdr>
      <w:divsChild>
        <w:div w:id="765350402">
          <w:marLeft w:val="0"/>
          <w:marRight w:val="0"/>
          <w:marTop w:val="0"/>
          <w:marBottom w:val="0"/>
          <w:divBdr>
            <w:top w:val="none" w:sz="0" w:space="0" w:color="auto"/>
            <w:left w:val="none" w:sz="0" w:space="0" w:color="auto"/>
            <w:bottom w:val="none" w:sz="0" w:space="0" w:color="auto"/>
            <w:right w:val="none" w:sz="0" w:space="0" w:color="auto"/>
          </w:divBdr>
        </w:div>
        <w:div w:id="1176189511">
          <w:marLeft w:val="0"/>
          <w:marRight w:val="0"/>
          <w:marTop w:val="0"/>
          <w:marBottom w:val="0"/>
          <w:divBdr>
            <w:top w:val="none" w:sz="0" w:space="0" w:color="auto"/>
            <w:left w:val="none" w:sz="0" w:space="0" w:color="auto"/>
            <w:bottom w:val="none" w:sz="0" w:space="0" w:color="auto"/>
            <w:right w:val="none" w:sz="0" w:space="0" w:color="auto"/>
          </w:divBdr>
        </w:div>
        <w:div w:id="1420518857">
          <w:marLeft w:val="0"/>
          <w:marRight w:val="0"/>
          <w:marTop w:val="0"/>
          <w:marBottom w:val="0"/>
          <w:divBdr>
            <w:top w:val="none" w:sz="0" w:space="0" w:color="auto"/>
            <w:left w:val="none" w:sz="0" w:space="0" w:color="auto"/>
            <w:bottom w:val="none" w:sz="0" w:space="0" w:color="auto"/>
            <w:right w:val="none" w:sz="0" w:space="0" w:color="auto"/>
          </w:divBdr>
        </w:div>
        <w:div w:id="1877503498">
          <w:marLeft w:val="0"/>
          <w:marRight w:val="0"/>
          <w:marTop w:val="0"/>
          <w:marBottom w:val="0"/>
          <w:divBdr>
            <w:top w:val="none" w:sz="0" w:space="0" w:color="auto"/>
            <w:left w:val="none" w:sz="0" w:space="0" w:color="auto"/>
            <w:bottom w:val="none" w:sz="0" w:space="0" w:color="auto"/>
            <w:right w:val="none" w:sz="0" w:space="0" w:color="auto"/>
          </w:divBdr>
        </w:div>
        <w:div w:id="211962528">
          <w:marLeft w:val="0"/>
          <w:marRight w:val="0"/>
          <w:marTop w:val="0"/>
          <w:marBottom w:val="0"/>
          <w:divBdr>
            <w:top w:val="none" w:sz="0" w:space="0" w:color="auto"/>
            <w:left w:val="none" w:sz="0" w:space="0" w:color="auto"/>
            <w:bottom w:val="none" w:sz="0" w:space="0" w:color="auto"/>
            <w:right w:val="none" w:sz="0" w:space="0" w:color="auto"/>
          </w:divBdr>
        </w:div>
        <w:div w:id="108011399">
          <w:marLeft w:val="0"/>
          <w:marRight w:val="0"/>
          <w:marTop w:val="0"/>
          <w:marBottom w:val="0"/>
          <w:divBdr>
            <w:top w:val="none" w:sz="0" w:space="0" w:color="auto"/>
            <w:left w:val="none" w:sz="0" w:space="0" w:color="auto"/>
            <w:bottom w:val="none" w:sz="0" w:space="0" w:color="auto"/>
            <w:right w:val="none" w:sz="0" w:space="0" w:color="auto"/>
          </w:divBdr>
        </w:div>
        <w:div w:id="519970339">
          <w:marLeft w:val="0"/>
          <w:marRight w:val="0"/>
          <w:marTop w:val="0"/>
          <w:marBottom w:val="0"/>
          <w:divBdr>
            <w:top w:val="none" w:sz="0" w:space="0" w:color="auto"/>
            <w:left w:val="none" w:sz="0" w:space="0" w:color="auto"/>
            <w:bottom w:val="none" w:sz="0" w:space="0" w:color="auto"/>
            <w:right w:val="none" w:sz="0" w:space="0" w:color="auto"/>
          </w:divBdr>
        </w:div>
        <w:div w:id="1171792017">
          <w:marLeft w:val="0"/>
          <w:marRight w:val="0"/>
          <w:marTop w:val="0"/>
          <w:marBottom w:val="0"/>
          <w:divBdr>
            <w:top w:val="none" w:sz="0" w:space="0" w:color="auto"/>
            <w:left w:val="none" w:sz="0" w:space="0" w:color="auto"/>
            <w:bottom w:val="none" w:sz="0" w:space="0" w:color="auto"/>
            <w:right w:val="none" w:sz="0" w:space="0" w:color="auto"/>
          </w:divBdr>
        </w:div>
        <w:div w:id="2037653341">
          <w:marLeft w:val="0"/>
          <w:marRight w:val="0"/>
          <w:marTop w:val="0"/>
          <w:marBottom w:val="0"/>
          <w:divBdr>
            <w:top w:val="none" w:sz="0" w:space="0" w:color="auto"/>
            <w:left w:val="none" w:sz="0" w:space="0" w:color="auto"/>
            <w:bottom w:val="none" w:sz="0" w:space="0" w:color="auto"/>
            <w:right w:val="none" w:sz="0" w:space="0" w:color="auto"/>
          </w:divBdr>
        </w:div>
        <w:div w:id="1213157746">
          <w:marLeft w:val="0"/>
          <w:marRight w:val="0"/>
          <w:marTop w:val="0"/>
          <w:marBottom w:val="0"/>
          <w:divBdr>
            <w:top w:val="none" w:sz="0" w:space="0" w:color="auto"/>
            <w:left w:val="none" w:sz="0" w:space="0" w:color="auto"/>
            <w:bottom w:val="none" w:sz="0" w:space="0" w:color="auto"/>
            <w:right w:val="none" w:sz="0" w:space="0" w:color="auto"/>
          </w:divBdr>
        </w:div>
        <w:div w:id="423842994">
          <w:marLeft w:val="0"/>
          <w:marRight w:val="0"/>
          <w:marTop w:val="0"/>
          <w:marBottom w:val="0"/>
          <w:divBdr>
            <w:top w:val="none" w:sz="0" w:space="0" w:color="auto"/>
            <w:left w:val="none" w:sz="0" w:space="0" w:color="auto"/>
            <w:bottom w:val="none" w:sz="0" w:space="0" w:color="auto"/>
            <w:right w:val="none" w:sz="0" w:space="0" w:color="auto"/>
          </w:divBdr>
        </w:div>
        <w:div w:id="1173954251">
          <w:marLeft w:val="0"/>
          <w:marRight w:val="0"/>
          <w:marTop w:val="0"/>
          <w:marBottom w:val="0"/>
          <w:divBdr>
            <w:top w:val="none" w:sz="0" w:space="0" w:color="auto"/>
            <w:left w:val="none" w:sz="0" w:space="0" w:color="auto"/>
            <w:bottom w:val="none" w:sz="0" w:space="0" w:color="auto"/>
            <w:right w:val="none" w:sz="0" w:space="0" w:color="auto"/>
          </w:divBdr>
        </w:div>
        <w:div w:id="1364137210">
          <w:marLeft w:val="0"/>
          <w:marRight w:val="0"/>
          <w:marTop w:val="0"/>
          <w:marBottom w:val="0"/>
          <w:divBdr>
            <w:top w:val="none" w:sz="0" w:space="0" w:color="auto"/>
            <w:left w:val="none" w:sz="0" w:space="0" w:color="auto"/>
            <w:bottom w:val="none" w:sz="0" w:space="0" w:color="auto"/>
            <w:right w:val="none" w:sz="0" w:space="0" w:color="auto"/>
          </w:divBdr>
        </w:div>
        <w:div w:id="1281184485">
          <w:marLeft w:val="0"/>
          <w:marRight w:val="0"/>
          <w:marTop w:val="0"/>
          <w:marBottom w:val="0"/>
          <w:divBdr>
            <w:top w:val="none" w:sz="0" w:space="0" w:color="auto"/>
            <w:left w:val="none" w:sz="0" w:space="0" w:color="auto"/>
            <w:bottom w:val="none" w:sz="0" w:space="0" w:color="auto"/>
            <w:right w:val="none" w:sz="0" w:space="0" w:color="auto"/>
          </w:divBdr>
        </w:div>
      </w:divsChild>
    </w:div>
    <w:div w:id="1182207155">
      <w:marLeft w:val="0"/>
      <w:marRight w:val="0"/>
      <w:marTop w:val="0"/>
      <w:marBottom w:val="0"/>
      <w:divBdr>
        <w:top w:val="none" w:sz="0" w:space="0" w:color="auto"/>
        <w:left w:val="none" w:sz="0" w:space="0" w:color="auto"/>
        <w:bottom w:val="none" w:sz="0" w:space="0" w:color="auto"/>
        <w:right w:val="none" w:sz="0" w:space="0" w:color="auto"/>
      </w:divBdr>
      <w:divsChild>
        <w:div w:id="976884759">
          <w:marLeft w:val="0"/>
          <w:marRight w:val="0"/>
          <w:marTop w:val="0"/>
          <w:marBottom w:val="0"/>
          <w:divBdr>
            <w:top w:val="none" w:sz="0" w:space="0" w:color="auto"/>
            <w:left w:val="none" w:sz="0" w:space="0" w:color="auto"/>
            <w:bottom w:val="none" w:sz="0" w:space="0" w:color="auto"/>
            <w:right w:val="none" w:sz="0" w:space="0" w:color="auto"/>
          </w:divBdr>
        </w:div>
        <w:div w:id="946884255">
          <w:marLeft w:val="0"/>
          <w:marRight w:val="0"/>
          <w:marTop w:val="0"/>
          <w:marBottom w:val="0"/>
          <w:divBdr>
            <w:top w:val="none" w:sz="0" w:space="0" w:color="auto"/>
            <w:left w:val="none" w:sz="0" w:space="0" w:color="auto"/>
            <w:bottom w:val="none" w:sz="0" w:space="0" w:color="auto"/>
            <w:right w:val="none" w:sz="0" w:space="0" w:color="auto"/>
          </w:divBdr>
          <w:divsChild>
            <w:div w:id="2083137954">
              <w:marLeft w:val="0"/>
              <w:marRight w:val="0"/>
              <w:marTop w:val="240"/>
              <w:marBottom w:val="240"/>
              <w:divBdr>
                <w:top w:val="none" w:sz="0" w:space="0" w:color="auto"/>
                <w:left w:val="none" w:sz="0" w:space="0" w:color="auto"/>
                <w:bottom w:val="none" w:sz="0" w:space="0" w:color="auto"/>
                <w:right w:val="none" w:sz="0" w:space="0" w:color="auto"/>
              </w:divBdr>
              <w:divsChild>
                <w:div w:id="1259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2702">
          <w:marLeft w:val="0"/>
          <w:marRight w:val="0"/>
          <w:marTop w:val="0"/>
          <w:marBottom w:val="0"/>
          <w:divBdr>
            <w:top w:val="none" w:sz="0" w:space="0" w:color="auto"/>
            <w:left w:val="none" w:sz="0" w:space="0" w:color="auto"/>
            <w:bottom w:val="none" w:sz="0" w:space="0" w:color="auto"/>
            <w:right w:val="none" w:sz="0" w:space="0" w:color="auto"/>
          </w:divBdr>
        </w:div>
        <w:div w:id="473260800">
          <w:marLeft w:val="0"/>
          <w:marRight w:val="0"/>
          <w:marTop w:val="0"/>
          <w:marBottom w:val="0"/>
          <w:divBdr>
            <w:top w:val="none" w:sz="0" w:space="0" w:color="auto"/>
            <w:left w:val="none" w:sz="0" w:space="0" w:color="auto"/>
            <w:bottom w:val="none" w:sz="0" w:space="0" w:color="auto"/>
            <w:right w:val="none" w:sz="0" w:space="0" w:color="auto"/>
          </w:divBdr>
        </w:div>
        <w:div w:id="547109766">
          <w:marLeft w:val="0"/>
          <w:marRight w:val="0"/>
          <w:marTop w:val="0"/>
          <w:marBottom w:val="0"/>
          <w:divBdr>
            <w:top w:val="none" w:sz="0" w:space="0" w:color="auto"/>
            <w:left w:val="none" w:sz="0" w:space="0" w:color="auto"/>
            <w:bottom w:val="none" w:sz="0" w:space="0" w:color="auto"/>
            <w:right w:val="none" w:sz="0" w:space="0" w:color="auto"/>
          </w:divBdr>
        </w:div>
        <w:div w:id="530074491">
          <w:marLeft w:val="0"/>
          <w:marRight w:val="0"/>
          <w:marTop w:val="0"/>
          <w:marBottom w:val="0"/>
          <w:divBdr>
            <w:top w:val="none" w:sz="0" w:space="0" w:color="auto"/>
            <w:left w:val="none" w:sz="0" w:space="0" w:color="auto"/>
            <w:bottom w:val="none" w:sz="0" w:space="0" w:color="auto"/>
            <w:right w:val="none" w:sz="0" w:space="0" w:color="auto"/>
          </w:divBdr>
        </w:div>
        <w:div w:id="1106846859">
          <w:marLeft w:val="0"/>
          <w:marRight w:val="0"/>
          <w:marTop w:val="0"/>
          <w:marBottom w:val="0"/>
          <w:divBdr>
            <w:top w:val="none" w:sz="0" w:space="0" w:color="auto"/>
            <w:left w:val="none" w:sz="0" w:space="0" w:color="auto"/>
            <w:bottom w:val="none" w:sz="0" w:space="0" w:color="auto"/>
            <w:right w:val="none" w:sz="0" w:space="0" w:color="auto"/>
          </w:divBdr>
        </w:div>
        <w:div w:id="37171400">
          <w:marLeft w:val="0"/>
          <w:marRight w:val="0"/>
          <w:marTop w:val="0"/>
          <w:marBottom w:val="0"/>
          <w:divBdr>
            <w:top w:val="none" w:sz="0" w:space="0" w:color="auto"/>
            <w:left w:val="none" w:sz="0" w:space="0" w:color="auto"/>
            <w:bottom w:val="none" w:sz="0" w:space="0" w:color="auto"/>
            <w:right w:val="none" w:sz="0" w:space="0" w:color="auto"/>
          </w:divBdr>
          <w:divsChild>
            <w:div w:id="1971594286">
              <w:marLeft w:val="0"/>
              <w:marRight w:val="0"/>
              <w:marTop w:val="240"/>
              <w:marBottom w:val="240"/>
              <w:divBdr>
                <w:top w:val="none" w:sz="0" w:space="0" w:color="auto"/>
                <w:left w:val="none" w:sz="0" w:space="0" w:color="auto"/>
                <w:bottom w:val="none" w:sz="0" w:space="0" w:color="auto"/>
                <w:right w:val="none" w:sz="0" w:space="0" w:color="auto"/>
              </w:divBdr>
              <w:divsChild>
                <w:div w:id="1717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2886">
          <w:marLeft w:val="0"/>
          <w:marRight w:val="0"/>
          <w:marTop w:val="0"/>
          <w:marBottom w:val="0"/>
          <w:divBdr>
            <w:top w:val="none" w:sz="0" w:space="0" w:color="auto"/>
            <w:left w:val="none" w:sz="0" w:space="0" w:color="auto"/>
            <w:bottom w:val="none" w:sz="0" w:space="0" w:color="auto"/>
            <w:right w:val="none" w:sz="0" w:space="0" w:color="auto"/>
          </w:divBdr>
        </w:div>
        <w:div w:id="560478352">
          <w:marLeft w:val="0"/>
          <w:marRight w:val="0"/>
          <w:marTop w:val="0"/>
          <w:marBottom w:val="0"/>
          <w:divBdr>
            <w:top w:val="none" w:sz="0" w:space="0" w:color="auto"/>
            <w:left w:val="none" w:sz="0" w:space="0" w:color="auto"/>
            <w:bottom w:val="none" w:sz="0" w:space="0" w:color="auto"/>
            <w:right w:val="none" w:sz="0" w:space="0" w:color="auto"/>
          </w:divBdr>
        </w:div>
        <w:div w:id="2080783062">
          <w:marLeft w:val="0"/>
          <w:marRight w:val="0"/>
          <w:marTop w:val="0"/>
          <w:marBottom w:val="0"/>
          <w:divBdr>
            <w:top w:val="none" w:sz="0" w:space="0" w:color="auto"/>
            <w:left w:val="none" w:sz="0" w:space="0" w:color="auto"/>
            <w:bottom w:val="none" w:sz="0" w:space="0" w:color="auto"/>
            <w:right w:val="none" w:sz="0" w:space="0" w:color="auto"/>
          </w:divBdr>
        </w:div>
        <w:div w:id="812478359">
          <w:marLeft w:val="0"/>
          <w:marRight w:val="0"/>
          <w:marTop w:val="0"/>
          <w:marBottom w:val="0"/>
          <w:divBdr>
            <w:top w:val="none" w:sz="0" w:space="0" w:color="auto"/>
            <w:left w:val="none" w:sz="0" w:space="0" w:color="auto"/>
            <w:bottom w:val="none" w:sz="0" w:space="0" w:color="auto"/>
            <w:right w:val="none" w:sz="0" w:space="0" w:color="auto"/>
          </w:divBdr>
        </w:div>
        <w:div w:id="347491645">
          <w:marLeft w:val="0"/>
          <w:marRight w:val="0"/>
          <w:marTop w:val="0"/>
          <w:marBottom w:val="0"/>
          <w:divBdr>
            <w:top w:val="none" w:sz="0" w:space="0" w:color="auto"/>
            <w:left w:val="none" w:sz="0" w:space="0" w:color="auto"/>
            <w:bottom w:val="none" w:sz="0" w:space="0" w:color="auto"/>
            <w:right w:val="none" w:sz="0" w:space="0" w:color="auto"/>
          </w:divBdr>
        </w:div>
        <w:div w:id="770128611">
          <w:marLeft w:val="0"/>
          <w:marRight w:val="0"/>
          <w:marTop w:val="0"/>
          <w:marBottom w:val="0"/>
          <w:divBdr>
            <w:top w:val="none" w:sz="0" w:space="0" w:color="auto"/>
            <w:left w:val="none" w:sz="0" w:space="0" w:color="auto"/>
            <w:bottom w:val="none" w:sz="0" w:space="0" w:color="auto"/>
            <w:right w:val="none" w:sz="0" w:space="0" w:color="auto"/>
          </w:divBdr>
        </w:div>
        <w:div w:id="540243519">
          <w:marLeft w:val="0"/>
          <w:marRight w:val="0"/>
          <w:marTop w:val="0"/>
          <w:marBottom w:val="0"/>
          <w:divBdr>
            <w:top w:val="none" w:sz="0" w:space="0" w:color="auto"/>
            <w:left w:val="none" w:sz="0" w:space="0" w:color="auto"/>
            <w:bottom w:val="none" w:sz="0" w:space="0" w:color="auto"/>
            <w:right w:val="none" w:sz="0" w:space="0" w:color="auto"/>
          </w:divBdr>
        </w:div>
        <w:div w:id="2134592834">
          <w:marLeft w:val="0"/>
          <w:marRight w:val="0"/>
          <w:marTop w:val="0"/>
          <w:marBottom w:val="0"/>
          <w:divBdr>
            <w:top w:val="none" w:sz="0" w:space="0" w:color="auto"/>
            <w:left w:val="none" w:sz="0" w:space="0" w:color="auto"/>
            <w:bottom w:val="none" w:sz="0" w:space="0" w:color="auto"/>
            <w:right w:val="none" w:sz="0" w:space="0" w:color="auto"/>
          </w:divBdr>
        </w:div>
        <w:div w:id="2063939728">
          <w:marLeft w:val="0"/>
          <w:marRight w:val="0"/>
          <w:marTop w:val="0"/>
          <w:marBottom w:val="0"/>
          <w:divBdr>
            <w:top w:val="none" w:sz="0" w:space="0" w:color="auto"/>
            <w:left w:val="none" w:sz="0" w:space="0" w:color="auto"/>
            <w:bottom w:val="none" w:sz="0" w:space="0" w:color="auto"/>
            <w:right w:val="none" w:sz="0" w:space="0" w:color="auto"/>
          </w:divBdr>
        </w:div>
        <w:div w:id="380641123">
          <w:marLeft w:val="0"/>
          <w:marRight w:val="0"/>
          <w:marTop w:val="0"/>
          <w:marBottom w:val="0"/>
          <w:divBdr>
            <w:top w:val="none" w:sz="0" w:space="0" w:color="auto"/>
            <w:left w:val="none" w:sz="0" w:space="0" w:color="auto"/>
            <w:bottom w:val="none" w:sz="0" w:space="0" w:color="auto"/>
            <w:right w:val="none" w:sz="0" w:space="0" w:color="auto"/>
          </w:divBdr>
        </w:div>
        <w:div w:id="425881364">
          <w:marLeft w:val="0"/>
          <w:marRight w:val="0"/>
          <w:marTop w:val="0"/>
          <w:marBottom w:val="0"/>
          <w:divBdr>
            <w:top w:val="none" w:sz="0" w:space="0" w:color="auto"/>
            <w:left w:val="none" w:sz="0" w:space="0" w:color="auto"/>
            <w:bottom w:val="none" w:sz="0" w:space="0" w:color="auto"/>
            <w:right w:val="none" w:sz="0" w:space="0" w:color="auto"/>
          </w:divBdr>
        </w:div>
        <w:div w:id="1837112579">
          <w:marLeft w:val="0"/>
          <w:marRight w:val="0"/>
          <w:marTop w:val="0"/>
          <w:marBottom w:val="0"/>
          <w:divBdr>
            <w:top w:val="none" w:sz="0" w:space="0" w:color="auto"/>
            <w:left w:val="none" w:sz="0" w:space="0" w:color="auto"/>
            <w:bottom w:val="none" w:sz="0" w:space="0" w:color="auto"/>
            <w:right w:val="none" w:sz="0" w:space="0" w:color="auto"/>
          </w:divBdr>
        </w:div>
        <w:div w:id="149369208">
          <w:marLeft w:val="0"/>
          <w:marRight w:val="0"/>
          <w:marTop w:val="0"/>
          <w:marBottom w:val="0"/>
          <w:divBdr>
            <w:top w:val="none" w:sz="0" w:space="0" w:color="auto"/>
            <w:left w:val="none" w:sz="0" w:space="0" w:color="auto"/>
            <w:bottom w:val="none" w:sz="0" w:space="0" w:color="auto"/>
            <w:right w:val="none" w:sz="0" w:space="0" w:color="auto"/>
          </w:divBdr>
        </w:div>
        <w:div w:id="1783567292">
          <w:marLeft w:val="0"/>
          <w:marRight w:val="0"/>
          <w:marTop w:val="0"/>
          <w:marBottom w:val="0"/>
          <w:divBdr>
            <w:top w:val="none" w:sz="0" w:space="0" w:color="auto"/>
            <w:left w:val="none" w:sz="0" w:space="0" w:color="auto"/>
            <w:bottom w:val="none" w:sz="0" w:space="0" w:color="auto"/>
            <w:right w:val="none" w:sz="0" w:space="0" w:color="auto"/>
          </w:divBdr>
        </w:div>
        <w:div w:id="697631803">
          <w:marLeft w:val="0"/>
          <w:marRight w:val="0"/>
          <w:marTop w:val="0"/>
          <w:marBottom w:val="0"/>
          <w:divBdr>
            <w:top w:val="none" w:sz="0" w:space="0" w:color="auto"/>
            <w:left w:val="none" w:sz="0" w:space="0" w:color="auto"/>
            <w:bottom w:val="none" w:sz="0" w:space="0" w:color="auto"/>
            <w:right w:val="none" w:sz="0" w:space="0" w:color="auto"/>
          </w:divBdr>
        </w:div>
      </w:divsChild>
    </w:div>
    <w:div w:id="1335837063">
      <w:marLeft w:val="0"/>
      <w:marRight w:val="0"/>
      <w:marTop w:val="0"/>
      <w:marBottom w:val="0"/>
      <w:divBdr>
        <w:top w:val="none" w:sz="0" w:space="0" w:color="auto"/>
        <w:left w:val="none" w:sz="0" w:space="0" w:color="auto"/>
        <w:bottom w:val="none" w:sz="0" w:space="0" w:color="auto"/>
        <w:right w:val="none" w:sz="0" w:space="0" w:color="auto"/>
      </w:divBdr>
      <w:divsChild>
        <w:div w:id="353263984">
          <w:marLeft w:val="0"/>
          <w:marRight w:val="0"/>
          <w:marTop w:val="0"/>
          <w:marBottom w:val="0"/>
          <w:divBdr>
            <w:top w:val="none" w:sz="0" w:space="0" w:color="auto"/>
            <w:left w:val="none" w:sz="0" w:space="0" w:color="auto"/>
            <w:bottom w:val="none" w:sz="0" w:space="0" w:color="auto"/>
            <w:right w:val="none" w:sz="0" w:space="0" w:color="auto"/>
          </w:divBdr>
          <w:divsChild>
            <w:div w:id="1633831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8829911">
                  <w:marLeft w:val="240"/>
                  <w:marRight w:val="240"/>
                  <w:marTop w:val="0"/>
                  <w:marBottom w:val="0"/>
                  <w:divBdr>
                    <w:top w:val="none" w:sz="0" w:space="0" w:color="auto"/>
                    <w:left w:val="none" w:sz="0" w:space="0" w:color="auto"/>
                    <w:bottom w:val="none" w:sz="0" w:space="0" w:color="auto"/>
                    <w:right w:val="none" w:sz="0" w:space="0" w:color="auto"/>
                  </w:divBdr>
                </w:div>
                <w:div w:id="1844465832">
                  <w:marLeft w:val="0"/>
                  <w:marRight w:val="0"/>
                  <w:marTop w:val="0"/>
                  <w:marBottom w:val="0"/>
                  <w:divBdr>
                    <w:top w:val="single" w:sz="6" w:space="6" w:color="000000"/>
                    <w:left w:val="none" w:sz="0" w:space="0" w:color="auto"/>
                    <w:bottom w:val="none" w:sz="0" w:space="0" w:color="auto"/>
                    <w:right w:val="none" w:sz="0" w:space="0" w:color="auto"/>
                  </w:divBdr>
                  <w:divsChild>
                    <w:div w:id="1558249651">
                      <w:marLeft w:val="0"/>
                      <w:marRight w:val="0"/>
                      <w:marTop w:val="0"/>
                      <w:marBottom w:val="0"/>
                      <w:divBdr>
                        <w:top w:val="none" w:sz="0" w:space="0" w:color="auto"/>
                        <w:left w:val="none" w:sz="0" w:space="0" w:color="auto"/>
                        <w:bottom w:val="none" w:sz="0" w:space="0" w:color="auto"/>
                        <w:right w:val="none" w:sz="0" w:space="0" w:color="auto"/>
                      </w:divBdr>
                    </w:div>
                    <w:div w:id="14596407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64527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0436693">
                  <w:marLeft w:val="240"/>
                  <w:marRight w:val="240"/>
                  <w:marTop w:val="0"/>
                  <w:marBottom w:val="0"/>
                  <w:divBdr>
                    <w:top w:val="none" w:sz="0" w:space="0" w:color="auto"/>
                    <w:left w:val="none" w:sz="0" w:space="0" w:color="auto"/>
                    <w:bottom w:val="none" w:sz="0" w:space="0" w:color="auto"/>
                    <w:right w:val="none" w:sz="0" w:space="0" w:color="auto"/>
                  </w:divBdr>
                </w:div>
                <w:div w:id="1657996937">
                  <w:marLeft w:val="0"/>
                  <w:marRight w:val="0"/>
                  <w:marTop w:val="0"/>
                  <w:marBottom w:val="0"/>
                  <w:divBdr>
                    <w:top w:val="single" w:sz="6" w:space="6" w:color="000000"/>
                    <w:left w:val="none" w:sz="0" w:space="0" w:color="auto"/>
                    <w:bottom w:val="none" w:sz="0" w:space="0" w:color="auto"/>
                    <w:right w:val="none" w:sz="0" w:space="0" w:color="auto"/>
                  </w:divBdr>
                  <w:divsChild>
                    <w:div w:id="20811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90843">
          <w:marLeft w:val="0"/>
          <w:marRight w:val="0"/>
          <w:marTop w:val="0"/>
          <w:marBottom w:val="0"/>
          <w:divBdr>
            <w:top w:val="none" w:sz="0" w:space="0" w:color="auto"/>
            <w:left w:val="none" w:sz="0" w:space="0" w:color="auto"/>
            <w:bottom w:val="none" w:sz="0" w:space="0" w:color="auto"/>
            <w:right w:val="none" w:sz="0" w:space="0" w:color="auto"/>
          </w:divBdr>
          <w:divsChild>
            <w:div w:id="263763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9166349">
                  <w:marLeft w:val="240"/>
                  <w:marRight w:val="240"/>
                  <w:marTop w:val="0"/>
                  <w:marBottom w:val="0"/>
                  <w:divBdr>
                    <w:top w:val="none" w:sz="0" w:space="0" w:color="auto"/>
                    <w:left w:val="none" w:sz="0" w:space="0" w:color="auto"/>
                    <w:bottom w:val="none" w:sz="0" w:space="0" w:color="auto"/>
                    <w:right w:val="none" w:sz="0" w:space="0" w:color="auto"/>
                  </w:divBdr>
                </w:div>
                <w:div w:id="392655673">
                  <w:marLeft w:val="0"/>
                  <w:marRight w:val="0"/>
                  <w:marTop w:val="0"/>
                  <w:marBottom w:val="0"/>
                  <w:divBdr>
                    <w:top w:val="single" w:sz="6" w:space="6" w:color="000000"/>
                    <w:left w:val="none" w:sz="0" w:space="0" w:color="auto"/>
                    <w:bottom w:val="none" w:sz="0" w:space="0" w:color="auto"/>
                    <w:right w:val="none" w:sz="0" w:space="0" w:color="auto"/>
                  </w:divBdr>
                  <w:divsChild>
                    <w:div w:id="1547110117">
                      <w:marLeft w:val="0"/>
                      <w:marRight w:val="0"/>
                      <w:marTop w:val="240"/>
                      <w:marBottom w:val="240"/>
                      <w:divBdr>
                        <w:top w:val="none" w:sz="0" w:space="0" w:color="auto"/>
                        <w:left w:val="none" w:sz="0" w:space="0" w:color="auto"/>
                        <w:bottom w:val="none" w:sz="0" w:space="0" w:color="auto"/>
                        <w:right w:val="none" w:sz="0" w:space="0" w:color="auto"/>
                      </w:divBdr>
                      <w:divsChild>
                        <w:div w:id="20726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34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8873779">
                  <w:marLeft w:val="240"/>
                  <w:marRight w:val="240"/>
                  <w:marTop w:val="0"/>
                  <w:marBottom w:val="0"/>
                  <w:divBdr>
                    <w:top w:val="none" w:sz="0" w:space="0" w:color="auto"/>
                    <w:left w:val="none" w:sz="0" w:space="0" w:color="auto"/>
                    <w:bottom w:val="none" w:sz="0" w:space="0" w:color="auto"/>
                    <w:right w:val="none" w:sz="0" w:space="0" w:color="auto"/>
                  </w:divBdr>
                </w:div>
                <w:div w:id="1626697003">
                  <w:marLeft w:val="0"/>
                  <w:marRight w:val="0"/>
                  <w:marTop w:val="0"/>
                  <w:marBottom w:val="0"/>
                  <w:divBdr>
                    <w:top w:val="single" w:sz="6" w:space="6" w:color="000000"/>
                    <w:left w:val="none" w:sz="0" w:space="0" w:color="auto"/>
                    <w:bottom w:val="none" w:sz="0" w:space="0" w:color="auto"/>
                    <w:right w:val="none" w:sz="0" w:space="0" w:color="auto"/>
                  </w:divBdr>
                  <w:divsChild>
                    <w:div w:id="1176725975">
                      <w:marLeft w:val="0"/>
                      <w:marRight w:val="0"/>
                      <w:marTop w:val="0"/>
                      <w:marBottom w:val="0"/>
                      <w:divBdr>
                        <w:top w:val="none" w:sz="0" w:space="0" w:color="auto"/>
                        <w:left w:val="none" w:sz="0" w:space="0" w:color="auto"/>
                        <w:bottom w:val="none" w:sz="0" w:space="0" w:color="auto"/>
                        <w:right w:val="none" w:sz="0" w:space="0" w:color="auto"/>
                      </w:divBdr>
                    </w:div>
                    <w:div w:id="3643353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303633">
          <w:marLeft w:val="0"/>
          <w:marRight w:val="0"/>
          <w:marTop w:val="0"/>
          <w:marBottom w:val="0"/>
          <w:divBdr>
            <w:top w:val="none" w:sz="0" w:space="0" w:color="auto"/>
            <w:left w:val="none" w:sz="0" w:space="0" w:color="auto"/>
            <w:bottom w:val="none" w:sz="0" w:space="0" w:color="auto"/>
            <w:right w:val="none" w:sz="0" w:space="0" w:color="auto"/>
          </w:divBdr>
          <w:divsChild>
            <w:div w:id="282462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608356">
                  <w:marLeft w:val="240"/>
                  <w:marRight w:val="240"/>
                  <w:marTop w:val="0"/>
                  <w:marBottom w:val="0"/>
                  <w:divBdr>
                    <w:top w:val="none" w:sz="0" w:space="0" w:color="auto"/>
                    <w:left w:val="none" w:sz="0" w:space="0" w:color="auto"/>
                    <w:bottom w:val="none" w:sz="0" w:space="0" w:color="auto"/>
                    <w:right w:val="none" w:sz="0" w:space="0" w:color="auto"/>
                  </w:divBdr>
                </w:div>
                <w:div w:id="1366755132">
                  <w:marLeft w:val="0"/>
                  <w:marRight w:val="0"/>
                  <w:marTop w:val="0"/>
                  <w:marBottom w:val="0"/>
                  <w:divBdr>
                    <w:top w:val="single" w:sz="6" w:space="6" w:color="000000"/>
                    <w:left w:val="none" w:sz="0" w:space="0" w:color="auto"/>
                    <w:bottom w:val="none" w:sz="0" w:space="0" w:color="auto"/>
                    <w:right w:val="none" w:sz="0" w:space="0" w:color="auto"/>
                  </w:divBdr>
                </w:div>
              </w:divsChild>
            </w:div>
            <w:div w:id="2097288219">
              <w:marLeft w:val="0"/>
              <w:marRight w:val="0"/>
              <w:marTop w:val="240"/>
              <w:marBottom w:val="240"/>
              <w:divBdr>
                <w:top w:val="none" w:sz="0" w:space="0" w:color="auto"/>
                <w:left w:val="none" w:sz="0" w:space="0" w:color="auto"/>
                <w:bottom w:val="none" w:sz="0" w:space="0" w:color="auto"/>
                <w:right w:val="none" w:sz="0" w:space="0" w:color="auto"/>
              </w:divBdr>
              <w:divsChild>
                <w:div w:id="1965190261">
                  <w:marLeft w:val="0"/>
                  <w:marRight w:val="0"/>
                  <w:marTop w:val="0"/>
                  <w:marBottom w:val="0"/>
                  <w:divBdr>
                    <w:top w:val="none" w:sz="0" w:space="0" w:color="auto"/>
                    <w:left w:val="none" w:sz="0" w:space="0" w:color="auto"/>
                    <w:bottom w:val="none" w:sz="0" w:space="0" w:color="auto"/>
                    <w:right w:val="none" w:sz="0" w:space="0" w:color="auto"/>
                  </w:divBdr>
                </w:div>
              </w:divsChild>
            </w:div>
            <w:div w:id="1749182985">
              <w:marLeft w:val="0"/>
              <w:marRight w:val="0"/>
              <w:marTop w:val="240"/>
              <w:marBottom w:val="240"/>
              <w:divBdr>
                <w:top w:val="none" w:sz="0" w:space="0" w:color="auto"/>
                <w:left w:val="none" w:sz="0" w:space="0" w:color="auto"/>
                <w:bottom w:val="none" w:sz="0" w:space="0" w:color="auto"/>
                <w:right w:val="none" w:sz="0" w:space="0" w:color="auto"/>
              </w:divBdr>
              <w:divsChild>
                <w:div w:id="152201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0677">
          <w:marLeft w:val="0"/>
          <w:marRight w:val="0"/>
          <w:marTop w:val="0"/>
          <w:marBottom w:val="0"/>
          <w:divBdr>
            <w:top w:val="none" w:sz="0" w:space="0" w:color="auto"/>
            <w:left w:val="none" w:sz="0" w:space="0" w:color="auto"/>
            <w:bottom w:val="none" w:sz="0" w:space="0" w:color="auto"/>
            <w:right w:val="none" w:sz="0" w:space="0" w:color="auto"/>
          </w:divBdr>
        </w:div>
      </w:divsChild>
    </w:div>
    <w:div w:id="1346252249">
      <w:marLeft w:val="0"/>
      <w:marRight w:val="0"/>
      <w:marTop w:val="0"/>
      <w:marBottom w:val="0"/>
      <w:divBdr>
        <w:top w:val="none" w:sz="0" w:space="0" w:color="auto"/>
        <w:left w:val="none" w:sz="0" w:space="0" w:color="auto"/>
        <w:bottom w:val="none" w:sz="0" w:space="0" w:color="auto"/>
        <w:right w:val="none" w:sz="0" w:space="0" w:color="auto"/>
      </w:divBdr>
      <w:divsChild>
        <w:div w:id="188951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52132">
              <w:marLeft w:val="240"/>
              <w:marRight w:val="240"/>
              <w:marTop w:val="0"/>
              <w:marBottom w:val="0"/>
              <w:divBdr>
                <w:top w:val="none" w:sz="0" w:space="0" w:color="auto"/>
                <w:left w:val="none" w:sz="0" w:space="0" w:color="auto"/>
                <w:bottom w:val="none" w:sz="0" w:space="0" w:color="auto"/>
                <w:right w:val="none" w:sz="0" w:space="0" w:color="auto"/>
              </w:divBdr>
            </w:div>
            <w:div w:id="488329779">
              <w:marLeft w:val="0"/>
              <w:marRight w:val="0"/>
              <w:marTop w:val="0"/>
              <w:marBottom w:val="0"/>
              <w:divBdr>
                <w:top w:val="single" w:sz="6" w:space="6" w:color="000000"/>
                <w:left w:val="none" w:sz="0" w:space="0" w:color="auto"/>
                <w:bottom w:val="none" w:sz="0" w:space="0" w:color="auto"/>
                <w:right w:val="none" w:sz="0" w:space="0" w:color="auto"/>
              </w:divBdr>
              <w:divsChild>
                <w:div w:id="19150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54961">
      <w:marLeft w:val="0"/>
      <w:marRight w:val="0"/>
      <w:marTop w:val="0"/>
      <w:marBottom w:val="0"/>
      <w:divBdr>
        <w:top w:val="none" w:sz="0" w:space="0" w:color="auto"/>
        <w:left w:val="none" w:sz="0" w:space="0" w:color="auto"/>
        <w:bottom w:val="none" w:sz="0" w:space="0" w:color="auto"/>
        <w:right w:val="none" w:sz="0" w:space="0" w:color="auto"/>
      </w:divBdr>
      <w:divsChild>
        <w:div w:id="702941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4958">
              <w:marLeft w:val="240"/>
              <w:marRight w:val="240"/>
              <w:marTop w:val="0"/>
              <w:marBottom w:val="0"/>
              <w:divBdr>
                <w:top w:val="none" w:sz="0" w:space="0" w:color="auto"/>
                <w:left w:val="none" w:sz="0" w:space="0" w:color="auto"/>
                <w:bottom w:val="none" w:sz="0" w:space="0" w:color="auto"/>
                <w:right w:val="none" w:sz="0" w:space="0" w:color="auto"/>
              </w:divBdr>
            </w:div>
            <w:div w:id="419788833">
              <w:marLeft w:val="0"/>
              <w:marRight w:val="0"/>
              <w:marTop w:val="0"/>
              <w:marBottom w:val="0"/>
              <w:divBdr>
                <w:top w:val="single" w:sz="6" w:space="6" w:color="000000"/>
                <w:left w:val="none" w:sz="0" w:space="0" w:color="auto"/>
                <w:bottom w:val="none" w:sz="0" w:space="0" w:color="auto"/>
                <w:right w:val="none" w:sz="0" w:space="0" w:color="auto"/>
              </w:divBdr>
              <w:divsChild>
                <w:div w:id="907885304">
                  <w:marLeft w:val="0"/>
                  <w:marRight w:val="0"/>
                  <w:marTop w:val="240"/>
                  <w:marBottom w:val="240"/>
                  <w:divBdr>
                    <w:top w:val="none" w:sz="0" w:space="0" w:color="auto"/>
                    <w:left w:val="none" w:sz="0" w:space="0" w:color="auto"/>
                    <w:bottom w:val="none" w:sz="0" w:space="0" w:color="auto"/>
                    <w:right w:val="none" w:sz="0" w:space="0" w:color="auto"/>
                  </w:divBdr>
                  <w:divsChild>
                    <w:div w:id="319575077">
                      <w:marLeft w:val="0"/>
                      <w:marRight w:val="0"/>
                      <w:marTop w:val="0"/>
                      <w:marBottom w:val="0"/>
                      <w:divBdr>
                        <w:top w:val="none" w:sz="0" w:space="0" w:color="auto"/>
                        <w:left w:val="none" w:sz="0" w:space="0" w:color="auto"/>
                        <w:bottom w:val="none" w:sz="0" w:space="0" w:color="auto"/>
                        <w:right w:val="none" w:sz="0" w:space="0" w:color="auto"/>
                      </w:divBdr>
                    </w:div>
                  </w:divsChild>
                </w:div>
                <w:div w:id="16485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562">
          <w:marLeft w:val="0"/>
          <w:marRight w:val="0"/>
          <w:marTop w:val="0"/>
          <w:marBottom w:val="0"/>
          <w:divBdr>
            <w:top w:val="none" w:sz="0" w:space="0" w:color="auto"/>
            <w:left w:val="none" w:sz="0" w:space="0" w:color="auto"/>
            <w:bottom w:val="none" w:sz="0" w:space="0" w:color="auto"/>
            <w:right w:val="none" w:sz="0" w:space="0" w:color="auto"/>
          </w:divBdr>
          <w:divsChild>
            <w:div w:id="1646810858">
              <w:marLeft w:val="0"/>
              <w:marRight w:val="0"/>
              <w:marTop w:val="240"/>
              <w:marBottom w:val="240"/>
              <w:divBdr>
                <w:top w:val="none" w:sz="0" w:space="0" w:color="auto"/>
                <w:left w:val="none" w:sz="0" w:space="0" w:color="auto"/>
                <w:bottom w:val="none" w:sz="0" w:space="0" w:color="auto"/>
                <w:right w:val="none" w:sz="0" w:space="0" w:color="auto"/>
              </w:divBdr>
              <w:divsChild>
                <w:div w:id="57629585">
                  <w:marLeft w:val="0"/>
                  <w:marRight w:val="0"/>
                  <w:marTop w:val="0"/>
                  <w:marBottom w:val="0"/>
                  <w:divBdr>
                    <w:top w:val="none" w:sz="0" w:space="0" w:color="auto"/>
                    <w:left w:val="none" w:sz="0" w:space="0" w:color="auto"/>
                    <w:bottom w:val="none" w:sz="0" w:space="0" w:color="auto"/>
                    <w:right w:val="none" w:sz="0" w:space="0" w:color="auto"/>
                  </w:divBdr>
                </w:div>
              </w:divsChild>
            </w:div>
            <w:div w:id="805314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5704266">
                  <w:marLeft w:val="240"/>
                  <w:marRight w:val="240"/>
                  <w:marTop w:val="0"/>
                  <w:marBottom w:val="0"/>
                  <w:divBdr>
                    <w:top w:val="none" w:sz="0" w:space="0" w:color="auto"/>
                    <w:left w:val="none" w:sz="0" w:space="0" w:color="auto"/>
                    <w:bottom w:val="none" w:sz="0" w:space="0" w:color="auto"/>
                    <w:right w:val="none" w:sz="0" w:space="0" w:color="auto"/>
                  </w:divBdr>
                </w:div>
                <w:div w:id="154344798">
                  <w:marLeft w:val="0"/>
                  <w:marRight w:val="0"/>
                  <w:marTop w:val="0"/>
                  <w:marBottom w:val="0"/>
                  <w:divBdr>
                    <w:top w:val="single" w:sz="6" w:space="6" w:color="000000"/>
                    <w:left w:val="none" w:sz="0" w:space="0" w:color="auto"/>
                    <w:bottom w:val="none" w:sz="0" w:space="0" w:color="auto"/>
                    <w:right w:val="none" w:sz="0" w:space="0" w:color="auto"/>
                  </w:divBdr>
                  <w:divsChild>
                    <w:div w:id="246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10986">
          <w:marLeft w:val="0"/>
          <w:marRight w:val="0"/>
          <w:marTop w:val="0"/>
          <w:marBottom w:val="0"/>
          <w:divBdr>
            <w:top w:val="none" w:sz="0" w:space="0" w:color="auto"/>
            <w:left w:val="none" w:sz="0" w:space="0" w:color="auto"/>
            <w:bottom w:val="none" w:sz="0" w:space="0" w:color="auto"/>
            <w:right w:val="none" w:sz="0" w:space="0" w:color="auto"/>
          </w:divBdr>
          <w:divsChild>
            <w:div w:id="110631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6200976">
                  <w:marLeft w:val="240"/>
                  <w:marRight w:val="240"/>
                  <w:marTop w:val="0"/>
                  <w:marBottom w:val="0"/>
                  <w:divBdr>
                    <w:top w:val="none" w:sz="0" w:space="0" w:color="auto"/>
                    <w:left w:val="none" w:sz="0" w:space="0" w:color="auto"/>
                    <w:bottom w:val="none" w:sz="0" w:space="0" w:color="auto"/>
                    <w:right w:val="none" w:sz="0" w:space="0" w:color="auto"/>
                  </w:divBdr>
                </w:div>
                <w:div w:id="557085077">
                  <w:marLeft w:val="0"/>
                  <w:marRight w:val="0"/>
                  <w:marTop w:val="0"/>
                  <w:marBottom w:val="0"/>
                  <w:divBdr>
                    <w:top w:val="single" w:sz="6" w:space="6" w:color="000000"/>
                    <w:left w:val="none" w:sz="0" w:space="0" w:color="auto"/>
                    <w:bottom w:val="none" w:sz="0" w:space="0" w:color="auto"/>
                    <w:right w:val="none" w:sz="0" w:space="0" w:color="auto"/>
                  </w:divBdr>
                  <w:divsChild>
                    <w:div w:id="212815293">
                      <w:marLeft w:val="0"/>
                      <w:marRight w:val="0"/>
                      <w:marTop w:val="0"/>
                      <w:marBottom w:val="0"/>
                      <w:divBdr>
                        <w:top w:val="none" w:sz="0" w:space="0" w:color="auto"/>
                        <w:left w:val="none" w:sz="0" w:space="0" w:color="auto"/>
                        <w:bottom w:val="none" w:sz="0" w:space="0" w:color="auto"/>
                        <w:right w:val="none" w:sz="0" w:space="0" w:color="auto"/>
                      </w:divBdr>
                      <w:divsChild>
                        <w:div w:id="812214536">
                          <w:marLeft w:val="0"/>
                          <w:marRight w:val="0"/>
                          <w:marTop w:val="240"/>
                          <w:marBottom w:val="240"/>
                          <w:divBdr>
                            <w:top w:val="none" w:sz="0" w:space="0" w:color="auto"/>
                            <w:left w:val="none" w:sz="0" w:space="0" w:color="auto"/>
                            <w:bottom w:val="none" w:sz="0" w:space="0" w:color="auto"/>
                            <w:right w:val="none" w:sz="0" w:space="0" w:color="auto"/>
                          </w:divBdr>
                          <w:divsChild>
                            <w:div w:id="2970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94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19117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098155">
                  <w:marLeft w:val="240"/>
                  <w:marRight w:val="240"/>
                  <w:marTop w:val="0"/>
                  <w:marBottom w:val="0"/>
                  <w:divBdr>
                    <w:top w:val="none" w:sz="0" w:space="0" w:color="auto"/>
                    <w:left w:val="none" w:sz="0" w:space="0" w:color="auto"/>
                    <w:bottom w:val="none" w:sz="0" w:space="0" w:color="auto"/>
                    <w:right w:val="none" w:sz="0" w:space="0" w:color="auto"/>
                  </w:divBdr>
                </w:div>
                <w:div w:id="2061053611">
                  <w:marLeft w:val="0"/>
                  <w:marRight w:val="0"/>
                  <w:marTop w:val="0"/>
                  <w:marBottom w:val="0"/>
                  <w:divBdr>
                    <w:top w:val="single" w:sz="6" w:space="6" w:color="000000"/>
                    <w:left w:val="none" w:sz="0" w:space="0" w:color="auto"/>
                    <w:bottom w:val="none" w:sz="0" w:space="0" w:color="auto"/>
                    <w:right w:val="none" w:sz="0" w:space="0" w:color="auto"/>
                  </w:divBdr>
                  <w:divsChild>
                    <w:div w:id="165099827">
                      <w:marLeft w:val="0"/>
                      <w:marRight w:val="0"/>
                      <w:marTop w:val="0"/>
                      <w:marBottom w:val="0"/>
                      <w:divBdr>
                        <w:top w:val="none" w:sz="0" w:space="0" w:color="auto"/>
                        <w:left w:val="none" w:sz="0" w:space="0" w:color="auto"/>
                        <w:bottom w:val="none" w:sz="0" w:space="0" w:color="auto"/>
                        <w:right w:val="none" w:sz="0" w:space="0" w:color="auto"/>
                      </w:divBdr>
                      <w:divsChild>
                        <w:div w:id="2090537238">
                          <w:marLeft w:val="0"/>
                          <w:marRight w:val="0"/>
                          <w:marTop w:val="240"/>
                          <w:marBottom w:val="240"/>
                          <w:divBdr>
                            <w:top w:val="none" w:sz="0" w:space="0" w:color="auto"/>
                            <w:left w:val="none" w:sz="0" w:space="0" w:color="auto"/>
                            <w:bottom w:val="none" w:sz="0" w:space="0" w:color="auto"/>
                            <w:right w:val="none" w:sz="0" w:space="0" w:color="auto"/>
                          </w:divBdr>
                          <w:divsChild>
                            <w:div w:id="38071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514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83872377">
      <w:marLeft w:val="0"/>
      <w:marRight w:val="0"/>
      <w:marTop w:val="0"/>
      <w:marBottom w:val="0"/>
      <w:divBdr>
        <w:top w:val="none" w:sz="0" w:space="0" w:color="auto"/>
        <w:left w:val="none" w:sz="0" w:space="0" w:color="auto"/>
        <w:bottom w:val="none" w:sz="0" w:space="0" w:color="auto"/>
        <w:right w:val="none" w:sz="0" w:space="0" w:color="auto"/>
      </w:divBdr>
    </w:div>
    <w:div w:id="1457333689">
      <w:marLeft w:val="0"/>
      <w:marRight w:val="0"/>
      <w:marTop w:val="0"/>
      <w:marBottom w:val="0"/>
      <w:divBdr>
        <w:top w:val="none" w:sz="0" w:space="0" w:color="auto"/>
        <w:left w:val="none" w:sz="0" w:space="0" w:color="auto"/>
        <w:bottom w:val="none" w:sz="0" w:space="0" w:color="auto"/>
        <w:right w:val="none" w:sz="0" w:space="0" w:color="auto"/>
      </w:divBdr>
    </w:div>
    <w:div w:id="1500002308">
      <w:marLeft w:val="0"/>
      <w:marRight w:val="0"/>
      <w:marTop w:val="0"/>
      <w:marBottom w:val="0"/>
      <w:divBdr>
        <w:top w:val="none" w:sz="0" w:space="0" w:color="auto"/>
        <w:left w:val="none" w:sz="0" w:space="0" w:color="auto"/>
        <w:bottom w:val="none" w:sz="0" w:space="0" w:color="auto"/>
        <w:right w:val="none" w:sz="0" w:space="0" w:color="auto"/>
      </w:divBdr>
      <w:divsChild>
        <w:div w:id="1689218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377826">
              <w:marLeft w:val="240"/>
              <w:marRight w:val="240"/>
              <w:marTop w:val="0"/>
              <w:marBottom w:val="0"/>
              <w:divBdr>
                <w:top w:val="none" w:sz="0" w:space="0" w:color="auto"/>
                <w:left w:val="none" w:sz="0" w:space="0" w:color="auto"/>
                <w:bottom w:val="none" w:sz="0" w:space="0" w:color="auto"/>
                <w:right w:val="none" w:sz="0" w:space="0" w:color="auto"/>
              </w:divBdr>
            </w:div>
            <w:div w:id="1066730075">
              <w:marLeft w:val="0"/>
              <w:marRight w:val="0"/>
              <w:marTop w:val="0"/>
              <w:marBottom w:val="0"/>
              <w:divBdr>
                <w:top w:val="single" w:sz="6" w:space="6" w:color="000000"/>
                <w:left w:val="none" w:sz="0" w:space="0" w:color="auto"/>
                <w:bottom w:val="none" w:sz="0" w:space="0" w:color="auto"/>
                <w:right w:val="none" w:sz="0" w:space="0" w:color="auto"/>
              </w:divBdr>
              <w:divsChild>
                <w:div w:id="804079274">
                  <w:marLeft w:val="0"/>
                  <w:marRight w:val="0"/>
                  <w:marTop w:val="0"/>
                  <w:marBottom w:val="0"/>
                  <w:divBdr>
                    <w:top w:val="none" w:sz="0" w:space="0" w:color="auto"/>
                    <w:left w:val="none" w:sz="0" w:space="0" w:color="auto"/>
                    <w:bottom w:val="none" w:sz="0" w:space="0" w:color="auto"/>
                    <w:right w:val="none" w:sz="0" w:space="0" w:color="auto"/>
                  </w:divBdr>
                </w:div>
                <w:div w:id="2847745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51672161">
          <w:marLeft w:val="0"/>
          <w:marRight w:val="0"/>
          <w:marTop w:val="0"/>
          <w:marBottom w:val="0"/>
          <w:divBdr>
            <w:top w:val="none" w:sz="0" w:space="0" w:color="auto"/>
            <w:left w:val="none" w:sz="0" w:space="0" w:color="auto"/>
            <w:bottom w:val="none" w:sz="0" w:space="0" w:color="auto"/>
            <w:right w:val="none" w:sz="0" w:space="0" w:color="auto"/>
          </w:divBdr>
          <w:divsChild>
            <w:div w:id="925727624">
              <w:marLeft w:val="0"/>
              <w:marRight w:val="0"/>
              <w:marTop w:val="0"/>
              <w:marBottom w:val="0"/>
              <w:divBdr>
                <w:top w:val="none" w:sz="0" w:space="0" w:color="auto"/>
                <w:left w:val="none" w:sz="0" w:space="0" w:color="auto"/>
                <w:bottom w:val="none" w:sz="0" w:space="0" w:color="auto"/>
                <w:right w:val="none" w:sz="0" w:space="0" w:color="auto"/>
              </w:divBdr>
              <w:divsChild>
                <w:div w:id="545719696">
                  <w:marLeft w:val="0"/>
                  <w:marRight w:val="0"/>
                  <w:marTop w:val="120"/>
                  <w:marBottom w:val="120"/>
                  <w:divBdr>
                    <w:top w:val="single" w:sz="6" w:space="0" w:color="CCCCCC"/>
                    <w:left w:val="single" w:sz="6" w:space="31" w:color="CCCCCC"/>
                    <w:bottom w:val="single" w:sz="6" w:space="0" w:color="CCCCCC"/>
                    <w:right w:val="single" w:sz="6" w:space="0" w:color="CCCCCC"/>
                  </w:divBdr>
                </w:div>
                <w:div w:id="1394935399">
                  <w:marLeft w:val="0"/>
                  <w:marRight w:val="0"/>
                  <w:marTop w:val="240"/>
                  <w:marBottom w:val="240"/>
                  <w:divBdr>
                    <w:top w:val="none" w:sz="0" w:space="0" w:color="auto"/>
                    <w:left w:val="none" w:sz="0" w:space="0" w:color="auto"/>
                    <w:bottom w:val="none" w:sz="0" w:space="0" w:color="auto"/>
                    <w:right w:val="none" w:sz="0" w:space="0" w:color="auto"/>
                  </w:divBdr>
                  <w:divsChild>
                    <w:div w:id="18108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400361">
      <w:marLeft w:val="0"/>
      <w:marRight w:val="0"/>
      <w:marTop w:val="0"/>
      <w:marBottom w:val="0"/>
      <w:divBdr>
        <w:top w:val="none" w:sz="0" w:space="0" w:color="auto"/>
        <w:left w:val="none" w:sz="0" w:space="0" w:color="auto"/>
        <w:bottom w:val="none" w:sz="0" w:space="0" w:color="auto"/>
        <w:right w:val="none" w:sz="0" w:space="0" w:color="auto"/>
      </w:divBdr>
      <w:divsChild>
        <w:div w:id="2116750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0296534">
              <w:marLeft w:val="240"/>
              <w:marRight w:val="240"/>
              <w:marTop w:val="0"/>
              <w:marBottom w:val="0"/>
              <w:divBdr>
                <w:top w:val="none" w:sz="0" w:space="0" w:color="auto"/>
                <w:left w:val="none" w:sz="0" w:space="0" w:color="auto"/>
                <w:bottom w:val="none" w:sz="0" w:space="0" w:color="auto"/>
                <w:right w:val="none" w:sz="0" w:space="0" w:color="auto"/>
              </w:divBdr>
            </w:div>
            <w:div w:id="14412171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19415213">
      <w:marLeft w:val="0"/>
      <w:marRight w:val="0"/>
      <w:marTop w:val="0"/>
      <w:marBottom w:val="0"/>
      <w:divBdr>
        <w:top w:val="none" w:sz="0" w:space="0" w:color="auto"/>
        <w:left w:val="none" w:sz="0" w:space="0" w:color="auto"/>
        <w:bottom w:val="none" w:sz="0" w:space="0" w:color="auto"/>
        <w:right w:val="none" w:sz="0" w:space="0" w:color="auto"/>
      </w:divBdr>
      <w:divsChild>
        <w:div w:id="461384610">
          <w:marLeft w:val="0"/>
          <w:marRight w:val="0"/>
          <w:marTop w:val="240"/>
          <w:marBottom w:val="240"/>
          <w:divBdr>
            <w:top w:val="none" w:sz="0" w:space="0" w:color="auto"/>
            <w:left w:val="none" w:sz="0" w:space="0" w:color="auto"/>
            <w:bottom w:val="none" w:sz="0" w:space="0" w:color="auto"/>
            <w:right w:val="none" w:sz="0" w:space="0" w:color="auto"/>
          </w:divBdr>
          <w:divsChild>
            <w:div w:id="1051272609">
              <w:marLeft w:val="0"/>
              <w:marRight w:val="0"/>
              <w:marTop w:val="0"/>
              <w:marBottom w:val="0"/>
              <w:divBdr>
                <w:top w:val="none" w:sz="0" w:space="0" w:color="auto"/>
                <w:left w:val="none" w:sz="0" w:space="0" w:color="auto"/>
                <w:bottom w:val="none" w:sz="0" w:space="0" w:color="auto"/>
                <w:right w:val="none" w:sz="0" w:space="0" w:color="auto"/>
              </w:divBdr>
            </w:div>
          </w:divsChild>
        </w:div>
        <w:div w:id="2119910788">
          <w:marLeft w:val="0"/>
          <w:marRight w:val="0"/>
          <w:marTop w:val="0"/>
          <w:marBottom w:val="0"/>
          <w:divBdr>
            <w:top w:val="none" w:sz="0" w:space="0" w:color="auto"/>
            <w:left w:val="none" w:sz="0" w:space="0" w:color="auto"/>
            <w:bottom w:val="none" w:sz="0" w:space="0" w:color="auto"/>
            <w:right w:val="none" w:sz="0" w:space="0" w:color="auto"/>
          </w:divBdr>
        </w:div>
        <w:div w:id="1354499935">
          <w:marLeft w:val="0"/>
          <w:marRight w:val="0"/>
          <w:marTop w:val="0"/>
          <w:marBottom w:val="0"/>
          <w:divBdr>
            <w:top w:val="none" w:sz="0" w:space="0" w:color="auto"/>
            <w:left w:val="none" w:sz="0" w:space="0" w:color="auto"/>
            <w:bottom w:val="none" w:sz="0" w:space="0" w:color="auto"/>
            <w:right w:val="none" w:sz="0" w:space="0" w:color="auto"/>
          </w:divBdr>
          <w:divsChild>
            <w:div w:id="772017754">
              <w:marLeft w:val="0"/>
              <w:marRight w:val="0"/>
              <w:marTop w:val="0"/>
              <w:marBottom w:val="0"/>
              <w:divBdr>
                <w:top w:val="none" w:sz="0" w:space="0" w:color="auto"/>
                <w:left w:val="none" w:sz="0" w:space="0" w:color="auto"/>
                <w:bottom w:val="none" w:sz="0" w:space="0" w:color="auto"/>
                <w:right w:val="none" w:sz="0" w:space="0" w:color="auto"/>
              </w:divBdr>
              <w:divsChild>
                <w:div w:id="16915628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35772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4965194">
                  <w:marLeft w:val="240"/>
                  <w:marRight w:val="240"/>
                  <w:marTop w:val="0"/>
                  <w:marBottom w:val="0"/>
                  <w:divBdr>
                    <w:top w:val="none" w:sz="0" w:space="0" w:color="auto"/>
                    <w:left w:val="none" w:sz="0" w:space="0" w:color="auto"/>
                    <w:bottom w:val="none" w:sz="0" w:space="0" w:color="auto"/>
                    <w:right w:val="none" w:sz="0" w:space="0" w:color="auto"/>
                  </w:divBdr>
                </w:div>
                <w:div w:id="223686374">
                  <w:marLeft w:val="0"/>
                  <w:marRight w:val="0"/>
                  <w:marTop w:val="0"/>
                  <w:marBottom w:val="0"/>
                  <w:divBdr>
                    <w:top w:val="single" w:sz="6" w:space="6" w:color="000000"/>
                    <w:left w:val="none" w:sz="0" w:space="0" w:color="auto"/>
                    <w:bottom w:val="none" w:sz="0" w:space="0" w:color="auto"/>
                    <w:right w:val="none" w:sz="0" w:space="0" w:color="auto"/>
                  </w:divBdr>
                  <w:divsChild>
                    <w:div w:id="394547520">
                      <w:marLeft w:val="0"/>
                      <w:marRight w:val="0"/>
                      <w:marTop w:val="0"/>
                      <w:marBottom w:val="0"/>
                      <w:divBdr>
                        <w:top w:val="none" w:sz="0" w:space="0" w:color="auto"/>
                        <w:left w:val="none" w:sz="0" w:space="0" w:color="auto"/>
                        <w:bottom w:val="none" w:sz="0" w:space="0" w:color="auto"/>
                        <w:right w:val="none" w:sz="0" w:space="0" w:color="auto"/>
                      </w:divBdr>
                      <w:divsChild>
                        <w:div w:id="1365596602">
                          <w:marLeft w:val="0"/>
                          <w:marRight w:val="0"/>
                          <w:marTop w:val="0"/>
                          <w:marBottom w:val="0"/>
                          <w:divBdr>
                            <w:top w:val="none" w:sz="0" w:space="0" w:color="auto"/>
                            <w:left w:val="none" w:sz="0" w:space="0" w:color="auto"/>
                            <w:bottom w:val="none" w:sz="0" w:space="0" w:color="auto"/>
                            <w:right w:val="none" w:sz="0" w:space="0" w:color="auto"/>
                          </w:divBdr>
                        </w:div>
                        <w:div w:id="13366165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6336122">
                      <w:marLeft w:val="0"/>
                      <w:marRight w:val="0"/>
                      <w:marTop w:val="0"/>
                      <w:marBottom w:val="0"/>
                      <w:divBdr>
                        <w:top w:val="none" w:sz="0" w:space="0" w:color="auto"/>
                        <w:left w:val="none" w:sz="0" w:space="0" w:color="auto"/>
                        <w:bottom w:val="none" w:sz="0" w:space="0" w:color="auto"/>
                        <w:right w:val="none" w:sz="0" w:space="0" w:color="auto"/>
                      </w:divBdr>
                      <w:divsChild>
                        <w:div w:id="312567127">
                          <w:marLeft w:val="0"/>
                          <w:marRight w:val="0"/>
                          <w:marTop w:val="0"/>
                          <w:marBottom w:val="0"/>
                          <w:divBdr>
                            <w:top w:val="none" w:sz="0" w:space="0" w:color="auto"/>
                            <w:left w:val="none" w:sz="0" w:space="0" w:color="auto"/>
                            <w:bottom w:val="none" w:sz="0" w:space="0" w:color="auto"/>
                            <w:right w:val="none" w:sz="0" w:space="0" w:color="auto"/>
                          </w:divBdr>
                        </w:div>
                        <w:div w:id="14762218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9463492">
                      <w:marLeft w:val="0"/>
                      <w:marRight w:val="0"/>
                      <w:marTop w:val="0"/>
                      <w:marBottom w:val="0"/>
                      <w:divBdr>
                        <w:top w:val="none" w:sz="0" w:space="0" w:color="auto"/>
                        <w:left w:val="none" w:sz="0" w:space="0" w:color="auto"/>
                        <w:bottom w:val="none" w:sz="0" w:space="0" w:color="auto"/>
                        <w:right w:val="none" w:sz="0" w:space="0" w:color="auto"/>
                      </w:divBdr>
                      <w:divsChild>
                        <w:div w:id="1225606611">
                          <w:marLeft w:val="0"/>
                          <w:marRight w:val="0"/>
                          <w:marTop w:val="0"/>
                          <w:marBottom w:val="0"/>
                          <w:divBdr>
                            <w:top w:val="none" w:sz="0" w:space="0" w:color="auto"/>
                            <w:left w:val="none" w:sz="0" w:space="0" w:color="auto"/>
                            <w:bottom w:val="none" w:sz="0" w:space="0" w:color="auto"/>
                            <w:right w:val="none" w:sz="0" w:space="0" w:color="auto"/>
                          </w:divBdr>
                        </w:div>
                        <w:div w:id="12697764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61881448">
      <w:marLeft w:val="0"/>
      <w:marRight w:val="0"/>
      <w:marTop w:val="0"/>
      <w:marBottom w:val="0"/>
      <w:divBdr>
        <w:top w:val="none" w:sz="0" w:space="0" w:color="auto"/>
        <w:left w:val="none" w:sz="0" w:space="0" w:color="auto"/>
        <w:bottom w:val="none" w:sz="0" w:space="0" w:color="auto"/>
        <w:right w:val="none" w:sz="0" w:space="0" w:color="auto"/>
      </w:divBdr>
      <w:divsChild>
        <w:div w:id="632058577">
          <w:marLeft w:val="0"/>
          <w:marRight w:val="0"/>
          <w:marTop w:val="0"/>
          <w:marBottom w:val="0"/>
          <w:divBdr>
            <w:top w:val="none" w:sz="0" w:space="0" w:color="auto"/>
            <w:left w:val="none" w:sz="0" w:space="0" w:color="auto"/>
            <w:bottom w:val="none" w:sz="0" w:space="0" w:color="auto"/>
            <w:right w:val="none" w:sz="0" w:space="0" w:color="auto"/>
          </w:divBdr>
        </w:div>
        <w:div w:id="1466390783">
          <w:marLeft w:val="0"/>
          <w:marRight w:val="0"/>
          <w:marTop w:val="0"/>
          <w:marBottom w:val="0"/>
          <w:divBdr>
            <w:top w:val="none" w:sz="0" w:space="0" w:color="auto"/>
            <w:left w:val="none" w:sz="0" w:space="0" w:color="auto"/>
            <w:bottom w:val="none" w:sz="0" w:space="0" w:color="auto"/>
            <w:right w:val="none" w:sz="0" w:space="0" w:color="auto"/>
          </w:divBdr>
        </w:div>
      </w:divsChild>
    </w:div>
    <w:div w:id="1947619724">
      <w:marLeft w:val="0"/>
      <w:marRight w:val="0"/>
      <w:marTop w:val="0"/>
      <w:marBottom w:val="0"/>
      <w:divBdr>
        <w:top w:val="none" w:sz="0" w:space="0" w:color="auto"/>
        <w:left w:val="none" w:sz="0" w:space="0" w:color="auto"/>
        <w:bottom w:val="none" w:sz="0" w:space="0" w:color="auto"/>
        <w:right w:val="none" w:sz="0" w:space="0" w:color="auto"/>
      </w:divBdr>
    </w:div>
    <w:div w:id="1963071300">
      <w:marLeft w:val="0"/>
      <w:marRight w:val="0"/>
      <w:marTop w:val="0"/>
      <w:marBottom w:val="0"/>
      <w:divBdr>
        <w:top w:val="none" w:sz="0" w:space="0" w:color="auto"/>
        <w:left w:val="none" w:sz="0" w:space="0" w:color="auto"/>
        <w:bottom w:val="none" w:sz="0" w:space="0" w:color="auto"/>
        <w:right w:val="none" w:sz="0" w:space="0" w:color="auto"/>
      </w:divBdr>
      <w:divsChild>
        <w:div w:id="1700932859">
          <w:marLeft w:val="0"/>
          <w:marRight w:val="0"/>
          <w:marTop w:val="0"/>
          <w:marBottom w:val="0"/>
          <w:divBdr>
            <w:top w:val="none" w:sz="0" w:space="0" w:color="auto"/>
            <w:left w:val="none" w:sz="0" w:space="0" w:color="auto"/>
            <w:bottom w:val="none" w:sz="0" w:space="0" w:color="auto"/>
            <w:right w:val="none" w:sz="0" w:space="0" w:color="auto"/>
          </w:divBdr>
        </w:div>
        <w:div w:id="844906861">
          <w:marLeft w:val="0"/>
          <w:marRight w:val="0"/>
          <w:marTop w:val="0"/>
          <w:marBottom w:val="0"/>
          <w:divBdr>
            <w:top w:val="none" w:sz="0" w:space="0" w:color="auto"/>
            <w:left w:val="none" w:sz="0" w:space="0" w:color="auto"/>
            <w:bottom w:val="none" w:sz="0" w:space="0" w:color="auto"/>
            <w:right w:val="none" w:sz="0" w:space="0" w:color="auto"/>
          </w:divBdr>
        </w:div>
        <w:div w:id="179583682">
          <w:marLeft w:val="0"/>
          <w:marRight w:val="0"/>
          <w:marTop w:val="0"/>
          <w:marBottom w:val="0"/>
          <w:divBdr>
            <w:top w:val="none" w:sz="0" w:space="0" w:color="auto"/>
            <w:left w:val="none" w:sz="0" w:space="0" w:color="auto"/>
            <w:bottom w:val="none" w:sz="0" w:space="0" w:color="auto"/>
            <w:right w:val="none" w:sz="0" w:space="0" w:color="auto"/>
          </w:divBdr>
        </w:div>
        <w:div w:id="868954351">
          <w:marLeft w:val="0"/>
          <w:marRight w:val="0"/>
          <w:marTop w:val="0"/>
          <w:marBottom w:val="0"/>
          <w:divBdr>
            <w:top w:val="none" w:sz="0" w:space="0" w:color="auto"/>
            <w:left w:val="none" w:sz="0" w:space="0" w:color="auto"/>
            <w:bottom w:val="none" w:sz="0" w:space="0" w:color="auto"/>
            <w:right w:val="none" w:sz="0" w:space="0" w:color="auto"/>
          </w:divBdr>
        </w:div>
        <w:div w:id="1249846406">
          <w:marLeft w:val="0"/>
          <w:marRight w:val="0"/>
          <w:marTop w:val="0"/>
          <w:marBottom w:val="0"/>
          <w:divBdr>
            <w:top w:val="none" w:sz="0" w:space="0" w:color="auto"/>
            <w:left w:val="none" w:sz="0" w:space="0" w:color="auto"/>
            <w:bottom w:val="none" w:sz="0" w:space="0" w:color="auto"/>
            <w:right w:val="none" w:sz="0" w:space="0" w:color="auto"/>
          </w:divBdr>
        </w:div>
        <w:div w:id="834612562">
          <w:marLeft w:val="0"/>
          <w:marRight w:val="0"/>
          <w:marTop w:val="0"/>
          <w:marBottom w:val="0"/>
          <w:divBdr>
            <w:top w:val="none" w:sz="0" w:space="0" w:color="auto"/>
            <w:left w:val="none" w:sz="0" w:space="0" w:color="auto"/>
            <w:bottom w:val="none" w:sz="0" w:space="0" w:color="auto"/>
            <w:right w:val="none" w:sz="0" w:space="0" w:color="auto"/>
          </w:divBdr>
        </w:div>
        <w:div w:id="725956432">
          <w:marLeft w:val="0"/>
          <w:marRight w:val="0"/>
          <w:marTop w:val="0"/>
          <w:marBottom w:val="0"/>
          <w:divBdr>
            <w:top w:val="none" w:sz="0" w:space="0" w:color="auto"/>
            <w:left w:val="none" w:sz="0" w:space="0" w:color="auto"/>
            <w:bottom w:val="none" w:sz="0" w:space="0" w:color="auto"/>
            <w:right w:val="none" w:sz="0" w:space="0" w:color="auto"/>
          </w:divBdr>
        </w:div>
        <w:div w:id="417944462">
          <w:marLeft w:val="0"/>
          <w:marRight w:val="0"/>
          <w:marTop w:val="0"/>
          <w:marBottom w:val="0"/>
          <w:divBdr>
            <w:top w:val="none" w:sz="0" w:space="0" w:color="auto"/>
            <w:left w:val="none" w:sz="0" w:space="0" w:color="auto"/>
            <w:bottom w:val="none" w:sz="0" w:space="0" w:color="auto"/>
            <w:right w:val="none" w:sz="0" w:space="0" w:color="auto"/>
          </w:divBdr>
        </w:div>
        <w:div w:id="82730040">
          <w:marLeft w:val="0"/>
          <w:marRight w:val="0"/>
          <w:marTop w:val="0"/>
          <w:marBottom w:val="0"/>
          <w:divBdr>
            <w:top w:val="none" w:sz="0" w:space="0" w:color="auto"/>
            <w:left w:val="none" w:sz="0" w:space="0" w:color="auto"/>
            <w:bottom w:val="none" w:sz="0" w:space="0" w:color="auto"/>
            <w:right w:val="none" w:sz="0" w:space="0" w:color="auto"/>
          </w:divBdr>
        </w:div>
      </w:divsChild>
    </w:div>
    <w:div w:id="2071491692">
      <w:marLeft w:val="0"/>
      <w:marRight w:val="0"/>
      <w:marTop w:val="0"/>
      <w:marBottom w:val="0"/>
      <w:divBdr>
        <w:top w:val="none" w:sz="0" w:space="0" w:color="auto"/>
        <w:left w:val="none" w:sz="0" w:space="0" w:color="auto"/>
        <w:bottom w:val="none" w:sz="0" w:space="0" w:color="auto"/>
        <w:right w:val="none" w:sz="0" w:space="0" w:color="auto"/>
      </w:divBdr>
      <w:divsChild>
        <w:div w:id="1102146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4556813">
              <w:marLeft w:val="240"/>
              <w:marRight w:val="240"/>
              <w:marTop w:val="0"/>
              <w:marBottom w:val="0"/>
              <w:divBdr>
                <w:top w:val="none" w:sz="0" w:space="0" w:color="auto"/>
                <w:left w:val="none" w:sz="0" w:space="0" w:color="auto"/>
                <w:bottom w:val="none" w:sz="0" w:space="0" w:color="auto"/>
                <w:right w:val="none" w:sz="0" w:space="0" w:color="auto"/>
              </w:divBdr>
            </w:div>
            <w:div w:id="414670726">
              <w:marLeft w:val="0"/>
              <w:marRight w:val="0"/>
              <w:marTop w:val="0"/>
              <w:marBottom w:val="0"/>
              <w:divBdr>
                <w:top w:val="single" w:sz="6" w:space="6" w:color="000000"/>
                <w:left w:val="none" w:sz="0" w:space="0" w:color="auto"/>
                <w:bottom w:val="none" w:sz="0" w:space="0" w:color="auto"/>
                <w:right w:val="none" w:sz="0" w:space="0" w:color="auto"/>
              </w:divBdr>
              <w:divsChild>
                <w:div w:id="184859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6487">
          <w:marLeft w:val="0"/>
          <w:marRight w:val="0"/>
          <w:marTop w:val="0"/>
          <w:marBottom w:val="0"/>
          <w:divBdr>
            <w:top w:val="none" w:sz="0" w:space="0" w:color="auto"/>
            <w:left w:val="none" w:sz="0" w:space="0" w:color="auto"/>
            <w:bottom w:val="none" w:sz="0" w:space="0" w:color="auto"/>
            <w:right w:val="none" w:sz="0" w:space="0" w:color="auto"/>
          </w:divBdr>
          <w:divsChild>
            <w:div w:id="220403993">
              <w:marLeft w:val="0"/>
              <w:marRight w:val="0"/>
              <w:marTop w:val="240"/>
              <w:marBottom w:val="240"/>
              <w:divBdr>
                <w:top w:val="none" w:sz="0" w:space="0" w:color="auto"/>
                <w:left w:val="none" w:sz="0" w:space="0" w:color="auto"/>
                <w:bottom w:val="none" w:sz="0" w:space="0" w:color="auto"/>
                <w:right w:val="none" w:sz="0" w:space="0" w:color="auto"/>
              </w:divBdr>
              <w:divsChild>
                <w:div w:id="7389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966837">
          <w:marLeft w:val="0"/>
          <w:marRight w:val="0"/>
          <w:marTop w:val="0"/>
          <w:marBottom w:val="0"/>
          <w:divBdr>
            <w:top w:val="none" w:sz="0" w:space="0" w:color="auto"/>
            <w:left w:val="none" w:sz="0" w:space="0" w:color="auto"/>
            <w:bottom w:val="none" w:sz="0" w:space="0" w:color="auto"/>
            <w:right w:val="none" w:sz="0" w:space="0" w:color="auto"/>
          </w:divBdr>
          <w:divsChild>
            <w:div w:id="428039534">
              <w:marLeft w:val="0"/>
              <w:marRight w:val="0"/>
              <w:marTop w:val="240"/>
              <w:marBottom w:val="240"/>
              <w:divBdr>
                <w:top w:val="none" w:sz="0" w:space="0" w:color="auto"/>
                <w:left w:val="none" w:sz="0" w:space="0" w:color="auto"/>
                <w:bottom w:val="none" w:sz="0" w:space="0" w:color="auto"/>
                <w:right w:val="none" w:sz="0" w:space="0" w:color="auto"/>
              </w:divBdr>
              <w:divsChild>
                <w:div w:id="38595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03891">
          <w:marLeft w:val="0"/>
          <w:marRight w:val="0"/>
          <w:marTop w:val="0"/>
          <w:marBottom w:val="0"/>
          <w:divBdr>
            <w:top w:val="none" w:sz="0" w:space="0" w:color="auto"/>
            <w:left w:val="none" w:sz="0" w:space="0" w:color="auto"/>
            <w:bottom w:val="none" w:sz="0" w:space="0" w:color="auto"/>
            <w:right w:val="none" w:sz="0" w:space="0" w:color="auto"/>
          </w:divBdr>
          <w:divsChild>
            <w:div w:id="286012742">
              <w:marLeft w:val="0"/>
              <w:marRight w:val="0"/>
              <w:marTop w:val="0"/>
              <w:marBottom w:val="0"/>
              <w:divBdr>
                <w:top w:val="none" w:sz="0" w:space="0" w:color="auto"/>
                <w:left w:val="none" w:sz="0" w:space="0" w:color="auto"/>
                <w:bottom w:val="none" w:sz="0" w:space="0" w:color="auto"/>
                <w:right w:val="none" w:sz="0" w:space="0" w:color="auto"/>
              </w:divBdr>
              <w:divsChild>
                <w:div w:id="924457034">
                  <w:marLeft w:val="0"/>
                  <w:marRight w:val="0"/>
                  <w:marTop w:val="120"/>
                  <w:marBottom w:val="120"/>
                  <w:divBdr>
                    <w:top w:val="single" w:sz="6" w:space="0" w:color="CCCCCC"/>
                    <w:left w:val="single" w:sz="6" w:space="31" w:color="CCCCCC"/>
                    <w:bottom w:val="single" w:sz="6" w:space="0" w:color="CCCCCC"/>
                    <w:right w:val="single" w:sz="6" w:space="0" w:color="CCCCCC"/>
                  </w:divBdr>
                </w:div>
                <w:div w:id="1724134174">
                  <w:marLeft w:val="0"/>
                  <w:marRight w:val="0"/>
                  <w:marTop w:val="240"/>
                  <w:marBottom w:val="240"/>
                  <w:divBdr>
                    <w:top w:val="none" w:sz="0" w:space="0" w:color="auto"/>
                    <w:left w:val="none" w:sz="0" w:space="0" w:color="auto"/>
                    <w:bottom w:val="none" w:sz="0" w:space="0" w:color="auto"/>
                    <w:right w:val="none" w:sz="0" w:space="0" w:color="auto"/>
                  </w:divBdr>
                  <w:divsChild>
                    <w:div w:id="14769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83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3224416">
                  <w:marLeft w:val="240"/>
                  <w:marRight w:val="240"/>
                  <w:marTop w:val="0"/>
                  <w:marBottom w:val="0"/>
                  <w:divBdr>
                    <w:top w:val="none" w:sz="0" w:space="0" w:color="auto"/>
                    <w:left w:val="none" w:sz="0" w:space="0" w:color="auto"/>
                    <w:bottom w:val="none" w:sz="0" w:space="0" w:color="auto"/>
                    <w:right w:val="none" w:sz="0" w:space="0" w:color="auto"/>
                  </w:divBdr>
                </w:div>
                <w:div w:id="1640381932">
                  <w:marLeft w:val="0"/>
                  <w:marRight w:val="0"/>
                  <w:marTop w:val="0"/>
                  <w:marBottom w:val="0"/>
                  <w:divBdr>
                    <w:top w:val="single" w:sz="6" w:space="6" w:color="000000"/>
                    <w:left w:val="none" w:sz="0" w:space="0" w:color="auto"/>
                    <w:bottom w:val="none" w:sz="0" w:space="0" w:color="auto"/>
                    <w:right w:val="none" w:sz="0" w:space="0" w:color="auto"/>
                  </w:divBdr>
                  <w:divsChild>
                    <w:div w:id="172524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61365">
          <w:marLeft w:val="0"/>
          <w:marRight w:val="0"/>
          <w:marTop w:val="0"/>
          <w:marBottom w:val="0"/>
          <w:divBdr>
            <w:top w:val="none" w:sz="0" w:space="0" w:color="auto"/>
            <w:left w:val="none" w:sz="0" w:space="0" w:color="auto"/>
            <w:bottom w:val="none" w:sz="0" w:space="0" w:color="auto"/>
            <w:right w:val="none" w:sz="0" w:space="0" w:color="auto"/>
          </w:divBdr>
          <w:divsChild>
            <w:div w:id="700863398">
              <w:marLeft w:val="0"/>
              <w:marRight w:val="0"/>
              <w:marTop w:val="0"/>
              <w:marBottom w:val="0"/>
              <w:divBdr>
                <w:top w:val="none" w:sz="0" w:space="0" w:color="auto"/>
                <w:left w:val="none" w:sz="0" w:space="0" w:color="auto"/>
                <w:bottom w:val="none" w:sz="0" w:space="0" w:color="auto"/>
                <w:right w:val="none" w:sz="0" w:space="0" w:color="auto"/>
              </w:divBdr>
              <w:divsChild>
                <w:div w:id="2211402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67579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3579042">
                  <w:marLeft w:val="240"/>
                  <w:marRight w:val="240"/>
                  <w:marTop w:val="0"/>
                  <w:marBottom w:val="0"/>
                  <w:divBdr>
                    <w:top w:val="none" w:sz="0" w:space="0" w:color="auto"/>
                    <w:left w:val="none" w:sz="0" w:space="0" w:color="auto"/>
                    <w:bottom w:val="none" w:sz="0" w:space="0" w:color="auto"/>
                    <w:right w:val="none" w:sz="0" w:space="0" w:color="auto"/>
                  </w:divBdr>
                </w:div>
                <w:div w:id="1285620805">
                  <w:marLeft w:val="0"/>
                  <w:marRight w:val="0"/>
                  <w:marTop w:val="0"/>
                  <w:marBottom w:val="0"/>
                  <w:divBdr>
                    <w:top w:val="single" w:sz="6" w:space="6" w:color="000000"/>
                    <w:left w:val="none" w:sz="0" w:space="0" w:color="auto"/>
                    <w:bottom w:val="none" w:sz="0" w:space="0" w:color="auto"/>
                    <w:right w:val="none" w:sz="0" w:space="0" w:color="auto"/>
                  </w:divBdr>
                  <w:divsChild>
                    <w:div w:id="1264531677">
                      <w:marLeft w:val="0"/>
                      <w:marRight w:val="0"/>
                      <w:marTop w:val="0"/>
                      <w:marBottom w:val="0"/>
                      <w:divBdr>
                        <w:top w:val="none" w:sz="0" w:space="0" w:color="auto"/>
                        <w:left w:val="none" w:sz="0" w:space="0" w:color="auto"/>
                        <w:bottom w:val="none" w:sz="0" w:space="0" w:color="auto"/>
                        <w:right w:val="none" w:sz="0" w:space="0" w:color="auto"/>
                      </w:divBdr>
                      <w:divsChild>
                        <w:div w:id="1765108497">
                          <w:marLeft w:val="0"/>
                          <w:marRight w:val="0"/>
                          <w:marTop w:val="0"/>
                          <w:marBottom w:val="0"/>
                          <w:divBdr>
                            <w:top w:val="none" w:sz="0" w:space="0" w:color="auto"/>
                            <w:left w:val="none" w:sz="0" w:space="0" w:color="auto"/>
                            <w:bottom w:val="none" w:sz="0" w:space="0" w:color="auto"/>
                            <w:right w:val="none" w:sz="0" w:space="0" w:color="auto"/>
                          </w:divBdr>
                        </w:div>
                        <w:div w:id="525093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05946820">
                      <w:marLeft w:val="0"/>
                      <w:marRight w:val="0"/>
                      <w:marTop w:val="0"/>
                      <w:marBottom w:val="0"/>
                      <w:divBdr>
                        <w:top w:val="none" w:sz="0" w:space="0" w:color="auto"/>
                        <w:left w:val="none" w:sz="0" w:space="0" w:color="auto"/>
                        <w:bottom w:val="none" w:sz="0" w:space="0" w:color="auto"/>
                        <w:right w:val="none" w:sz="0" w:space="0" w:color="auto"/>
                      </w:divBdr>
                      <w:divsChild>
                        <w:div w:id="194739174">
                          <w:marLeft w:val="0"/>
                          <w:marRight w:val="0"/>
                          <w:marTop w:val="0"/>
                          <w:marBottom w:val="0"/>
                          <w:divBdr>
                            <w:top w:val="none" w:sz="0" w:space="0" w:color="auto"/>
                            <w:left w:val="none" w:sz="0" w:space="0" w:color="auto"/>
                            <w:bottom w:val="none" w:sz="0" w:space="0" w:color="auto"/>
                            <w:right w:val="none" w:sz="0" w:space="0" w:color="auto"/>
                          </w:divBdr>
                        </w:div>
                        <w:div w:id="11773046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904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70749">
      <w:marLeft w:val="0"/>
      <w:marRight w:val="0"/>
      <w:marTop w:val="0"/>
      <w:marBottom w:val="0"/>
      <w:divBdr>
        <w:top w:val="none" w:sz="0" w:space="0" w:color="auto"/>
        <w:left w:val="none" w:sz="0" w:space="0" w:color="auto"/>
        <w:bottom w:val="none" w:sz="0" w:space="0" w:color="auto"/>
        <w:right w:val="none" w:sz="0" w:space="0" w:color="auto"/>
      </w:divBdr>
      <w:divsChild>
        <w:div w:id="1439522497">
          <w:marLeft w:val="0"/>
          <w:marRight w:val="0"/>
          <w:marTop w:val="0"/>
          <w:marBottom w:val="0"/>
          <w:divBdr>
            <w:top w:val="none" w:sz="0" w:space="0" w:color="auto"/>
            <w:left w:val="none" w:sz="0" w:space="0" w:color="auto"/>
            <w:bottom w:val="none" w:sz="0" w:space="0" w:color="auto"/>
            <w:right w:val="none" w:sz="0" w:space="0" w:color="auto"/>
          </w:divBdr>
        </w:div>
        <w:div w:id="880557133">
          <w:marLeft w:val="0"/>
          <w:marRight w:val="0"/>
          <w:marTop w:val="0"/>
          <w:marBottom w:val="0"/>
          <w:divBdr>
            <w:top w:val="none" w:sz="0" w:space="0" w:color="auto"/>
            <w:left w:val="none" w:sz="0" w:space="0" w:color="auto"/>
            <w:bottom w:val="none" w:sz="0" w:space="0" w:color="auto"/>
            <w:right w:val="none" w:sz="0" w:space="0" w:color="auto"/>
          </w:divBdr>
        </w:div>
        <w:div w:id="15080055">
          <w:marLeft w:val="0"/>
          <w:marRight w:val="0"/>
          <w:marTop w:val="0"/>
          <w:marBottom w:val="0"/>
          <w:divBdr>
            <w:top w:val="none" w:sz="0" w:space="0" w:color="auto"/>
            <w:left w:val="none" w:sz="0" w:space="0" w:color="auto"/>
            <w:bottom w:val="none" w:sz="0" w:space="0" w:color="auto"/>
            <w:right w:val="none" w:sz="0" w:space="0" w:color="auto"/>
          </w:divBdr>
        </w:div>
        <w:div w:id="1448892918">
          <w:marLeft w:val="0"/>
          <w:marRight w:val="0"/>
          <w:marTop w:val="0"/>
          <w:marBottom w:val="0"/>
          <w:divBdr>
            <w:top w:val="none" w:sz="0" w:space="0" w:color="auto"/>
            <w:left w:val="none" w:sz="0" w:space="0" w:color="auto"/>
            <w:bottom w:val="none" w:sz="0" w:space="0" w:color="auto"/>
            <w:right w:val="none" w:sz="0" w:space="0" w:color="auto"/>
          </w:divBdr>
        </w:div>
        <w:div w:id="1636058793">
          <w:marLeft w:val="0"/>
          <w:marRight w:val="0"/>
          <w:marTop w:val="0"/>
          <w:marBottom w:val="0"/>
          <w:divBdr>
            <w:top w:val="none" w:sz="0" w:space="0" w:color="auto"/>
            <w:left w:val="none" w:sz="0" w:space="0" w:color="auto"/>
            <w:bottom w:val="none" w:sz="0" w:space="0" w:color="auto"/>
            <w:right w:val="none" w:sz="0" w:space="0" w:color="auto"/>
          </w:divBdr>
        </w:div>
        <w:div w:id="1874493266">
          <w:marLeft w:val="0"/>
          <w:marRight w:val="0"/>
          <w:marTop w:val="0"/>
          <w:marBottom w:val="0"/>
          <w:divBdr>
            <w:top w:val="none" w:sz="0" w:space="0" w:color="auto"/>
            <w:left w:val="none" w:sz="0" w:space="0" w:color="auto"/>
            <w:bottom w:val="none" w:sz="0" w:space="0" w:color="auto"/>
            <w:right w:val="none" w:sz="0" w:space="0" w:color="auto"/>
          </w:divBdr>
        </w:div>
        <w:div w:id="446197348">
          <w:marLeft w:val="0"/>
          <w:marRight w:val="0"/>
          <w:marTop w:val="0"/>
          <w:marBottom w:val="0"/>
          <w:divBdr>
            <w:top w:val="none" w:sz="0" w:space="0" w:color="auto"/>
            <w:left w:val="none" w:sz="0" w:space="0" w:color="auto"/>
            <w:bottom w:val="none" w:sz="0" w:space="0" w:color="auto"/>
            <w:right w:val="none" w:sz="0" w:space="0" w:color="auto"/>
          </w:divBdr>
        </w:div>
        <w:div w:id="343166268">
          <w:marLeft w:val="0"/>
          <w:marRight w:val="0"/>
          <w:marTop w:val="0"/>
          <w:marBottom w:val="0"/>
          <w:divBdr>
            <w:top w:val="none" w:sz="0" w:space="0" w:color="auto"/>
            <w:left w:val="none" w:sz="0" w:space="0" w:color="auto"/>
            <w:bottom w:val="none" w:sz="0" w:space="0" w:color="auto"/>
            <w:right w:val="none" w:sz="0" w:space="0" w:color="auto"/>
          </w:divBdr>
        </w:div>
        <w:div w:id="86119765">
          <w:marLeft w:val="0"/>
          <w:marRight w:val="0"/>
          <w:marTop w:val="0"/>
          <w:marBottom w:val="0"/>
          <w:divBdr>
            <w:top w:val="none" w:sz="0" w:space="0" w:color="auto"/>
            <w:left w:val="none" w:sz="0" w:space="0" w:color="auto"/>
            <w:bottom w:val="none" w:sz="0" w:space="0" w:color="auto"/>
            <w:right w:val="none" w:sz="0" w:space="0" w:color="auto"/>
          </w:divBdr>
        </w:div>
        <w:div w:id="2087336247">
          <w:marLeft w:val="0"/>
          <w:marRight w:val="0"/>
          <w:marTop w:val="0"/>
          <w:marBottom w:val="0"/>
          <w:divBdr>
            <w:top w:val="none" w:sz="0" w:space="0" w:color="auto"/>
            <w:left w:val="none" w:sz="0" w:space="0" w:color="auto"/>
            <w:bottom w:val="none" w:sz="0" w:space="0" w:color="auto"/>
            <w:right w:val="none" w:sz="0" w:space="0" w:color="auto"/>
          </w:divBdr>
        </w:div>
        <w:div w:id="78336351">
          <w:marLeft w:val="0"/>
          <w:marRight w:val="0"/>
          <w:marTop w:val="0"/>
          <w:marBottom w:val="0"/>
          <w:divBdr>
            <w:top w:val="none" w:sz="0" w:space="0" w:color="auto"/>
            <w:left w:val="none" w:sz="0" w:space="0" w:color="auto"/>
            <w:bottom w:val="none" w:sz="0" w:space="0" w:color="auto"/>
            <w:right w:val="none" w:sz="0" w:space="0" w:color="auto"/>
          </w:divBdr>
        </w:div>
        <w:div w:id="1011878718">
          <w:marLeft w:val="0"/>
          <w:marRight w:val="0"/>
          <w:marTop w:val="0"/>
          <w:marBottom w:val="0"/>
          <w:divBdr>
            <w:top w:val="none" w:sz="0" w:space="0" w:color="auto"/>
            <w:left w:val="none" w:sz="0" w:space="0" w:color="auto"/>
            <w:bottom w:val="none" w:sz="0" w:space="0" w:color="auto"/>
            <w:right w:val="none" w:sz="0" w:space="0" w:color="auto"/>
          </w:divBdr>
        </w:div>
        <w:div w:id="1304119501">
          <w:marLeft w:val="0"/>
          <w:marRight w:val="0"/>
          <w:marTop w:val="0"/>
          <w:marBottom w:val="0"/>
          <w:divBdr>
            <w:top w:val="none" w:sz="0" w:space="0" w:color="auto"/>
            <w:left w:val="none" w:sz="0" w:space="0" w:color="auto"/>
            <w:bottom w:val="none" w:sz="0" w:space="0" w:color="auto"/>
            <w:right w:val="none" w:sz="0" w:space="0" w:color="auto"/>
          </w:divBdr>
        </w:div>
        <w:div w:id="6687004">
          <w:marLeft w:val="0"/>
          <w:marRight w:val="0"/>
          <w:marTop w:val="0"/>
          <w:marBottom w:val="0"/>
          <w:divBdr>
            <w:top w:val="none" w:sz="0" w:space="0" w:color="auto"/>
            <w:left w:val="none" w:sz="0" w:space="0" w:color="auto"/>
            <w:bottom w:val="none" w:sz="0" w:space="0" w:color="auto"/>
            <w:right w:val="none" w:sz="0" w:space="0" w:color="auto"/>
          </w:divBdr>
        </w:div>
        <w:div w:id="84302587">
          <w:marLeft w:val="0"/>
          <w:marRight w:val="0"/>
          <w:marTop w:val="0"/>
          <w:marBottom w:val="0"/>
          <w:divBdr>
            <w:top w:val="none" w:sz="0" w:space="0" w:color="auto"/>
            <w:left w:val="none" w:sz="0" w:space="0" w:color="auto"/>
            <w:bottom w:val="none" w:sz="0" w:space="0" w:color="auto"/>
            <w:right w:val="none" w:sz="0" w:space="0" w:color="auto"/>
          </w:divBdr>
        </w:div>
        <w:div w:id="172663906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d210" TargetMode="External"/><Relationship Id="rId13" Type="http://schemas.openxmlformats.org/officeDocument/2006/relationships/hyperlink" Target="http://www.open.ac.uk/courses/modules/dd210" TargetMode="External"/><Relationship Id="rId18" Type="http://schemas.openxmlformats.org/officeDocument/2006/relationships/image" Target="media/image6.jpg"/><Relationship Id="rId26" Type="http://schemas.openxmlformats.org/officeDocument/2006/relationships/image" Target="media/image11.jpg"/><Relationship Id="rId39"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yperlink" Target="http://www.open.ac.uk/courses/modules/dd210"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pen.edu/openlearn/about-openlearn/frequently-asked-questions-on-openlearn" TargetMode="External"/><Relationship Id="rId17" Type="http://schemas.openxmlformats.org/officeDocument/2006/relationships/image" Target="media/image5.png"/><Relationship Id="rId25" Type="http://schemas.openxmlformats.org/officeDocument/2006/relationships/hyperlink" Target="https://www.emory.edu/LIVING_LINKS/publications/articles/Brosnan_deWaal_2003.pdf" TargetMode="External"/><Relationship Id="rId33" Type="http://schemas.openxmlformats.org/officeDocument/2006/relationships/image" Target="media/image18.jpg"/><Relationship Id="rId38"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youtube.com/watch?v=65e2qScV_K8&amp;hl=en&amp;fs=1&amp;rel=0" TargetMode="External"/><Relationship Id="rId29" Type="http://schemas.openxmlformats.org/officeDocument/2006/relationships/image" Target="media/image14.jp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sa/4.0/deed.en_GB" TargetMode="External"/><Relationship Id="rId24" Type="http://schemas.openxmlformats.org/officeDocument/2006/relationships/hyperlink" Target="https://www.youtube.com/watch?v=GcJxRqTs5nk&amp;hl=en&amp;fs=1&amp;rel=0" TargetMode="External"/><Relationship Id="rId32" Type="http://schemas.openxmlformats.org/officeDocument/2006/relationships/image" Target="media/image17.jpg"/><Relationship Id="rId37" Type="http://schemas.openxmlformats.org/officeDocument/2006/relationships/hyperlink" Target="http://www.open.edu/openlearn/free-courses?LKCAMPAIGN=ebook_&amp;MEDIA=ol"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0.jpg"/><Relationship Id="rId28" Type="http://schemas.openxmlformats.org/officeDocument/2006/relationships/image" Target="media/image13.png"/><Relationship Id="rId36" Type="http://schemas.openxmlformats.org/officeDocument/2006/relationships/hyperlink" Target="http://creativecommons.org/licenses/by-nc-sa/4.0/deed.en_GB" TargetMode="External"/><Relationship Id="rId10" Type="http://schemas.openxmlformats.org/officeDocument/2006/relationships/hyperlink" Target="http://www.open.edu/openlearn/health-sports-psychology/living-psychology-animal-minds/content-section-0?LKCAMPAIGN=ebook_&amp;amp;MEDIA=ol" TargetMode="External"/><Relationship Id="rId19" Type="http://schemas.openxmlformats.org/officeDocument/2006/relationships/image" Target="media/image7.jpg"/><Relationship Id="rId31" Type="http://schemas.openxmlformats.org/officeDocument/2006/relationships/image" Target="media/image16.jpg"/><Relationship Id="rId4" Type="http://schemas.openxmlformats.org/officeDocument/2006/relationships/webSettings" Target="webSettings.xml"/><Relationship Id="rId9" Type="http://schemas.openxmlformats.org/officeDocument/2006/relationships/hyperlink" Target="http://www.open.ac.uk/courses/modules/dd210?LKCAMPAIGN=ebook_&amp;amp;MEDIA=ou" TargetMode="External"/><Relationship Id="rId14" Type="http://schemas.openxmlformats.org/officeDocument/2006/relationships/image" Target="media/image2.jp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www.open.ac.uk/conditions" TargetMode="External"/><Relationship Id="rId43"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living-psychology-animal-mind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137</Pages>
  <Words>21762</Words>
  <Characters>119539</Characters>
  <Application>Microsoft Office Word</Application>
  <DocSecurity>0</DocSecurity>
  <Lines>2779</Lines>
  <Paragraphs>1054</Paragraphs>
  <ScaleCrop>false</ScaleCrop>
  <Company>The Open University</Company>
  <LinksUpToDate>false</LinksUpToDate>
  <CharactersWithSpaces>140247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psychology: animal minds</dc:title>
  <dc:subject/>
  <dc:creator>The Open University</dc:creator>
  <cp:keywords/>
  <dc:description>Comments</dc:description>
  <cp:lastModifiedBy>ccs-stcn-omu-live</cp:lastModifiedBy>
  <cp:revision>3</cp:revision>
  <dcterms:created xsi:type="dcterms:W3CDTF">2024-12-05T11:53:00Z</dcterms:created>
  <dcterms:modified xsi:type="dcterms:W3CDTF">2024-12-05T11:53:00Z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https://www.open.edu/openlearn/health-sports-psychology/living-psychology-animal-minds/content-section-0</vt:lpwstr>
  </property>
  <property fmtid="{D5CDD505-2E9C-101B-9397-08002B2CF9AE}" pid="3" name="DateProcessed">
    <vt:lpwstr>5th December 2024</vt:lpwstr>
  </property>
  <property fmtid="{D5CDD505-2E9C-101B-9397-08002B2CF9AE}" pid="4" name="ItemID">
    <vt:lpwstr/>
  </property>
  <property fmtid="{D5CDD505-2E9C-101B-9397-08002B2CF9AE}" pid="5" name="ItemTitle">
    <vt:lpwstr>Living psychology: animal minds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