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55AB" w14:textId="77777777" w:rsidR="00FE3002" w:rsidRPr="00FE3002" w:rsidRDefault="00FE3002" w:rsidP="00FE3002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</w:pPr>
      <w:r w:rsidRPr="00FE3002"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  <w:t>ANONYMISED DYSLEXIA WORKPLACE NEEDS ASSESSMENT</w:t>
      </w:r>
    </w:p>
    <w:p w14:paraId="0DC36A19" w14:textId="77777777" w:rsidR="00FE3002" w:rsidRPr="00FE3002" w:rsidRDefault="00FE3002" w:rsidP="00FE3002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</w:pPr>
      <w:r w:rsidRPr="00FE3002"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  <w:t>This has been stripped of any personal data, company data or formatting.</w:t>
      </w:r>
    </w:p>
    <w:p w14:paraId="1CCA06EB" w14:textId="77777777" w:rsidR="00FE3002" w:rsidRPr="00FE3002" w:rsidRDefault="00FE3002" w:rsidP="00FE3002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</w:pPr>
      <w:r w:rsidRPr="00FE3002"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  <w:t>The reasoning/explanation for each recommendation has also been removed due to confidentiality.</w:t>
      </w:r>
    </w:p>
    <w:p w14:paraId="0D7823F1" w14:textId="77777777" w:rsidR="00FE3002" w:rsidRPr="00FE3002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8"/>
          <w:szCs w:val="18"/>
          <w14:ligatures w14:val="standardContextual"/>
        </w:rPr>
      </w:pPr>
    </w:p>
    <w:p w14:paraId="3FAAA4ED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55077B5D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>Background history</w:t>
      </w:r>
    </w:p>
    <w:p w14:paraId="1B147C13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XXX was diagnosed with dyslexia at the age of 19. </w:t>
      </w:r>
    </w:p>
    <w:p w14:paraId="7BE89DD8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25FC6979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sectPr w:rsidR="00FE3002" w:rsidRPr="00044355" w:rsidSect="00FE300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670020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>Strengths</w:t>
      </w:r>
    </w:p>
    <w:p w14:paraId="0D7CBC2C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Resourceful </w:t>
      </w:r>
    </w:p>
    <w:p w14:paraId="054B90B8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Thinking outside the box</w:t>
      </w:r>
    </w:p>
    <w:p w14:paraId="3EFBA72E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Resilient </w:t>
      </w:r>
    </w:p>
    <w:p w14:paraId="57495C5D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Building rapport</w:t>
      </w:r>
    </w:p>
    <w:p w14:paraId="34692EA8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Improving moral </w:t>
      </w:r>
    </w:p>
    <w:p w14:paraId="422FB8D3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Problem solving </w:t>
      </w:r>
    </w:p>
    <w:p w14:paraId="3BD24FAB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Curiosity </w:t>
      </w:r>
    </w:p>
    <w:p w14:paraId="5A5E3901" w14:textId="60C81FDA" w:rsidR="00FE3002" w:rsidRPr="00FE3002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FE3002">
        <w:rPr>
          <w:rFonts w:ascii="Arial" w:hAnsi="Arial" w:cs="Arial"/>
          <w:kern w:val="2"/>
          <w:sz w:val="16"/>
          <w:szCs w:val="16"/>
          <w14:ligatures w14:val="standardContextual"/>
        </w:rPr>
        <w:t>Creative/innovative</w:t>
      </w:r>
    </w:p>
    <w:p w14:paraId="6BBDCBD4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6B417681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>Challenges</w:t>
      </w:r>
    </w:p>
    <w:p w14:paraId="496C21AF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Processing information</w:t>
      </w:r>
    </w:p>
    <w:p w14:paraId="545502ED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Understanding and retaining information</w:t>
      </w:r>
    </w:p>
    <w:p w14:paraId="5C5E1B75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Articulating self</w:t>
      </w:r>
    </w:p>
    <w:p w14:paraId="21503DC9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Organising</w:t>
      </w:r>
      <w:proofErr w:type="spellEnd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thoughts onto paper</w:t>
      </w:r>
    </w:p>
    <w:p w14:paraId="1E5EF92D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Being concise</w:t>
      </w:r>
    </w:p>
    <w:p w14:paraId="3C89ECD1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Spelling</w:t>
      </w:r>
    </w:p>
    <w:p w14:paraId="124EF3FB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Reading</w:t>
      </w:r>
    </w:p>
    <w:p w14:paraId="79F2A6CB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Concentration and focus </w:t>
      </w:r>
    </w:p>
    <w:p w14:paraId="6CF5A5F1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Starting tasks/procrastination. </w:t>
      </w:r>
    </w:p>
    <w:p w14:paraId="26EBF37B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sectPr w:rsidR="00FE3002" w:rsidRPr="00044355" w:rsidSect="00FE300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4E882EF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</w:p>
    <w:p w14:paraId="26F3EF15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 xml:space="preserve">Job role </w:t>
      </w:r>
    </w:p>
    <w:p w14:paraId="7727AD73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XXX is employed as a YYYY at/for ZZZ. When discussing XXX role, the following tasks and duties were highlighted:</w:t>
      </w:r>
    </w:p>
    <w:p w14:paraId="48361727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abcde</w:t>
      </w:r>
      <w:proofErr w:type="spellEnd"/>
    </w:p>
    <w:p w14:paraId="5E230F1A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</w:p>
    <w:p w14:paraId="020753C8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>Job environment and equipment</w:t>
      </w:r>
    </w:p>
    <w:p w14:paraId="6E25D261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XXX has access to a laptop </w:t>
      </w: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etc</w:t>
      </w:r>
      <w:proofErr w:type="spellEnd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etc</w:t>
      </w:r>
      <w:proofErr w:type="spellEnd"/>
    </w:p>
    <w:p w14:paraId="3C04D252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200560BE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XXX explained that they currently work from home with one day per week in the office. </w:t>
      </w:r>
    </w:p>
    <w:p w14:paraId="095D2168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54D75817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645B44DE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>Strategies already in place</w:t>
      </w:r>
    </w:p>
    <w:p w14:paraId="1C6DE2AD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XXX currently does not have any strategies in place to support them. </w:t>
      </w:r>
    </w:p>
    <w:p w14:paraId="3E9DBB26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44217267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:u w:val="single"/>
          <w14:ligatures w14:val="standardContextual"/>
        </w:rPr>
        <w:t>Recommendations:</w:t>
      </w:r>
    </w:p>
    <w:p w14:paraId="522EABD7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Noise cancelling headphones. </w:t>
      </w:r>
    </w:p>
    <w:p w14:paraId="63832973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Regular open conversations.</w:t>
      </w:r>
    </w:p>
    <w:p w14:paraId="39DA1285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Extra time for reading, writing, processing, understanding and retaining. </w:t>
      </w:r>
    </w:p>
    <w:p w14:paraId="7E0547D0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Target adjustments.</w:t>
      </w:r>
    </w:p>
    <w:p w14:paraId="2BA0EC0D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Work from home /work from office </w:t>
      </w:r>
    </w:p>
    <w:p w14:paraId="578C815E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Buddy</w:t>
      </w:r>
    </w:p>
    <w:p w14:paraId="444BDA66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Process maps</w:t>
      </w:r>
    </w:p>
    <w:p w14:paraId="2D06606F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Regular breaks</w:t>
      </w:r>
    </w:p>
    <w:p w14:paraId="68AE52F2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Specialist dyslexia coaching </w:t>
      </w:r>
    </w:p>
    <w:p w14:paraId="02B0F8D7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Clear deadlines</w:t>
      </w:r>
    </w:p>
    <w:p w14:paraId="5A470B4C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Additional context with task briefs or learning.</w:t>
      </w:r>
    </w:p>
    <w:p w14:paraId="72894F7B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Fidget toys</w:t>
      </w:r>
    </w:p>
    <w:p w14:paraId="18BB0F9B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Mind mapping</w:t>
      </w:r>
    </w:p>
    <w:p w14:paraId="5B5272C4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Brain dumping</w:t>
      </w:r>
    </w:p>
    <w:p w14:paraId="0509B1A8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5-minute rule</w:t>
      </w:r>
    </w:p>
    <w:p w14:paraId="5FF13573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Tomato timer </w:t>
      </w:r>
    </w:p>
    <w:p w14:paraId="439C5831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Written prompts</w:t>
      </w:r>
    </w:p>
    <w:p w14:paraId="5FF01A5A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Assistive tech (e.g. read and write, dragon, </w:t>
      </w: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mindview</w:t>
      </w:r>
      <w:proofErr w:type="spellEnd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, caption ed </w:t>
      </w: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etc</w:t>
      </w:r>
      <w:proofErr w:type="spellEnd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</w:p>
    <w:p w14:paraId="192FE4A3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Exemption from taking meeting minutes. </w:t>
      </w:r>
    </w:p>
    <w:p w14:paraId="5D62F0F1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Jig saw method. </w:t>
      </w:r>
    </w:p>
    <w:p w14:paraId="37C24271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Visual learning paired with auditory.</w:t>
      </w:r>
    </w:p>
    <w:p w14:paraId="327BAA51" w14:textId="77777777" w:rsidR="00FE3002" w:rsidRPr="00044355" w:rsidRDefault="00FE3002" w:rsidP="00FE3002">
      <w:pPr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Turning notifications off. </w:t>
      </w:r>
    </w:p>
    <w:p w14:paraId="4D41A0EB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69C739C0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i/>
          <w:iCs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i/>
          <w:iCs/>
          <w:kern w:val="2"/>
          <w:sz w:val="16"/>
          <w:szCs w:val="16"/>
          <w14:ligatures w14:val="standardContextual"/>
        </w:rPr>
        <w:t xml:space="preserve">Note: they can be split into employee recommendations, line manager recommendations and equipment recommendations. They also always have an explanation/reasoning as to why it is used. An </w:t>
      </w:r>
      <w:proofErr w:type="spellStart"/>
      <w:r w:rsidRPr="00044355">
        <w:rPr>
          <w:rFonts w:ascii="Arial" w:hAnsi="Arial" w:cs="Arial"/>
          <w:i/>
          <w:iCs/>
          <w:kern w:val="2"/>
          <w:sz w:val="16"/>
          <w:szCs w:val="16"/>
          <w14:ligatures w14:val="standardContextual"/>
        </w:rPr>
        <w:t>anonymised</w:t>
      </w:r>
      <w:proofErr w:type="spellEnd"/>
      <w:r w:rsidRPr="00044355">
        <w:rPr>
          <w:rFonts w:ascii="Arial" w:hAnsi="Arial" w:cs="Arial"/>
          <w:i/>
          <w:iCs/>
          <w:kern w:val="2"/>
          <w:sz w:val="16"/>
          <w:szCs w:val="16"/>
          <w14:ligatures w14:val="standardContextual"/>
        </w:rPr>
        <w:t xml:space="preserve"> example below: </w:t>
      </w:r>
    </w:p>
    <w:p w14:paraId="1AFF678C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533435CF" w14:textId="77777777" w:rsidR="00FE3002" w:rsidRPr="00044355" w:rsidRDefault="00FE3002" w:rsidP="00FE30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XXX explained XXX had challenges with </w:t>
      </w:r>
      <w:proofErr w:type="spellStart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>organising</w:t>
      </w:r>
      <w:proofErr w:type="spellEnd"/>
      <w:r w:rsidRPr="0004435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thoughts into paper, processing, understanding and retaining information, and reading speed – due to dyslexia. Therefore, extra time is recommended to ensure XXX is provided with enough time to comfortably complete XXX’s tasks in line with XXX condition. </w:t>
      </w:r>
    </w:p>
    <w:p w14:paraId="56863CC0" w14:textId="1A725B99" w:rsidR="00476DC2" w:rsidRPr="00FE3002" w:rsidRDefault="00476DC2">
      <w:pPr>
        <w:rPr>
          <w:sz w:val="22"/>
        </w:rPr>
      </w:pPr>
    </w:p>
    <w:sectPr w:rsidR="00476DC2" w:rsidRPr="00FE3002" w:rsidSect="00FE300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731"/>
    <w:multiLevelType w:val="hybridMultilevel"/>
    <w:tmpl w:val="A99C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6A91"/>
    <w:multiLevelType w:val="hybridMultilevel"/>
    <w:tmpl w:val="289419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3A1C"/>
    <w:multiLevelType w:val="hybridMultilevel"/>
    <w:tmpl w:val="B0E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031A"/>
    <w:multiLevelType w:val="hybridMultilevel"/>
    <w:tmpl w:val="6D62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564"/>
    <w:multiLevelType w:val="hybridMultilevel"/>
    <w:tmpl w:val="A1666A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D4BD3"/>
    <w:multiLevelType w:val="hybridMultilevel"/>
    <w:tmpl w:val="6050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63DDE"/>
    <w:multiLevelType w:val="hybridMultilevel"/>
    <w:tmpl w:val="155233AE"/>
    <w:lvl w:ilvl="0" w:tplc="A6AA34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50DA"/>
    <w:multiLevelType w:val="hybridMultilevel"/>
    <w:tmpl w:val="75C4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C50E2"/>
    <w:multiLevelType w:val="hybridMultilevel"/>
    <w:tmpl w:val="47C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4540A"/>
    <w:multiLevelType w:val="hybridMultilevel"/>
    <w:tmpl w:val="D17878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E3F9B"/>
    <w:multiLevelType w:val="hybridMultilevel"/>
    <w:tmpl w:val="BF1E5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18B"/>
    <w:multiLevelType w:val="multilevel"/>
    <w:tmpl w:val="AA94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D3448"/>
    <w:multiLevelType w:val="multilevel"/>
    <w:tmpl w:val="D1F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74245"/>
    <w:multiLevelType w:val="multilevel"/>
    <w:tmpl w:val="07B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91A14"/>
    <w:multiLevelType w:val="hybridMultilevel"/>
    <w:tmpl w:val="511CF7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654316"/>
    <w:multiLevelType w:val="hybridMultilevel"/>
    <w:tmpl w:val="C8BC5D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292240"/>
    <w:multiLevelType w:val="multilevel"/>
    <w:tmpl w:val="6B9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FB62FB"/>
    <w:multiLevelType w:val="multilevel"/>
    <w:tmpl w:val="118E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F7FB5"/>
    <w:multiLevelType w:val="multilevel"/>
    <w:tmpl w:val="2F52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F62CB6"/>
    <w:multiLevelType w:val="hybridMultilevel"/>
    <w:tmpl w:val="50204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BF"/>
    <w:multiLevelType w:val="hybridMultilevel"/>
    <w:tmpl w:val="B9B4D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B178F"/>
    <w:multiLevelType w:val="hybridMultilevel"/>
    <w:tmpl w:val="1D7C6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225A9"/>
    <w:multiLevelType w:val="hybridMultilevel"/>
    <w:tmpl w:val="00E4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69423">
    <w:abstractNumId w:val="0"/>
  </w:num>
  <w:num w:numId="2" w16cid:durableId="502355995">
    <w:abstractNumId w:val="7"/>
  </w:num>
  <w:num w:numId="3" w16cid:durableId="78253885">
    <w:abstractNumId w:val="8"/>
  </w:num>
  <w:num w:numId="4" w16cid:durableId="1122875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888281">
    <w:abstractNumId w:val="3"/>
  </w:num>
  <w:num w:numId="6" w16cid:durableId="142046984">
    <w:abstractNumId w:val="6"/>
  </w:num>
  <w:num w:numId="7" w16cid:durableId="917516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269740">
    <w:abstractNumId w:val="20"/>
  </w:num>
  <w:num w:numId="9" w16cid:durableId="1094548133">
    <w:abstractNumId w:val="9"/>
  </w:num>
  <w:num w:numId="10" w16cid:durableId="1815416322">
    <w:abstractNumId w:val="1"/>
  </w:num>
  <w:num w:numId="11" w16cid:durableId="2012677137">
    <w:abstractNumId w:val="10"/>
  </w:num>
  <w:num w:numId="12" w16cid:durableId="2090733238">
    <w:abstractNumId w:val="22"/>
  </w:num>
  <w:num w:numId="13" w16cid:durableId="1042168796">
    <w:abstractNumId w:val="5"/>
  </w:num>
  <w:num w:numId="14" w16cid:durableId="1094521843">
    <w:abstractNumId w:val="4"/>
  </w:num>
  <w:num w:numId="15" w16cid:durableId="84619455">
    <w:abstractNumId w:val="16"/>
  </w:num>
  <w:num w:numId="16" w16cid:durableId="1773670768">
    <w:abstractNumId w:val="19"/>
  </w:num>
  <w:num w:numId="17" w16cid:durableId="156189038">
    <w:abstractNumId w:val="2"/>
  </w:num>
  <w:num w:numId="18" w16cid:durableId="985091006">
    <w:abstractNumId w:val="21"/>
  </w:num>
  <w:num w:numId="19" w16cid:durableId="1013537531">
    <w:abstractNumId w:val="17"/>
  </w:num>
  <w:num w:numId="20" w16cid:durableId="1478187649">
    <w:abstractNumId w:val="14"/>
  </w:num>
  <w:num w:numId="21" w16cid:durableId="914097153">
    <w:abstractNumId w:val="13"/>
  </w:num>
  <w:num w:numId="22" w16cid:durableId="194925206">
    <w:abstractNumId w:val="12"/>
  </w:num>
  <w:num w:numId="23" w16cid:durableId="1148739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02"/>
    <w:rsid w:val="00211BB9"/>
    <w:rsid w:val="00476DC2"/>
    <w:rsid w:val="00685837"/>
    <w:rsid w:val="006D00E2"/>
    <w:rsid w:val="00832CAE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3822"/>
  <w15:chartTrackingRefBased/>
  <w15:docId w15:val="{4EA7B636-98DD-4166-8D91-8B31192A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02"/>
    <w:rPr>
      <w:rFonts w:ascii="Calibri" w:hAnsi="Calibri"/>
      <w:color w:val="000000" w:themeColor="text1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3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3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00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FE3002"/>
  </w:style>
  <w:style w:type="character" w:customStyle="1" w:styleId="s2">
    <w:name w:val="s2"/>
    <w:basedOn w:val="DefaultParagraphFont"/>
    <w:rsid w:val="00FE3002"/>
  </w:style>
  <w:style w:type="paragraph" w:styleId="NormalWeb">
    <w:name w:val="Normal (Web)"/>
    <w:basedOn w:val="Normal"/>
    <w:uiPriority w:val="99"/>
    <w:unhideWhenUsed/>
    <w:rsid w:val="00FE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p1">
    <w:name w:val="p1"/>
    <w:basedOn w:val="Normal"/>
    <w:rsid w:val="00FE3002"/>
    <w:pPr>
      <w:spacing w:before="100" w:beforeAutospacing="1" w:after="100" w:afterAutospacing="1" w:line="240" w:lineRule="auto"/>
    </w:pPr>
    <w:rPr>
      <w:rFonts w:cs="Calibri"/>
      <w:color w:val="auto"/>
      <w:sz w:val="22"/>
      <w:lang w:val="en-GB" w:eastAsia="en-GB"/>
    </w:rPr>
  </w:style>
  <w:style w:type="paragraph" w:customStyle="1" w:styleId="paragraph">
    <w:name w:val="paragraph"/>
    <w:basedOn w:val="Normal"/>
    <w:rsid w:val="00FE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E3002"/>
  </w:style>
  <w:style w:type="character" w:customStyle="1" w:styleId="eop">
    <w:name w:val="eop"/>
    <w:basedOn w:val="DefaultParagraphFont"/>
    <w:rsid w:val="00FE3002"/>
  </w:style>
  <w:style w:type="character" w:styleId="Hyperlink">
    <w:name w:val="Hyperlink"/>
    <w:basedOn w:val="DefaultParagraphFont"/>
    <w:uiPriority w:val="99"/>
    <w:unhideWhenUsed/>
    <w:rsid w:val="00FE300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E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0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3002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E3002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E30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00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E3002"/>
    <w:pPr>
      <w:spacing w:after="100"/>
      <w:ind w:left="480"/>
    </w:pPr>
  </w:style>
  <w:style w:type="paragraph" w:styleId="NoSpacing">
    <w:name w:val="No Spacing"/>
    <w:aliases w:val="Box content"/>
    <w:basedOn w:val="Normal"/>
    <w:uiPriority w:val="1"/>
    <w:qFormat/>
    <w:rsid w:val="00FE3002"/>
    <w:pPr>
      <w:tabs>
        <w:tab w:val="bar" w:pos="284"/>
      </w:tabs>
      <w:spacing w:after="0" w:line="240" w:lineRule="auto"/>
      <w:ind w:left="567"/>
    </w:pPr>
    <w:rPr>
      <w:rFonts w:asciiTheme="minorHAnsi" w:eastAsia="Times New Roman" w:hAnsiTheme="minorHAnsi" w:cstheme="minorHAnsi"/>
      <w:color w:val="auto"/>
      <w:szCs w:val="24"/>
      <w:lang w:val="en-GB" w:eastAsia="en-GB"/>
    </w:rPr>
  </w:style>
  <w:style w:type="paragraph" w:styleId="Revision">
    <w:name w:val="Revision"/>
    <w:hidden/>
    <w:uiPriority w:val="99"/>
    <w:semiHidden/>
    <w:rsid w:val="00FE3002"/>
    <w:pPr>
      <w:spacing w:after="0" w:line="240" w:lineRule="auto"/>
    </w:pPr>
    <w:rPr>
      <w:rFonts w:ascii="Calibri" w:hAnsi="Calibri"/>
      <w:color w:val="000000" w:themeColor="text1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02"/>
    <w:rPr>
      <w:rFonts w:ascii="Calibri" w:hAnsi="Calibri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02"/>
    <w:rPr>
      <w:rFonts w:ascii="Calibri" w:hAnsi="Calibri"/>
      <w:b/>
      <w:bCs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 [they/them]</dc:creator>
  <cp:keywords/>
  <dc:description/>
  <cp:lastModifiedBy>James.Puddephatt [they/them]</cp:lastModifiedBy>
  <cp:revision>1</cp:revision>
  <dcterms:created xsi:type="dcterms:W3CDTF">2025-01-31T15:16:00Z</dcterms:created>
  <dcterms:modified xsi:type="dcterms:W3CDTF">2025-01-31T15:20:00Z</dcterms:modified>
</cp:coreProperties>
</file>