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FAB9F" w14:textId="48DD4F34" w:rsidR="007E7492" w:rsidRDefault="007E7492">
      <w:pPr>
        <w:rPr>
          <w:rFonts w:ascii="Arial" w:hAnsi="Arial" w:cs="Arial"/>
          <w:b/>
          <w:bCs/>
          <w:color w:val="003087"/>
          <w:sz w:val="32"/>
          <w:szCs w:val="32"/>
        </w:rPr>
      </w:pPr>
      <w:r w:rsidRPr="007E7492">
        <w:rPr>
          <w:rFonts w:ascii="Arial" w:hAnsi="Arial" w:cs="Arial"/>
          <w:b/>
          <w:bCs/>
          <w:color w:val="003087"/>
          <w:sz w:val="32"/>
          <w:szCs w:val="32"/>
        </w:rPr>
        <w:t>Reviewing patient contact points for shared decision-making: A reflective tool for cardiology teams.</w:t>
      </w:r>
    </w:p>
    <w:p w14:paraId="39366811" w14:textId="77777777" w:rsidR="00EC374B" w:rsidRDefault="00EC374B">
      <w:pPr>
        <w:rPr>
          <w:rFonts w:ascii="Arial" w:hAnsi="Arial" w:cs="Arial"/>
          <w:b/>
          <w:bCs/>
          <w:color w:val="003087"/>
          <w:sz w:val="32"/>
          <w:szCs w:val="32"/>
        </w:rPr>
      </w:pP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en-GB"/>
          <w14:ligatures w14:val="standardContextual"/>
        </w:rPr>
        <w:id w:val="6207130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C1DDA50" w14:textId="499F5DAD" w:rsidR="00303B08" w:rsidRPr="00EC374B" w:rsidRDefault="00303B08">
          <w:pPr>
            <w:pStyle w:val="TOCHeading"/>
            <w:rPr>
              <w:rFonts w:ascii="Arial" w:hAnsi="Arial" w:cs="Arial"/>
              <w:b/>
              <w:bCs/>
              <w:color w:val="000000" w:themeColor="text1"/>
              <w:sz w:val="28"/>
              <w:szCs w:val="28"/>
              <w:u w:val="single"/>
            </w:rPr>
          </w:pPr>
          <w:r w:rsidRPr="00EC374B">
            <w:rPr>
              <w:rFonts w:ascii="Arial" w:hAnsi="Arial" w:cs="Arial"/>
              <w:b/>
              <w:bCs/>
              <w:color w:val="000000" w:themeColor="text1"/>
              <w:sz w:val="28"/>
              <w:szCs w:val="28"/>
              <w:u w:val="single"/>
            </w:rPr>
            <w:t>Contents</w:t>
          </w:r>
        </w:p>
        <w:p w14:paraId="42959D13" w14:textId="6CF6FE37" w:rsidR="00EC374B" w:rsidRDefault="00303B08">
          <w:pPr>
            <w:pStyle w:val="TOC1"/>
            <w:rPr>
              <w:rFonts w:asciiTheme="minorHAnsi" w:eastAsiaTheme="minorEastAsia" w:hAnsiTheme="minorHAnsi" w:cstheme="minorBidi"/>
              <w:color w:val="auto"/>
              <w:lang w:eastAsia="en-GB"/>
            </w:rPr>
          </w:pPr>
          <w:r w:rsidRPr="00303B08">
            <w:rPr>
              <w:color w:val="4B4B4B"/>
            </w:rPr>
            <w:fldChar w:fldCharType="begin"/>
          </w:r>
          <w:r w:rsidRPr="00303B08">
            <w:rPr>
              <w:color w:val="4B4B4B"/>
            </w:rPr>
            <w:instrText xml:space="preserve"> TOC \o "1-3" \h \z \u </w:instrText>
          </w:r>
          <w:r w:rsidRPr="00303B08">
            <w:rPr>
              <w:color w:val="4B4B4B"/>
            </w:rPr>
            <w:fldChar w:fldCharType="separate"/>
          </w:r>
          <w:hyperlink w:anchor="_Toc239691564" w:history="1">
            <w:r w:rsidR="00EC374B" w:rsidRPr="00625577">
              <w:rPr>
                <w:rStyle w:val="Hyperlink"/>
              </w:rPr>
              <w:t>Purpose of resource</w:t>
            </w:r>
            <w:r w:rsidR="00EC374B">
              <w:rPr>
                <w:webHidden/>
              </w:rPr>
              <w:tab/>
            </w:r>
            <w:r w:rsidR="00EC374B">
              <w:rPr>
                <w:webHidden/>
              </w:rPr>
              <w:fldChar w:fldCharType="begin"/>
            </w:r>
            <w:r w:rsidR="00EC374B">
              <w:rPr>
                <w:webHidden/>
              </w:rPr>
              <w:instrText xml:space="preserve"> PAGEREF _Toc239691564 \h </w:instrText>
            </w:r>
            <w:r w:rsidR="00EC374B">
              <w:rPr>
                <w:webHidden/>
              </w:rPr>
            </w:r>
            <w:r w:rsidR="00EC374B">
              <w:rPr>
                <w:webHidden/>
              </w:rPr>
              <w:fldChar w:fldCharType="separate"/>
            </w:r>
            <w:r w:rsidR="00EC374B">
              <w:rPr>
                <w:webHidden/>
              </w:rPr>
              <w:t>1</w:t>
            </w:r>
            <w:r w:rsidR="00EC374B">
              <w:rPr>
                <w:webHidden/>
              </w:rPr>
              <w:fldChar w:fldCharType="end"/>
            </w:r>
          </w:hyperlink>
        </w:p>
        <w:p w14:paraId="00B7C5F0" w14:textId="7FE92E0C" w:rsidR="00EC374B" w:rsidRDefault="00EC374B">
          <w:pPr>
            <w:pStyle w:val="TOC1"/>
            <w:rPr>
              <w:rFonts w:asciiTheme="minorHAnsi" w:eastAsiaTheme="minorEastAsia" w:hAnsiTheme="minorHAnsi" w:cstheme="minorBidi"/>
              <w:color w:val="auto"/>
              <w:lang w:eastAsia="en-GB"/>
            </w:rPr>
          </w:pPr>
          <w:hyperlink w:anchor="_Toc239691565" w:history="1">
            <w:r w:rsidRPr="00625577">
              <w:rPr>
                <w:rStyle w:val="Hyperlink"/>
              </w:rPr>
              <w:t>4 steps to reviewing patient contact points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_Toc239691565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2531281C" w14:textId="05A82496" w:rsidR="00EC374B" w:rsidRDefault="00EC374B">
          <w:pPr>
            <w:pStyle w:val="TOC1"/>
            <w:rPr>
              <w:rFonts w:asciiTheme="minorHAnsi" w:eastAsiaTheme="minorEastAsia" w:hAnsiTheme="minorHAnsi" w:cstheme="minorBidi"/>
              <w:color w:val="auto"/>
              <w:lang w:eastAsia="en-GB"/>
            </w:rPr>
          </w:pPr>
          <w:hyperlink w:anchor="_Toc239691566" w:history="1">
            <w:r w:rsidRPr="00625577">
              <w:rPr>
                <w:rStyle w:val="Hyperlink"/>
              </w:rPr>
              <w:t>Template worksheet to support reflection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_Toc239691566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304CFB6A" w14:textId="69DC7C2F" w:rsidR="00303B08" w:rsidRDefault="00303B08">
          <w:r w:rsidRPr="00303B08">
            <w:rPr>
              <w:rFonts w:ascii="Arial" w:hAnsi="Arial" w:cs="Arial"/>
              <w:b/>
              <w:bCs/>
              <w:noProof/>
              <w:color w:val="4B4B4B"/>
              <w:sz w:val="24"/>
              <w:szCs w:val="24"/>
            </w:rPr>
            <w:fldChar w:fldCharType="end"/>
          </w:r>
        </w:p>
      </w:sdtContent>
    </w:sdt>
    <w:p w14:paraId="42F10AFC" w14:textId="22FC6AD3" w:rsidR="00303B08" w:rsidRDefault="00303B08">
      <w:pPr>
        <w:rPr>
          <w:rFonts w:ascii="Arial" w:hAnsi="Arial" w:cs="Arial"/>
          <w:b/>
          <w:bCs/>
          <w:color w:val="003087"/>
          <w:sz w:val="32"/>
          <w:szCs w:val="32"/>
        </w:rPr>
      </w:pPr>
      <w:r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B72B632" wp14:editId="32047F7B">
                <wp:simplePos x="0" y="0"/>
                <wp:positionH relativeFrom="column">
                  <wp:posOffset>9525</wp:posOffset>
                </wp:positionH>
                <wp:positionV relativeFrom="paragraph">
                  <wp:posOffset>154306</wp:posOffset>
                </wp:positionV>
                <wp:extent cx="5772150" cy="1276350"/>
                <wp:effectExtent l="0" t="0" r="19050" b="19050"/>
                <wp:wrapNone/>
                <wp:docPr id="12652218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21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6099DA" w14:textId="7BC21C21" w:rsidR="002B5CD4" w:rsidRPr="00303B08" w:rsidRDefault="002B5CD4" w:rsidP="00303B08">
                            <w:pPr>
                              <w:pStyle w:val="Heading1"/>
                            </w:pPr>
                            <w:bookmarkStart w:id="0" w:name="_Toc239691564"/>
                            <w:r w:rsidRPr="00303B08">
                              <w:t>Purpose</w:t>
                            </w:r>
                            <w:r w:rsidR="006A16C6" w:rsidRPr="00303B08">
                              <w:t xml:space="preserve"> of </w:t>
                            </w:r>
                            <w:r w:rsidR="00B127AB">
                              <w:t xml:space="preserve">this </w:t>
                            </w:r>
                            <w:r w:rsidR="006A16C6" w:rsidRPr="00303B08">
                              <w:t>resource</w:t>
                            </w:r>
                            <w:bookmarkEnd w:id="0"/>
                          </w:p>
                          <w:p w14:paraId="2119629A" w14:textId="22BDB658" w:rsidR="0024263C" w:rsidRDefault="00CD03C3" w:rsidP="0065786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357" w:hanging="357"/>
                              <w:contextualSpacing w:val="0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T</w:t>
                            </w:r>
                            <w:r w:rsidR="002B5CD4" w:rsidRPr="007E7492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 help cardiology teams review when, where, and how patients receive information and decision support </w:t>
                            </w:r>
                            <w:r w:rsidR="00DA27F5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in their </w:t>
                            </w:r>
                            <w:r w:rsidR="002B5CD4" w:rsidRPr="007E7492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care pathway.</w:t>
                            </w:r>
                            <w:r w:rsidR="00CF729C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CFB2294" w14:textId="6BA80394" w:rsidR="002B5CD4" w:rsidRDefault="0024263C" w:rsidP="0065786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left="357" w:hanging="357"/>
                              <w:contextualSpacing w:val="0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T</w:t>
                            </w:r>
                            <w:r w:rsidR="00CF729C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 identify opportunities to provide </w:t>
                            </w:r>
                            <w:r w:rsidR="00FA7EA9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information and </w:t>
                            </w:r>
                            <w:r w:rsidR="00CF729C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decision support at the points where patients are most likely to need </w:t>
                            </w:r>
                            <w:r w:rsidR="00CF64B7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it. </w:t>
                            </w:r>
                            <w:r w:rsidR="00DC1726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360174C" w14:textId="77777777" w:rsidR="002B5CD4" w:rsidRDefault="002B5C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72B63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75pt;margin-top:12.15pt;width:454.5pt;height:100.5pt;z-index:251644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" fillcolor="white [3201]" strokecolor="#0f9ed5 [3207]" strokeweight="1pt">
                <v:textbox>
                  <w:txbxContent>
                    <w:p w14:paraId="486099DA" w14:textId="7BC21C21" w:rsidR="002B5CD4" w:rsidRPr="00303B08" w:rsidRDefault="002B5CD4" w:rsidP="00303B08">
                      <w:pPr>
                        <w:pStyle w:val="Heading1"/>
                      </w:pPr>
                      <w:bookmarkStart w:id="1" w:name="_Toc239691564"/>
                      <w:r w:rsidRPr="00303B08">
                        <w:t>Purpose</w:t>
                      </w:r>
                      <w:r w:rsidR="006A16C6" w:rsidRPr="00303B08">
                        <w:t xml:space="preserve"> of </w:t>
                      </w:r>
                      <w:r w:rsidR="00B127AB">
                        <w:t xml:space="preserve">this </w:t>
                      </w:r>
                      <w:r w:rsidR="006A16C6" w:rsidRPr="00303B08">
                        <w:t>resource</w:t>
                      </w:r>
                      <w:bookmarkEnd w:id="1"/>
                    </w:p>
                    <w:p w14:paraId="2119629A" w14:textId="22BDB658" w:rsidR="0024263C" w:rsidRDefault="00CD03C3" w:rsidP="0065786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ind w:left="357" w:hanging="357"/>
                        <w:contextualSpacing w:val="0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T</w:t>
                      </w:r>
                      <w:r w:rsidR="002B5CD4" w:rsidRPr="007E7492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o help cardiology teams review when, where, and how patients receive information and decision support </w:t>
                      </w:r>
                      <w:r w:rsidR="00DA27F5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in their </w:t>
                      </w:r>
                      <w:r w:rsidR="002B5CD4" w:rsidRPr="007E7492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care pathway.</w:t>
                      </w:r>
                      <w:r w:rsidR="00CF729C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CFB2294" w14:textId="6BA80394" w:rsidR="002B5CD4" w:rsidRDefault="0024263C" w:rsidP="0065786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ind w:left="357" w:hanging="357"/>
                        <w:contextualSpacing w:val="0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T</w:t>
                      </w:r>
                      <w:r w:rsidR="00CF729C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o identify opportunities to provide </w:t>
                      </w:r>
                      <w:r w:rsidR="00FA7EA9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information and </w:t>
                      </w:r>
                      <w:r w:rsidR="00CF729C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decision support at the points where patients are most likely to need </w:t>
                      </w:r>
                      <w:r w:rsidR="00CF64B7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it. </w:t>
                      </w:r>
                      <w:r w:rsidR="00DC1726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360174C" w14:textId="77777777" w:rsidR="002B5CD4" w:rsidRDefault="002B5CD4"/>
                  </w:txbxContent>
                </v:textbox>
              </v:shape>
            </w:pict>
          </mc:Fallback>
        </mc:AlternateContent>
      </w:r>
    </w:p>
    <w:p w14:paraId="253AA408" w14:textId="3920053D" w:rsidR="00303B08" w:rsidRDefault="00303B08">
      <w:pPr>
        <w:rPr>
          <w:rFonts w:ascii="Arial" w:hAnsi="Arial" w:cs="Arial"/>
          <w:b/>
          <w:bCs/>
          <w:color w:val="003087"/>
          <w:sz w:val="32"/>
          <w:szCs w:val="32"/>
        </w:rPr>
      </w:pPr>
    </w:p>
    <w:p w14:paraId="48DD2E04" w14:textId="221FEA08" w:rsidR="000A161B" w:rsidRDefault="000A161B">
      <w:pPr>
        <w:rPr>
          <w:rFonts w:ascii="Arial" w:hAnsi="Arial" w:cs="Arial"/>
          <w:b/>
          <w:bCs/>
          <w:sz w:val="24"/>
          <w:szCs w:val="24"/>
        </w:rPr>
      </w:pPr>
    </w:p>
    <w:p w14:paraId="41164F22" w14:textId="19B25D4F" w:rsidR="000A161B" w:rsidRDefault="000A161B">
      <w:pPr>
        <w:rPr>
          <w:rFonts w:ascii="Arial" w:hAnsi="Arial" w:cs="Arial"/>
          <w:b/>
          <w:bCs/>
          <w:sz w:val="24"/>
          <w:szCs w:val="24"/>
        </w:rPr>
      </w:pPr>
    </w:p>
    <w:p w14:paraId="1E703992" w14:textId="560B236A" w:rsidR="000A161B" w:rsidRDefault="000A161B">
      <w:pPr>
        <w:rPr>
          <w:rFonts w:ascii="Arial" w:hAnsi="Arial" w:cs="Arial"/>
          <w:b/>
          <w:bCs/>
          <w:sz w:val="24"/>
          <w:szCs w:val="24"/>
        </w:rPr>
      </w:pPr>
    </w:p>
    <w:p w14:paraId="6135EEFA" w14:textId="0F0E0199" w:rsidR="000A161B" w:rsidRDefault="000A161B">
      <w:pPr>
        <w:rPr>
          <w:rFonts w:ascii="Arial" w:hAnsi="Arial" w:cs="Arial"/>
          <w:b/>
          <w:bCs/>
          <w:sz w:val="24"/>
          <w:szCs w:val="24"/>
        </w:rPr>
      </w:pPr>
    </w:p>
    <w:p w14:paraId="70C84D5E" w14:textId="420D74FE" w:rsidR="00303B08" w:rsidRDefault="00B127AB">
      <w:pPr>
        <w:spacing w:after="12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*</w:t>
      </w:r>
      <w:r w:rsidR="00CF64B7">
        <w:rPr>
          <w:rFonts w:ascii="Arial" w:hAnsi="Arial" w:cs="Arial"/>
          <w:color w:val="000000" w:themeColor="text1"/>
          <w:sz w:val="24"/>
          <w:szCs w:val="24"/>
        </w:rPr>
        <w:t>Th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is </w:t>
      </w:r>
      <w:r w:rsidR="00CF64B7">
        <w:rPr>
          <w:rFonts w:ascii="Arial" w:hAnsi="Arial" w:cs="Arial"/>
          <w:color w:val="000000" w:themeColor="text1"/>
          <w:sz w:val="24"/>
          <w:szCs w:val="24"/>
        </w:rPr>
        <w:t xml:space="preserve">resource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does not </w:t>
      </w:r>
      <w:r w:rsidR="00211887" w:rsidRPr="00F730D5">
        <w:rPr>
          <w:rFonts w:ascii="Arial" w:hAnsi="Arial" w:cs="Arial"/>
          <w:color w:val="000000" w:themeColor="text1"/>
          <w:sz w:val="24"/>
          <w:szCs w:val="24"/>
        </w:rPr>
        <w:t xml:space="preserve">guide clinical decisions or patient management. </w:t>
      </w:r>
      <w:r w:rsidR="00FB2629">
        <w:rPr>
          <w:rFonts w:ascii="Arial" w:hAnsi="Arial" w:cs="Arial"/>
          <w:color w:val="000000" w:themeColor="text1"/>
          <w:sz w:val="24"/>
          <w:szCs w:val="24"/>
        </w:rPr>
        <w:t xml:space="preserve">Content </w:t>
      </w:r>
      <w:r w:rsidR="00211887" w:rsidRPr="00E434A7">
        <w:rPr>
          <w:rFonts w:ascii="Arial" w:hAnsi="Arial" w:cs="Arial"/>
          <w:color w:val="000000" w:themeColor="text1"/>
          <w:sz w:val="24"/>
          <w:szCs w:val="24"/>
        </w:rPr>
        <w:t xml:space="preserve">is based on the principles of Process Mapping, an approach </w:t>
      </w:r>
      <w:r w:rsidR="00211887">
        <w:rPr>
          <w:rFonts w:ascii="Arial" w:hAnsi="Arial" w:cs="Arial"/>
          <w:color w:val="000000" w:themeColor="text1"/>
          <w:sz w:val="24"/>
          <w:szCs w:val="24"/>
        </w:rPr>
        <w:t xml:space="preserve">commonly </w:t>
      </w:r>
      <w:r w:rsidR="00211887" w:rsidRPr="00E434A7">
        <w:rPr>
          <w:rFonts w:ascii="Arial" w:hAnsi="Arial" w:cs="Arial"/>
          <w:color w:val="000000" w:themeColor="text1"/>
          <w:sz w:val="24"/>
          <w:szCs w:val="24"/>
        </w:rPr>
        <w:t>used in quality improvement initiatives in healthcare</w:t>
      </w:r>
      <w:r w:rsidR="00211887">
        <w:rPr>
          <w:rFonts w:ascii="Arial" w:hAnsi="Arial" w:cs="Arial"/>
          <w:color w:val="000000" w:themeColor="text1"/>
          <w:sz w:val="24"/>
          <w:szCs w:val="24"/>
          <w:vertAlign w:val="superscript"/>
        </w:rPr>
        <w:t>1</w:t>
      </w:r>
      <w:r w:rsidR="0021188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2258B75" w14:textId="77777777" w:rsidR="008D55A8" w:rsidRDefault="008D55A8" w:rsidP="008D55A8">
      <w:pPr>
        <w:spacing w:after="120"/>
        <w:rPr>
          <w:rFonts w:ascii="Arial" w:hAnsi="Arial" w:cs="Arial"/>
          <w:b/>
          <w:bCs/>
          <w:sz w:val="24"/>
          <w:szCs w:val="24"/>
        </w:rPr>
      </w:pPr>
    </w:p>
    <w:p w14:paraId="6AFCFC25" w14:textId="31EE2F0E" w:rsidR="000A161B" w:rsidRPr="00A54F98" w:rsidRDefault="00812F4C" w:rsidP="00303B08">
      <w:pPr>
        <w:pStyle w:val="Heading1"/>
      </w:pPr>
      <w:bookmarkStart w:id="1" w:name="_Toc239691565"/>
      <w:r>
        <w:t>4 steps to reviewing patient contact points</w:t>
      </w:r>
      <w:bookmarkEnd w:id="1"/>
    </w:p>
    <w:p w14:paraId="79F3008D" w14:textId="198FF85E" w:rsidR="000A161B" w:rsidRDefault="00A54F98">
      <w:pPr>
        <w:rPr>
          <w:rFonts w:ascii="Arial" w:hAnsi="Arial" w:cs="Arial"/>
          <w:b/>
          <w:bCs/>
          <w:sz w:val="24"/>
          <w:szCs w:val="24"/>
        </w:rPr>
      </w:pPr>
      <w:r w:rsidRPr="008E6DE3">
        <w:rPr>
          <w:rFonts w:ascii="Arial" w:hAnsi="Arial" w:cs="Arial"/>
          <w:b/>
          <w:bCs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4D46B45E" wp14:editId="6E231AE7">
                <wp:simplePos x="0" y="0"/>
                <wp:positionH relativeFrom="column">
                  <wp:posOffset>-74295</wp:posOffset>
                </wp:positionH>
                <wp:positionV relativeFrom="paragraph">
                  <wp:posOffset>64135</wp:posOffset>
                </wp:positionV>
                <wp:extent cx="5773420" cy="2317750"/>
                <wp:effectExtent l="0" t="0" r="17780" b="25400"/>
                <wp:wrapNone/>
                <wp:docPr id="83039658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3420" cy="2317750"/>
                          <a:chOff x="0" y="0"/>
                          <a:chExt cx="5773493" cy="2318495"/>
                        </a:xfrm>
                      </wpg:grpSpPr>
                      <wps:wsp>
                        <wps:cNvPr id="925615382" name="Rectangle: Rounded Corners 3"/>
                        <wps:cNvSpPr/>
                        <wps:spPr>
                          <a:xfrm>
                            <a:off x="0" y="0"/>
                            <a:ext cx="5772150" cy="350875"/>
                          </a:xfrm>
                          <a:prstGeom prst="roundRect">
                            <a:avLst/>
                          </a:prstGeom>
                          <a:solidFill>
                            <a:srgbClr val="7030A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2D22550" w14:textId="30A738E4" w:rsidR="008562FF" w:rsidRPr="00812F4C" w:rsidRDefault="008562FF" w:rsidP="008562FF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812F4C">
                                <w:rPr>
                                  <w:rFonts w:ascii="Arial" w:hAnsi="Arial" w:cs="Arial"/>
                                  <w:b/>
                                  <w:bCs/>
                                  <w:sz w:val="28"/>
                                  <w:szCs w:val="28"/>
                                </w:rPr>
                                <w:t>Step 1: Define the scope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2131378" name="Rectangle: Rounded Corners 5"/>
                        <wps:cNvSpPr/>
                        <wps:spPr>
                          <a:xfrm>
                            <a:off x="310101" y="532738"/>
                            <a:ext cx="5463392" cy="332509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015207" w14:textId="00313E8B" w:rsidR="003F51C6" w:rsidRPr="00A03198" w:rsidRDefault="006C5F72" w:rsidP="00A03198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Identify </w:t>
                              </w:r>
                              <w:r w:rsidR="00A03198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the patient population and 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care </w:t>
                              </w:r>
                              <w:r w:rsidR="00A03198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pathway to review</w:t>
                              </w:r>
                              <w:r w:rsidR="0053022E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925293" name="Rectangle: Rounded Corners 5"/>
                        <wps:cNvSpPr/>
                        <wps:spPr>
                          <a:xfrm>
                            <a:off x="310101" y="993913"/>
                            <a:ext cx="5463392" cy="508884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8C856A" w14:textId="7C3909EC" w:rsidR="00EE5387" w:rsidRDefault="00753421" w:rsidP="00A03198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Consult with </w:t>
                              </w:r>
                              <w:r w:rsidR="00A03198" w:rsidRPr="00A03198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key members of the </w:t>
                              </w:r>
                              <w:r w:rsidR="00336847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multidisciplinary </w:t>
                              </w:r>
                              <w:r w:rsidR="00A03198" w:rsidRPr="00A03198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team involved </w:t>
                              </w:r>
                              <w:r w:rsidR="00EE5387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directly</w:t>
                              </w:r>
                              <w:r w:rsidR="006C3C9D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,</w:t>
                              </w:r>
                              <w:r w:rsidR="00EE5387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and indirectly</w:t>
                              </w:r>
                              <w:r w:rsidR="006C3C9D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,</w:t>
                              </w:r>
                              <w:r w:rsidR="00EE5387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A03198" w:rsidRPr="00A03198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in the patient pathway</w:t>
                              </w:r>
                              <w:r w:rsidR="0053022E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  <w:p w14:paraId="3F50D4C7" w14:textId="77777777" w:rsidR="00EE5387" w:rsidRDefault="00EE5387" w:rsidP="00A03198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0A4439D8" w14:textId="22B61BAF" w:rsidR="00A03198" w:rsidRPr="00A03198" w:rsidRDefault="00A03198" w:rsidP="00A03198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03198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schedulers and secretaries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0336655" name="Rectangle: Rounded Corners 5"/>
                        <wps:cNvSpPr/>
                        <wps:spPr>
                          <a:xfrm>
                            <a:off x="310101" y="1637597"/>
                            <a:ext cx="5463392" cy="680898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77BFA3" w14:textId="79F73EDD" w:rsidR="00A03198" w:rsidRPr="00A03198" w:rsidRDefault="00951704" w:rsidP="00A03198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951704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Where possible, involve patients, carers, or patient representatives in the </w:t>
                              </w:r>
                              <w:r w:rsidR="00AD36DB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review</w:t>
                              </w:r>
                              <w:r w:rsidRPr="00951704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. Their experiences may identify important contacts, information needs, and decision-support opportunities not visible to staff.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46B45E" id="Group 6" o:spid="_x0000_s1027" style="position:absolute;margin-left:-5.85pt;margin-top:5.05pt;width:454.6pt;height:182.5pt;z-index:251653120;mso-height-relative:margin" coordsize="57734,23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">
                <v:roundrect id="Rectangle: Rounded Corners 3" o:spid="_x0000_s1028" style="position:absolute;width:57721;height:35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" fillcolor="#7030a0" strokecolor="#030e13 [484]" strokeweight="1pt">
                  <v:stroke joinstyle="miter"/>
                  <v:textbox>
                    <w:txbxContent>
                      <w:p w14:paraId="42D22550" w14:textId="30A738E4" w:rsidR="008562FF" w:rsidRPr="00812F4C" w:rsidRDefault="008562FF" w:rsidP="008562FF">
                        <w:pPr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812F4C">
                          <w:rPr>
                            <w:rFonts w:ascii="Arial" w:hAnsi="Arial" w:cs="Arial"/>
                            <w:b/>
                            <w:bCs/>
                            <w:sz w:val="28"/>
                            <w:szCs w:val="28"/>
                          </w:rPr>
                          <w:t>Step 1: Define the scope</w:t>
                        </w:r>
                      </w:p>
                    </w:txbxContent>
                  </v:textbox>
                </v:roundrect>
                <v:roundrect id="Rectangle: Rounded Corners 5" o:spid="_x0000_s1029" style="position:absolute;left:3101;top:5327;width:54633;height:332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" fillcolor="white [3201]" strokecolor="#156082 [3204]" strokeweight="1pt">
                  <v:stroke joinstyle="miter"/>
                  <v:textbox>
                    <w:txbxContent>
                      <w:p w14:paraId="28015207" w14:textId="00313E8B" w:rsidR="003F51C6" w:rsidRPr="00A03198" w:rsidRDefault="006C5F72" w:rsidP="00A03198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Identify </w:t>
                        </w:r>
                        <w:r w:rsidR="00A03198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the patient population and 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care </w:t>
                        </w:r>
                        <w:r w:rsidR="00A03198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pathway to review</w:t>
                        </w:r>
                        <w:r w:rsidR="0053022E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.</w:t>
                        </w:r>
                      </w:p>
                    </w:txbxContent>
                  </v:textbox>
                </v:roundrect>
                <v:roundrect id="Rectangle: Rounded Corners 5" o:spid="_x0000_s1030" style="position:absolute;left:3101;top:9939;width:54633;height:508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" fillcolor="white [3201]" strokecolor="#156082 [3204]" strokeweight="1pt">
                  <v:stroke joinstyle="miter"/>
                  <v:textbox inset=",,,0">
                    <w:txbxContent>
                      <w:p w14:paraId="7D8C856A" w14:textId="7C3909EC" w:rsidR="00EE5387" w:rsidRDefault="00753421" w:rsidP="00A03198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Consult with </w:t>
                        </w:r>
                        <w:r w:rsidR="00A03198" w:rsidRPr="00A03198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key members of the </w:t>
                        </w:r>
                        <w:r w:rsidR="00336847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multidisciplinary </w:t>
                        </w:r>
                        <w:r w:rsidR="00A03198" w:rsidRPr="00A03198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team involved </w:t>
                        </w:r>
                        <w:r w:rsidR="00EE5387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directly</w:t>
                        </w:r>
                        <w:r w:rsidR="006C3C9D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,</w:t>
                        </w:r>
                        <w:r w:rsidR="00EE5387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 and indirectly</w:t>
                        </w:r>
                        <w:r w:rsidR="006C3C9D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,</w:t>
                        </w:r>
                        <w:r w:rsidR="00EE5387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  <w:r w:rsidR="00A03198" w:rsidRPr="00A03198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in the patient pathway</w:t>
                        </w:r>
                        <w:r w:rsidR="0053022E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.</w:t>
                        </w:r>
                      </w:p>
                      <w:p w14:paraId="3F50D4C7" w14:textId="77777777" w:rsidR="00EE5387" w:rsidRDefault="00EE5387" w:rsidP="00A03198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0A4439D8" w14:textId="22B61BAF" w:rsidR="00A03198" w:rsidRPr="00A03198" w:rsidRDefault="00A03198" w:rsidP="00A03198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A03198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schedulers and secretaries</w:t>
                        </w:r>
                      </w:p>
                    </w:txbxContent>
                  </v:textbox>
                </v:roundrect>
                <v:roundrect id="Rectangle: Rounded Corners 5" o:spid="_x0000_s1031" style="position:absolute;left:3101;top:16375;width:54633;height:680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" fillcolor="white [3201]" strokecolor="#156082 [3204]" strokeweight="1pt">
                  <v:stroke joinstyle="miter"/>
                  <v:textbox inset=",0,,0">
                    <w:txbxContent>
                      <w:p w14:paraId="1677BFA3" w14:textId="79F73EDD" w:rsidR="00A03198" w:rsidRPr="00A03198" w:rsidRDefault="00951704" w:rsidP="00A03198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951704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Where possible, involve patients, carers, or patient representatives in the </w:t>
                        </w:r>
                        <w:r w:rsidR="00AD36DB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review</w:t>
                        </w:r>
                        <w:r w:rsidRPr="00951704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. Their experiences may identify important contacts, information needs, and decision-support opportunities not visible to staff.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2C375B50" w14:textId="46FBD8F5" w:rsidR="000A161B" w:rsidRDefault="00AD36D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7B82472" wp14:editId="70FAE3BE">
                <wp:simplePos x="0" y="0"/>
                <wp:positionH relativeFrom="column">
                  <wp:posOffset>20482</wp:posOffset>
                </wp:positionH>
                <wp:positionV relativeFrom="paragraph">
                  <wp:posOffset>14605</wp:posOffset>
                </wp:positionV>
                <wp:extent cx="200660" cy="1743710"/>
                <wp:effectExtent l="0" t="0" r="66040" b="85090"/>
                <wp:wrapNone/>
                <wp:docPr id="1861186575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660" cy="1743710"/>
                          <a:chOff x="0" y="0"/>
                          <a:chExt cx="191033" cy="1518756"/>
                        </a:xfrm>
                      </wpg:grpSpPr>
                      <wps:wsp>
                        <wps:cNvPr id="291791161" name="Straight Connector 9"/>
                        <wps:cNvCnPr/>
                        <wps:spPr>
                          <a:xfrm>
                            <a:off x="0" y="0"/>
                            <a:ext cx="0" cy="1518756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91507581" name="Straight Arrow Connector 10"/>
                        <wps:cNvCnPr/>
                        <wps:spPr>
                          <a:xfrm>
                            <a:off x="0" y="334224"/>
                            <a:ext cx="191033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3961259" name="Straight Arrow Connector 10"/>
                        <wps:cNvCnPr/>
                        <wps:spPr>
                          <a:xfrm>
                            <a:off x="0" y="913646"/>
                            <a:ext cx="191033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74509767" name="Straight Arrow Connector 10"/>
                        <wps:cNvCnPr/>
                        <wps:spPr>
                          <a:xfrm>
                            <a:off x="0" y="1515701"/>
                            <a:ext cx="191033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CF0185" id="Group 11" o:spid="_x0000_s1026" style="position:absolute;margin-left:1.6pt;margin-top:1.15pt;width:15.8pt;height:137.3pt;z-index:251673600;mso-width-relative:margin;mso-height-relative:margin" coordsize="1910,15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">
                <v:line id="Straight Connector 9" o:spid="_x0000_s1027" style="position:absolute;visibility:visible;mso-wrap-style:square" from="0,0" to="0,15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" strokecolor="#156082 [3204]" strokeweight="1pt">
                  <v:stroke joinstyle="miter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0" o:spid="_x0000_s1028" type="#_x0000_t32" style="position:absolute;top:3342;width:19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" strokecolor="#156082 [3204]" strokeweight="1pt">
                  <v:stroke endarrow="block" joinstyle="miter"/>
                </v:shape>
                <v:shape id="Straight Arrow Connector 10" o:spid="_x0000_s1029" type="#_x0000_t32" style="position:absolute;top:9136;width:19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" strokecolor="#156082 [3204]" strokeweight="1pt">
                  <v:stroke endarrow="block" joinstyle="miter"/>
                </v:shape>
                <v:shape id="Straight Arrow Connector 10" o:spid="_x0000_s1030" type="#_x0000_t32" style="position:absolute;top:15157;width:19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" strokecolor="#156082 [3204]" strokeweight="1pt">
                  <v:stroke endarrow="block" joinstyle="miter"/>
                </v:shape>
              </v:group>
            </w:pict>
          </mc:Fallback>
        </mc:AlternateContent>
      </w:r>
    </w:p>
    <w:p w14:paraId="19FB4A7E" w14:textId="577B5155" w:rsidR="000A161B" w:rsidRDefault="000A161B">
      <w:pPr>
        <w:rPr>
          <w:rFonts w:ascii="Arial" w:hAnsi="Arial" w:cs="Arial"/>
          <w:b/>
          <w:bCs/>
          <w:sz w:val="24"/>
          <w:szCs w:val="24"/>
        </w:rPr>
      </w:pPr>
    </w:p>
    <w:p w14:paraId="4C2BAF6A" w14:textId="07C59536" w:rsidR="000A161B" w:rsidRDefault="000A161B">
      <w:pPr>
        <w:rPr>
          <w:rFonts w:ascii="Arial" w:hAnsi="Arial" w:cs="Arial"/>
          <w:b/>
          <w:bCs/>
          <w:sz w:val="24"/>
          <w:szCs w:val="24"/>
        </w:rPr>
      </w:pPr>
    </w:p>
    <w:p w14:paraId="5A19C22C" w14:textId="3D275608" w:rsidR="000A161B" w:rsidRDefault="000A161B">
      <w:pPr>
        <w:rPr>
          <w:rFonts w:ascii="Arial" w:hAnsi="Arial" w:cs="Arial"/>
          <w:b/>
          <w:bCs/>
          <w:sz w:val="24"/>
          <w:szCs w:val="24"/>
        </w:rPr>
      </w:pPr>
    </w:p>
    <w:p w14:paraId="568C7745" w14:textId="15A96B6C" w:rsidR="000A161B" w:rsidRDefault="000A161B">
      <w:pPr>
        <w:rPr>
          <w:rFonts w:ascii="Arial" w:hAnsi="Arial" w:cs="Arial"/>
          <w:b/>
          <w:bCs/>
          <w:sz w:val="24"/>
          <w:szCs w:val="24"/>
        </w:rPr>
      </w:pPr>
    </w:p>
    <w:p w14:paraId="54EBF46F" w14:textId="1494266F" w:rsidR="000A161B" w:rsidRDefault="000A161B">
      <w:pPr>
        <w:rPr>
          <w:rFonts w:ascii="Arial" w:hAnsi="Arial" w:cs="Arial"/>
          <w:b/>
          <w:bCs/>
          <w:sz w:val="24"/>
          <w:szCs w:val="24"/>
        </w:rPr>
      </w:pPr>
    </w:p>
    <w:p w14:paraId="6C577577" w14:textId="77777777" w:rsidR="00951704" w:rsidRDefault="00951704">
      <w:pPr>
        <w:rPr>
          <w:rFonts w:ascii="Arial" w:hAnsi="Arial" w:cs="Arial"/>
          <w:b/>
          <w:bCs/>
          <w:sz w:val="24"/>
          <w:szCs w:val="24"/>
        </w:rPr>
      </w:pPr>
    </w:p>
    <w:p w14:paraId="7300F46A" w14:textId="77777777" w:rsidR="00951704" w:rsidRDefault="00951704">
      <w:pPr>
        <w:rPr>
          <w:rFonts w:ascii="Arial" w:hAnsi="Arial" w:cs="Arial"/>
          <w:b/>
          <w:bCs/>
          <w:sz w:val="24"/>
          <w:szCs w:val="24"/>
        </w:rPr>
      </w:pPr>
    </w:p>
    <w:p w14:paraId="08D12581" w14:textId="77777777" w:rsidR="00303B08" w:rsidRDefault="00303B08">
      <w:pPr>
        <w:rPr>
          <w:rFonts w:ascii="Arial" w:hAnsi="Arial" w:cs="Arial"/>
          <w:b/>
          <w:bCs/>
          <w:sz w:val="24"/>
          <w:szCs w:val="24"/>
        </w:rPr>
      </w:pPr>
    </w:p>
    <w:p w14:paraId="44357AA2" w14:textId="77777777" w:rsidR="00303B08" w:rsidRDefault="00303B08">
      <w:pPr>
        <w:rPr>
          <w:rFonts w:ascii="Arial" w:hAnsi="Arial" w:cs="Arial"/>
          <w:b/>
          <w:bCs/>
          <w:sz w:val="24"/>
          <w:szCs w:val="24"/>
        </w:rPr>
      </w:pPr>
    </w:p>
    <w:p w14:paraId="09A0BFE8" w14:textId="77777777" w:rsidR="00303B08" w:rsidRDefault="00303B08">
      <w:pPr>
        <w:rPr>
          <w:rFonts w:ascii="Arial" w:hAnsi="Arial" w:cs="Arial"/>
          <w:b/>
          <w:bCs/>
          <w:sz w:val="24"/>
          <w:szCs w:val="24"/>
        </w:rPr>
      </w:pPr>
    </w:p>
    <w:p w14:paraId="45D7C44D" w14:textId="2EDFDA14" w:rsidR="00303B08" w:rsidRDefault="003C71B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D86E483" wp14:editId="4F18A9A7">
                <wp:simplePos x="0" y="0"/>
                <wp:positionH relativeFrom="column">
                  <wp:posOffset>-76200</wp:posOffset>
                </wp:positionH>
                <wp:positionV relativeFrom="paragraph">
                  <wp:posOffset>76200</wp:posOffset>
                </wp:positionV>
                <wp:extent cx="5772077" cy="1800225"/>
                <wp:effectExtent l="0" t="0" r="19685" b="28575"/>
                <wp:wrapNone/>
                <wp:docPr id="1671858853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077" cy="1800225"/>
                          <a:chOff x="0" y="0"/>
                          <a:chExt cx="5772077" cy="982046"/>
                        </a:xfrm>
                      </wpg:grpSpPr>
                      <wps:wsp>
                        <wps:cNvPr id="2069128077" name="Rectangle: Rounded Corners 3"/>
                        <wps:cNvSpPr/>
                        <wps:spPr>
                          <a:xfrm>
                            <a:off x="0" y="0"/>
                            <a:ext cx="5772077" cy="350785"/>
                          </a:xfrm>
                          <a:prstGeom prst="roundRect">
                            <a:avLst/>
                          </a:prstGeom>
                          <a:solidFill>
                            <a:srgbClr val="7030A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BED8A81" w14:textId="66C1E930" w:rsidR="001170FA" w:rsidRPr="00812F4C" w:rsidRDefault="001170FA" w:rsidP="001170FA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812F4C">
                                <w:rPr>
                                  <w:rFonts w:ascii="Arial" w:hAnsi="Arial" w:cs="Arial"/>
                                  <w:b/>
                                  <w:bCs/>
                                  <w:sz w:val="28"/>
                                  <w:szCs w:val="28"/>
                                </w:rPr>
                                <w:t>Step 2: Map the patient pathway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1096155" name="Rectangle: Rounded Corners 5"/>
                        <wps:cNvSpPr/>
                        <wps:spPr>
                          <a:xfrm>
                            <a:off x="307983" y="474980"/>
                            <a:ext cx="5383912" cy="507066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F23417" w14:textId="40432FC6" w:rsidR="007C1561" w:rsidRPr="00A03198" w:rsidRDefault="006C3C9D" w:rsidP="007C1561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‘</w:t>
                              </w:r>
                              <w:r w:rsidR="001170FA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Walk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’</w:t>
                              </w:r>
                              <w:r w:rsidR="001170FA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through the patient journey to identify each </w:t>
                              </w:r>
                              <w:r w:rsidR="003C71B3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point of </w:t>
                              </w:r>
                              <w:r w:rsidR="001170FA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contact with your service. Include</w:t>
                              </w:r>
                              <w:r w:rsidR="00C8495F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3C71B3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both clinical and </w:t>
                              </w:r>
                              <w:r w:rsidR="00C8495F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non-clinical contacts such as </w:t>
                              </w:r>
                              <w:r w:rsidR="009553C0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written </w:t>
                              </w:r>
                              <w:r w:rsidR="001170FA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and digital correspondence</w:t>
                              </w:r>
                              <w:r w:rsidR="00657867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(e.g. text message, results letters, telephone calls)</w:t>
                              </w:r>
                              <w:r w:rsidR="007C1561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. Record each contact point in the table provided </w:t>
                              </w:r>
                              <w:r w:rsidR="0053022E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in the template </w:t>
                              </w:r>
                              <w:r w:rsidR="007C1561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below.</w:t>
                              </w:r>
                            </w:p>
                            <w:p w14:paraId="3D4CD95F" w14:textId="75C53F07" w:rsidR="001170FA" w:rsidRPr="00A03198" w:rsidRDefault="001170FA" w:rsidP="001170F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86E483" id="Group 7" o:spid="_x0000_s1032" style="position:absolute;margin-left:-6pt;margin-top:6pt;width:454.5pt;height:141.75pt;z-index:251659264;mso-width-relative:margin;mso-height-relative:margin" coordsize="57720,9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">
                <v:roundrect id="Rectangle: Rounded Corners 3" o:spid="_x0000_s1033" style="position:absolute;width:57720;height:350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" fillcolor="#7030a0" strokecolor="#030e13 [484]" strokeweight="1pt">
                  <v:stroke joinstyle="miter"/>
                  <v:textbox>
                    <w:txbxContent>
                      <w:p w14:paraId="3BED8A81" w14:textId="66C1E930" w:rsidR="001170FA" w:rsidRPr="00812F4C" w:rsidRDefault="001170FA" w:rsidP="001170FA">
                        <w:pPr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812F4C">
                          <w:rPr>
                            <w:rFonts w:ascii="Arial" w:hAnsi="Arial" w:cs="Arial"/>
                            <w:b/>
                            <w:bCs/>
                            <w:sz w:val="28"/>
                            <w:szCs w:val="28"/>
                          </w:rPr>
                          <w:t>Step 2: Map the patient pathway</w:t>
                        </w:r>
                      </w:p>
                    </w:txbxContent>
                  </v:textbox>
                </v:roundrect>
                <v:roundrect id="Rectangle: Rounded Corners 5" o:spid="_x0000_s1034" style="position:absolute;left:3079;top:4749;width:53839;height:507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" fillcolor="white [3201]" strokecolor="#156082 [3204]" strokeweight="1pt">
                  <v:stroke joinstyle="miter"/>
                  <v:textbox inset=",,,0">
                    <w:txbxContent>
                      <w:p w14:paraId="5BF23417" w14:textId="40432FC6" w:rsidR="007C1561" w:rsidRPr="00A03198" w:rsidRDefault="006C3C9D" w:rsidP="007C1561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‘</w:t>
                        </w:r>
                        <w:r w:rsidR="001170FA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Walk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’</w:t>
                        </w:r>
                        <w:r w:rsidR="001170FA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 through the patient journey to identify each </w:t>
                        </w:r>
                        <w:r w:rsidR="003C71B3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point of </w:t>
                        </w:r>
                        <w:r w:rsidR="001170FA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contact with your service. Include</w:t>
                        </w:r>
                        <w:r w:rsidR="00C8495F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  <w:r w:rsidR="003C71B3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both clinical and </w:t>
                        </w:r>
                        <w:r w:rsidR="00C8495F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non-clinical contacts such as </w:t>
                        </w:r>
                        <w:r w:rsidR="009553C0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written </w:t>
                        </w:r>
                        <w:r w:rsidR="001170FA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and digital correspondence</w:t>
                        </w:r>
                        <w:r w:rsidR="00657867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 (e.g. text message, results letters, telephone calls)</w:t>
                        </w:r>
                        <w:r w:rsidR="007C1561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. </w:t>
                        </w:r>
                        <w:r w:rsidR="007C1561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Record each contact point in the table provided </w:t>
                        </w:r>
                        <w:r w:rsidR="0053022E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in the template </w:t>
                        </w:r>
                        <w:r w:rsidR="007C1561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below.</w:t>
                        </w:r>
                      </w:p>
                      <w:p w14:paraId="3D4CD95F" w14:textId="75C53F07" w:rsidR="001170FA" w:rsidRPr="00A03198" w:rsidRDefault="001170FA" w:rsidP="001170FA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14:paraId="0A72C57E" w14:textId="72A13E4C" w:rsidR="007E7492" w:rsidRDefault="007E7492">
      <w:pPr>
        <w:rPr>
          <w:rFonts w:ascii="Arial" w:hAnsi="Arial" w:cs="Arial"/>
          <w:b/>
          <w:bCs/>
          <w:sz w:val="24"/>
          <w:szCs w:val="24"/>
        </w:rPr>
      </w:pPr>
    </w:p>
    <w:p w14:paraId="361E2626" w14:textId="1888237B" w:rsidR="006017B8" w:rsidRDefault="006017B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34BDB0C0" wp14:editId="19791469">
                <wp:simplePos x="0" y="0"/>
                <wp:positionH relativeFrom="column">
                  <wp:posOffset>47625</wp:posOffset>
                </wp:positionH>
                <wp:positionV relativeFrom="paragraph">
                  <wp:posOffset>132716</wp:posOffset>
                </wp:positionV>
                <wp:extent cx="184150" cy="914400"/>
                <wp:effectExtent l="0" t="0" r="63500" b="57150"/>
                <wp:wrapNone/>
                <wp:docPr id="892613794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914400"/>
                          <a:chOff x="0" y="0"/>
                          <a:chExt cx="190500" cy="1008000"/>
                        </a:xfrm>
                      </wpg:grpSpPr>
                      <wps:wsp>
                        <wps:cNvPr id="1756117139" name="Straight Connector 9"/>
                        <wps:cNvCnPr/>
                        <wps:spPr>
                          <a:xfrm>
                            <a:off x="0" y="0"/>
                            <a:ext cx="0" cy="100800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4402750" name="Straight Arrow Connector 10"/>
                        <wps:cNvCnPr/>
                        <wps:spPr>
                          <a:xfrm>
                            <a:off x="0" y="975344"/>
                            <a:ext cx="190500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67E588" id="Group 12" o:spid="_x0000_s1026" style="position:absolute;margin-left:3.75pt;margin-top:10.45pt;width:14.5pt;height:1in;z-index:251682816;mso-width-relative:margin;mso-height-relative:margin" coordsize="1905,10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">
                <v:line id="Straight Connector 9" o:spid="_x0000_s1027" style="position:absolute;visibility:visible;mso-wrap-style:square" from="0,0" to="0,10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" strokecolor="#156082 [3204]" strokeweight="1pt">
                  <v:stroke joinstyle="miter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0" o:spid="_x0000_s1028" type="#_x0000_t32" style="position:absolute;top:9753;width:190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" strokecolor="#156082 [3204]" strokeweight="1pt">
                  <v:stroke endarrow="block" joinstyle="miter"/>
                </v:shape>
              </v:group>
            </w:pict>
          </mc:Fallback>
        </mc:AlternateContent>
      </w:r>
    </w:p>
    <w:p w14:paraId="4BA55BF5" w14:textId="3FBB8605" w:rsidR="006017B8" w:rsidRDefault="006017B8">
      <w:pPr>
        <w:rPr>
          <w:rFonts w:ascii="Arial" w:hAnsi="Arial" w:cs="Arial"/>
          <w:b/>
          <w:bCs/>
          <w:sz w:val="24"/>
          <w:szCs w:val="24"/>
        </w:rPr>
      </w:pPr>
    </w:p>
    <w:p w14:paraId="36442B20" w14:textId="2CEF2D92" w:rsidR="006017B8" w:rsidRDefault="006017B8">
      <w:pPr>
        <w:rPr>
          <w:rFonts w:ascii="Arial" w:hAnsi="Arial" w:cs="Arial"/>
          <w:b/>
          <w:bCs/>
          <w:sz w:val="24"/>
          <w:szCs w:val="24"/>
        </w:rPr>
      </w:pPr>
    </w:p>
    <w:p w14:paraId="0F6D8765" w14:textId="3324051A" w:rsidR="006017B8" w:rsidRDefault="006017B8">
      <w:pPr>
        <w:rPr>
          <w:rFonts w:ascii="Arial" w:hAnsi="Arial" w:cs="Arial"/>
          <w:b/>
          <w:bCs/>
          <w:sz w:val="24"/>
          <w:szCs w:val="24"/>
        </w:rPr>
      </w:pPr>
    </w:p>
    <w:p w14:paraId="484D83EA" w14:textId="2740BA3A" w:rsidR="006017B8" w:rsidRDefault="006017B8">
      <w:pPr>
        <w:rPr>
          <w:rFonts w:ascii="Arial" w:hAnsi="Arial" w:cs="Arial"/>
          <w:b/>
          <w:bCs/>
          <w:sz w:val="24"/>
          <w:szCs w:val="24"/>
        </w:rPr>
      </w:pPr>
    </w:p>
    <w:p w14:paraId="479859B8" w14:textId="77777777" w:rsidR="00657867" w:rsidRDefault="00657867">
      <w:pPr>
        <w:rPr>
          <w:rFonts w:ascii="Arial" w:hAnsi="Arial" w:cs="Arial"/>
          <w:b/>
          <w:bCs/>
          <w:sz w:val="24"/>
          <w:szCs w:val="24"/>
        </w:rPr>
      </w:pPr>
    </w:p>
    <w:p w14:paraId="1459D527" w14:textId="6713D8D2" w:rsidR="00303B08" w:rsidRDefault="00303B08">
      <w:pPr>
        <w:rPr>
          <w:rFonts w:ascii="Arial" w:hAnsi="Arial" w:cs="Arial"/>
          <w:b/>
          <w:bCs/>
          <w:sz w:val="24"/>
          <w:szCs w:val="24"/>
        </w:rPr>
      </w:pPr>
    </w:p>
    <w:p w14:paraId="5AC81CA7" w14:textId="2E8DF30A" w:rsidR="00812F4C" w:rsidRDefault="0053022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7F125C1" wp14:editId="20C6D7F2">
                <wp:simplePos x="0" y="0"/>
                <wp:positionH relativeFrom="column">
                  <wp:posOffset>-77470</wp:posOffset>
                </wp:positionH>
                <wp:positionV relativeFrom="paragraph">
                  <wp:posOffset>62230</wp:posOffset>
                </wp:positionV>
                <wp:extent cx="5771515" cy="2413000"/>
                <wp:effectExtent l="0" t="0" r="19685" b="25400"/>
                <wp:wrapNone/>
                <wp:docPr id="799621787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1515" cy="2413000"/>
                          <a:chOff x="0" y="0"/>
                          <a:chExt cx="5771922" cy="2019300"/>
                        </a:xfrm>
                      </wpg:grpSpPr>
                      <wps:wsp>
                        <wps:cNvPr id="1666536984" name="Rectangle: Rounded Corners 3"/>
                        <wps:cNvSpPr/>
                        <wps:spPr>
                          <a:xfrm>
                            <a:off x="0" y="0"/>
                            <a:ext cx="5771515" cy="350520"/>
                          </a:xfrm>
                          <a:prstGeom prst="roundRect">
                            <a:avLst/>
                          </a:prstGeom>
                          <a:solidFill>
                            <a:srgbClr val="7030A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783C33" w14:textId="7DCB7E65" w:rsidR="00A644FE" w:rsidRPr="00A54F98" w:rsidRDefault="00A644FE" w:rsidP="00A644FE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A54F98">
                                <w:rPr>
                                  <w:rFonts w:ascii="Arial" w:hAnsi="Arial" w:cs="Arial"/>
                                  <w:b/>
                                  <w:bCs/>
                                  <w:sz w:val="28"/>
                                  <w:szCs w:val="28"/>
                                </w:rPr>
                                <w:t>Step 3: Reflect on each contact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4719186" name="Rectangle: Rounded Corners 5"/>
                        <wps:cNvSpPr/>
                        <wps:spPr>
                          <a:xfrm>
                            <a:off x="308698" y="474716"/>
                            <a:ext cx="5462905" cy="52541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7AE3BE" w14:textId="2E0434CD" w:rsidR="00A644FE" w:rsidRPr="00A03198" w:rsidRDefault="00EB6773" w:rsidP="00A644FE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For each patient contact, i</w:t>
                              </w:r>
                              <w:r w:rsidR="00A644FE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dentify 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the purpose of the contact, </w:t>
                              </w:r>
                              <w:r w:rsidR="007A7D70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and </w:t>
                              </w:r>
                              <w:r w:rsidR="00A644FE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what information or decision support is provided, by who, </w:t>
                              </w:r>
                              <w:r w:rsidR="00B256BC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and </w:t>
                              </w:r>
                              <w:r w:rsidR="00A644FE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in what format</w:t>
                              </w:r>
                              <w:r w:rsidR="00C03CF4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0794978" name="Rectangle: Rounded Corners 5"/>
                        <wps:cNvSpPr/>
                        <wps:spPr>
                          <a:xfrm>
                            <a:off x="308599" y="1127455"/>
                            <a:ext cx="5463323" cy="89184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16D8F7" w14:textId="726A770F" w:rsidR="00A644FE" w:rsidRPr="00A03198" w:rsidRDefault="00A644FE" w:rsidP="00A644FE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Identify which patient contacts are </w:t>
                              </w:r>
                              <w:r w:rsidR="006017B8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decision-support opportunities</w:t>
                              </w:r>
                              <w:r w:rsidR="007373CE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="00EA6817" w:rsidRPr="00EA6817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A decision-support opportunity is any </w:t>
                              </w:r>
                              <w:r w:rsidR="00A54F98" w:rsidRPr="00A54F98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is any point in the care pathway where a patient can be supported to understand their </w:t>
                              </w:r>
                              <w:r w:rsidR="00254D4A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treatment </w:t>
                              </w:r>
                              <w:r w:rsidR="00A54F98" w:rsidRPr="00A54F98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options, consider what matters to them, and </w:t>
                              </w:r>
                              <w:r w:rsidR="00AE7915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join in with </w:t>
                              </w:r>
                              <w:r w:rsidR="00A54F98" w:rsidRPr="00A54F98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decision</w:t>
                              </w:r>
                              <w:r w:rsidR="00AE7915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-making</w:t>
                              </w:r>
                              <w:r w:rsidR="00A54F98" w:rsidRPr="00A54F98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about their care</w:t>
                              </w:r>
                              <w:r w:rsidR="00C03CF4">
                                <w:rPr>
                                  <w:rFonts w:ascii="Arial" w:hAnsi="Arial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F125C1" id="Group 8" o:spid="_x0000_s1035" style="position:absolute;margin-left:-6.1pt;margin-top:4.9pt;width:454.45pt;height:190pt;z-index:251664384;mso-height-relative:margin" coordsize="57719,20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">
                <v:roundrect id="Rectangle: Rounded Corners 3" o:spid="_x0000_s1036" style="position:absolute;width:57715;height:35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" fillcolor="#7030a0" strokecolor="#030e13 [484]" strokeweight="1pt">
                  <v:stroke joinstyle="miter"/>
                  <v:textbox>
                    <w:txbxContent>
                      <w:p w14:paraId="65783C33" w14:textId="7DCB7E65" w:rsidR="00A644FE" w:rsidRPr="00A54F98" w:rsidRDefault="00A644FE" w:rsidP="00A644FE">
                        <w:pPr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A54F98">
                          <w:rPr>
                            <w:rFonts w:ascii="Arial" w:hAnsi="Arial" w:cs="Arial"/>
                            <w:b/>
                            <w:bCs/>
                            <w:sz w:val="28"/>
                            <w:szCs w:val="28"/>
                          </w:rPr>
                          <w:t>Step 3: Reflect on each contact</w:t>
                        </w:r>
                      </w:p>
                    </w:txbxContent>
                  </v:textbox>
                </v:roundrect>
                <v:roundrect id="Rectangle: Rounded Corners 5" o:spid="_x0000_s1037" style="position:absolute;left:3086;top:4747;width:54630;height:52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" fillcolor="white [3201]" strokecolor="#156082 [3204]" strokeweight="1pt">
                  <v:stroke joinstyle="miter"/>
                  <v:textbox inset=",,,0">
                    <w:txbxContent>
                      <w:p w14:paraId="307AE3BE" w14:textId="2E0434CD" w:rsidR="00A644FE" w:rsidRPr="00A03198" w:rsidRDefault="00EB6773" w:rsidP="00A644FE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For each patient contact, i</w:t>
                        </w:r>
                        <w:r w:rsidR="00A644FE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dentify 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the purpose of the contact, </w:t>
                        </w:r>
                        <w:r w:rsidR="007A7D70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and </w:t>
                        </w:r>
                        <w:r w:rsidR="00A644FE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what information or decision support is provided, by who, </w:t>
                        </w:r>
                        <w:r w:rsidR="00B256BC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and </w:t>
                        </w:r>
                        <w:r w:rsidR="00A644FE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in what format</w:t>
                        </w:r>
                        <w:r w:rsidR="00C03CF4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.</w:t>
                        </w:r>
                      </w:p>
                    </w:txbxContent>
                  </v:textbox>
                </v:roundrect>
                <v:roundrect id="Rectangle: Rounded Corners 5" o:spid="_x0000_s1038" style="position:absolute;left:3085;top:11274;width:54634;height:89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" fillcolor="white [3201]" strokecolor="#156082 [3204]" strokeweight="1pt">
                  <v:stroke joinstyle="miter"/>
                  <v:textbox inset=",,,0">
                    <w:txbxContent>
                      <w:p w14:paraId="4216D8F7" w14:textId="726A770F" w:rsidR="00A644FE" w:rsidRPr="00A03198" w:rsidRDefault="00A644FE" w:rsidP="00A644FE">
                        <w:pP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Identify which patient contacts are </w:t>
                        </w:r>
                        <w:r w:rsidR="006017B8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decision-support opportunities</w:t>
                        </w:r>
                        <w:r w:rsidR="007373CE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. </w:t>
                        </w:r>
                        <w:r w:rsidR="00EA6817" w:rsidRPr="00EA6817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A decision-support opportunity is any </w:t>
                        </w:r>
                        <w:r w:rsidR="00A54F98" w:rsidRPr="00A54F98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is any point in the care pathway where a patient can be supported to understand their </w:t>
                        </w:r>
                        <w:r w:rsidR="00254D4A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treatment </w:t>
                        </w:r>
                        <w:r w:rsidR="00A54F98" w:rsidRPr="00A54F98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options, consider what matters to them, and </w:t>
                        </w:r>
                        <w:r w:rsidR="00AE7915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join in with </w:t>
                        </w:r>
                        <w:r w:rsidR="00A54F98" w:rsidRPr="00A54F98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decision</w:t>
                        </w:r>
                        <w:r w:rsidR="00AE7915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-making</w:t>
                        </w:r>
                        <w:r w:rsidR="00A54F98" w:rsidRPr="00A54F98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 xml:space="preserve"> about their care</w:t>
                        </w:r>
                        <w:r w:rsidR="00C03CF4">
                          <w:rPr>
                            <w:rFonts w:ascii="Arial" w:hAnsi="Arial" w:cs="Arial"/>
                            <w:color w:val="000000" w:themeColor="text1"/>
                            <w:sz w:val="24"/>
                            <w:szCs w:val="24"/>
                          </w:rPr>
                          <w:t>.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53E43381" w14:textId="20E66AF3" w:rsidR="006017B8" w:rsidRDefault="0053022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2A102B1A" wp14:editId="4A8B8BB2">
                <wp:simplePos x="0" y="0"/>
                <wp:positionH relativeFrom="column">
                  <wp:posOffset>47625</wp:posOffset>
                </wp:positionH>
                <wp:positionV relativeFrom="paragraph">
                  <wp:posOffset>188595</wp:posOffset>
                </wp:positionV>
                <wp:extent cx="184851" cy="1236585"/>
                <wp:effectExtent l="0" t="0" r="62865" b="78105"/>
                <wp:wrapNone/>
                <wp:docPr id="1361116156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851" cy="1236585"/>
                          <a:chOff x="0" y="0"/>
                          <a:chExt cx="191033" cy="1008000"/>
                        </a:xfrm>
                      </wpg:grpSpPr>
                      <wps:wsp>
                        <wps:cNvPr id="1262519684" name="Straight Connector 9"/>
                        <wps:cNvCnPr/>
                        <wps:spPr>
                          <a:xfrm>
                            <a:off x="0" y="0"/>
                            <a:ext cx="0" cy="100800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94072148" name="Straight Arrow Connector 10"/>
                        <wps:cNvCnPr/>
                        <wps:spPr>
                          <a:xfrm>
                            <a:off x="0" y="335889"/>
                            <a:ext cx="191033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40974934" name="Straight Arrow Connector 10"/>
                        <wps:cNvCnPr/>
                        <wps:spPr>
                          <a:xfrm>
                            <a:off x="0" y="1001573"/>
                            <a:ext cx="190500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4A0C27" id="Group 12" o:spid="_x0000_s1026" style="position:absolute;margin-left:3.75pt;margin-top:14.85pt;width:14.55pt;height:97.35pt;z-index:251684864;mso-width-relative:margin;mso-height-relative:margin" coordsize="1910,10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">
                <v:line id="Straight Connector 9" o:spid="_x0000_s1027" style="position:absolute;visibility:visible;mso-wrap-style:square" from="0,0" to="0,10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" strokecolor="#156082 [3204]" strokeweight="1pt">
                  <v:stroke joinstyle="miter"/>
                </v:line>
                <v:shape id="Straight Arrow Connector 10" o:spid="_x0000_s1028" type="#_x0000_t32" style="position:absolute;top:3358;width:19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" strokecolor="#156082 [3204]" strokeweight="1pt">
                  <v:stroke endarrow="block" joinstyle="miter"/>
                </v:shape>
                <v:shape id="Straight Arrow Connector 10" o:spid="_x0000_s1029" type="#_x0000_t32" style="position:absolute;top:10015;width:190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" strokecolor="#156082 [3204]" strokeweight="1pt">
                  <v:stroke endarrow="block" joinstyle="miter"/>
                </v:shape>
              </v:group>
            </w:pict>
          </mc:Fallback>
        </mc:AlternateContent>
      </w:r>
    </w:p>
    <w:p w14:paraId="216E4CD7" w14:textId="0A8B6676" w:rsidR="006017B8" w:rsidRDefault="006017B8">
      <w:pPr>
        <w:rPr>
          <w:rFonts w:ascii="Arial" w:hAnsi="Arial" w:cs="Arial"/>
          <w:b/>
          <w:bCs/>
          <w:sz w:val="24"/>
          <w:szCs w:val="24"/>
        </w:rPr>
      </w:pPr>
    </w:p>
    <w:p w14:paraId="0AAF86E7" w14:textId="1B231B04" w:rsidR="006017B8" w:rsidRDefault="006017B8">
      <w:pPr>
        <w:rPr>
          <w:rFonts w:ascii="Arial" w:hAnsi="Arial" w:cs="Arial"/>
          <w:b/>
          <w:bCs/>
          <w:sz w:val="24"/>
          <w:szCs w:val="24"/>
        </w:rPr>
      </w:pPr>
    </w:p>
    <w:p w14:paraId="761ECB34" w14:textId="13FB3E68" w:rsidR="006017B8" w:rsidRDefault="006017B8">
      <w:pPr>
        <w:rPr>
          <w:rFonts w:ascii="Arial" w:hAnsi="Arial" w:cs="Arial"/>
          <w:b/>
          <w:bCs/>
          <w:sz w:val="24"/>
          <w:szCs w:val="24"/>
        </w:rPr>
      </w:pPr>
    </w:p>
    <w:p w14:paraId="762B93B4" w14:textId="3EDFA116" w:rsidR="006017B8" w:rsidRDefault="006017B8">
      <w:pPr>
        <w:rPr>
          <w:rFonts w:ascii="Arial" w:hAnsi="Arial" w:cs="Arial"/>
          <w:b/>
          <w:bCs/>
          <w:sz w:val="24"/>
          <w:szCs w:val="24"/>
        </w:rPr>
      </w:pPr>
    </w:p>
    <w:p w14:paraId="096D8CC2" w14:textId="3702BFED" w:rsidR="006017B8" w:rsidRDefault="006017B8">
      <w:pPr>
        <w:rPr>
          <w:rFonts w:ascii="Arial" w:hAnsi="Arial" w:cs="Arial"/>
          <w:b/>
          <w:bCs/>
          <w:sz w:val="24"/>
          <w:szCs w:val="24"/>
        </w:rPr>
      </w:pPr>
    </w:p>
    <w:p w14:paraId="3560FE1A" w14:textId="1797A9F3" w:rsidR="006017B8" w:rsidRDefault="006017B8">
      <w:pPr>
        <w:rPr>
          <w:rFonts w:ascii="Arial" w:hAnsi="Arial" w:cs="Arial"/>
          <w:b/>
          <w:bCs/>
          <w:sz w:val="24"/>
          <w:szCs w:val="24"/>
        </w:rPr>
      </w:pPr>
    </w:p>
    <w:p w14:paraId="224A9519" w14:textId="601E3014" w:rsidR="007373CE" w:rsidRDefault="007373CE">
      <w:pPr>
        <w:rPr>
          <w:rFonts w:ascii="Arial" w:hAnsi="Arial" w:cs="Arial"/>
          <w:b/>
          <w:bCs/>
          <w:sz w:val="24"/>
          <w:szCs w:val="24"/>
        </w:rPr>
      </w:pPr>
    </w:p>
    <w:p w14:paraId="7F1F51C2" w14:textId="77777777" w:rsidR="00303B08" w:rsidRDefault="00303B08">
      <w:pPr>
        <w:rPr>
          <w:rFonts w:ascii="Arial" w:hAnsi="Arial" w:cs="Arial"/>
          <w:b/>
          <w:bCs/>
          <w:sz w:val="24"/>
          <w:szCs w:val="24"/>
        </w:rPr>
      </w:pPr>
    </w:p>
    <w:p w14:paraId="4279E562" w14:textId="4697858B" w:rsidR="006017B8" w:rsidRDefault="00303B0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798C7F57" wp14:editId="4A9FD0FC">
                <wp:simplePos x="0" y="0"/>
                <wp:positionH relativeFrom="column">
                  <wp:posOffset>0</wp:posOffset>
                </wp:positionH>
                <wp:positionV relativeFrom="paragraph">
                  <wp:posOffset>102870</wp:posOffset>
                </wp:positionV>
                <wp:extent cx="5781667" cy="2530496"/>
                <wp:effectExtent l="0" t="0" r="10160" b="22225"/>
                <wp:wrapNone/>
                <wp:docPr id="1725990643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1667" cy="2530496"/>
                          <a:chOff x="0" y="0"/>
                          <a:chExt cx="5781667" cy="2530496"/>
                        </a:xfrm>
                      </wpg:grpSpPr>
                      <wpg:grpSp>
                        <wpg:cNvPr id="1071923880" name="Group 13"/>
                        <wpg:cNvGrpSpPr/>
                        <wpg:grpSpPr>
                          <a:xfrm>
                            <a:off x="0" y="0"/>
                            <a:ext cx="5781667" cy="2530496"/>
                            <a:chOff x="0" y="0"/>
                            <a:chExt cx="5781667" cy="2530496"/>
                          </a:xfrm>
                        </wpg:grpSpPr>
                        <wpg:grpSp>
                          <wpg:cNvPr id="1804775328" name="Group 6"/>
                          <wpg:cNvGrpSpPr/>
                          <wpg:grpSpPr>
                            <a:xfrm>
                              <a:off x="0" y="0"/>
                              <a:ext cx="5781667" cy="2530496"/>
                              <a:chOff x="0" y="0"/>
                              <a:chExt cx="5781667" cy="2530496"/>
                            </a:xfrm>
                          </wpg:grpSpPr>
                          <wps:wsp>
                            <wps:cNvPr id="1195255982" name="Rectangle: Rounded Corners 3"/>
                            <wps:cNvSpPr/>
                            <wps:spPr>
                              <a:xfrm>
                                <a:off x="0" y="0"/>
                                <a:ext cx="5772150" cy="350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7030A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6BBA4F" w14:textId="79C2A851" w:rsidR="006017B8" w:rsidRPr="00A54F98" w:rsidRDefault="006017B8" w:rsidP="006017B8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A54F98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Step 4: Review the pathway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94097264" name="Rectangle: Rounded Corners 5"/>
                            <wps:cNvSpPr/>
                            <wps:spPr>
                              <a:xfrm>
                                <a:off x="306276" y="432200"/>
                                <a:ext cx="5464800" cy="731582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D7739D" w14:textId="79666B70" w:rsidR="006017B8" w:rsidRPr="00A03198" w:rsidRDefault="009627DD" w:rsidP="009627DD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9627DD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Review the completed pathway and identify</w:t>
                                  </w:r>
                                  <w:r w:rsidR="005200AD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 w:rsidRPr="009627DD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hat is working well</w:t>
                                  </w:r>
                                  <w:r w:rsidR="005200AD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, w</w:t>
                                  </w:r>
                                  <w:r w:rsidRPr="009627DD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here gaps </w:t>
                                  </w:r>
                                  <w:r w:rsidR="00C576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may </w:t>
                                  </w:r>
                                  <w:r w:rsidRPr="009627DD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exist</w:t>
                                  </w:r>
                                  <w:r w:rsidR="005200AD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, and</w:t>
                                  </w:r>
                                  <w:r w:rsidRPr="009627DD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opportunities to strengthen information provision or decision support.</w:t>
                                  </w:r>
                                  <w:r w:rsidR="005200AD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720E2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Use t</w:t>
                                  </w:r>
                                  <w:r w:rsidR="006017B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he prompts in the template</w:t>
                                  </w:r>
                                  <w:r w:rsidR="005200AD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provide</w:t>
                                  </w:r>
                                  <w:r w:rsidR="00720E2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 w:rsidR="006017B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below </w:t>
                                  </w:r>
                                  <w:r w:rsidR="00720E2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for support</w:t>
                                  </w:r>
                                  <w:r w:rsidR="00C03CF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68537355" name="Rectangle: Rounded Corners 5"/>
                            <wps:cNvSpPr/>
                            <wps:spPr>
                              <a:xfrm>
                                <a:off x="318275" y="1327320"/>
                                <a:ext cx="5463392" cy="508884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7B453F" w14:textId="239B2D44" w:rsidR="006017B8" w:rsidRPr="00A03198" w:rsidRDefault="006017B8" w:rsidP="006017B8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Identify </w:t>
                                  </w:r>
                                  <w:r w:rsidR="00450B4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changes that could be made to improve patients’ ability to prepare for, consider, and </w:t>
                                  </w:r>
                                  <w:r w:rsidR="00CC7952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join in </w:t>
                                  </w:r>
                                  <w:r w:rsidR="00450B4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decision</w:t>
                                  </w:r>
                                  <w:r w:rsidR="00CC7952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-making</w:t>
                                  </w:r>
                                  <w:r w:rsidR="00450B4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about their care</w:t>
                                  </w:r>
                                  <w:r w:rsidR="00C03CF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13589973" name="Rectangle: Rounded Corners 5"/>
                            <wps:cNvSpPr/>
                            <wps:spPr>
                              <a:xfrm>
                                <a:off x="310949" y="2022896"/>
                                <a:ext cx="5461200" cy="5076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1C5B6D" w14:textId="13245F93" w:rsidR="006017B8" w:rsidRPr="00A03198" w:rsidRDefault="006017B8" w:rsidP="006017B8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Confirm what change will be made and how it will be evaluated</w:t>
                                  </w:r>
                                  <w:r w:rsidR="00C03CF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821469646" name="Group 11"/>
                          <wpg:cNvGrpSpPr/>
                          <wpg:grpSpPr>
                            <a:xfrm>
                              <a:off x="114935" y="349250"/>
                              <a:ext cx="193056" cy="1915200"/>
                              <a:chOff x="-2023" y="-1624"/>
                              <a:chExt cx="193056" cy="1915200"/>
                            </a:xfrm>
                          </wpg:grpSpPr>
                          <wps:wsp>
                            <wps:cNvPr id="283324200" name="Straight Connector 9"/>
                            <wps:cNvCnPr/>
                            <wps:spPr>
                              <a:xfrm>
                                <a:off x="-2023" y="-1624"/>
                                <a:ext cx="0" cy="191520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14643517" name="Straight Arrow Connector 10"/>
                            <wps:cNvCnPr/>
                            <wps:spPr>
                              <a:xfrm>
                                <a:off x="0" y="334224"/>
                                <a:ext cx="191033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81995216" name="Straight Arrow Connector 10"/>
                            <wps:cNvCnPr/>
                            <wps:spPr>
                              <a:xfrm>
                                <a:off x="0" y="1230694"/>
                                <a:ext cx="191033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1231384043" name="Straight Arrow Connector 10"/>
                        <wps:cNvCnPr/>
                        <wps:spPr>
                          <a:xfrm>
                            <a:off x="119063" y="2257425"/>
                            <a:ext cx="191012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8C7F57" id="Group 42" o:spid="_x0000_s1039" style="position:absolute;margin-left:0;margin-top:8.1pt;width:455.25pt;height:199.25pt;z-index:251720704" coordsize="57816,25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">
                <v:group id="Group 13" o:spid="_x0000_s1040" style="position:absolute;width:57816;height:25304" coordsize="57816,25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">
                  <v:group id="_x0000_s1041" style="position:absolute;width:57816;height:25304" coordsize="57816,25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">
                    <v:roundrect id="Rectangle: Rounded Corners 3" o:spid="_x0000_s1042" style="position:absolute;width:57721;height:35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" fillcolor="#7030a0" strokecolor="#030e13 [484]" strokeweight="1pt">
                      <v:stroke joinstyle="miter"/>
                      <v:textbox>
                        <w:txbxContent>
                          <w:p w14:paraId="7B6BBA4F" w14:textId="79C2A851" w:rsidR="006017B8" w:rsidRPr="00A54F98" w:rsidRDefault="006017B8" w:rsidP="006017B8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54F98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Step 4: Review the pathway</w:t>
                            </w:r>
                          </w:p>
                        </w:txbxContent>
                      </v:textbox>
                    </v:roundrect>
                    <v:roundrect id="Rectangle: Rounded Corners 5" o:spid="_x0000_s1043" style="position:absolute;left:3062;top:4322;width:54648;height:73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" fillcolor="white [3201]" strokecolor="#156082 [3204]" strokeweight="1pt">
                      <v:stroke joinstyle="miter"/>
                      <v:textbox inset=",,,0">
                        <w:txbxContent>
                          <w:p w14:paraId="6ED7739D" w14:textId="79666B70" w:rsidR="006017B8" w:rsidRPr="00A03198" w:rsidRDefault="009627DD" w:rsidP="009627D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627DD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Review the completed pathway and identify</w:t>
                            </w:r>
                            <w:r w:rsidR="005200AD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 w:rsidRPr="009627DD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hat is working well</w:t>
                            </w:r>
                            <w:r w:rsidR="005200AD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, w</w:t>
                            </w:r>
                            <w:r w:rsidRPr="009627DD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here gaps </w:t>
                            </w:r>
                            <w:r w:rsidR="00C5768C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may </w:t>
                            </w:r>
                            <w:r w:rsidRPr="009627DD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exist</w:t>
                            </w:r>
                            <w:r w:rsidR="005200AD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, and</w:t>
                            </w:r>
                            <w:r w:rsidRPr="009627DD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opportunities to strengthen information provision or decision support.</w:t>
                            </w:r>
                            <w:r w:rsidR="005200AD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20E24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Use t</w:t>
                            </w:r>
                            <w:r w:rsidR="006017B8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he prompts in the template</w:t>
                            </w:r>
                            <w:r w:rsidR="005200AD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provide</w:t>
                            </w:r>
                            <w:r w:rsidR="00720E24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d</w:t>
                            </w:r>
                            <w:r w:rsidR="006017B8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below </w:t>
                            </w:r>
                            <w:r w:rsidR="00720E24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for support</w:t>
                            </w:r>
                            <w:r w:rsidR="00C03CF4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  <v:roundrect id="Rectangle: Rounded Corners 5" o:spid="_x0000_s1044" style="position:absolute;left:3182;top:13273;width:54634;height:50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" fillcolor="white [3201]" strokecolor="#156082 [3204]" strokeweight="1pt">
                      <v:stroke joinstyle="miter"/>
                      <v:textbox>
                        <w:txbxContent>
                          <w:p w14:paraId="5A7B453F" w14:textId="239B2D44" w:rsidR="006017B8" w:rsidRPr="00A03198" w:rsidRDefault="006017B8" w:rsidP="006017B8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Identify </w:t>
                            </w:r>
                            <w:r w:rsidR="00450B41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changes that could be made to improve patients’ ability to prepare for, consider, and </w:t>
                            </w:r>
                            <w:r w:rsidR="00CC7952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join in </w:t>
                            </w:r>
                            <w:r w:rsidR="00450B41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decision</w:t>
                            </w:r>
                            <w:r w:rsidR="00CC7952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-making</w:t>
                            </w:r>
                            <w:r w:rsidR="00450B41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about their care</w:t>
                            </w:r>
                            <w:r w:rsidR="00C03CF4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  <v:roundrect id="Rectangle: Rounded Corners 5" o:spid="_x0000_s1045" style="position:absolute;left:3109;top:20228;width:54612;height:5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" fillcolor="white [3201]" strokecolor="#156082 [3204]" strokeweight="1pt">
                      <v:stroke joinstyle="miter"/>
                      <v:textbox inset=",,,0">
                        <w:txbxContent>
                          <w:p w14:paraId="461C5B6D" w14:textId="13245F93" w:rsidR="006017B8" w:rsidRPr="00A03198" w:rsidRDefault="006017B8" w:rsidP="006017B8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Confirm what change will be made and how it will be evaluated</w:t>
                            </w:r>
                            <w:r w:rsidR="00C03CF4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</v:group>
                  <v:group id="Group 11" o:spid="_x0000_s1046" style="position:absolute;left:1149;top:3492;width:1930;height:19152" coordorigin="-20,-16" coordsize="1930,19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">
                    <v:line id="Straight Connector 9" o:spid="_x0000_s1047" style="position:absolute;visibility:visible;mso-wrap-style:square" from="-20,-16" to="-20,191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" strokecolor="#156082 [3204]" strokeweight="1pt">
                      <v:stroke joinstyle="miter"/>
                    </v:line>
                    <v:shape id="Straight Arrow Connector 10" o:spid="_x0000_s1048" type="#_x0000_t32" style="position:absolute;top:3342;width:19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" strokecolor="#156082 [3204]" strokeweight="1pt">
                      <v:stroke endarrow="block" joinstyle="miter"/>
                    </v:shape>
                    <v:shape id="Straight Arrow Connector 10" o:spid="_x0000_s1049" type="#_x0000_t32" style="position:absolute;top:12306;width:19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" strokecolor="#156082 [3204]" strokeweight="1pt">
                      <v:stroke endarrow="block" joinstyle="miter"/>
                    </v:shape>
                  </v:group>
                </v:group>
                <v:shape id="Straight Arrow Connector 10" o:spid="_x0000_s1050" type="#_x0000_t32" style="position:absolute;left:1190;top:22574;width:19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" strokecolor="#156082 [3204]" strokeweight="1pt">
                  <v:stroke endarrow="block" joinstyle="miter"/>
                </v:shape>
              </v:group>
            </w:pict>
          </mc:Fallback>
        </mc:AlternateContent>
      </w:r>
    </w:p>
    <w:p w14:paraId="14F275F5" w14:textId="097E1FD3" w:rsidR="006017B8" w:rsidRDefault="006017B8">
      <w:pPr>
        <w:rPr>
          <w:rFonts w:ascii="Arial" w:hAnsi="Arial" w:cs="Arial"/>
          <w:b/>
          <w:bCs/>
          <w:sz w:val="24"/>
          <w:szCs w:val="24"/>
        </w:rPr>
      </w:pPr>
    </w:p>
    <w:p w14:paraId="136D52BE" w14:textId="43F44E77" w:rsidR="006017B8" w:rsidRDefault="006017B8">
      <w:pPr>
        <w:rPr>
          <w:rFonts w:ascii="Arial" w:hAnsi="Arial" w:cs="Arial"/>
          <w:b/>
          <w:bCs/>
          <w:sz w:val="24"/>
          <w:szCs w:val="24"/>
        </w:rPr>
      </w:pPr>
    </w:p>
    <w:p w14:paraId="399202F5" w14:textId="584ABEF8" w:rsidR="006017B8" w:rsidRDefault="006017B8">
      <w:pPr>
        <w:rPr>
          <w:rFonts w:ascii="Arial" w:hAnsi="Arial" w:cs="Arial"/>
          <w:b/>
          <w:bCs/>
          <w:sz w:val="24"/>
          <w:szCs w:val="24"/>
        </w:rPr>
      </w:pPr>
    </w:p>
    <w:p w14:paraId="54757499" w14:textId="77777777" w:rsidR="006017B8" w:rsidRDefault="006017B8">
      <w:pPr>
        <w:rPr>
          <w:rFonts w:ascii="Arial" w:hAnsi="Arial" w:cs="Arial"/>
          <w:b/>
          <w:bCs/>
          <w:sz w:val="24"/>
          <w:szCs w:val="24"/>
        </w:rPr>
      </w:pPr>
    </w:p>
    <w:p w14:paraId="59AD7DF7" w14:textId="4B6C6820" w:rsidR="006017B8" w:rsidRDefault="006017B8">
      <w:pPr>
        <w:rPr>
          <w:rFonts w:ascii="Arial" w:hAnsi="Arial" w:cs="Arial"/>
          <w:b/>
          <w:bCs/>
          <w:sz w:val="24"/>
          <w:szCs w:val="24"/>
        </w:rPr>
      </w:pPr>
    </w:p>
    <w:p w14:paraId="77DAED71" w14:textId="7FA13CF3" w:rsidR="00EF7806" w:rsidRDefault="00EF7806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736A8D15" w14:textId="4196D385" w:rsidR="00EF7806" w:rsidRDefault="00EF7806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154F6CC0" w14:textId="77777777" w:rsidR="006A6104" w:rsidRDefault="006A6104">
      <w:pPr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</w:pPr>
    </w:p>
    <w:p w14:paraId="60FA3139" w14:textId="77777777" w:rsidR="00303B08" w:rsidRDefault="00303B08">
      <w:pPr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</w:pPr>
    </w:p>
    <w:p w14:paraId="0CEBA507" w14:textId="77777777" w:rsidR="00303B08" w:rsidRDefault="00303B08">
      <w:pPr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</w:pPr>
    </w:p>
    <w:p w14:paraId="26B8E7C1" w14:textId="34A999BB" w:rsidR="006017B8" w:rsidRPr="008E6DE3" w:rsidRDefault="00D30D2F" w:rsidP="00303B08">
      <w:pPr>
        <w:pStyle w:val="Heading1"/>
      </w:pPr>
      <w:bookmarkStart w:id="2" w:name="_Toc239691566"/>
      <w:r w:rsidRPr="008E6DE3">
        <w:lastRenderedPageBreak/>
        <w:t>Template</w:t>
      </w:r>
      <w:r w:rsidR="00194B77">
        <w:t xml:space="preserve"> worksheet</w:t>
      </w:r>
      <w:r w:rsidR="00EF7806" w:rsidRPr="008E6DE3">
        <w:t xml:space="preserve"> </w:t>
      </w:r>
      <w:r w:rsidR="009C409D">
        <w:t>to support reflection</w:t>
      </w:r>
      <w:bookmarkEnd w:id="2"/>
    </w:p>
    <w:p w14:paraId="68D2811D" w14:textId="1F97FFA4" w:rsidR="006017B8" w:rsidRDefault="0017586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42FAB900" wp14:editId="51AD8CBE">
                <wp:simplePos x="0" y="0"/>
                <wp:positionH relativeFrom="column">
                  <wp:posOffset>-116958</wp:posOffset>
                </wp:positionH>
                <wp:positionV relativeFrom="paragraph">
                  <wp:posOffset>256082</wp:posOffset>
                </wp:positionV>
                <wp:extent cx="5900590" cy="2402135"/>
                <wp:effectExtent l="0" t="0" r="24130" b="17780"/>
                <wp:wrapNone/>
                <wp:docPr id="261129719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0590" cy="2402135"/>
                          <a:chOff x="0" y="0"/>
                          <a:chExt cx="5900590" cy="2402135"/>
                        </a:xfrm>
                      </wpg:grpSpPr>
                      <wps:wsp>
                        <wps:cNvPr id="4159720" name="Rectangle: Rounded Corners 14"/>
                        <wps:cNvSpPr/>
                        <wps:spPr>
                          <a:xfrm>
                            <a:off x="0" y="0"/>
                            <a:ext cx="1955800" cy="1254642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5"/>
                          </a:lnRef>
                          <a:fillRef idx="1">
                            <a:schemeClr val="lt1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26D91F" w14:textId="67C3D2EF" w:rsidR="00487850" w:rsidRPr="00AF3BF0" w:rsidRDefault="00487850" w:rsidP="00487850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AF3BF0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Which patient pathway is under review? Add details about the start and end points</w:t>
                              </w:r>
                              <w:r w:rsidR="002356A0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under consideration</w:t>
                              </w:r>
                              <w:r w:rsidRPr="00AF3BF0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  <w:p w14:paraId="26B44D21" w14:textId="77777777" w:rsidR="00487850" w:rsidRDefault="00487850" w:rsidP="004878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718363" name="Text Box 15"/>
                        <wps:cNvSpPr txBox="1"/>
                        <wps:spPr>
                          <a:xfrm>
                            <a:off x="2051806" y="63782"/>
                            <a:ext cx="3848735" cy="1105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52223F6" w14:textId="701A07EF" w:rsidR="00487850" w:rsidRDefault="002B34D4">
                              <w:r>
                                <w:t>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006850" name="Rectangle: Rounded Corners 14"/>
                        <wps:cNvSpPr/>
                        <wps:spPr>
                          <a:xfrm>
                            <a:off x="0" y="1360735"/>
                            <a:ext cx="1955800" cy="104140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5"/>
                          </a:lnRef>
                          <a:fillRef idx="1">
                            <a:schemeClr val="lt1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D5AF8D" w14:textId="60C632D3" w:rsidR="00262842" w:rsidRPr="00AF3BF0" w:rsidRDefault="00262842" w:rsidP="00262842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Who needs to be involved? Do you have the resources/ capacity to involve patients</w:t>
                              </w:r>
                              <w:r w:rsidR="00ED49B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?</w:t>
                              </w:r>
                            </w:p>
                            <w:p w14:paraId="73BCB9AB" w14:textId="77777777" w:rsidR="00262842" w:rsidRDefault="00262842" w:rsidP="0026284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2509469" name="Text Box 15"/>
                        <wps:cNvSpPr txBox="1"/>
                        <wps:spPr>
                          <a:xfrm>
                            <a:off x="2051855" y="1360096"/>
                            <a:ext cx="3848735" cy="104147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BC983BF" w14:textId="247498C8" w:rsidR="00262842" w:rsidRDefault="002B34D4" w:rsidP="00262842">
                              <w:r>
                                <w:t>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FAB900" id="Group 16" o:spid="_x0000_s1051" style="position:absolute;margin-left:-9.2pt;margin-top:20.15pt;width:464.6pt;height:189.15pt;z-index:251695104;mso-height-relative:margin" coordsize="59005,24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">
                <v:roundrect id="_x0000_s1052" style="position:absolute;width:19558;height:125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" filled="f" strokecolor="#737373 [1614]" strokeweight="1.5pt">
                  <v:stroke joinstyle="miter"/>
                  <v:textbox inset="1mm,0,1mm,0">
                    <w:txbxContent>
                      <w:p w14:paraId="0426D91F" w14:textId="67C3D2EF" w:rsidR="00487850" w:rsidRPr="00AF3BF0" w:rsidRDefault="00487850" w:rsidP="00487850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AF3BF0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>Which patient pathway is under review? Add details about the start and end points</w:t>
                        </w:r>
                        <w:r w:rsidR="002356A0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 xml:space="preserve"> under consideration</w:t>
                        </w:r>
                        <w:r w:rsidRPr="00AF3BF0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>.</w:t>
                        </w:r>
                      </w:p>
                      <w:p w14:paraId="26B44D21" w14:textId="77777777" w:rsidR="00487850" w:rsidRDefault="00487850" w:rsidP="00487850">
                        <w:pPr>
                          <w:jc w:val="center"/>
                        </w:pPr>
                      </w:p>
                    </w:txbxContent>
                  </v:textbox>
                </v:roundrect>
                <v:shape id="Text Box 15" o:spid="_x0000_s1053" type="#_x0000_t202" style="position:absolute;left:20518;top:637;width:38487;height:11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" fillcolor="white [3201]" strokeweight=".5pt">
                  <v:textbox>
                    <w:txbxContent>
                      <w:p w14:paraId="052223F6" w14:textId="701A07EF" w:rsidR="00487850" w:rsidRDefault="002B34D4">
                        <w:r>
                          <w:t>…</w:t>
                        </w:r>
                      </w:p>
                    </w:txbxContent>
                  </v:textbox>
                </v:shape>
                <v:roundrect id="_x0000_s1054" style="position:absolute;top:13607;width:19558;height:104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" filled="f" strokecolor="#737373 [1614]" strokeweight="1.5pt">
                  <v:stroke joinstyle="miter"/>
                  <v:textbox inset="1mm,0,1mm,0">
                    <w:txbxContent>
                      <w:p w14:paraId="6FD5AF8D" w14:textId="60C632D3" w:rsidR="00262842" w:rsidRPr="00AF3BF0" w:rsidRDefault="00262842" w:rsidP="00262842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>Who needs to be involved? Do you have the resources/ capacity to involve patients</w:t>
                        </w:r>
                        <w:r w:rsidR="00ED49B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>?</w:t>
                        </w:r>
                      </w:p>
                      <w:p w14:paraId="73BCB9AB" w14:textId="77777777" w:rsidR="00262842" w:rsidRDefault="00262842" w:rsidP="00262842">
                        <w:pPr>
                          <w:jc w:val="center"/>
                        </w:pPr>
                      </w:p>
                    </w:txbxContent>
                  </v:textbox>
                </v:roundrect>
                <v:shape id="Text Box 15" o:spid="_x0000_s1055" type="#_x0000_t202" style="position:absolute;left:20518;top:13600;width:38487;height:10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" fillcolor="white [3201]" strokeweight=".5pt">
                  <v:textbox>
                    <w:txbxContent>
                      <w:p w14:paraId="6BC983BF" w14:textId="247498C8" w:rsidR="00262842" w:rsidRDefault="002B34D4" w:rsidP="00262842">
                        <w:r>
                          <w:t>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51972B9" w14:textId="0BDFB10D" w:rsidR="006017B8" w:rsidRDefault="006017B8">
      <w:pPr>
        <w:rPr>
          <w:rFonts w:ascii="Arial" w:hAnsi="Arial" w:cs="Arial"/>
          <w:b/>
          <w:bCs/>
          <w:sz w:val="24"/>
          <w:szCs w:val="24"/>
        </w:rPr>
      </w:pPr>
    </w:p>
    <w:p w14:paraId="2B5753CC" w14:textId="24931116" w:rsidR="00AF3BF0" w:rsidRDefault="00AF3BF0">
      <w:pPr>
        <w:rPr>
          <w:rFonts w:ascii="Arial" w:hAnsi="Arial" w:cs="Arial"/>
          <w:b/>
          <w:bCs/>
          <w:sz w:val="24"/>
          <w:szCs w:val="24"/>
        </w:rPr>
      </w:pPr>
    </w:p>
    <w:p w14:paraId="2F0D72EF" w14:textId="77777777" w:rsidR="002833F1" w:rsidRDefault="002833F1">
      <w:pPr>
        <w:rPr>
          <w:rFonts w:ascii="Arial" w:hAnsi="Arial" w:cs="Arial"/>
          <w:b/>
          <w:bCs/>
          <w:sz w:val="24"/>
          <w:szCs w:val="24"/>
        </w:rPr>
      </w:pPr>
    </w:p>
    <w:p w14:paraId="21D12F0B" w14:textId="77777777" w:rsidR="002833F1" w:rsidRDefault="002833F1">
      <w:pPr>
        <w:rPr>
          <w:rFonts w:ascii="Arial" w:hAnsi="Arial" w:cs="Arial"/>
          <w:b/>
          <w:bCs/>
          <w:sz w:val="24"/>
          <w:szCs w:val="24"/>
        </w:rPr>
      </w:pPr>
    </w:p>
    <w:p w14:paraId="22506388" w14:textId="77777777" w:rsidR="002833F1" w:rsidRDefault="002833F1">
      <w:pPr>
        <w:rPr>
          <w:rFonts w:ascii="Arial" w:hAnsi="Arial" w:cs="Arial"/>
          <w:b/>
          <w:bCs/>
          <w:sz w:val="24"/>
          <w:szCs w:val="24"/>
        </w:rPr>
      </w:pPr>
    </w:p>
    <w:p w14:paraId="087096FB" w14:textId="77777777" w:rsidR="002833F1" w:rsidRDefault="002833F1">
      <w:pPr>
        <w:rPr>
          <w:rFonts w:ascii="Arial" w:hAnsi="Arial" w:cs="Arial"/>
          <w:b/>
          <w:bCs/>
          <w:sz w:val="24"/>
          <w:szCs w:val="24"/>
        </w:rPr>
      </w:pPr>
    </w:p>
    <w:p w14:paraId="1EB8B7D4" w14:textId="77777777" w:rsidR="002833F1" w:rsidRDefault="002833F1">
      <w:pPr>
        <w:rPr>
          <w:rFonts w:ascii="Arial" w:hAnsi="Arial" w:cs="Arial"/>
          <w:b/>
          <w:bCs/>
          <w:sz w:val="24"/>
          <w:szCs w:val="24"/>
        </w:rPr>
      </w:pPr>
    </w:p>
    <w:p w14:paraId="1BEF124D" w14:textId="77777777" w:rsidR="002833F1" w:rsidRDefault="002833F1">
      <w:pPr>
        <w:rPr>
          <w:rFonts w:ascii="Arial" w:hAnsi="Arial" w:cs="Arial"/>
          <w:b/>
          <w:bCs/>
          <w:sz w:val="24"/>
          <w:szCs w:val="24"/>
        </w:rPr>
      </w:pPr>
    </w:p>
    <w:p w14:paraId="6A3E29D5" w14:textId="530A70B2" w:rsidR="002833F1" w:rsidRDefault="0017586C">
      <w:pPr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07B42A0" wp14:editId="3DB86A4A">
                <wp:simplePos x="0" y="0"/>
                <wp:positionH relativeFrom="column">
                  <wp:posOffset>-81887</wp:posOffset>
                </wp:positionH>
                <wp:positionV relativeFrom="paragraph">
                  <wp:posOffset>279296</wp:posOffset>
                </wp:positionV>
                <wp:extent cx="5893735" cy="2947916"/>
                <wp:effectExtent l="0" t="0" r="12065" b="24130"/>
                <wp:wrapNone/>
                <wp:docPr id="2045406483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3735" cy="2947916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D92DA8" w14:textId="64DDFA1F" w:rsidR="00856540" w:rsidRDefault="002147A4" w:rsidP="002147A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Modify the table below to map </w:t>
                            </w:r>
                            <w:r w:rsidR="0017586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and review </w:t>
                            </w:r>
                            <w:r w:rsidR="00900DD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each patient contact with the department across the care pathway.</w:t>
                            </w:r>
                          </w:p>
                          <w:p w14:paraId="5AF568F4" w14:textId="5C29A30A" w:rsidR="00EF7806" w:rsidRDefault="00856540" w:rsidP="003E3704">
                            <w:pPr>
                              <w:pStyle w:val="ListParagraph"/>
                              <w:spacing w:after="60"/>
                              <w:ind w:left="357"/>
                              <w:contextualSpacing w:val="0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For each contact</w:t>
                            </w:r>
                            <w:r w:rsidR="00EF780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, consider</w:t>
                            </w:r>
                            <w:r w:rsidR="003E370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the following questions</w:t>
                            </w:r>
                            <w:r w:rsidR="00EF780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A422789" w14:textId="412114DA" w:rsidR="0035217C" w:rsidRPr="00F22966" w:rsidRDefault="0035217C" w:rsidP="003E370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60"/>
                              <w:ind w:left="992" w:hanging="425"/>
                              <w:contextualSpacing w:val="0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22966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What is the aim</w:t>
                            </w:r>
                            <w:r w:rsidR="00980FCE" w:rsidRPr="00F22966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/purpose of the contact?</w:t>
                            </w:r>
                          </w:p>
                          <w:p w14:paraId="34D349CF" w14:textId="3324224E" w:rsidR="00980FCE" w:rsidRPr="00F22966" w:rsidRDefault="007E7E0F" w:rsidP="003E370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60"/>
                              <w:ind w:left="992" w:hanging="425"/>
                              <w:contextualSpacing w:val="0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22966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What information is given to the patient</w:t>
                            </w:r>
                            <w:r w:rsidR="00B026C9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?</w:t>
                            </w:r>
                            <w:r w:rsidR="00257FCD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(e.g. written leaflet, signpost to website, paper decision aid, </w:t>
                            </w:r>
                            <w:r w:rsidR="007D7A82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verbal discussion; Information about </w:t>
                            </w:r>
                            <w:r w:rsidR="00314489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diagnosis)</w:t>
                            </w:r>
                          </w:p>
                          <w:p w14:paraId="67B89841" w14:textId="67017755" w:rsidR="00F22966" w:rsidRDefault="006F6040" w:rsidP="003E370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60"/>
                              <w:ind w:left="992" w:hanging="425"/>
                              <w:contextualSpacing w:val="0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251D8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What is the format and timing of th</w:t>
                            </w:r>
                            <w:r w:rsidR="00D251D8" w:rsidRPr="00D251D8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e</w:t>
                            </w:r>
                            <w:r w:rsidRPr="00D251D8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information</w:t>
                            </w:r>
                            <w:r w:rsidR="00D251D8" w:rsidRPr="00D251D8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or decision support</w:t>
                            </w:r>
                            <w:r w:rsidRPr="00D251D8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? (e.g</w:t>
                            </w:r>
                            <w:r w:rsidR="00D251D8" w:rsidRPr="00D251D8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. written, verbal; before, during, after consultation)</w:t>
                            </w:r>
                            <w:r w:rsidRPr="00D251D8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398E3BA" w14:textId="0BECABF6" w:rsidR="00B026C9" w:rsidRDefault="00B026C9" w:rsidP="003E370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60"/>
                              <w:ind w:left="992" w:hanging="425"/>
                              <w:contextualSpacing w:val="0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Who is the contact with or from?</w:t>
                            </w:r>
                          </w:p>
                          <w:p w14:paraId="6087A97F" w14:textId="22A9C47D" w:rsidR="00663845" w:rsidRPr="00194B77" w:rsidRDefault="00663845" w:rsidP="003E370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60"/>
                              <w:ind w:left="992" w:hanging="425"/>
                              <w:contextualSpacing w:val="0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22966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Is this a decision support opportunity? (i.e. Is this a contact where</w:t>
                            </w:r>
                            <w:r w:rsidR="00322B13" w:rsidRPr="00322B1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a patient </w:t>
                            </w:r>
                            <w:r w:rsidR="00322B1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is or could</w:t>
                            </w:r>
                            <w:r w:rsidR="00322B13" w:rsidRPr="00322B1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be supported to understand their options, consider what matters to them, and participate in decisions about their care</w:t>
                            </w:r>
                            <w:r w:rsidRPr="00F22966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?)</w:t>
                            </w:r>
                          </w:p>
                          <w:p w14:paraId="46236BE3" w14:textId="6DAE8371" w:rsidR="002147A4" w:rsidRPr="00AF3BF0" w:rsidRDefault="002147A4" w:rsidP="00856540">
                            <w:pPr>
                              <w:pStyle w:val="ListParagraph"/>
                              <w:ind w:left="360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7EEB31D" w14:textId="77777777" w:rsidR="002147A4" w:rsidRDefault="002147A4" w:rsidP="002147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7B42A0" id="Rectangle: Rounded Corners 14" o:spid="_x0000_s1056" style="position:absolute;margin-left:-6.45pt;margin-top:22pt;width:464.05pt;height:232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" filled="f" strokecolor="#737373 [1614]" strokeweight="1.5pt">
                <v:stroke joinstyle="miter"/>
                <v:textbox inset="1mm,0,1mm,0">
                  <w:txbxContent>
                    <w:p w14:paraId="3ED92DA8" w14:textId="64DDFA1F" w:rsidR="00856540" w:rsidRDefault="002147A4" w:rsidP="002147A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Modify the table below to map </w:t>
                      </w:r>
                      <w:r w:rsidR="0017586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and review </w:t>
                      </w:r>
                      <w:r w:rsidR="00900DD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each patient contact with the department across the care pathway.</w:t>
                      </w:r>
                    </w:p>
                    <w:p w14:paraId="5AF568F4" w14:textId="5C29A30A" w:rsidR="00EF7806" w:rsidRDefault="00856540" w:rsidP="003E3704">
                      <w:pPr>
                        <w:pStyle w:val="ListParagraph"/>
                        <w:spacing w:after="60"/>
                        <w:ind w:left="357"/>
                        <w:contextualSpacing w:val="0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For each contact</w:t>
                      </w:r>
                      <w:r w:rsidR="00EF780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, consider</w:t>
                      </w:r>
                      <w:r w:rsidR="003E370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the following questions</w:t>
                      </w:r>
                      <w:r w:rsidR="00EF780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:</w:t>
                      </w:r>
                    </w:p>
                    <w:p w14:paraId="3A422789" w14:textId="412114DA" w:rsidR="0035217C" w:rsidRPr="00F22966" w:rsidRDefault="0035217C" w:rsidP="003E370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60"/>
                        <w:ind w:left="992" w:hanging="425"/>
                        <w:contextualSpacing w:val="0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F22966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What is the aim</w:t>
                      </w:r>
                      <w:r w:rsidR="00980FCE" w:rsidRPr="00F22966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/purpose of the contact?</w:t>
                      </w:r>
                    </w:p>
                    <w:p w14:paraId="34D349CF" w14:textId="3324224E" w:rsidR="00980FCE" w:rsidRPr="00F22966" w:rsidRDefault="007E7E0F" w:rsidP="003E370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60"/>
                        <w:ind w:left="992" w:hanging="425"/>
                        <w:contextualSpacing w:val="0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F22966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What information is given to the patient</w:t>
                      </w:r>
                      <w:r w:rsidR="00B026C9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?</w:t>
                      </w:r>
                      <w:r w:rsidR="00257FCD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(e.g. written leaflet, signpost to website, paper decision aid, </w:t>
                      </w:r>
                      <w:r w:rsidR="007D7A82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verbal discussion; Information about </w:t>
                      </w:r>
                      <w:r w:rsidR="00314489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diagnosis)</w:t>
                      </w:r>
                    </w:p>
                    <w:p w14:paraId="67B89841" w14:textId="67017755" w:rsidR="00F22966" w:rsidRDefault="006F6040" w:rsidP="003E370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60"/>
                        <w:ind w:left="992" w:hanging="425"/>
                        <w:contextualSpacing w:val="0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D251D8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What is the format and timing of th</w:t>
                      </w:r>
                      <w:r w:rsidR="00D251D8" w:rsidRPr="00D251D8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e</w:t>
                      </w:r>
                      <w:r w:rsidRPr="00D251D8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information</w:t>
                      </w:r>
                      <w:r w:rsidR="00D251D8" w:rsidRPr="00D251D8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or decision support</w:t>
                      </w:r>
                      <w:r w:rsidRPr="00D251D8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? (e.g</w:t>
                      </w:r>
                      <w:r w:rsidR="00D251D8" w:rsidRPr="00D251D8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. written, verbal; before, during, after consultation)</w:t>
                      </w:r>
                      <w:r w:rsidRPr="00D251D8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398E3BA" w14:textId="0BECABF6" w:rsidR="00B026C9" w:rsidRDefault="00B026C9" w:rsidP="003E370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60"/>
                        <w:ind w:left="992" w:hanging="425"/>
                        <w:contextualSpacing w:val="0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Who is the contact with or from?</w:t>
                      </w:r>
                    </w:p>
                    <w:p w14:paraId="6087A97F" w14:textId="22A9C47D" w:rsidR="00663845" w:rsidRPr="00194B77" w:rsidRDefault="00663845" w:rsidP="003E370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60"/>
                        <w:ind w:left="992" w:hanging="425"/>
                        <w:contextualSpacing w:val="0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F22966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Is this a decision support opportunity? (i.e. Is this a contact where</w:t>
                      </w:r>
                      <w:r w:rsidR="00322B13" w:rsidRPr="00322B1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a patient </w:t>
                      </w:r>
                      <w:r w:rsidR="00322B1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is or could</w:t>
                      </w:r>
                      <w:r w:rsidR="00322B13" w:rsidRPr="00322B1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be supported to understand their options, consider what matters to them, and participate in decisions about their care</w:t>
                      </w:r>
                      <w:r w:rsidRPr="00F22966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?)</w:t>
                      </w:r>
                    </w:p>
                    <w:p w14:paraId="46236BE3" w14:textId="6DAE8371" w:rsidR="002147A4" w:rsidRPr="00AF3BF0" w:rsidRDefault="002147A4" w:rsidP="00856540">
                      <w:pPr>
                        <w:pStyle w:val="ListParagraph"/>
                        <w:ind w:left="360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7EEB31D" w14:textId="77777777" w:rsidR="002147A4" w:rsidRDefault="002147A4" w:rsidP="002147A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D6CE7BE" w14:textId="34A5958D" w:rsidR="008E1D42" w:rsidRDefault="008E1D42">
      <w:pPr>
        <w:rPr>
          <w:rFonts w:ascii="Arial" w:hAnsi="Arial" w:cs="Arial"/>
          <w:b/>
          <w:bCs/>
          <w:sz w:val="24"/>
          <w:szCs w:val="24"/>
        </w:rPr>
      </w:pPr>
    </w:p>
    <w:p w14:paraId="62F0B568" w14:textId="55F5D573" w:rsidR="008E1D42" w:rsidRDefault="008E1D42">
      <w:pPr>
        <w:rPr>
          <w:rFonts w:ascii="Arial" w:hAnsi="Arial" w:cs="Arial"/>
          <w:b/>
          <w:bCs/>
          <w:sz w:val="24"/>
          <w:szCs w:val="24"/>
        </w:rPr>
      </w:pPr>
    </w:p>
    <w:p w14:paraId="20242C4F" w14:textId="6F59BB8E" w:rsidR="008E1D42" w:rsidRDefault="008E1D42">
      <w:pPr>
        <w:rPr>
          <w:rFonts w:ascii="Arial" w:hAnsi="Arial" w:cs="Arial"/>
          <w:b/>
          <w:bCs/>
          <w:sz w:val="24"/>
          <w:szCs w:val="24"/>
        </w:rPr>
      </w:pPr>
    </w:p>
    <w:p w14:paraId="611F072F" w14:textId="77777777" w:rsidR="008E1D42" w:rsidRDefault="008E1D42">
      <w:pPr>
        <w:rPr>
          <w:rFonts w:ascii="Arial" w:hAnsi="Arial" w:cs="Arial"/>
          <w:b/>
          <w:bCs/>
          <w:sz w:val="24"/>
          <w:szCs w:val="24"/>
        </w:rPr>
      </w:pPr>
    </w:p>
    <w:p w14:paraId="4A52D874" w14:textId="77777777" w:rsidR="008E1D42" w:rsidRDefault="008E1D42">
      <w:pPr>
        <w:rPr>
          <w:rFonts w:ascii="Arial" w:hAnsi="Arial" w:cs="Arial"/>
          <w:b/>
          <w:bCs/>
          <w:sz w:val="24"/>
          <w:szCs w:val="24"/>
        </w:rPr>
      </w:pPr>
    </w:p>
    <w:p w14:paraId="1CCA0900" w14:textId="77777777" w:rsidR="008E1D42" w:rsidRDefault="008E1D42">
      <w:pPr>
        <w:rPr>
          <w:rFonts w:ascii="Arial" w:hAnsi="Arial" w:cs="Arial"/>
          <w:b/>
          <w:bCs/>
          <w:sz w:val="24"/>
          <w:szCs w:val="24"/>
        </w:rPr>
      </w:pPr>
    </w:p>
    <w:p w14:paraId="4AED797E" w14:textId="77777777" w:rsidR="008E1D42" w:rsidRDefault="008E1D42">
      <w:pPr>
        <w:rPr>
          <w:rFonts w:ascii="Arial" w:hAnsi="Arial" w:cs="Arial"/>
          <w:b/>
          <w:bCs/>
          <w:sz w:val="24"/>
          <w:szCs w:val="24"/>
        </w:rPr>
      </w:pPr>
    </w:p>
    <w:p w14:paraId="1A783A3A" w14:textId="77777777" w:rsidR="008E1D42" w:rsidRDefault="008E1D42">
      <w:pPr>
        <w:rPr>
          <w:rFonts w:ascii="Arial" w:hAnsi="Arial" w:cs="Arial"/>
          <w:b/>
          <w:bCs/>
          <w:sz w:val="24"/>
          <w:szCs w:val="24"/>
        </w:rPr>
      </w:pPr>
    </w:p>
    <w:p w14:paraId="6FB76D60" w14:textId="77777777" w:rsidR="008E1D42" w:rsidRDefault="008E1D42">
      <w:pPr>
        <w:rPr>
          <w:rFonts w:ascii="Arial" w:hAnsi="Arial" w:cs="Arial"/>
          <w:b/>
          <w:bCs/>
          <w:sz w:val="24"/>
          <w:szCs w:val="24"/>
        </w:rPr>
      </w:pPr>
    </w:p>
    <w:p w14:paraId="767807F2" w14:textId="77777777" w:rsidR="008E1D42" w:rsidRDefault="008E1D42">
      <w:pPr>
        <w:rPr>
          <w:rFonts w:ascii="Arial" w:hAnsi="Arial" w:cs="Arial"/>
          <w:b/>
          <w:bCs/>
          <w:sz w:val="24"/>
          <w:szCs w:val="24"/>
        </w:rPr>
      </w:pPr>
    </w:p>
    <w:p w14:paraId="504B18CE" w14:textId="77777777" w:rsidR="008E6DE3" w:rsidRDefault="008E6DE3">
      <w:pPr>
        <w:rPr>
          <w:rFonts w:ascii="Arial" w:hAnsi="Arial" w:cs="Arial"/>
          <w:b/>
          <w:bCs/>
          <w:sz w:val="24"/>
          <w:szCs w:val="24"/>
        </w:rPr>
        <w:sectPr w:rsidR="008E6DE3" w:rsidSect="00856540">
          <w:headerReference w:type="default" r:id="rId8"/>
          <w:headerReference w:type="first" r:id="rId9"/>
          <w:footerReference w:type="first" r:id="rId10"/>
          <w:pgSz w:w="11906" w:h="16838"/>
          <w:pgMar w:top="1135" w:right="1440" w:bottom="1440" w:left="1440" w:header="708" w:footer="708" w:gutter="0"/>
          <w:cols w:space="708"/>
          <w:titlePg/>
          <w:docGrid w:linePitch="360"/>
        </w:sectPr>
      </w:pPr>
    </w:p>
    <w:p w14:paraId="2DFE5478" w14:textId="749C2A4C" w:rsidR="006A6104" w:rsidRPr="00011862" w:rsidRDefault="00011862" w:rsidP="009B3FA3">
      <w:pPr>
        <w:spacing w:after="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Instructions for completing </w:t>
      </w:r>
      <w:r w:rsidR="00D13262">
        <w:rPr>
          <w:rFonts w:ascii="Arial" w:hAnsi="Arial" w:cs="Arial"/>
          <w:b/>
          <w:bCs/>
          <w:sz w:val="24"/>
          <w:szCs w:val="24"/>
        </w:rPr>
        <w:t xml:space="preserve">the </w:t>
      </w:r>
      <w:r>
        <w:rPr>
          <w:rFonts w:ascii="Arial" w:hAnsi="Arial" w:cs="Arial"/>
          <w:b/>
          <w:bCs/>
          <w:sz w:val="24"/>
          <w:szCs w:val="24"/>
        </w:rPr>
        <w:t xml:space="preserve">table: </w:t>
      </w:r>
      <w:r w:rsidR="004726CD" w:rsidRPr="00011862">
        <w:rPr>
          <w:rFonts w:ascii="Arial" w:hAnsi="Arial" w:cs="Arial"/>
          <w:sz w:val="24"/>
          <w:szCs w:val="24"/>
        </w:rPr>
        <w:t>Modify the table below to</w:t>
      </w:r>
      <w:r w:rsidR="007B0B46" w:rsidRPr="00011862">
        <w:rPr>
          <w:rFonts w:ascii="Arial" w:hAnsi="Arial" w:cs="Arial"/>
          <w:sz w:val="24"/>
          <w:szCs w:val="24"/>
        </w:rPr>
        <w:t xml:space="preserve"> record the patient contact points </w:t>
      </w:r>
      <w:r w:rsidR="002152C3" w:rsidRPr="00011862">
        <w:rPr>
          <w:rFonts w:ascii="Arial" w:hAnsi="Arial" w:cs="Arial"/>
          <w:sz w:val="24"/>
          <w:szCs w:val="24"/>
        </w:rPr>
        <w:t>within</w:t>
      </w:r>
      <w:r w:rsidR="007B0B46" w:rsidRPr="00011862">
        <w:rPr>
          <w:rFonts w:ascii="Arial" w:hAnsi="Arial" w:cs="Arial"/>
          <w:sz w:val="24"/>
          <w:szCs w:val="24"/>
        </w:rPr>
        <w:t xml:space="preserve"> </w:t>
      </w:r>
      <w:r w:rsidR="000A45C7" w:rsidRPr="00011862">
        <w:rPr>
          <w:rFonts w:ascii="Arial" w:hAnsi="Arial" w:cs="Arial"/>
          <w:sz w:val="24"/>
          <w:szCs w:val="24"/>
        </w:rPr>
        <w:t>your</w:t>
      </w:r>
      <w:r w:rsidR="007B0B46" w:rsidRPr="00011862">
        <w:rPr>
          <w:rFonts w:ascii="Arial" w:hAnsi="Arial" w:cs="Arial"/>
          <w:sz w:val="24"/>
          <w:szCs w:val="24"/>
        </w:rPr>
        <w:t xml:space="preserve"> care pathway</w:t>
      </w:r>
      <w:r w:rsidR="00751E9C" w:rsidRPr="00011862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pPr w:leftFromText="180" w:rightFromText="180" w:vertAnchor="page" w:horzAnchor="margin" w:tblpY="2630"/>
        <w:tblW w:w="0" w:type="auto"/>
        <w:tblLook w:val="04A0" w:firstRow="1" w:lastRow="0" w:firstColumn="1" w:lastColumn="0" w:noHBand="0" w:noVBand="1"/>
      </w:tblPr>
      <w:tblGrid>
        <w:gridCol w:w="2009"/>
        <w:gridCol w:w="2009"/>
        <w:gridCol w:w="2009"/>
        <w:gridCol w:w="2009"/>
        <w:gridCol w:w="2009"/>
        <w:gridCol w:w="2009"/>
        <w:gridCol w:w="2009"/>
      </w:tblGrid>
      <w:tr w:rsidR="009B3FA3" w:rsidRPr="00011862" w14:paraId="5F02A5FA" w14:textId="77777777" w:rsidTr="00F14614">
        <w:trPr>
          <w:trHeight w:val="1124"/>
          <w:tblHeader/>
        </w:trPr>
        <w:tc>
          <w:tcPr>
            <w:tcW w:w="2009" w:type="dxa"/>
            <w:tcBorders>
              <w:bottom w:val="single" w:sz="12" w:space="0" w:color="auto"/>
            </w:tcBorders>
            <w:shd w:val="clear" w:color="auto" w:fill="004E9A"/>
          </w:tcPr>
          <w:p w14:paraId="50B2B3B5" w14:textId="77777777" w:rsidR="009B3FA3" w:rsidRPr="00E148C5" w:rsidRDefault="009B3FA3" w:rsidP="009B3FA3">
            <w:pP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 w:rsidRPr="00E148C5">
              <w:rPr>
                <w:rFonts w:ascii="Arial" w:hAnsi="Arial" w:cs="Arial"/>
                <w:b/>
                <w:bCs/>
                <w:noProof/>
                <w:color w:val="FFFFFF" w:themeColor="background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C3DAF65" wp14:editId="40F6793E">
                      <wp:simplePos x="0" y="0"/>
                      <wp:positionH relativeFrom="column">
                        <wp:posOffset>758000</wp:posOffset>
                      </wp:positionH>
                      <wp:positionV relativeFrom="paragraph">
                        <wp:posOffset>166370</wp:posOffset>
                      </wp:positionV>
                      <wp:extent cx="368135" cy="0"/>
                      <wp:effectExtent l="0" t="76200" r="13335" b="95250"/>
                      <wp:wrapNone/>
                      <wp:docPr id="2010099790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813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00F004" id="Straight Arrow Connector 18" o:spid="_x0000_s1026" type="#_x0000_t32" style="position:absolute;margin-left:59.7pt;margin-top:13.1pt;width:29pt;height:0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" strokecolor="white [3212]" strokeweight=".5pt">
                      <v:stroke endarrow="block" joinstyle="miter"/>
                    </v:shape>
                  </w:pict>
                </mc:Fallback>
              </mc:AlternateContent>
            </w:r>
            <w:r w:rsidRPr="00E148C5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 xml:space="preserve">Patient </w:t>
            </w:r>
          </w:p>
          <w:p w14:paraId="72A51652" w14:textId="77777777" w:rsidR="009B3FA3" w:rsidRPr="00011862" w:rsidRDefault="009B3FA3" w:rsidP="009B3FA3">
            <w:pPr>
              <w:rPr>
                <w:rFonts w:ascii="Arial" w:hAnsi="Arial" w:cs="Arial"/>
                <w:color w:val="FFFFFF" w:themeColor="background1"/>
                <w:sz w:val="24"/>
              </w:rPr>
            </w:pPr>
            <w:r w:rsidRPr="00E148C5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Contact</w:t>
            </w:r>
          </w:p>
        </w:tc>
        <w:tc>
          <w:tcPr>
            <w:tcW w:w="2009" w:type="dxa"/>
            <w:vMerge w:val="restart"/>
            <w:shd w:val="clear" w:color="auto" w:fill="004E9A"/>
          </w:tcPr>
          <w:p w14:paraId="42563363" w14:textId="77777777" w:rsidR="009B3FA3" w:rsidRPr="00E148C5" w:rsidRDefault="009B3FA3" w:rsidP="009B3FA3">
            <w:pPr>
              <w:rPr>
                <w:rFonts w:ascii="Arial" w:hAnsi="Arial" w:cs="Arial"/>
                <w:i/>
                <w:iCs/>
                <w:color w:val="FFFFFF" w:themeColor="background1"/>
                <w:sz w:val="24"/>
              </w:rPr>
            </w:pPr>
            <w:r w:rsidRPr="00E148C5">
              <w:rPr>
                <w:rFonts w:ascii="Arial" w:hAnsi="Arial" w:cs="Arial"/>
                <w:i/>
                <w:iCs/>
                <w:color w:val="FFFFFF" w:themeColor="background1"/>
                <w:sz w:val="24"/>
              </w:rPr>
              <w:t>Rapid Access Chest Pain Clinic</w:t>
            </w:r>
          </w:p>
        </w:tc>
        <w:tc>
          <w:tcPr>
            <w:tcW w:w="2009" w:type="dxa"/>
            <w:vMerge w:val="restart"/>
            <w:shd w:val="clear" w:color="auto" w:fill="004E9A"/>
          </w:tcPr>
          <w:p w14:paraId="7FFE3082" w14:textId="77777777" w:rsidR="009B3FA3" w:rsidRPr="00E148C5" w:rsidRDefault="009B3FA3" w:rsidP="009B3FA3">
            <w:pPr>
              <w:rPr>
                <w:rFonts w:ascii="Arial" w:hAnsi="Arial" w:cs="Arial"/>
                <w:i/>
                <w:iCs/>
                <w:color w:val="FFFFFF" w:themeColor="background1"/>
                <w:sz w:val="24"/>
              </w:rPr>
            </w:pPr>
            <w:r w:rsidRPr="00E148C5">
              <w:rPr>
                <w:rFonts w:ascii="Arial" w:hAnsi="Arial" w:cs="Arial"/>
                <w:i/>
                <w:iCs/>
                <w:color w:val="FFFFFF" w:themeColor="background1"/>
                <w:sz w:val="24"/>
              </w:rPr>
              <w:t>Imaging tests- CT coronary angiography</w:t>
            </w:r>
          </w:p>
        </w:tc>
        <w:tc>
          <w:tcPr>
            <w:tcW w:w="2009" w:type="dxa"/>
            <w:vMerge w:val="restart"/>
            <w:shd w:val="clear" w:color="auto" w:fill="004E9A"/>
          </w:tcPr>
          <w:p w14:paraId="5597D95F" w14:textId="77777777" w:rsidR="009B3FA3" w:rsidRPr="00E148C5" w:rsidRDefault="009B3FA3" w:rsidP="009B3FA3">
            <w:pPr>
              <w:rPr>
                <w:rFonts w:ascii="Arial" w:hAnsi="Arial" w:cs="Arial"/>
                <w:i/>
                <w:iCs/>
                <w:color w:val="FFFFFF" w:themeColor="background1"/>
                <w:sz w:val="24"/>
              </w:rPr>
            </w:pPr>
            <w:r w:rsidRPr="00E148C5">
              <w:rPr>
                <w:rFonts w:ascii="Arial" w:hAnsi="Arial" w:cs="Arial"/>
                <w:i/>
                <w:iCs/>
                <w:color w:val="FFFFFF" w:themeColor="background1"/>
                <w:sz w:val="24"/>
              </w:rPr>
              <w:t>Telephone call with cardiologist</w:t>
            </w:r>
          </w:p>
        </w:tc>
        <w:tc>
          <w:tcPr>
            <w:tcW w:w="2009" w:type="dxa"/>
            <w:vMerge w:val="restart"/>
            <w:shd w:val="clear" w:color="auto" w:fill="004E9A"/>
          </w:tcPr>
          <w:p w14:paraId="3D7AEBF3" w14:textId="77777777" w:rsidR="009B3FA3" w:rsidRPr="00E148C5" w:rsidRDefault="009B3FA3" w:rsidP="009B3FA3">
            <w:pPr>
              <w:rPr>
                <w:rFonts w:ascii="Arial" w:hAnsi="Arial" w:cs="Arial"/>
                <w:i/>
                <w:iCs/>
                <w:color w:val="FFFFFF" w:themeColor="background1"/>
                <w:sz w:val="24"/>
              </w:rPr>
            </w:pPr>
            <w:r w:rsidRPr="00E148C5">
              <w:rPr>
                <w:rFonts w:ascii="Arial" w:hAnsi="Arial" w:cs="Arial"/>
                <w:i/>
                <w:iCs/>
                <w:color w:val="FFFFFF" w:themeColor="background1"/>
                <w:sz w:val="24"/>
              </w:rPr>
              <w:t>Letter with imaging results</w:t>
            </w:r>
          </w:p>
        </w:tc>
        <w:tc>
          <w:tcPr>
            <w:tcW w:w="2009" w:type="dxa"/>
            <w:vMerge w:val="restart"/>
            <w:shd w:val="clear" w:color="auto" w:fill="004E9A"/>
          </w:tcPr>
          <w:p w14:paraId="2FBAAC55" w14:textId="77777777" w:rsidR="009B3FA3" w:rsidRPr="00E148C5" w:rsidRDefault="009B3FA3" w:rsidP="009B3FA3">
            <w:pPr>
              <w:rPr>
                <w:rFonts w:ascii="Arial" w:hAnsi="Arial" w:cs="Arial"/>
                <w:i/>
                <w:iCs/>
                <w:color w:val="FFFFFF" w:themeColor="background1"/>
                <w:sz w:val="24"/>
              </w:rPr>
            </w:pPr>
            <w:r w:rsidRPr="00E148C5">
              <w:rPr>
                <w:rFonts w:ascii="Arial" w:hAnsi="Arial" w:cs="Arial"/>
                <w:i/>
                <w:iCs/>
                <w:color w:val="FFFFFF" w:themeColor="background1"/>
                <w:sz w:val="24"/>
              </w:rPr>
              <w:t>Text/patient portal message with appointment details</w:t>
            </w:r>
          </w:p>
        </w:tc>
        <w:tc>
          <w:tcPr>
            <w:tcW w:w="2009" w:type="dxa"/>
            <w:vMerge w:val="restart"/>
            <w:shd w:val="clear" w:color="auto" w:fill="004E9A"/>
          </w:tcPr>
          <w:p w14:paraId="277217AA" w14:textId="77777777" w:rsidR="009B3FA3" w:rsidRPr="00E148C5" w:rsidRDefault="009B3FA3" w:rsidP="009B3FA3">
            <w:pPr>
              <w:rPr>
                <w:rFonts w:ascii="Arial" w:hAnsi="Arial" w:cs="Arial"/>
                <w:i/>
                <w:iCs/>
                <w:color w:val="FFFFFF" w:themeColor="background1"/>
                <w:sz w:val="24"/>
              </w:rPr>
            </w:pPr>
            <w:r w:rsidRPr="00E148C5">
              <w:rPr>
                <w:rFonts w:ascii="Arial" w:hAnsi="Arial" w:cs="Arial"/>
                <w:i/>
                <w:iCs/>
                <w:color w:val="FFFFFF" w:themeColor="background1"/>
                <w:sz w:val="24"/>
              </w:rPr>
              <w:t>Pre-assessment appointment</w:t>
            </w:r>
          </w:p>
        </w:tc>
      </w:tr>
      <w:tr w:rsidR="009B3FA3" w:rsidRPr="00011862" w14:paraId="3A816FF9" w14:textId="77777777" w:rsidTr="009B3FA3">
        <w:trPr>
          <w:trHeight w:val="119"/>
          <w:tblHeader/>
        </w:trPr>
        <w:tc>
          <w:tcPr>
            <w:tcW w:w="2009" w:type="dxa"/>
            <w:tcBorders>
              <w:top w:val="single" w:sz="12" w:space="0" w:color="auto"/>
            </w:tcBorders>
            <w:shd w:val="clear" w:color="auto" w:fill="ADADAD" w:themeFill="background2" w:themeFillShade="BF"/>
          </w:tcPr>
          <w:p w14:paraId="03A66421" w14:textId="77777777" w:rsidR="009B3FA3" w:rsidRPr="00011862" w:rsidRDefault="009B3FA3" w:rsidP="009B3FA3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009" w:type="dxa"/>
            <w:vMerge/>
          </w:tcPr>
          <w:p w14:paraId="215C0694" w14:textId="77777777" w:rsidR="009B3FA3" w:rsidRPr="00011862" w:rsidRDefault="009B3FA3" w:rsidP="009B3FA3">
            <w:pPr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2009" w:type="dxa"/>
            <w:vMerge/>
          </w:tcPr>
          <w:p w14:paraId="62752545" w14:textId="77777777" w:rsidR="009B3FA3" w:rsidRPr="00011862" w:rsidRDefault="009B3FA3" w:rsidP="009B3FA3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009" w:type="dxa"/>
            <w:vMerge/>
          </w:tcPr>
          <w:p w14:paraId="4323A92C" w14:textId="77777777" w:rsidR="009B3FA3" w:rsidRPr="00011862" w:rsidRDefault="009B3FA3" w:rsidP="009B3FA3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009" w:type="dxa"/>
            <w:vMerge/>
          </w:tcPr>
          <w:p w14:paraId="4A1DE668" w14:textId="77777777" w:rsidR="009B3FA3" w:rsidRPr="00011862" w:rsidRDefault="009B3FA3" w:rsidP="009B3FA3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009" w:type="dxa"/>
            <w:vMerge/>
          </w:tcPr>
          <w:p w14:paraId="781D136C" w14:textId="77777777" w:rsidR="009B3FA3" w:rsidRPr="00011862" w:rsidRDefault="009B3FA3" w:rsidP="009B3FA3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009" w:type="dxa"/>
            <w:vMerge/>
          </w:tcPr>
          <w:p w14:paraId="0E7F08CE" w14:textId="77777777" w:rsidR="009B3FA3" w:rsidRPr="00011862" w:rsidRDefault="009B3FA3" w:rsidP="009B3FA3">
            <w:pPr>
              <w:rPr>
                <w:rFonts w:ascii="Arial" w:hAnsi="Arial" w:cs="Arial"/>
                <w:sz w:val="24"/>
              </w:rPr>
            </w:pPr>
          </w:p>
        </w:tc>
      </w:tr>
      <w:tr w:rsidR="009B3FA3" w:rsidRPr="00011862" w14:paraId="0FB4A0D8" w14:textId="77777777" w:rsidTr="008043A4">
        <w:trPr>
          <w:trHeight w:val="767"/>
        </w:trPr>
        <w:tc>
          <w:tcPr>
            <w:tcW w:w="2009" w:type="dxa"/>
            <w:shd w:val="clear" w:color="auto" w:fill="D1D1D1" w:themeFill="background2" w:themeFillShade="E6"/>
          </w:tcPr>
          <w:p w14:paraId="12B17296" w14:textId="260F8CCA" w:rsidR="009B3FA3" w:rsidRPr="008043A4" w:rsidRDefault="009B3FA3" w:rsidP="009B3FA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43A4">
              <w:rPr>
                <w:rFonts w:ascii="Arial" w:hAnsi="Arial" w:cs="Arial"/>
                <w:b/>
                <w:bCs/>
                <w:sz w:val="24"/>
                <w:szCs w:val="24"/>
              </w:rPr>
              <w:t>Purpose of contact</w:t>
            </w:r>
          </w:p>
        </w:tc>
        <w:tc>
          <w:tcPr>
            <w:tcW w:w="2009" w:type="dxa"/>
          </w:tcPr>
          <w:p w14:paraId="3C8590C6" w14:textId="77777777" w:rsidR="009B3FA3" w:rsidRPr="002812B0" w:rsidRDefault="009B3FA3" w:rsidP="009B3FA3">
            <w:pPr>
              <w:rPr>
                <w:rFonts w:ascii="Arial" w:hAnsi="Arial" w:cs="Arial"/>
                <w:color w:val="717171"/>
              </w:rPr>
            </w:pPr>
            <w:r w:rsidRPr="002812B0">
              <w:rPr>
                <w:rFonts w:ascii="Arial" w:hAnsi="Arial" w:cs="Arial"/>
                <w:color w:val="717171"/>
              </w:rPr>
              <w:t>Assessment of patient symptoms to determine cardiac or non-cardiac cause and further tests and treatment</w:t>
            </w:r>
          </w:p>
        </w:tc>
        <w:tc>
          <w:tcPr>
            <w:tcW w:w="2009" w:type="dxa"/>
          </w:tcPr>
          <w:p w14:paraId="6B0FE32E" w14:textId="77777777" w:rsidR="009B3FA3" w:rsidRPr="008043A4" w:rsidRDefault="009B3FA3" w:rsidP="009B3FA3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</w:tcPr>
          <w:p w14:paraId="5B8B4116" w14:textId="77777777" w:rsidR="009B3FA3" w:rsidRPr="008043A4" w:rsidRDefault="009B3FA3" w:rsidP="009B3FA3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</w:tcPr>
          <w:p w14:paraId="084CE00F" w14:textId="77777777" w:rsidR="009B3FA3" w:rsidRPr="008043A4" w:rsidRDefault="009B3FA3" w:rsidP="009B3FA3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</w:tcPr>
          <w:p w14:paraId="083C449E" w14:textId="77777777" w:rsidR="009B3FA3" w:rsidRPr="008043A4" w:rsidRDefault="009B3FA3" w:rsidP="009B3FA3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</w:tcPr>
          <w:p w14:paraId="0B211879" w14:textId="77777777" w:rsidR="009B3FA3" w:rsidRPr="008043A4" w:rsidRDefault="009B3FA3" w:rsidP="009B3FA3">
            <w:pPr>
              <w:rPr>
                <w:rFonts w:ascii="Arial" w:hAnsi="Arial" w:cs="Arial"/>
              </w:rPr>
            </w:pPr>
          </w:p>
        </w:tc>
      </w:tr>
      <w:tr w:rsidR="009B3FA3" w:rsidRPr="00011862" w14:paraId="6880DCDE" w14:textId="77777777" w:rsidTr="008043A4">
        <w:trPr>
          <w:trHeight w:val="1557"/>
        </w:trPr>
        <w:tc>
          <w:tcPr>
            <w:tcW w:w="2009" w:type="dxa"/>
            <w:shd w:val="clear" w:color="auto" w:fill="D1D1D1" w:themeFill="background2" w:themeFillShade="E6"/>
          </w:tcPr>
          <w:p w14:paraId="1F8B2B81" w14:textId="3D98E50B" w:rsidR="009B3FA3" w:rsidRPr="008043A4" w:rsidRDefault="009B3FA3" w:rsidP="009B3FA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43A4">
              <w:rPr>
                <w:rFonts w:ascii="Arial" w:hAnsi="Arial" w:cs="Arial"/>
                <w:b/>
                <w:bCs/>
                <w:sz w:val="24"/>
                <w:szCs w:val="24"/>
              </w:rPr>
              <w:t>Information or decision support currently provided</w:t>
            </w:r>
          </w:p>
        </w:tc>
        <w:tc>
          <w:tcPr>
            <w:tcW w:w="2009" w:type="dxa"/>
          </w:tcPr>
          <w:p w14:paraId="3910ADB5" w14:textId="77777777" w:rsidR="009B3FA3" w:rsidRPr="002812B0" w:rsidRDefault="009B3FA3" w:rsidP="009B3FA3">
            <w:pPr>
              <w:rPr>
                <w:rFonts w:ascii="Arial" w:hAnsi="Arial" w:cs="Arial"/>
                <w:color w:val="717171"/>
              </w:rPr>
            </w:pPr>
            <w:r w:rsidRPr="002812B0">
              <w:rPr>
                <w:rFonts w:ascii="Arial" w:hAnsi="Arial" w:cs="Arial"/>
                <w:color w:val="717171"/>
              </w:rPr>
              <w:t>Likely cause of symptoms. Plan for the further management of condition.</w:t>
            </w:r>
          </w:p>
        </w:tc>
        <w:tc>
          <w:tcPr>
            <w:tcW w:w="2009" w:type="dxa"/>
          </w:tcPr>
          <w:p w14:paraId="4FE4DB49" w14:textId="77777777" w:rsidR="009B3FA3" w:rsidRPr="008043A4" w:rsidRDefault="009B3FA3" w:rsidP="009B3FA3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</w:tcPr>
          <w:p w14:paraId="19BD53E4" w14:textId="77777777" w:rsidR="009B3FA3" w:rsidRPr="008043A4" w:rsidRDefault="009B3FA3" w:rsidP="009B3FA3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</w:tcPr>
          <w:p w14:paraId="0F48198A" w14:textId="77777777" w:rsidR="009B3FA3" w:rsidRPr="008043A4" w:rsidRDefault="009B3FA3" w:rsidP="009B3FA3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</w:tcPr>
          <w:p w14:paraId="5C087017" w14:textId="77777777" w:rsidR="009B3FA3" w:rsidRPr="008043A4" w:rsidRDefault="009B3FA3" w:rsidP="009B3FA3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</w:tcPr>
          <w:p w14:paraId="4AC0FB98" w14:textId="77777777" w:rsidR="009B3FA3" w:rsidRPr="008043A4" w:rsidRDefault="009B3FA3" w:rsidP="009B3FA3">
            <w:pPr>
              <w:rPr>
                <w:rFonts w:ascii="Arial" w:hAnsi="Arial" w:cs="Arial"/>
              </w:rPr>
            </w:pPr>
          </w:p>
        </w:tc>
      </w:tr>
      <w:tr w:rsidR="009B3FA3" w:rsidRPr="00011862" w14:paraId="42DEC549" w14:textId="77777777" w:rsidTr="008043A4">
        <w:trPr>
          <w:trHeight w:val="255"/>
        </w:trPr>
        <w:tc>
          <w:tcPr>
            <w:tcW w:w="2009" w:type="dxa"/>
            <w:shd w:val="clear" w:color="auto" w:fill="D1D1D1" w:themeFill="background2" w:themeFillShade="E6"/>
          </w:tcPr>
          <w:p w14:paraId="32A62B02" w14:textId="2D97B1A9" w:rsidR="009B3FA3" w:rsidRPr="008043A4" w:rsidRDefault="009B3FA3" w:rsidP="009B3FA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43A4">
              <w:rPr>
                <w:rFonts w:ascii="Arial" w:hAnsi="Arial" w:cs="Arial"/>
                <w:b/>
                <w:bCs/>
                <w:sz w:val="24"/>
                <w:szCs w:val="24"/>
              </w:rPr>
              <w:t>Format and timing of information or decision support and name of role responsible.</w:t>
            </w:r>
          </w:p>
        </w:tc>
        <w:tc>
          <w:tcPr>
            <w:tcW w:w="2009" w:type="dxa"/>
          </w:tcPr>
          <w:p w14:paraId="2BCCB6F5" w14:textId="77777777" w:rsidR="009B3FA3" w:rsidRPr="002812B0" w:rsidRDefault="009B3FA3" w:rsidP="009B3FA3">
            <w:pPr>
              <w:rPr>
                <w:rFonts w:ascii="Arial" w:hAnsi="Arial" w:cs="Arial"/>
                <w:color w:val="717171"/>
              </w:rPr>
            </w:pPr>
            <w:r w:rsidRPr="002812B0">
              <w:rPr>
                <w:rFonts w:ascii="Arial" w:hAnsi="Arial" w:cs="Arial"/>
                <w:color w:val="717171"/>
              </w:rPr>
              <w:t>Verbal during in-person appointment with cardiac specialist nurse.</w:t>
            </w:r>
          </w:p>
        </w:tc>
        <w:tc>
          <w:tcPr>
            <w:tcW w:w="2009" w:type="dxa"/>
          </w:tcPr>
          <w:p w14:paraId="67939690" w14:textId="77777777" w:rsidR="009B3FA3" w:rsidRPr="008043A4" w:rsidRDefault="009B3FA3" w:rsidP="009B3FA3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</w:tcPr>
          <w:p w14:paraId="2404100B" w14:textId="77777777" w:rsidR="009B3FA3" w:rsidRPr="008043A4" w:rsidRDefault="009B3FA3" w:rsidP="009B3FA3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</w:tcPr>
          <w:p w14:paraId="4AE847E4" w14:textId="77777777" w:rsidR="009B3FA3" w:rsidRPr="008043A4" w:rsidRDefault="009B3FA3" w:rsidP="009B3FA3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</w:tcPr>
          <w:p w14:paraId="4C1AE41F" w14:textId="77777777" w:rsidR="009B3FA3" w:rsidRPr="008043A4" w:rsidRDefault="009B3FA3" w:rsidP="009B3FA3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</w:tcPr>
          <w:p w14:paraId="3EAE617D" w14:textId="77777777" w:rsidR="009B3FA3" w:rsidRPr="008043A4" w:rsidRDefault="009B3FA3" w:rsidP="009B3FA3">
            <w:pPr>
              <w:rPr>
                <w:rFonts w:ascii="Arial" w:hAnsi="Arial" w:cs="Arial"/>
              </w:rPr>
            </w:pPr>
          </w:p>
        </w:tc>
      </w:tr>
      <w:tr w:rsidR="009B3FA3" w:rsidRPr="00011862" w14:paraId="4EC3E53A" w14:textId="77777777" w:rsidTr="008043A4">
        <w:trPr>
          <w:trHeight w:val="255"/>
        </w:trPr>
        <w:tc>
          <w:tcPr>
            <w:tcW w:w="2009" w:type="dxa"/>
            <w:shd w:val="clear" w:color="auto" w:fill="D1D1D1" w:themeFill="background2" w:themeFillShade="E6"/>
          </w:tcPr>
          <w:p w14:paraId="7743694B" w14:textId="2F8771FE" w:rsidR="009B3FA3" w:rsidRPr="008043A4" w:rsidRDefault="009B3FA3" w:rsidP="009B3FA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43A4">
              <w:rPr>
                <w:rFonts w:ascii="Arial" w:hAnsi="Arial" w:cs="Arial"/>
                <w:b/>
                <w:bCs/>
                <w:sz w:val="24"/>
                <w:szCs w:val="24"/>
              </w:rPr>
              <w:t>Decision support opportunity</w:t>
            </w:r>
          </w:p>
        </w:tc>
        <w:tc>
          <w:tcPr>
            <w:tcW w:w="2009" w:type="dxa"/>
          </w:tcPr>
          <w:p w14:paraId="702B5209" w14:textId="77777777" w:rsidR="009B3FA3" w:rsidRPr="008043A4" w:rsidRDefault="00FD4915" w:rsidP="009B3FA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6246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FA3" w:rsidRPr="008043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FA3" w:rsidRPr="008043A4">
              <w:rPr>
                <w:rFonts w:ascii="Arial" w:hAnsi="Arial" w:cs="Arial"/>
              </w:rPr>
              <w:t xml:space="preserve"> Yes</w:t>
            </w:r>
          </w:p>
          <w:p w14:paraId="48F723C5" w14:textId="5FA588FD" w:rsidR="009B3FA3" w:rsidRPr="008043A4" w:rsidRDefault="00FD4915" w:rsidP="009B3FA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926684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43A4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9B3FA3" w:rsidRPr="008043A4">
              <w:rPr>
                <w:rFonts w:ascii="Arial" w:hAnsi="Arial" w:cs="Arial"/>
              </w:rPr>
              <w:t xml:space="preserve"> Possibly</w:t>
            </w:r>
          </w:p>
          <w:p w14:paraId="4C242A30" w14:textId="77777777" w:rsidR="009B3FA3" w:rsidRPr="008043A4" w:rsidRDefault="00FD4915" w:rsidP="009B3FA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866673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FA3" w:rsidRPr="008043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FA3" w:rsidRPr="008043A4">
              <w:rPr>
                <w:rFonts w:ascii="Arial" w:hAnsi="Arial" w:cs="Arial"/>
              </w:rPr>
              <w:t xml:space="preserve"> No</w:t>
            </w:r>
          </w:p>
        </w:tc>
        <w:tc>
          <w:tcPr>
            <w:tcW w:w="2009" w:type="dxa"/>
          </w:tcPr>
          <w:p w14:paraId="22734350" w14:textId="77777777" w:rsidR="009B3FA3" w:rsidRPr="008043A4" w:rsidRDefault="00FD4915" w:rsidP="009B3FA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952307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FA3" w:rsidRPr="008043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FA3" w:rsidRPr="008043A4">
              <w:rPr>
                <w:rFonts w:ascii="Arial" w:hAnsi="Arial" w:cs="Arial"/>
              </w:rPr>
              <w:t xml:space="preserve"> Yes</w:t>
            </w:r>
          </w:p>
          <w:p w14:paraId="3AEA1FAA" w14:textId="77777777" w:rsidR="009B3FA3" w:rsidRPr="008043A4" w:rsidRDefault="00FD4915" w:rsidP="009B3FA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2449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FA3" w:rsidRPr="008043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FA3" w:rsidRPr="008043A4">
              <w:rPr>
                <w:rFonts w:ascii="Arial" w:hAnsi="Arial" w:cs="Arial"/>
              </w:rPr>
              <w:t xml:space="preserve"> Possibly</w:t>
            </w:r>
          </w:p>
          <w:p w14:paraId="42CDA129" w14:textId="77777777" w:rsidR="009B3FA3" w:rsidRPr="008043A4" w:rsidRDefault="00FD4915" w:rsidP="009B3FA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51552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FA3" w:rsidRPr="008043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FA3" w:rsidRPr="008043A4">
              <w:rPr>
                <w:rFonts w:ascii="Arial" w:hAnsi="Arial" w:cs="Arial"/>
              </w:rPr>
              <w:t xml:space="preserve"> No</w:t>
            </w:r>
          </w:p>
        </w:tc>
        <w:tc>
          <w:tcPr>
            <w:tcW w:w="2009" w:type="dxa"/>
          </w:tcPr>
          <w:p w14:paraId="65AC8B04" w14:textId="77777777" w:rsidR="009B3FA3" w:rsidRPr="008043A4" w:rsidRDefault="00FD4915" w:rsidP="009B3FA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04564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FA3" w:rsidRPr="008043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FA3" w:rsidRPr="008043A4">
              <w:rPr>
                <w:rFonts w:ascii="Arial" w:hAnsi="Arial" w:cs="Arial"/>
              </w:rPr>
              <w:t xml:space="preserve"> Yes</w:t>
            </w:r>
          </w:p>
          <w:p w14:paraId="275E1297" w14:textId="77777777" w:rsidR="009B3FA3" w:rsidRPr="008043A4" w:rsidRDefault="00FD4915" w:rsidP="009B3FA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95683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FA3" w:rsidRPr="008043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FA3" w:rsidRPr="008043A4">
              <w:rPr>
                <w:rFonts w:ascii="Arial" w:hAnsi="Arial" w:cs="Arial"/>
              </w:rPr>
              <w:t xml:space="preserve"> Possibly</w:t>
            </w:r>
          </w:p>
          <w:p w14:paraId="5EFBE12D" w14:textId="77777777" w:rsidR="009B3FA3" w:rsidRPr="008043A4" w:rsidRDefault="00FD4915" w:rsidP="009B3FA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88034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FA3" w:rsidRPr="008043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FA3" w:rsidRPr="008043A4">
              <w:rPr>
                <w:rFonts w:ascii="Arial" w:hAnsi="Arial" w:cs="Arial"/>
              </w:rPr>
              <w:t xml:space="preserve"> No</w:t>
            </w:r>
          </w:p>
        </w:tc>
        <w:tc>
          <w:tcPr>
            <w:tcW w:w="2009" w:type="dxa"/>
          </w:tcPr>
          <w:p w14:paraId="7FFA6FA2" w14:textId="77777777" w:rsidR="009B3FA3" w:rsidRPr="008043A4" w:rsidRDefault="00FD4915" w:rsidP="009B3FA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3021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FA3" w:rsidRPr="008043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FA3" w:rsidRPr="008043A4">
              <w:rPr>
                <w:rFonts w:ascii="Arial" w:hAnsi="Arial" w:cs="Arial"/>
              </w:rPr>
              <w:t xml:space="preserve"> Yes</w:t>
            </w:r>
          </w:p>
          <w:p w14:paraId="45999675" w14:textId="77777777" w:rsidR="009B3FA3" w:rsidRPr="008043A4" w:rsidRDefault="00FD4915" w:rsidP="009B3FA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19842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FA3" w:rsidRPr="008043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FA3" w:rsidRPr="008043A4">
              <w:rPr>
                <w:rFonts w:ascii="Arial" w:hAnsi="Arial" w:cs="Arial"/>
              </w:rPr>
              <w:t xml:space="preserve"> Possibly</w:t>
            </w:r>
          </w:p>
          <w:p w14:paraId="302DE30B" w14:textId="77777777" w:rsidR="009B3FA3" w:rsidRPr="008043A4" w:rsidRDefault="00FD4915" w:rsidP="009B3FA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48448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FA3" w:rsidRPr="008043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FA3" w:rsidRPr="008043A4">
              <w:rPr>
                <w:rFonts w:ascii="Arial" w:hAnsi="Arial" w:cs="Arial"/>
              </w:rPr>
              <w:t xml:space="preserve"> No</w:t>
            </w:r>
          </w:p>
        </w:tc>
        <w:tc>
          <w:tcPr>
            <w:tcW w:w="2009" w:type="dxa"/>
          </w:tcPr>
          <w:p w14:paraId="6B6BDCFC" w14:textId="77777777" w:rsidR="009B3FA3" w:rsidRPr="008043A4" w:rsidRDefault="00FD4915" w:rsidP="009B3FA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04166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FA3" w:rsidRPr="008043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FA3" w:rsidRPr="008043A4">
              <w:rPr>
                <w:rFonts w:ascii="Arial" w:hAnsi="Arial" w:cs="Arial"/>
              </w:rPr>
              <w:t xml:space="preserve"> Yes</w:t>
            </w:r>
          </w:p>
          <w:p w14:paraId="24098E09" w14:textId="77777777" w:rsidR="009B3FA3" w:rsidRPr="008043A4" w:rsidRDefault="00FD4915" w:rsidP="009B3FA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09412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FA3" w:rsidRPr="008043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FA3" w:rsidRPr="008043A4">
              <w:rPr>
                <w:rFonts w:ascii="Arial" w:hAnsi="Arial" w:cs="Arial"/>
              </w:rPr>
              <w:t xml:space="preserve"> Possibly</w:t>
            </w:r>
          </w:p>
          <w:p w14:paraId="1D9AA4B2" w14:textId="77777777" w:rsidR="009B3FA3" w:rsidRPr="008043A4" w:rsidRDefault="00FD4915" w:rsidP="009B3FA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13154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FA3" w:rsidRPr="008043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FA3" w:rsidRPr="008043A4">
              <w:rPr>
                <w:rFonts w:ascii="Arial" w:hAnsi="Arial" w:cs="Arial"/>
              </w:rPr>
              <w:t xml:space="preserve"> No</w:t>
            </w:r>
          </w:p>
        </w:tc>
        <w:tc>
          <w:tcPr>
            <w:tcW w:w="2009" w:type="dxa"/>
          </w:tcPr>
          <w:p w14:paraId="50AD07B2" w14:textId="77777777" w:rsidR="009B3FA3" w:rsidRPr="008043A4" w:rsidRDefault="00FD4915" w:rsidP="009B3FA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85185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FA3" w:rsidRPr="008043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FA3" w:rsidRPr="008043A4">
              <w:rPr>
                <w:rFonts w:ascii="Arial" w:hAnsi="Arial" w:cs="Arial"/>
              </w:rPr>
              <w:t xml:space="preserve"> Yes</w:t>
            </w:r>
          </w:p>
          <w:p w14:paraId="190D1900" w14:textId="77777777" w:rsidR="009B3FA3" w:rsidRPr="008043A4" w:rsidRDefault="00FD4915" w:rsidP="009B3FA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74336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FA3" w:rsidRPr="008043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FA3" w:rsidRPr="008043A4">
              <w:rPr>
                <w:rFonts w:ascii="Arial" w:hAnsi="Arial" w:cs="Arial"/>
              </w:rPr>
              <w:t xml:space="preserve"> Possibly</w:t>
            </w:r>
          </w:p>
          <w:p w14:paraId="2684C69B" w14:textId="77777777" w:rsidR="009B3FA3" w:rsidRPr="008043A4" w:rsidRDefault="00FD4915" w:rsidP="009B3FA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12655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FA3" w:rsidRPr="008043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FA3" w:rsidRPr="008043A4">
              <w:rPr>
                <w:rFonts w:ascii="Arial" w:hAnsi="Arial" w:cs="Arial"/>
              </w:rPr>
              <w:t xml:space="preserve"> No</w:t>
            </w:r>
          </w:p>
        </w:tc>
      </w:tr>
    </w:tbl>
    <w:p w14:paraId="695809F9" w14:textId="4AE83991" w:rsidR="00194B77" w:rsidRDefault="00011862" w:rsidP="009B3FA3">
      <w:pPr>
        <w:spacing w:after="120"/>
        <w:rPr>
          <w:rFonts w:ascii="Arial" w:hAnsi="Arial" w:cs="Arial"/>
          <w:b/>
          <w:bCs/>
          <w:sz w:val="24"/>
          <w:szCs w:val="24"/>
        </w:rPr>
        <w:sectPr w:rsidR="00194B77" w:rsidSect="008E6DE3">
          <w:footerReference w:type="first" r:id="rId11"/>
          <w:pgSz w:w="16838" w:h="11906" w:orient="landscape"/>
          <w:pgMar w:top="1440" w:right="1134" w:bottom="1440" w:left="1440" w:header="709" w:footer="709" w:gutter="0"/>
          <w:cols w:space="708"/>
          <w:titlePg/>
          <w:docGrid w:linePitch="360"/>
        </w:sectPr>
      </w:pPr>
      <w:r w:rsidRPr="00011862">
        <w:rPr>
          <w:rFonts w:ascii="Arial" w:hAnsi="Arial" w:cs="Arial"/>
          <w:sz w:val="24"/>
          <w:szCs w:val="24"/>
        </w:rPr>
        <w:t xml:space="preserve">Example contact points shown in the first row are </w:t>
      </w:r>
      <w:r w:rsidRPr="00471E24">
        <w:rPr>
          <w:rFonts w:ascii="Arial" w:hAnsi="Arial" w:cs="Arial"/>
          <w:b/>
          <w:bCs/>
          <w:sz w:val="24"/>
          <w:szCs w:val="24"/>
          <w:u w:val="single"/>
        </w:rPr>
        <w:t>illustrative only</w:t>
      </w:r>
      <w:r w:rsidRPr="00011862">
        <w:rPr>
          <w:rFonts w:ascii="Arial" w:hAnsi="Arial" w:cs="Arial"/>
          <w:sz w:val="24"/>
          <w:szCs w:val="24"/>
        </w:rPr>
        <w:t xml:space="preserve"> and should be adapted to reflect your local pathway. An example of how to complete a column has also been provided.</w:t>
      </w:r>
      <w:r w:rsidR="00EE7C6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B4B0DAA" w14:textId="5519D9E3" w:rsidR="009B3FA3" w:rsidRDefault="009B3FA3" w:rsidP="009B3FA3">
      <w:pPr>
        <w:spacing w:after="120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815657" wp14:editId="55B83001">
                <wp:simplePos x="0" y="0"/>
                <wp:positionH relativeFrom="column">
                  <wp:posOffset>-177421</wp:posOffset>
                </wp:positionH>
                <wp:positionV relativeFrom="paragraph">
                  <wp:posOffset>136839</wp:posOffset>
                </wp:positionV>
                <wp:extent cx="5964865" cy="3616656"/>
                <wp:effectExtent l="0" t="0" r="17145" b="22225"/>
                <wp:wrapNone/>
                <wp:docPr id="1828520691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865" cy="3616656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89AA13" w14:textId="5ED54B4B" w:rsidR="009B3FA3" w:rsidRPr="002B34D4" w:rsidRDefault="0049754E" w:rsidP="00F1461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120"/>
                              <w:ind w:left="425" w:hanging="425"/>
                              <w:contextualSpacing w:val="0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Use the prompts below for each</w:t>
                            </w:r>
                            <w:r w:rsidR="009B3FA3" w:rsidRPr="002B34D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patient contact</w:t>
                            </w:r>
                            <w:r w:rsidR="0053383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point</w:t>
                            </w:r>
                            <w:r w:rsidR="009B3FA3" w:rsidRPr="002B34D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to identify what is working well</w:t>
                            </w:r>
                            <w:r w:rsidR="0070284D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and what could be improved</w:t>
                            </w:r>
                          </w:p>
                          <w:p w14:paraId="0BF2F9FE" w14:textId="3A094980" w:rsidR="007E4410" w:rsidRDefault="007E4410" w:rsidP="007E441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What decision, if any, is the patient preparing for at this point?</w:t>
                            </w:r>
                          </w:p>
                          <w:p w14:paraId="55CEFD41" w14:textId="22414A15" w:rsidR="006A1918" w:rsidRDefault="00FC779A" w:rsidP="007E441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C779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Is information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or decision support </w:t>
                            </w:r>
                            <w:r w:rsidRPr="00FC779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provided early enough </w:t>
                            </w:r>
                            <w:r w:rsidR="006A1918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to allow the patient to prepare for discussions and decisions?</w:t>
                            </w:r>
                          </w:p>
                          <w:p w14:paraId="43574320" w14:textId="3149D333" w:rsidR="006A1918" w:rsidRDefault="006A1918" w:rsidP="007E441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A1918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Does the patient have sufficient time to reflect on options and discuss them with family, carers, or others if they wish?</w:t>
                            </w:r>
                          </w:p>
                          <w:p w14:paraId="56E94AF0" w14:textId="5B9FCCDD" w:rsidR="00FC779A" w:rsidRDefault="00095706" w:rsidP="007E441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Is the format appropriat</w:t>
                            </w:r>
                            <w:r w:rsidR="00D35B88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e, accessible, easy to understand? Could another format work better?</w:t>
                            </w:r>
                          </w:p>
                          <w:p w14:paraId="4865B7FC" w14:textId="05C0314A" w:rsidR="000E3221" w:rsidRDefault="00A95FD8" w:rsidP="007E441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Can the information be revisited outside of a consultation? Can it be shared with family, friends, others</w:t>
                            </w:r>
                            <w:r w:rsidR="000C4AE2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involved in supporting the patient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56BC1E4C" w14:textId="3F62BEDF" w:rsidR="005061B1" w:rsidRDefault="00021FB4" w:rsidP="007E441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Is there</w:t>
                            </w:r>
                            <w:r w:rsidR="005061B1" w:rsidRPr="005061B1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an opportunity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within this contact point</w:t>
                            </w:r>
                            <w:r w:rsidR="005061B1" w:rsidRPr="005061B1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to explore what matters to the patient and their</w:t>
                            </w:r>
                            <w:r w:rsidR="001F09AB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treatment</w:t>
                            </w:r>
                            <w:r w:rsidR="005061B1" w:rsidRPr="005061B1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D10E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expectations and </w:t>
                            </w:r>
                            <w:r w:rsidR="005061B1" w:rsidRPr="005061B1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preferences?</w:t>
                            </w:r>
                          </w:p>
                          <w:p w14:paraId="0B3CA7C2" w14:textId="1F42A269" w:rsidR="00712F1C" w:rsidRDefault="00712F1C" w:rsidP="007E441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Are there any </w:t>
                            </w:r>
                            <w:r w:rsidR="00AD10E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important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gaps between contact points</w:t>
                            </w:r>
                            <w:r w:rsidR="00A86EA0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where decision support could be provided?</w:t>
                            </w:r>
                          </w:p>
                          <w:p w14:paraId="1230E8DF" w14:textId="116A308A" w:rsidR="00204E5C" w:rsidRDefault="00204E5C" w:rsidP="007E441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04E5C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Are any decisions being made before patients have received all the information they need?</w:t>
                            </w:r>
                          </w:p>
                          <w:p w14:paraId="07D0BF5B" w14:textId="77777777" w:rsidR="009B3FA3" w:rsidRPr="0070284D" w:rsidRDefault="009B3FA3" w:rsidP="0070284D">
                            <w:pPr>
                              <w:ind w:left="720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6E49C093" w14:textId="77777777" w:rsidR="009B3FA3" w:rsidRPr="00AF3BF0" w:rsidRDefault="009B3FA3" w:rsidP="009B3FA3">
                            <w:pPr>
                              <w:pStyle w:val="ListParagraph"/>
                              <w:ind w:left="360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E6DC24A" w14:textId="77777777" w:rsidR="009B3FA3" w:rsidRDefault="009B3FA3" w:rsidP="009B3F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815657" id="_x0000_s1057" style="position:absolute;margin-left:-13.95pt;margin-top:10.75pt;width:469.65pt;height:284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" filled="f" strokecolor="#737373 [1614]" strokeweight="1.5pt">
                <v:stroke joinstyle="miter"/>
                <v:textbox inset="1mm,0,1mm,0">
                  <w:txbxContent>
                    <w:p w14:paraId="4689AA13" w14:textId="5ED54B4B" w:rsidR="009B3FA3" w:rsidRPr="002B34D4" w:rsidRDefault="0049754E" w:rsidP="00F1461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120"/>
                        <w:ind w:left="425" w:hanging="425"/>
                        <w:contextualSpacing w:val="0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Use the prompts below for each</w:t>
                      </w:r>
                      <w:r w:rsidR="009B3FA3" w:rsidRPr="002B34D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patient contact</w:t>
                      </w:r>
                      <w:r w:rsidR="0053383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point</w:t>
                      </w:r>
                      <w:r w:rsidR="009B3FA3" w:rsidRPr="002B34D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to identify what is working well</w:t>
                      </w:r>
                      <w:r w:rsidR="0070284D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and what could be improved</w:t>
                      </w:r>
                    </w:p>
                    <w:p w14:paraId="0BF2F9FE" w14:textId="3A094980" w:rsidR="007E4410" w:rsidRDefault="007E4410" w:rsidP="007E441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What decision, if any, is the patient preparing for at this point?</w:t>
                      </w:r>
                    </w:p>
                    <w:p w14:paraId="55CEFD41" w14:textId="22414A15" w:rsidR="006A1918" w:rsidRDefault="00FC779A" w:rsidP="007E441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FC779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Is information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or decision support </w:t>
                      </w:r>
                      <w:r w:rsidRPr="00FC779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provided early enough </w:t>
                      </w:r>
                      <w:r w:rsidR="006A1918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to allow the patient to prepare for discussions and decisions?</w:t>
                      </w:r>
                    </w:p>
                    <w:p w14:paraId="43574320" w14:textId="3149D333" w:rsidR="006A1918" w:rsidRDefault="006A1918" w:rsidP="007E441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6A1918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Does the patient have sufficient time to reflect on options and discuss them with family, carers, or others if they wish?</w:t>
                      </w:r>
                    </w:p>
                    <w:p w14:paraId="56E94AF0" w14:textId="5B9FCCDD" w:rsidR="00FC779A" w:rsidRDefault="00095706" w:rsidP="007E441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Is the format appropriat</w:t>
                      </w:r>
                      <w:r w:rsidR="00D35B88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e, accessible, easy to understand? Could another format work better?</w:t>
                      </w:r>
                    </w:p>
                    <w:p w14:paraId="4865B7FC" w14:textId="05C0314A" w:rsidR="000E3221" w:rsidRDefault="00A95FD8" w:rsidP="007E441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Can the information be revisited outside of a consultation? Can it be shared with family, friends, others</w:t>
                      </w:r>
                      <w:r w:rsidR="000C4AE2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involved in supporting the patient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?</w:t>
                      </w:r>
                    </w:p>
                    <w:p w14:paraId="56BC1E4C" w14:textId="3F62BEDF" w:rsidR="005061B1" w:rsidRDefault="00021FB4" w:rsidP="007E441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Is there</w:t>
                      </w:r>
                      <w:r w:rsidR="005061B1" w:rsidRPr="005061B1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an opportunity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within this contact point</w:t>
                      </w:r>
                      <w:r w:rsidR="005061B1" w:rsidRPr="005061B1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to explore what matters to the patient and their</w:t>
                      </w:r>
                      <w:r w:rsidR="001F09AB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treatment</w:t>
                      </w:r>
                      <w:r w:rsidR="005061B1" w:rsidRPr="005061B1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AD10E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expectations and </w:t>
                      </w:r>
                      <w:r w:rsidR="005061B1" w:rsidRPr="005061B1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preferences?</w:t>
                      </w:r>
                    </w:p>
                    <w:p w14:paraId="0B3CA7C2" w14:textId="1F42A269" w:rsidR="00712F1C" w:rsidRDefault="00712F1C" w:rsidP="007E441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Are there any </w:t>
                      </w:r>
                      <w:r w:rsidR="00AD10E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important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gaps between contact points</w:t>
                      </w:r>
                      <w:r w:rsidR="00A86EA0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where decision support could be provided?</w:t>
                      </w:r>
                    </w:p>
                    <w:p w14:paraId="1230E8DF" w14:textId="116A308A" w:rsidR="00204E5C" w:rsidRDefault="00204E5C" w:rsidP="007E441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204E5C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Are any decisions being made before patients have received all the information they need?</w:t>
                      </w:r>
                    </w:p>
                    <w:p w14:paraId="07D0BF5B" w14:textId="77777777" w:rsidR="009B3FA3" w:rsidRPr="0070284D" w:rsidRDefault="009B3FA3" w:rsidP="0070284D">
                      <w:pPr>
                        <w:ind w:left="720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6E49C093" w14:textId="77777777" w:rsidR="009B3FA3" w:rsidRPr="00AF3BF0" w:rsidRDefault="009B3FA3" w:rsidP="009B3FA3">
                      <w:pPr>
                        <w:pStyle w:val="ListParagraph"/>
                        <w:ind w:left="360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E6DC24A" w14:textId="77777777" w:rsidR="009B3FA3" w:rsidRDefault="009B3FA3" w:rsidP="009B3FA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4CF3CE5" w14:textId="7057DF65" w:rsidR="009B3FA3" w:rsidRDefault="009B3FA3" w:rsidP="009B3FA3">
      <w:pPr>
        <w:spacing w:after="120"/>
        <w:rPr>
          <w:rFonts w:ascii="Arial" w:hAnsi="Arial" w:cs="Arial"/>
          <w:b/>
          <w:bCs/>
          <w:sz w:val="24"/>
          <w:szCs w:val="24"/>
        </w:rPr>
      </w:pPr>
    </w:p>
    <w:p w14:paraId="68214238" w14:textId="01082C48" w:rsidR="009B3FA3" w:rsidRDefault="009B3FA3" w:rsidP="009B3FA3">
      <w:pPr>
        <w:spacing w:after="120"/>
        <w:rPr>
          <w:rFonts w:ascii="Arial" w:hAnsi="Arial" w:cs="Arial"/>
          <w:b/>
          <w:bCs/>
          <w:sz w:val="24"/>
          <w:szCs w:val="24"/>
        </w:rPr>
      </w:pPr>
    </w:p>
    <w:p w14:paraId="2A514CA8" w14:textId="77777777" w:rsidR="009B3FA3" w:rsidRDefault="009B3FA3" w:rsidP="009B3FA3">
      <w:pPr>
        <w:spacing w:after="120"/>
        <w:rPr>
          <w:rFonts w:ascii="Arial" w:hAnsi="Arial" w:cs="Arial"/>
          <w:b/>
          <w:bCs/>
          <w:sz w:val="24"/>
          <w:szCs w:val="24"/>
        </w:rPr>
      </w:pPr>
    </w:p>
    <w:p w14:paraId="0E072B61" w14:textId="75288A02" w:rsidR="009B3FA3" w:rsidRDefault="009B3FA3" w:rsidP="009B3FA3">
      <w:pPr>
        <w:spacing w:after="120"/>
        <w:rPr>
          <w:rFonts w:ascii="Arial" w:hAnsi="Arial" w:cs="Arial"/>
          <w:b/>
          <w:bCs/>
          <w:sz w:val="24"/>
          <w:szCs w:val="24"/>
        </w:rPr>
      </w:pPr>
    </w:p>
    <w:p w14:paraId="63578183" w14:textId="77777777" w:rsidR="009B3FA3" w:rsidRDefault="009B3FA3" w:rsidP="009B3FA3">
      <w:pPr>
        <w:spacing w:after="120"/>
        <w:rPr>
          <w:rFonts w:ascii="Arial" w:hAnsi="Arial" w:cs="Arial"/>
          <w:b/>
          <w:bCs/>
          <w:sz w:val="24"/>
          <w:szCs w:val="24"/>
        </w:rPr>
      </w:pPr>
    </w:p>
    <w:p w14:paraId="22F4B06D" w14:textId="22375661" w:rsidR="009B3FA3" w:rsidRDefault="009B3FA3" w:rsidP="009B3FA3">
      <w:pPr>
        <w:spacing w:after="120"/>
        <w:rPr>
          <w:rFonts w:ascii="Arial" w:hAnsi="Arial" w:cs="Arial"/>
          <w:b/>
          <w:bCs/>
          <w:sz w:val="24"/>
          <w:szCs w:val="24"/>
        </w:rPr>
      </w:pPr>
    </w:p>
    <w:p w14:paraId="2E224701" w14:textId="77777777" w:rsidR="009B3FA3" w:rsidRDefault="009B3FA3" w:rsidP="009B3FA3">
      <w:pPr>
        <w:spacing w:after="120"/>
        <w:rPr>
          <w:rFonts w:ascii="Arial" w:hAnsi="Arial" w:cs="Arial"/>
          <w:b/>
          <w:bCs/>
          <w:sz w:val="24"/>
          <w:szCs w:val="24"/>
        </w:rPr>
      </w:pPr>
    </w:p>
    <w:p w14:paraId="5AB5777F" w14:textId="77777777" w:rsidR="009B3FA3" w:rsidRDefault="009B3FA3" w:rsidP="009B3FA3">
      <w:pPr>
        <w:spacing w:after="120"/>
        <w:rPr>
          <w:rFonts w:ascii="Arial" w:hAnsi="Arial" w:cs="Arial"/>
          <w:b/>
          <w:bCs/>
          <w:sz w:val="24"/>
          <w:szCs w:val="24"/>
        </w:rPr>
      </w:pPr>
    </w:p>
    <w:p w14:paraId="2CA1E790" w14:textId="77777777" w:rsidR="009B3FA3" w:rsidRDefault="009B3FA3" w:rsidP="009B3FA3">
      <w:pPr>
        <w:spacing w:after="120"/>
        <w:rPr>
          <w:rFonts w:ascii="Arial" w:hAnsi="Arial" w:cs="Arial"/>
          <w:b/>
          <w:bCs/>
          <w:sz w:val="24"/>
          <w:szCs w:val="24"/>
        </w:rPr>
      </w:pPr>
    </w:p>
    <w:p w14:paraId="7A42307F" w14:textId="77777777" w:rsidR="009B3FA3" w:rsidRDefault="009B3FA3" w:rsidP="009B3FA3">
      <w:pPr>
        <w:spacing w:after="120"/>
        <w:rPr>
          <w:rFonts w:ascii="Arial" w:hAnsi="Arial" w:cs="Arial"/>
          <w:b/>
          <w:bCs/>
          <w:sz w:val="24"/>
          <w:szCs w:val="24"/>
        </w:rPr>
      </w:pPr>
    </w:p>
    <w:p w14:paraId="63B32393" w14:textId="77777777" w:rsidR="009B3FA3" w:rsidRDefault="009B3FA3" w:rsidP="009B3FA3">
      <w:pPr>
        <w:spacing w:after="120"/>
        <w:rPr>
          <w:rFonts w:ascii="Arial" w:hAnsi="Arial" w:cs="Arial"/>
          <w:b/>
          <w:bCs/>
          <w:sz w:val="24"/>
          <w:szCs w:val="24"/>
        </w:rPr>
      </w:pPr>
    </w:p>
    <w:p w14:paraId="4A042FED" w14:textId="77777777" w:rsidR="009B3FA3" w:rsidRDefault="009B3FA3" w:rsidP="009B3FA3">
      <w:pPr>
        <w:spacing w:after="120"/>
        <w:rPr>
          <w:rFonts w:ascii="Arial" w:hAnsi="Arial" w:cs="Arial"/>
          <w:b/>
          <w:bCs/>
          <w:sz w:val="24"/>
          <w:szCs w:val="24"/>
        </w:rPr>
      </w:pPr>
    </w:p>
    <w:p w14:paraId="7118FB80" w14:textId="592ABB96" w:rsidR="009B3FA3" w:rsidRDefault="009B3FA3" w:rsidP="009B3FA3">
      <w:pPr>
        <w:spacing w:after="120"/>
        <w:rPr>
          <w:rFonts w:ascii="Arial" w:hAnsi="Arial" w:cs="Arial"/>
          <w:b/>
          <w:bCs/>
          <w:sz w:val="24"/>
          <w:szCs w:val="24"/>
        </w:rPr>
      </w:pPr>
    </w:p>
    <w:p w14:paraId="356C157D" w14:textId="4B233CA8" w:rsidR="0062272C" w:rsidRDefault="006A610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71F5493" w14:textId="783176ED" w:rsidR="00314489" w:rsidRDefault="00A86EA0">
      <w:pPr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535E452" wp14:editId="5C0D20BA">
                <wp:simplePos x="0" y="0"/>
                <wp:positionH relativeFrom="column">
                  <wp:posOffset>0</wp:posOffset>
                </wp:positionH>
                <wp:positionV relativeFrom="paragraph">
                  <wp:posOffset>295473</wp:posOffset>
                </wp:positionV>
                <wp:extent cx="5675586" cy="520262"/>
                <wp:effectExtent l="0" t="0" r="20955" b="13335"/>
                <wp:wrapNone/>
                <wp:docPr id="1746570257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586" cy="520262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F27BE3" w14:textId="41C9BCB2" w:rsidR="00A86EA0" w:rsidRPr="00A86EA0" w:rsidRDefault="00BE5333" w:rsidP="00A86EA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426" w:hanging="426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</w:t>
                            </w:r>
                            <w:r w:rsidRPr="00BE5333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dentify contact points where a change could make the greatest difference to the information or decision support available to patients.</w:t>
                            </w:r>
                          </w:p>
                          <w:p w14:paraId="4B87752D" w14:textId="77777777" w:rsidR="00A86EA0" w:rsidRDefault="00A86EA0" w:rsidP="00A86EA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35E452" id="_x0000_s1058" style="position:absolute;margin-left:0;margin-top:23.25pt;width:446.9pt;height:40.9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" filled="f" strokecolor="#737373 [1614]" strokeweight="1.5pt">
                <v:stroke joinstyle="miter"/>
                <v:textbox inset="1mm,0,1mm,0">
                  <w:txbxContent>
                    <w:p w14:paraId="22F27BE3" w14:textId="41C9BCB2" w:rsidR="00A86EA0" w:rsidRPr="00A86EA0" w:rsidRDefault="00BE5333" w:rsidP="00A86EA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426" w:hanging="426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</w:t>
                      </w:r>
                      <w:r w:rsidRPr="00BE5333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dentify contact points where a change could make the greatest difference to the information or decision support available to patients.</w:t>
                      </w:r>
                    </w:p>
                    <w:p w14:paraId="4B87752D" w14:textId="77777777" w:rsidR="00A86EA0" w:rsidRDefault="00A86EA0" w:rsidP="00A86EA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C0AA464" w14:textId="7158D6B3" w:rsidR="009B3FA3" w:rsidRDefault="009B3FA3">
      <w:pPr>
        <w:rPr>
          <w:rFonts w:ascii="Arial" w:hAnsi="Arial" w:cs="Arial"/>
          <w:b/>
          <w:bCs/>
          <w:sz w:val="24"/>
          <w:szCs w:val="24"/>
        </w:rPr>
      </w:pPr>
    </w:p>
    <w:p w14:paraId="726E1943" w14:textId="77777777" w:rsidR="009B3FA3" w:rsidRDefault="009B3FA3">
      <w:pPr>
        <w:rPr>
          <w:rFonts w:ascii="Arial" w:hAnsi="Arial" w:cs="Arial"/>
          <w:b/>
          <w:bCs/>
          <w:sz w:val="24"/>
          <w:szCs w:val="24"/>
        </w:rPr>
      </w:pPr>
    </w:p>
    <w:p w14:paraId="25E2E93F" w14:textId="797A5FBE" w:rsidR="009B3FA3" w:rsidRDefault="009B3FA3">
      <w:pPr>
        <w:rPr>
          <w:rFonts w:ascii="Arial" w:hAnsi="Arial" w:cs="Arial"/>
          <w:b/>
          <w:bCs/>
          <w:sz w:val="24"/>
          <w:szCs w:val="24"/>
        </w:rPr>
      </w:pPr>
    </w:p>
    <w:p w14:paraId="5F08C4C6" w14:textId="77777777" w:rsidR="00801149" w:rsidRPr="004F1A93" w:rsidRDefault="00801149" w:rsidP="00801149">
      <w:pPr>
        <w:rPr>
          <w:b/>
          <w:bCs/>
        </w:rPr>
      </w:pPr>
      <w:r w:rsidRPr="00496519">
        <w:rPr>
          <w:rFonts w:ascii="Arial" w:hAnsi="Arial" w:cs="Arial"/>
          <w:b/>
          <w:bCs/>
          <w:sz w:val="24"/>
          <w:szCs w:val="24"/>
        </w:rPr>
        <w:t>Contact point:</w:t>
      </w:r>
      <w:r w:rsidRPr="00496519">
        <w:rPr>
          <w:b/>
          <w:bCs/>
          <w:sz w:val="24"/>
          <w:szCs w:val="24"/>
        </w:rPr>
        <w:t xml:space="preserve"> </w:t>
      </w:r>
      <w:r w:rsidRPr="004F1A93">
        <w:rPr>
          <w:b/>
          <w:bCs/>
        </w:rPr>
        <w:t>___________________________________</w:t>
      </w:r>
    </w:p>
    <w:p w14:paraId="67F09033" w14:textId="6B4C1AB8" w:rsidR="00496519" w:rsidRPr="00496519" w:rsidRDefault="00496519" w:rsidP="00496519">
      <w:pPr>
        <w:rPr>
          <w:rFonts w:ascii="Arial" w:hAnsi="Arial" w:cs="Arial"/>
          <w:b/>
          <w:bCs/>
          <w:sz w:val="24"/>
          <w:szCs w:val="24"/>
        </w:rPr>
      </w:pPr>
      <w:r w:rsidRPr="00496519">
        <w:rPr>
          <w:rFonts w:ascii="Arial" w:hAnsi="Arial" w:cs="Arial"/>
          <w:b/>
          <w:bCs/>
          <w:sz w:val="24"/>
          <w:szCs w:val="24"/>
        </w:rPr>
        <w:t>What works well?</w:t>
      </w:r>
    </w:p>
    <w:p w14:paraId="1EE1322A" w14:textId="6F46EF3D" w:rsidR="00496519" w:rsidRDefault="00496519" w:rsidP="00496519">
      <w:pPr>
        <w:rPr>
          <w:b/>
          <w:bCs/>
        </w:rPr>
      </w:pPr>
      <w:r w:rsidRPr="004F1A93">
        <w:rPr>
          <w:b/>
          <w:bCs/>
        </w:rPr>
        <w:t>_________________________________________________________________________________________</w:t>
      </w:r>
    </w:p>
    <w:p w14:paraId="0C619BF1" w14:textId="6C8E019F" w:rsidR="00496519" w:rsidRPr="00496519" w:rsidRDefault="00496519" w:rsidP="00496519">
      <w:pPr>
        <w:rPr>
          <w:rFonts w:ascii="Arial" w:hAnsi="Arial" w:cs="Arial"/>
          <w:b/>
          <w:bCs/>
          <w:sz w:val="24"/>
          <w:szCs w:val="24"/>
        </w:rPr>
      </w:pPr>
      <w:r w:rsidRPr="00496519">
        <w:rPr>
          <w:rFonts w:ascii="Arial" w:hAnsi="Arial" w:cs="Arial"/>
          <w:b/>
          <w:bCs/>
          <w:sz w:val="24"/>
          <w:szCs w:val="24"/>
        </w:rPr>
        <w:t>What could be improved?</w:t>
      </w:r>
    </w:p>
    <w:p w14:paraId="570029F8" w14:textId="77777777" w:rsidR="00496519" w:rsidRDefault="00496519" w:rsidP="00496519">
      <w:pPr>
        <w:rPr>
          <w:b/>
          <w:bCs/>
        </w:rPr>
      </w:pPr>
      <w:r w:rsidRPr="004F1A93">
        <w:rPr>
          <w:b/>
          <w:bCs/>
        </w:rPr>
        <w:t>_________________________________________________________________________________________</w:t>
      </w:r>
    </w:p>
    <w:p w14:paraId="27408575" w14:textId="77777777" w:rsidR="00496519" w:rsidRPr="00496519" w:rsidRDefault="00496519" w:rsidP="00496519">
      <w:pPr>
        <w:rPr>
          <w:rFonts w:ascii="Arial" w:hAnsi="Arial" w:cs="Arial"/>
          <w:b/>
          <w:bCs/>
          <w:sz w:val="24"/>
          <w:szCs w:val="24"/>
        </w:rPr>
      </w:pPr>
      <w:r w:rsidRPr="00496519">
        <w:rPr>
          <w:rFonts w:ascii="Arial" w:hAnsi="Arial" w:cs="Arial"/>
          <w:b/>
          <w:bCs/>
          <w:sz w:val="24"/>
          <w:szCs w:val="24"/>
        </w:rPr>
        <w:t>What change could we explore?</w:t>
      </w:r>
    </w:p>
    <w:p w14:paraId="0D6A3DA5" w14:textId="77777777" w:rsidR="00496519" w:rsidRDefault="00496519" w:rsidP="00496519">
      <w:pPr>
        <w:rPr>
          <w:b/>
          <w:bCs/>
        </w:rPr>
      </w:pPr>
      <w:r w:rsidRPr="004F1A93">
        <w:rPr>
          <w:b/>
          <w:bCs/>
        </w:rPr>
        <w:t>_________________________________________________________________________________________</w:t>
      </w:r>
    </w:p>
    <w:p w14:paraId="58A5DB34" w14:textId="0E792B21" w:rsidR="009B3FA3" w:rsidRDefault="00496519" w:rsidP="0049651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How will the change be evaluated to determine success?</w:t>
      </w:r>
      <w:r w:rsidR="00204E5C">
        <w:rPr>
          <w:rFonts w:ascii="Arial" w:hAnsi="Arial" w:cs="Arial"/>
          <w:b/>
          <w:bCs/>
          <w:sz w:val="24"/>
          <w:szCs w:val="24"/>
        </w:rPr>
        <w:t xml:space="preserve"> Consider using patient surveys, staff feedback, </w:t>
      </w:r>
      <w:r w:rsidR="00EC374B">
        <w:rPr>
          <w:rFonts w:ascii="Arial" w:hAnsi="Arial" w:cs="Arial"/>
          <w:b/>
          <w:bCs/>
          <w:sz w:val="24"/>
          <w:szCs w:val="24"/>
        </w:rPr>
        <w:t>uptake of new decision support resources.</w:t>
      </w:r>
    </w:p>
    <w:p w14:paraId="7BB6A0FE" w14:textId="77777777" w:rsidR="00496519" w:rsidRDefault="00496519" w:rsidP="00496519">
      <w:pPr>
        <w:rPr>
          <w:b/>
          <w:bCs/>
        </w:rPr>
      </w:pPr>
      <w:r w:rsidRPr="004F1A93">
        <w:rPr>
          <w:b/>
          <w:bCs/>
        </w:rPr>
        <w:t>_________________________________________________________________________________________</w:t>
      </w:r>
    </w:p>
    <w:p w14:paraId="42957BAE" w14:textId="77777777" w:rsidR="00496519" w:rsidRDefault="00496519" w:rsidP="00496519">
      <w:pPr>
        <w:rPr>
          <w:rFonts w:ascii="Arial" w:hAnsi="Arial" w:cs="Arial"/>
          <w:b/>
          <w:bCs/>
          <w:sz w:val="24"/>
          <w:szCs w:val="24"/>
        </w:rPr>
      </w:pPr>
    </w:p>
    <w:p w14:paraId="779A140E" w14:textId="77777777" w:rsidR="009B3FA3" w:rsidRDefault="009B3FA3">
      <w:pPr>
        <w:rPr>
          <w:rFonts w:ascii="Arial" w:hAnsi="Arial" w:cs="Arial"/>
          <w:b/>
          <w:bCs/>
          <w:sz w:val="24"/>
          <w:szCs w:val="24"/>
        </w:rPr>
      </w:pPr>
    </w:p>
    <w:p w14:paraId="53860170" w14:textId="59F73F0F" w:rsidR="00AF3BF0" w:rsidRPr="007E7492" w:rsidRDefault="00AF3BF0">
      <w:pPr>
        <w:rPr>
          <w:rFonts w:ascii="Arial" w:hAnsi="Arial" w:cs="Arial"/>
          <w:b/>
          <w:bCs/>
          <w:sz w:val="24"/>
          <w:szCs w:val="24"/>
        </w:rPr>
      </w:pPr>
    </w:p>
    <w:sectPr w:rsidR="00AF3BF0" w:rsidRPr="007E7492" w:rsidSect="009B3FA3">
      <w:pgSz w:w="11906" w:h="16838"/>
      <w:pgMar w:top="1134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E2354" w14:textId="77777777" w:rsidR="00FD4915" w:rsidRDefault="00FD4915" w:rsidP="00E434A7">
      <w:pPr>
        <w:spacing w:after="0" w:line="240" w:lineRule="auto"/>
      </w:pPr>
      <w:r>
        <w:separator/>
      </w:r>
    </w:p>
  </w:endnote>
  <w:endnote w:type="continuationSeparator" w:id="0">
    <w:p w14:paraId="2B9B6F0D" w14:textId="77777777" w:rsidR="00FD4915" w:rsidRDefault="00FD4915" w:rsidP="00E43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FFC98" w14:textId="5BA3285A" w:rsidR="00E434A7" w:rsidRPr="00E434A7" w:rsidRDefault="00E434A7">
    <w:pPr>
      <w:pStyle w:val="Footer"/>
      <w:rPr>
        <w:rFonts w:ascii="Arial" w:hAnsi="Arial" w:cs="Arial"/>
        <w:sz w:val="20"/>
        <w:szCs w:val="20"/>
      </w:rPr>
    </w:pPr>
    <w:r w:rsidRPr="00E434A7">
      <w:rPr>
        <w:rFonts w:ascii="Arial" w:hAnsi="Arial" w:cs="Arial"/>
        <w:sz w:val="20"/>
        <w:szCs w:val="20"/>
        <w:vertAlign w:val="superscript"/>
      </w:rPr>
      <w:t>1</w:t>
    </w:r>
    <w:r w:rsidRPr="00E434A7">
      <w:rPr>
        <w:rFonts w:ascii="Arial" w:hAnsi="Arial" w:cs="Arial"/>
        <w:sz w:val="20"/>
        <w:szCs w:val="20"/>
      </w:rPr>
      <w:t xml:space="preserve">Antonacci, G., Lennox, L., Barlow, J. et al. Process mapping in healthcare: a systematic review. BMC Health </w:t>
    </w:r>
    <w:proofErr w:type="spellStart"/>
    <w:r w:rsidRPr="00E434A7">
      <w:rPr>
        <w:rFonts w:ascii="Arial" w:hAnsi="Arial" w:cs="Arial"/>
        <w:sz w:val="20"/>
        <w:szCs w:val="20"/>
      </w:rPr>
      <w:t>Serv</w:t>
    </w:r>
    <w:proofErr w:type="spellEnd"/>
    <w:r w:rsidRPr="00E434A7">
      <w:rPr>
        <w:rFonts w:ascii="Arial" w:hAnsi="Arial" w:cs="Arial"/>
        <w:sz w:val="20"/>
        <w:szCs w:val="20"/>
      </w:rPr>
      <w:t xml:space="preserve"> Res 21, 342 (2021). https://doi.org/10.1186/s12913-021-06254-1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300BB" w14:textId="032549B7" w:rsidR="00A86EA0" w:rsidRPr="00A86EA0" w:rsidRDefault="00A86EA0" w:rsidP="00A86E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AAC9B" w14:textId="77777777" w:rsidR="00FD4915" w:rsidRDefault="00FD4915" w:rsidP="00E434A7">
      <w:pPr>
        <w:spacing w:after="0" w:line="240" w:lineRule="auto"/>
      </w:pPr>
      <w:r>
        <w:separator/>
      </w:r>
    </w:p>
  </w:footnote>
  <w:footnote w:type="continuationSeparator" w:id="0">
    <w:p w14:paraId="3263FBFF" w14:textId="77777777" w:rsidR="00FD4915" w:rsidRDefault="00FD4915" w:rsidP="00E43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04663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9CCA68" w14:textId="14FF521A" w:rsidR="000A45C7" w:rsidRDefault="000A45C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0731D2" w14:textId="77777777" w:rsidR="000A45C7" w:rsidRDefault="000A45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55009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BF10AC" w14:textId="15161AFB" w:rsidR="000A45C7" w:rsidRDefault="000A45C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AA250A" w14:textId="77777777" w:rsidR="000A45C7" w:rsidRDefault="000A45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27C6DF3"/>
    <w:multiLevelType w:val="hybridMultilevel"/>
    <w:tmpl w:val="885244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E17E2"/>
    <w:multiLevelType w:val="hybridMultilevel"/>
    <w:tmpl w:val="9F5ABB7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F402A"/>
    <w:multiLevelType w:val="hybridMultilevel"/>
    <w:tmpl w:val="4EC2BBE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56148E"/>
    <w:multiLevelType w:val="hybridMultilevel"/>
    <w:tmpl w:val="CF0A3740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7B6693"/>
    <w:multiLevelType w:val="hybridMultilevel"/>
    <w:tmpl w:val="DA72C120"/>
    <w:lvl w:ilvl="0" w:tplc="C59A54FE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F7131C"/>
    <w:multiLevelType w:val="hybridMultilevel"/>
    <w:tmpl w:val="B956C8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5B1A49"/>
    <w:multiLevelType w:val="hybridMultilevel"/>
    <w:tmpl w:val="26AE46F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DD017D"/>
    <w:multiLevelType w:val="hybridMultilevel"/>
    <w:tmpl w:val="9744774C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FD37FE"/>
    <w:multiLevelType w:val="hybridMultilevel"/>
    <w:tmpl w:val="B7223A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30137870">
    <w:abstractNumId w:val="8"/>
  </w:num>
  <w:num w:numId="2" w16cid:durableId="1386677517">
    <w:abstractNumId w:val="2"/>
  </w:num>
  <w:num w:numId="3" w16cid:durableId="1026055304">
    <w:abstractNumId w:val="5"/>
  </w:num>
  <w:num w:numId="4" w16cid:durableId="1927766261">
    <w:abstractNumId w:val="4"/>
  </w:num>
  <w:num w:numId="5" w16cid:durableId="696856210">
    <w:abstractNumId w:val="1"/>
  </w:num>
  <w:num w:numId="6" w16cid:durableId="1236940919">
    <w:abstractNumId w:val="3"/>
  </w:num>
  <w:num w:numId="7" w16cid:durableId="1886326635">
    <w:abstractNumId w:val="6"/>
  </w:num>
  <w:num w:numId="8" w16cid:durableId="815610303">
    <w:abstractNumId w:val="0"/>
  </w:num>
  <w:num w:numId="9" w16cid:durableId="10164696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492"/>
    <w:rsid w:val="000007D8"/>
    <w:rsid w:val="00011862"/>
    <w:rsid w:val="00021FB4"/>
    <w:rsid w:val="00086835"/>
    <w:rsid w:val="00095706"/>
    <w:rsid w:val="000A063B"/>
    <w:rsid w:val="000A161B"/>
    <w:rsid w:val="000A45C7"/>
    <w:rsid w:val="000C44E7"/>
    <w:rsid w:val="000C4AE2"/>
    <w:rsid w:val="000E3221"/>
    <w:rsid w:val="00101D34"/>
    <w:rsid w:val="001170FA"/>
    <w:rsid w:val="001179E3"/>
    <w:rsid w:val="00142F47"/>
    <w:rsid w:val="001579EB"/>
    <w:rsid w:val="0017586C"/>
    <w:rsid w:val="00177353"/>
    <w:rsid w:val="00194B77"/>
    <w:rsid w:val="001E4E57"/>
    <w:rsid w:val="001E6680"/>
    <w:rsid w:val="001F09AB"/>
    <w:rsid w:val="001F481C"/>
    <w:rsid w:val="00204E5C"/>
    <w:rsid w:val="00211887"/>
    <w:rsid w:val="002147A4"/>
    <w:rsid w:val="002152C3"/>
    <w:rsid w:val="002179E6"/>
    <w:rsid w:val="002356A0"/>
    <w:rsid w:val="0024263C"/>
    <w:rsid w:val="00251136"/>
    <w:rsid w:val="00254D4A"/>
    <w:rsid w:val="00257FCD"/>
    <w:rsid w:val="00262842"/>
    <w:rsid w:val="002812B0"/>
    <w:rsid w:val="002833F1"/>
    <w:rsid w:val="00286616"/>
    <w:rsid w:val="00291A44"/>
    <w:rsid w:val="002A4071"/>
    <w:rsid w:val="002B34D4"/>
    <w:rsid w:val="002B5CD4"/>
    <w:rsid w:val="002C1EB7"/>
    <w:rsid w:val="00303B08"/>
    <w:rsid w:val="00313D03"/>
    <w:rsid w:val="00314489"/>
    <w:rsid w:val="00322B13"/>
    <w:rsid w:val="00322F70"/>
    <w:rsid w:val="00336847"/>
    <w:rsid w:val="00340A2D"/>
    <w:rsid w:val="0035217C"/>
    <w:rsid w:val="003722EE"/>
    <w:rsid w:val="003A7EF7"/>
    <w:rsid w:val="003C71B3"/>
    <w:rsid w:val="003E3704"/>
    <w:rsid w:val="003E4D6D"/>
    <w:rsid w:val="003F51C6"/>
    <w:rsid w:val="003F687D"/>
    <w:rsid w:val="004112B0"/>
    <w:rsid w:val="0041305B"/>
    <w:rsid w:val="004245C6"/>
    <w:rsid w:val="00450B41"/>
    <w:rsid w:val="00471E24"/>
    <w:rsid w:val="004726CD"/>
    <w:rsid w:val="00487850"/>
    <w:rsid w:val="00496519"/>
    <w:rsid w:val="0049754E"/>
    <w:rsid w:val="004D4350"/>
    <w:rsid w:val="005061B1"/>
    <w:rsid w:val="005200AD"/>
    <w:rsid w:val="0053022E"/>
    <w:rsid w:val="0053383A"/>
    <w:rsid w:val="00545F4A"/>
    <w:rsid w:val="0055522D"/>
    <w:rsid w:val="006017B8"/>
    <w:rsid w:val="006114CB"/>
    <w:rsid w:val="0062272C"/>
    <w:rsid w:val="00657867"/>
    <w:rsid w:val="00663845"/>
    <w:rsid w:val="006A16C6"/>
    <w:rsid w:val="006A1918"/>
    <w:rsid w:val="006A6104"/>
    <w:rsid w:val="006C3C9D"/>
    <w:rsid w:val="006C5F72"/>
    <w:rsid w:val="006C7BC3"/>
    <w:rsid w:val="006F6040"/>
    <w:rsid w:val="0070284D"/>
    <w:rsid w:val="00712F1C"/>
    <w:rsid w:val="00717D25"/>
    <w:rsid w:val="00720E24"/>
    <w:rsid w:val="007373CE"/>
    <w:rsid w:val="00751E9C"/>
    <w:rsid w:val="00753421"/>
    <w:rsid w:val="00796763"/>
    <w:rsid w:val="00796CBC"/>
    <w:rsid w:val="007A7D70"/>
    <w:rsid w:val="007B0B46"/>
    <w:rsid w:val="007C1561"/>
    <w:rsid w:val="007C6634"/>
    <w:rsid w:val="007D7A82"/>
    <w:rsid w:val="007E4410"/>
    <w:rsid w:val="007E7492"/>
    <w:rsid w:val="007E7E0F"/>
    <w:rsid w:val="008010FE"/>
    <w:rsid w:val="00801149"/>
    <w:rsid w:val="008043A4"/>
    <w:rsid w:val="00812F4C"/>
    <w:rsid w:val="008562FF"/>
    <w:rsid w:val="00856540"/>
    <w:rsid w:val="008617EF"/>
    <w:rsid w:val="008D55A8"/>
    <w:rsid w:val="008E1D42"/>
    <w:rsid w:val="008E6DE3"/>
    <w:rsid w:val="00900DD4"/>
    <w:rsid w:val="00930E40"/>
    <w:rsid w:val="00947DB7"/>
    <w:rsid w:val="00951704"/>
    <w:rsid w:val="009553C0"/>
    <w:rsid w:val="009627DD"/>
    <w:rsid w:val="00980FCE"/>
    <w:rsid w:val="009B3FA3"/>
    <w:rsid w:val="009C409D"/>
    <w:rsid w:val="009E1F27"/>
    <w:rsid w:val="00A03198"/>
    <w:rsid w:val="00A54F98"/>
    <w:rsid w:val="00A644FE"/>
    <w:rsid w:val="00A73EB2"/>
    <w:rsid w:val="00A86EA0"/>
    <w:rsid w:val="00A95FD8"/>
    <w:rsid w:val="00AD10E3"/>
    <w:rsid w:val="00AD36DB"/>
    <w:rsid w:val="00AD5344"/>
    <w:rsid w:val="00AE36C3"/>
    <w:rsid w:val="00AE7915"/>
    <w:rsid w:val="00AF3BF0"/>
    <w:rsid w:val="00B026C9"/>
    <w:rsid w:val="00B127AB"/>
    <w:rsid w:val="00B256BC"/>
    <w:rsid w:val="00B45911"/>
    <w:rsid w:val="00B536DB"/>
    <w:rsid w:val="00B56990"/>
    <w:rsid w:val="00B63CAB"/>
    <w:rsid w:val="00B7666D"/>
    <w:rsid w:val="00B875FE"/>
    <w:rsid w:val="00BE5333"/>
    <w:rsid w:val="00BE54E8"/>
    <w:rsid w:val="00C03CF4"/>
    <w:rsid w:val="00C57055"/>
    <w:rsid w:val="00C5768C"/>
    <w:rsid w:val="00C8495F"/>
    <w:rsid w:val="00C862B5"/>
    <w:rsid w:val="00CC7952"/>
    <w:rsid w:val="00CD03C3"/>
    <w:rsid w:val="00CD0499"/>
    <w:rsid w:val="00CD2B4D"/>
    <w:rsid w:val="00CD7A20"/>
    <w:rsid w:val="00CF64B7"/>
    <w:rsid w:val="00CF729C"/>
    <w:rsid w:val="00D13262"/>
    <w:rsid w:val="00D251D8"/>
    <w:rsid w:val="00D30D2F"/>
    <w:rsid w:val="00D312FB"/>
    <w:rsid w:val="00D35B88"/>
    <w:rsid w:val="00D53423"/>
    <w:rsid w:val="00D72DF5"/>
    <w:rsid w:val="00D91481"/>
    <w:rsid w:val="00D9224D"/>
    <w:rsid w:val="00DA27F5"/>
    <w:rsid w:val="00DC1726"/>
    <w:rsid w:val="00DD40B3"/>
    <w:rsid w:val="00DF4C3B"/>
    <w:rsid w:val="00E026B0"/>
    <w:rsid w:val="00E148C5"/>
    <w:rsid w:val="00E434A7"/>
    <w:rsid w:val="00E92437"/>
    <w:rsid w:val="00EA6817"/>
    <w:rsid w:val="00EB6773"/>
    <w:rsid w:val="00EC374B"/>
    <w:rsid w:val="00EC4DCA"/>
    <w:rsid w:val="00EC7036"/>
    <w:rsid w:val="00ED49BF"/>
    <w:rsid w:val="00EE137B"/>
    <w:rsid w:val="00EE4AAA"/>
    <w:rsid w:val="00EE5387"/>
    <w:rsid w:val="00EE7C65"/>
    <w:rsid w:val="00EF7806"/>
    <w:rsid w:val="00F14614"/>
    <w:rsid w:val="00F22966"/>
    <w:rsid w:val="00F40847"/>
    <w:rsid w:val="00F51F82"/>
    <w:rsid w:val="00FA7EA9"/>
    <w:rsid w:val="00FB023E"/>
    <w:rsid w:val="00FB2629"/>
    <w:rsid w:val="00FC779A"/>
    <w:rsid w:val="00FD4915"/>
    <w:rsid w:val="00FF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53309"/>
  <w15:chartTrackingRefBased/>
  <w15:docId w15:val="{30336906-3C9D-4ABF-942F-C740C8B2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3B08"/>
    <w:pPr>
      <w:keepNext/>
      <w:keepLines/>
      <w:spacing w:after="80"/>
      <w:outlineLvl w:val="0"/>
    </w:pPr>
    <w:rPr>
      <w:rFonts w:ascii="Arial" w:eastAsiaTheme="majorEastAsia" w:hAnsi="Arial" w:cstheme="majorBidi"/>
      <w:b/>
      <w:color w:val="000000" w:themeColor="text1"/>
      <w:sz w:val="28"/>
      <w:szCs w:val="40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4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4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4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4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4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4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4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4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B08"/>
    <w:rPr>
      <w:rFonts w:ascii="Arial" w:eastAsiaTheme="majorEastAsia" w:hAnsi="Arial" w:cstheme="majorBidi"/>
      <w:b/>
      <w:color w:val="000000" w:themeColor="text1"/>
      <w:sz w:val="28"/>
      <w:szCs w:val="4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4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4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4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4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4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4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4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4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4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4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4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4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4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4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4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4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49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434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4A7"/>
  </w:style>
  <w:style w:type="paragraph" w:styleId="Footer">
    <w:name w:val="footer"/>
    <w:basedOn w:val="Normal"/>
    <w:link w:val="FooterChar"/>
    <w:uiPriority w:val="99"/>
    <w:unhideWhenUsed/>
    <w:rsid w:val="00E434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4A7"/>
  </w:style>
  <w:style w:type="table" w:styleId="TableGrid">
    <w:name w:val="Table Grid"/>
    <w:basedOn w:val="TableNormal"/>
    <w:uiPriority w:val="39"/>
    <w:rsid w:val="00A73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03B08"/>
    <w:pPr>
      <w:spacing w:before="240" w:after="0"/>
      <w:outlineLvl w:val="9"/>
    </w:pPr>
    <w:rPr>
      <w:rFonts w:asciiTheme="majorHAnsi" w:hAnsiTheme="majorHAnsi"/>
      <w:b w:val="0"/>
      <w:color w:val="0F4761" w:themeColor="accent1" w:themeShade="BF"/>
      <w:kern w:val="0"/>
      <w:sz w:val="32"/>
      <w:szCs w:val="32"/>
      <w:u w:val="none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303B08"/>
    <w:pPr>
      <w:tabs>
        <w:tab w:val="right" w:leader="dot" w:pos="9016"/>
      </w:tabs>
      <w:spacing w:after="100"/>
    </w:pPr>
    <w:rPr>
      <w:rFonts w:ascii="Arial" w:hAnsi="Arial" w:cs="Arial"/>
      <w:noProof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03B08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CD03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51020-6B1B-41CE-8AA6-CC645EFA5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Open University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Emma.Harris</dc:creator>
  <cp:keywords/>
  <dc:description/>
  <cp:lastModifiedBy>Emma.Harris</cp:lastModifiedBy>
  <cp:revision>12</cp:revision>
  <dcterms:created xsi:type="dcterms:W3CDTF">2026-09-14T11:08:00Z</dcterms:created>
  <dcterms:modified xsi:type="dcterms:W3CDTF">2026-09-16T08:29:00Z</dcterms:modified>
</cp:coreProperties>
</file>