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79EA5" w14:textId="3D8B3005" w:rsidR="004E31D3" w:rsidRPr="004E31D3" w:rsidRDefault="0074453F" w:rsidP="004E31D3">
      <w:bookmarkStart w:id="0" w:name="_GoBack"/>
      <w:bookmarkEnd w:id="0"/>
      <w:r w:rsidRPr="0074453F">
        <w:rPr>
          <w:rFonts w:asciiTheme="majorHAnsi" w:eastAsiaTheme="majorEastAsia" w:hAnsiTheme="majorHAnsi" w:cstheme="majorBidi"/>
          <w:b/>
          <w:bCs/>
          <w:color w:val="365F91" w:themeColor="accent1" w:themeShade="BF"/>
          <w:sz w:val="28"/>
          <w:szCs w:val="28"/>
        </w:rPr>
        <w:t>MK to be OAP capital of the UK</w:t>
      </w:r>
    </w:p>
    <w:p w14:paraId="503A0497" w14:textId="77777777" w:rsidR="0074453F" w:rsidRDefault="0074453F" w:rsidP="004E31D3">
      <w:proofErr w:type="spellStart"/>
      <w:r w:rsidRPr="0074453F">
        <w:t>Downes</w:t>
      </w:r>
      <w:proofErr w:type="spellEnd"/>
      <w:r w:rsidRPr="0074453F">
        <w:t xml:space="preserve">, S. (2013) ‘MK to be the OAP capital of the UK’, </w:t>
      </w:r>
      <w:r w:rsidRPr="0074453F">
        <w:rPr>
          <w:i/>
        </w:rPr>
        <w:t>Milton Keynes Citizen</w:t>
      </w:r>
      <w:r w:rsidRPr="0074453F">
        <w:t xml:space="preserve"> [Online]. </w:t>
      </w:r>
      <w:proofErr w:type="gramStart"/>
      <w:r w:rsidRPr="0074453F">
        <w:t>Available at www.miltonkeynes.co.uk/ news/ mk-to-be-oap-capital-of-the-uk-1-5504261 (Accessed 15 August 2014).</w:t>
      </w:r>
      <w:proofErr w:type="gramEnd"/>
      <w:r w:rsidRPr="0074453F">
        <w:t xml:space="preserve"> </w:t>
      </w:r>
    </w:p>
    <w:p w14:paraId="7905919D" w14:textId="77777777" w:rsidR="0074453F" w:rsidRDefault="0074453F" w:rsidP="0074453F">
      <w:r w:rsidRPr="00817241">
        <w:t>The number of people aged 80 or over living in Milton Keynes is set to double in a decade, making the city the old age pensioner capital of Britain</w:t>
      </w:r>
    </w:p>
    <w:p w14:paraId="65B03AFB" w14:textId="77777777" w:rsidR="0074453F" w:rsidRPr="00817241" w:rsidRDefault="0074453F" w:rsidP="0074453F">
      <w:r w:rsidRPr="00817241">
        <w:t>New figures reveal that public services in Milton Keynes are on course to come under huge strain within a generation as the number of elderly people increases dramatically.</w:t>
      </w:r>
    </w:p>
    <w:p w14:paraId="34D38E45" w14:textId="77777777" w:rsidR="0074453F" w:rsidRPr="00817241" w:rsidRDefault="0074453F" w:rsidP="0074453F">
      <w:r w:rsidRPr="00817241">
        <w:t>The statistics come from the city’s Joint Strategic Needs Assessment published by the Milton Keynes Clinical Commissioning Group and Milton Keynes Council. It shows the number of people aged 60 or over in the borough is going to increase by about 75 per cent between 2011 and 2026, from around 40,000 to 70,000. The national average is 32 per cent.</w:t>
      </w:r>
    </w:p>
    <w:p w14:paraId="3305B3CD" w14:textId="77777777" w:rsidR="0074453F" w:rsidRPr="00817241" w:rsidRDefault="0074453F" w:rsidP="0074453F">
      <w:r w:rsidRPr="00817241">
        <w:t>The number of people aged over 80 is set to increase by 100 per cent from 7,200 to 14,400 over the same period.</w:t>
      </w:r>
    </w:p>
    <w:p w14:paraId="7CCF84EE" w14:textId="77777777" w:rsidR="0074453F" w:rsidRPr="00817241" w:rsidRDefault="0074453F" w:rsidP="0074453F">
      <w:r w:rsidRPr="00817241">
        <w:t xml:space="preserve">[...] </w:t>
      </w:r>
    </w:p>
    <w:p w14:paraId="402B86E9" w14:textId="77777777" w:rsidR="0074453F" w:rsidRPr="00817241" w:rsidRDefault="0074453F" w:rsidP="0074453F">
      <w:r w:rsidRPr="00817241">
        <w:t>Milton Keynes has long had a reputation for being a young, vibrant city, home to thousands of young families.</w:t>
      </w:r>
    </w:p>
    <w:p w14:paraId="60E37A6D" w14:textId="77777777" w:rsidR="0074453F" w:rsidRPr="00817241" w:rsidRDefault="0074453F" w:rsidP="0074453F">
      <w:r w:rsidRPr="00817241">
        <w:t>However, it’s the city’s very nature which has led to such a massive increase in the size of the elderly population as men and women who moved to the area in the 1960s and 70s are now nearing retirement age.</w:t>
      </w:r>
    </w:p>
    <w:p w14:paraId="11DC8303" w14:textId="77777777" w:rsidR="0074453F" w:rsidRDefault="0074453F" w:rsidP="0074453F">
      <w:r w:rsidRPr="00817241">
        <w:t>By 2026 people aged 60 or over will make up a quarter of the borough’s total population.</w:t>
      </w:r>
    </w:p>
    <w:p w14:paraId="53013752" w14:textId="77777777" w:rsidR="00BA5379" w:rsidRDefault="00BA5379"/>
    <w:sectPr w:rsidR="00BA537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84FF8" w14:textId="77777777" w:rsidR="00BA5379" w:rsidRDefault="00BA5379" w:rsidP="00BA5379">
      <w:pPr>
        <w:spacing w:after="0" w:line="240" w:lineRule="auto"/>
      </w:pPr>
      <w:r>
        <w:separator/>
      </w:r>
    </w:p>
  </w:endnote>
  <w:endnote w:type="continuationSeparator" w:id="0">
    <w:p w14:paraId="00CF53CF" w14:textId="77777777" w:rsidR="00BA5379" w:rsidRDefault="00BA5379"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6936669B" w14:textId="77777777" w:rsidR="00B17028" w:rsidRPr="00B17028" w:rsidRDefault="00B17028" w:rsidP="00B17028">
            <w:pPr>
              <w:pStyle w:val="Footer"/>
              <w:rPr>
                <w:sz w:val="16"/>
                <w:szCs w:val="16"/>
              </w:rPr>
            </w:pPr>
            <w:r>
              <w:rPr>
                <w:sz w:val="16"/>
                <w:szCs w:val="16"/>
              </w:rPr>
              <w:tab/>
            </w:r>
            <w:r>
              <w:rPr>
                <w:sz w:val="16"/>
                <w:szCs w:val="16"/>
              </w:rPr>
              <w:tab/>
            </w:r>
          </w:p>
          <w:p w14:paraId="670B2511" w14:textId="77777777" w:rsidR="00BA5379" w:rsidRPr="00BA5379" w:rsidRDefault="00B17028" w:rsidP="00B17028">
            <w:pPr>
              <w:pStyle w:val="Footer"/>
              <w:rPr>
                <w:sz w:val="16"/>
                <w:szCs w:val="16"/>
              </w:rPr>
            </w:pPr>
            <w:r>
              <w:rPr>
                <w:noProof/>
                <w:sz w:val="16"/>
                <w:szCs w:val="16"/>
                <w:lang w:eastAsia="en-GB"/>
              </w:rPr>
              <mc:AlternateContent>
                <mc:Choice Requires="wps">
                  <w:drawing>
                    <wp:anchor distT="0" distB="0" distL="114300" distR="114300" simplePos="0" relativeHeight="251662336" behindDoc="0" locked="0" layoutInCell="1" allowOverlap="1" wp14:anchorId="5A257815" wp14:editId="6A7CB1EA">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14:paraId="3199F86F" w14:textId="77777777" w:rsidR="00B17028" w:rsidRDefault="001D546C" w:rsidP="00B17028">
    <w:hyperlink r:id="rId1" w:history="1">
      <w:r w:rsidR="00B17028" w:rsidRPr="00D57090">
        <w:rPr>
          <w:rStyle w:val="Hyperlink"/>
          <w:sz w:val="16"/>
          <w:szCs w:val="16"/>
        </w:rPr>
        <w:t>www.open.edu/openlearn</w:t>
      </w:r>
    </w:hyperlink>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sidRPr="00BA5379">
      <w:rPr>
        <w:sz w:val="16"/>
        <w:szCs w:val="16"/>
      </w:rPr>
      <w:t xml:space="preserve">Page </w:t>
    </w:r>
    <w:r w:rsidR="00B17028" w:rsidRPr="00BA5379">
      <w:rPr>
        <w:b/>
        <w:bCs/>
        <w:sz w:val="16"/>
        <w:szCs w:val="16"/>
      </w:rPr>
      <w:fldChar w:fldCharType="begin"/>
    </w:r>
    <w:r w:rsidR="00B17028" w:rsidRPr="00BA5379">
      <w:rPr>
        <w:b/>
        <w:bCs/>
        <w:sz w:val="16"/>
        <w:szCs w:val="16"/>
      </w:rPr>
      <w:instrText xml:space="preserve"> PAGE </w:instrText>
    </w:r>
    <w:r w:rsidR="00B17028" w:rsidRPr="00BA5379">
      <w:rPr>
        <w:b/>
        <w:bCs/>
        <w:sz w:val="16"/>
        <w:szCs w:val="16"/>
      </w:rPr>
      <w:fldChar w:fldCharType="separate"/>
    </w:r>
    <w:r>
      <w:rPr>
        <w:b/>
        <w:bCs/>
        <w:noProof/>
        <w:sz w:val="16"/>
        <w:szCs w:val="16"/>
      </w:rPr>
      <w:t>1</w:t>
    </w:r>
    <w:r w:rsidR="00B17028" w:rsidRPr="00BA5379">
      <w:rPr>
        <w:b/>
        <w:bCs/>
        <w:sz w:val="16"/>
        <w:szCs w:val="16"/>
      </w:rPr>
      <w:fldChar w:fldCharType="end"/>
    </w:r>
    <w:r w:rsidR="00B17028" w:rsidRPr="00BA5379">
      <w:rPr>
        <w:sz w:val="16"/>
        <w:szCs w:val="16"/>
      </w:rPr>
      <w:t xml:space="preserve"> of </w:t>
    </w:r>
    <w:r w:rsidR="00B17028" w:rsidRPr="00BA5379">
      <w:rPr>
        <w:b/>
        <w:bCs/>
        <w:sz w:val="16"/>
        <w:szCs w:val="16"/>
      </w:rPr>
      <w:fldChar w:fldCharType="begin"/>
    </w:r>
    <w:r w:rsidR="00B17028" w:rsidRPr="00BA5379">
      <w:rPr>
        <w:b/>
        <w:bCs/>
        <w:sz w:val="16"/>
        <w:szCs w:val="16"/>
      </w:rPr>
      <w:instrText xml:space="preserve"> NUMPAGES  </w:instrText>
    </w:r>
    <w:r w:rsidR="00B17028" w:rsidRPr="00BA5379">
      <w:rPr>
        <w:b/>
        <w:bCs/>
        <w:sz w:val="16"/>
        <w:szCs w:val="16"/>
      </w:rPr>
      <w:fldChar w:fldCharType="separate"/>
    </w:r>
    <w:r>
      <w:rPr>
        <w:b/>
        <w:bCs/>
        <w:noProof/>
        <w:sz w:val="16"/>
        <w:szCs w:val="16"/>
      </w:rPr>
      <w:t>1</w:t>
    </w:r>
    <w:r w:rsidR="00B17028"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41D94" w14:textId="77777777" w:rsidR="00BA5379" w:rsidRDefault="00BA5379" w:rsidP="00BA5379">
      <w:pPr>
        <w:spacing w:after="0" w:line="240" w:lineRule="auto"/>
      </w:pPr>
      <w:r>
        <w:separator/>
      </w:r>
    </w:p>
  </w:footnote>
  <w:footnote w:type="continuationSeparator" w:id="0">
    <w:p w14:paraId="4522ABD1" w14:textId="77777777" w:rsidR="00BA5379" w:rsidRDefault="00BA5379" w:rsidP="00B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BA5379" w14:paraId="33190BEF" w14:textId="77777777" w:rsidTr="00BA5379">
      <w:tc>
        <w:tcPr>
          <w:tcW w:w="2376" w:type="dxa"/>
        </w:tcPr>
        <w:p w14:paraId="190E4E83" w14:textId="77777777" w:rsidR="00BA5379" w:rsidRPr="00BA5379" w:rsidRDefault="00BA5379">
          <w:pPr>
            <w:pStyle w:val="Header"/>
            <w:rPr>
              <w:sz w:val="20"/>
              <w:szCs w:val="20"/>
            </w:rPr>
          </w:pPr>
          <w:r w:rsidRPr="00BA5379">
            <w:rPr>
              <w:sz w:val="20"/>
              <w:szCs w:val="20"/>
            </w:rPr>
            <w:t>Document name:</w:t>
          </w:r>
        </w:p>
      </w:tc>
      <w:tc>
        <w:tcPr>
          <w:tcW w:w="5954" w:type="dxa"/>
        </w:tcPr>
        <w:p w14:paraId="54E6BE22" w14:textId="59722EC3" w:rsidR="00BA5379" w:rsidRDefault="00BA5379" w:rsidP="0074453F">
          <w:pPr>
            <w:pStyle w:val="Header"/>
          </w:pPr>
          <w:r>
            <w:rPr>
              <w:noProof/>
              <w:lang w:eastAsia="en-GB"/>
            </w:rPr>
            <w:drawing>
              <wp:anchor distT="0" distB="0" distL="114300" distR="114300" simplePos="0" relativeHeight="251659264" behindDoc="0" locked="0" layoutInCell="1" allowOverlap="1" wp14:anchorId="25694930" wp14:editId="53298B7B">
                <wp:simplePos x="0" y="0"/>
                <wp:positionH relativeFrom="column">
                  <wp:posOffset>3913505</wp:posOffset>
                </wp:positionH>
                <wp:positionV relativeFrom="paragraph">
                  <wp:posOffset>-88265</wp:posOffset>
                </wp:positionV>
                <wp:extent cx="1022350" cy="723900"/>
                <wp:effectExtent l="0" t="0" r="6350" b="0"/>
                <wp:wrapNone/>
                <wp:docPr id="3"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53F" w:rsidRPr="0074453F">
            <w:t>MK to be OAP capital of the UK</w:t>
          </w:r>
        </w:p>
      </w:tc>
    </w:tr>
    <w:tr w:rsidR="00BA5379" w14:paraId="10231EEF" w14:textId="77777777" w:rsidTr="00BA5379">
      <w:tc>
        <w:tcPr>
          <w:tcW w:w="2376" w:type="dxa"/>
        </w:tcPr>
        <w:p w14:paraId="62EBAF6E" w14:textId="77777777" w:rsidR="00BA5379" w:rsidRPr="00BA5379" w:rsidRDefault="00BA5379">
          <w:pPr>
            <w:pStyle w:val="Header"/>
            <w:rPr>
              <w:sz w:val="20"/>
              <w:szCs w:val="20"/>
            </w:rPr>
          </w:pPr>
          <w:r w:rsidRPr="00BA5379">
            <w:rPr>
              <w:sz w:val="20"/>
              <w:szCs w:val="20"/>
            </w:rPr>
            <w:t>Document date:</w:t>
          </w:r>
        </w:p>
      </w:tc>
      <w:tc>
        <w:tcPr>
          <w:tcW w:w="5954" w:type="dxa"/>
        </w:tcPr>
        <w:p w14:paraId="06B6067A" w14:textId="120C1F5F" w:rsidR="00BA5379" w:rsidRDefault="00D71F5F" w:rsidP="00D71F5F">
          <w:pPr>
            <w:pStyle w:val="Header"/>
          </w:pPr>
          <w:r>
            <w:t>2014</w:t>
          </w:r>
        </w:p>
      </w:tc>
    </w:tr>
    <w:tr w:rsidR="00BA5379" w14:paraId="446EFF2F" w14:textId="77777777" w:rsidTr="00BA5379">
      <w:tc>
        <w:tcPr>
          <w:tcW w:w="2376" w:type="dxa"/>
        </w:tcPr>
        <w:p w14:paraId="2E667B89" w14:textId="77777777" w:rsidR="00BA5379" w:rsidRPr="00BA5379" w:rsidRDefault="00BA5379">
          <w:pPr>
            <w:pStyle w:val="Header"/>
            <w:rPr>
              <w:sz w:val="20"/>
              <w:szCs w:val="20"/>
            </w:rPr>
          </w:pPr>
          <w:r w:rsidRPr="00BA5379">
            <w:rPr>
              <w:sz w:val="20"/>
              <w:szCs w:val="20"/>
            </w:rPr>
            <w:t>Copyright information:</w:t>
          </w:r>
        </w:p>
      </w:tc>
      <w:tc>
        <w:tcPr>
          <w:tcW w:w="5954" w:type="dxa"/>
        </w:tcPr>
        <w:p w14:paraId="2C9DFFE7" w14:textId="6C34EAF4" w:rsidR="00BA5379" w:rsidRDefault="00CE7A9C" w:rsidP="00D71F5F">
          <w:pPr>
            <w:pStyle w:val="Header"/>
          </w:pPr>
          <w:r>
            <w:t>Prop</w:t>
          </w:r>
          <w:r w:rsidR="00D71F5F">
            <w:t>rietary and used under license</w:t>
          </w:r>
        </w:p>
      </w:tc>
    </w:tr>
    <w:tr w:rsidR="00BA5379" w14:paraId="617306D8" w14:textId="77777777" w:rsidTr="00BA5379">
      <w:tc>
        <w:tcPr>
          <w:tcW w:w="2376" w:type="dxa"/>
        </w:tcPr>
        <w:p w14:paraId="714085BD" w14:textId="77777777" w:rsidR="00BA5379" w:rsidRPr="00BA5379" w:rsidRDefault="00BA5379">
          <w:pPr>
            <w:pStyle w:val="Header"/>
            <w:rPr>
              <w:sz w:val="20"/>
              <w:szCs w:val="20"/>
            </w:rPr>
          </w:pPr>
          <w:proofErr w:type="spellStart"/>
          <w:r w:rsidRPr="00BA5379">
            <w:rPr>
              <w:sz w:val="20"/>
              <w:szCs w:val="20"/>
            </w:rPr>
            <w:t>OpenLearn</w:t>
          </w:r>
          <w:proofErr w:type="spellEnd"/>
          <w:r w:rsidRPr="00BA5379">
            <w:rPr>
              <w:sz w:val="20"/>
              <w:szCs w:val="20"/>
            </w:rPr>
            <w:t xml:space="preserve"> Study Unit:</w:t>
          </w:r>
        </w:p>
      </w:tc>
      <w:tc>
        <w:tcPr>
          <w:tcW w:w="5954" w:type="dxa"/>
        </w:tcPr>
        <w:p w14:paraId="5357916E" w14:textId="29BD2E52" w:rsidR="00BA5379" w:rsidRDefault="00D71F5F">
          <w:pPr>
            <w:pStyle w:val="Header"/>
          </w:pPr>
          <w:r>
            <w:t xml:space="preserve">K118 </w:t>
          </w:r>
          <w:r w:rsidRPr="00D71F5F">
            <w:t>Introducing ageing</w:t>
          </w:r>
        </w:p>
      </w:tc>
    </w:tr>
    <w:tr w:rsidR="00BA5379" w14:paraId="34AC5C8E" w14:textId="77777777" w:rsidTr="00BA5379">
      <w:tc>
        <w:tcPr>
          <w:tcW w:w="2376" w:type="dxa"/>
        </w:tcPr>
        <w:p w14:paraId="14DA7D2A" w14:textId="77777777" w:rsidR="00BA5379" w:rsidRPr="00BA5379" w:rsidRDefault="00BA5379" w:rsidP="00BA5379">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14:paraId="1D006EEE" w14:textId="54FEE1B6" w:rsidR="00BA5379" w:rsidRDefault="001D546C">
          <w:pPr>
            <w:pStyle w:val="Header"/>
          </w:pPr>
          <w:r w:rsidRPr="001D546C">
            <w:t>http://www.open.edu/openlearn/health-sports-psychology/introducing-ageing/content-section-0</w:t>
          </w:r>
        </w:p>
      </w:tc>
    </w:tr>
  </w:tbl>
  <w:p w14:paraId="536780FC" w14:textId="77777777" w:rsidR="00BA5379" w:rsidRDefault="00BA5379">
    <w:r>
      <w:rPr>
        <w:noProof/>
        <w:lang w:eastAsia="en-GB"/>
      </w:rPr>
      <mc:AlternateContent>
        <mc:Choice Requires="wps">
          <w:drawing>
            <wp:anchor distT="0" distB="0" distL="114300" distR="114300" simplePos="0" relativeHeight="251660288" behindDoc="0" locked="0" layoutInCell="1" allowOverlap="1" wp14:anchorId="7BD8CDBD" wp14:editId="4759C69E">
              <wp:simplePos x="0" y="0"/>
              <wp:positionH relativeFrom="column">
                <wp:posOffset>-276225</wp:posOffset>
              </wp:positionH>
              <wp:positionV relativeFrom="paragraph">
                <wp:posOffset>20955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" strokecolor="#4579b8 [304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79"/>
    <w:rsid w:val="001D546C"/>
    <w:rsid w:val="004D3262"/>
    <w:rsid w:val="004E31D3"/>
    <w:rsid w:val="005B5AD9"/>
    <w:rsid w:val="00665AD7"/>
    <w:rsid w:val="0074453F"/>
    <w:rsid w:val="00746A26"/>
    <w:rsid w:val="00825603"/>
    <w:rsid w:val="00B17028"/>
    <w:rsid w:val="00BA5379"/>
    <w:rsid w:val="00CE7A9C"/>
    <w:rsid w:val="00D71F5F"/>
    <w:rsid w:val="00EB61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1B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45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74453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45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74453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5734">
      <w:bodyDiv w:val="1"/>
      <w:marLeft w:val="0"/>
      <w:marRight w:val="0"/>
      <w:marTop w:val="0"/>
      <w:marBottom w:val="0"/>
      <w:divBdr>
        <w:top w:val="none" w:sz="0" w:space="0" w:color="auto"/>
        <w:left w:val="none" w:sz="0" w:space="0" w:color="auto"/>
        <w:bottom w:val="none" w:sz="0" w:space="0" w:color="auto"/>
        <w:right w:val="none" w:sz="0" w:space="0" w:color="auto"/>
      </w:divBdr>
    </w:div>
    <w:div w:id="437678665">
      <w:bodyDiv w:val="1"/>
      <w:marLeft w:val="0"/>
      <w:marRight w:val="0"/>
      <w:marTop w:val="0"/>
      <w:marBottom w:val="0"/>
      <w:divBdr>
        <w:top w:val="none" w:sz="0" w:space="0" w:color="auto"/>
        <w:left w:val="none" w:sz="0" w:space="0" w:color="auto"/>
        <w:bottom w:val="none" w:sz="0" w:space="0" w:color="auto"/>
        <w:right w:val="none" w:sz="0" w:space="0" w:color="auto"/>
      </w:divBdr>
    </w:div>
    <w:div w:id="612369261">
      <w:bodyDiv w:val="1"/>
      <w:marLeft w:val="0"/>
      <w:marRight w:val="0"/>
      <w:marTop w:val="0"/>
      <w:marBottom w:val="0"/>
      <w:divBdr>
        <w:top w:val="none" w:sz="0" w:space="0" w:color="auto"/>
        <w:left w:val="none" w:sz="0" w:space="0" w:color="auto"/>
        <w:bottom w:val="none" w:sz="0" w:space="0" w:color="auto"/>
        <w:right w:val="none" w:sz="0" w:space="0" w:color="auto"/>
      </w:divBdr>
    </w:div>
    <w:div w:id="624192497">
      <w:bodyDiv w:val="1"/>
      <w:marLeft w:val="0"/>
      <w:marRight w:val="0"/>
      <w:marTop w:val="0"/>
      <w:marBottom w:val="0"/>
      <w:divBdr>
        <w:top w:val="none" w:sz="0" w:space="0" w:color="auto"/>
        <w:left w:val="none" w:sz="0" w:space="0" w:color="auto"/>
        <w:bottom w:val="none" w:sz="0" w:space="0" w:color="auto"/>
        <w:right w:val="none" w:sz="0" w:space="0" w:color="auto"/>
      </w:divBdr>
    </w:div>
    <w:div w:id="174479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D22D9-9319-4278-A707-879EEA866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ja4877</cp:lastModifiedBy>
  <cp:revision>3</cp:revision>
  <dcterms:created xsi:type="dcterms:W3CDTF">2015-01-15T15:03:00Z</dcterms:created>
  <dcterms:modified xsi:type="dcterms:W3CDTF">2015-01-16T14:37:00Z</dcterms:modified>
</cp:coreProperties>
</file>