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2E918A7A" w:rsidR="00CE7A9C" w:rsidRDefault="006B25F0" w:rsidP="00CE7A9C">
      <w:pPr>
        <w:pStyle w:val="Heading1"/>
      </w:pPr>
      <w:r>
        <w:t>How do you handle change?</w:t>
      </w:r>
    </w:p>
    <w:p w14:paraId="7DE343F1" w14:textId="55DA44AA" w:rsidR="00CE7A9C" w:rsidRDefault="006B25F0" w:rsidP="00CE7A9C">
      <w:pPr>
        <w:pStyle w:val="Subtitle"/>
      </w:pPr>
      <w:r>
        <w:t>Anita Rogers</w:t>
      </w:r>
    </w:p>
    <w:p w14:paraId="12B280AB" w14:textId="23452E32" w:rsidR="008D4CC0" w:rsidRDefault="006B25F0" w:rsidP="00CE7A9C"/>
    <w:p w14:paraId="64FEED5F" w14:textId="77777777" w:rsidR="00BA5379" w:rsidRDefault="00BA5379"/>
    <w:p w14:paraId="453E1F86" w14:textId="77777777" w:rsidR="00BA5379" w:rsidRDefault="00BA5379"/>
    <w:p w14:paraId="7B4C3171" w14:textId="77777777" w:rsidR="00BA5379" w:rsidRDefault="00BA5379"/>
    <w:p w14:paraId="3511AD1E" w14:textId="77777777" w:rsidR="00BA5379" w:rsidRDefault="00BA5379">
      <w:bookmarkStart w:id="0" w:name="_GoBack"/>
      <w:bookmarkEnd w:id="0"/>
    </w:p>
    <w:p w14:paraId="75121D76" w14:textId="77777777" w:rsidR="00BA5379" w:rsidRDefault="00BA5379"/>
    <w:p w14:paraId="0DEB5D89" w14:textId="77777777" w:rsidR="00430DCC" w:rsidRDefault="00430DCC">
      <w:pPr>
        <w:sectPr w:rsidR="00430DCC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9560E8" w14:textId="77777777" w:rsidR="00430DCC" w:rsidRPr="009F71B9" w:rsidRDefault="00430DCC" w:rsidP="00430DCC">
      <w:pPr>
        <w:pStyle w:val="Title"/>
      </w:pPr>
      <w:r w:rsidRPr="009F71B9">
        <w:lastRenderedPageBreak/>
        <w:t>How do you handle change?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851"/>
        <w:gridCol w:w="850"/>
        <w:gridCol w:w="851"/>
        <w:gridCol w:w="850"/>
        <w:gridCol w:w="851"/>
      </w:tblGrid>
      <w:tr w:rsidR="00430DCC" w:rsidRPr="009F71B9" w14:paraId="479506A7" w14:textId="77777777" w:rsidTr="00177D7E">
        <w:trPr>
          <w:cantSplit/>
          <w:trHeight w:val="1134"/>
        </w:trPr>
        <w:tc>
          <w:tcPr>
            <w:tcW w:w="4564" w:type="dxa"/>
          </w:tcPr>
          <w:p w14:paraId="5AB361F2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2EC16D90" w14:textId="77777777" w:rsidR="00430DCC" w:rsidRPr="00963757" w:rsidRDefault="00430DCC" w:rsidP="00177D7E">
            <w:pPr>
              <w:pStyle w:val="NoSpacing"/>
              <w:spacing w:before="100" w:beforeAutospacing="1" w:after="100" w:afterAutospacing="1"/>
              <w:outlineLvl w:val="0"/>
              <w:rPr>
                <w:b/>
              </w:rPr>
            </w:pPr>
            <w:r w:rsidRPr="00963757">
              <w:rPr>
                <w:b/>
              </w:rPr>
              <w:t>Strongly agree</w:t>
            </w:r>
          </w:p>
        </w:tc>
        <w:tc>
          <w:tcPr>
            <w:tcW w:w="850" w:type="dxa"/>
          </w:tcPr>
          <w:p w14:paraId="4D94FACA" w14:textId="77777777" w:rsidR="00430DCC" w:rsidRPr="00963757" w:rsidRDefault="00430DCC" w:rsidP="00177D7E">
            <w:pPr>
              <w:pStyle w:val="NoSpacing"/>
              <w:spacing w:before="100" w:beforeAutospacing="1" w:after="100" w:afterAutospacing="1"/>
              <w:outlineLvl w:val="0"/>
              <w:rPr>
                <w:b/>
              </w:rPr>
            </w:pPr>
            <w:r w:rsidRPr="00963757">
              <w:rPr>
                <w:b/>
              </w:rPr>
              <w:t>Agree</w:t>
            </w:r>
          </w:p>
        </w:tc>
        <w:tc>
          <w:tcPr>
            <w:tcW w:w="851" w:type="dxa"/>
          </w:tcPr>
          <w:p w14:paraId="6765EA2D" w14:textId="77777777" w:rsidR="00430DCC" w:rsidRPr="00963757" w:rsidRDefault="00430DCC" w:rsidP="00177D7E">
            <w:pPr>
              <w:pStyle w:val="NoSpacing"/>
              <w:spacing w:before="100" w:beforeAutospacing="1" w:after="100" w:afterAutospacing="1"/>
              <w:outlineLvl w:val="0"/>
              <w:rPr>
                <w:b/>
              </w:rPr>
            </w:pPr>
            <w:r w:rsidRPr="00963757">
              <w:rPr>
                <w:b/>
              </w:rPr>
              <w:t>Neither agree nor disagree</w:t>
            </w:r>
          </w:p>
        </w:tc>
        <w:tc>
          <w:tcPr>
            <w:tcW w:w="850" w:type="dxa"/>
          </w:tcPr>
          <w:p w14:paraId="4BD5B589" w14:textId="77777777" w:rsidR="00430DCC" w:rsidRPr="00963757" w:rsidRDefault="00430DCC" w:rsidP="00177D7E">
            <w:pPr>
              <w:pStyle w:val="NoSpacing"/>
              <w:spacing w:before="100" w:beforeAutospacing="1" w:after="100" w:afterAutospacing="1"/>
              <w:outlineLvl w:val="0"/>
              <w:rPr>
                <w:b/>
              </w:rPr>
            </w:pPr>
            <w:r w:rsidRPr="00963757">
              <w:rPr>
                <w:b/>
              </w:rPr>
              <w:t>Disagree</w:t>
            </w:r>
          </w:p>
        </w:tc>
        <w:tc>
          <w:tcPr>
            <w:tcW w:w="851" w:type="dxa"/>
          </w:tcPr>
          <w:p w14:paraId="60A225E7" w14:textId="77777777" w:rsidR="00430DCC" w:rsidRPr="00963757" w:rsidRDefault="00430DCC" w:rsidP="00177D7E">
            <w:pPr>
              <w:pStyle w:val="NoSpacing"/>
              <w:spacing w:before="100" w:beforeAutospacing="1" w:after="100" w:afterAutospacing="1"/>
              <w:outlineLvl w:val="0"/>
              <w:rPr>
                <w:b/>
              </w:rPr>
            </w:pPr>
            <w:r w:rsidRPr="00963757">
              <w:rPr>
                <w:b/>
              </w:rPr>
              <w:t>Strongly disagree</w:t>
            </w:r>
          </w:p>
        </w:tc>
      </w:tr>
      <w:tr w:rsidR="00430DCC" w:rsidRPr="009F71B9" w14:paraId="1D6C8783" w14:textId="77777777" w:rsidTr="00177D7E">
        <w:trPr>
          <w:cantSplit/>
          <w:trHeight w:val="1134"/>
        </w:trPr>
        <w:tc>
          <w:tcPr>
            <w:tcW w:w="4564" w:type="dxa"/>
          </w:tcPr>
          <w:p w14:paraId="3B2D188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Fear of losing something is the main reason people resent or resist change.</w:t>
            </w:r>
          </w:p>
        </w:tc>
        <w:tc>
          <w:tcPr>
            <w:tcW w:w="851" w:type="dxa"/>
          </w:tcPr>
          <w:p w14:paraId="4C13919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25C4584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87C0F4F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4A643047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009CE0E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2CDF0022" w14:textId="77777777" w:rsidTr="00177D7E">
        <w:trPr>
          <w:cantSplit/>
          <w:trHeight w:val="1134"/>
        </w:trPr>
        <w:tc>
          <w:tcPr>
            <w:tcW w:w="4564" w:type="dxa"/>
          </w:tcPr>
          <w:p w14:paraId="679769A8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Expressing anger over a proposed change isn’t appropriate in the work place. If someone threatens to leave in anger, you’re better off without them.</w:t>
            </w:r>
          </w:p>
        </w:tc>
        <w:tc>
          <w:tcPr>
            <w:tcW w:w="851" w:type="dxa"/>
          </w:tcPr>
          <w:p w14:paraId="36BD38C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1438B557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5E918C2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10BB24F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686CFC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5EAF7BED" w14:textId="77777777" w:rsidTr="00177D7E">
        <w:trPr>
          <w:cantSplit/>
          <w:trHeight w:val="1134"/>
        </w:trPr>
        <w:tc>
          <w:tcPr>
            <w:tcW w:w="4564" w:type="dxa"/>
          </w:tcPr>
          <w:p w14:paraId="0214DA38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Give people enough time and they will get used to any change.</w:t>
            </w:r>
          </w:p>
        </w:tc>
        <w:tc>
          <w:tcPr>
            <w:tcW w:w="851" w:type="dxa"/>
          </w:tcPr>
          <w:p w14:paraId="75043CD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3E9F855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08CB14A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71E501E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98782BD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558FE5F0" w14:textId="77777777" w:rsidTr="00177D7E">
        <w:trPr>
          <w:cantSplit/>
          <w:trHeight w:val="1134"/>
        </w:trPr>
        <w:tc>
          <w:tcPr>
            <w:tcW w:w="4564" w:type="dxa"/>
          </w:tcPr>
          <w:p w14:paraId="0D322943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People will resist change regardless of what you do.</w:t>
            </w:r>
          </w:p>
        </w:tc>
        <w:tc>
          <w:tcPr>
            <w:tcW w:w="851" w:type="dxa"/>
          </w:tcPr>
          <w:p w14:paraId="5865B3F9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50B63FF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AC168E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68E3701D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850F9E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29020547" w14:textId="77777777" w:rsidTr="00177D7E">
        <w:trPr>
          <w:cantSplit/>
          <w:trHeight w:val="1134"/>
        </w:trPr>
        <w:tc>
          <w:tcPr>
            <w:tcW w:w="4564" w:type="dxa"/>
          </w:tcPr>
          <w:p w14:paraId="0C750BE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Helping employees to deal with emotional reactions to change should happen outside of work.</w:t>
            </w:r>
          </w:p>
        </w:tc>
        <w:tc>
          <w:tcPr>
            <w:tcW w:w="851" w:type="dxa"/>
          </w:tcPr>
          <w:p w14:paraId="0157072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02B9E8F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312A188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36FADF9F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51619E48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35D8020A" w14:textId="77777777" w:rsidTr="00177D7E">
        <w:trPr>
          <w:cantSplit/>
          <w:trHeight w:val="1134"/>
        </w:trPr>
        <w:tc>
          <w:tcPr>
            <w:tcW w:w="4564" w:type="dxa"/>
          </w:tcPr>
          <w:p w14:paraId="4D91357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It is important to communicate the negative aspects of change.</w:t>
            </w:r>
          </w:p>
        </w:tc>
        <w:tc>
          <w:tcPr>
            <w:tcW w:w="851" w:type="dxa"/>
          </w:tcPr>
          <w:p w14:paraId="56BC99FA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1C6BE8CF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2CF10A2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0CBE02FA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084E87D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2F291D15" w14:textId="77777777" w:rsidTr="00177D7E">
        <w:trPr>
          <w:cantSplit/>
          <w:trHeight w:val="1134"/>
        </w:trPr>
        <w:tc>
          <w:tcPr>
            <w:tcW w:w="4564" w:type="dxa"/>
          </w:tcPr>
          <w:p w14:paraId="3AD31293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You should increase your visibility and availability to staff during a difficult change.</w:t>
            </w:r>
          </w:p>
        </w:tc>
        <w:tc>
          <w:tcPr>
            <w:tcW w:w="851" w:type="dxa"/>
          </w:tcPr>
          <w:p w14:paraId="4E7C5C2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13E9353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4AA6287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4792CB0E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6584B538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5787F55C" w14:textId="77777777" w:rsidTr="00177D7E">
        <w:trPr>
          <w:cantSplit/>
          <w:trHeight w:val="1134"/>
        </w:trPr>
        <w:tc>
          <w:tcPr>
            <w:tcW w:w="4564" w:type="dxa"/>
          </w:tcPr>
          <w:p w14:paraId="574D6C2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It is usually better to present a change to your whole staff or team at once than to tell each person individually.</w:t>
            </w:r>
          </w:p>
        </w:tc>
        <w:tc>
          <w:tcPr>
            <w:tcW w:w="851" w:type="dxa"/>
          </w:tcPr>
          <w:p w14:paraId="503AA62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7504F06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5988394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5A0AFF56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2F26134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145E20C2" w14:textId="77777777" w:rsidTr="00177D7E">
        <w:trPr>
          <w:cantSplit/>
          <w:trHeight w:val="1134"/>
        </w:trPr>
        <w:tc>
          <w:tcPr>
            <w:tcW w:w="4564" w:type="dxa"/>
          </w:tcPr>
          <w:p w14:paraId="15DCB2CD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No news is good new</w:t>
            </w:r>
            <w:r>
              <w:rPr>
                <w:rFonts w:ascii="Arial" w:hAnsi="Arial" w:cs="Arial"/>
              </w:rPr>
              <w:t>s during a major reorganisation;</w:t>
            </w:r>
            <w:r w:rsidRPr="005419EF">
              <w:rPr>
                <w:rFonts w:ascii="Arial" w:hAnsi="Arial" w:cs="Arial"/>
              </w:rPr>
              <w:t xml:space="preserve"> wait until you have something important to report before calling your staff together.</w:t>
            </w:r>
          </w:p>
        </w:tc>
        <w:tc>
          <w:tcPr>
            <w:tcW w:w="851" w:type="dxa"/>
          </w:tcPr>
          <w:p w14:paraId="4EC416E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53B03B44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2ADE903F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375093F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2949EEE2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1331463B" w14:textId="77777777" w:rsidTr="00177D7E">
        <w:trPr>
          <w:cantSplit/>
          <w:trHeight w:val="1134"/>
        </w:trPr>
        <w:tc>
          <w:tcPr>
            <w:tcW w:w="4564" w:type="dxa"/>
          </w:tcPr>
          <w:p w14:paraId="7A1B5EF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lastRenderedPageBreak/>
              <w:t>It is important to work out all the details of change you are planning before you present it to your team so they will feel confident in your leadership ability.</w:t>
            </w:r>
          </w:p>
        </w:tc>
        <w:tc>
          <w:tcPr>
            <w:tcW w:w="851" w:type="dxa"/>
          </w:tcPr>
          <w:p w14:paraId="0717BF58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351445B2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65C2966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750FE379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D9689C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400CC4A8" w14:textId="77777777" w:rsidTr="00177D7E">
        <w:trPr>
          <w:cantSplit/>
          <w:trHeight w:val="1134"/>
        </w:trPr>
        <w:tc>
          <w:tcPr>
            <w:tcW w:w="4564" w:type="dxa"/>
          </w:tcPr>
          <w:p w14:paraId="6460074B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Other staff are a good source of ideas for solving problems and making improvements.</w:t>
            </w:r>
          </w:p>
        </w:tc>
        <w:tc>
          <w:tcPr>
            <w:tcW w:w="851" w:type="dxa"/>
          </w:tcPr>
          <w:p w14:paraId="5304BB7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77996BD2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53CA471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1215CAC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6910AEBF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4790A32C" w14:textId="77777777" w:rsidTr="00177D7E">
        <w:trPr>
          <w:cantSplit/>
          <w:trHeight w:val="1134"/>
        </w:trPr>
        <w:tc>
          <w:tcPr>
            <w:tcW w:w="4564" w:type="dxa"/>
          </w:tcPr>
          <w:p w14:paraId="44E130C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A logical, carefully thought out plan for making change will ensure immediate support.</w:t>
            </w:r>
          </w:p>
        </w:tc>
        <w:tc>
          <w:tcPr>
            <w:tcW w:w="851" w:type="dxa"/>
          </w:tcPr>
          <w:p w14:paraId="0E18402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536191B9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61204E9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2F7384F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DBFF115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  <w:tr w:rsidR="00430DCC" w:rsidRPr="009F71B9" w14:paraId="15DBE769" w14:textId="77777777" w:rsidTr="00177D7E">
        <w:trPr>
          <w:cantSplit/>
          <w:trHeight w:val="1134"/>
        </w:trPr>
        <w:tc>
          <w:tcPr>
            <w:tcW w:w="4564" w:type="dxa"/>
          </w:tcPr>
          <w:p w14:paraId="12D0A23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  <w:r w:rsidRPr="005419EF">
              <w:rPr>
                <w:rFonts w:ascii="Arial" w:hAnsi="Arial" w:cs="Arial"/>
              </w:rPr>
              <w:t>Once you have announced change you should implement it quickly.</w:t>
            </w:r>
          </w:p>
        </w:tc>
        <w:tc>
          <w:tcPr>
            <w:tcW w:w="851" w:type="dxa"/>
          </w:tcPr>
          <w:p w14:paraId="68EC83B4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54857B2A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1FD2CDE1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0" w:type="dxa"/>
          </w:tcPr>
          <w:p w14:paraId="7530FF7C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  <w:tc>
          <w:tcPr>
            <w:tcW w:w="851" w:type="dxa"/>
          </w:tcPr>
          <w:p w14:paraId="73C63493" w14:textId="77777777" w:rsidR="00430DCC" w:rsidRPr="009F71B9" w:rsidRDefault="00430DCC" w:rsidP="00177D7E">
            <w:pPr>
              <w:pStyle w:val="NoSpacing"/>
              <w:spacing w:before="100" w:beforeAutospacing="1" w:after="100" w:afterAutospacing="1"/>
              <w:outlineLvl w:val="0"/>
            </w:pPr>
          </w:p>
        </w:tc>
      </w:tr>
    </w:tbl>
    <w:p w14:paraId="53013752" w14:textId="4451B722" w:rsidR="00BA5379" w:rsidRDefault="00BA5379"/>
    <w:sectPr w:rsidR="00BA53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9F822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6B25F0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74F99" w14:textId="794215DC" w:rsidR="00430DCC" w:rsidRDefault="00430DCC" w:rsidP="00B170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26EF2975" w:rsidR="00BA5379" w:rsidRDefault="00BA5379" w:rsidP="006B25F0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B25F0">
            <w:t>How do you handle change?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1EA9EF84" w:rsidR="00BA5379" w:rsidRDefault="006B25F0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560F5701" w:rsidR="00BA5379" w:rsidRDefault="006B25F0" w:rsidP="00CE7A9C">
          <w:pPr>
            <w:pStyle w:val="Header"/>
          </w:pPr>
          <w:r>
            <w:t>The Open University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Study Unit:</w:t>
          </w:r>
        </w:p>
      </w:tc>
      <w:tc>
        <w:tcPr>
          <w:tcW w:w="5954" w:type="dxa"/>
        </w:tcPr>
        <w:p w14:paraId="5357916E" w14:textId="5FB433CF" w:rsidR="00BA5379" w:rsidRDefault="006B25F0">
          <w:pPr>
            <w:pStyle w:val="Header"/>
          </w:pPr>
          <w:r w:rsidRPr="0098061A">
            <w:rPr>
              <w:bCs/>
            </w:rPr>
            <w:t>How to manage change in health and social care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D006EEE" w14:textId="4E4AB66C" w:rsidR="00BA5379" w:rsidRDefault="006B25F0">
          <w:pPr>
            <w:pStyle w:val="Header"/>
          </w:pPr>
          <w:r w:rsidRPr="00E2567F">
            <w:t>http://www.open.edu/openlearn/health-sports-psychology/how-manage-change-health-and-social-care/content-section-1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BF6F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91E96" w14:textId="768CA6BF" w:rsidR="00430DCC" w:rsidRDefault="00430D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430DCC"/>
    <w:rsid w:val="004D3262"/>
    <w:rsid w:val="005B5AD9"/>
    <w:rsid w:val="00665AD7"/>
    <w:rsid w:val="006B25F0"/>
    <w:rsid w:val="00825603"/>
    <w:rsid w:val="00B17028"/>
    <w:rsid w:val="00BA5379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8B0ABFEC-E070-4FF2-8B1A-83E5EE32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30DC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30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59AE-AB03-4B24-A637-907AE1F5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Donna.Howes</cp:lastModifiedBy>
  <cp:revision>8</cp:revision>
  <dcterms:created xsi:type="dcterms:W3CDTF">2013-02-26T14:45:00Z</dcterms:created>
  <dcterms:modified xsi:type="dcterms:W3CDTF">2016-01-04T16:23:00Z</dcterms:modified>
</cp:coreProperties>
</file>