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5954"/>
      </w:tblGrid>
      <w:tr w:rsidR="00B62361" w:rsidTr="006421EE">
        <w:tc>
          <w:tcPr>
            <w:tcW w:w="2376" w:type="dxa"/>
          </w:tcPr>
          <w:p w:rsidR="00B62361" w:rsidRPr="00BA5379" w:rsidRDefault="00B62361" w:rsidP="006421EE">
            <w:pPr>
              <w:pStyle w:val="Header"/>
              <w:rPr>
                <w:sz w:val="20"/>
                <w:szCs w:val="20"/>
              </w:rPr>
            </w:pPr>
            <w:r w:rsidRPr="00BA5379">
              <w:rPr>
                <w:sz w:val="20"/>
                <w:szCs w:val="20"/>
              </w:rPr>
              <w:t>Document name:</w:t>
            </w:r>
          </w:p>
        </w:tc>
        <w:tc>
          <w:tcPr>
            <w:tcW w:w="5954" w:type="dxa"/>
          </w:tcPr>
          <w:p w:rsidR="00B62361" w:rsidRDefault="00B62361" w:rsidP="006421EE">
            <w:pPr>
              <w:pStyle w:val="Header"/>
            </w:pPr>
            <w:r>
              <w:t>Transcript Al Emma</w:t>
            </w:r>
          </w:p>
        </w:tc>
      </w:tr>
      <w:tr w:rsidR="00B62361" w:rsidTr="006421EE">
        <w:tc>
          <w:tcPr>
            <w:tcW w:w="2376" w:type="dxa"/>
          </w:tcPr>
          <w:p w:rsidR="00B62361" w:rsidRPr="00BA5379" w:rsidRDefault="00B62361" w:rsidP="006421EE">
            <w:pPr>
              <w:pStyle w:val="Header"/>
              <w:rPr>
                <w:sz w:val="20"/>
                <w:szCs w:val="20"/>
              </w:rPr>
            </w:pPr>
            <w:r w:rsidRPr="00BA5379">
              <w:rPr>
                <w:sz w:val="20"/>
                <w:szCs w:val="20"/>
              </w:rPr>
              <w:t>Document date:</w:t>
            </w:r>
          </w:p>
        </w:tc>
        <w:tc>
          <w:tcPr>
            <w:tcW w:w="5954" w:type="dxa"/>
          </w:tcPr>
          <w:p w:rsidR="00B62361" w:rsidRDefault="00B62361" w:rsidP="006421EE">
            <w:pPr>
              <w:pStyle w:val="Header"/>
            </w:pPr>
            <w:r>
              <w:t>2018</w:t>
            </w:r>
          </w:p>
        </w:tc>
      </w:tr>
      <w:tr w:rsidR="00B62361" w:rsidTr="006421EE">
        <w:tc>
          <w:tcPr>
            <w:tcW w:w="2376" w:type="dxa"/>
          </w:tcPr>
          <w:p w:rsidR="00B62361" w:rsidRPr="00BA5379" w:rsidRDefault="00B62361" w:rsidP="006421EE">
            <w:pPr>
              <w:pStyle w:val="Header"/>
              <w:rPr>
                <w:sz w:val="20"/>
                <w:szCs w:val="20"/>
              </w:rPr>
            </w:pPr>
            <w:r w:rsidRPr="00BA5379">
              <w:rPr>
                <w:sz w:val="20"/>
                <w:szCs w:val="20"/>
              </w:rPr>
              <w:t>Copyright information:</w:t>
            </w:r>
          </w:p>
        </w:tc>
        <w:tc>
          <w:tcPr>
            <w:tcW w:w="5954" w:type="dxa"/>
          </w:tcPr>
          <w:p w:rsidR="00B62361" w:rsidRDefault="00B62361" w:rsidP="006421EE">
            <w:pPr>
              <w:pStyle w:val="Header"/>
            </w:pPr>
            <w:r>
              <w:t>[E.G. ‘Proprietary and used under license’ OR ‘C</w:t>
            </w:r>
            <w:r w:rsidRPr="00CE7A9C">
              <w:t>ontent is made available under a Creative Commons Attrib</w:t>
            </w:r>
            <w:r>
              <w:t>ution-</w:t>
            </w:r>
            <w:proofErr w:type="spellStart"/>
            <w:r>
              <w:t>NonCommercial</w:t>
            </w:r>
            <w:proofErr w:type="spellEnd"/>
            <w:r>
              <w:t>-</w:t>
            </w:r>
            <w:proofErr w:type="spellStart"/>
            <w:r>
              <w:t>ShareAlike</w:t>
            </w:r>
            <w:proofErr w:type="spellEnd"/>
            <w:r>
              <w:t xml:space="preserve"> 4</w:t>
            </w:r>
            <w:r w:rsidRPr="00CE7A9C">
              <w:t>.0 Licence</w:t>
            </w:r>
            <w:r>
              <w:t xml:space="preserve">’. RIGHTS TO </w:t>
            </w:r>
            <w:proofErr w:type="gramStart"/>
            <w:r>
              <w:t>ADVISE</w:t>
            </w:r>
            <w:proofErr w:type="gramEnd"/>
            <w:r>
              <w:t>.]</w:t>
            </w:r>
          </w:p>
        </w:tc>
      </w:tr>
      <w:tr w:rsidR="00B62361" w:rsidTr="006421EE">
        <w:tc>
          <w:tcPr>
            <w:tcW w:w="2376" w:type="dxa"/>
          </w:tcPr>
          <w:p w:rsidR="00B62361" w:rsidRPr="00BA5379" w:rsidRDefault="00B62361" w:rsidP="006421EE">
            <w:pPr>
              <w:pStyle w:val="Header"/>
              <w:rPr>
                <w:sz w:val="20"/>
                <w:szCs w:val="20"/>
              </w:rPr>
            </w:pPr>
            <w:proofErr w:type="spellStart"/>
            <w:r w:rsidRPr="00BA5379">
              <w:rPr>
                <w:sz w:val="20"/>
                <w:szCs w:val="20"/>
              </w:rPr>
              <w:t>OpenLearn</w:t>
            </w:r>
            <w:proofErr w:type="spellEnd"/>
            <w:r w:rsidRPr="00BA53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course</w:t>
            </w:r>
          </w:p>
        </w:tc>
        <w:tc>
          <w:tcPr>
            <w:tcW w:w="5954" w:type="dxa"/>
          </w:tcPr>
          <w:p w:rsidR="00B62361" w:rsidRPr="00B62361" w:rsidRDefault="00B62361" w:rsidP="006421EE">
            <w:pPr>
              <w:numPr>
                <w:ilvl w:val="0"/>
                <w:numId w:val="1"/>
              </w:numPr>
              <w:shd w:val="clear" w:color="auto" w:fill="ECEAE6"/>
              <w:ind w:left="0"/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lang w:eastAsia="en-GB"/>
              </w:rPr>
            </w:pPr>
            <w:r w:rsidRPr="00B62361"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lang w:eastAsia="en-GB"/>
              </w:rPr>
              <w:t>Understanding mental capacity</w:t>
            </w:r>
          </w:p>
          <w:p w:rsidR="00B62361" w:rsidRDefault="00B62361" w:rsidP="006421EE">
            <w:pPr>
              <w:pStyle w:val="Header"/>
            </w:pPr>
          </w:p>
        </w:tc>
      </w:tr>
      <w:tr w:rsidR="00B62361" w:rsidTr="006421EE">
        <w:trPr>
          <w:trHeight w:val="94"/>
        </w:trPr>
        <w:tc>
          <w:tcPr>
            <w:tcW w:w="2376" w:type="dxa"/>
          </w:tcPr>
          <w:p w:rsidR="00B62361" w:rsidRPr="00BA5379" w:rsidRDefault="00B62361" w:rsidP="006421EE">
            <w:pPr>
              <w:pStyle w:val="Header"/>
              <w:rPr>
                <w:sz w:val="20"/>
                <w:szCs w:val="20"/>
              </w:rPr>
            </w:pPr>
            <w:proofErr w:type="spellStart"/>
            <w:r w:rsidRPr="00BA5379">
              <w:rPr>
                <w:sz w:val="20"/>
                <w:szCs w:val="20"/>
              </w:rPr>
              <w:t>OpenLearn</w:t>
            </w:r>
            <w:proofErr w:type="spellEnd"/>
            <w:r w:rsidRPr="00BA5379">
              <w:rPr>
                <w:sz w:val="20"/>
                <w:szCs w:val="20"/>
              </w:rPr>
              <w:t xml:space="preserve"> url:</w:t>
            </w:r>
          </w:p>
        </w:tc>
        <w:tc>
          <w:tcPr>
            <w:tcW w:w="5954" w:type="dxa"/>
          </w:tcPr>
          <w:p w:rsidR="00B62361" w:rsidRDefault="00B62361" w:rsidP="006421EE">
            <w:pPr>
              <w:pStyle w:val="Header"/>
            </w:pPr>
            <w:r w:rsidRPr="00B62361">
              <w:t>http://www.open.edu/openlearn/health-sports-psychology/understanding-mental-capacity/content-section-overview?active-tab=description-tab</w:t>
            </w:r>
          </w:p>
        </w:tc>
      </w:tr>
    </w:tbl>
    <w:p w:rsidR="00B62361" w:rsidRDefault="00B62361" w:rsidP="00B62361">
      <w:pPr>
        <w:pStyle w:val="Header"/>
        <w:tabs>
          <w:tab w:val="clear" w:pos="4513"/>
        </w:tabs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6FBCBDE" wp14:editId="64C8FDC8">
            <wp:simplePos x="0" y="0"/>
            <wp:positionH relativeFrom="column">
              <wp:posOffset>5188688</wp:posOffset>
            </wp:positionH>
            <wp:positionV relativeFrom="paragraph">
              <wp:posOffset>-1900009</wp:posOffset>
            </wp:positionV>
            <wp:extent cx="1233378" cy="956931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u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972" cy="969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B62361" w:rsidRDefault="00B62361" w:rsidP="00B62361">
      <w:pPr>
        <w:pStyle w:val="Header"/>
      </w:pPr>
    </w:p>
    <w:p w:rsidR="00B62361" w:rsidRDefault="00B62361" w:rsidP="00B62361">
      <w:bookmarkStart w:id="0" w:name="_GoBack"/>
      <w:bookmarkEnd w:id="0"/>
    </w:p>
    <w:p w:rsidR="00B62361" w:rsidRDefault="00B62361" w:rsidP="00B62361"/>
    <w:p w:rsidR="00B62361" w:rsidRDefault="00B62361" w:rsidP="00B62361">
      <w:pPr>
        <w:pStyle w:val="Heading1"/>
      </w:pPr>
      <w:r>
        <w:t>[FULL TITLE OF ARTICLE]</w:t>
      </w:r>
    </w:p>
    <w:p w:rsidR="00B62361" w:rsidRDefault="00B62361" w:rsidP="00B62361">
      <w:pPr>
        <w:pStyle w:val="Subtitle"/>
      </w:pPr>
      <w:r>
        <w:t>[AUTHORS]</w:t>
      </w:r>
    </w:p>
    <w:p w:rsidR="00B62361" w:rsidRDefault="00B62361" w:rsidP="00B62361">
      <w:r>
        <w:t xml:space="preserve"> [FULL SOURCE REFERENCE AND REPRINT INFORMATION]</w:t>
      </w:r>
    </w:p>
    <w:p w:rsidR="00B62361" w:rsidRDefault="00B62361">
      <w:pPr>
        <w:rPr>
          <w:iCs/>
          <w:sz w:val="20"/>
          <w:szCs w:val="20"/>
        </w:rPr>
      </w:pPr>
    </w:p>
    <w:p w:rsidR="00B62361" w:rsidRDefault="00B62361">
      <w:pPr>
        <w:rPr>
          <w:iCs/>
          <w:sz w:val="20"/>
          <w:szCs w:val="20"/>
        </w:rPr>
      </w:pPr>
    </w:p>
    <w:p w:rsidR="00B62361" w:rsidRDefault="00B62361">
      <w:pPr>
        <w:rPr>
          <w:iCs/>
          <w:sz w:val="20"/>
          <w:szCs w:val="20"/>
        </w:rPr>
      </w:pPr>
    </w:p>
    <w:p w:rsidR="00B62361" w:rsidRDefault="00B62361">
      <w:pPr>
        <w:rPr>
          <w:iCs/>
          <w:sz w:val="20"/>
          <w:szCs w:val="20"/>
        </w:rPr>
      </w:pPr>
    </w:p>
    <w:p w:rsidR="00B62361" w:rsidRDefault="00B62361">
      <w:pPr>
        <w:rPr>
          <w:iCs/>
          <w:sz w:val="20"/>
          <w:szCs w:val="20"/>
        </w:rPr>
      </w:pPr>
    </w:p>
    <w:p w:rsidR="00B62361" w:rsidRDefault="00B62361">
      <w:pPr>
        <w:rPr>
          <w:iCs/>
          <w:sz w:val="20"/>
          <w:szCs w:val="20"/>
        </w:rPr>
      </w:pPr>
    </w:p>
    <w:p w:rsidR="00B62361" w:rsidRDefault="00B62361">
      <w:pPr>
        <w:rPr>
          <w:iCs/>
          <w:sz w:val="20"/>
          <w:szCs w:val="20"/>
        </w:rPr>
      </w:pPr>
    </w:p>
    <w:p w:rsidR="00B62361" w:rsidRDefault="00B62361">
      <w:pPr>
        <w:rPr>
          <w:iCs/>
          <w:sz w:val="20"/>
          <w:szCs w:val="20"/>
        </w:rPr>
      </w:pPr>
    </w:p>
    <w:p w:rsidR="00B62361" w:rsidRDefault="00B62361">
      <w:pPr>
        <w:rPr>
          <w:iCs/>
          <w:sz w:val="20"/>
          <w:szCs w:val="20"/>
        </w:rPr>
      </w:pPr>
    </w:p>
    <w:p w:rsidR="00B62361" w:rsidRDefault="00B62361">
      <w:pPr>
        <w:rPr>
          <w:iCs/>
          <w:sz w:val="20"/>
          <w:szCs w:val="20"/>
        </w:rPr>
      </w:pPr>
    </w:p>
    <w:p w:rsidR="00B62361" w:rsidRDefault="00B62361">
      <w:pPr>
        <w:rPr>
          <w:iCs/>
          <w:sz w:val="20"/>
          <w:szCs w:val="20"/>
        </w:rPr>
      </w:pPr>
    </w:p>
    <w:p w:rsidR="00B62361" w:rsidRDefault="00B62361">
      <w:pPr>
        <w:rPr>
          <w:iCs/>
          <w:sz w:val="20"/>
          <w:szCs w:val="20"/>
        </w:rPr>
      </w:pPr>
    </w:p>
    <w:p w:rsidR="00B62361" w:rsidRDefault="00B62361">
      <w:pPr>
        <w:rPr>
          <w:iCs/>
          <w:sz w:val="20"/>
          <w:szCs w:val="20"/>
        </w:rPr>
      </w:pPr>
    </w:p>
    <w:p w:rsidR="00B62361" w:rsidRDefault="00B62361">
      <w:pPr>
        <w:rPr>
          <w:iCs/>
          <w:sz w:val="20"/>
          <w:szCs w:val="20"/>
        </w:rPr>
      </w:pPr>
    </w:p>
    <w:p w:rsidR="00B62361" w:rsidRDefault="00B62361">
      <w:pPr>
        <w:rPr>
          <w:iCs/>
          <w:sz w:val="20"/>
          <w:szCs w:val="20"/>
        </w:rPr>
      </w:pPr>
    </w:p>
    <w:p w:rsidR="00B62361" w:rsidRDefault="00B62361">
      <w:pPr>
        <w:rPr>
          <w:iCs/>
          <w:sz w:val="20"/>
          <w:szCs w:val="20"/>
        </w:rPr>
      </w:pPr>
    </w:p>
    <w:p w:rsidR="00B62361" w:rsidRDefault="00B62361">
      <w:pPr>
        <w:rPr>
          <w:iCs/>
          <w:sz w:val="20"/>
          <w:szCs w:val="20"/>
        </w:rPr>
      </w:pPr>
    </w:p>
    <w:p w:rsidR="00B62361" w:rsidRDefault="00B62361">
      <w:pPr>
        <w:rPr>
          <w:iCs/>
          <w:sz w:val="20"/>
          <w:szCs w:val="20"/>
        </w:rPr>
      </w:pPr>
    </w:p>
    <w:p w:rsidR="00B62361" w:rsidRDefault="00B62361">
      <w:pPr>
        <w:rPr>
          <w:iCs/>
          <w:sz w:val="20"/>
          <w:szCs w:val="20"/>
        </w:rPr>
      </w:pPr>
    </w:p>
    <w:p w:rsidR="00B62361" w:rsidRDefault="00B62361">
      <w:pPr>
        <w:rPr>
          <w:iCs/>
          <w:sz w:val="20"/>
          <w:szCs w:val="20"/>
        </w:rPr>
      </w:pPr>
    </w:p>
    <w:p w:rsidR="00B62361" w:rsidRDefault="00B62361">
      <w:pPr>
        <w:rPr>
          <w:iCs/>
          <w:sz w:val="20"/>
          <w:szCs w:val="20"/>
        </w:rPr>
      </w:pPr>
    </w:p>
    <w:p w:rsidR="00B62361" w:rsidRDefault="00B62361">
      <w:pPr>
        <w:rPr>
          <w:iCs/>
          <w:sz w:val="20"/>
          <w:szCs w:val="20"/>
        </w:rPr>
      </w:pPr>
    </w:p>
    <w:p w:rsidR="00B62361" w:rsidRDefault="00B62361">
      <w:pPr>
        <w:rPr>
          <w:iCs/>
          <w:sz w:val="20"/>
          <w:szCs w:val="20"/>
        </w:rPr>
      </w:pPr>
    </w:p>
    <w:p w:rsidR="00B62361" w:rsidRDefault="00B62361">
      <w:pPr>
        <w:rPr>
          <w:iCs/>
          <w:sz w:val="20"/>
          <w:szCs w:val="20"/>
        </w:rPr>
      </w:pPr>
    </w:p>
    <w:p w:rsidR="00B62361" w:rsidRDefault="00B62361">
      <w:pPr>
        <w:rPr>
          <w:iCs/>
          <w:sz w:val="20"/>
          <w:szCs w:val="20"/>
        </w:rPr>
      </w:pPr>
    </w:p>
    <w:p w:rsidR="00B62361" w:rsidRDefault="00B62361">
      <w:pPr>
        <w:rPr>
          <w:iCs/>
          <w:sz w:val="20"/>
          <w:szCs w:val="20"/>
        </w:rPr>
      </w:pPr>
    </w:p>
    <w:p w:rsidR="00B62361" w:rsidRDefault="00B62361">
      <w:pPr>
        <w:rPr>
          <w:iCs/>
          <w:sz w:val="20"/>
          <w:szCs w:val="20"/>
        </w:rPr>
      </w:pPr>
    </w:p>
    <w:p w:rsidR="00B62361" w:rsidRDefault="00B62361">
      <w:pPr>
        <w:rPr>
          <w:iCs/>
          <w:sz w:val="20"/>
          <w:szCs w:val="20"/>
        </w:rPr>
      </w:pPr>
    </w:p>
    <w:p w:rsidR="00B62361" w:rsidRDefault="00B62361">
      <w:pPr>
        <w:rPr>
          <w:iCs/>
          <w:sz w:val="20"/>
          <w:szCs w:val="20"/>
        </w:rPr>
      </w:pPr>
    </w:p>
    <w:p w:rsidR="00B62361" w:rsidRDefault="00B62361">
      <w:pPr>
        <w:rPr>
          <w:iCs/>
          <w:sz w:val="20"/>
          <w:szCs w:val="20"/>
        </w:rPr>
      </w:pPr>
    </w:p>
    <w:p w:rsidR="00B62361" w:rsidRDefault="00B62361">
      <w:pPr>
        <w:rPr>
          <w:iCs/>
          <w:sz w:val="20"/>
          <w:szCs w:val="20"/>
        </w:rPr>
      </w:pPr>
    </w:p>
    <w:p w:rsidR="00B62361" w:rsidRDefault="00B62361">
      <w:pPr>
        <w:rPr>
          <w:iCs/>
          <w:sz w:val="20"/>
          <w:szCs w:val="20"/>
        </w:rPr>
      </w:pPr>
    </w:p>
    <w:p w:rsidR="00B62361" w:rsidRDefault="00B62361">
      <w:pPr>
        <w:rPr>
          <w:iCs/>
          <w:sz w:val="20"/>
          <w:szCs w:val="20"/>
        </w:rPr>
      </w:pPr>
    </w:p>
    <w:p w:rsidR="00B149B8" w:rsidRDefault="008C421E">
      <w:pPr>
        <w:rPr>
          <w:sz w:val="20"/>
          <w:szCs w:val="20"/>
        </w:rPr>
      </w:pPr>
      <w:r w:rsidRPr="000C0FB2">
        <w:rPr>
          <w:iCs/>
          <w:sz w:val="20"/>
          <w:szCs w:val="20"/>
        </w:rPr>
        <w:t>ALUN</w:t>
      </w:r>
      <w:r w:rsidRPr="000C0FB2">
        <w:rPr>
          <w:iCs/>
          <w:sz w:val="20"/>
          <w:szCs w:val="20"/>
        </w:rPr>
        <w:tab/>
      </w:r>
      <w:r w:rsidR="008D1D1E" w:rsidRPr="000C0FB2">
        <w:rPr>
          <w:iCs/>
          <w:sz w:val="20"/>
          <w:szCs w:val="20"/>
        </w:rPr>
        <w:t>So your current substantive post is as</w:t>
      </w:r>
      <w:r w:rsidR="008D1D1E" w:rsidRPr="000C0FB2">
        <w:rPr>
          <w:sz w:val="20"/>
          <w:szCs w:val="20"/>
        </w:rPr>
        <w:t xml:space="preserve"> a</w:t>
      </w:r>
      <w:r w:rsidR="00387479">
        <w:rPr>
          <w:sz w:val="20"/>
          <w:szCs w:val="20"/>
        </w:rPr>
        <w:t xml:space="preserve"> practice educator</w:t>
      </w:r>
      <w:r w:rsidR="008D1D1E">
        <w:rPr>
          <w:sz w:val="20"/>
          <w:szCs w:val="20"/>
        </w:rPr>
        <w:t xml:space="preserve">? </w:t>
      </w:r>
    </w:p>
    <w:p w:rsidR="008D1D1E" w:rsidRDefault="008C421E" w:rsidP="008C421E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EMMA</w:t>
      </w:r>
      <w:r>
        <w:rPr>
          <w:sz w:val="20"/>
          <w:szCs w:val="20"/>
        </w:rPr>
        <w:tab/>
      </w:r>
      <w:r w:rsidR="00392701">
        <w:rPr>
          <w:sz w:val="20"/>
          <w:szCs w:val="20"/>
        </w:rPr>
        <w:t>Yes, and I’m doing practice</w:t>
      </w:r>
      <w:r w:rsidR="008D1D1E">
        <w:rPr>
          <w:sz w:val="20"/>
          <w:szCs w:val="20"/>
        </w:rPr>
        <w:t xml:space="preserve"> </w:t>
      </w:r>
      <w:r w:rsidR="00387479">
        <w:rPr>
          <w:sz w:val="20"/>
          <w:szCs w:val="20"/>
        </w:rPr>
        <w:t xml:space="preserve">education now, </w:t>
      </w:r>
      <w:r w:rsidR="00135E90">
        <w:rPr>
          <w:sz w:val="20"/>
          <w:szCs w:val="20"/>
        </w:rPr>
        <w:t xml:space="preserve">but </w:t>
      </w:r>
      <w:r w:rsidR="00387479">
        <w:rPr>
          <w:sz w:val="20"/>
          <w:szCs w:val="20"/>
        </w:rPr>
        <w:t>I am also in practice as an Approved Mental Health Professional (AMHP) and as a</w:t>
      </w:r>
      <w:r w:rsidR="008D1D1E">
        <w:rPr>
          <w:sz w:val="20"/>
          <w:szCs w:val="20"/>
        </w:rPr>
        <w:t xml:space="preserve"> </w:t>
      </w:r>
      <w:r w:rsidR="00D75CFC">
        <w:rPr>
          <w:sz w:val="20"/>
          <w:szCs w:val="20"/>
        </w:rPr>
        <w:t>B</w:t>
      </w:r>
      <w:r w:rsidR="008D1D1E">
        <w:rPr>
          <w:sz w:val="20"/>
          <w:szCs w:val="20"/>
        </w:rPr>
        <w:t xml:space="preserve">est </w:t>
      </w:r>
      <w:r w:rsidR="00D75CFC">
        <w:rPr>
          <w:sz w:val="20"/>
          <w:szCs w:val="20"/>
        </w:rPr>
        <w:t>I</w:t>
      </w:r>
      <w:r w:rsidR="008D1D1E">
        <w:rPr>
          <w:sz w:val="20"/>
          <w:szCs w:val="20"/>
        </w:rPr>
        <w:t xml:space="preserve">nterest </w:t>
      </w:r>
      <w:r w:rsidR="00695DAB">
        <w:rPr>
          <w:sz w:val="20"/>
          <w:szCs w:val="20"/>
        </w:rPr>
        <w:t>Assessor</w:t>
      </w:r>
      <w:r w:rsidR="00135E90">
        <w:rPr>
          <w:sz w:val="20"/>
          <w:szCs w:val="20"/>
        </w:rPr>
        <w:t xml:space="preserve">. </w:t>
      </w:r>
      <w:r w:rsidR="008D1D1E">
        <w:rPr>
          <w:sz w:val="20"/>
          <w:szCs w:val="20"/>
        </w:rPr>
        <w:t xml:space="preserve"> I work about 4 times a month on </w:t>
      </w:r>
      <w:r w:rsidR="00387479">
        <w:rPr>
          <w:sz w:val="20"/>
          <w:szCs w:val="20"/>
        </w:rPr>
        <w:t>a duty</w:t>
      </w:r>
      <w:r w:rsidR="008D1D1E">
        <w:rPr>
          <w:sz w:val="20"/>
          <w:szCs w:val="20"/>
        </w:rPr>
        <w:t xml:space="preserve"> </w:t>
      </w:r>
      <w:r w:rsidR="00D75CFC">
        <w:rPr>
          <w:sz w:val="20"/>
          <w:szCs w:val="20"/>
        </w:rPr>
        <w:t>b</w:t>
      </w:r>
      <w:r w:rsidR="008D1D1E">
        <w:rPr>
          <w:sz w:val="20"/>
          <w:szCs w:val="20"/>
        </w:rPr>
        <w:t>asis</w:t>
      </w:r>
      <w:r w:rsidR="00D75CFC">
        <w:rPr>
          <w:sz w:val="20"/>
          <w:szCs w:val="20"/>
        </w:rPr>
        <w:t>.</w:t>
      </w:r>
    </w:p>
    <w:p w:rsidR="00135E90" w:rsidRDefault="00135E90" w:rsidP="00695DAB">
      <w:pPr>
        <w:rPr>
          <w:sz w:val="20"/>
          <w:szCs w:val="20"/>
        </w:rPr>
      </w:pPr>
    </w:p>
    <w:p w:rsidR="00695DAB" w:rsidRDefault="00695DAB" w:rsidP="00695DAB">
      <w:pPr>
        <w:rPr>
          <w:sz w:val="20"/>
          <w:szCs w:val="20"/>
        </w:rPr>
      </w:pPr>
      <w:r>
        <w:rPr>
          <w:sz w:val="20"/>
          <w:szCs w:val="20"/>
        </w:rPr>
        <w:t>ALUN</w:t>
      </w:r>
    </w:p>
    <w:p w:rsidR="008D1D1E" w:rsidRDefault="008D1D1E" w:rsidP="00695DAB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Right, what would be some of the major kind of examples </w:t>
      </w:r>
      <w:r w:rsidR="00391210">
        <w:rPr>
          <w:sz w:val="20"/>
          <w:szCs w:val="20"/>
        </w:rPr>
        <w:t xml:space="preserve">of </w:t>
      </w:r>
      <w:r w:rsidR="00D75CFC">
        <w:rPr>
          <w:sz w:val="20"/>
          <w:szCs w:val="20"/>
        </w:rPr>
        <w:t xml:space="preserve">cases of </w:t>
      </w:r>
      <w:r w:rsidR="00B0714D">
        <w:rPr>
          <w:sz w:val="20"/>
          <w:szCs w:val="20"/>
        </w:rPr>
        <w:t>situation you get involved in</w:t>
      </w:r>
      <w:r w:rsidR="00135E90">
        <w:rPr>
          <w:sz w:val="20"/>
          <w:szCs w:val="20"/>
        </w:rPr>
        <w:t>?</w:t>
      </w:r>
      <w:r w:rsidR="00B0714D">
        <w:rPr>
          <w:sz w:val="20"/>
          <w:szCs w:val="20"/>
        </w:rPr>
        <w:t xml:space="preserve"> </w:t>
      </w:r>
    </w:p>
    <w:p w:rsidR="00B0714D" w:rsidRDefault="00135E90" w:rsidP="008C421E">
      <w:pPr>
        <w:ind w:left="720"/>
        <w:rPr>
          <w:sz w:val="20"/>
          <w:szCs w:val="20"/>
        </w:rPr>
      </w:pPr>
      <w:r>
        <w:rPr>
          <w:sz w:val="20"/>
          <w:szCs w:val="20"/>
        </w:rPr>
        <w:t>W</w:t>
      </w:r>
      <w:r w:rsidR="00456FB3">
        <w:rPr>
          <w:sz w:val="20"/>
          <w:szCs w:val="20"/>
        </w:rPr>
        <w:t>e got you know people</w:t>
      </w:r>
      <w:r>
        <w:rPr>
          <w:sz w:val="20"/>
          <w:szCs w:val="20"/>
        </w:rPr>
        <w:t>,</w:t>
      </w:r>
      <w:r w:rsidR="00456FB3">
        <w:rPr>
          <w:sz w:val="20"/>
          <w:szCs w:val="20"/>
        </w:rPr>
        <w:t xml:space="preserve"> </w:t>
      </w:r>
      <w:r w:rsidR="00D75CFC">
        <w:rPr>
          <w:sz w:val="20"/>
          <w:szCs w:val="20"/>
        </w:rPr>
        <w:t xml:space="preserve">particularly </w:t>
      </w:r>
      <w:r>
        <w:rPr>
          <w:sz w:val="20"/>
          <w:szCs w:val="20"/>
        </w:rPr>
        <w:t xml:space="preserve">people </w:t>
      </w:r>
      <w:r w:rsidR="00B0714D">
        <w:rPr>
          <w:sz w:val="20"/>
          <w:szCs w:val="20"/>
        </w:rPr>
        <w:t xml:space="preserve">with learning disabilities </w:t>
      </w:r>
      <w:r w:rsidR="00387479">
        <w:rPr>
          <w:sz w:val="20"/>
          <w:szCs w:val="20"/>
        </w:rPr>
        <w:t>often, who</w:t>
      </w:r>
      <w:r w:rsidR="00D75CFC">
        <w:rPr>
          <w:sz w:val="20"/>
          <w:szCs w:val="20"/>
        </w:rPr>
        <w:t xml:space="preserve"> </w:t>
      </w:r>
      <w:r w:rsidR="00456FB3">
        <w:rPr>
          <w:sz w:val="20"/>
          <w:szCs w:val="20"/>
        </w:rPr>
        <w:t xml:space="preserve">get </w:t>
      </w:r>
      <w:r w:rsidR="00D75CFC">
        <w:rPr>
          <w:sz w:val="20"/>
          <w:szCs w:val="20"/>
        </w:rPr>
        <w:t>placed out county</w:t>
      </w:r>
      <w:r>
        <w:rPr>
          <w:sz w:val="20"/>
          <w:szCs w:val="20"/>
        </w:rPr>
        <w:t>., C</w:t>
      </w:r>
      <w:r w:rsidR="00430EFF">
        <w:rPr>
          <w:sz w:val="20"/>
          <w:szCs w:val="20"/>
        </w:rPr>
        <w:t>hildren as well</w:t>
      </w:r>
      <w:r w:rsidR="00031A23">
        <w:rPr>
          <w:sz w:val="20"/>
          <w:szCs w:val="20"/>
        </w:rPr>
        <w:t>. We don’</w:t>
      </w:r>
      <w:r>
        <w:rPr>
          <w:sz w:val="20"/>
          <w:szCs w:val="20"/>
        </w:rPr>
        <w:t>t have any county</w:t>
      </w:r>
      <w:r w:rsidR="00986DA9">
        <w:rPr>
          <w:sz w:val="20"/>
          <w:szCs w:val="20"/>
        </w:rPr>
        <w:t xml:space="preserve"> services where children go</w:t>
      </w:r>
      <w:r w:rsidR="00D75CFC">
        <w:rPr>
          <w:sz w:val="20"/>
          <w:szCs w:val="20"/>
        </w:rPr>
        <w:t>. W</w:t>
      </w:r>
      <w:r w:rsidR="00430EFF">
        <w:rPr>
          <w:sz w:val="20"/>
          <w:szCs w:val="20"/>
        </w:rPr>
        <w:t>e do out of county work as well</w:t>
      </w:r>
      <w:r w:rsidR="00031A23">
        <w:rPr>
          <w:sz w:val="20"/>
          <w:szCs w:val="20"/>
        </w:rPr>
        <w:t>. U</w:t>
      </w:r>
      <w:r w:rsidR="00986DA9">
        <w:rPr>
          <w:sz w:val="20"/>
          <w:szCs w:val="20"/>
        </w:rPr>
        <w:t xml:space="preserve">nder </w:t>
      </w:r>
      <w:r w:rsidR="00031A23">
        <w:rPr>
          <w:sz w:val="20"/>
          <w:szCs w:val="20"/>
        </w:rPr>
        <w:t xml:space="preserve">THE </w:t>
      </w:r>
      <w:r w:rsidR="00986DA9">
        <w:rPr>
          <w:sz w:val="20"/>
          <w:szCs w:val="20"/>
        </w:rPr>
        <w:t xml:space="preserve">Mental Health Act, </w:t>
      </w:r>
      <w:r w:rsidR="00456FB3">
        <w:rPr>
          <w:sz w:val="20"/>
          <w:szCs w:val="20"/>
        </w:rPr>
        <w:t>if you’ve undertaken an assessment S</w:t>
      </w:r>
      <w:r w:rsidR="00430EFF">
        <w:rPr>
          <w:sz w:val="20"/>
          <w:szCs w:val="20"/>
        </w:rPr>
        <w:t xml:space="preserve">ection2 </w:t>
      </w:r>
      <w:r w:rsidR="00986DA9">
        <w:rPr>
          <w:sz w:val="20"/>
          <w:szCs w:val="20"/>
        </w:rPr>
        <w:t>and we have to detain someone</w:t>
      </w:r>
      <w:r w:rsidR="00456FB3">
        <w:rPr>
          <w:sz w:val="20"/>
          <w:szCs w:val="20"/>
        </w:rPr>
        <w:t xml:space="preserve"> to</w:t>
      </w:r>
      <w:r w:rsidR="00986DA9">
        <w:rPr>
          <w:sz w:val="20"/>
          <w:szCs w:val="20"/>
        </w:rPr>
        <w:t xml:space="preserve"> a</w:t>
      </w:r>
      <w:r w:rsidR="00456FB3">
        <w:rPr>
          <w:sz w:val="20"/>
          <w:szCs w:val="20"/>
        </w:rPr>
        <w:t xml:space="preserve"> hospital</w:t>
      </w:r>
      <w:r w:rsidR="00387479">
        <w:rPr>
          <w:sz w:val="20"/>
          <w:szCs w:val="20"/>
        </w:rPr>
        <w:t xml:space="preserve"> it’s</w:t>
      </w:r>
      <w:r w:rsidR="00031A23">
        <w:rPr>
          <w:sz w:val="20"/>
          <w:szCs w:val="20"/>
        </w:rPr>
        <w:t xml:space="preserve"> in [place name]</w:t>
      </w:r>
      <w:r w:rsidR="00456FB3">
        <w:rPr>
          <w:sz w:val="20"/>
          <w:szCs w:val="20"/>
        </w:rPr>
        <w:t xml:space="preserve"> then we are responsible for the assessment</w:t>
      </w:r>
      <w:r w:rsidR="00986DA9">
        <w:rPr>
          <w:sz w:val="20"/>
          <w:szCs w:val="20"/>
        </w:rPr>
        <w:t xml:space="preserve"> S</w:t>
      </w:r>
      <w:r w:rsidR="00456FB3">
        <w:rPr>
          <w:sz w:val="20"/>
          <w:szCs w:val="20"/>
        </w:rPr>
        <w:t>ection 3</w:t>
      </w:r>
      <w:r w:rsidR="00387479">
        <w:rPr>
          <w:sz w:val="20"/>
          <w:szCs w:val="20"/>
        </w:rPr>
        <w:t>,</w:t>
      </w:r>
      <w:r w:rsidR="00456FB3">
        <w:rPr>
          <w:sz w:val="20"/>
          <w:szCs w:val="20"/>
        </w:rPr>
        <w:t xml:space="preserve"> so yeah we could go anywhere.</w:t>
      </w:r>
    </w:p>
    <w:p w:rsidR="00456FB3" w:rsidRDefault="00456FB3">
      <w:pPr>
        <w:rPr>
          <w:sz w:val="20"/>
          <w:szCs w:val="20"/>
        </w:rPr>
      </w:pPr>
    </w:p>
    <w:p w:rsidR="00456FB3" w:rsidRDefault="008C421E">
      <w:pPr>
        <w:rPr>
          <w:sz w:val="20"/>
          <w:szCs w:val="20"/>
        </w:rPr>
      </w:pPr>
      <w:r>
        <w:rPr>
          <w:sz w:val="20"/>
          <w:szCs w:val="20"/>
        </w:rPr>
        <w:t>ALUN</w:t>
      </w:r>
      <w:r>
        <w:rPr>
          <w:sz w:val="20"/>
          <w:szCs w:val="20"/>
        </w:rPr>
        <w:tab/>
      </w:r>
      <w:r w:rsidR="00456FB3">
        <w:rPr>
          <w:sz w:val="20"/>
          <w:szCs w:val="20"/>
        </w:rPr>
        <w:t xml:space="preserve">And how many people would </w:t>
      </w:r>
      <w:r w:rsidR="00986DA9">
        <w:rPr>
          <w:sz w:val="20"/>
          <w:szCs w:val="20"/>
        </w:rPr>
        <w:t xml:space="preserve">there be kind of, in that kind of rota, you know, </w:t>
      </w:r>
      <w:r w:rsidR="00456FB3">
        <w:rPr>
          <w:sz w:val="20"/>
          <w:szCs w:val="20"/>
        </w:rPr>
        <w:t xml:space="preserve">or </w:t>
      </w:r>
      <w:r w:rsidR="00986DA9">
        <w:rPr>
          <w:sz w:val="20"/>
          <w:szCs w:val="20"/>
        </w:rPr>
        <w:t xml:space="preserve">in </w:t>
      </w:r>
      <w:r w:rsidR="00456FB3">
        <w:rPr>
          <w:sz w:val="20"/>
          <w:szCs w:val="20"/>
        </w:rPr>
        <w:t xml:space="preserve">that service? </w:t>
      </w:r>
    </w:p>
    <w:p w:rsidR="00456FB3" w:rsidRDefault="00456FB3">
      <w:pPr>
        <w:rPr>
          <w:sz w:val="20"/>
          <w:szCs w:val="20"/>
        </w:rPr>
      </w:pPr>
    </w:p>
    <w:p w:rsidR="00456FB3" w:rsidRDefault="008C421E" w:rsidP="008C421E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EMMA</w:t>
      </w:r>
      <w:r>
        <w:rPr>
          <w:sz w:val="20"/>
          <w:szCs w:val="20"/>
        </w:rPr>
        <w:tab/>
      </w:r>
      <w:r w:rsidR="00456FB3">
        <w:rPr>
          <w:sz w:val="20"/>
          <w:szCs w:val="20"/>
        </w:rPr>
        <w:t xml:space="preserve">Yeah there’s only about 8 </w:t>
      </w:r>
      <w:r w:rsidR="00986DA9">
        <w:rPr>
          <w:sz w:val="20"/>
          <w:szCs w:val="20"/>
        </w:rPr>
        <w:t>of us</w:t>
      </w:r>
      <w:r w:rsidR="00456FB3">
        <w:rPr>
          <w:sz w:val="20"/>
          <w:szCs w:val="20"/>
        </w:rPr>
        <w:t xml:space="preserve"> </w:t>
      </w:r>
      <w:r w:rsidR="00C4138E">
        <w:rPr>
          <w:sz w:val="20"/>
          <w:szCs w:val="20"/>
        </w:rPr>
        <w:t>in the</w:t>
      </w:r>
      <w:r w:rsidR="00031A23">
        <w:rPr>
          <w:sz w:val="20"/>
          <w:szCs w:val="20"/>
        </w:rPr>
        <w:t xml:space="preserve"> whole</w:t>
      </w:r>
      <w:r w:rsidR="00135E90">
        <w:rPr>
          <w:sz w:val="20"/>
          <w:szCs w:val="20"/>
        </w:rPr>
        <w:t xml:space="preserve"> team </w:t>
      </w:r>
      <w:r w:rsidR="00C4138E">
        <w:rPr>
          <w:sz w:val="20"/>
          <w:szCs w:val="20"/>
        </w:rPr>
        <w:t xml:space="preserve">and there’s usually 2 of us on a day. As I say in terms of </w:t>
      </w:r>
      <w:r w:rsidR="00387479">
        <w:rPr>
          <w:sz w:val="20"/>
          <w:szCs w:val="20"/>
        </w:rPr>
        <w:t>practice education</w:t>
      </w:r>
      <w:r w:rsidR="00986DA9">
        <w:rPr>
          <w:sz w:val="20"/>
          <w:szCs w:val="20"/>
        </w:rPr>
        <w:t xml:space="preserve">, </w:t>
      </w:r>
      <w:r w:rsidR="00387479">
        <w:rPr>
          <w:sz w:val="20"/>
          <w:szCs w:val="20"/>
        </w:rPr>
        <w:t xml:space="preserve">I </w:t>
      </w:r>
      <w:r w:rsidR="00986DA9">
        <w:rPr>
          <w:sz w:val="20"/>
          <w:szCs w:val="20"/>
        </w:rPr>
        <w:t xml:space="preserve">doing work with individual students, </w:t>
      </w:r>
      <w:r w:rsidR="00FD7AC1">
        <w:rPr>
          <w:sz w:val="20"/>
          <w:szCs w:val="20"/>
        </w:rPr>
        <w:t xml:space="preserve">individual learner </w:t>
      </w:r>
      <w:r w:rsidR="00A83F3F">
        <w:rPr>
          <w:sz w:val="20"/>
          <w:szCs w:val="20"/>
        </w:rPr>
        <w:t>placed</w:t>
      </w:r>
      <w:r w:rsidR="00FD7AC1">
        <w:rPr>
          <w:sz w:val="20"/>
          <w:szCs w:val="20"/>
        </w:rPr>
        <w:t xml:space="preserve"> from undergraduate</w:t>
      </w:r>
      <w:r w:rsidR="00A83F3F">
        <w:rPr>
          <w:sz w:val="20"/>
          <w:szCs w:val="20"/>
        </w:rPr>
        <w:t xml:space="preserve"> through</w:t>
      </w:r>
      <w:r w:rsidR="00FD7AC1">
        <w:rPr>
          <w:sz w:val="20"/>
          <w:szCs w:val="20"/>
        </w:rPr>
        <w:t xml:space="preserve"> to </w:t>
      </w:r>
      <w:r w:rsidR="00135E90">
        <w:rPr>
          <w:sz w:val="20"/>
          <w:szCs w:val="20"/>
        </w:rPr>
        <w:t>Assessed and Supported Year in Employment (ASYE)</w:t>
      </w:r>
      <w:r w:rsidR="00031A23">
        <w:rPr>
          <w:sz w:val="20"/>
          <w:szCs w:val="20"/>
        </w:rPr>
        <w:t xml:space="preserve">, from </w:t>
      </w:r>
      <w:r w:rsidR="00135E90">
        <w:rPr>
          <w:sz w:val="20"/>
          <w:szCs w:val="20"/>
        </w:rPr>
        <w:t>qualifying</w:t>
      </w:r>
      <w:r w:rsidR="00A83F3F">
        <w:rPr>
          <w:sz w:val="20"/>
          <w:szCs w:val="20"/>
        </w:rPr>
        <w:t xml:space="preserve"> to </w:t>
      </w:r>
      <w:r w:rsidR="00387479">
        <w:rPr>
          <w:sz w:val="20"/>
          <w:szCs w:val="20"/>
        </w:rPr>
        <w:t>post-qualifying trainin</w:t>
      </w:r>
      <w:r w:rsidR="00135E90">
        <w:rPr>
          <w:sz w:val="20"/>
          <w:szCs w:val="20"/>
        </w:rPr>
        <w:t>g. O</w:t>
      </w:r>
      <w:r w:rsidR="00FD7AC1">
        <w:rPr>
          <w:sz w:val="20"/>
          <w:szCs w:val="20"/>
        </w:rPr>
        <w:t>ne of the re</w:t>
      </w:r>
      <w:r w:rsidR="00135E90">
        <w:rPr>
          <w:sz w:val="20"/>
          <w:szCs w:val="20"/>
        </w:rPr>
        <w:t>asons they took me</w:t>
      </w:r>
      <w:r w:rsidR="00FD7AC1">
        <w:rPr>
          <w:sz w:val="20"/>
          <w:szCs w:val="20"/>
        </w:rPr>
        <w:t xml:space="preserve"> on</w:t>
      </w:r>
      <w:r w:rsidR="00135E90">
        <w:rPr>
          <w:sz w:val="20"/>
          <w:szCs w:val="20"/>
        </w:rPr>
        <w:t>,</w:t>
      </w:r>
      <w:r w:rsidR="00FD7AC1">
        <w:rPr>
          <w:sz w:val="20"/>
          <w:szCs w:val="20"/>
        </w:rPr>
        <w:t xml:space="preserve"> I think</w:t>
      </w:r>
      <w:r w:rsidR="00135E90">
        <w:rPr>
          <w:sz w:val="20"/>
          <w:szCs w:val="20"/>
        </w:rPr>
        <w:t>,</w:t>
      </w:r>
      <w:r w:rsidR="00FD7AC1">
        <w:rPr>
          <w:sz w:val="20"/>
          <w:szCs w:val="20"/>
        </w:rPr>
        <w:t xml:space="preserve"> into this role is because </w:t>
      </w:r>
      <w:r w:rsidR="00031A23">
        <w:rPr>
          <w:sz w:val="20"/>
          <w:szCs w:val="20"/>
        </w:rPr>
        <w:t>of my interest in the law.</w:t>
      </w:r>
      <w:r w:rsidR="00FD7AC1">
        <w:rPr>
          <w:sz w:val="20"/>
          <w:szCs w:val="20"/>
        </w:rPr>
        <w:t xml:space="preserve"> I’m currently doing developmental work with all of the housing social care people</w:t>
      </w:r>
      <w:r w:rsidR="00A83F3F">
        <w:rPr>
          <w:sz w:val="20"/>
          <w:szCs w:val="20"/>
        </w:rPr>
        <w:t xml:space="preserve"> because there is a need around the Mental Capacity Act</w:t>
      </w:r>
      <w:r w:rsidR="00135E90">
        <w:rPr>
          <w:sz w:val="20"/>
          <w:szCs w:val="20"/>
        </w:rPr>
        <w:t>.</w:t>
      </w:r>
      <w:r w:rsidR="00A83F3F">
        <w:rPr>
          <w:sz w:val="20"/>
          <w:szCs w:val="20"/>
        </w:rPr>
        <w:t xml:space="preserve"> </w:t>
      </w:r>
    </w:p>
    <w:p w:rsidR="00FD7AC1" w:rsidRDefault="00FD7AC1">
      <w:pPr>
        <w:rPr>
          <w:sz w:val="20"/>
          <w:szCs w:val="20"/>
        </w:rPr>
      </w:pPr>
    </w:p>
    <w:p w:rsidR="00FD7AC1" w:rsidRDefault="008C421E">
      <w:pPr>
        <w:rPr>
          <w:sz w:val="20"/>
          <w:szCs w:val="20"/>
        </w:rPr>
      </w:pPr>
      <w:r>
        <w:rPr>
          <w:sz w:val="20"/>
          <w:szCs w:val="20"/>
        </w:rPr>
        <w:t>ALUN</w:t>
      </w:r>
      <w:r>
        <w:rPr>
          <w:sz w:val="20"/>
          <w:szCs w:val="20"/>
        </w:rPr>
        <w:tab/>
      </w:r>
      <w:r w:rsidR="00FD7AC1">
        <w:rPr>
          <w:sz w:val="20"/>
          <w:szCs w:val="20"/>
        </w:rPr>
        <w:t xml:space="preserve"> </w:t>
      </w:r>
    </w:p>
    <w:p w:rsidR="00FD7AC1" w:rsidRDefault="00135E90" w:rsidP="008C421E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W</w:t>
      </w:r>
      <w:r w:rsidR="00FD7AC1">
        <w:rPr>
          <w:sz w:val="20"/>
          <w:szCs w:val="20"/>
        </w:rPr>
        <w:t xml:space="preserve">e’d like to talk about some of the skills and knowledge that you feel </w:t>
      </w:r>
      <w:r w:rsidR="00983485">
        <w:rPr>
          <w:sz w:val="20"/>
          <w:szCs w:val="20"/>
        </w:rPr>
        <w:t xml:space="preserve">that </w:t>
      </w:r>
      <w:r w:rsidR="00266169">
        <w:rPr>
          <w:sz w:val="20"/>
          <w:szCs w:val="20"/>
        </w:rPr>
        <w:t>pract</w:t>
      </w:r>
      <w:r w:rsidR="00983485">
        <w:rPr>
          <w:sz w:val="20"/>
          <w:szCs w:val="20"/>
        </w:rPr>
        <w:t>itioners need for this kind of work. But I wonder whether</w:t>
      </w:r>
      <w:r w:rsidR="00266169">
        <w:rPr>
          <w:sz w:val="20"/>
          <w:szCs w:val="20"/>
        </w:rPr>
        <w:t xml:space="preserve"> you could give us a few examples of the kind of situations that you get involved in. I’m just </w:t>
      </w:r>
      <w:r w:rsidR="00983485">
        <w:rPr>
          <w:sz w:val="20"/>
          <w:szCs w:val="20"/>
        </w:rPr>
        <w:t xml:space="preserve">wondering </w:t>
      </w:r>
      <w:r w:rsidR="00266169">
        <w:rPr>
          <w:sz w:val="20"/>
          <w:szCs w:val="20"/>
        </w:rPr>
        <w:t>what would be a typical cases that you might have been involved in that would illustrate the skill</w:t>
      </w:r>
      <w:r w:rsidR="00983485">
        <w:rPr>
          <w:sz w:val="20"/>
          <w:szCs w:val="20"/>
        </w:rPr>
        <w:t xml:space="preserve">s as necessary. Not necessarily, you know, </w:t>
      </w:r>
      <w:r w:rsidR="00266169">
        <w:rPr>
          <w:sz w:val="20"/>
          <w:szCs w:val="20"/>
        </w:rPr>
        <w:t>extreme cases although it may be</w:t>
      </w:r>
      <w:r w:rsidR="00983485">
        <w:rPr>
          <w:sz w:val="20"/>
          <w:szCs w:val="20"/>
        </w:rPr>
        <w:t>,</w:t>
      </w:r>
      <w:r w:rsidR="00266169">
        <w:rPr>
          <w:sz w:val="20"/>
          <w:szCs w:val="20"/>
        </w:rPr>
        <w:t xml:space="preserve"> but just a hand full of the cross section of a typical situation where you might get called to</w:t>
      </w:r>
      <w:r w:rsidR="00983485">
        <w:rPr>
          <w:sz w:val="20"/>
          <w:szCs w:val="20"/>
        </w:rPr>
        <w:t>,</w:t>
      </w:r>
      <w:r w:rsidR="00266169">
        <w:rPr>
          <w:sz w:val="20"/>
          <w:szCs w:val="20"/>
        </w:rPr>
        <w:t xml:space="preserve"> particularly in relation to mental capacity rather than the mental health service although</w:t>
      </w:r>
      <w:r w:rsidR="00830D38">
        <w:rPr>
          <w:sz w:val="20"/>
          <w:szCs w:val="20"/>
        </w:rPr>
        <w:t xml:space="preserve"> obviously they’ll </w:t>
      </w:r>
      <w:r w:rsidR="00266169">
        <w:rPr>
          <w:sz w:val="20"/>
          <w:szCs w:val="20"/>
        </w:rPr>
        <w:t>blur occasionally</w:t>
      </w:r>
      <w:r w:rsidR="00830D38">
        <w:rPr>
          <w:sz w:val="20"/>
          <w:szCs w:val="20"/>
        </w:rPr>
        <w:t xml:space="preserve"> won’t they?</w:t>
      </w:r>
      <w:r w:rsidR="00266169">
        <w:rPr>
          <w:sz w:val="20"/>
          <w:szCs w:val="20"/>
        </w:rPr>
        <w:t xml:space="preserve"> </w:t>
      </w:r>
    </w:p>
    <w:p w:rsidR="00FD7AC1" w:rsidRDefault="00FD7AC1">
      <w:pPr>
        <w:rPr>
          <w:sz w:val="20"/>
          <w:szCs w:val="20"/>
        </w:rPr>
      </w:pPr>
    </w:p>
    <w:p w:rsidR="00031A23" w:rsidRDefault="008C421E" w:rsidP="008C421E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EMMA</w:t>
      </w:r>
      <w:r>
        <w:rPr>
          <w:sz w:val="20"/>
          <w:szCs w:val="20"/>
        </w:rPr>
        <w:tab/>
      </w:r>
      <w:r w:rsidR="00830D38">
        <w:rPr>
          <w:sz w:val="20"/>
          <w:szCs w:val="20"/>
        </w:rPr>
        <w:t>I support social workers with their assessment</w:t>
      </w:r>
      <w:r w:rsidR="00712F4F">
        <w:rPr>
          <w:sz w:val="20"/>
          <w:szCs w:val="20"/>
        </w:rPr>
        <w:t xml:space="preserve"> capacity, </w:t>
      </w:r>
      <w:r w:rsidR="00830D38">
        <w:rPr>
          <w:sz w:val="20"/>
          <w:szCs w:val="20"/>
        </w:rPr>
        <w:t>particularly where they’re</w:t>
      </w:r>
      <w:r w:rsidR="00712F4F">
        <w:rPr>
          <w:sz w:val="20"/>
          <w:szCs w:val="20"/>
        </w:rPr>
        <w:t xml:space="preserve"> struggling where they’re getting </w:t>
      </w:r>
      <w:r w:rsidR="00387479">
        <w:rPr>
          <w:sz w:val="20"/>
          <w:szCs w:val="20"/>
        </w:rPr>
        <w:t xml:space="preserve">that </w:t>
      </w:r>
      <w:r w:rsidR="00712F4F">
        <w:rPr>
          <w:sz w:val="20"/>
          <w:szCs w:val="20"/>
        </w:rPr>
        <w:t xml:space="preserve">there’s a variable </w:t>
      </w:r>
      <w:r w:rsidR="00830D38">
        <w:rPr>
          <w:sz w:val="20"/>
          <w:szCs w:val="20"/>
        </w:rPr>
        <w:t>capacity</w:t>
      </w:r>
      <w:r w:rsidR="00031A23">
        <w:rPr>
          <w:sz w:val="20"/>
          <w:szCs w:val="20"/>
        </w:rPr>
        <w:t>,</w:t>
      </w:r>
      <w:r w:rsidR="00830D38">
        <w:rPr>
          <w:sz w:val="20"/>
          <w:szCs w:val="20"/>
        </w:rPr>
        <w:t xml:space="preserve"> where </w:t>
      </w:r>
      <w:r w:rsidR="00135E90">
        <w:rPr>
          <w:sz w:val="20"/>
          <w:szCs w:val="20"/>
        </w:rPr>
        <w:t>there are</w:t>
      </w:r>
      <w:r w:rsidR="00712F4F">
        <w:rPr>
          <w:sz w:val="20"/>
          <w:szCs w:val="20"/>
        </w:rPr>
        <w:t xml:space="preserve"> periods of the day </w:t>
      </w:r>
      <w:r w:rsidR="00135E90">
        <w:rPr>
          <w:sz w:val="20"/>
          <w:szCs w:val="20"/>
        </w:rPr>
        <w:t>or lots</w:t>
      </w:r>
      <w:r w:rsidR="00712F4F">
        <w:rPr>
          <w:sz w:val="20"/>
          <w:szCs w:val="20"/>
        </w:rPr>
        <w:t xml:space="preserve"> of times they don’t</w:t>
      </w:r>
      <w:r w:rsidR="00135E90">
        <w:rPr>
          <w:sz w:val="20"/>
          <w:szCs w:val="20"/>
        </w:rPr>
        <w:t xml:space="preserve"> have capacity. S</w:t>
      </w:r>
      <w:r w:rsidR="00830D38">
        <w:rPr>
          <w:sz w:val="20"/>
          <w:szCs w:val="20"/>
        </w:rPr>
        <w:t>o it’s kind of looking at the balance in terms of thinking about what that mean</w:t>
      </w:r>
      <w:r w:rsidR="00031A23">
        <w:rPr>
          <w:sz w:val="20"/>
          <w:szCs w:val="20"/>
        </w:rPr>
        <w:t>s</w:t>
      </w:r>
      <w:r w:rsidR="00712F4F">
        <w:rPr>
          <w:sz w:val="20"/>
          <w:szCs w:val="20"/>
        </w:rPr>
        <w:t xml:space="preserve"> for that person</w:t>
      </w:r>
      <w:r w:rsidR="00387479">
        <w:rPr>
          <w:sz w:val="20"/>
          <w:szCs w:val="20"/>
        </w:rPr>
        <w:t xml:space="preserve"> who may lack</w:t>
      </w:r>
      <w:r w:rsidR="00830D38">
        <w:rPr>
          <w:sz w:val="20"/>
          <w:szCs w:val="20"/>
        </w:rPr>
        <w:t xml:space="preserve"> capacity and there’s questions about to what extent </w:t>
      </w:r>
      <w:r w:rsidR="00712F4F">
        <w:rPr>
          <w:sz w:val="20"/>
          <w:szCs w:val="20"/>
        </w:rPr>
        <w:t>it variable, to wha</w:t>
      </w:r>
      <w:r w:rsidR="00135E90">
        <w:rPr>
          <w:sz w:val="20"/>
          <w:szCs w:val="20"/>
        </w:rPr>
        <w:t>t extent</w:t>
      </w:r>
      <w:r w:rsidR="00387479">
        <w:rPr>
          <w:sz w:val="20"/>
          <w:szCs w:val="20"/>
        </w:rPr>
        <w:t xml:space="preserve"> that person lack</w:t>
      </w:r>
      <w:r w:rsidR="00135E90">
        <w:rPr>
          <w:sz w:val="20"/>
          <w:szCs w:val="20"/>
        </w:rPr>
        <w:t>s</w:t>
      </w:r>
      <w:r w:rsidR="00712F4F">
        <w:rPr>
          <w:sz w:val="20"/>
          <w:szCs w:val="20"/>
        </w:rPr>
        <w:t xml:space="preserve"> c</w:t>
      </w:r>
      <w:r w:rsidR="00135E90">
        <w:rPr>
          <w:sz w:val="20"/>
          <w:szCs w:val="20"/>
        </w:rPr>
        <w:t>apacity.</w:t>
      </w:r>
    </w:p>
    <w:p w:rsidR="00830D38" w:rsidRDefault="00135E90" w:rsidP="00031A23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I talk</w:t>
      </w:r>
      <w:r w:rsidR="00830D38">
        <w:rPr>
          <w:sz w:val="20"/>
          <w:szCs w:val="20"/>
        </w:rPr>
        <w:t xml:space="preserve"> to social workers about reinforceme</w:t>
      </w:r>
      <w:r>
        <w:rPr>
          <w:sz w:val="20"/>
          <w:szCs w:val="20"/>
        </w:rPr>
        <w:t>nt of their reasonable belief,</w:t>
      </w:r>
      <w:r w:rsidR="00830D38">
        <w:rPr>
          <w:sz w:val="20"/>
          <w:szCs w:val="20"/>
        </w:rPr>
        <w:t xml:space="preserve"> what </w:t>
      </w:r>
      <w:r>
        <w:rPr>
          <w:sz w:val="20"/>
          <w:szCs w:val="20"/>
        </w:rPr>
        <w:t xml:space="preserve">is </w:t>
      </w:r>
      <w:r w:rsidR="00830D38">
        <w:rPr>
          <w:sz w:val="20"/>
          <w:szCs w:val="20"/>
        </w:rPr>
        <w:t>their evidence</w:t>
      </w:r>
      <w:r w:rsidR="00031A23">
        <w:rPr>
          <w:sz w:val="20"/>
          <w:szCs w:val="20"/>
        </w:rPr>
        <w:t xml:space="preserve"> and</w:t>
      </w:r>
      <w:r w:rsidR="00830D38">
        <w:rPr>
          <w:sz w:val="20"/>
          <w:szCs w:val="20"/>
        </w:rPr>
        <w:t xml:space="preserve"> </w:t>
      </w:r>
      <w:r w:rsidR="00712F4F">
        <w:rPr>
          <w:sz w:val="20"/>
          <w:szCs w:val="20"/>
        </w:rPr>
        <w:t>what they’re</w:t>
      </w:r>
      <w:r w:rsidR="00830D38">
        <w:rPr>
          <w:sz w:val="20"/>
          <w:szCs w:val="20"/>
        </w:rPr>
        <w:t xml:space="preserve"> backing up their understanding with</w:t>
      </w:r>
      <w:r>
        <w:rPr>
          <w:sz w:val="20"/>
          <w:szCs w:val="20"/>
        </w:rPr>
        <w:t>. I</w:t>
      </w:r>
      <w:r w:rsidR="00712F4F">
        <w:rPr>
          <w:sz w:val="20"/>
          <w:szCs w:val="20"/>
        </w:rPr>
        <w:t xml:space="preserve">n terms </w:t>
      </w:r>
      <w:r w:rsidR="00387479">
        <w:rPr>
          <w:sz w:val="20"/>
          <w:szCs w:val="20"/>
        </w:rPr>
        <w:t>of assessment</w:t>
      </w:r>
      <w:r w:rsidR="00031A23">
        <w:rPr>
          <w:sz w:val="20"/>
          <w:szCs w:val="20"/>
        </w:rPr>
        <w:t>,</w:t>
      </w:r>
      <w:r w:rsidR="00387479">
        <w:rPr>
          <w:sz w:val="20"/>
          <w:szCs w:val="20"/>
        </w:rPr>
        <w:t xml:space="preserve"> for</w:t>
      </w:r>
      <w:r w:rsidR="00830D38">
        <w:rPr>
          <w:sz w:val="20"/>
          <w:szCs w:val="20"/>
        </w:rPr>
        <w:t xml:space="preserve"> me</w:t>
      </w:r>
      <w:r w:rsidR="00031A23">
        <w:rPr>
          <w:sz w:val="20"/>
          <w:szCs w:val="20"/>
        </w:rPr>
        <w:t xml:space="preserve"> the Capacity A</w:t>
      </w:r>
      <w:r w:rsidR="00712F4F">
        <w:rPr>
          <w:sz w:val="20"/>
          <w:szCs w:val="20"/>
        </w:rPr>
        <w:t xml:space="preserve">ct </w:t>
      </w:r>
      <w:r>
        <w:rPr>
          <w:sz w:val="20"/>
          <w:szCs w:val="20"/>
        </w:rPr>
        <w:t xml:space="preserve">is </w:t>
      </w:r>
      <w:r w:rsidR="00712F4F">
        <w:rPr>
          <w:sz w:val="20"/>
          <w:szCs w:val="20"/>
        </w:rPr>
        <w:t>p</w:t>
      </w:r>
      <w:r w:rsidR="00830D38">
        <w:rPr>
          <w:sz w:val="20"/>
          <w:szCs w:val="20"/>
        </w:rPr>
        <w:t>revalent</w:t>
      </w:r>
      <w:r w:rsidR="00031A23">
        <w:rPr>
          <w:sz w:val="20"/>
          <w:szCs w:val="20"/>
        </w:rPr>
        <w:t xml:space="preserve"> I</w:t>
      </w:r>
      <w:r w:rsidR="00830D38">
        <w:rPr>
          <w:sz w:val="20"/>
          <w:szCs w:val="20"/>
        </w:rPr>
        <w:t xml:space="preserve">n terms of all the work </w:t>
      </w:r>
      <w:r w:rsidR="00712F4F">
        <w:rPr>
          <w:sz w:val="20"/>
          <w:szCs w:val="20"/>
        </w:rPr>
        <w:t xml:space="preserve">that </w:t>
      </w:r>
      <w:r w:rsidR="00830D38">
        <w:rPr>
          <w:sz w:val="20"/>
          <w:szCs w:val="20"/>
        </w:rPr>
        <w:t>I would do</w:t>
      </w:r>
      <w:r w:rsidR="00031A23">
        <w:rPr>
          <w:sz w:val="20"/>
          <w:szCs w:val="20"/>
        </w:rPr>
        <w:t>,</w:t>
      </w:r>
      <w:r w:rsidR="00830D38">
        <w:rPr>
          <w:sz w:val="20"/>
          <w:szCs w:val="20"/>
        </w:rPr>
        <w:t xml:space="preserve"> in terms of working </w:t>
      </w:r>
      <w:r w:rsidR="00391210">
        <w:rPr>
          <w:sz w:val="20"/>
          <w:szCs w:val="20"/>
        </w:rPr>
        <w:t xml:space="preserve">directly </w:t>
      </w:r>
      <w:r w:rsidR="00830D38">
        <w:rPr>
          <w:sz w:val="20"/>
          <w:szCs w:val="20"/>
        </w:rPr>
        <w:t>with people</w:t>
      </w:r>
      <w:r>
        <w:rPr>
          <w:sz w:val="20"/>
          <w:szCs w:val="20"/>
        </w:rPr>
        <w:t xml:space="preserve"> and</w:t>
      </w:r>
      <w:r w:rsidR="00830D38">
        <w:rPr>
          <w:sz w:val="20"/>
          <w:szCs w:val="20"/>
        </w:rPr>
        <w:t xml:space="preserve"> whether it’s necessary to apply </w:t>
      </w:r>
      <w:r>
        <w:rPr>
          <w:sz w:val="20"/>
          <w:szCs w:val="20"/>
        </w:rPr>
        <w:t>testing, th</w:t>
      </w:r>
      <w:r w:rsidR="00712F4F">
        <w:rPr>
          <w:sz w:val="20"/>
          <w:szCs w:val="20"/>
        </w:rPr>
        <w:t>at’s a different matter</w:t>
      </w:r>
      <w:r w:rsidR="00031A23">
        <w:rPr>
          <w:sz w:val="20"/>
          <w:szCs w:val="20"/>
        </w:rPr>
        <w:t>. To</w:t>
      </w:r>
      <w:r w:rsidR="00391210">
        <w:rPr>
          <w:sz w:val="20"/>
          <w:szCs w:val="20"/>
        </w:rPr>
        <w:t xml:space="preserve"> me the principle is </w:t>
      </w:r>
      <w:r w:rsidR="00E45911">
        <w:rPr>
          <w:sz w:val="20"/>
          <w:szCs w:val="20"/>
        </w:rPr>
        <w:t xml:space="preserve">what’s </w:t>
      </w:r>
      <w:r w:rsidR="00391210">
        <w:rPr>
          <w:sz w:val="20"/>
          <w:szCs w:val="20"/>
        </w:rPr>
        <w:t xml:space="preserve">really </w:t>
      </w:r>
      <w:r w:rsidR="00712F4F">
        <w:rPr>
          <w:sz w:val="20"/>
          <w:szCs w:val="20"/>
        </w:rPr>
        <w:t>important</w:t>
      </w:r>
      <w:r>
        <w:rPr>
          <w:sz w:val="20"/>
          <w:szCs w:val="20"/>
        </w:rPr>
        <w:t>. As</w:t>
      </w:r>
      <w:r w:rsidR="00391210">
        <w:rPr>
          <w:sz w:val="20"/>
          <w:szCs w:val="20"/>
        </w:rPr>
        <w:t xml:space="preserve"> social workers w</w:t>
      </w:r>
      <w:r w:rsidR="00E45911">
        <w:rPr>
          <w:sz w:val="20"/>
          <w:szCs w:val="20"/>
        </w:rPr>
        <w:t>e</w:t>
      </w:r>
      <w:r w:rsidR="00387479">
        <w:rPr>
          <w:sz w:val="20"/>
          <w:szCs w:val="20"/>
        </w:rPr>
        <w:t xml:space="preserve"> should be en</w:t>
      </w:r>
      <w:r w:rsidR="00391210">
        <w:rPr>
          <w:sz w:val="20"/>
          <w:szCs w:val="20"/>
        </w:rPr>
        <w:t>suring that we</w:t>
      </w:r>
      <w:r w:rsidR="00E45911">
        <w:rPr>
          <w:sz w:val="20"/>
          <w:szCs w:val="20"/>
        </w:rPr>
        <w:t xml:space="preserve"> assume capacity, we should be h</w:t>
      </w:r>
      <w:r w:rsidR="00391210">
        <w:rPr>
          <w:sz w:val="20"/>
          <w:szCs w:val="20"/>
        </w:rPr>
        <w:t>elping people to</w:t>
      </w:r>
      <w:r w:rsidR="00387479">
        <w:rPr>
          <w:sz w:val="20"/>
          <w:szCs w:val="20"/>
        </w:rPr>
        <w:t xml:space="preserve"> decide</w:t>
      </w:r>
      <w:r w:rsidR="00031A23">
        <w:rPr>
          <w:sz w:val="20"/>
          <w:szCs w:val="20"/>
        </w:rPr>
        <w:t>,</w:t>
      </w:r>
      <w:r w:rsidR="00E45911">
        <w:rPr>
          <w:sz w:val="20"/>
          <w:szCs w:val="20"/>
        </w:rPr>
        <w:t xml:space="preserve"> we </w:t>
      </w:r>
      <w:r w:rsidR="00031A23">
        <w:rPr>
          <w:sz w:val="20"/>
          <w:szCs w:val="20"/>
        </w:rPr>
        <w:t>should be giving</w:t>
      </w:r>
      <w:r w:rsidR="00391210">
        <w:rPr>
          <w:sz w:val="20"/>
          <w:szCs w:val="20"/>
        </w:rPr>
        <w:t xml:space="preserve"> relevant information</w:t>
      </w:r>
      <w:r w:rsidR="00031A23">
        <w:rPr>
          <w:sz w:val="20"/>
          <w:szCs w:val="20"/>
        </w:rPr>
        <w:t>,</w:t>
      </w:r>
      <w:r w:rsidR="00391210">
        <w:rPr>
          <w:sz w:val="20"/>
          <w:szCs w:val="20"/>
        </w:rPr>
        <w:t xml:space="preserve"> we should be taking steps to support people whatever that might be</w:t>
      </w:r>
      <w:r w:rsidR="00031A23">
        <w:rPr>
          <w:sz w:val="20"/>
          <w:szCs w:val="20"/>
        </w:rPr>
        <w:t>. F</w:t>
      </w:r>
      <w:r w:rsidR="00391210">
        <w:rPr>
          <w:sz w:val="20"/>
          <w:szCs w:val="20"/>
        </w:rPr>
        <w:t>or some people they m</w:t>
      </w:r>
      <w:r w:rsidR="00E45911">
        <w:rPr>
          <w:sz w:val="20"/>
          <w:szCs w:val="20"/>
        </w:rPr>
        <w:t>ay</w:t>
      </w:r>
      <w:r w:rsidR="00391210">
        <w:rPr>
          <w:sz w:val="20"/>
          <w:szCs w:val="20"/>
        </w:rPr>
        <w:t xml:space="preserve"> be quite minimal steps</w:t>
      </w:r>
      <w:r w:rsidR="00031A23">
        <w:rPr>
          <w:sz w:val="20"/>
          <w:szCs w:val="20"/>
        </w:rPr>
        <w:t xml:space="preserve"> </w:t>
      </w:r>
      <w:r w:rsidR="00E45911">
        <w:rPr>
          <w:sz w:val="20"/>
          <w:szCs w:val="20"/>
        </w:rPr>
        <w:t xml:space="preserve">but </w:t>
      </w:r>
      <w:r w:rsidR="00391210">
        <w:rPr>
          <w:sz w:val="20"/>
          <w:szCs w:val="20"/>
        </w:rPr>
        <w:t xml:space="preserve">for some people it might actually be quite </w:t>
      </w:r>
      <w:r w:rsidR="00E45911">
        <w:rPr>
          <w:sz w:val="20"/>
          <w:szCs w:val="20"/>
        </w:rPr>
        <w:t xml:space="preserve">a lot of work. And it gives us </w:t>
      </w:r>
      <w:r w:rsidR="00391210">
        <w:rPr>
          <w:sz w:val="20"/>
          <w:szCs w:val="20"/>
        </w:rPr>
        <w:t>an idea of relation</w:t>
      </w:r>
      <w:r w:rsidR="00387479">
        <w:rPr>
          <w:sz w:val="20"/>
          <w:szCs w:val="20"/>
        </w:rPr>
        <w:t>al</w:t>
      </w:r>
      <w:r w:rsidR="00391210">
        <w:rPr>
          <w:sz w:val="20"/>
          <w:szCs w:val="20"/>
        </w:rPr>
        <w:t xml:space="preserve"> social wo</w:t>
      </w:r>
      <w:r w:rsidR="00E45911">
        <w:rPr>
          <w:sz w:val="20"/>
          <w:szCs w:val="20"/>
        </w:rPr>
        <w:t>r</w:t>
      </w:r>
      <w:r w:rsidR="00031A23">
        <w:rPr>
          <w:sz w:val="20"/>
          <w:szCs w:val="20"/>
        </w:rPr>
        <w:t>k. A</w:t>
      </w:r>
      <w:r w:rsidR="00391210">
        <w:rPr>
          <w:sz w:val="20"/>
          <w:szCs w:val="20"/>
        </w:rPr>
        <w:t xml:space="preserve"> lot of local authorities </w:t>
      </w:r>
      <w:r w:rsidR="00E45911">
        <w:rPr>
          <w:sz w:val="20"/>
          <w:szCs w:val="20"/>
        </w:rPr>
        <w:t xml:space="preserve">are working towards </w:t>
      </w:r>
      <w:r w:rsidR="00391210">
        <w:rPr>
          <w:sz w:val="20"/>
          <w:szCs w:val="20"/>
        </w:rPr>
        <w:t>more</w:t>
      </w:r>
      <w:r w:rsidR="00387479">
        <w:rPr>
          <w:sz w:val="20"/>
          <w:szCs w:val="20"/>
        </w:rPr>
        <w:t xml:space="preserve"> episodic </w:t>
      </w:r>
      <w:r w:rsidR="00E45911">
        <w:rPr>
          <w:sz w:val="20"/>
          <w:szCs w:val="20"/>
        </w:rPr>
        <w:t>practices</w:t>
      </w:r>
      <w:r w:rsidR="00031A23">
        <w:rPr>
          <w:sz w:val="20"/>
          <w:szCs w:val="20"/>
        </w:rPr>
        <w:t>,</w:t>
      </w:r>
      <w:r w:rsidR="00E45911">
        <w:rPr>
          <w:sz w:val="20"/>
          <w:szCs w:val="20"/>
        </w:rPr>
        <w:t xml:space="preserve"> </w:t>
      </w:r>
      <w:r w:rsidR="00391210">
        <w:rPr>
          <w:sz w:val="20"/>
          <w:szCs w:val="20"/>
        </w:rPr>
        <w:t>because of money</w:t>
      </w:r>
      <w:r w:rsidR="00031A23">
        <w:rPr>
          <w:sz w:val="20"/>
          <w:szCs w:val="20"/>
        </w:rPr>
        <w:t>,</w:t>
      </w:r>
      <w:r w:rsidR="00391210">
        <w:rPr>
          <w:sz w:val="20"/>
          <w:szCs w:val="20"/>
        </w:rPr>
        <w:t xml:space="preserve"> </w:t>
      </w:r>
      <w:r w:rsidR="00E45911">
        <w:rPr>
          <w:sz w:val="20"/>
          <w:szCs w:val="20"/>
        </w:rPr>
        <w:t xml:space="preserve">because </w:t>
      </w:r>
      <w:r w:rsidR="00391210">
        <w:rPr>
          <w:sz w:val="20"/>
          <w:szCs w:val="20"/>
        </w:rPr>
        <w:t>of time</w:t>
      </w:r>
      <w:r w:rsidR="00031A23">
        <w:rPr>
          <w:sz w:val="20"/>
          <w:szCs w:val="20"/>
        </w:rPr>
        <w:t>,</w:t>
      </w:r>
      <w:r w:rsidR="00391210">
        <w:rPr>
          <w:sz w:val="20"/>
          <w:szCs w:val="20"/>
        </w:rPr>
        <w:t xml:space="preserve"> because of </w:t>
      </w:r>
      <w:r w:rsidR="00031A23">
        <w:rPr>
          <w:sz w:val="20"/>
          <w:szCs w:val="20"/>
        </w:rPr>
        <w:t xml:space="preserve">resources. </w:t>
      </w:r>
      <w:proofErr w:type="spellStart"/>
      <w:r w:rsidR="00031A23">
        <w:rPr>
          <w:sz w:val="20"/>
          <w:szCs w:val="20"/>
        </w:rPr>
        <w:t>I</w:t>
      </w:r>
      <w:r w:rsidR="00391210">
        <w:rPr>
          <w:sz w:val="20"/>
          <w:szCs w:val="20"/>
        </w:rPr>
        <w:t>it</w:t>
      </w:r>
      <w:proofErr w:type="spellEnd"/>
      <w:r w:rsidR="00391210">
        <w:rPr>
          <w:sz w:val="20"/>
          <w:szCs w:val="20"/>
        </w:rPr>
        <w:t xml:space="preserve"> doesn’t </w:t>
      </w:r>
      <w:r w:rsidR="00E45911">
        <w:rPr>
          <w:sz w:val="20"/>
          <w:szCs w:val="20"/>
        </w:rPr>
        <w:t>really</w:t>
      </w:r>
      <w:r w:rsidR="00391210">
        <w:rPr>
          <w:sz w:val="20"/>
          <w:szCs w:val="20"/>
        </w:rPr>
        <w:t xml:space="preserve"> fit with the idea of </w:t>
      </w:r>
      <w:r w:rsidR="003648AA">
        <w:rPr>
          <w:sz w:val="20"/>
          <w:szCs w:val="20"/>
        </w:rPr>
        <w:t>helping someone to</w:t>
      </w:r>
      <w:r w:rsidR="00E45911">
        <w:rPr>
          <w:sz w:val="20"/>
          <w:szCs w:val="20"/>
        </w:rPr>
        <w:t xml:space="preserve"> further all practicable </w:t>
      </w:r>
      <w:r w:rsidR="00FC1720">
        <w:rPr>
          <w:sz w:val="20"/>
          <w:szCs w:val="20"/>
        </w:rPr>
        <w:t>steps</w:t>
      </w:r>
      <w:r w:rsidR="00E45911">
        <w:rPr>
          <w:sz w:val="20"/>
          <w:szCs w:val="20"/>
        </w:rPr>
        <w:t xml:space="preserve"> </w:t>
      </w:r>
      <w:r w:rsidR="003648AA">
        <w:rPr>
          <w:sz w:val="20"/>
          <w:szCs w:val="20"/>
        </w:rPr>
        <w:t xml:space="preserve">in terms of </w:t>
      </w:r>
      <w:r w:rsidR="00FC1720">
        <w:rPr>
          <w:sz w:val="20"/>
          <w:szCs w:val="20"/>
        </w:rPr>
        <w:t>helping someone</w:t>
      </w:r>
      <w:r w:rsidR="00031A23">
        <w:rPr>
          <w:sz w:val="20"/>
          <w:szCs w:val="20"/>
        </w:rPr>
        <w:t xml:space="preserve"> to decide. Y</w:t>
      </w:r>
      <w:r w:rsidR="003648AA">
        <w:rPr>
          <w:sz w:val="20"/>
          <w:szCs w:val="20"/>
        </w:rPr>
        <w:t>ou know</w:t>
      </w:r>
      <w:r w:rsidR="00031A23">
        <w:rPr>
          <w:sz w:val="20"/>
          <w:szCs w:val="20"/>
        </w:rPr>
        <w:t>,</w:t>
      </w:r>
      <w:r w:rsidR="003648AA">
        <w:rPr>
          <w:sz w:val="20"/>
          <w:szCs w:val="20"/>
        </w:rPr>
        <w:t xml:space="preserve"> it could take weeks or months</w:t>
      </w:r>
      <w:r w:rsidR="00387479">
        <w:rPr>
          <w:sz w:val="20"/>
          <w:szCs w:val="20"/>
        </w:rPr>
        <w:t>.</w:t>
      </w:r>
      <w:r w:rsidR="003648AA">
        <w:rPr>
          <w:sz w:val="20"/>
          <w:szCs w:val="20"/>
        </w:rPr>
        <w:t xml:space="preserve"> l ask</w:t>
      </w:r>
      <w:r w:rsidR="00FC1720">
        <w:rPr>
          <w:sz w:val="20"/>
          <w:szCs w:val="20"/>
        </w:rPr>
        <w:t xml:space="preserve"> them to ask their social workers</w:t>
      </w:r>
      <w:r w:rsidR="003648AA">
        <w:rPr>
          <w:sz w:val="20"/>
          <w:szCs w:val="20"/>
        </w:rPr>
        <w:t xml:space="preserve"> how long does it take to decide to move house and </w:t>
      </w:r>
      <w:r w:rsidR="00FC1720">
        <w:rPr>
          <w:sz w:val="20"/>
          <w:szCs w:val="20"/>
        </w:rPr>
        <w:t>they’ll all say</w:t>
      </w:r>
      <w:r w:rsidR="00031A23">
        <w:rPr>
          <w:sz w:val="20"/>
          <w:szCs w:val="20"/>
        </w:rPr>
        <w:t>,</w:t>
      </w:r>
      <w:r w:rsidR="00FC1720">
        <w:rPr>
          <w:sz w:val="20"/>
          <w:szCs w:val="20"/>
        </w:rPr>
        <w:t xml:space="preserve"> well </w:t>
      </w:r>
      <w:r w:rsidR="003648AA">
        <w:rPr>
          <w:sz w:val="20"/>
          <w:szCs w:val="20"/>
        </w:rPr>
        <w:t>months</w:t>
      </w:r>
      <w:r w:rsidR="00031A23">
        <w:rPr>
          <w:sz w:val="20"/>
          <w:szCs w:val="20"/>
        </w:rPr>
        <w:t xml:space="preserve">, </w:t>
      </w:r>
      <w:r w:rsidR="003648AA">
        <w:rPr>
          <w:sz w:val="20"/>
          <w:szCs w:val="20"/>
        </w:rPr>
        <w:t xml:space="preserve"> but actually our organisation </w:t>
      </w:r>
      <w:r w:rsidR="00FC1720">
        <w:rPr>
          <w:sz w:val="20"/>
          <w:szCs w:val="20"/>
        </w:rPr>
        <w:t>sometimes expects</w:t>
      </w:r>
      <w:r w:rsidR="003648AA">
        <w:rPr>
          <w:sz w:val="20"/>
          <w:szCs w:val="20"/>
        </w:rPr>
        <w:t xml:space="preserve"> social workers </w:t>
      </w:r>
      <w:r w:rsidR="00FC1720">
        <w:rPr>
          <w:sz w:val="20"/>
          <w:szCs w:val="20"/>
        </w:rPr>
        <w:t xml:space="preserve">to go into </w:t>
      </w:r>
      <w:r w:rsidR="003648AA">
        <w:rPr>
          <w:sz w:val="20"/>
          <w:szCs w:val="20"/>
        </w:rPr>
        <w:t xml:space="preserve">a hospital on a Wednesday and expect that somebody makes decisions as to whether or not they’re going </w:t>
      </w:r>
      <w:r w:rsidR="00FC1720">
        <w:rPr>
          <w:sz w:val="20"/>
          <w:szCs w:val="20"/>
        </w:rPr>
        <w:t xml:space="preserve">into a care </w:t>
      </w:r>
      <w:r w:rsidR="00031A23">
        <w:rPr>
          <w:sz w:val="20"/>
          <w:szCs w:val="20"/>
        </w:rPr>
        <w:t>home by Friday</w:t>
      </w:r>
    </w:p>
    <w:p w:rsidR="00095257" w:rsidRDefault="00095257">
      <w:pPr>
        <w:rPr>
          <w:sz w:val="20"/>
          <w:szCs w:val="20"/>
        </w:rPr>
      </w:pPr>
    </w:p>
    <w:p w:rsidR="00031A23" w:rsidRDefault="00031A23">
      <w:pPr>
        <w:rPr>
          <w:sz w:val="20"/>
          <w:szCs w:val="20"/>
        </w:rPr>
      </w:pPr>
      <w:r>
        <w:rPr>
          <w:sz w:val="20"/>
          <w:szCs w:val="20"/>
        </w:rPr>
        <w:t xml:space="preserve">EMMA </w:t>
      </w:r>
    </w:p>
    <w:p w:rsidR="00031A23" w:rsidRDefault="00031A23" w:rsidP="00031A23">
      <w:pPr>
        <w:ind w:left="720"/>
        <w:rPr>
          <w:sz w:val="20"/>
          <w:szCs w:val="20"/>
        </w:rPr>
      </w:pPr>
      <w:r>
        <w:rPr>
          <w:sz w:val="20"/>
          <w:szCs w:val="20"/>
        </w:rPr>
        <w:t>I know that</w:t>
      </w:r>
      <w:r w:rsidR="00667E84">
        <w:rPr>
          <w:sz w:val="20"/>
          <w:szCs w:val="20"/>
        </w:rPr>
        <w:t xml:space="preserve"> a lot of families </w:t>
      </w:r>
      <w:r w:rsidR="00C84334">
        <w:rPr>
          <w:sz w:val="20"/>
          <w:szCs w:val="20"/>
        </w:rPr>
        <w:t xml:space="preserve">have never </w:t>
      </w:r>
      <w:r w:rsidR="00667E84">
        <w:rPr>
          <w:sz w:val="20"/>
          <w:szCs w:val="20"/>
        </w:rPr>
        <w:t xml:space="preserve">heard of </w:t>
      </w:r>
      <w:r w:rsidR="00135E90">
        <w:rPr>
          <w:sz w:val="20"/>
          <w:szCs w:val="20"/>
        </w:rPr>
        <w:t>mental capacity</w:t>
      </w:r>
      <w:r w:rsidR="00667E84">
        <w:rPr>
          <w:sz w:val="20"/>
          <w:szCs w:val="20"/>
        </w:rPr>
        <w:t xml:space="preserve"> and in fact I get quite shocked when I meet families that do and generally they are </w:t>
      </w:r>
      <w:r>
        <w:rPr>
          <w:sz w:val="20"/>
          <w:szCs w:val="20"/>
        </w:rPr>
        <w:t>where</w:t>
      </w:r>
      <w:r w:rsidR="00667E84">
        <w:rPr>
          <w:sz w:val="20"/>
          <w:szCs w:val="20"/>
        </w:rPr>
        <w:t xml:space="preserve"> a family member ha</w:t>
      </w:r>
      <w:r>
        <w:rPr>
          <w:sz w:val="20"/>
          <w:szCs w:val="20"/>
        </w:rPr>
        <w:t>s given them a lasting</w:t>
      </w:r>
      <w:r w:rsidR="00C84334">
        <w:rPr>
          <w:sz w:val="20"/>
          <w:szCs w:val="20"/>
        </w:rPr>
        <w:t xml:space="preserve"> power of attorney around the </w:t>
      </w:r>
      <w:r>
        <w:rPr>
          <w:sz w:val="20"/>
          <w:szCs w:val="20"/>
        </w:rPr>
        <w:t>personal care</w:t>
      </w:r>
      <w:r w:rsidR="00C84334">
        <w:rPr>
          <w:sz w:val="20"/>
          <w:szCs w:val="20"/>
        </w:rPr>
        <w:t>, r</w:t>
      </w:r>
      <w:r w:rsidR="00667E84">
        <w:rPr>
          <w:sz w:val="20"/>
          <w:szCs w:val="20"/>
        </w:rPr>
        <w:t xml:space="preserve">ather than </w:t>
      </w:r>
      <w:r w:rsidR="00C84334">
        <w:rPr>
          <w:sz w:val="20"/>
          <w:szCs w:val="20"/>
        </w:rPr>
        <w:t>property and finance,</w:t>
      </w:r>
      <w:r w:rsidR="00667E84">
        <w:rPr>
          <w:sz w:val="20"/>
          <w:szCs w:val="20"/>
        </w:rPr>
        <w:t xml:space="preserve"> </w:t>
      </w:r>
    </w:p>
    <w:p w:rsidR="00F6134F" w:rsidRDefault="00031A23" w:rsidP="00031A23">
      <w:pPr>
        <w:ind w:left="720"/>
        <w:rPr>
          <w:sz w:val="20"/>
          <w:szCs w:val="20"/>
        </w:rPr>
      </w:pPr>
      <w:r>
        <w:rPr>
          <w:sz w:val="20"/>
          <w:szCs w:val="20"/>
        </w:rPr>
        <w:t>I</w:t>
      </w:r>
      <w:r w:rsidR="00667E84">
        <w:rPr>
          <w:sz w:val="20"/>
          <w:szCs w:val="20"/>
        </w:rPr>
        <w:t xml:space="preserve">t could be quite confusing to people </w:t>
      </w:r>
      <w:r w:rsidR="00C84334">
        <w:rPr>
          <w:sz w:val="20"/>
          <w:szCs w:val="20"/>
        </w:rPr>
        <w:t xml:space="preserve">even when you’re </w:t>
      </w:r>
      <w:r w:rsidR="00667E84">
        <w:rPr>
          <w:sz w:val="20"/>
          <w:szCs w:val="20"/>
        </w:rPr>
        <w:t>explain</w:t>
      </w:r>
      <w:r w:rsidR="00EA1DC0">
        <w:rPr>
          <w:sz w:val="20"/>
          <w:szCs w:val="20"/>
        </w:rPr>
        <w:t xml:space="preserve"> it and you give people literature and you know </w:t>
      </w:r>
      <w:r w:rsidR="00667E84">
        <w:rPr>
          <w:sz w:val="20"/>
          <w:szCs w:val="20"/>
        </w:rPr>
        <w:t>sometimes</w:t>
      </w:r>
      <w:r w:rsidR="00EA1DC0">
        <w:rPr>
          <w:sz w:val="20"/>
          <w:szCs w:val="20"/>
        </w:rPr>
        <w:t xml:space="preserve"> we’re </w:t>
      </w:r>
      <w:r>
        <w:rPr>
          <w:sz w:val="20"/>
          <w:szCs w:val="20"/>
        </w:rPr>
        <w:t>discussing why can’t we just decide</w:t>
      </w:r>
      <w:r w:rsidR="00EA1DC0">
        <w:rPr>
          <w:sz w:val="20"/>
          <w:szCs w:val="20"/>
        </w:rPr>
        <w:t xml:space="preserve">, </w:t>
      </w:r>
      <w:r w:rsidR="00667E84">
        <w:rPr>
          <w:sz w:val="20"/>
          <w:szCs w:val="20"/>
        </w:rPr>
        <w:t xml:space="preserve">you know why </w:t>
      </w:r>
      <w:r w:rsidR="00EA1DC0">
        <w:rPr>
          <w:sz w:val="20"/>
          <w:szCs w:val="20"/>
        </w:rPr>
        <w:t xml:space="preserve">do we have to just wait </w:t>
      </w:r>
      <w:r w:rsidR="00667E84">
        <w:rPr>
          <w:sz w:val="20"/>
          <w:szCs w:val="20"/>
        </w:rPr>
        <w:t xml:space="preserve">until they </w:t>
      </w:r>
      <w:r>
        <w:rPr>
          <w:sz w:val="20"/>
          <w:szCs w:val="20"/>
        </w:rPr>
        <w:t>decide. Y</w:t>
      </w:r>
      <w:r w:rsidR="00EA1DC0">
        <w:rPr>
          <w:sz w:val="20"/>
          <w:szCs w:val="20"/>
        </w:rPr>
        <w:t>eah for families</w:t>
      </w:r>
      <w:r>
        <w:rPr>
          <w:sz w:val="20"/>
          <w:szCs w:val="20"/>
        </w:rPr>
        <w:t xml:space="preserve"> it’s difficult.</w:t>
      </w:r>
    </w:p>
    <w:p w:rsidR="00667E84" w:rsidRDefault="00667E84">
      <w:pPr>
        <w:rPr>
          <w:sz w:val="20"/>
          <w:szCs w:val="20"/>
        </w:rPr>
      </w:pPr>
    </w:p>
    <w:p w:rsidR="00135E90" w:rsidRDefault="00135E90">
      <w:pPr>
        <w:rPr>
          <w:sz w:val="20"/>
          <w:szCs w:val="20"/>
        </w:rPr>
      </w:pPr>
      <w:r>
        <w:rPr>
          <w:sz w:val="20"/>
          <w:szCs w:val="20"/>
        </w:rPr>
        <w:t>ALUN</w:t>
      </w:r>
    </w:p>
    <w:p w:rsidR="00667E84" w:rsidRDefault="00667E84">
      <w:pPr>
        <w:rPr>
          <w:sz w:val="20"/>
          <w:szCs w:val="20"/>
        </w:rPr>
      </w:pPr>
      <w:r>
        <w:rPr>
          <w:sz w:val="20"/>
          <w:szCs w:val="20"/>
        </w:rPr>
        <w:t xml:space="preserve">It is, they’ve got much more personal interest in the </w:t>
      </w:r>
      <w:r w:rsidR="00031A23">
        <w:rPr>
          <w:sz w:val="20"/>
          <w:szCs w:val="20"/>
        </w:rPr>
        <w:t>whole story really haven’t they?</w:t>
      </w:r>
      <w:r>
        <w:rPr>
          <w:sz w:val="20"/>
          <w:szCs w:val="20"/>
        </w:rPr>
        <w:t xml:space="preserve"> </w:t>
      </w:r>
    </w:p>
    <w:p w:rsidR="00667E84" w:rsidRDefault="00667E84">
      <w:pPr>
        <w:rPr>
          <w:sz w:val="20"/>
          <w:szCs w:val="20"/>
        </w:rPr>
      </w:pPr>
    </w:p>
    <w:p w:rsidR="00135E90" w:rsidRDefault="00135E90">
      <w:pPr>
        <w:rPr>
          <w:sz w:val="20"/>
          <w:szCs w:val="20"/>
        </w:rPr>
      </w:pPr>
      <w:r>
        <w:rPr>
          <w:sz w:val="20"/>
          <w:szCs w:val="20"/>
        </w:rPr>
        <w:t>EMMA</w:t>
      </w:r>
    </w:p>
    <w:p w:rsidR="00FD7AC1" w:rsidRDefault="00667E84">
      <w:pPr>
        <w:rPr>
          <w:sz w:val="20"/>
          <w:szCs w:val="20"/>
        </w:rPr>
      </w:pPr>
      <w:r>
        <w:rPr>
          <w:sz w:val="20"/>
          <w:szCs w:val="20"/>
        </w:rPr>
        <w:t xml:space="preserve">Yeah …. They must have been making lots of decisions </w:t>
      </w:r>
      <w:r w:rsidR="00EA1DC0">
        <w:rPr>
          <w:sz w:val="20"/>
          <w:szCs w:val="20"/>
        </w:rPr>
        <w:t>about</w:t>
      </w:r>
      <w:r>
        <w:rPr>
          <w:sz w:val="20"/>
          <w:szCs w:val="20"/>
        </w:rPr>
        <w:t xml:space="preserve"> family members for a long time before professionals turn up and</w:t>
      </w:r>
      <w:r w:rsidR="00EA1DC0">
        <w:rPr>
          <w:sz w:val="20"/>
          <w:szCs w:val="20"/>
        </w:rPr>
        <w:t xml:space="preserve"> then</w:t>
      </w:r>
      <w:r>
        <w:rPr>
          <w:sz w:val="20"/>
          <w:szCs w:val="20"/>
        </w:rPr>
        <w:t xml:space="preserve"> say well that’s no longer your remit. It’s very difficult working with children actually </w:t>
      </w:r>
      <w:r w:rsidR="00EA1DC0">
        <w:rPr>
          <w:sz w:val="20"/>
          <w:szCs w:val="20"/>
        </w:rPr>
        <w:t xml:space="preserve">because </w:t>
      </w:r>
      <w:r>
        <w:rPr>
          <w:sz w:val="20"/>
          <w:szCs w:val="20"/>
        </w:rPr>
        <w:t xml:space="preserve">obviously you’ve got some responsibility, </w:t>
      </w:r>
      <w:r w:rsidR="00EA1DC0">
        <w:rPr>
          <w:sz w:val="20"/>
          <w:szCs w:val="20"/>
        </w:rPr>
        <w:t xml:space="preserve">but </w:t>
      </w:r>
      <w:r>
        <w:rPr>
          <w:sz w:val="20"/>
          <w:szCs w:val="20"/>
        </w:rPr>
        <w:t xml:space="preserve">you got competency and you got 16 and 17 year olds that have got </w:t>
      </w:r>
      <w:r w:rsidR="00EA1DC0">
        <w:rPr>
          <w:sz w:val="20"/>
          <w:szCs w:val="20"/>
        </w:rPr>
        <w:t>hugely</w:t>
      </w:r>
      <w:r>
        <w:rPr>
          <w:sz w:val="20"/>
          <w:szCs w:val="20"/>
        </w:rPr>
        <w:t xml:space="preserve"> comp</w:t>
      </w:r>
      <w:r w:rsidR="00E962BA">
        <w:rPr>
          <w:sz w:val="20"/>
          <w:szCs w:val="20"/>
        </w:rPr>
        <w:t xml:space="preserve">lex </w:t>
      </w:r>
      <w:r w:rsidR="00EA1DC0">
        <w:rPr>
          <w:sz w:val="20"/>
          <w:szCs w:val="20"/>
        </w:rPr>
        <w:t xml:space="preserve">areas of practice, you’ve got </w:t>
      </w:r>
      <w:r w:rsidR="00E962BA">
        <w:rPr>
          <w:sz w:val="20"/>
          <w:szCs w:val="20"/>
        </w:rPr>
        <w:t>yo</w:t>
      </w:r>
      <w:r w:rsidR="00234E7F">
        <w:rPr>
          <w:sz w:val="20"/>
          <w:szCs w:val="20"/>
        </w:rPr>
        <w:t>u know the idea of the C</w:t>
      </w:r>
      <w:r w:rsidR="00E962BA">
        <w:rPr>
          <w:sz w:val="20"/>
          <w:szCs w:val="20"/>
        </w:rPr>
        <w:t>a</w:t>
      </w:r>
      <w:r w:rsidR="00234E7F">
        <w:rPr>
          <w:sz w:val="20"/>
          <w:szCs w:val="20"/>
        </w:rPr>
        <w:t>pacity A</w:t>
      </w:r>
      <w:r>
        <w:rPr>
          <w:sz w:val="20"/>
          <w:szCs w:val="20"/>
        </w:rPr>
        <w:t xml:space="preserve">ct. </w:t>
      </w:r>
    </w:p>
    <w:sectPr w:rsidR="00FD7A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361" w:rsidRDefault="00B62361" w:rsidP="00B62361">
      <w:pPr>
        <w:spacing w:after="0" w:line="240" w:lineRule="auto"/>
      </w:pPr>
      <w:r>
        <w:separator/>
      </w:r>
    </w:p>
  </w:endnote>
  <w:endnote w:type="continuationSeparator" w:id="0">
    <w:p w:rsidR="00B62361" w:rsidRDefault="00B62361" w:rsidP="00B62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361" w:rsidRDefault="00B62361" w:rsidP="00B62361">
      <w:pPr>
        <w:spacing w:after="0" w:line="240" w:lineRule="auto"/>
      </w:pPr>
      <w:r>
        <w:separator/>
      </w:r>
    </w:p>
  </w:footnote>
  <w:footnote w:type="continuationSeparator" w:id="0">
    <w:p w:rsidR="00B62361" w:rsidRDefault="00B62361" w:rsidP="00B62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4F5A2F"/>
    <w:multiLevelType w:val="multilevel"/>
    <w:tmpl w:val="ED022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D1E"/>
    <w:rsid w:val="00025997"/>
    <w:rsid w:val="00031A23"/>
    <w:rsid w:val="00075EC8"/>
    <w:rsid w:val="00095257"/>
    <w:rsid w:val="000C0FB2"/>
    <w:rsid w:val="00135E90"/>
    <w:rsid w:val="00201C20"/>
    <w:rsid w:val="00234E7F"/>
    <w:rsid w:val="00266169"/>
    <w:rsid w:val="002C2D99"/>
    <w:rsid w:val="003648AA"/>
    <w:rsid w:val="00387479"/>
    <w:rsid w:val="00391210"/>
    <w:rsid w:val="00392701"/>
    <w:rsid w:val="00430EFF"/>
    <w:rsid w:val="00456FB3"/>
    <w:rsid w:val="005A7D65"/>
    <w:rsid w:val="00667E84"/>
    <w:rsid w:val="00695DAB"/>
    <w:rsid w:val="006B2094"/>
    <w:rsid w:val="00712F4F"/>
    <w:rsid w:val="00717244"/>
    <w:rsid w:val="00830D38"/>
    <w:rsid w:val="008C421E"/>
    <w:rsid w:val="008D1D1E"/>
    <w:rsid w:val="00983485"/>
    <w:rsid w:val="00986DA9"/>
    <w:rsid w:val="00A83F3F"/>
    <w:rsid w:val="00AD514E"/>
    <w:rsid w:val="00B0714D"/>
    <w:rsid w:val="00B62361"/>
    <w:rsid w:val="00C4138E"/>
    <w:rsid w:val="00C84334"/>
    <w:rsid w:val="00CE3FE2"/>
    <w:rsid w:val="00D75CFC"/>
    <w:rsid w:val="00E45911"/>
    <w:rsid w:val="00E962BA"/>
    <w:rsid w:val="00EA1DC0"/>
    <w:rsid w:val="00EF1003"/>
    <w:rsid w:val="00F6134F"/>
    <w:rsid w:val="00FC1720"/>
    <w:rsid w:val="00FD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A2216B-0347-4F29-98F3-CB699722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36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36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36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6236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623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361"/>
  </w:style>
  <w:style w:type="paragraph" w:styleId="Footer">
    <w:name w:val="footer"/>
    <w:basedOn w:val="Normal"/>
    <w:link w:val="FooterChar"/>
    <w:uiPriority w:val="99"/>
    <w:unhideWhenUsed/>
    <w:rsid w:val="00B623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361"/>
  </w:style>
  <w:style w:type="table" w:styleId="TableGrid">
    <w:name w:val="Table Grid"/>
    <w:basedOn w:val="TableNormal"/>
    <w:uiPriority w:val="59"/>
    <w:rsid w:val="00B62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5633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Davinder.Panesar</dc:creator>
  <cp:keywords/>
  <dc:description/>
  <cp:lastModifiedBy>Ana.Collins</cp:lastModifiedBy>
  <cp:revision>2</cp:revision>
  <dcterms:created xsi:type="dcterms:W3CDTF">2018-03-12T11:34:00Z</dcterms:created>
  <dcterms:modified xsi:type="dcterms:W3CDTF">2018-03-12T11:34:00Z</dcterms:modified>
</cp:coreProperties>
</file>