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49C69" w14:textId="77777777" w:rsidR="00405571" w:rsidRPr="00503D98" w:rsidRDefault="00503D98" w:rsidP="00503D98">
      <w:pPr>
        <w:pStyle w:val="Heading1"/>
        <w:spacing w:line="240" w:lineRule="auto"/>
        <w:rPr>
          <w:color w:val="3665B2" w:themeColor="accent4"/>
          <w:sz w:val="48"/>
          <w:szCs w:val="48"/>
        </w:rPr>
      </w:pPr>
      <w:r w:rsidRPr="00503D98">
        <w:rPr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8949C6D" wp14:editId="78949C6E">
                <wp:simplePos x="0" y="0"/>
                <wp:positionH relativeFrom="column">
                  <wp:posOffset>-885190</wp:posOffset>
                </wp:positionH>
                <wp:positionV relativeFrom="paragraph">
                  <wp:posOffset>-625475</wp:posOffset>
                </wp:positionV>
                <wp:extent cx="8229600" cy="1714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0" cy="171450"/>
                        </a:xfrm>
                        <a:prstGeom prst="rect">
                          <a:avLst/>
                        </a:prstGeom>
                        <a:solidFill>
                          <a:srgbClr val="155B98"/>
                        </a:solidFill>
                        <a:ln w="25400" cap="flat" cmpd="sng" algn="ctr">
                          <a:solidFill>
                            <a:srgbClr val="155B98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CD0C8" id="Rectangle 8" o:spid="_x0000_s1026" style="position:absolute;margin-left:-69.7pt;margin-top:-49.25pt;width:9in;height:13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" fillcolor="#155b98" strokecolor="#155b98" strokeweight="2pt"/>
            </w:pict>
          </mc:Fallback>
        </mc:AlternateContent>
      </w:r>
      <w:r w:rsidRPr="00503D98">
        <w:rPr>
          <w:color w:val="3665B2" w:themeColor="accent4"/>
          <w:sz w:val="48"/>
          <w:szCs w:val="48"/>
        </w:rPr>
        <w:t>Terms of reference</w:t>
      </w:r>
      <w:r>
        <w:rPr>
          <w:color w:val="3665B2" w:themeColor="accent4"/>
          <w:sz w:val="48"/>
          <w:szCs w:val="48"/>
        </w:rPr>
        <w:t xml:space="preserve"> </w:t>
      </w:r>
      <w:r w:rsidR="005757E5">
        <w:rPr>
          <w:color w:val="3665B2" w:themeColor="accent4"/>
          <w:sz w:val="48"/>
          <w:szCs w:val="48"/>
        </w:rPr>
        <w:t>–</w:t>
      </w:r>
      <w:r>
        <w:rPr>
          <w:color w:val="3665B2" w:themeColor="accent4"/>
          <w:sz w:val="48"/>
          <w:szCs w:val="48"/>
        </w:rPr>
        <w:t xml:space="preserve"> </w:t>
      </w:r>
      <w:r w:rsidR="006A586D">
        <w:rPr>
          <w:color w:val="3665B2" w:themeColor="accent4"/>
          <w:sz w:val="48"/>
          <w:szCs w:val="48"/>
        </w:rPr>
        <w:t>Group Ri</w:t>
      </w:r>
      <w:r w:rsidR="00444858">
        <w:rPr>
          <w:color w:val="3665B2" w:themeColor="accent4"/>
          <w:sz w:val="48"/>
          <w:szCs w:val="48"/>
        </w:rPr>
        <w:t xml:space="preserve">sk </w:t>
      </w:r>
      <w:r w:rsidR="006A586D">
        <w:rPr>
          <w:color w:val="3665B2" w:themeColor="accent4"/>
          <w:sz w:val="48"/>
          <w:szCs w:val="48"/>
        </w:rPr>
        <w:t>C</w:t>
      </w:r>
      <w:r w:rsidR="00444858">
        <w:rPr>
          <w:color w:val="3665B2" w:themeColor="accent4"/>
          <w:sz w:val="48"/>
          <w:szCs w:val="48"/>
        </w:rPr>
        <w:t>ommittee</w:t>
      </w:r>
    </w:p>
    <w:p w14:paraId="78949C6A" w14:textId="77777777" w:rsidR="00503D98" w:rsidRDefault="00503D98" w:rsidP="00405571"/>
    <w:p w14:paraId="78949C6B" w14:textId="77777777" w:rsidR="00503D98" w:rsidRDefault="00503D98" w:rsidP="00405571">
      <w:r w:rsidRPr="00503D98">
        <w:rPr>
          <w:noProof/>
          <w:color w:val="3665B2" w:themeColor="accent4"/>
          <w:lang w:eastAsia="en-GB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8949C6F" wp14:editId="78949C70">
                <wp:simplePos x="0" y="0"/>
                <wp:positionH relativeFrom="column">
                  <wp:posOffset>-885190</wp:posOffset>
                </wp:positionH>
                <wp:positionV relativeFrom="paragraph">
                  <wp:posOffset>3175</wp:posOffset>
                </wp:positionV>
                <wp:extent cx="8229600" cy="1714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0" cy="171450"/>
                        </a:xfrm>
                        <a:prstGeom prst="rect">
                          <a:avLst/>
                        </a:prstGeom>
                        <a:solidFill>
                          <a:srgbClr val="155B98"/>
                        </a:solidFill>
                        <a:ln w="25400" cap="flat" cmpd="sng" algn="ctr">
                          <a:solidFill>
                            <a:srgbClr val="155B98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39ECC" id="Rectangle 9" o:spid="_x0000_s1026" style="position:absolute;margin-left:-69.7pt;margin-top:.25pt;width:9in;height:13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" fillcolor="#155b98" strokecolor="#155b98" strokeweight="2pt"/>
            </w:pict>
          </mc:Fallback>
        </mc:AlternateContent>
      </w:r>
    </w:p>
    <w:p w14:paraId="78949C6C" w14:textId="77777777" w:rsidR="00405571" w:rsidRPr="00405571" w:rsidRDefault="005757E5" w:rsidP="0040557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949C71" wp14:editId="78949C72">
                <wp:simplePos x="0" y="0"/>
                <wp:positionH relativeFrom="column">
                  <wp:posOffset>3156585</wp:posOffset>
                </wp:positionH>
                <wp:positionV relativeFrom="paragraph">
                  <wp:posOffset>5954395</wp:posOffset>
                </wp:positionV>
                <wp:extent cx="2887980" cy="2238375"/>
                <wp:effectExtent l="0" t="0" r="2667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49C96" w14:textId="77777777" w:rsidR="00444858" w:rsidRPr="00405571" w:rsidRDefault="0044485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Decision making</w:t>
                            </w:r>
                          </w:p>
                          <w:p w14:paraId="78949C97" w14:textId="77777777" w:rsidR="00444858" w:rsidRPr="00D120CE" w:rsidRDefault="00444858">
                            <w:pPr>
                              <w:rPr>
                                <w:sz w:val="8"/>
                              </w:rPr>
                            </w:pPr>
                          </w:p>
                          <w:p w14:paraId="78949C98" w14:textId="77777777" w:rsidR="00444858" w:rsidRDefault="00444858" w:rsidP="005757E5">
                            <w:r>
                              <w:t>Chairman is final decision maker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49C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55pt;margin-top:468.85pt;width:227.4pt;height:17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" strokecolor="#3665b2 [3207]" strokeweight="2pt">
                <v:textbox>
                  <w:txbxContent>
                    <w:p w14:paraId="78949C96" w14:textId="77777777" w:rsidR="00444858" w:rsidRPr="00405571" w:rsidRDefault="00444858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Decision making</w:t>
                      </w:r>
                    </w:p>
                    <w:p w14:paraId="78949C97" w14:textId="77777777" w:rsidR="00444858" w:rsidRPr="00D120CE" w:rsidRDefault="00444858">
                      <w:pPr>
                        <w:rPr>
                          <w:sz w:val="8"/>
                        </w:rPr>
                      </w:pPr>
                    </w:p>
                    <w:p w14:paraId="78949C98" w14:textId="77777777" w:rsidR="00444858" w:rsidRDefault="00444858" w:rsidP="005757E5">
                      <w:r>
                        <w:t>Chairman is final decision maker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949C73" wp14:editId="78949C74">
                <wp:simplePos x="0" y="0"/>
                <wp:positionH relativeFrom="column">
                  <wp:posOffset>3156585</wp:posOffset>
                </wp:positionH>
                <wp:positionV relativeFrom="paragraph">
                  <wp:posOffset>2525395</wp:posOffset>
                </wp:positionV>
                <wp:extent cx="2887980" cy="3276600"/>
                <wp:effectExtent l="0" t="0" r="2667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327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49C99" w14:textId="77777777" w:rsidR="00444858" w:rsidRPr="00405571" w:rsidRDefault="0044485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405571">
                              <w:rPr>
                                <w:sz w:val="40"/>
                                <w:szCs w:val="40"/>
                              </w:rPr>
                              <w:t>Meetings</w:t>
                            </w:r>
                          </w:p>
                          <w:p w14:paraId="78949C9A" w14:textId="77777777" w:rsidR="00444858" w:rsidRPr="00D620A0" w:rsidRDefault="00444858" w:rsidP="00405571">
                            <w:pPr>
                              <w:rPr>
                                <w:sz w:val="8"/>
                              </w:rPr>
                            </w:pPr>
                          </w:p>
                          <w:p w14:paraId="78949C9B" w14:textId="77777777" w:rsidR="00444858" w:rsidRDefault="00444858" w:rsidP="00405571">
                            <w:r w:rsidRPr="00D620A0">
                              <w:rPr>
                                <w:u w:val="single"/>
                              </w:rPr>
                              <w:t>Quorum</w:t>
                            </w:r>
                            <w:r>
                              <w:t xml:space="preserve">: At least three members </w:t>
                            </w:r>
                          </w:p>
                          <w:p w14:paraId="78949C9C" w14:textId="77777777" w:rsidR="00444858" w:rsidRPr="00D620A0" w:rsidRDefault="00444858" w:rsidP="00405571">
                            <w:pPr>
                              <w:rPr>
                                <w:sz w:val="8"/>
                              </w:rPr>
                            </w:pPr>
                          </w:p>
                          <w:p w14:paraId="78949C9D" w14:textId="77777777" w:rsidR="00444858" w:rsidRDefault="00444858" w:rsidP="00D120CE">
                            <w:pPr>
                              <w:jc w:val="both"/>
                            </w:pPr>
                            <w:r w:rsidRPr="00D620A0">
                              <w:rPr>
                                <w:u w:val="single"/>
                              </w:rPr>
                              <w:t>Frequency</w:t>
                            </w:r>
                            <w:r>
                              <w:t>: Quarterly</w:t>
                            </w:r>
                          </w:p>
                          <w:p w14:paraId="78949C9E" w14:textId="77777777" w:rsidR="00444858" w:rsidRPr="00D620A0" w:rsidRDefault="00444858">
                            <w:pPr>
                              <w:rPr>
                                <w:sz w:val="8"/>
                              </w:rPr>
                            </w:pPr>
                          </w:p>
                          <w:p w14:paraId="78949C9F" w14:textId="77777777" w:rsidR="0064449C" w:rsidRDefault="00444858" w:rsidP="00D120CE">
                            <w:pPr>
                              <w:jc w:val="both"/>
                            </w:pPr>
                            <w:r w:rsidRPr="00D620A0">
                              <w:rPr>
                                <w:u w:val="single"/>
                              </w:rPr>
                              <w:t>Alignment to other boards/committee</w:t>
                            </w:r>
                            <w:r>
                              <w:t>s:</w:t>
                            </w:r>
                          </w:p>
                          <w:p w14:paraId="78949CA0" w14:textId="77777777" w:rsidR="00444858" w:rsidRDefault="0064449C" w:rsidP="00D120CE">
                            <w:pPr>
                              <w:jc w:val="both"/>
                            </w:pPr>
                            <w:r>
                              <w:t>Meetings will be in advance of Board and Board committee meetings</w:t>
                            </w:r>
                            <w:r w:rsidR="00444858">
                              <w:t xml:space="preserve"> </w:t>
                            </w:r>
                            <w:r>
                              <w:t>to allow upward flow of information</w:t>
                            </w:r>
                          </w:p>
                          <w:p w14:paraId="78949CA1" w14:textId="77777777" w:rsidR="00444858" w:rsidRPr="00D620A0" w:rsidRDefault="00444858">
                            <w:pPr>
                              <w:rPr>
                                <w:sz w:val="8"/>
                              </w:rPr>
                            </w:pPr>
                          </w:p>
                          <w:p w14:paraId="78949CA2" w14:textId="77777777" w:rsidR="00444858" w:rsidRDefault="00444858">
                            <w:r w:rsidRPr="00D620A0">
                              <w:rPr>
                                <w:u w:val="single"/>
                              </w:rPr>
                              <w:t>Minimum no. per year</w:t>
                            </w:r>
                            <w:r>
                              <w:t>: 4</w:t>
                            </w:r>
                          </w:p>
                          <w:p w14:paraId="78949CA3" w14:textId="77777777" w:rsidR="00444858" w:rsidRDefault="00444858" w:rsidP="00C4793F"/>
                          <w:p w14:paraId="78949CA4" w14:textId="77777777" w:rsidR="00444858" w:rsidRDefault="004448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49C73" id="_x0000_s1027" type="#_x0000_t202" style="position:absolute;margin-left:248.55pt;margin-top:198.85pt;width:227.4pt;height:25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" strokecolor="#3665b2 [3207]" strokeweight="2pt">
                <v:textbox>
                  <w:txbxContent>
                    <w:p w14:paraId="78949C99" w14:textId="77777777" w:rsidR="00444858" w:rsidRPr="00405571" w:rsidRDefault="00444858">
                      <w:pPr>
                        <w:rPr>
                          <w:sz w:val="40"/>
                          <w:szCs w:val="40"/>
                        </w:rPr>
                      </w:pPr>
                      <w:r w:rsidRPr="00405571">
                        <w:rPr>
                          <w:sz w:val="40"/>
                          <w:szCs w:val="40"/>
                        </w:rPr>
                        <w:t>Meetings</w:t>
                      </w:r>
                    </w:p>
                    <w:p w14:paraId="78949C9A" w14:textId="77777777" w:rsidR="00444858" w:rsidRPr="00D620A0" w:rsidRDefault="00444858" w:rsidP="00405571">
                      <w:pPr>
                        <w:rPr>
                          <w:sz w:val="8"/>
                        </w:rPr>
                      </w:pPr>
                    </w:p>
                    <w:p w14:paraId="78949C9B" w14:textId="77777777" w:rsidR="00444858" w:rsidRDefault="00444858" w:rsidP="00405571">
                      <w:r w:rsidRPr="00D620A0">
                        <w:rPr>
                          <w:u w:val="single"/>
                        </w:rPr>
                        <w:t>Quorum</w:t>
                      </w:r>
                      <w:r>
                        <w:t xml:space="preserve">: At least three members </w:t>
                      </w:r>
                    </w:p>
                    <w:p w14:paraId="78949C9C" w14:textId="77777777" w:rsidR="00444858" w:rsidRPr="00D620A0" w:rsidRDefault="00444858" w:rsidP="00405571">
                      <w:pPr>
                        <w:rPr>
                          <w:sz w:val="8"/>
                        </w:rPr>
                      </w:pPr>
                    </w:p>
                    <w:p w14:paraId="78949C9D" w14:textId="77777777" w:rsidR="00444858" w:rsidRDefault="00444858" w:rsidP="00D120CE">
                      <w:pPr>
                        <w:jc w:val="both"/>
                      </w:pPr>
                      <w:r w:rsidRPr="00D620A0">
                        <w:rPr>
                          <w:u w:val="single"/>
                        </w:rPr>
                        <w:t>Frequency</w:t>
                      </w:r>
                      <w:r>
                        <w:t>: Quarterly</w:t>
                      </w:r>
                    </w:p>
                    <w:p w14:paraId="78949C9E" w14:textId="77777777" w:rsidR="00444858" w:rsidRPr="00D620A0" w:rsidRDefault="00444858">
                      <w:pPr>
                        <w:rPr>
                          <w:sz w:val="8"/>
                        </w:rPr>
                      </w:pPr>
                    </w:p>
                    <w:p w14:paraId="78949C9F" w14:textId="77777777" w:rsidR="0064449C" w:rsidRDefault="00444858" w:rsidP="00D120CE">
                      <w:pPr>
                        <w:jc w:val="both"/>
                      </w:pPr>
                      <w:r w:rsidRPr="00D620A0">
                        <w:rPr>
                          <w:u w:val="single"/>
                        </w:rPr>
                        <w:t>Alignment to other boards/committee</w:t>
                      </w:r>
                      <w:r>
                        <w:t>s:</w:t>
                      </w:r>
                    </w:p>
                    <w:p w14:paraId="78949CA0" w14:textId="77777777" w:rsidR="00444858" w:rsidRDefault="0064449C" w:rsidP="00D120CE">
                      <w:pPr>
                        <w:jc w:val="both"/>
                      </w:pPr>
                      <w:r>
                        <w:t>Meetings will be in advance of Board and Board committee meetings</w:t>
                      </w:r>
                      <w:r w:rsidR="00444858">
                        <w:t xml:space="preserve"> </w:t>
                      </w:r>
                      <w:r>
                        <w:t>to allow upward flow of information</w:t>
                      </w:r>
                    </w:p>
                    <w:p w14:paraId="78949CA1" w14:textId="77777777" w:rsidR="00444858" w:rsidRPr="00D620A0" w:rsidRDefault="00444858">
                      <w:pPr>
                        <w:rPr>
                          <w:sz w:val="8"/>
                        </w:rPr>
                      </w:pPr>
                    </w:p>
                    <w:p w14:paraId="78949CA2" w14:textId="77777777" w:rsidR="00444858" w:rsidRDefault="00444858">
                      <w:r w:rsidRPr="00D620A0">
                        <w:rPr>
                          <w:u w:val="single"/>
                        </w:rPr>
                        <w:t>Minimum no. per year</w:t>
                      </w:r>
                      <w:r>
                        <w:t>: 4</w:t>
                      </w:r>
                    </w:p>
                    <w:p w14:paraId="78949CA3" w14:textId="77777777" w:rsidR="00444858" w:rsidRDefault="00444858" w:rsidP="00C4793F"/>
                    <w:p w14:paraId="78949CA4" w14:textId="77777777" w:rsidR="00444858" w:rsidRDefault="00444858"/>
                  </w:txbxContent>
                </v:textbox>
              </v:shape>
            </w:pict>
          </mc:Fallback>
        </mc:AlternateContent>
      </w:r>
      <w:r w:rsidR="00862B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949C75" wp14:editId="78949C76">
                <wp:simplePos x="0" y="0"/>
                <wp:positionH relativeFrom="column">
                  <wp:posOffset>3810</wp:posOffset>
                </wp:positionH>
                <wp:positionV relativeFrom="paragraph">
                  <wp:posOffset>134621</wp:posOffset>
                </wp:positionV>
                <wp:extent cx="6040755" cy="2228850"/>
                <wp:effectExtent l="0" t="0" r="1714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0755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49CA5" w14:textId="77777777" w:rsidR="00444858" w:rsidRDefault="00444858" w:rsidP="005757E5">
                            <w:pPr>
                              <w:ind w:right="-27"/>
                              <w:rPr>
                                <w:sz w:val="40"/>
                                <w:szCs w:val="40"/>
                              </w:rPr>
                            </w:pPr>
                            <w:r w:rsidRPr="00405571">
                              <w:rPr>
                                <w:sz w:val="40"/>
                                <w:szCs w:val="40"/>
                              </w:rPr>
                              <w:t>Purpose</w:t>
                            </w:r>
                          </w:p>
                          <w:p w14:paraId="78949CA6" w14:textId="77777777" w:rsidR="0064449C" w:rsidRDefault="003A74D9" w:rsidP="00444858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clear" w:pos="567"/>
                              </w:tabs>
                              <w:spacing w:before="200" w:after="200" w:line="276" w:lineRule="auto"/>
                            </w:pPr>
                            <w:r>
                              <w:t xml:space="preserve">Review </w:t>
                            </w:r>
                            <w:r w:rsidR="0064449C">
                              <w:t>the risk management system</w:t>
                            </w:r>
                            <w:r>
                              <w:t xml:space="preserve"> to confirm it</w:t>
                            </w:r>
                            <w:r w:rsidR="0064449C">
                              <w:t xml:space="preserve"> is effective and deployed Group wide</w:t>
                            </w:r>
                          </w:p>
                          <w:p w14:paraId="78949CA7" w14:textId="77777777" w:rsidR="0064449C" w:rsidRDefault="00444858" w:rsidP="00444858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clear" w:pos="567"/>
                              </w:tabs>
                              <w:spacing w:before="200" w:after="200" w:line="276" w:lineRule="auto"/>
                            </w:pPr>
                            <w:r>
                              <w:t>Perform regular deep dives of key risks</w:t>
                            </w:r>
                            <w:r w:rsidR="00340AB0">
                              <w:t xml:space="preserve"> to ensure that specific and timely action is being taken</w:t>
                            </w:r>
                            <w:r>
                              <w:t xml:space="preserve"> </w:t>
                            </w:r>
                          </w:p>
                          <w:p w14:paraId="78949CA8" w14:textId="77777777" w:rsidR="00444858" w:rsidRDefault="0064449C" w:rsidP="00444858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clear" w:pos="567"/>
                              </w:tabs>
                              <w:spacing w:before="200" w:after="200" w:line="276" w:lineRule="auto"/>
                            </w:pPr>
                            <w:r>
                              <w:t>Measure</w:t>
                            </w:r>
                            <w:r w:rsidR="00444858">
                              <w:t xml:space="preserve"> the level of risk </w:t>
                            </w:r>
                            <w:r>
                              <w:t xml:space="preserve">being taken and </w:t>
                            </w:r>
                            <w:r w:rsidR="003A74D9">
                              <w:t>ensure</w:t>
                            </w:r>
                            <w:r>
                              <w:t xml:space="preserve"> it remains </w:t>
                            </w:r>
                            <w:r w:rsidR="00444858">
                              <w:t>within appetite</w:t>
                            </w:r>
                          </w:p>
                          <w:p w14:paraId="78949CA9" w14:textId="77777777" w:rsidR="00444858" w:rsidRDefault="0064449C" w:rsidP="00444858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clear" w:pos="567"/>
                              </w:tabs>
                              <w:spacing w:before="200" w:after="200" w:line="276" w:lineRule="auto"/>
                            </w:pPr>
                            <w:r>
                              <w:t>Review</w:t>
                            </w:r>
                            <w:r w:rsidR="00444858">
                              <w:t xml:space="preserve"> effectiveness</w:t>
                            </w:r>
                            <w:r>
                              <w:t xml:space="preserve"> of</w:t>
                            </w:r>
                            <w:r w:rsidR="00444858">
                              <w:t xml:space="preserve"> controls and actions in reducing risks to an acceptable level</w:t>
                            </w:r>
                          </w:p>
                          <w:p w14:paraId="78949CAA" w14:textId="77777777" w:rsidR="00444858" w:rsidRDefault="003A74D9" w:rsidP="00444858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clear" w:pos="567"/>
                              </w:tabs>
                              <w:spacing w:before="200" w:after="200" w:line="276" w:lineRule="auto"/>
                            </w:pPr>
                            <w:r>
                              <w:t xml:space="preserve">Review </w:t>
                            </w:r>
                            <w:r w:rsidR="00444858">
                              <w:t xml:space="preserve"> incidents and material control failures</w:t>
                            </w:r>
                            <w:r>
                              <w:t xml:space="preserve"> and lessons learned </w:t>
                            </w:r>
                          </w:p>
                          <w:p w14:paraId="78949CAB" w14:textId="77777777" w:rsidR="00444858" w:rsidRPr="00985B15" w:rsidRDefault="003A74D9" w:rsidP="00444858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clear" w:pos="567"/>
                              </w:tabs>
                              <w:spacing w:before="200" w:after="200" w:line="276" w:lineRule="auto"/>
                            </w:pPr>
                            <w:r>
                              <w:rPr>
                                <w:szCs w:val="18"/>
                              </w:rPr>
                              <w:t>A</w:t>
                            </w:r>
                            <w:r w:rsidR="00444858" w:rsidRPr="00985B15">
                              <w:rPr>
                                <w:szCs w:val="18"/>
                              </w:rPr>
                              <w:t xml:space="preserve">ctively sponsor and support the practice of risk management </w:t>
                            </w:r>
                            <w:r>
                              <w:rPr>
                                <w:szCs w:val="18"/>
                              </w:rPr>
                              <w:t xml:space="preserve">to promote </w:t>
                            </w:r>
                            <w:r w:rsidR="00B00931">
                              <w:rPr>
                                <w:szCs w:val="18"/>
                              </w:rPr>
                              <w:t>the right tone from the top</w:t>
                            </w:r>
                          </w:p>
                          <w:p w14:paraId="78949CAC" w14:textId="77777777" w:rsidR="00444858" w:rsidRDefault="00444858" w:rsidP="0064449C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ind w:left="284" w:right="-27"/>
                              <w:jc w:val="both"/>
                              <w:rPr>
                                <w:szCs w:val="40"/>
                              </w:rPr>
                            </w:pPr>
                          </w:p>
                          <w:p w14:paraId="78949CAD" w14:textId="77777777" w:rsidR="00444858" w:rsidRDefault="00444858" w:rsidP="0064449C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ind w:left="284" w:right="-27"/>
                              <w:jc w:val="both"/>
                              <w:rPr>
                                <w:szCs w:val="40"/>
                              </w:rPr>
                            </w:pPr>
                            <w:r>
                              <w:rPr>
                                <w:szCs w:val="40"/>
                              </w:rPr>
                              <w:t xml:space="preserve"> </w:t>
                            </w:r>
                          </w:p>
                          <w:p w14:paraId="78949CAE" w14:textId="77777777" w:rsidR="00444858" w:rsidRDefault="00444858" w:rsidP="0064449C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ind w:left="284" w:right="-27"/>
                              <w:jc w:val="both"/>
                              <w:rPr>
                                <w:szCs w:val="40"/>
                              </w:rPr>
                            </w:pPr>
                          </w:p>
                          <w:p w14:paraId="78949CAF" w14:textId="77777777" w:rsidR="00444858" w:rsidRDefault="00444858" w:rsidP="0056739C">
                            <w:pPr>
                              <w:ind w:right="-27"/>
                              <w:jc w:val="both"/>
                              <w:rPr>
                                <w:szCs w:val="40"/>
                              </w:rPr>
                            </w:pPr>
                          </w:p>
                          <w:p w14:paraId="78949CB0" w14:textId="77777777" w:rsidR="00444858" w:rsidRDefault="00444858" w:rsidP="0056739C">
                            <w:pPr>
                              <w:ind w:right="-27"/>
                              <w:jc w:val="both"/>
                              <w:rPr>
                                <w:szCs w:val="40"/>
                              </w:rPr>
                            </w:pPr>
                          </w:p>
                          <w:p w14:paraId="78949CB1" w14:textId="77777777" w:rsidR="00444858" w:rsidRDefault="00444858" w:rsidP="0056739C">
                            <w:pPr>
                              <w:ind w:right="-27"/>
                              <w:jc w:val="both"/>
                              <w:rPr>
                                <w:sz w:val="18"/>
                                <w:szCs w:val="40"/>
                              </w:rPr>
                            </w:pPr>
                          </w:p>
                          <w:p w14:paraId="78949CB2" w14:textId="77777777" w:rsidR="00444858" w:rsidRDefault="00444858" w:rsidP="0056739C">
                            <w:pPr>
                              <w:ind w:right="-27"/>
                              <w:jc w:val="both"/>
                              <w:rPr>
                                <w:sz w:val="18"/>
                                <w:szCs w:val="40"/>
                              </w:rPr>
                            </w:pPr>
                          </w:p>
                          <w:p w14:paraId="78949CB3" w14:textId="77777777" w:rsidR="00444858" w:rsidRDefault="00444858" w:rsidP="0056739C">
                            <w:pPr>
                              <w:ind w:right="-27"/>
                              <w:jc w:val="both"/>
                              <w:rPr>
                                <w:sz w:val="18"/>
                                <w:szCs w:val="40"/>
                              </w:rPr>
                            </w:pPr>
                          </w:p>
                          <w:p w14:paraId="78949CB4" w14:textId="77777777" w:rsidR="00444858" w:rsidRDefault="00444858" w:rsidP="0056739C">
                            <w:pPr>
                              <w:ind w:right="-27"/>
                              <w:jc w:val="both"/>
                              <w:rPr>
                                <w:sz w:val="18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49C75" id="_x0000_s1028" type="#_x0000_t202" style="position:absolute;margin-left:.3pt;margin-top:10.6pt;width:475.65pt;height:17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" strokecolor="#3665b2 [3207]" strokeweight="2pt">
                <v:textbox>
                  <w:txbxContent>
                    <w:p w14:paraId="78949CA5" w14:textId="77777777" w:rsidR="00444858" w:rsidRDefault="00444858" w:rsidP="005757E5">
                      <w:pPr>
                        <w:ind w:right="-27"/>
                        <w:rPr>
                          <w:sz w:val="40"/>
                          <w:szCs w:val="40"/>
                        </w:rPr>
                      </w:pPr>
                      <w:r w:rsidRPr="00405571">
                        <w:rPr>
                          <w:sz w:val="40"/>
                          <w:szCs w:val="40"/>
                        </w:rPr>
                        <w:t>Purpose</w:t>
                      </w:r>
                    </w:p>
                    <w:p w14:paraId="78949CA6" w14:textId="77777777" w:rsidR="0064449C" w:rsidRDefault="003A74D9" w:rsidP="00444858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tabs>
                          <w:tab w:val="clear" w:pos="567"/>
                        </w:tabs>
                        <w:spacing w:before="200" w:after="200" w:line="276" w:lineRule="auto"/>
                      </w:pPr>
                      <w:r>
                        <w:t xml:space="preserve">Review </w:t>
                      </w:r>
                      <w:r w:rsidR="0064449C">
                        <w:t>the risk management system</w:t>
                      </w:r>
                      <w:r>
                        <w:t xml:space="preserve"> to confirm it</w:t>
                      </w:r>
                      <w:r w:rsidR="0064449C">
                        <w:t xml:space="preserve"> is effective and deployed Group wide</w:t>
                      </w:r>
                    </w:p>
                    <w:p w14:paraId="78949CA7" w14:textId="77777777" w:rsidR="0064449C" w:rsidRDefault="00444858" w:rsidP="00444858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tabs>
                          <w:tab w:val="clear" w:pos="567"/>
                        </w:tabs>
                        <w:spacing w:before="200" w:after="200" w:line="276" w:lineRule="auto"/>
                      </w:pPr>
                      <w:r>
                        <w:t>Perform regular deep dives of key risks</w:t>
                      </w:r>
                      <w:r w:rsidR="00340AB0">
                        <w:t xml:space="preserve"> to ensure that specific and timely action is being taken</w:t>
                      </w:r>
                      <w:r>
                        <w:t xml:space="preserve"> </w:t>
                      </w:r>
                    </w:p>
                    <w:p w14:paraId="78949CA8" w14:textId="77777777" w:rsidR="00444858" w:rsidRDefault="0064449C" w:rsidP="00444858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tabs>
                          <w:tab w:val="clear" w:pos="567"/>
                        </w:tabs>
                        <w:spacing w:before="200" w:after="200" w:line="276" w:lineRule="auto"/>
                      </w:pPr>
                      <w:r>
                        <w:t>Measure</w:t>
                      </w:r>
                      <w:r w:rsidR="00444858">
                        <w:t xml:space="preserve"> the level of risk </w:t>
                      </w:r>
                      <w:r>
                        <w:t xml:space="preserve">being taken and </w:t>
                      </w:r>
                      <w:r w:rsidR="003A74D9">
                        <w:t>ensure</w:t>
                      </w:r>
                      <w:r>
                        <w:t xml:space="preserve"> it remains </w:t>
                      </w:r>
                      <w:r w:rsidR="00444858">
                        <w:t>within appetite</w:t>
                      </w:r>
                    </w:p>
                    <w:p w14:paraId="78949CA9" w14:textId="77777777" w:rsidR="00444858" w:rsidRDefault="0064449C" w:rsidP="00444858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tabs>
                          <w:tab w:val="clear" w:pos="567"/>
                        </w:tabs>
                        <w:spacing w:before="200" w:after="200" w:line="276" w:lineRule="auto"/>
                      </w:pPr>
                      <w:r>
                        <w:t>Review</w:t>
                      </w:r>
                      <w:r w:rsidR="00444858">
                        <w:t xml:space="preserve"> effectiveness</w:t>
                      </w:r>
                      <w:r>
                        <w:t xml:space="preserve"> of</w:t>
                      </w:r>
                      <w:r w:rsidR="00444858">
                        <w:t xml:space="preserve"> controls and actions in reducing risks to an acceptable level</w:t>
                      </w:r>
                    </w:p>
                    <w:p w14:paraId="78949CAA" w14:textId="77777777" w:rsidR="00444858" w:rsidRDefault="003A74D9" w:rsidP="00444858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tabs>
                          <w:tab w:val="clear" w:pos="567"/>
                        </w:tabs>
                        <w:spacing w:before="200" w:after="200" w:line="276" w:lineRule="auto"/>
                      </w:pPr>
                      <w:r>
                        <w:t xml:space="preserve">Review </w:t>
                      </w:r>
                      <w:r w:rsidR="00444858">
                        <w:t xml:space="preserve"> incidents and material control failures</w:t>
                      </w:r>
                      <w:r>
                        <w:t xml:space="preserve"> and lessons learned </w:t>
                      </w:r>
                    </w:p>
                    <w:p w14:paraId="78949CAB" w14:textId="77777777" w:rsidR="00444858" w:rsidRPr="00985B15" w:rsidRDefault="003A74D9" w:rsidP="00444858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tabs>
                          <w:tab w:val="clear" w:pos="567"/>
                        </w:tabs>
                        <w:spacing w:before="200" w:after="200" w:line="276" w:lineRule="auto"/>
                      </w:pPr>
                      <w:r>
                        <w:rPr>
                          <w:szCs w:val="18"/>
                        </w:rPr>
                        <w:t>A</w:t>
                      </w:r>
                      <w:r w:rsidR="00444858" w:rsidRPr="00985B15">
                        <w:rPr>
                          <w:szCs w:val="18"/>
                        </w:rPr>
                        <w:t xml:space="preserve">ctively sponsor and support the practice of risk management </w:t>
                      </w:r>
                      <w:r>
                        <w:rPr>
                          <w:szCs w:val="18"/>
                        </w:rPr>
                        <w:t xml:space="preserve">to promote </w:t>
                      </w:r>
                      <w:r w:rsidR="00B00931">
                        <w:rPr>
                          <w:szCs w:val="18"/>
                        </w:rPr>
                        <w:t>the right tone from the top</w:t>
                      </w:r>
                    </w:p>
                    <w:p w14:paraId="78949CAC" w14:textId="77777777" w:rsidR="00444858" w:rsidRDefault="00444858" w:rsidP="0064449C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ind w:left="284" w:right="-27"/>
                        <w:jc w:val="both"/>
                        <w:rPr>
                          <w:szCs w:val="40"/>
                        </w:rPr>
                      </w:pPr>
                    </w:p>
                    <w:p w14:paraId="78949CAD" w14:textId="77777777" w:rsidR="00444858" w:rsidRDefault="00444858" w:rsidP="0064449C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ind w:left="284" w:right="-27"/>
                        <w:jc w:val="both"/>
                        <w:rPr>
                          <w:szCs w:val="40"/>
                        </w:rPr>
                      </w:pPr>
                      <w:r>
                        <w:rPr>
                          <w:szCs w:val="40"/>
                        </w:rPr>
                        <w:t xml:space="preserve"> </w:t>
                      </w:r>
                    </w:p>
                    <w:p w14:paraId="78949CAE" w14:textId="77777777" w:rsidR="00444858" w:rsidRDefault="00444858" w:rsidP="0064449C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ind w:left="284" w:right="-27"/>
                        <w:jc w:val="both"/>
                        <w:rPr>
                          <w:szCs w:val="40"/>
                        </w:rPr>
                      </w:pPr>
                    </w:p>
                    <w:p w14:paraId="78949CAF" w14:textId="77777777" w:rsidR="00444858" w:rsidRDefault="00444858" w:rsidP="0056739C">
                      <w:pPr>
                        <w:ind w:right="-27"/>
                        <w:jc w:val="both"/>
                        <w:rPr>
                          <w:szCs w:val="40"/>
                        </w:rPr>
                      </w:pPr>
                    </w:p>
                    <w:p w14:paraId="78949CB0" w14:textId="77777777" w:rsidR="00444858" w:rsidRDefault="00444858" w:rsidP="0056739C">
                      <w:pPr>
                        <w:ind w:right="-27"/>
                        <w:jc w:val="both"/>
                        <w:rPr>
                          <w:szCs w:val="40"/>
                        </w:rPr>
                      </w:pPr>
                    </w:p>
                    <w:p w14:paraId="78949CB1" w14:textId="77777777" w:rsidR="00444858" w:rsidRDefault="00444858" w:rsidP="0056739C">
                      <w:pPr>
                        <w:ind w:right="-27"/>
                        <w:jc w:val="both"/>
                        <w:rPr>
                          <w:sz w:val="18"/>
                          <w:szCs w:val="40"/>
                        </w:rPr>
                      </w:pPr>
                    </w:p>
                    <w:p w14:paraId="78949CB2" w14:textId="77777777" w:rsidR="00444858" w:rsidRDefault="00444858" w:rsidP="0056739C">
                      <w:pPr>
                        <w:ind w:right="-27"/>
                        <w:jc w:val="both"/>
                        <w:rPr>
                          <w:sz w:val="18"/>
                          <w:szCs w:val="40"/>
                        </w:rPr>
                      </w:pPr>
                    </w:p>
                    <w:p w14:paraId="78949CB3" w14:textId="77777777" w:rsidR="00444858" w:rsidRDefault="00444858" w:rsidP="0056739C">
                      <w:pPr>
                        <w:ind w:right="-27"/>
                        <w:jc w:val="both"/>
                        <w:rPr>
                          <w:sz w:val="18"/>
                          <w:szCs w:val="40"/>
                        </w:rPr>
                      </w:pPr>
                    </w:p>
                    <w:p w14:paraId="78949CB4" w14:textId="77777777" w:rsidR="00444858" w:rsidRDefault="00444858" w:rsidP="0056739C">
                      <w:pPr>
                        <w:ind w:right="-27"/>
                        <w:jc w:val="both"/>
                        <w:rPr>
                          <w:sz w:val="18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2B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949C77" wp14:editId="78949C78">
                <wp:simplePos x="0" y="0"/>
                <wp:positionH relativeFrom="column">
                  <wp:posOffset>3810</wp:posOffset>
                </wp:positionH>
                <wp:positionV relativeFrom="paragraph">
                  <wp:posOffset>2534920</wp:posOffset>
                </wp:positionV>
                <wp:extent cx="2933700" cy="327660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3276600"/>
                        </a:xfrm>
                        <a:prstGeom prst="rect">
                          <a:avLst/>
                        </a:prstGeom>
                        <a:noFill/>
                        <a:ln cap="rnd">
                          <a:solidFill>
                            <a:schemeClr val="accent4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49CB5" w14:textId="77777777" w:rsidR="00444858" w:rsidRPr="00405571" w:rsidRDefault="0044485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405571">
                              <w:rPr>
                                <w:sz w:val="40"/>
                                <w:szCs w:val="40"/>
                              </w:rPr>
                              <w:t>Members</w:t>
                            </w:r>
                          </w:p>
                          <w:p w14:paraId="78949CB6" w14:textId="77777777" w:rsidR="00444858" w:rsidRPr="00830FC3" w:rsidRDefault="00444858">
                            <w:pPr>
                              <w:rPr>
                                <w:sz w:val="8"/>
                              </w:rPr>
                            </w:pPr>
                          </w:p>
                          <w:p w14:paraId="78949CB7" w14:textId="77777777" w:rsidR="003A74D9" w:rsidRDefault="00444858" w:rsidP="005757E5">
                            <w:pPr>
                              <w:jc w:val="both"/>
                              <w:rPr>
                                <w:szCs w:val="16"/>
                              </w:rPr>
                            </w:pPr>
                            <w:r w:rsidRPr="005757E5">
                              <w:rPr>
                                <w:szCs w:val="16"/>
                              </w:rPr>
                              <w:t>1.</w:t>
                            </w:r>
                            <w:r w:rsidR="001A7A84">
                              <w:rPr>
                                <w:szCs w:val="16"/>
                              </w:rPr>
                              <w:t xml:space="preserve"> </w:t>
                            </w:r>
                            <w:r w:rsidRPr="005757E5">
                              <w:rPr>
                                <w:szCs w:val="16"/>
                              </w:rPr>
                              <w:t xml:space="preserve">Chair </w:t>
                            </w:r>
                            <w:r w:rsidR="003A74D9">
                              <w:rPr>
                                <w:szCs w:val="16"/>
                              </w:rPr>
                              <w:t>(</w:t>
                            </w:r>
                            <w:r>
                              <w:rPr>
                                <w:szCs w:val="16"/>
                              </w:rPr>
                              <w:t>CEO</w:t>
                            </w:r>
                            <w:r w:rsidR="003A74D9">
                              <w:rPr>
                                <w:szCs w:val="16"/>
                              </w:rPr>
                              <w:t>)</w:t>
                            </w:r>
                          </w:p>
                          <w:p w14:paraId="78949CB8" w14:textId="77777777" w:rsidR="00444858" w:rsidRPr="005757E5" w:rsidRDefault="003A74D9" w:rsidP="005757E5">
                            <w:pPr>
                              <w:jc w:val="both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2. Deputy Chair (G</w:t>
                            </w:r>
                            <w:bookmarkStart w:id="0" w:name="_GoBack"/>
                            <w:bookmarkEnd w:id="0"/>
                            <w:r>
                              <w:rPr>
                                <w:szCs w:val="16"/>
                              </w:rPr>
                              <w:t>eneral Counsel)</w:t>
                            </w:r>
                          </w:p>
                          <w:p w14:paraId="78949CB9" w14:textId="77777777" w:rsidR="00444858" w:rsidRPr="005757E5" w:rsidRDefault="003A74D9" w:rsidP="005757E5">
                            <w:pPr>
                              <w:jc w:val="both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3.</w:t>
                            </w:r>
                            <w:r w:rsidR="001A7A84">
                              <w:rPr>
                                <w:szCs w:val="16"/>
                              </w:rPr>
                              <w:t xml:space="preserve"> </w:t>
                            </w:r>
                            <w:r w:rsidR="00A65025">
                              <w:rPr>
                                <w:szCs w:val="16"/>
                              </w:rPr>
                              <w:t>Executive Leadership team</w:t>
                            </w:r>
                          </w:p>
                          <w:p w14:paraId="78949CBA" w14:textId="77777777" w:rsidR="00444858" w:rsidRPr="005757E5" w:rsidRDefault="003A74D9" w:rsidP="005757E5">
                            <w:pPr>
                              <w:jc w:val="both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4.</w:t>
                            </w:r>
                            <w:r w:rsidR="001A7A84">
                              <w:rPr>
                                <w:szCs w:val="16"/>
                              </w:rPr>
                              <w:t xml:space="preserve"> </w:t>
                            </w:r>
                            <w:r w:rsidR="00A65025">
                              <w:rPr>
                                <w:szCs w:val="16"/>
                              </w:rPr>
                              <w:t>Head of ERM</w:t>
                            </w:r>
                          </w:p>
                          <w:p w14:paraId="78949CBB" w14:textId="77777777" w:rsidR="00444858" w:rsidRPr="005757E5" w:rsidRDefault="003A74D9" w:rsidP="005757E5">
                            <w:pPr>
                              <w:jc w:val="both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5.</w:t>
                            </w:r>
                            <w:r w:rsidR="00444858">
                              <w:rPr>
                                <w:szCs w:val="16"/>
                              </w:rPr>
                              <w:t xml:space="preserve"> Director of Internal Audit</w:t>
                            </w:r>
                          </w:p>
                          <w:p w14:paraId="78949CBC" w14:textId="77777777" w:rsidR="00444858" w:rsidRPr="005757E5" w:rsidRDefault="00444858" w:rsidP="005757E5">
                            <w:pPr>
                              <w:jc w:val="both"/>
                              <w:rPr>
                                <w:szCs w:val="16"/>
                              </w:rPr>
                            </w:pPr>
                          </w:p>
                          <w:p w14:paraId="78949CBD" w14:textId="77777777" w:rsidR="00444858" w:rsidRPr="005757E5" w:rsidRDefault="00444858" w:rsidP="005757E5">
                            <w:pPr>
                              <w:jc w:val="both"/>
                              <w:rPr>
                                <w:szCs w:val="16"/>
                              </w:rPr>
                            </w:pPr>
                            <w:r w:rsidRPr="005757E5">
                              <w:rPr>
                                <w:szCs w:val="16"/>
                              </w:rPr>
                              <w:t xml:space="preserve">Secretary: </w:t>
                            </w:r>
                            <w:r w:rsidR="003A74D9">
                              <w:rPr>
                                <w:szCs w:val="16"/>
                              </w:rPr>
                              <w:t>Chief of Staff</w:t>
                            </w:r>
                          </w:p>
                          <w:p w14:paraId="78949CBE" w14:textId="77777777" w:rsidR="00444858" w:rsidRDefault="00444858" w:rsidP="005757E5">
                            <w:pPr>
                              <w:jc w:val="both"/>
                              <w:rPr>
                                <w:szCs w:val="16"/>
                              </w:rPr>
                            </w:pPr>
                          </w:p>
                          <w:p w14:paraId="78949CBF" w14:textId="77777777" w:rsidR="00444858" w:rsidRPr="005757E5" w:rsidRDefault="00444858" w:rsidP="005757E5">
                            <w:pPr>
                              <w:jc w:val="both"/>
                              <w:rPr>
                                <w:szCs w:val="16"/>
                              </w:rPr>
                            </w:pPr>
                            <w:r w:rsidRPr="005757E5">
                              <w:rPr>
                                <w:szCs w:val="16"/>
                              </w:rPr>
                              <w:t>Regular attendees (guests)</w:t>
                            </w:r>
                          </w:p>
                          <w:p w14:paraId="78949CC0" w14:textId="77777777" w:rsidR="00444858" w:rsidRPr="005757E5" w:rsidRDefault="00444858" w:rsidP="005757E5">
                            <w:pPr>
                              <w:jc w:val="both"/>
                              <w:rPr>
                                <w:szCs w:val="16"/>
                              </w:rPr>
                            </w:pPr>
                            <w:r w:rsidRPr="005757E5">
                              <w:rPr>
                                <w:szCs w:val="16"/>
                              </w:rPr>
                              <w:t>1.</w:t>
                            </w:r>
                            <w:r>
                              <w:rPr>
                                <w:szCs w:val="16"/>
                              </w:rPr>
                              <w:t xml:space="preserve"> Presenters of deep dive papers</w:t>
                            </w:r>
                          </w:p>
                          <w:p w14:paraId="78949CC1" w14:textId="77777777" w:rsidR="00444858" w:rsidRPr="005757E5" w:rsidRDefault="00444858" w:rsidP="005757E5">
                            <w:pPr>
                              <w:jc w:val="both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49C7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.3pt;margin-top:199.6pt;width:231pt;height:25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" filled="f" strokecolor="#3665b2 [3207]" strokeweight="2pt">
                <v:stroke endcap="round"/>
                <v:textbox>
                  <w:txbxContent>
                    <w:p w14:paraId="78949CB5" w14:textId="77777777" w:rsidR="00444858" w:rsidRPr="00405571" w:rsidRDefault="00444858">
                      <w:pPr>
                        <w:rPr>
                          <w:sz w:val="40"/>
                          <w:szCs w:val="40"/>
                        </w:rPr>
                      </w:pPr>
                      <w:r w:rsidRPr="00405571">
                        <w:rPr>
                          <w:sz w:val="40"/>
                          <w:szCs w:val="40"/>
                        </w:rPr>
                        <w:t>Members</w:t>
                      </w:r>
                    </w:p>
                    <w:p w14:paraId="78949CB6" w14:textId="77777777" w:rsidR="00444858" w:rsidRPr="00830FC3" w:rsidRDefault="00444858">
                      <w:pPr>
                        <w:rPr>
                          <w:sz w:val="8"/>
                        </w:rPr>
                      </w:pPr>
                    </w:p>
                    <w:p w14:paraId="78949CB7" w14:textId="77777777" w:rsidR="003A74D9" w:rsidRDefault="00444858" w:rsidP="005757E5">
                      <w:pPr>
                        <w:jc w:val="both"/>
                        <w:rPr>
                          <w:szCs w:val="16"/>
                        </w:rPr>
                      </w:pPr>
                      <w:r w:rsidRPr="005757E5">
                        <w:rPr>
                          <w:szCs w:val="16"/>
                        </w:rPr>
                        <w:t>1.</w:t>
                      </w:r>
                      <w:r w:rsidR="001A7A84">
                        <w:rPr>
                          <w:szCs w:val="16"/>
                        </w:rPr>
                        <w:t xml:space="preserve"> </w:t>
                      </w:r>
                      <w:r w:rsidRPr="005757E5">
                        <w:rPr>
                          <w:szCs w:val="16"/>
                        </w:rPr>
                        <w:t xml:space="preserve">Chair </w:t>
                      </w:r>
                      <w:r w:rsidR="003A74D9">
                        <w:rPr>
                          <w:szCs w:val="16"/>
                        </w:rPr>
                        <w:t>(</w:t>
                      </w:r>
                      <w:r>
                        <w:rPr>
                          <w:szCs w:val="16"/>
                        </w:rPr>
                        <w:t>CEO</w:t>
                      </w:r>
                      <w:r w:rsidR="003A74D9">
                        <w:rPr>
                          <w:szCs w:val="16"/>
                        </w:rPr>
                        <w:t>)</w:t>
                      </w:r>
                    </w:p>
                    <w:p w14:paraId="78949CB8" w14:textId="77777777" w:rsidR="00444858" w:rsidRPr="005757E5" w:rsidRDefault="003A74D9" w:rsidP="005757E5">
                      <w:pPr>
                        <w:jc w:val="both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2. Deputy Chair (G</w:t>
                      </w:r>
                      <w:bookmarkStart w:id="1" w:name="_GoBack"/>
                      <w:bookmarkEnd w:id="1"/>
                      <w:r>
                        <w:rPr>
                          <w:szCs w:val="16"/>
                        </w:rPr>
                        <w:t>eneral Counsel)</w:t>
                      </w:r>
                    </w:p>
                    <w:p w14:paraId="78949CB9" w14:textId="77777777" w:rsidR="00444858" w:rsidRPr="005757E5" w:rsidRDefault="003A74D9" w:rsidP="005757E5">
                      <w:pPr>
                        <w:jc w:val="both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3.</w:t>
                      </w:r>
                      <w:r w:rsidR="001A7A84">
                        <w:rPr>
                          <w:szCs w:val="16"/>
                        </w:rPr>
                        <w:t xml:space="preserve"> </w:t>
                      </w:r>
                      <w:r w:rsidR="00A65025">
                        <w:rPr>
                          <w:szCs w:val="16"/>
                        </w:rPr>
                        <w:t>Executive Leadership team</w:t>
                      </w:r>
                    </w:p>
                    <w:p w14:paraId="78949CBA" w14:textId="77777777" w:rsidR="00444858" w:rsidRPr="005757E5" w:rsidRDefault="003A74D9" w:rsidP="005757E5">
                      <w:pPr>
                        <w:jc w:val="both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4.</w:t>
                      </w:r>
                      <w:r w:rsidR="001A7A84">
                        <w:rPr>
                          <w:szCs w:val="16"/>
                        </w:rPr>
                        <w:t xml:space="preserve"> </w:t>
                      </w:r>
                      <w:r w:rsidR="00A65025">
                        <w:rPr>
                          <w:szCs w:val="16"/>
                        </w:rPr>
                        <w:t>Head of ERM</w:t>
                      </w:r>
                    </w:p>
                    <w:p w14:paraId="78949CBB" w14:textId="77777777" w:rsidR="00444858" w:rsidRPr="005757E5" w:rsidRDefault="003A74D9" w:rsidP="005757E5">
                      <w:pPr>
                        <w:jc w:val="both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5.</w:t>
                      </w:r>
                      <w:r w:rsidR="00444858">
                        <w:rPr>
                          <w:szCs w:val="16"/>
                        </w:rPr>
                        <w:t xml:space="preserve"> Director of Internal Audit</w:t>
                      </w:r>
                    </w:p>
                    <w:p w14:paraId="78949CBC" w14:textId="77777777" w:rsidR="00444858" w:rsidRPr="005757E5" w:rsidRDefault="00444858" w:rsidP="005757E5">
                      <w:pPr>
                        <w:jc w:val="both"/>
                        <w:rPr>
                          <w:szCs w:val="16"/>
                        </w:rPr>
                      </w:pPr>
                    </w:p>
                    <w:p w14:paraId="78949CBD" w14:textId="77777777" w:rsidR="00444858" w:rsidRPr="005757E5" w:rsidRDefault="00444858" w:rsidP="005757E5">
                      <w:pPr>
                        <w:jc w:val="both"/>
                        <w:rPr>
                          <w:szCs w:val="16"/>
                        </w:rPr>
                      </w:pPr>
                      <w:r w:rsidRPr="005757E5">
                        <w:rPr>
                          <w:szCs w:val="16"/>
                        </w:rPr>
                        <w:t xml:space="preserve">Secretary: </w:t>
                      </w:r>
                      <w:r w:rsidR="003A74D9">
                        <w:rPr>
                          <w:szCs w:val="16"/>
                        </w:rPr>
                        <w:t>Chief of Staff</w:t>
                      </w:r>
                    </w:p>
                    <w:p w14:paraId="78949CBE" w14:textId="77777777" w:rsidR="00444858" w:rsidRDefault="00444858" w:rsidP="005757E5">
                      <w:pPr>
                        <w:jc w:val="both"/>
                        <w:rPr>
                          <w:szCs w:val="16"/>
                        </w:rPr>
                      </w:pPr>
                    </w:p>
                    <w:p w14:paraId="78949CBF" w14:textId="77777777" w:rsidR="00444858" w:rsidRPr="005757E5" w:rsidRDefault="00444858" w:rsidP="005757E5">
                      <w:pPr>
                        <w:jc w:val="both"/>
                        <w:rPr>
                          <w:szCs w:val="16"/>
                        </w:rPr>
                      </w:pPr>
                      <w:r w:rsidRPr="005757E5">
                        <w:rPr>
                          <w:szCs w:val="16"/>
                        </w:rPr>
                        <w:t>Regular attendees (guests)</w:t>
                      </w:r>
                    </w:p>
                    <w:p w14:paraId="78949CC0" w14:textId="77777777" w:rsidR="00444858" w:rsidRPr="005757E5" w:rsidRDefault="00444858" w:rsidP="005757E5">
                      <w:pPr>
                        <w:jc w:val="both"/>
                        <w:rPr>
                          <w:szCs w:val="16"/>
                        </w:rPr>
                      </w:pPr>
                      <w:r w:rsidRPr="005757E5">
                        <w:rPr>
                          <w:szCs w:val="16"/>
                        </w:rPr>
                        <w:t>1.</w:t>
                      </w:r>
                      <w:r>
                        <w:rPr>
                          <w:szCs w:val="16"/>
                        </w:rPr>
                        <w:t xml:space="preserve"> Presenters of deep dive papers</w:t>
                      </w:r>
                    </w:p>
                    <w:p w14:paraId="78949CC1" w14:textId="77777777" w:rsidR="00444858" w:rsidRPr="005757E5" w:rsidRDefault="00444858" w:rsidP="005757E5">
                      <w:pPr>
                        <w:jc w:val="both"/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2B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949C79" wp14:editId="78949C7A">
                <wp:simplePos x="0" y="0"/>
                <wp:positionH relativeFrom="column">
                  <wp:posOffset>3810</wp:posOffset>
                </wp:positionH>
                <wp:positionV relativeFrom="paragraph">
                  <wp:posOffset>5954395</wp:posOffset>
                </wp:positionV>
                <wp:extent cx="2933700" cy="223837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49CC2" w14:textId="77777777" w:rsidR="00444858" w:rsidRPr="00405571" w:rsidRDefault="0044485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405571">
                              <w:rPr>
                                <w:sz w:val="40"/>
                                <w:szCs w:val="40"/>
                              </w:rPr>
                              <w:t>Reporting</w:t>
                            </w:r>
                          </w:p>
                          <w:p w14:paraId="78949CC3" w14:textId="77777777" w:rsidR="00444858" w:rsidRPr="00833E75" w:rsidRDefault="00444858">
                            <w:pPr>
                              <w:rPr>
                                <w:sz w:val="8"/>
                              </w:rPr>
                            </w:pPr>
                          </w:p>
                          <w:p w14:paraId="78949CC4" w14:textId="77777777" w:rsidR="00444858" w:rsidRDefault="00444858" w:rsidP="00833E75">
                            <w:pPr>
                              <w:jc w:val="both"/>
                            </w:pPr>
                            <w:r>
                              <w:t xml:space="preserve">Receives </w:t>
                            </w:r>
                            <w:r w:rsidR="001A7A84">
                              <w:t>information</w:t>
                            </w:r>
                            <w:r>
                              <w:t xml:space="preserve"> from the:</w:t>
                            </w:r>
                          </w:p>
                          <w:p w14:paraId="78949CC5" w14:textId="77777777" w:rsidR="00444858" w:rsidRDefault="00444858" w:rsidP="00833E75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ind w:left="426"/>
                              <w:jc w:val="both"/>
                            </w:pPr>
                            <w:r>
                              <w:t xml:space="preserve"> Business </w:t>
                            </w:r>
                            <w:r w:rsidR="00340AB0">
                              <w:t>and</w:t>
                            </w:r>
                            <w:r w:rsidR="001A7A84">
                              <w:t xml:space="preserve"> </w:t>
                            </w:r>
                            <w:r>
                              <w:t>Function risk committees</w:t>
                            </w:r>
                          </w:p>
                          <w:p w14:paraId="78949CC6" w14:textId="77777777" w:rsidR="00444858" w:rsidRDefault="00444858" w:rsidP="00833E75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ind w:left="426"/>
                              <w:jc w:val="both"/>
                            </w:pPr>
                            <w:r>
                              <w:t xml:space="preserve"> ERM team</w:t>
                            </w:r>
                          </w:p>
                          <w:p w14:paraId="78949CC7" w14:textId="77777777" w:rsidR="00444858" w:rsidRDefault="00444858" w:rsidP="00833E75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ind w:left="426"/>
                              <w:jc w:val="both"/>
                            </w:pPr>
                            <w:r>
                              <w:t xml:space="preserve"> </w:t>
                            </w:r>
                            <w:r w:rsidR="0064449C">
                              <w:t>Assurance providers</w:t>
                            </w:r>
                          </w:p>
                          <w:p w14:paraId="78949CC8" w14:textId="77777777" w:rsidR="0064449C" w:rsidRDefault="0064449C" w:rsidP="0064449C">
                            <w:pPr>
                              <w:ind w:left="66"/>
                              <w:jc w:val="both"/>
                            </w:pPr>
                          </w:p>
                          <w:p w14:paraId="78949CC9" w14:textId="77777777" w:rsidR="00444858" w:rsidRDefault="00444858"/>
                          <w:p w14:paraId="78949CCA" w14:textId="77777777" w:rsidR="00444858" w:rsidRDefault="00444858">
                            <w:r>
                              <w:t xml:space="preserve">Reports up to: </w:t>
                            </w:r>
                          </w:p>
                          <w:p w14:paraId="78949CCB" w14:textId="77777777" w:rsidR="00444858" w:rsidRPr="00782EA2" w:rsidRDefault="00444858">
                            <w:pPr>
                              <w:rPr>
                                <w:i/>
                              </w:rPr>
                            </w:pPr>
                            <w:r>
                              <w:t>Board and Board sub-committees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49C79" id="_x0000_s1030" type="#_x0000_t202" style="position:absolute;margin-left:.3pt;margin-top:468.85pt;width:231pt;height:17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" strokecolor="#3665b2 [3207]" strokeweight="2pt">
                <v:textbox>
                  <w:txbxContent>
                    <w:p w14:paraId="78949CC2" w14:textId="77777777" w:rsidR="00444858" w:rsidRPr="00405571" w:rsidRDefault="00444858">
                      <w:pPr>
                        <w:rPr>
                          <w:sz w:val="40"/>
                          <w:szCs w:val="40"/>
                        </w:rPr>
                      </w:pPr>
                      <w:r w:rsidRPr="00405571">
                        <w:rPr>
                          <w:sz w:val="40"/>
                          <w:szCs w:val="40"/>
                        </w:rPr>
                        <w:t>Reporting</w:t>
                      </w:r>
                    </w:p>
                    <w:p w14:paraId="78949CC3" w14:textId="77777777" w:rsidR="00444858" w:rsidRPr="00833E75" w:rsidRDefault="00444858">
                      <w:pPr>
                        <w:rPr>
                          <w:sz w:val="8"/>
                        </w:rPr>
                      </w:pPr>
                    </w:p>
                    <w:p w14:paraId="78949CC4" w14:textId="77777777" w:rsidR="00444858" w:rsidRDefault="00444858" w:rsidP="00833E75">
                      <w:pPr>
                        <w:jc w:val="both"/>
                      </w:pPr>
                      <w:r>
                        <w:t xml:space="preserve">Receives </w:t>
                      </w:r>
                      <w:r w:rsidR="001A7A84">
                        <w:t>information</w:t>
                      </w:r>
                      <w:r>
                        <w:t xml:space="preserve"> from the:</w:t>
                      </w:r>
                    </w:p>
                    <w:p w14:paraId="78949CC5" w14:textId="77777777" w:rsidR="00444858" w:rsidRDefault="00444858" w:rsidP="00833E75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ind w:left="426"/>
                        <w:jc w:val="both"/>
                      </w:pPr>
                      <w:r>
                        <w:t xml:space="preserve"> Business </w:t>
                      </w:r>
                      <w:r w:rsidR="00340AB0">
                        <w:t>and</w:t>
                      </w:r>
                      <w:r w:rsidR="001A7A84">
                        <w:t xml:space="preserve"> </w:t>
                      </w:r>
                      <w:r>
                        <w:t>Function risk committees</w:t>
                      </w:r>
                    </w:p>
                    <w:p w14:paraId="78949CC6" w14:textId="77777777" w:rsidR="00444858" w:rsidRDefault="00444858" w:rsidP="00833E75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ind w:left="426"/>
                        <w:jc w:val="both"/>
                      </w:pPr>
                      <w:r>
                        <w:t xml:space="preserve"> ERM team</w:t>
                      </w:r>
                    </w:p>
                    <w:p w14:paraId="78949CC7" w14:textId="77777777" w:rsidR="00444858" w:rsidRDefault="00444858" w:rsidP="00833E75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ind w:left="426"/>
                        <w:jc w:val="both"/>
                      </w:pPr>
                      <w:r>
                        <w:t xml:space="preserve"> </w:t>
                      </w:r>
                      <w:r w:rsidR="0064449C">
                        <w:t>Assurance providers</w:t>
                      </w:r>
                    </w:p>
                    <w:p w14:paraId="78949CC8" w14:textId="77777777" w:rsidR="0064449C" w:rsidRDefault="0064449C" w:rsidP="0064449C">
                      <w:pPr>
                        <w:ind w:left="66"/>
                        <w:jc w:val="both"/>
                      </w:pPr>
                    </w:p>
                    <w:p w14:paraId="78949CC9" w14:textId="77777777" w:rsidR="00444858" w:rsidRDefault="00444858"/>
                    <w:p w14:paraId="78949CCA" w14:textId="77777777" w:rsidR="00444858" w:rsidRDefault="00444858">
                      <w:r>
                        <w:t xml:space="preserve">Reports up to: </w:t>
                      </w:r>
                    </w:p>
                    <w:p w14:paraId="78949CCB" w14:textId="77777777" w:rsidR="00444858" w:rsidRPr="00782EA2" w:rsidRDefault="00444858">
                      <w:pPr>
                        <w:rPr>
                          <w:i/>
                        </w:rPr>
                      </w:pPr>
                      <w:r>
                        <w:t>Board and Board sub-committees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05571" w:rsidRPr="00405571" w:rsidSect="00812D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20"/>
      <w:pgMar w:top="1304" w:right="1134" w:bottom="1304" w:left="1134" w:header="794" w:footer="283" w:gutter="0"/>
      <w:cols w:space="708"/>
      <w:formProt w:val="0"/>
      <w:docGrid w:linePitch="35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D0C36" w14:textId="77777777" w:rsidR="00FC72F7" w:rsidRDefault="00FC72F7" w:rsidP="004D7C7F">
      <w:r>
        <w:separator/>
      </w:r>
    </w:p>
    <w:p w14:paraId="0AAA24D9" w14:textId="77777777" w:rsidR="00FC72F7" w:rsidRDefault="00FC72F7"/>
  </w:endnote>
  <w:endnote w:type="continuationSeparator" w:id="0">
    <w:p w14:paraId="0AF18E00" w14:textId="77777777" w:rsidR="00FC72F7" w:rsidRDefault="00FC72F7" w:rsidP="004D7C7F">
      <w:r>
        <w:continuationSeparator/>
      </w:r>
    </w:p>
    <w:p w14:paraId="6FE158FC" w14:textId="77777777" w:rsidR="00FC72F7" w:rsidRDefault="00FC72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-Italic">
    <w:altName w:val="Georg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49C85" w14:textId="77777777" w:rsidR="006A586D" w:rsidRDefault="006A58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49C89" w14:textId="77777777" w:rsidR="00444858" w:rsidRPr="009602FB" w:rsidRDefault="00444858" w:rsidP="009602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781"/>
    </w:tblGrid>
    <w:tr w:rsidR="00444858" w:rsidRPr="008516FB" w14:paraId="78949C92" w14:textId="77777777" w:rsidTr="00444858">
      <w:tc>
        <w:tcPr>
          <w:tcW w:w="9781" w:type="dxa"/>
          <w:vAlign w:val="center"/>
        </w:tcPr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right w:w="0" w:type="dxa"/>
            </w:tblCellMar>
            <w:tblLook w:val="04A0" w:firstRow="1" w:lastRow="0" w:firstColumn="1" w:lastColumn="0" w:noHBand="0" w:noVBand="1"/>
          </w:tblPr>
          <w:tblGrid>
            <w:gridCol w:w="6799"/>
            <w:gridCol w:w="2967"/>
          </w:tblGrid>
          <w:tr w:rsidR="00444858" w:rsidRPr="008516FB" w14:paraId="78949C90" w14:textId="77777777" w:rsidTr="00444858">
            <w:trPr>
              <w:trHeight w:val="57"/>
            </w:trPr>
            <w:tc>
              <w:tcPr>
                <w:tcW w:w="6799" w:type="dxa"/>
              </w:tcPr>
              <w:p w14:paraId="78949C8E" w14:textId="77777777" w:rsidR="00444858" w:rsidRPr="008516FB" w:rsidRDefault="00444858" w:rsidP="00772BA3">
                <w:pPr>
                  <w:pStyle w:val="BIHubTemplate"/>
                </w:pPr>
                <w:r>
                  <w:t>Strictly Confidential</w:t>
                </w:r>
              </w:p>
            </w:tc>
            <w:tc>
              <w:tcPr>
                <w:tcW w:w="2967" w:type="dxa"/>
                <w:vAlign w:val="center"/>
              </w:tcPr>
              <w:p w14:paraId="78949C8F" w14:textId="77777777" w:rsidR="00444858" w:rsidRPr="008516FB" w:rsidRDefault="00444858" w:rsidP="00772BA3">
                <w:pPr>
                  <w:pStyle w:val="BIHubTemplate"/>
                </w:pPr>
                <w:r w:rsidRPr="008516FB">
                  <w:t xml:space="preserve">Board Intelligence </w:t>
                </w:r>
                <w:r>
                  <w:t>Reporting Tool Kit</w:t>
                </w:r>
                <w:r w:rsidRPr="008516FB">
                  <w:t xml:space="preserve"> template</w:t>
                </w:r>
              </w:p>
            </w:tc>
          </w:tr>
        </w:tbl>
        <w:p w14:paraId="78949C91" w14:textId="77777777" w:rsidR="00444858" w:rsidRPr="008516FB" w:rsidRDefault="00444858" w:rsidP="00772BA3">
          <w:pPr>
            <w:pStyle w:val="BIHubTemplate"/>
          </w:pPr>
        </w:p>
      </w:tc>
    </w:tr>
  </w:tbl>
  <w:p w14:paraId="78949C93" w14:textId="77777777" w:rsidR="00444858" w:rsidRPr="008516FB" w:rsidRDefault="00444858" w:rsidP="00772BA3">
    <w:pPr>
      <w:pStyle w:val="BIHubTempla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0B79F" w14:textId="77777777" w:rsidR="00FC72F7" w:rsidRDefault="00FC72F7" w:rsidP="004D7C7F"/>
    <w:p w14:paraId="5F512B4C" w14:textId="77777777" w:rsidR="00FC72F7" w:rsidRDefault="00FC72F7"/>
  </w:footnote>
  <w:footnote w:type="continuationSeparator" w:id="0">
    <w:p w14:paraId="665403DA" w14:textId="77777777" w:rsidR="00FC72F7" w:rsidRDefault="00FC72F7" w:rsidP="004D7C7F">
      <w:r>
        <w:continuationSeparator/>
      </w:r>
    </w:p>
    <w:p w14:paraId="40249DE8" w14:textId="77777777" w:rsidR="00FC72F7" w:rsidRDefault="00FC72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49C83" w14:textId="77777777" w:rsidR="006A586D" w:rsidRDefault="006A58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49C84" w14:textId="1A86636B" w:rsidR="00444858" w:rsidRPr="00812D0A" w:rsidRDefault="00444858" w:rsidP="00812D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4"/>
      <w:gridCol w:w="4924"/>
    </w:tblGrid>
    <w:tr w:rsidR="00444858" w:rsidRPr="00D16075" w14:paraId="78949C8C" w14:textId="77777777" w:rsidTr="00444858">
      <w:tc>
        <w:tcPr>
          <w:tcW w:w="4924" w:type="dxa"/>
        </w:tcPr>
        <w:p w14:paraId="78949C8A" w14:textId="77777777" w:rsidR="00444858" w:rsidRPr="00D16075" w:rsidRDefault="00444858" w:rsidP="00D16075">
          <w:pPr>
            <w:keepNext/>
            <w:keepLines/>
            <w:spacing w:line="288" w:lineRule="auto"/>
            <w:contextualSpacing/>
            <w:outlineLvl w:val="3"/>
            <w:rPr>
              <w:rFonts w:ascii="Verdana" w:eastAsiaTheme="majorEastAsia" w:hAnsi="Verdana" w:cstheme="majorBidi"/>
              <w:caps/>
              <w:spacing w:val="40"/>
              <w:sz w:val="18"/>
              <w:szCs w:val="20"/>
            </w:rPr>
          </w:pPr>
          <w:r w:rsidRPr="00D16075">
            <w:rPr>
              <w:rFonts w:ascii="Verdana" w:eastAsiaTheme="majorEastAsia" w:hAnsi="Verdana" w:cstheme="majorBidi"/>
              <w:caps/>
              <w:noProof/>
              <w:color w:val="FFFFFF" w:themeColor="background1"/>
              <w:spacing w:val="40"/>
              <w:sz w:val="18"/>
              <w:szCs w:val="20"/>
              <w:lang w:eastAsia="en-GB"/>
            </w:rPr>
            <w:t>BOARD INTELLIGENCE</w:t>
          </w:r>
        </w:p>
      </w:tc>
      <w:tc>
        <w:tcPr>
          <w:tcW w:w="4924" w:type="dxa"/>
        </w:tcPr>
        <w:p w14:paraId="78949C8B" w14:textId="77777777" w:rsidR="00444858" w:rsidRPr="00D16075" w:rsidRDefault="00444858" w:rsidP="00D16075">
          <w:pPr>
            <w:keepNext/>
            <w:keepLines/>
            <w:spacing w:line="288" w:lineRule="auto"/>
            <w:contextualSpacing/>
            <w:jc w:val="right"/>
            <w:outlineLvl w:val="3"/>
            <w:rPr>
              <w:rFonts w:ascii="Verdana" w:eastAsiaTheme="majorEastAsia" w:hAnsi="Verdana" w:cstheme="majorBidi"/>
              <w:caps/>
              <w:noProof/>
              <w:color w:val="FFFFFF" w:themeColor="background1"/>
              <w:spacing w:val="40"/>
              <w:sz w:val="18"/>
              <w:szCs w:val="20"/>
              <w:lang w:eastAsia="en-GB"/>
            </w:rPr>
          </w:pPr>
          <w:r w:rsidRPr="00D16075">
            <w:rPr>
              <w:rFonts w:ascii="Verdana" w:eastAsiaTheme="majorEastAsia" w:hAnsi="Verdana" w:cstheme="majorBidi"/>
              <w:caps/>
              <w:noProof/>
              <w:color w:val="FFFFFF" w:themeColor="background1"/>
              <w:spacing w:val="40"/>
              <w:sz w:val="18"/>
              <w:szCs w:val="20"/>
              <w:lang w:eastAsia="en-GB"/>
            </w:rPr>
            <w:t xml:space="preserve">Page </w:t>
          </w:r>
          <w:r w:rsidRPr="00D16075">
            <w:rPr>
              <w:rFonts w:ascii="Verdana" w:eastAsiaTheme="majorEastAsia" w:hAnsi="Verdana" w:cstheme="majorBidi"/>
              <w:caps/>
              <w:noProof/>
              <w:color w:val="FFFFFF" w:themeColor="background1"/>
              <w:spacing w:val="40"/>
              <w:sz w:val="18"/>
              <w:szCs w:val="20"/>
              <w:lang w:eastAsia="en-GB"/>
            </w:rPr>
            <w:fldChar w:fldCharType="begin"/>
          </w:r>
          <w:r w:rsidRPr="00D16075">
            <w:rPr>
              <w:rFonts w:ascii="Verdana" w:eastAsiaTheme="majorEastAsia" w:hAnsi="Verdana" w:cstheme="majorBidi"/>
              <w:caps/>
              <w:noProof/>
              <w:color w:val="FFFFFF" w:themeColor="background1"/>
              <w:spacing w:val="40"/>
              <w:sz w:val="18"/>
              <w:szCs w:val="20"/>
              <w:lang w:eastAsia="en-GB"/>
            </w:rPr>
            <w:instrText xml:space="preserve"> PAGE  \* Arabic  \* MERGEFORMAT </w:instrText>
          </w:r>
          <w:r w:rsidRPr="00D16075">
            <w:rPr>
              <w:rFonts w:ascii="Verdana" w:eastAsiaTheme="majorEastAsia" w:hAnsi="Verdana" w:cstheme="majorBidi"/>
              <w:caps/>
              <w:noProof/>
              <w:color w:val="FFFFFF" w:themeColor="background1"/>
              <w:spacing w:val="40"/>
              <w:sz w:val="18"/>
              <w:szCs w:val="20"/>
              <w:lang w:eastAsia="en-GB"/>
            </w:rPr>
            <w:fldChar w:fldCharType="separate"/>
          </w:r>
          <w:r>
            <w:rPr>
              <w:rFonts w:ascii="Verdana" w:eastAsiaTheme="majorEastAsia" w:hAnsi="Verdana" w:cstheme="majorBidi"/>
              <w:caps/>
              <w:noProof/>
              <w:color w:val="FFFFFF" w:themeColor="background1"/>
              <w:spacing w:val="40"/>
              <w:sz w:val="18"/>
              <w:szCs w:val="20"/>
              <w:lang w:eastAsia="en-GB"/>
            </w:rPr>
            <w:t>1</w:t>
          </w:r>
          <w:r w:rsidRPr="00D16075">
            <w:rPr>
              <w:rFonts w:ascii="Verdana" w:eastAsiaTheme="majorEastAsia" w:hAnsi="Verdana" w:cstheme="majorBidi"/>
              <w:caps/>
              <w:noProof/>
              <w:color w:val="FFFFFF" w:themeColor="background1"/>
              <w:spacing w:val="40"/>
              <w:sz w:val="18"/>
              <w:szCs w:val="20"/>
              <w:lang w:eastAsia="en-GB"/>
            </w:rPr>
            <w:fldChar w:fldCharType="end"/>
          </w:r>
          <w:r w:rsidRPr="00D16075">
            <w:rPr>
              <w:rFonts w:ascii="Verdana" w:eastAsiaTheme="majorEastAsia" w:hAnsi="Verdana" w:cstheme="majorBidi"/>
              <w:caps/>
              <w:noProof/>
              <w:color w:val="FFFFFF" w:themeColor="background1"/>
              <w:spacing w:val="40"/>
              <w:sz w:val="18"/>
              <w:szCs w:val="20"/>
              <w:lang w:eastAsia="en-GB"/>
            </w:rPr>
            <w:t xml:space="preserve"> of </w:t>
          </w:r>
          <w:r w:rsidRPr="00D16075">
            <w:rPr>
              <w:rFonts w:ascii="Verdana" w:eastAsiaTheme="majorEastAsia" w:hAnsi="Verdana" w:cstheme="majorBidi"/>
              <w:caps/>
              <w:noProof/>
              <w:color w:val="FFFFFF" w:themeColor="background1"/>
              <w:spacing w:val="40"/>
              <w:sz w:val="18"/>
              <w:szCs w:val="20"/>
              <w:lang w:eastAsia="en-GB"/>
            </w:rPr>
            <w:fldChar w:fldCharType="begin"/>
          </w:r>
          <w:r w:rsidRPr="00D16075">
            <w:rPr>
              <w:rFonts w:ascii="Verdana" w:eastAsiaTheme="majorEastAsia" w:hAnsi="Verdana" w:cstheme="majorBidi"/>
              <w:caps/>
              <w:noProof/>
              <w:color w:val="FFFFFF" w:themeColor="background1"/>
              <w:spacing w:val="40"/>
              <w:sz w:val="18"/>
              <w:szCs w:val="20"/>
              <w:lang w:eastAsia="en-GB"/>
            </w:rPr>
            <w:instrText xml:space="preserve"> NUMPAGES  \* Arabic  \* MERGEFORMAT </w:instrText>
          </w:r>
          <w:r w:rsidRPr="00D16075">
            <w:rPr>
              <w:rFonts w:ascii="Verdana" w:eastAsiaTheme="majorEastAsia" w:hAnsi="Verdana" w:cstheme="majorBidi"/>
              <w:caps/>
              <w:noProof/>
              <w:color w:val="FFFFFF" w:themeColor="background1"/>
              <w:spacing w:val="40"/>
              <w:sz w:val="18"/>
              <w:szCs w:val="20"/>
              <w:lang w:eastAsia="en-GB"/>
            </w:rPr>
            <w:fldChar w:fldCharType="separate"/>
          </w:r>
          <w:r>
            <w:rPr>
              <w:rFonts w:ascii="Verdana" w:eastAsiaTheme="majorEastAsia" w:hAnsi="Verdana" w:cstheme="majorBidi"/>
              <w:caps/>
              <w:noProof/>
              <w:color w:val="FFFFFF" w:themeColor="background1"/>
              <w:spacing w:val="40"/>
              <w:sz w:val="18"/>
              <w:szCs w:val="20"/>
              <w:lang w:eastAsia="en-GB"/>
            </w:rPr>
            <w:t>1</w:t>
          </w:r>
          <w:r w:rsidRPr="00D16075">
            <w:rPr>
              <w:rFonts w:ascii="Verdana" w:eastAsiaTheme="majorEastAsia" w:hAnsi="Verdana" w:cstheme="majorBidi"/>
              <w:caps/>
              <w:noProof/>
              <w:color w:val="FFFFFF" w:themeColor="background1"/>
              <w:spacing w:val="40"/>
              <w:sz w:val="18"/>
              <w:szCs w:val="20"/>
              <w:lang w:eastAsia="en-GB"/>
            </w:rPr>
            <w:fldChar w:fldCharType="end"/>
          </w:r>
        </w:p>
      </w:tc>
    </w:tr>
  </w:tbl>
  <w:p w14:paraId="78949C8D" w14:textId="77777777" w:rsidR="00444858" w:rsidRPr="00D16075" w:rsidRDefault="00444858" w:rsidP="00D16075">
    <w:pPr>
      <w:tabs>
        <w:tab w:val="center" w:pos="4320"/>
        <w:tab w:val="right" w:pos="8640"/>
      </w:tabs>
    </w:pPr>
    <w:r w:rsidRPr="00D1607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8949C94" wp14:editId="78949C9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800000"/>
              <wp:effectExtent l="0" t="0" r="9525" b="381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0"/>
                      </a:xfrm>
                      <a:prstGeom prst="rect">
                        <a:avLst/>
                      </a:prstGeom>
                      <a:solidFill>
                        <a:srgbClr val="3665B2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17DACB" id="Rectangle 18" o:spid="_x0000_s1026" style="position:absolute;margin-left:0;margin-top:0;width:595.3pt;height:141.7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" fillcolor="#3665b2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99E"/>
    <w:multiLevelType w:val="multilevel"/>
    <w:tmpl w:val="573C1316"/>
    <w:lvl w:ilvl="0">
      <w:start w:val="1"/>
      <w:numFmt w:val="decimal"/>
      <w:pStyle w:val="ListParagraph"/>
      <w:lvlText w:val="%1."/>
      <w:lvlJc w:val="left"/>
      <w:pPr>
        <w:ind w:left="530" w:hanging="360"/>
      </w:pPr>
      <w:rPr>
        <w:rFonts w:hint="default"/>
        <w:b w:val="0"/>
        <w:bCs w:val="0"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962" w:hanging="432"/>
      </w:pPr>
      <w:rPr>
        <w:rFonts w:hint="default"/>
        <w:b w:val="0"/>
        <w:bCs w:val="0"/>
        <w:i/>
        <w:iCs/>
        <w:sz w:val="22"/>
        <w:szCs w:val="22"/>
      </w:rPr>
    </w:lvl>
    <w:lvl w:ilvl="2">
      <w:start w:val="1"/>
      <w:numFmt w:val="decimal"/>
      <w:lvlText w:val="%1.%2.%3."/>
      <w:lvlJc w:val="left"/>
      <w:pPr>
        <w:ind w:left="1394" w:hanging="504"/>
      </w:pPr>
      <w:rPr>
        <w:rFonts w:hint="default"/>
        <w:b w:val="0"/>
        <w:bCs w:val="0"/>
        <w:i/>
        <w:i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98" w:hanging="648"/>
      </w:pPr>
      <w:rPr>
        <w:rFonts w:hint="default"/>
        <w:b w:val="0"/>
        <w:bCs w:val="0"/>
        <w:i/>
        <w:i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402" w:hanging="792"/>
      </w:pPr>
      <w:rPr>
        <w:rFonts w:hint="default"/>
        <w:b w:val="0"/>
        <w:bCs w:val="0"/>
        <w:i/>
        <w:i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906" w:hanging="936"/>
      </w:pPr>
      <w:rPr>
        <w:rFonts w:hint="default"/>
        <w:b w:val="0"/>
        <w:bCs w:val="0"/>
        <w:i/>
        <w:i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0" w:hanging="1440"/>
      </w:pPr>
      <w:rPr>
        <w:rFonts w:hint="default"/>
      </w:rPr>
    </w:lvl>
  </w:abstractNum>
  <w:abstractNum w:abstractNumId="1" w15:restartNumberingAfterBreak="0">
    <w:nsid w:val="0B0C6B2D"/>
    <w:multiLevelType w:val="hybridMultilevel"/>
    <w:tmpl w:val="6F5A4C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C12F7"/>
    <w:multiLevelType w:val="multilevel"/>
    <w:tmpl w:val="997C9EF8"/>
    <w:lvl w:ilvl="0">
      <w:start w:val="1"/>
      <w:numFmt w:val="bullet"/>
      <w:pStyle w:val="Bulletlist"/>
      <w:lvlText w:val=""/>
      <w:lvlJc w:val="left"/>
      <w:pPr>
        <w:ind w:left="53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"/>
      <w:lvlJc w:val="left"/>
      <w:pPr>
        <w:ind w:left="89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"/>
      <w:lvlJc w:val="left"/>
      <w:pPr>
        <w:ind w:left="1250" w:hanging="360"/>
      </w:pPr>
      <w:rPr>
        <w:rFonts w:ascii="Symbol" w:hAnsi="Symbol" w:hint="default"/>
        <w:sz w:val="22"/>
        <w:szCs w:val="22"/>
      </w:rPr>
    </w:lvl>
    <w:lvl w:ilvl="3">
      <w:start w:val="1"/>
      <w:numFmt w:val="bullet"/>
      <w:lvlText w:val=""/>
      <w:lvlJc w:val="left"/>
      <w:pPr>
        <w:ind w:left="1610" w:hanging="360"/>
      </w:pPr>
      <w:rPr>
        <w:rFonts w:ascii="Wingdings" w:hAnsi="Wingdings" w:hint="default"/>
        <w:sz w:val="22"/>
        <w:szCs w:val="22"/>
      </w:rPr>
    </w:lvl>
    <w:lvl w:ilvl="4">
      <w:start w:val="1"/>
      <w:numFmt w:val="bullet"/>
      <w:lvlText w:val=""/>
      <w:lvlJc w:val="left"/>
      <w:pPr>
        <w:ind w:left="197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3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410" w:hanging="360"/>
      </w:pPr>
      <w:rPr>
        <w:rFonts w:ascii="Symbol" w:hAnsi="Symbol" w:hint="default"/>
      </w:rPr>
    </w:lvl>
  </w:abstractNum>
  <w:abstractNum w:abstractNumId="3" w15:restartNumberingAfterBreak="0">
    <w:nsid w:val="195E5B85"/>
    <w:multiLevelType w:val="hybridMultilevel"/>
    <w:tmpl w:val="24508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06AD1"/>
    <w:multiLevelType w:val="hybridMultilevel"/>
    <w:tmpl w:val="33A232BE"/>
    <w:lvl w:ilvl="0" w:tplc="E042013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993195"/>
    <w:multiLevelType w:val="hybridMultilevel"/>
    <w:tmpl w:val="9A9E0A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2452B"/>
    <w:multiLevelType w:val="hybridMultilevel"/>
    <w:tmpl w:val="9BA829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57979"/>
    <w:multiLevelType w:val="hybridMultilevel"/>
    <w:tmpl w:val="CBF2A1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477A7"/>
    <w:multiLevelType w:val="multilevel"/>
    <w:tmpl w:val="81704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E25095"/>
    <w:multiLevelType w:val="hybridMultilevel"/>
    <w:tmpl w:val="EF74C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14083"/>
    <w:multiLevelType w:val="multilevel"/>
    <w:tmpl w:val="290E8BB6"/>
    <w:lvl w:ilvl="0">
      <w:start w:val="1"/>
      <w:numFmt w:val="decimal"/>
      <w:lvlText w:val="%1."/>
      <w:lvlJc w:val="left"/>
      <w:pPr>
        <w:ind w:left="530" w:hanging="360"/>
      </w:pPr>
      <w:rPr>
        <w:rFonts w:hint="default"/>
        <w:b w:val="0"/>
        <w:bCs w:val="0"/>
        <w:i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962" w:hanging="432"/>
      </w:pPr>
      <w:rPr>
        <w:rFonts w:hint="default"/>
        <w:b w:val="0"/>
        <w:bCs w:val="0"/>
        <w:i/>
        <w:iCs/>
        <w:sz w:val="22"/>
        <w:szCs w:val="22"/>
      </w:rPr>
    </w:lvl>
    <w:lvl w:ilvl="2">
      <w:start w:val="1"/>
      <w:numFmt w:val="decimal"/>
      <w:lvlText w:val="%1.%2.%3."/>
      <w:lvlJc w:val="left"/>
      <w:pPr>
        <w:ind w:left="1394" w:hanging="504"/>
      </w:pPr>
      <w:rPr>
        <w:rFonts w:hint="default"/>
        <w:b w:val="0"/>
        <w:bCs w:val="0"/>
        <w:i/>
        <w:i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98" w:hanging="648"/>
      </w:pPr>
      <w:rPr>
        <w:rFonts w:hint="default"/>
        <w:b w:val="0"/>
        <w:bCs w:val="0"/>
        <w:i/>
        <w:i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402" w:hanging="792"/>
      </w:pPr>
      <w:rPr>
        <w:rFonts w:hint="default"/>
        <w:b w:val="0"/>
        <w:bCs w:val="0"/>
        <w:i/>
        <w:i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906" w:hanging="936"/>
      </w:pPr>
      <w:rPr>
        <w:rFonts w:hint="default"/>
        <w:b w:val="0"/>
        <w:bCs w:val="0"/>
        <w:i/>
        <w:i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0" w:hanging="1440"/>
      </w:pPr>
      <w:rPr>
        <w:rFonts w:hint="default"/>
      </w:rPr>
    </w:lvl>
  </w:abstractNum>
  <w:abstractNum w:abstractNumId="11" w15:restartNumberingAfterBreak="0">
    <w:nsid w:val="3C3E496B"/>
    <w:multiLevelType w:val="hybridMultilevel"/>
    <w:tmpl w:val="857EA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4509E"/>
    <w:multiLevelType w:val="hybridMultilevel"/>
    <w:tmpl w:val="1CC05E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973CAF"/>
    <w:multiLevelType w:val="hybridMultilevel"/>
    <w:tmpl w:val="7A0A78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4098B"/>
    <w:multiLevelType w:val="hybridMultilevel"/>
    <w:tmpl w:val="7CA8D1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D6F1B"/>
    <w:multiLevelType w:val="multilevel"/>
    <w:tmpl w:val="A2F075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F874E09"/>
    <w:multiLevelType w:val="hybridMultilevel"/>
    <w:tmpl w:val="07DE2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74858"/>
    <w:multiLevelType w:val="hybridMultilevel"/>
    <w:tmpl w:val="28C0A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40BC5"/>
    <w:multiLevelType w:val="hybridMultilevel"/>
    <w:tmpl w:val="6646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0E42D8"/>
    <w:multiLevelType w:val="hybridMultilevel"/>
    <w:tmpl w:val="2C5C1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5424B1"/>
    <w:multiLevelType w:val="hybridMultilevel"/>
    <w:tmpl w:val="BD5021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66669"/>
    <w:multiLevelType w:val="hybridMultilevel"/>
    <w:tmpl w:val="4FA61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2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7"/>
  </w:num>
  <w:num w:numId="11">
    <w:abstractNumId w:val="2"/>
  </w:num>
  <w:num w:numId="12">
    <w:abstractNumId w:val="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9"/>
  </w:num>
  <w:num w:numId="19">
    <w:abstractNumId w:val="0"/>
  </w:num>
  <w:num w:numId="20">
    <w:abstractNumId w:val="19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6"/>
  </w:num>
  <w:num w:numId="35">
    <w:abstractNumId w:val="20"/>
  </w:num>
  <w:num w:numId="36">
    <w:abstractNumId w:val="11"/>
  </w:num>
  <w:num w:numId="37">
    <w:abstractNumId w:val="13"/>
  </w:num>
  <w:num w:numId="38">
    <w:abstractNumId w:val="7"/>
  </w:num>
  <w:num w:numId="39">
    <w:abstractNumId w:val="14"/>
  </w:num>
  <w:num w:numId="40">
    <w:abstractNumId w:val="5"/>
  </w:num>
  <w:num w:numId="4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displayBackgroundShape/>
  <w:embedSystemFonts/>
  <w:proofState w:spelling="clean" w:grammar="clean"/>
  <w:documentProtection w:edit="readOnly" w:enforcement="1"/>
  <w:defaultTabStop w:val="720"/>
  <w:hyphenationZone w:val="357"/>
  <w:doNotHyphenateCaps/>
  <w:drawingGridHorizontalSpacing w:val="1701"/>
  <w:drawingGridVerticalSpacing w:val="30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13"/>
  </w:docVars>
  <w:rsids>
    <w:rsidRoot w:val="003E0A1C"/>
    <w:rsid w:val="000025E2"/>
    <w:rsid w:val="000110FD"/>
    <w:rsid w:val="00012B20"/>
    <w:rsid w:val="00012F76"/>
    <w:rsid w:val="0001341A"/>
    <w:rsid w:val="000150FF"/>
    <w:rsid w:val="00015AAE"/>
    <w:rsid w:val="00027024"/>
    <w:rsid w:val="00027C52"/>
    <w:rsid w:val="00033791"/>
    <w:rsid w:val="00036066"/>
    <w:rsid w:val="0004420F"/>
    <w:rsid w:val="00046039"/>
    <w:rsid w:val="000475F2"/>
    <w:rsid w:val="0005156A"/>
    <w:rsid w:val="00052818"/>
    <w:rsid w:val="00056C47"/>
    <w:rsid w:val="00061180"/>
    <w:rsid w:val="000649F9"/>
    <w:rsid w:val="00070376"/>
    <w:rsid w:val="0008285A"/>
    <w:rsid w:val="00082998"/>
    <w:rsid w:val="0008611C"/>
    <w:rsid w:val="0009567A"/>
    <w:rsid w:val="000963BB"/>
    <w:rsid w:val="000A2D32"/>
    <w:rsid w:val="000A7D0D"/>
    <w:rsid w:val="000B3511"/>
    <w:rsid w:val="000B6857"/>
    <w:rsid w:val="000B7FBA"/>
    <w:rsid w:val="000C05DB"/>
    <w:rsid w:val="000C0FDE"/>
    <w:rsid w:val="000C5E1C"/>
    <w:rsid w:val="000C78DC"/>
    <w:rsid w:val="000D3566"/>
    <w:rsid w:val="000D3834"/>
    <w:rsid w:val="000D40D3"/>
    <w:rsid w:val="000D5511"/>
    <w:rsid w:val="000D66AC"/>
    <w:rsid w:val="000E0743"/>
    <w:rsid w:val="000E184F"/>
    <w:rsid w:val="000E29A8"/>
    <w:rsid w:val="000E4C1C"/>
    <w:rsid w:val="000E5466"/>
    <w:rsid w:val="000E5624"/>
    <w:rsid w:val="000F2765"/>
    <w:rsid w:val="000F37E5"/>
    <w:rsid w:val="000F4E90"/>
    <w:rsid w:val="000F6BEB"/>
    <w:rsid w:val="0010656B"/>
    <w:rsid w:val="00106BF3"/>
    <w:rsid w:val="001137C8"/>
    <w:rsid w:val="001164D0"/>
    <w:rsid w:val="00120CAE"/>
    <w:rsid w:val="001239E3"/>
    <w:rsid w:val="001271B7"/>
    <w:rsid w:val="00133B76"/>
    <w:rsid w:val="00133CB5"/>
    <w:rsid w:val="0013701B"/>
    <w:rsid w:val="00147568"/>
    <w:rsid w:val="00150F2A"/>
    <w:rsid w:val="00153786"/>
    <w:rsid w:val="0015613E"/>
    <w:rsid w:val="0016021A"/>
    <w:rsid w:val="00161734"/>
    <w:rsid w:val="00165FC6"/>
    <w:rsid w:val="00170DB3"/>
    <w:rsid w:val="001718B8"/>
    <w:rsid w:val="00173294"/>
    <w:rsid w:val="0017482F"/>
    <w:rsid w:val="00174FFE"/>
    <w:rsid w:val="001758F4"/>
    <w:rsid w:val="00176A42"/>
    <w:rsid w:val="00193757"/>
    <w:rsid w:val="001A3B7F"/>
    <w:rsid w:val="001A3C8A"/>
    <w:rsid w:val="001A7152"/>
    <w:rsid w:val="001A7A84"/>
    <w:rsid w:val="001B416F"/>
    <w:rsid w:val="001B6789"/>
    <w:rsid w:val="001C2F84"/>
    <w:rsid w:val="001C6245"/>
    <w:rsid w:val="001C64D6"/>
    <w:rsid w:val="001C6CDC"/>
    <w:rsid w:val="001D138A"/>
    <w:rsid w:val="001D17CF"/>
    <w:rsid w:val="001D1E07"/>
    <w:rsid w:val="001D2F93"/>
    <w:rsid w:val="001D32AC"/>
    <w:rsid w:val="001D406F"/>
    <w:rsid w:val="001D4235"/>
    <w:rsid w:val="001D42A4"/>
    <w:rsid w:val="001D7687"/>
    <w:rsid w:val="001E1722"/>
    <w:rsid w:val="001E2FF6"/>
    <w:rsid w:val="001E54C0"/>
    <w:rsid w:val="001E7C14"/>
    <w:rsid w:val="001F1E4F"/>
    <w:rsid w:val="001F203D"/>
    <w:rsid w:val="001F2696"/>
    <w:rsid w:val="001F4CAC"/>
    <w:rsid w:val="00202288"/>
    <w:rsid w:val="002034D5"/>
    <w:rsid w:val="00205646"/>
    <w:rsid w:val="00205EBB"/>
    <w:rsid w:val="00207F10"/>
    <w:rsid w:val="00210C7C"/>
    <w:rsid w:val="0021243C"/>
    <w:rsid w:val="00213E51"/>
    <w:rsid w:val="002173CB"/>
    <w:rsid w:val="00221645"/>
    <w:rsid w:val="00224361"/>
    <w:rsid w:val="00232B31"/>
    <w:rsid w:val="00240BE9"/>
    <w:rsid w:val="00241B57"/>
    <w:rsid w:val="002453FA"/>
    <w:rsid w:val="00251CA7"/>
    <w:rsid w:val="00252AEB"/>
    <w:rsid w:val="00254A92"/>
    <w:rsid w:val="00260A40"/>
    <w:rsid w:val="0026131E"/>
    <w:rsid w:val="00263211"/>
    <w:rsid w:val="0027045D"/>
    <w:rsid w:val="002766EB"/>
    <w:rsid w:val="00280D95"/>
    <w:rsid w:val="0028643B"/>
    <w:rsid w:val="00290102"/>
    <w:rsid w:val="002A01CF"/>
    <w:rsid w:val="002A1641"/>
    <w:rsid w:val="002A1745"/>
    <w:rsid w:val="002A780F"/>
    <w:rsid w:val="002C6C6F"/>
    <w:rsid w:val="002C79A6"/>
    <w:rsid w:val="002C7A1E"/>
    <w:rsid w:val="002D07F2"/>
    <w:rsid w:val="002D4BE3"/>
    <w:rsid w:val="002D521F"/>
    <w:rsid w:val="002E5457"/>
    <w:rsid w:val="00301B87"/>
    <w:rsid w:val="003071AB"/>
    <w:rsid w:val="0031514E"/>
    <w:rsid w:val="00315C0D"/>
    <w:rsid w:val="00315C35"/>
    <w:rsid w:val="0031654A"/>
    <w:rsid w:val="00316AFE"/>
    <w:rsid w:val="003236A9"/>
    <w:rsid w:val="00331BD8"/>
    <w:rsid w:val="00331EF7"/>
    <w:rsid w:val="00333003"/>
    <w:rsid w:val="00340AB0"/>
    <w:rsid w:val="00342289"/>
    <w:rsid w:val="00342D8A"/>
    <w:rsid w:val="0034471C"/>
    <w:rsid w:val="00344757"/>
    <w:rsid w:val="003466C8"/>
    <w:rsid w:val="003611F3"/>
    <w:rsid w:val="00361D8A"/>
    <w:rsid w:val="0037009B"/>
    <w:rsid w:val="00377AF9"/>
    <w:rsid w:val="003800E7"/>
    <w:rsid w:val="003807C5"/>
    <w:rsid w:val="00381AD0"/>
    <w:rsid w:val="0038590F"/>
    <w:rsid w:val="00386E6D"/>
    <w:rsid w:val="00387B05"/>
    <w:rsid w:val="00387C44"/>
    <w:rsid w:val="00390992"/>
    <w:rsid w:val="0039105A"/>
    <w:rsid w:val="0039148F"/>
    <w:rsid w:val="00395EF4"/>
    <w:rsid w:val="00396409"/>
    <w:rsid w:val="00397CD9"/>
    <w:rsid w:val="003A1FED"/>
    <w:rsid w:val="003A2E6B"/>
    <w:rsid w:val="003A74D9"/>
    <w:rsid w:val="003B2143"/>
    <w:rsid w:val="003B27A8"/>
    <w:rsid w:val="003C10A5"/>
    <w:rsid w:val="003C4370"/>
    <w:rsid w:val="003C5387"/>
    <w:rsid w:val="003C5E06"/>
    <w:rsid w:val="003D2721"/>
    <w:rsid w:val="003D4D18"/>
    <w:rsid w:val="003D5C84"/>
    <w:rsid w:val="003D5E1F"/>
    <w:rsid w:val="003D5EE5"/>
    <w:rsid w:val="003D745A"/>
    <w:rsid w:val="003E0A1C"/>
    <w:rsid w:val="003E268F"/>
    <w:rsid w:val="003E5554"/>
    <w:rsid w:val="003E5A30"/>
    <w:rsid w:val="003E717E"/>
    <w:rsid w:val="003E7B32"/>
    <w:rsid w:val="003E7EA6"/>
    <w:rsid w:val="003F017F"/>
    <w:rsid w:val="00400720"/>
    <w:rsid w:val="00401234"/>
    <w:rsid w:val="00404B3B"/>
    <w:rsid w:val="00405571"/>
    <w:rsid w:val="00405976"/>
    <w:rsid w:val="00405F1B"/>
    <w:rsid w:val="00410447"/>
    <w:rsid w:val="00415829"/>
    <w:rsid w:val="004206E8"/>
    <w:rsid w:val="00423BE0"/>
    <w:rsid w:val="00427E08"/>
    <w:rsid w:val="00431B9A"/>
    <w:rsid w:val="00432B94"/>
    <w:rsid w:val="00432F10"/>
    <w:rsid w:val="00435D38"/>
    <w:rsid w:val="004376E3"/>
    <w:rsid w:val="004405ED"/>
    <w:rsid w:val="00443404"/>
    <w:rsid w:val="00444858"/>
    <w:rsid w:val="00444C60"/>
    <w:rsid w:val="00445254"/>
    <w:rsid w:val="004464DD"/>
    <w:rsid w:val="004546E0"/>
    <w:rsid w:val="00455EB3"/>
    <w:rsid w:val="00456B18"/>
    <w:rsid w:val="00460926"/>
    <w:rsid w:val="004637ED"/>
    <w:rsid w:val="00464492"/>
    <w:rsid w:val="00472CFC"/>
    <w:rsid w:val="004757FA"/>
    <w:rsid w:val="00477B28"/>
    <w:rsid w:val="00477F75"/>
    <w:rsid w:val="004812BE"/>
    <w:rsid w:val="004840DA"/>
    <w:rsid w:val="00485018"/>
    <w:rsid w:val="0048570A"/>
    <w:rsid w:val="004913B1"/>
    <w:rsid w:val="00496F0A"/>
    <w:rsid w:val="004A27F3"/>
    <w:rsid w:val="004A2D78"/>
    <w:rsid w:val="004A5A64"/>
    <w:rsid w:val="004A6067"/>
    <w:rsid w:val="004B2BC3"/>
    <w:rsid w:val="004B3168"/>
    <w:rsid w:val="004B3EA3"/>
    <w:rsid w:val="004C24CF"/>
    <w:rsid w:val="004C3656"/>
    <w:rsid w:val="004C3F89"/>
    <w:rsid w:val="004C7563"/>
    <w:rsid w:val="004C7F4A"/>
    <w:rsid w:val="004D3B7D"/>
    <w:rsid w:val="004D450D"/>
    <w:rsid w:val="004D7C7F"/>
    <w:rsid w:val="004E60F6"/>
    <w:rsid w:val="004F2AC6"/>
    <w:rsid w:val="004F6123"/>
    <w:rsid w:val="00503D98"/>
    <w:rsid w:val="00507068"/>
    <w:rsid w:val="005071AD"/>
    <w:rsid w:val="00524395"/>
    <w:rsid w:val="00526595"/>
    <w:rsid w:val="0052769D"/>
    <w:rsid w:val="00527EBD"/>
    <w:rsid w:val="00533A56"/>
    <w:rsid w:val="00535389"/>
    <w:rsid w:val="0054199B"/>
    <w:rsid w:val="00541AD8"/>
    <w:rsid w:val="00541B94"/>
    <w:rsid w:val="005438B8"/>
    <w:rsid w:val="00543B82"/>
    <w:rsid w:val="0054538B"/>
    <w:rsid w:val="00546AF7"/>
    <w:rsid w:val="00550020"/>
    <w:rsid w:val="00552E02"/>
    <w:rsid w:val="0055364C"/>
    <w:rsid w:val="00554B3C"/>
    <w:rsid w:val="005650F2"/>
    <w:rsid w:val="00566D4B"/>
    <w:rsid w:val="0056739C"/>
    <w:rsid w:val="00567F56"/>
    <w:rsid w:val="00573C8E"/>
    <w:rsid w:val="005757E5"/>
    <w:rsid w:val="00575F37"/>
    <w:rsid w:val="005762AD"/>
    <w:rsid w:val="00577D93"/>
    <w:rsid w:val="00580264"/>
    <w:rsid w:val="00580588"/>
    <w:rsid w:val="0058139E"/>
    <w:rsid w:val="0058282E"/>
    <w:rsid w:val="00585853"/>
    <w:rsid w:val="00592A97"/>
    <w:rsid w:val="00596417"/>
    <w:rsid w:val="005A08AE"/>
    <w:rsid w:val="005A630D"/>
    <w:rsid w:val="005A7975"/>
    <w:rsid w:val="005A7A3C"/>
    <w:rsid w:val="005A7BF9"/>
    <w:rsid w:val="005B05F6"/>
    <w:rsid w:val="005B2940"/>
    <w:rsid w:val="005B457C"/>
    <w:rsid w:val="005B5297"/>
    <w:rsid w:val="005C698B"/>
    <w:rsid w:val="005D0039"/>
    <w:rsid w:val="005D2629"/>
    <w:rsid w:val="005D7AB3"/>
    <w:rsid w:val="005E26D1"/>
    <w:rsid w:val="005E3069"/>
    <w:rsid w:val="005E4B68"/>
    <w:rsid w:val="005E5DF4"/>
    <w:rsid w:val="005E619E"/>
    <w:rsid w:val="005F1D9D"/>
    <w:rsid w:val="005F7F7F"/>
    <w:rsid w:val="006033D1"/>
    <w:rsid w:val="0060567F"/>
    <w:rsid w:val="00611FE3"/>
    <w:rsid w:val="0061519E"/>
    <w:rsid w:val="00615D18"/>
    <w:rsid w:val="00622168"/>
    <w:rsid w:val="00622BAA"/>
    <w:rsid w:val="006249FE"/>
    <w:rsid w:val="00627204"/>
    <w:rsid w:val="00627C93"/>
    <w:rsid w:val="0063399F"/>
    <w:rsid w:val="00640D8C"/>
    <w:rsid w:val="00642736"/>
    <w:rsid w:val="00642C80"/>
    <w:rsid w:val="0064449C"/>
    <w:rsid w:val="006516CA"/>
    <w:rsid w:val="00654204"/>
    <w:rsid w:val="0065420B"/>
    <w:rsid w:val="00656AA9"/>
    <w:rsid w:val="0065718B"/>
    <w:rsid w:val="006629AB"/>
    <w:rsid w:val="006633A7"/>
    <w:rsid w:val="0067206E"/>
    <w:rsid w:val="006734B5"/>
    <w:rsid w:val="00674326"/>
    <w:rsid w:val="00675027"/>
    <w:rsid w:val="006762C6"/>
    <w:rsid w:val="00681144"/>
    <w:rsid w:val="00686B94"/>
    <w:rsid w:val="006876A6"/>
    <w:rsid w:val="006877C4"/>
    <w:rsid w:val="006923BF"/>
    <w:rsid w:val="00692BEF"/>
    <w:rsid w:val="006938AA"/>
    <w:rsid w:val="00696FE3"/>
    <w:rsid w:val="0069704B"/>
    <w:rsid w:val="006A1C18"/>
    <w:rsid w:val="006A3C25"/>
    <w:rsid w:val="006A4E84"/>
    <w:rsid w:val="006A586D"/>
    <w:rsid w:val="006A5BF6"/>
    <w:rsid w:val="006B4FD3"/>
    <w:rsid w:val="006B6CB6"/>
    <w:rsid w:val="006B7700"/>
    <w:rsid w:val="006B7796"/>
    <w:rsid w:val="006C184A"/>
    <w:rsid w:val="006C18AB"/>
    <w:rsid w:val="006C4180"/>
    <w:rsid w:val="006E1BBB"/>
    <w:rsid w:val="006E3853"/>
    <w:rsid w:val="006F2839"/>
    <w:rsid w:val="00700CA0"/>
    <w:rsid w:val="0070198E"/>
    <w:rsid w:val="00701B01"/>
    <w:rsid w:val="0071063C"/>
    <w:rsid w:val="00713BB4"/>
    <w:rsid w:val="007205E1"/>
    <w:rsid w:val="00720822"/>
    <w:rsid w:val="00721552"/>
    <w:rsid w:val="00721A7E"/>
    <w:rsid w:val="00730729"/>
    <w:rsid w:val="0073128E"/>
    <w:rsid w:val="007321B9"/>
    <w:rsid w:val="007331E6"/>
    <w:rsid w:val="00734B96"/>
    <w:rsid w:val="00734BEF"/>
    <w:rsid w:val="00737F8F"/>
    <w:rsid w:val="007421BA"/>
    <w:rsid w:val="00742CAF"/>
    <w:rsid w:val="007534FE"/>
    <w:rsid w:val="00753D2E"/>
    <w:rsid w:val="00754530"/>
    <w:rsid w:val="00760BA8"/>
    <w:rsid w:val="00761D3C"/>
    <w:rsid w:val="00767129"/>
    <w:rsid w:val="00772BA3"/>
    <w:rsid w:val="00773C35"/>
    <w:rsid w:val="00774F58"/>
    <w:rsid w:val="00775094"/>
    <w:rsid w:val="00776549"/>
    <w:rsid w:val="00776F9B"/>
    <w:rsid w:val="007777F9"/>
    <w:rsid w:val="00781094"/>
    <w:rsid w:val="00782EA2"/>
    <w:rsid w:val="00787F69"/>
    <w:rsid w:val="00792AC3"/>
    <w:rsid w:val="00796C82"/>
    <w:rsid w:val="00797AC2"/>
    <w:rsid w:val="007B65CF"/>
    <w:rsid w:val="007B7E51"/>
    <w:rsid w:val="007C07D4"/>
    <w:rsid w:val="007C43A4"/>
    <w:rsid w:val="007C55FA"/>
    <w:rsid w:val="007C6C04"/>
    <w:rsid w:val="007D0DA2"/>
    <w:rsid w:val="007D1D8B"/>
    <w:rsid w:val="007D2176"/>
    <w:rsid w:val="007D34CE"/>
    <w:rsid w:val="007D43EB"/>
    <w:rsid w:val="007D7940"/>
    <w:rsid w:val="007D7A6B"/>
    <w:rsid w:val="007D7A99"/>
    <w:rsid w:val="007D7D9D"/>
    <w:rsid w:val="007E3F6C"/>
    <w:rsid w:val="007E4DAF"/>
    <w:rsid w:val="007E4FAC"/>
    <w:rsid w:val="007E534C"/>
    <w:rsid w:val="007E6994"/>
    <w:rsid w:val="007E7F87"/>
    <w:rsid w:val="007F4D5C"/>
    <w:rsid w:val="007F67B1"/>
    <w:rsid w:val="00800B4C"/>
    <w:rsid w:val="0080494C"/>
    <w:rsid w:val="0080531A"/>
    <w:rsid w:val="008059D5"/>
    <w:rsid w:val="00812D0A"/>
    <w:rsid w:val="00815B8F"/>
    <w:rsid w:val="00817A8A"/>
    <w:rsid w:val="008201D3"/>
    <w:rsid w:val="0082760B"/>
    <w:rsid w:val="00827F95"/>
    <w:rsid w:val="00830FC3"/>
    <w:rsid w:val="00831E4B"/>
    <w:rsid w:val="00833E75"/>
    <w:rsid w:val="00834A2F"/>
    <w:rsid w:val="00842FD7"/>
    <w:rsid w:val="00843C93"/>
    <w:rsid w:val="00847E5D"/>
    <w:rsid w:val="008516FB"/>
    <w:rsid w:val="00853913"/>
    <w:rsid w:val="008540D3"/>
    <w:rsid w:val="00854C13"/>
    <w:rsid w:val="00855A58"/>
    <w:rsid w:val="00861621"/>
    <w:rsid w:val="00862BD5"/>
    <w:rsid w:val="00862D7D"/>
    <w:rsid w:val="0086349D"/>
    <w:rsid w:val="008660F7"/>
    <w:rsid w:val="00871376"/>
    <w:rsid w:val="00872686"/>
    <w:rsid w:val="00876E62"/>
    <w:rsid w:val="00883CD7"/>
    <w:rsid w:val="008843D7"/>
    <w:rsid w:val="00885241"/>
    <w:rsid w:val="008905F7"/>
    <w:rsid w:val="00893FED"/>
    <w:rsid w:val="008942E7"/>
    <w:rsid w:val="00895C91"/>
    <w:rsid w:val="008A4A7B"/>
    <w:rsid w:val="008A5030"/>
    <w:rsid w:val="008A6B1A"/>
    <w:rsid w:val="008A7F01"/>
    <w:rsid w:val="008B10B4"/>
    <w:rsid w:val="008B50E1"/>
    <w:rsid w:val="008B61F2"/>
    <w:rsid w:val="008B69B3"/>
    <w:rsid w:val="008D3479"/>
    <w:rsid w:val="008E231D"/>
    <w:rsid w:val="008E2C51"/>
    <w:rsid w:val="008E5B7A"/>
    <w:rsid w:val="008F1EBB"/>
    <w:rsid w:val="00901CA9"/>
    <w:rsid w:val="00902358"/>
    <w:rsid w:val="0090263E"/>
    <w:rsid w:val="00903887"/>
    <w:rsid w:val="00906716"/>
    <w:rsid w:val="00906D1B"/>
    <w:rsid w:val="009109D9"/>
    <w:rsid w:val="0092107F"/>
    <w:rsid w:val="00923143"/>
    <w:rsid w:val="00923535"/>
    <w:rsid w:val="00923675"/>
    <w:rsid w:val="0092670D"/>
    <w:rsid w:val="009312A9"/>
    <w:rsid w:val="009312FD"/>
    <w:rsid w:val="009375CA"/>
    <w:rsid w:val="00940237"/>
    <w:rsid w:val="00940424"/>
    <w:rsid w:val="0094056F"/>
    <w:rsid w:val="009418B7"/>
    <w:rsid w:val="0094378C"/>
    <w:rsid w:val="00946AB5"/>
    <w:rsid w:val="00957004"/>
    <w:rsid w:val="00957298"/>
    <w:rsid w:val="00957814"/>
    <w:rsid w:val="00957E2D"/>
    <w:rsid w:val="009602FB"/>
    <w:rsid w:val="00963324"/>
    <w:rsid w:val="00964739"/>
    <w:rsid w:val="00964E9D"/>
    <w:rsid w:val="009650C1"/>
    <w:rsid w:val="00975A8E"/>
    <w:rsid w:val="00976376"/>
    <w:rsid w:val="009827C3"/>
    <w:rsid w:val="00982C9F"/>
    <w:rsid w:val="00982D19"/>
    <w:rsid w:val="00984BA3"/>
    <w:rsid w:val="00985045"/>
    <w:rsid w:val="00985B20"/>
    <w:rsid w:val="009876F5"/>
    <w:rsid w:val="00991595"/>
    <w:rsid w:val="009915FE"/>
    <w:rsid w:val="0099328A"/>
    <w:rsid w:val="00995321"/>
    <w:rsid w:val="009973E2"/>
    <w:rsid w:val="009A0DAD"/>
    <w:rsid w:val="009A19DA"/>
    <w:rsid w:val="009A3B5E"/>
    <w:rsid w:val="009A3FD0"/>
    <w:rsid w:val="009A53BF"/>
    <w:rsid w:val="009A733F"/>
    <w:rsid w:val="009A7FA7"/>
    <w:rsid w:val="009B1FF1"/>
    <w:rsid w:val="009B26CC"/>
    <w:rsid w:val="009B513D"/>
    <w:rsid w:val="009B551F"/>
    <w:rsid w:val="009C120E"/>
    <w:rsid w:val="009C785B"/>
    <w:rsid w:val="009D45E3"/>
    <w:rsid w:val="009D7818"/>
    <w:rsid w:val="009E1E74"/>
    <w:rsid w:val="009E2BD0"/>
    <w:rsid w:val="009E6B10"/>
    <w:rsid w:val="009F741E"/>
    <w:rsid w:val="00A011EF"/>
    <w:rsid w:val="00A014C1"/>
    <w:rsid w:val="00A01D06"/>
    <w:rsid w:val="00A12330"/>
    <w:rsid w:val="00A131CE"/>
    <w:rsid w:val="00A1659B"/>
    <w:rsid w:val="00A1670F"/>
    <w:rsid w:val="00A240F6"/>
    <w:rsid w:val="00A32F0A"/>
    <w:rsid w:val="00A43EB1"/>
    <w:rsid w:val="00A452A1"/>
    <w:rsid w:val="00A45B27"/>
    <w:rsid w:val="00A45C5A"/>
    <w:rsid w:val="00A5043D"/>
    <w:rsid w:val="00A5206E"/>
    <w:rsid w:val="00A5332A"/>
    <w:rsid w:val="00A53F69"/>
    <w:rsid w:val="00A5492E"/>
    <w:rsid w:val="00A55F1C"/>
    <w:rsid w:val="00A57E68"/>
    <w:rsid w:val="00A604F3"/>
    <w:rsid w:val="00A6299C"/>
    <w:rsid w:val="00A65025"/>
    <w:rsid w:val="00A65FE3"/>
    <w:rsid w:val="00A70EC9"/>
    <w:rsid w:val="00A76C64"/>
    <w:rsid w:val="00A77B7C"/>
    <w:rsid w:val="00A8089C"/>
    <w:rsid w:val="00A81CD5"/>
    <w:rsid w:val="00A85C12"/>
    <w:rsid w:val="00A90BF8"/>
    <w:rsid w:val="00A90C22"/>
    <w:rsid w:val="00A910A1"/>
    <w:rsid w:val="00AA0670"/>
    <w:rsid w:val="00AA2B7A"/>
    <w:rsid w:val="00AB1D53"/>
    <w:rsid w:val="00AB2291"/>
    <w:rsid w:val="00AB362A"/>
    <w:rsid w:val="00AB595F"/>
    <w:rsid w:val="00AB5FEF"/>
    <w:rsid w:val="00AB721D"/>
    <w:rsid w:val="00AC0592"/>
    <w:rsid w:val="00AC6933"/>
    <w:rsid w:val="00AC7FAA"/>
    <w:rsid w:val="00AD54E4"/>
    <w:rsid w:val="00AD571B"/>
    <w:rsid w:val="00AE13E5"/>
    <w:rsid w:val="00AE15CC"/>
    <w:rsid w:val="00AE1B22"/>
    <w:rsid w:val="00AE3F5B"/>
    <w:rsid w:val="00AE4BF9"/>
    <w:rsid w:val="00AF0221"/>
    <w:rsid w:val="00AF2486"/>
    <w:rsid w:val="00AF7B25"/>
    <w:rsid w:val="00B00931"/>
    <w:rsid w:val="00B00C97"/>
    <w:rsid w:val="00B02758"/>
    <w:rsid w:val="00B06B2A"/>
    <w:rsid w:val="00B109A2"/>
    <w:rsid w:val="00B10CFE"/>
    <w:rsid w:val="00B3159C"/>
    <w:rsid w:val="00B32503"/>
    <w:rsid w:val="00B41C7A"/>
    <w:rsid w:val="00B5032A"/>
    <w:rsid w:val="00B56330"/>
    <w:rsid w:val="00B56A04"/>
    <w:rsid w:val="00B56A65"/>
    <w:rsid w:val="00B62935"/>
    <w:rsid w:val="00B62F2A"/>
    <w:rsid w:val="00B71EF4"/>
    <w:rsid w:val="00B72F9B"/>
    <w:rsid w:val="00B7641C"/>
    <w:rsid w:val="00B77707"/>
    <w:rsid w:val="00B82125"/>
    <w:rsid w:val="00B82A8D"/>
    <w:rsid w:val="00B8402D"/>
    <w:rsid w:val="00B946B1"/>
    <w:rsid w:val="00B95610"/>
    <w:rsid w:val="00B973EC"/>
    <w:rsid w:val="00BA157A"/>
    <w:rsid w:val="00BA3A60"/>
    <w:rsid w:val="00BA4BB7"/>
    <w:rsid w:val="00BA6B3D"/>
    <w:rsid w:val="00BA7C16"/>
    <w:rsid w:val="00BB47F5"/>
    <w:rsid w:val="00BB55B0"/>
    <w:rsid w:val="00BB71E6"/>
    <w:rsid w:val="00BC006C"/>
    <w:rsid w:val="00BC29CB"/>
    <w:rsid w:val="00BC4AD1"/>
    <w:rsid w:val="00BC50E7"/>
    <w:rsid w:val="00BD0192"/>
    <w:rsid w:val="00BD1A67"/>
    <w:rsid w:val="00BE2549"/>
    <w:rsid w:val="00BE764A"/>
    <w:rsid w:val="00BF0518"/>
    <w:rsid w:val="00BF5565"/>
    <w:rsid w:val="00C0296C"/>
    <w:rsid w:val="00C043C9"/>
    <w:rsid w:val="00C10B7C"/>
    <w:rsid w:val="00C11495"/>
    <w:rsid w:val="00C17535"/>
    <w:rsid w:val="00C17C63"/>
    <w:rsid w:val="00C23716"/>
    <w:rsid w:val="00C2574D"/>
    <w:rsid w:val="00C3539F"/>
    <w:rsid w:val="00C357BC"/>
    <w:rsid w:val="00C4793F"/>
    <w:rsid w:val="00C50D0F"/>
    <w:rsid w:val="00C52564"/>
    <w:rsid w:val="00C52788"/>
    <w:rsid w:val="00C541F2"/>
    <w:rsid w:val="00C55382"/>
    <w:rsid w:val="00C6257E"/>
    <w:rsid w:val="00C62C98"/>
    <w:rsid w:val="00C6439D"/>
    <w:rsid w:val="00C64BC0"/>
    <w:rsid w:val="00C661B7"/>
    <w:rsid w:val="00C75FBC"/>
    <w:rsid w:val="00C80ED4"/>
    <w:rsid w:val="00C81038"/>
    <w:rsid w:val="00C82D18"/>
    <w:rsid w:val="00C83482"/>
    <w:rsid w:val="00C842D0"/>
    <w:rsid w:val="00C9149F"/>
    <w:rsid w:val="00C93398"/>
    <w:rsid w:val="00CA26CC"/>
    <w:rsid w:val="00CB3BFE"/>
    <w:rsid w:val="00CC5CEE"/>
    <w:rsid w:val="00CD15B5"/>
    <w:rsid w:val="00CD26E5"/>
    <w:rsid w:val="00CD2BC5"/>
    <w:rsid w:val="00CD2BDE"/>
    <w:rsid w:val="00CD3163"/>
    <w:rsid w:val="00CD4497"/>
    <w:rsid w:val="00CD57C7"/>
    <w:rsid w:val="00CE1BC5"/>
    <w:rsid w:val="00CE1E16"/>
    <w:rsid w:val="00CE4BAC"/>
    <w:rsid w:val="00CE5F2A"/>
    <w:rsid w:val="00CE7F87"/>
    <w:rsid w:val="00CF4372"/>
    <w:rsid w:val="00CF760B"/>
    <w:rsid w:val="00D120CE"/>
    <w:rsid w:val="00D1259F"/>
    <w:rsid w:val="00D157D0"/>
    <w:rsid w:val="00D15960"/>
    <w:rsid w:val="00D16075"/>
    <w:rsid w:val="00D1698C"/>
    <w:rsid w:val="00D169B4"/>
    <w:rsid w:val="00D2196A"/>
    <w:rsid w:val="00D223DC"/>
    <w:rsid w:val="00D27A58"/>
    <w:rsid w:val="00D324A7"/>
    <w:rsid w:val="00D32A1A"/>
    <w:rsid w:val="00D364CF"/>
    <w:rsid w:val="00D37507"/>
    <w:rsid w:val="00D41D4B"/>
    <w:rsid w:val="00D43257"/>
    <w:rsid w:val="00D44333"/>
    <w:rsid w:val="00D50BB3"/>
    <w:rsid w:val="00D55082"/>
    <w:rsid w:val="00D61B78"/>
    <w:rsid w:val="00D620A0"/>
    <w:rsid w:val="00D67D57"/>
    <w:rsid w:val="00D722E7"/>
    <w:rsid w:val="00D73D04"/>
    <w:rsid w:val="00D7693F"/>
    <w:rsid w:val="00D776D7"/>
    <w:rsid w:val="00D809D4"/>
    <w:rsid w:val="00D82120"/>
    <w:rsid w:val="00D835F5"/>
    <w:rsid w:val="00D90A38"/>
    <w:rsid w:val="00D9207C"/>
    <w:rsid w:val="00D92A3F"/>
    <w:rsid w:val="00DA1AF2"/>
    <w:rsid w:val="00DA29C3"/>
    <w:rsid w:val="00DA2CCF"/>
    <w:rsid w:val="00DA3521"/>
    <w:rsid w:val="00DA3C3B"/>
    <w:rsid w:val="00DA4740"/>
    <w:rsid w:val="00DA5D8B"/>
    <w:rsid w:val="00DA6B60"/>
    <w:rsid w:val="00DA7B15"/>
    <w:rsid w:val="00DB019B"/>
    <w:rsid w:val="00DB05D2"/>
    <w:rsid w:val="00DB196C"/>
    <w:rsid w:val="00DB54C7"/>
    <w:rsid w:val="00DB715C"/>
    <w:rsid w:val="00DC0677"/>
    <w:rsid w:val="00DC0F7B"/>
    <w:rsid w:val="00DC1AC9"/>
    <w:rsid w:val="00DC1F2F"/>
    <w:rsid w:val="00DC21F7"/>
    <w:rsid w:val="00DC3522"/>
    <w:rsid w:val="00DC7C9F"/>
    <w:rsid w:val="00DD3F97"/>
    <w:rsid w:val="00DD4E7B"/>
    <w:rsid w:val="00DE53E0"/>
    <w:rsid w:val="00DF1E69"/>
    <w:rsid w:val="00DF654C"/>
    <w:rsid w:val="00E00DB7"/>
    <w:rsid w:val="00E018C7"/>
    <w:rsid w:val="00E02194"/>
    <w:rsid w:val="00E021EC"/>
    <w:rsid w:val="00E05968"/>
    <w:rsid w:val="00E10406"/>
    <w:rsid w:val="00E1063A"/>
    <w:rsid w:val="00E12DCC"/>
    <w:rsid w:val="00E1370F"/>
    <w:rsid w:val="00E1763A"/>
    <w:rsid w:val="00E22C8C"/>
    <w:rsid w:val="00E253B8"/>
    <w:rsid w:val="00E309EA"/>
    <w:rsid w:val="00E31951"/>
    <w:rsid w:val="00E44387"/>
    <w:rsid w:val="00E447C6"/>
    <w:rsid w:val="00E44E58"/>
    <w:rsid w:val="00E47303"/>
    <w:rsid w:val="00E52A1B"/>
    <w:rsid w:val="00E56D75"/>
    <w:rsid w:val="00E573D4"/>
    <w:rsid w:val="00E577C2"/>
    <w:rsid w:val="00E65827"/>
    <w:rsid w:val="00E658A3"/>
    <w:rsid w:val="00E65B65"/>
    <w:rsid w:val="00E6631C"/>
    <w:rsid w:val="00E7281C"/>
    <w:rsid w:val="00E739C1"/>
    <w:rsid w:val="00E73FF8"/>
    <w:rsid w:val="00E75B9C"/>
    <w:rsid w:val="00E8036E"/>
    <w:rsid w:val="00E840FF"/>
    <w:rsid w:val="00E86C9F"/>
    <w:rsid w:val="00E86FAF"/>
    <w:rsid w:val="00E87C63"/>
    <w:rsid w:val="00E90FC4"/>
    <w:rsid w:val="00E91E53"/>
    <w:rsid w:val="00E93823"/>
    <w:rsid w:val="00E93CF3"/>
    <w:rsid w:val="00E95C7F"/>
    <w:rsid w:val="00E96461"/>
    <w:rsid w:val="00EA5BCB"/>
    <w:rsid w:val="00EB1436"/>
    <w:rsid w:val="00EC1100"/>
    <w:rsid w:val="00EC1D39"/>
    <w:rsid w:val="00EC1F17"/>
    <w:rsid w:val="00EC2BB6"/>
    <w:rsid w:val="00EC2C36"/>
    <w:rsid w:val="00EC328D"/>
    <w:rsid w:val="00EC3DC5"/>
    <w:rsid w:val="00EC5442"/>
    <w:rsid w:val="00EC6134"/>
    <w:rsid w:val="00EC62D7"/>
    <w:rsid w:val="00ED17EF"/>
    <w:rsid w:val="00ED44A4"/>
    <w:rsid w:val="00ED637F"/>
    <w:rsid w:val="00ED67D6"/>
    <w:rsid w:val="00EE4A0E"/>
    <w:rsid w:val="00EE6FC7"/>
    <w:rsid w:val="00EE76D1"/>
    <w:rsid w:val="00EF1E8B"/>
    <w:rsid w:val="00EF329D"/>
    <w:rsid w:val="00EF4E83"/>
    <w:rsid w:val="00F007A3"/>
    <w:rsid w:val="00F025BE"/>
    <w:rsid w:val="00F02AD4"/>
    <w:rsid w:val="00F04948"/>
    <w:rsid w:val="00F11944"/>
    <w:rsid w:val="00F14384"/>
    <w:rsid w:val="00F150CD"/>
    <w:rsid w:val="00F21E85"/>
    <w:rsid w:val="00F2412A"/>
    <w:rsid w:val="00F25048"/>
    <w:rsid w:val="00F26DA8"/>
    <w:rsid w:val="00F2777C"/>
    <w:rsid w:val="00F27BE7"/>
    <w:rsid w:val="00F30AA6"/>
    <w:rsid w:val="00F331FC"/>
    <w:rsid w:val="00F42628"/>
    <w:rsid w:val="00F43236"/>
    <w:rsid w:val="00F4469F"/>
    <w:rsid w:val="00F503BC"/>
    <w:rsid w:val="00F564E2"/>
    <w:rsid w:val="00F570B0"/>
    <w:rsid w:val="00F60EC5"/>
    <w:rsid w:val="00F6395D"/>
    <w:rsid w:val="00F65CE7"/>
    <w:rsid w:val="00F65D5D"/>
    <w:rsid w:val="00F71CD9"/>
    <w:rsid w:val="00F72B9A"/>
    <w:rsid w:val="00F73210"/>
    <w:rsid w:val="00F73EB7"/>
    <w:rsid w:val="00F806DD"/>
    <w:rsid w:val="00F81EF4"/>
    <w:rsid w:val="00F82D3B"/>
    <w:rsid w:val="00F83332"/>
    <w:rsid w:val="00F841DE"/>
    <w:rsid w:val="00F85683"/>
    <w:rsid w:val="00F94C00"/>
    <w:rsid w:val="00F955DF"/>
    <w:rsid w:val="00FA17F0"/>
    <w:rsid w:val="00FB079B"/>
    <w:rsid w:val="00FB07B3"/>
    <w:rsid w:val="00FB1334"/>
    <w:rsid w:val="00FB196F"/>
    <w:rsid w:val="00FB4B18"/>
    <w:rsid w:val="00FC332C"/>
    <w:rsid w:val="00FC72F7"/>
    <w:rsid w:val="00FD1A30"/>
    <w:rsid w:val="00FD3DAC"/>
    <w:rsid w:val="00FD5C21"/>
    <w:rsid w:val="00FD7067"/>
    <w:rsid w:val="00FE112C"/>
    <w:rsid w:val="00FE176B"/>
    <w:rsid w:val="00FE2AF2"/>
    <w:rsid w:val="00FE39E4"/>
    <w:rsid w:val="00FE4A8A"/>
    <w:rsid w:val="00FE6019"/>
    <w:rsid w:val="00F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8949C69"/>
  <w15:docId w15:val="{817D0DE0-2058-45EB-9FED-3E1D1D63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0B4"/>
    <w:pPr>
      <w:spacing w:line="264" w:lineRule="auto"/>
    </w:pPr>
    <w:rPr>
      <w:rFonts w:ascii="Arial" w:hAnsi="Arial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8B10B4"/>
    <w:pPr>
      <w:keepNext/>
      <w:keepLines/>
      <w:spacing w:line="336" w:lineRule="auto"/>
      <w:contextualSpacing/>
      <w:outlineLvl w:val="0"/>
    </w:pPr>
    <w:rPr>
      <w:rFonts w:ascii="Arial" w:eastAsiaTheme="majorEastAsia" w:hAnsi="Arial" w:cstheme="majorBidi"/>
      <w:bCs/>
      <w:color w:val="FFFFFF" w:themeColor="background1"/>
      <w:spacing w:val="10"/>
      <w:sz w:val="74"/>
      <w:szCs w:val="7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B10B4"/>
    <w:pPr>
      <w:outlineLvl w:val="1"/>
    </w:pPr>
    <w:rPr>
      <w:color w:val="1E2123" w:themeColor="text1"/>
      <w:sz w:val="48"/>
      <w:szCs w:val="48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qFormat/>
    <w:rsid w:val="008B10B4"/>
    <w:pPr>
      <w:spacing w:before="360"/>
      <w:contextualSpacing w:val="0"/>
      <w:outlineLvl w:val="2"/>
    </w:pPr>
    <w:rPr>
      <w:bCs w:val="0"/>
      <w:color w:val="155B98"/>
      <w:sz w:val="36"/>
    </w:rPr>
  </w:style>
  <w:style w:type="paragraph" w:styleId="Heading4">
    <w:name w:val="heading 4"/>
    <w:next w:val="Normal"/>
    <w:link w:val="Heading4Char"/>
    <w:uiPriority w:val="9"/>
    <w:unhideWhenUsed/>
    <w:qFormat/>
    <w:rsid w:val="008B10B4"/>
    <w:pPr>
      <w:keepNext/>
      <w:keepLines/>
      <w:spacing w:before="120" w:after="120" w:line="288" w:lineRule="auto"/>
      <w:contextualSpacing/>
      <w:outlineLvl w:val="3"/>
    </w:pPr>
    <w:rPr>
      <w:rFonts w:ascii="Verdana" w:eastAsiaTheme="majorEastAsia" w:hAnsi="Verdana" w:cstheme="majorBidi"/>
      <w:caps/>
      <w:color w:val="1E2123" w:themeColor="text1"/>
      <w:spacing w:val="4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link w:val="TableNormalPara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0B4"/>
    <w:rPr>
      <w:rFonts w:ascii="Arial" w:eastAsiaTheme="majorEastAsia" w:hAnsi="Arial" w:cstheme="majorBidi"/>
      <w:bCs/>
      <w:color w:val="FFFFFF" w:themeColor="background1"/>
      <w:spacing w:val="10"/>
      <w:sz w:val="74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8B10B4"/>
    <w:rPr>
      <w:rFonts w:ascii="Arial" w:eastAsiaTheme="majorEastAsia" w:hAnsi="Arial" w:cstheme="majorBidi"/>
      <w:bCs/>
      <w:color w:val="1E2123" w:themeColor="text1"/>
      <w:spacing w:val="10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B10B4"/>
    <w:rPr>
      <w:rFonts w:ascii="Arial" w:eastAsiaTheme="majorEastAsia" w:hAnsi="Arial" w:cstheme="majorBidi"/>
      <w:color w:val="155B98"/>
      <w:spacing w:val="10"/>
      <w:sz w:val="36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8B10B4"/>
    <w:rPr>
      <w:rFonts w:ascii="Verdana" w:eastAsiaTheme="majorEastAsia" w:hAnsi="Verdana" w:cstheme="majorBidi"/>
      <w:caps/>
      <w:color w:val="1E2123" w:themeColor="text1"/>
      <w:spacing w:val="40"/>
      <w:sz w:val="18"/>
    </w:rPr>
  </w:style>
  <w:style w:type="paragraph" w:customStyle="1" w:styleId="TableNormalPara">
    <w:name w:val="Table Normal Para"/>
    <w:basedOn w:val="Normal"/>
    <w:link w:val="TableNormal"/>
    <w:uiPriority w:val="99"/>
    <w:rsid w:val="008B10B4"/>
  </w:style>
  <w:style w:type="character" w:styleId="Emphasis">
    <w:name w:val="Emphasis"/>
    <w:aliases w:val="Link"/>
    <w:basedOn w:val="DefaultParagraphFont"/>
    <w:uiPriority w:val="20"/>
    <w:rsid w:val="008B10B4"/>
    <w:rPr>
      <w:rFonts w:ascii="Georgia" w:hAnsi="Georgia"/>
      <w:b w:val="0"/>
      <w:i/>
      <w:iCs/>
      <w:color w:val="AF2540" w:themeColor="accent1"/>
      <w:sz w:val="18"/>
    </w:rPr>
  </w:style>
  <w:style w:type="paragraph" w:styleId="Header">
    <w:name w:val="header"/>
    <w:basedOn w:val="Normal"/>
    <w:link w:val="HeaderChar"/>
    <w:uiPriority w:val="99"/>
    <w:unhideWhenUsed/>
    <w:rsid w:val="008B10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0B4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10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0B4"/>
    <w:rPr>
      <w:rFonts w:ascii="Arial" w:hAnsi="Arial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8B10B4"/>
  </w:style>
  <w:style w:type="paragraph" w:customStyle="1" w:styleId="HeaderFooterA4VMaster">
    <w:name w:val="Header/Footer (A4 V:Master)"/>
    <w:basedOn w:val="Normal"/>
    <w:uiPriority w:val="99"/>
    <w:rsid w:val="008B10B4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Georgia-Italic" w:hAnsi="Georgia-Italic" w:cs="Georgia-Italic"/>
      <w:i/>
      <w:iCs/>
      <w:color w:val="000000"/>
      <w:sz w:val="14"/>
      <w:szCs w:val="14"/>
    </w:rPr>
  </w:style>
  <w:style w:type="paragraph" w:customStyle="1" w:styleId="BIHubTemplate">
    <w:name w:val="BI Hub Template"/>
    <w:basedOn w:val="Footer"/>
    <w:qFormat/>
    <w:rsid w:val="008B10B4"/>
    <w:rPr>
      <w:rFonts w:ascii="Georgia" w:hAnsi="Georgia"/>
      <w:i/>
      <w:color w:val="5C6266" w:themeColor="accent6"/>
      <w:sz w:val="18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0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0B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B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 list"/>
    <w:basedOn w:val="Normal"/>
    <w:uiPriority w:val="34"/>
    <w:qFormat/>
    <w:rsid w:val="008B10B4"/>
    <w:pPr>
      <w:numPr>
        <w:numId w:val="3"/>
      </w:numPr>
      <w:tabs>
        <w:tab w:val="left" w:pos="567"/>
      </w:tabs>
      <w:spacing w:after="60" w:line="288" w:lineRule="auto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8B10B4"/>
    <w:rPr>
      <w:rFonts w:ascii="Georgia" w:hAnsi="Georgia"/>
      <w:i/>
      <w:iCs/>
      <w:color w:val="869097" w:themeColor="text1" w:themeTint="80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8B10B4"/>
    <w:rPr>
      <w:rFonts w:ascii="Georgia" w:hAnsi="Georgia"/>
      <w:i/>
      <w:iCs/>
      <w:color w:val="869097" w:themeColor="text1" w:themeTint="80"/>
      <w:szCs w:val="22"/>
    </w:rPr>
  </w:style>
  <w:style w:type="character" w:styleId="Strong">
    <w:name w:val="Strong"/>
    <w:basedOn w:val="DefaultParagraphFont"/>
    <w:uiPriority w:val="22"/>
    <w:rsid w:val="008B10B4"/>
    <w:rPr>
      <w:b w:val="0"/>
      <w:bCs/>
      <w:color w:val="AF2540" w:themeColor="accent1"/>
    </w:rPr>
  </w:style>
  <w:style w:type="table" w:styleId="LightList-Accent6">
    <w:name w:val="Light List Accent 6"/>
    <w:basedOn w:val="TableNormal"/>
    <w:uiPriority w:val="61"/>
    <w:rsid w:val="008B10B4"/>
    <w:tblPr>
      <w:tblStyleRowBandSize w:val="1"/>
      <w:tblStyleColBandSize w:val="1"/>
      <w:tblBorders>
        <w:top w:val="single" w:sz="8" w:space="0" w:color="5C6266" w:themeColor="accent6"/>
        <w:left w:val="single" w:sz="8" w:space="0" w:color="5C6266" w:themeColor="accent6"/>
        <w:bottom w:val="single" w:sz="8" w:space="0" w:color="5C6266" w:themeColor="accent6"/>
        <w:right w:val="single" w:sz="8" w:space="0" w:color="5C626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62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6266" w:themeColor="accent6"/>
          <w:left w:val="single" w:sz="8" w:space="0" w:color="5C6266" w:themeColor="accent6"/>
          <w:bottom w:val="single" w:sz="8" w:space="0" w:color="5C6266" w:themeColor="accent6"/>
          <w:right w:val="single" w:sz="8" w:space="0" w:color="5C62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6266" w:themeColor="accent6"/>
          <w:left w:val="single" w:sz="8" w:space="0" w:color="5C6266" w:themeColor="accent6"/>
          <w:bottom w:val="single" w:sz="8" w:space="0" w:color="5C6266" w:themeColor="accent6"/>
          <w:right w:val="single" w:sz="8" w:space="0" w:color="5C6266" w:themeColor="accent6"/>
        </w:tcBorders>
      </w:tcPr>
    </w:tblStylePr>
    <w:tblStylePr w:type="band1Horz">
      <w:tblPr/>
      <w:tcPr>
        <w:tcBorders>
          <w:top w:val="single" w:sz="8" w:space="0" w:color="5C6266" w:themeColor="accent6"/>
          <w:left w:val="single" w:sz="8" w:space="0" w:color="5C6266" w:themeColor="accent6"/>
          <w:bottom w:val="single" w:sz="8" w:space="0" w:color="5C6266" w:themeColor="accent6"/>
          <w:right w:val="single" w:sz="8" w:space="0" w:color="5C6266" w:themeColor="accent6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B10B4"/>
  </w:style>
  <w:style w:type="table" w:customStyle="1" w:styleId="BItable">
    <w:name w:val="BI table"/>
    <w:basedOn w:val="TableNormal"/>
    <w:uiPriority w:val="99"/>
    <w:rsid w:val="008B10B4"/>
    <w:rPr>
      <w:rFonts w:asciiTheme="minorHAnsi" w:hAnsiTheme="minorHAnsi"/>
    </w:rPr>
    <w:tblPr>
      <w:tblBorders>
        <w:top w:val="single" w:sz="8" w:space="0" w:color="FFFFFF" w:themeColor="background2"/>
        <w:left w:val="single" w:sz="8" w:space="0" w:color="FFFFFF" w:themeColor="background2"/>
        <w:bottom w:val="single" w:sz="8" w:space="0" w:color="FFFFFF" w:themeColor="background2"/>
        <w:right w:val="single" w:sz="8" w:space="0" w:color="FFFFFF" w:themeColor="background2"/>
        <w:insideH w:val="single" w:sz="8" w:space="0" w:color="FFFFFF" w:themeColor="background2"/>
        <w:insideV w:val="single" w:sz="8" w:space="0" w:color="FFFFFF" w:themeColor="background2"/>
      </w:tblBorders>
      <w:tblCellMar>
        <w:top w:w="57" w:type="dxa"/>
        <w:bottom w:w="57" w:type="dxa"/>
      </w:tblCellMar>
    </w:tblPr>
    <w:tcPr>
      <w:shd w:val="clear" w:color="auto" w:fill="F3F3F3"/>
    </w:tcPr>
    <w:tblStylePr w:type="firstRow">
      <w:rPr>
        <w:rFonts w:ascii="Verdana" w:hAnsi="Verdana"/>
        <w:color w:val="1E2123" w:themeColor="text2"/>
        <w:sz w:val="18"/>
      </w:rPr>
      <w:tblPr/>
      <w:tcPr>
        <w:shd w:val="clear" w:color="auto" w:fill="E7E7E7"/>
      </w:tcPr>
    </w:tblStylePr>
  </w:style>
  <w:style w:type="character" w:styleId="PlaceholderText">
    <w:name w:val="Placeholder Text"/>
    <w:basedOn w:val="DefaultParagraphFont"/>
    <w:uiPriority w:val="99"/>
    <w:semiHidden/>
    <w:rsid w:val="008B10B4"/>
    <w:rPr>
      <w:i/>
      <w:color w:val="7EA0D8" w:themeColor="accent4" w:themeTint="99"/>
    </w:rPr>
  </w:style>
  <w:style w:type="paragraph" w:styleId="FootnoteText">
    <w:name w:val="footnote text"/>
    <w:basedOn w:val="Normal"/>
    <w:link w:val="FootnoteTextChar"/>
    <w:uiPriority w:val="99"/>
    <w:unhideWhenUsed/>
    <w:rsid w:val="008B10B4"/>
    <w:rPr>
      <w:i/>
      <w:color w:val="869097" w:themeColor="text1" w:themeTint="80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10B4"/>
    <w:rPr>
      <w:rFonts w:ascii="Arial" w:hAnsi="Arial"/>
      <w:i/>
      <w:color w:val="869097" w:themeColor="text1" w:themeTint="80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8B10B4"/>
    <w:rPr>
      <w:vertAlign w:val="superscript"/>
    </w:rPr>
  </w:style>
  <w:style w:type="table" w:styleId="LightShading">
    <w:name w:val="Light Shading"/>
    <w:basedOn w:val="TableNormal"/>
    <w:uiPriority w:val="60"/>
    <w:rsid w:val="008B10B4"/>
    <w:rPr>
      <w:color w:val="16181A" w:themeColor="text1" w:themeShade="BF"/>
    </w:rPr>
    <w:tblPr>
      <w:tblStyleRowBandSize w:val="1"/>
      <w:tblStyleColBandSize w:val="1"/>
      <w:tblBorders>
        <w:top w:val="single" w:sz="8" w:space="0" w:color="1E2123" w:themeColor="text1"/>
        <w:bottom w:val="single" w:sz="8" w:space="0" w:color="1E212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2123" w:themeColor="text1"/>
          <w:left w:val="nil"/>
          <w:bottom w:val="single" w:sz="8" w:space="0" w:color="1E212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2123" w:themeColor="text1"/>
          <w:left w:val="nil"/>
          <w:bottom w:val="single" w:sz="8" w:space="0" w:color="1E212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8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8CC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8B10B4"/>
    <w:rPr>
      <w:color w:val="BC0D33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8B10B4"/>
    <w:pPr>
      <w:spacing w:before="480" w:line="276" w:lineRule="auto"/>
      <w:contextualSpacing w:val="0"/>
      <w:outlineLvl w:val="9"/>
    </w:pPr>
    <w:rPr>
      <w:b/>
      <w:color w:val="821B2F" w:themeColor="accent1" w:themeShade="BF"/>
      <w:spacing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B10B4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8B10B4"/>
    <w:pPr>
      <w:ind w:left="220"/>
    </w:pPr>
    <w:rPr>
      <w:i/>
    </w:rPr>
  </w:style>
  <w:style w:type="paragraph" w:styleId="TOC3">
    <w:name w:val="toc 3"/>
    <w:basedOn w:val="Normal"/>
    <w:next w:val="Normal"/>
    <w:autoRedefine/>
    <w:uiPriority w:val="39"/>
    <w:unhideWhenUsed/>
    <w:rsid w:val="008B10B4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8B10B4"/>
    <w:pPr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B10B4"/>
    <w:pPr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8B10B4"/>
    <w:pPr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B10B4"/>
    <w:pPr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B10B4"/>
    <w:pPr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B10B4"/>
    <w:pPr>
      <w:ind w:left="1760"/>
    </w:pPr>
    <w:rPr>
      <w:sz w:val="20"/>
      <w:szCs w:val="20"/>
    </w:rPr>
  </w:style>
  <w:style w:type="paragraph" w:styleId="Revision">
    <w:name w:val="Revision"/>
    <w:hidden/>
    <w:uiPriority w:val="99"/>
    <w:semiHidden/>
    <w:rsid w:val="008B10B4"/>
    <w:rPr>
      <w:rFonts w:asciiTheme="minorHAnsi" w:hAnsiTheme="minorHAnsi"/>
      <w:color w:val="51595F" w:themeColor="text1" w:themeTint="BF"/>
      <w:sz w:val="32"/>
      <w:szCs w:val="22"/>
    </w:rPr>
  </w:style>
  <w:style w:type="table" w:customStyle="1" w:styleId="Checklist">
    <w:name w:val="Checklist"/>
    <w:basedOn w:val="TableNormal"/>
    <w:uiPriority w:val="99"/>
    <w:rsid w:val="008B10B4"/>
    <w:rPr>
      <w:rFonts w:asciiTheme="minorHAnsi" w:hAnsiTheme="minorHAnsi"/>
    </w:rPr>
    <w:tblPr>
      <w:tblCellMar>
        <w:top w:w="113" w:type="dxa"/>
        <w:bottom w:w="113" w:type="dxa"/>
      </w:tblCellMar>
    </w:tblPr>
    <w:tcPr>
      <w:shd w:val="clear" w:color="auto" w:fill="auto"/>
      <w:vAlign w:val="center"/>
    </w:tcPr>
  </w:style>
  <w:style w:type="paragraph" w:customStyle="1" w:styleId="Bulletlist">
    <w:name w:val="Bullet list"/>
    <w:basedOn w:val="Normal"/>
    <w:qFormat/>
    <w:rsid w:val="008B10B4"/>
    <w:pPr>
      <w:numPr>
        <w:numId w:val="2"/>
      </w:numPr>
      <w:contextualSpacing/>
    </w:pPr>
  </w:style>
  <w:style w:type="character" w:customStyle="1" w:styleId="Question">
    <w:name w:val="Question"/>
    <w:basedOn w:val="DefaultParagraphFont"/>
    <w:uiPriority w:val="1"/>
    <w:qFormat/>
    <w:rsid w:val="008B10B4"/>
    <w:rPr>
      <w:rFonts w:ascii="Arial" w:hAnsi="Arial"/>
      <w:b w:val="0"/>
      <w:i w:val="0"/>
      <w:color w:val="155B98"/>
      <w:sz w:val="24"/>
    </w:rPr>
  </w:style>
  <w:style w:type="paragraph" w:customStyle="1" w:styleId="Prompt">
    <w:name w:val="Prompt"/>
    <w:basedOn w:val="Normal"/>
    <w:rsid w:val="008B10B4"/>
    <w:rPr>
      <w:color w:val="869097" w:themeColor="text1" w:themeTint="80"/>
    </w:rPr>
  </w:style>
  <w:style w:type="paragraph" w:customStyle="1" w:styleId="BasicParagraph">
    <w:name w:val="[Basic Paragraph]"/>
    <w:basedOn w:val="Normal"/>
    <w:uiPriority w:val="99"/>
    <w:rsid w:val="008B10B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character" w:customStyle="1" w:styleId="Highlight3">
    <w:name w:val="Highlight3"/>
    <w:uiPriority w:val="1"/>
    <w:qFormat/>
    <w:rsid w:val="008B10B4"/>
    <w:rPr>
      <w:rFonts w:ascii="Arial" w:hAnsi="Arial"/>
      <w:color w:val="AF2540" w:themeColor="accent1"/>
      <w:sz w:val="22"/>
    </w:rPr>
  </w:style>
  <w:style w:type="character" w:customStyle="1" w:styleId="Highlight1">
    <w:name w:val="Highlight1"/>
    <w:uiPriority w:val="1"/>
    <w:qFormat/>
    <w:rsid w:val="008B10B4"/>
    <w:rPr>
      <w:rFonts w:ascii="Arial" w:hAnsi="Arial"/>
      <w:color w:val="155B98"/>
      <w:sz w:val="22"/>
    </w:rPr>
  </w:style>
  <w:style w:type="character" w:customStyle="1" w:styleId="Highlight2">
    <w:name w:val="Highlight2"/>
    <w:uiPriority w:val="1"/>
    <w:qFormat/>
    <w:rsid w:val="008B10B4"/>
    <w:rPr>
      <w:rFonts w:ascii="Arial" w:hAnsi="Arial"/>
      <w:color w:val="498172" w:themeColor="accent3"/>
      <w:sz w:val="22"/>
    </w:rPr>
  </w:style>
  <w:style w:type="character" w:customStyle="1" w:styleId="Highlight4">
    <w:name w:val="Highlight4"/>
    <w:uiPriority w:val="1"/>
    <w:qFormat/>
    <w:rsid w:val="008B10B4"/>
    <w:rPr>
      <w:rFonts w:ascii="Arial" w:hAnsi="Arial"/>
      <w:color w:val="C48A1C" w:themeColor="accent2"/>
      <w:sz w:val="22"/>
    </w:rPr>
  </w:style>
  <w:style w:type="paragraph" w:customStyle="1" w:styleId="Hiddenprompt">
    <w:name w:val="Hidden prompt"/>
    <w:basedOn w:val="Normal"/>
    <w:qFormat/>
    <w:rsid w:val="008B10B4"/>
    <w:pPr>
      <w:spacing w:before="220" w:line="240" w:lineRule="auto"/>
    </w:pPr>
    <w:rPr>
      <w:i/>
      <w:iCs/>
      <w:color w:val="869097" w:themeColor="text1" w:themeTint="80"/>
      <w:szCs w:val="28"/>
    </w:rPr>
  </w:style>
  <w:style w:type="paragraph" w:customStyle="1" w:styleId="SubQuestion">
    <w:name w:val="Sub Question"/>
    <w:basedOn w:val="Normal"/>
    <w:qFormat/>
    <w:rsid w:val="008B10B4"/>
    <w:rPr>
      <w:i/>
      <w:color w:val="808080" w:themeColor="background1" w:themeShade="80"/>
    </w:rPr>
  </w:style>
  <w:style w:type="paragraph" w:customStyle="1" w:styleId="AuthorDateFooter">
    <w:name w:val="Author Date Footer"/>
    <w:basedOn w:val="Normal"/>
    <w:link w:val="AuthorDateFooterChar"/>
    <w:qFormat/>
    <w:rsid w:val="008B10B4"/>
    <w:rPr>
      <w:color w:val="FFFFFF" w:themeColor="background1"/>
      <w:sz w:val="18"/>
    </w:rPr>
  </w:style>
  <w:style w:type="character" w:customStyle="1" w:styleId="AuthorDateFooterChar">
    <w:name w:val="Author Date Footer Char"/>
    <w:basedOn w:val="DefaultParagraphFont"/>
    <w:link w:val="AuthorDateFooter"/>
    <w:rsid w:val="008B10B4"/>
    <w:rPr>
      <w:rFonts w:ascii="Arial" w:hAnsi="Arial"/>
      <w:color w:val="FFFFFF" w:themeColor="background1"/>
      <w:sz w:val="18"/>
      <w:szCs w:val="22"/>
    </w:rPr>
  </w:style>
  <w:style w:type="paragraph" w:customStyle="1" w:styleId="Smalltext">
    <w:name w:val="Smalltext"/>
    <w:basedOn w:val="Footer"/>
    <w:qFormat/>
    <w:rsid w:val="008B10B4"/>
    <w:rPr>
      <w:i/>
      <w:color w:val="5C6266" w:themeColor="accent6"/>
      <w:sz w:val="18"/>
      <w:szCs w:val="14"/>
    </w:rPr>
  </w:style>
  <w:style w:type="paragraph" w:customStyle="1" w:styleId="Highlight5">
    <w:name w:val="Highlight5"/>
    <w:basedOn w:val="Heading3"/>
    <w:link w:val="Highlight5Char"/>
    <w:qFormat/>
    <w:rsid w:val="00753D2E"/>
    <w:rPr>
      <w:color w:val="808080" w:themeColor="background1" w:themeShade="80"/>
    </w:rPr>
  </w:style>
  <w:style w:type="character" w:customStyle="1" w:styleId="Highlight5Char">
    <w:name w:val="Highlight5 Char"/>
    <w:basedOn w:val="Heading3Char"/>
    <w:link w:val="Highlight5"/>
    <w:rsid w:val="00753D2E"/>
    <w:rPr>
      <w:rFonts w:asciiTheme="majorHAnsi" w:eastAsiaTheme="majorEastAsia" w:hAnsiTheme="majorHAnsi" w:cstheme="majorBidi"/>
      <w:color w:val="808080" w:themeColor="background1" w:themeShade="80"/>
      <w:spacing w:val="10"/>
      <w:sz w:val="36"/>
      <w:szCs w:val="72"/>
    </w:rPr>
  </w:style>
  <w:style w:type="paragraph" w:styleId="BodyText">
    <w:name w:val="Body Text"/>
    <w:basedOn w:val="Normal"/>
    <w:link w:val="BodyTextChar"/>
    <w:uiPriority w:val="99"/>
    <w:unhideWhenUsed/>
    <w:rsid w:val="000337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33791"/>
    <w:rPr>
      <w:rFonts w:asciiTheme="minorHAnsi" w:hAnsiTheme="minorHAnsi"/>
      <w:sz w:val="26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21E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E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E85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E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E85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I_Theme_SystemFont">
  <a:themeElements>
    <a:clrScheme name="Custom 1">
      <a:dk1>
        <a:srgbClr val="1E2123"/>
      </a:dk1>
      <a:lt1>
        <a:sysClr val="window" lastClr="FFFFFF"/>
      </a:lt1>
      <a:dk2>
        <a:srgbClr val="1E2123"/>
      </a:dk2>
      <a:lt2>
        <a:srgbClr val="FFFFFF"/>
      </a:lt2>
      <a:accent1>
        <a:srgbClr val="AF2540"/>
      </a:accent1>
      <a:accent2>
        <a:srgbClr val="C48A1C"/>
      </a:accent2>
      <a:accent3>
        <a:srgbClr val="498172"/>
      </a:accent3>
      <a:accent4>
        <a:srgbClr val="3665B2"/>
      </a:accent4>
      <a:accent5>
        <a:srgbClr val="2D3033"/>
      </a:accent5>
      <a:accent6>
        <a:srgbClr val="5C6266"/>
      </a:accent6>
      <a:hlink>
        <a:srgbClr val="BC0D33"/>
      </a:hlink>
      <a:folHlink>
        <a:srgbClr val="498172"/>
      </a:folHlink>
    </a:clrScheme>
    <a:fontScheme name="Office 2">
      <a:majorFont>
        <a:latin typeface="Garamond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aramond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E9535CEE3094B81937339FC830CD3" ma:contentTypeVersion="4" ma:contentTypeDescription="Create a new document." ma:contentTypeScope="" ma:versionID="77cd79d9058ce7f8601417aa5546f3b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379B01-853B-4342-AA9C-E2AFA716E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0A3C0F-BB4E-4A52-AF4D-19D7C7501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D97A11-9673-4A0F-BC98-F3410A851E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379AD4-3948-4AA6-BA1A-42A457287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10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Case Paper</vt:lpstr>
    </vt:vector>
  </TitlesOfParts>
  <Manager>Jane Doe</Manager>
  <Company>Board Intelligence</Company>
  <LinksUpToDate>false</LinksUpToDate>
  <CharactersWithSpaces>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Case Paper</dc:title>
  <dc:creator>John Smith</dc:creator>
  <cp:lastModifiedBy>Marcus.Young</cp:lastModifiedBy>
  <cp:revision>3</cp:revision>
  <cp:lastPrinted>2017-02-23T16:58:00Z</cp:lastPrinted>
  <dcterms:created xsi:type="dcterms:W3CDTF">2019-04-16T09:56:00Z</dcterms:created>
  <dcterms:modified xsi:type="dcterms:W3CDTF">2019-07-04T15:57:00Z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of last paper">
    <vt:filetime>2014-03-16T00:00:00Z</vt:filetime>
  </property>
  <property fmtid="{D5CDD505-2E9C-101B-9397-08002B2CF9AE}" pid="3" name="Date of next paper">
    <vt:filetime>2014-04-22T23:00:00Z</vt:filetime>
  </property>
  <property fmtid="{D5CDD505-2E9C-101B-9397-08002B2CF9AE}" pid="4" name="ContentTypeId">
    <vt:lpwstr>0x01010047EE9535CEE3094B81937339FC830CD3</vt:lpwstr>
  </property>
</Properties>
</file>