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4A6" w:rsidRDefault="005C64A6" w:rsidP="008A2A9A">
      <w:pPr>
        <w:ind w:left="459" w:hanging="425"/>
        <w:jc w:val="left"/>
        <w:rPr>
          <w:rFonts w:asciiTheme="minorHAnsi" w:hAnsiTheme="minorHAnsi" w:cstheme="minorHAnsi"/>
          <w:b/>
          <w:szCs w:val="24"/>
        </w:rPr>
      </w:pPr>
    </w:p>
    <w:p w:rsidR="005C64A6" w:rsidRDefault="005C64A6" w:rsidP="008A2A9A">
      <w:pPr>
        <w:ind w:left="459" w:hanging="425"/>
        <w:jc w:val="left"/>
        <w:rPr>
          <w:rFonts w:asciiTheme="minorHAnsi" w:hAnsiTheme="minorHAnsi" w:cstheme="minorHAnsi"/>
          <w:b/>
          <w:szCs w:val="24"/>
        </w:rPr>
      </w:pPr>
    </w:p>
    <w:p w:rsidR="00C0042A" w:rsidRPr="00C0042A" w:rsidRDefault="00C0042A" w:rsidP="00C0042A">
      <w:pPr>
        <w:rPr>
          <w:rFonts w:asciiTheme="minorHAnsi" w:hAnsiTheme="minorHAnsi" w:cstheme="majorHAnsi"/>
          <w:b/>
        </w:rPr>
      </w:pPr>
      <w:r w:rsidRPr="00C0042A">
        <w:rPr>
          <w:rFonts w:asciiTheme="minorHAnsi" w:hAnsiTheme="minorHAnsi" w:cstheme="majorHAnsi"/>
          <w:b/>
        </w:rPr>
        <w:t>Activity 30 Reflective questions for professional dialogue with colleagues</w:t>
      </w:r>
    </w:p>
    <w:p w:rsidR="00C0042A" w:rsidRPr="00C0042A" w:rsidRDefault="00C0042A" w:rsidP="00C0042A">
      <w:pPr>
        <w:rPr>
          <w:rFonts w:asciiTheme="minorHAnsi" w:hAnsiTheme="minorHAnsi" w:cstheme="majorHAnsi"/>
          <w:b/>
        </w:rPr>
      </w:pPr>
    </w:p>
    <w:p w:rsidR="00C0042A" w:rsidRPr="00C0042A" w:rsidRDefault="00C0042A" w:rsidP="00C0042A">
      <w:pPr>
        <w:rPr>
          <w:rFonts w:asciiTheme="minorHAnsi" w:hAnsiTheme="minorHAnsi" w:cstheme="majorHAnsi"/>
          <w:b/>
        </w:rPr>
      </w:pPr>
      <w:r w:rsidRPr="00C0042A">
        <w:rPr>
          <w:rFonts w:asciiTheme="minorHAnsi" w:hAnsiTheme="minorHAnsi" w:cstheme="majorHAnsi"/>
          <w:b/>
        </w:rPr>
        <w:t>The following questions can be used when engaging in professional dialogue during professional learning opportunities and discussions with colleagues. The outcomes from these discussions can support planning for professional learning opportunities and improveme</w:t>
      </w:r>
      <w:bookmarkStart w:id="0" w:name="_GoBack"/>
      <w:bookmarkEnd w:id="0"/>
      <w:r w:rsidRPr="00C0042A">
        <w:rPr>
          <w:rFonts w:asciiTheme="minorHAnsi" w:hAnsiTheme="minorHAnsi" w:cstheme="majorHAnsi"/>
          <w:b/>
        </w:rPr>
        <w:t xml:space="preserve">nt plans. </w:t>
      </w:r>
    </w:p>
    <w:p w:rsidR="008A2A9A" w:rsidRPr="00C0042A" w:rsidRDefault="008A2A9A" w:rsidP="008A2A9A">
      <w:pPr>
        <w:ind w:left="426"/>
        <w:jc w:val="left"/>
        <w:rPr>
          <w:rFonts w:asciiTheme="minorHAnsi" w:hAnsiTheme="minorHAnsi" w:cstheme="minorHAnsi"/>
          <w:szCs w:val="24"/>
        </w:rPr>
      </w:pPr>
    </w:p>
    <w:p w:rsidR="008A2A9A" w:rsidRPr="008A2A9A" w:rsidRDefault="008A2A9A" w:rsidP="008A2A9A">
      <w:pPr>
        <w:ind w:left="360"/>
        <w:jc w:val="left"/>
        <w:rPr>
          <w:rFonts w:asciiTheme="minorHAnsi" w:hAnsiTheme="minorHAnsi" w:cstheme="minorHAnsi"/>
          <w:szCs w:val="24"/>
        </w:rPr>
      </w:pPr>
    </w:p>
    <w:tbl>
      <w:tblPr>
        <w:tblStyle w:val="TableGrid"/>
        <w:tblW w:w="0" w:type="auto"/>
        <w:tblLook w:val="04A0" w:firstRow="1" w:lastRow="0" w:firstColumn="1" w:lastColumn="0" w:noHBand="0" w:noVBand="1"/>
      </w:tblPr>
      <w:tblGrid>
        <w:gridCol w:w="9016"/>
      </w:tblGrid>
      <w:tr w:rsidR="008A2A9A" w:rsidTr="008A2A9A">
        <w:tc>
          <w:tcPr>
            <w:tcW w:w="9242" w:type="dxa"/>
            <w:shd w:val="clear" w:color="auto" w:fill="D9D9D9" w:themeFill="background1" w:themeFillShade="D9"/>
          </w:tcPr>
          <w:p w:rsidR="008A2A9A" w:rsidRPr="00A2168A" w:rsidRDefault="00D34F4E" w:rsidP="00D34F4E">
            <w:pPr>
              <w:tabs>
                <w:tab w:val="clear" w:pos="720"/>
                <w:tab w:val="clear" w:pos="1440"/>
                <w:tab w:val="clear" w:pos="2160"/>
                <w:tab w:val="clear" w:pos="2880"/>
                <w:tab w:val="clear" w:pos="4680"/>
                <w:tab w:val="clear" w:pos="5400"/>
                <w:tab w:val="clear" w:pos="9000"/>
                <w:tab w:val="left" w:pos="9639"/>
              </w:tabs>
              <w:spacing w:line="276" w:lineRule="auto"/>
              <w:jc w:val="left"/>
              <w:rPr>
                <w:rFonts w:asciiTheme="minorHAnsi" w:hAnsiTheme="minorHAnsi" w:cstheme="minorHAnsi"/>
                <w:b/>
              </w:rPr>
            </w:pPr>
            <w:r w:rsidRPr="00D34F4E">
              <w:rPr>
                <w:rFonts w:asciiTheme="minorHAnsi" w:hAnsiTheme="minorHAnsi" w:cstheme="minorHAnsi"/>
                <w:b/>
              </w:rPr>
              <w:t>Why does inclusion matter?</w:t>
            </w:r>
          </w:p>
        </w:tc>
      </w:tr>
      <w:tr w:rsidR="008A2A9A" w:rsidTr="008A2A9A">
        <w:tc>
          <w:tcPr>
            <w:tcW w:w="9242" w:type="dxa"/>
          </w:tcPr>
          <w:p w:rsidR="00A2168A" w:rsidRDefault="00A2168A" w:rsidP="00E36759"/>
          <w:p w:rsidR="00D34F4E" w:rsidRDefault="00D34F4E" w:rsidP="00E36759"/>
          <w:p w:rsidR="00D34F4E" w:rsidRDefault="00D34F4E" w:rsidP="00E36759"/>
          <w:p w:rsidR="00D34F4E" w:rsidRDefault="00D34F4E" w:rsidP="00E36759"/>
          <w:p w:rsidR="00D34F4E" w:rsidRDefault="00D34F4E" w:rsidP="00E36759"/>
          <w:p w:rsidR="00D34F4E" w:rsidRDefault="00D34F4E" w:rsidP="00E36759"/>
          <w:p w:rsidR="00D34F4E" w:rsidRDefault="00D34F4E" w:rsidP="00E36759"/>
          <w:p w:rsidR="00D34F4E" w:rsidRDefault="00D34F4E" w:rsidP="00E36759"/>
          <w:p w:rsidR="00D34F4E" w:rsidRDefault="00D34F4E" w:rsidP="00E36759"/>
        </w:tc>
      </w:tr>
      <w:tr w:rsidR="008A2A9A" w:rsidTr="008A2A9A">
        <w:tc>
          <w:tcPr>
            <w:tcW w:w="9242" w:type="dxa"/>
            <w:shd w:val="clear" w:color="auto" w:fill="D9D9D9" w:themeFill="background1" w:themeFillShade="D9"/>
          </w:tcPr>
          <w:p w:rsidR="008A2A9A" w:rsidRPr="0041005B" w:rsidRDefault="00D34F4E" w:rsidP="00D34F4E">
            <w:pPr>
              <w:tabs>
                <w:tab w:val="clear" w:pos="720"/>
                <w:tab w:val="clear" w:pos="1440"/>
                <w:tab w:val="clear" w:pos="2160"/>
                <w:tab w:val="clear" w:pos="2880"/>
                <w:tab w:val="clear" w:pos="4680"/>
                <w:tab w:val="clear" w:pos="5400"/>
                <w:tab w:val="clear" w:pos="9000"/>
                <w:tab w:val="left" w:pos="9639"/>
              </w:tabs>
              <w:spacing w:line="276" w:lineRule="auto"/>
              <w:jc w:val="left"/>
              <w:rPr>
                <w:rFonts w:asciiTheme="minorHAnsi" w:hAnsiTheme="minorHAnsi" w:cstheme="minorHAnsi"/>
                <w:b/>
              </w:rPr>
            </w:pPr>
            <w:r w:rsidRPr="00D34F4E">
              <w:rPr>
                <w:rFonts w:asciiTheme="minorHAnsi" w:hAnsiTheme="minorHAnsi" w:cstheme="minorHAnsi"/>
                <w:b/>
              </w:rPr>
              <w:t xml:space="preserve">How can the legislation and policies within Scottish education be supported into practice? </w:t>
            </w:r>
          </w:p>
        </w:tc>
      </w:tr>
      <w:tr w:rsidR="008A2A9A" w:rsidTr="0010007D">
        <w:trPr>
          <w:trHeight w:val="4958"/>
        </w:trPr>
        <w:tc>
          <w:tcPr>
            <w:tcW w:w="9242" w:type="dxa"/>
          </w:tcPr>
          <w:p w:rsidR="008A2A9A" w:rsidRDefault="008A2A9A" w:rsidP="00E36759"/>
          <w:p w:rsidR="008A2A9A" w:rsidRDefault="008A2A9A" w:rsidP="00E36759"/>
          <w:p w:rsidR="008A2A9A" w:rsidRDefault="008A2A9A" w:rsidP="00E36759"/>
          <w:p w:rsidR="008A2A9A" w:rsidRDefault="008A2A9A" w:rsidP="00E36759"/>
          <w:p w:rsidR="008A2A9A" w:rsidRDefault="008A2A9A" w:rsidP="00E36759"/>
          <w:p w:rsidR="008A2A9A" w:rsidRDefault="008A2A9A" w:rsidP="00E36759"/>
          <w:p w:rsidR="008A2A9A" w:rsidRDefault="008A2A9A" w:rsidP="00E36759"/>
          <w:p w:rsidR="008A2A9A" w:rsidRDefault="008A2A9A" w:rsidP="00E36759"/>
          <w:p w:rsidR="008A2A9A" w:rsidRDefault="008A2A9A" w:rsidP="00E36759"/>
          <w:p w:rsidR="008A2A9A" w:rsidRDefault="008A2A9A" w:rsidP="00E36759"/>
        </w:tc>
      </w:tr>
    </w:tbl>
    <w:p w:rsidR="0045445D" w:rsidRDefault="0045445D" w:rsidP="00A2168A">
      <w:pPr>
        <w:pStyle w:val="ListParagraph"/>
        <w:tabs>
          <w:tab w:val="clear" w:pos="1440"/>
          <w:tab w:val="left" w:pos="0"/>
        </w:tabs>
        <w:ind w:left="0"/>
        <w:jc w:val="left"/>
        <w:rPr>
          <w:rFonts w:asciiTheme="minorHAnsi" w:hAnsiTheme="minorHAnsi" w:cstheme="minorHAnsi"/>
          <w:szCs w:val="24"/>
        </w:rPr>
      </w:pPr>
    </w:p>
    <w:p w:rsidR="0041005B" w:rsidRPr="0041005B" w:rsidRDefault="0041005B" w:rsidP="00D34F4E">
      <w:pPr>
        <w:jc w:val="left"/>
        <w:rPr>
          <w:rFonts w:asciiTheme="minorHAnsi" w:hAnsiTheme="minorHAnsi" w:cstheme="minorHAnsi"/>
          <w:b/>
        </w:rPr>
      </w:pPr>
    </w:p>
    <w:p w:rsidR="00E3599D" w:rsidRDefault="00E3599D" w:rsidP="00E36759"/>
    <w:sectPr w:rsidR="00E3599D" w:rsidSect="00AB54FF">
      <w:headerReference w:type="default" r:id="rId8"/>
      <w:footerReference w:type="default" r:id="rId9"/>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CEE" w:rsidRDefault="001A2CEE">
      <w:pPr>
        <w:spacing w:line="240" w:lineRule="auto"/>
      </w:pPr>
      <w:r>
        <w:separator/>
      </w:r>
    </w:p>
  </w:endnote>
  <w:endnote w:type="continuationSeparator" w:id="0">
    <w:p w:rsidR="001A2CEE" w:rsidRDefault="001A2C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479" w:rsidRPr="0067486A" w:rsidRDefault="003F2479"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CEE" w:rsidRDefault="001A2CEE">
      <w:pPr>
        <w:spacing w:line="240" w:lineRule="auto"/>
      </w:pPr>
      <w:r>
        <w:separator/>
      </w:r>
    </w:p>
  </w:footnote>
  <w:footnote w:type="continuationSeparator" w:id="0">
    <w:p w:rsidR="001A2CEE" w:rsidRDefault="001A2CE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4A6" w:rsidRDefault="005C64A6">
    <w:pPr>
      <w:pStyle w:val="Header"/>
      <w:rPr>
        <w:rFonts w:asciiTheme="minorHAnsi" w:hAnsiTheme="minorHAnsi" w:cstheme="minorHAnsi"/>
        <w:b/>
        <w:sz w:val="20"/>
      </w:rPr>
    </w:pPr>
    <w:r>
      <w:rPr>
        <w:rFonts w:asciiTheme="minorHAnsi" w:hAnsiTheme="minorHAnsi" w:cstheme="minorHAnsi"/>
        <w:b/>
        <w:noProof/>
        <w:szCs w:val="24"/>
        <w:lang w:eastAsia="en-GB"/>
      </w:rPr>
      <w:drawing>
        <wp:anchor distT="0" distB="0" distL="114300" distR="114300" simplePos="0" relativeHeight="251658240" behindDoc="0" locked="0" layoutInCell="1" allowOverlap="1" wp14:anchorId="73682BE9" wp14:editId="7E69729E">
          <wp:simplePos x="0" y="0"/>
          <wp:positionH relativeFrom="margin">
            <wp:posOffset>3105150</wp:posOffset>
          </wp:positionH>
          <wp:positionV relativeFrom="margin">
            <wp:posOffset>-674370</wp:posOffset>
          </wp:positionV>
          <wp:extent cx="2790190" cy="4273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ule logos  Aug 2017.png"/>
                  <pic:cNvPicPr/>
                </pic:nvPicPr>
                <pic:blipFill>
                  <a:blip r:embed="rId1">
                    <a:extLst>
                      <a:ext uri="{28A0092B-C50C-407E-A947-70E740481C1C}">
                        <a14:useLocalDpi xmlns:a14="http://schemas.microsoft.com/office/drawing/2010/main" val="0"/>
                      </a:ext>
                    </a:extLst>
                  </a:blip>
                  <a:stretch>
                    <a:fillRect/>
                  </a:stretch>
                </pic:blipFill>
                <pic:spPr>
                  <a:xfrm>
                    <a:off x="0" y="0"/>
                    <a:ext cx="2790190" cy="427355"/>
                  </a:xfrm>
                  <a:prstGeom prst="rect">
                    <a:avLst/>
                  </a:prstGeom>
                </pic:spPr>
              </pic:pic>
            </a:graphicData>
          </a:graphic>
          <wp14:sizeRelH relativeFrom="margin">
            <wp14:pctWidth>0</wp14:pctWidth>
          </wp14:sizeRelH>
          <wp14:sizeRelV relativeFrom="margin">
            <wp14:pctHeight>0</wp14:pctHeight>
          </wp14:sizeRelV>
        </wp:anchor>
      </w:drawing>
    </w:r>
    <w:r w:rsidRPr="005C64A6">
      <w:rPr>
        <w:rFonts w:asciiTheme="minorHAnsi" w:hAnsiTheme="minorHAnsi" w:cstheme="minorHAnsi"/>
        <w:b/>
        <w:sz w:val="20"/>
      </w:rPr>
      <w:t xml:space="preserve">Module 2  </w:t>
    </w:r>
  </w:p>
  <w:p w:rsidR="005C64A6" w:rsidRPr="005C64A6" w:rsidRDefault="005C64A6">
    <w:pPr>
      <w:pStyle w:val="Header"/>
      <w:rPr>
        <w:rFonts w:asciiTheme="minorHAnsi" w:hAnsiTheme="minorHAnsi" w:cstheme="minorHAnsi"/>
        <w:sz w:val="20"/>
      </w:rPr>
    </w:pPr>
    <w:r w:rsidRPr="005C64A6">
      <w:rPr>
        <w:rFonts w:asciiTheme="minorHAnsi" w:hAnsiTheme="minorHAnsi" w:cstheme="minorHAnsi"/>
        <w:b/>
        <w:sz w:val="20"/>
      </w:rPr>
      <w:t>Supporting Dyslexia, Inclusive Practice and Literacy</w:t>
    </w:r>
    <w:r w:rsidRPr="005C64A6">
      <w:rPr>
        <w:rFonts w:asciiTheme="minorHAnsi" w:hAnsiTheme="minorHAnsi" w:cstheme="minorHAnsi"/>
        <w:sz w:val="20"/>
      </w:rPr>
      <w:t xml:space="preserve">. </w:t>
    </w:r>
  </w:p>
  <w:p w:rsidR="003F2479" w:rsidRPr="005C64A6" w:rsidRDefault="003F2479" w:rsidP="0067486A">
    <w:pPr>
      <w:pStyle w:val="Header"/>
      <w:tabs>
        <w:tab w:val="clear" w:pos="4153"/>
        <w:tab w:val="clear" w:pos="8306"/>
        <w:tab w:val="center" w:pos="4500"/>
        <w:tab w:val="right" w:pos="9000"/>
      </w:tabs>
      <w:jc w:val="left"/>
      <w:rPr>
        <w:rFonts w:asciiTheme="minorHAnsi" w:hAnsiTheme="minorHAnsi" w:cstheme="minorHAnsi"/>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CB65471"/>
    <w:multiLevelType w:val="hybridMultilevel"/>
    <w:tmpl w:val="7A78AA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A6234F7"/>
    <w:multiLevelType w:val="hybridMultilevel"/>
    <w:tmpl w:val="3D0ED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6F6B08"/>
    <w:multiLevelType w:val="hybridMultilevel"/>
    <w:tmpl w:val="D00E2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43725F"/>
    <w:multiLevelType w:val="hybridMultilevel"/>
    <w:tmpl w:val="5EF2E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E41438"/>
    <w:multiLevelType w:val="hybridMultilevel"/>
    <w:tmpl w:val="C5087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abstractNumId w:val="6"/>
  </w:num>
  <w:num w:numId="2">
    <w:abstractNumId w:val="0"/>
  </w:num>
  <w:num w:numId="3">
    <w:abstractNumId w:val="0"/>
  </w:num>
  <w:num w:numId="4">
    <w:abstractNumId w:val="0"/>
  </w:num>
  <w:num w:numId="5">
    <w:abstractNumId w:val="2"/>
  </w:num>
  <w:num w:numId="6">
    <w:abstractNumId w:val="3"/>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A9A"/>
    <w:rsid w:val="00100021"/>
    <w:rsid w:val="0010007D"/>
    <w:rsid w:val="001267F7"/>
    <w:rsid w:val="00157346"/>
    <w:rsid w:val="00192DC7"/>
    <w:rsid w:val="001A2CEE"/>
    <w:rsid w:val="002C2320"/>
    <w:rsid w:val="002F3688"/>
    <w:rsid w:val="003116C1"/>
    <w:rsid w:val="003F2479"/>
    <w:rsid w:val="0041005B"/>
    <w:rsid w:val="00411FC4"/>
    <w:rsid w:val="0045445D"/>
    <w:rsid w:val="005A7CB7"/>
    <w:rsid w:val="005C64A6"/>
    <w:rsid w:val="0067486A"/>
    <w:rsid w:val="006D26F7"/>
    <w:rsid w:val="008A2A9A"/>
    <w:rsid w:val="008A4746"/>
    <w:rsid w:val="00952710"/>
    <w:rsid w:val="009F71B8"/>
    <w:rsid w:val="00A2168A"/>
    <w:rsid w:val="00A56EBA"/>
    <w:rsid w:val="00A90A53"/>
    <w:rsid w:val="00A92AD5"/>
    <w:rsid w:val="00AB54FF"/>
    <w:rsid w:val="00AC310B"/>
    <w:rsid w:val="00AE01CB"/>
    <w:rsid w:val="00C0042A"/>
    <w:rsid w:val="00C86FBA"/>
    <w:rsid w:val="00D34F4E"/>
    <w:rsid w:val="00E3599D"/>
    <w:rsid w:val="00E36759"/>
    <w:rsid w:val="00FC03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B4CE81F-1FB9-4F3B-BF33-2F354F67D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sz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A9A"/>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link w:val="Head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
    <w:basedOn w:val="Normal"/>
    <w:link w:val="ListParagraphChar"/>
    <w:uiPriority w:val="34"/>
    <w:qFormat/>
    <w:rsid w:val="008A2A9A"/>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
    <w:basedOn w:val="DefaultParagraphFont"/>
    <w:link w:val="ListParagraph"/>
    <w:uiPriority w:val="34"/>
    <w:locked/>
    <w:rsid w:val="008A2A9A"/>
    <w:rPr>
      <w:lang w:eastAsia="en-US"/>
    </w:rPr>
  </w:style>
  <w:style w:type="character" w:styleId="CommentReference">
    <w:name w:val="annotation reference"/>
    <w:basedOn w:val="DefaultParagraphFont"/>
    <w:uiPriority w:val="99"/>
    <w:semiHidden/>
    <w:unhideWhenUsed/>
    <w:rsid w:val="008A2A9A"/>
    <w:rPr>
      <w:sz w:val="16"/>
      <w:szCs w:val="16"/>
    </w:rPr>
  </w:style>
  <w:style w:type="paragraph" w:styleId="CommentText">
    <w:name w:val="annotation text"/>
    <w:basedOn w:val="Normal"/>
    <w:link w:val="CommentTextChar"/>
    <w:uiPriority w:val="99"/>
    <w:semiHidden/>
    <w:unhideWhenUsed/>
    <w:rsid w:val="008A2A9A"/>
    <w:pPr>
      <w:spacing w:line="240" w:lineRule="auto"/>
    </w:pPr>
    <w:rPr>
      <w:sz w:val="20"/>
    </w:rPr>
  </w:style>
  <w:style w:type="character" w:customStyle="1" w:styleId="CommentTextChar">
    <w:name w:val="Comment Text Char"/>
    <w:basedOn w:val="DefaultParagraphFont"/>
    <w:link w:val="CommentText"/>
    <w:uiPriority w:val="99"/>
    <w:semiHidden/>
    <w:rsid w:val="008A2A9A"/>
    <w:rPr>
      <w:sz w:val="20"/>
      <w:lang w:eastAsia="en-US"/>
    </w:rPr>
  </w:style>
  <w:style w:type="paragraph" w:styleId="BalloonText">
    <w:name w:val="Balloon Text"/>
    <w:basedOn w:val="Normal"/>
    <w:link w:val="BalloonTextChar"/>
    <w:uiPriority w:val="99"/>
    <w:semiHidden/>
    <w:unhideWhenUsed/>
    <w:rsid w:val="008A2A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A9A"/>
    <w:rPr>
      <w:rFonts w:ascii="Tahoma" w:hAnsi="Tahoma" w:cs="Tahoma"/>
      <w:sz w:val="16"/>
      <w:szCs w:val="16"/>
      <w:lang w:eastAsia="en-US"/>
    </w:rPr>
  </w:style>
  <w:style w:type="table" w:styleId="TableGrid">
    <w:name w:val="Table Grid"/>
    <w:basedOn w:val="TableNormal"/>
    <w:uiPriority w:val="59"/>
    <w:rsid w:val="008A2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5C64A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BB529-1E66-4C7F-9C12-CD8D4920E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60</Words>
  <Characters>437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z610266</dc:creator>
  <cp:lastModifiedBy>Anna.Page</cp:lastModifiedBy>
  <cp:revision>4</cp:revision>
  <dcterms:created xsi:type="dcterms:W3CDTF">2017-09-07T14:40:00Z</dcterms:created>
  <dcterms:modified xsi:type="dcterms:W3CDTF">2017-09-07T14:48:00Z</dcterms:modified>
</cp:coreProperties>
</file>