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4D" w:rsidRPr="007226C4" w:rsidRDefault="006C00A3" w:rsidP="00397801">
      <w:pPr>
        <w:pStyle w:val="Heading1"/>
        <w:spacing w:before="0"/>
        <w:rPr>
          <w:rFonts w:ascii="Arial" w:hAnsi="Arial" w:cs="Arial"/>
          <w:color w:val="A83626"/>
          <w:sz w:val="32"/>
          <w:szCs w:val="32"/>
        </w:rPr>
      </w:pPr>
      <w:r w:rsidRPr="007226C4">
        <w:rPr>
          <w:rFonts w:ascii="Arial" w:hAnsi="Arial" w:cs="Arial"/>
          <w:noProof/>
          <w:color w:val="A8362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1F9DC6" wp14:editId="0D590086">
            <wp:simplePos x="0" y="0"/>
            <wp:positionH relativeFrom="column">
              <wp:posOffset>8172450</wp:posOffset>
            </wp:positionH>
            <wp:positionV relativeFrom="paragraph">
              <wp:posOffset>0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Y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5D5" w:rsidRPr="007226C4">
        <w:rPr>
          <w:rFonts w:ascii="Arial" w:hAnsi="Arial" w:cs="Arial"/>
          <w:noProof/>
          <w:color w:val="A83626"/>
          <w:sz w:val="32"/>
          <w:szCs w:val="32"/>
        </w:rPr>
        <w:t>Making Tea</w:t>
      </w:r>
      <w:r w:rsidR="000433D7">
        <w:rPr>
          <w:rFonts w:ascii="Arial" w:hAnsi="Arial" w:cs="Arial"/>
          <w:noProof/>
          <w:color w:val="A83626"/>
          <w:sz w:val="32"/>
          <w:szCs w:val="32"/>
        </w:rPr>
        <w:t xml:space="preserve">cher Education relevant for </w:t>
      </w:r>
      <w:r w:rsidR="007475D5" w:rsidRPr="007226C4">
        <w:rPr>
          <w:rFonts w:ascii="Arial" w:hAnsi="Arial" w:cs="Arial"/>
          <w:noProof/>
          <w:color w:val="A83626"/>
          <w:sz w:val="32"/>
          <w:szCs w:val="32"/>
        </w:rPr>
        <w:t>21</w:t>
      </w:r>
      <w:r w:rsidR="007475D5" w:rsidRPr="007226C4">
        <w:rPr>
          <w:rFonts w:ascii="Arial" w:hAnsi="Arial" w:cs="Arial"/>
          <w:noProof/>
          <w:color w:val="A83626"/>
          <w:sz w:val="32"/>
          <w:szCs w:val="32"/>
          <w:vertAlign w:val="superscript"/>
        </w:rPr>
        <w:t>st</w:t>
      </w:r>
      <w:r w:rsidR="007475D5" w:rsidRPr="007226C4">
        <w:rPr>
          <w:rFonts w:ascii="Arial" w:hAnsi="Arial" w:cs="Arial"/>
          <w:noProof/>
          <w:color w:val="A83626"/>
          <w:sz w:val="32"/>
          <w:szCs w:val="32"/>
        </w:rPr>
        <w:t xml:space="preserve"> Century</w:t>
      </w:r>
      <w:r w:rsidR="000433D7">
        <w:rPr>
          <w:rFonts w:ascii="Arial" w:hAnsi="Arial" w:cs="Arial"/>
          <w:noProof/>
          <w:color w:val="A83626"/>
          <w:sz w:val="32"/>
          <w:szCs w:val="32"/>
        </w:rPr>
        <w:t xml:space="preserve"> Africa</w:t>
      </w:r>
    </w:p>
    <w:p w:rsidR="003E216F" w:rsidRPr="00397801" w:rsidRDefault="008A38BD" w:rsidP="00397801">
      <w:pPr>
        <w:pStyle w:val="Heading2"/>
        <w:spacing w:before="0"/>
        <w:rPr>
          <w:rFonts w:ascii="Arial" w:hAnsi="Arial" w:cs="Arial"/>
          <w:color w:val="auto"/>
          <w:sz w:val="32"/>
          <w:szCs w:val="32"/>
        </w:rPr>
      </w:pPr>
      <w:r w:rsidRPr="00397801">
        <w:rPr>
          <w:rFonts w:ascii="Arial" w:hAnsi="Arial" w:cs="Arial"/>
          <w:color w:val="auto"/>
          <w:sz w:val="32"/>
          <w:szCs w:val="32"/>
        </w:rPr>
        <w:t xml:space="preserve">Skills to support active </w:t>
      </w:r>
      <w:r w:rsidR="002D25CB" w:rsidRPr="00397801">
        <w:rPr>
          <w:rFonts w:ascii="Arial" w:hAnsi="Arial" w:cs="Arial"/>
          <w:color w:val="auto"/>
          <w:sz w:val="32"/>
          <w:szCs w:val="32"/>
        </w:rPr>
        <w:t xml:space="preserve">participation in </w:t>
      </w:r>
      <w:r w:rsidRPr="00397801">
        <w:rPr>
          <w:rFonts w:ascii="Arial" w:hAnsi="Arial" w:cs="Arial"/>
          <w:color w:val="auto"/>
          <w:sz w:val="32"/>
          <w:szCs w:val="32"/>
        </w:rPr>
        <w:t>learning</w:t>
      </w:r>
    </w:p>
    <w:p w:rsidR="008A38BD" w:rsidRPr="0062455E" w:rsidRDefault="008A38BD" w:rsidP="0062455E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62455E">
        <w:rPr>
          <w:rFonts w:ascii="Arial" w:hAnsi="Arial" w:cs="Arial"/>
          <w:sz w:val="22"/>
          <w:szCs w:val="22"/>
        </w:rPr>
        <w:t>The table below highlights some of the skills that you need as a teacher educator in order to model active learning approaches</w:t>
      </w:r>
      <w:r w:rsidR="0033094D" w:rsidRPr="0062455E">
        <w:rPr>
          <w:rFonts w:ascii="Arial" w:hAnsi="Arial" w:cs="Arial"/>
          <w:sz w:val="22"/>
          <w:szCs w:val="22"/>
        </w:rPr>
        <w:t xml:space="preserve"> successfully</w:t>
      </w:r>
      <w:r w:rsidRPr="0062455E">
        <w:rPr>
          <w:rFonts w:ascii="Arial" w:hAnsi="Arial" w:cs="Arial"/>
          <w:sz w:val="22"/>
          <w:szCs w:val="22"/>
        </w:rPr>
        <w:t>. For</w:t>
      </w:r>
      <w:r w:rsidR="0033094D" w:rsidRPr="0062455E">
        <w:rPr>
          <w:rFonts w:ascii="Arial" w:hAnsi="Arial" w:cs="Arial"/>
          <w:sz w:val="22"/>
          <w:szCs w:val="22"/>
        </w:rPr>
        <w:t xml:space="preserve"> each skill, tick box 1, 2 or 3.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F36E23" w:rsidRPr="0062455E" w:rsidTr="006C705E">
        <w:trPr>
          <w:tblHeader/>
        </w:trPr>
        <w:tc>
          <w:tcPr>
            <w:tcW w:w="5210" w:type="dxa"/>
            <w:shd w:val="clear" w:color="auto" w:fill="E7F0EA"/>
          </w:tcPr>
          <w:p w:rsidR="00F36E23" w:rsidRPr="0062455E" w:rsidRDefault="00F36E23" w:rsidP="00EA0E17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956F84">
              <w:rPr>
                <w:rFonts w:ascii="Arial" w:hAnsi="Arial" w:cs="Arial"/>
                <w:b/>
                <w:color w:val="2C602F"/>
                <w:sz w:val="22"/>
                <w:szCs w:val="22"/>
              </w:rPr>
              <w:t>1</w:t>
            </w:r>
            <w:r w:rsidR="0062455E" w:rsidRPr="00956F84">
              <w:rPr>
                <w:rFonts w:ascii="Arial" w:hAnsi="Arial" w:cs="Arial"/>
                <w:b/>
                <w:color w:val="2C602F"/>
                <w:sz w:val="22"/>
                <w:szCs w:val="22"/>
              </w:rPr>
              <w:t>.</w:t>
            </w:r>
            <w:r w:rsidRPr="00956F84">
              <w:rPr>
                <w:rFonts w:ascii="Arial" w:hAnsi="Arial" w:cs="Arial"/>
                <w:b/>
                <w:color w:val="2C602F"/>
                <w:sz w:val="22"/>
                <w:szCs w:val="22"/>
              </w:rPr>
              <w:t xml:space="preserve"> Secure</w:t>
            </w:r>
            <w:r w:rsidR="0062455E" w:rsidRPr="00956F84">
              <w:rPr>
                <w:rFonts w:ascii="Arial" w:hAnsi="Arial" w:cs="Arial"/>
                <w:b/>
                <w:color w:val="2C602F"/>
                <w:sz w:val="22"/>
                <w:szCs w:val="22"/>
              </w:rPr>
              <w:t>: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455E">
              <w:rPr>
                <w:rFonts w:ascii="Arial" w:hAnsi="Arial" w:cs="Arial"/>
                <w:sz w:val="22"/>
                <w:szCs w:val="22"/>
              </w:rPr>
              <w:t>I already have this knowledge/skill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,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397B">
              <w:rPr>
                <w:rFonts w:ascii="Arial" w:hAnsi="Arial" w:cs="Arial"/>
                <w:sz w:val="22"/>
                <w:szCs w:val="22"/>
              </w:rPr>
              <w:br/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>and use it regularly in my practice</w:t>
            </w:r>
          </w:p>
        </w:tc>
        <w:tc>
          <w:tcPr>
            <w:tcW w:w="5211" w:type="dxa"/>
            <w:shd w:val="clear" w:color="auto" w:fill="F6ECEA"/>
          </w:tcPr>
          <w:p w:rsidR="00F36E23" w:rsidRPr="0062455E" w:rsidRDefault="00F36E23" w:rsidP="00EA0E17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C00A3">
              <w:rPr>
                <w:rFonts w:ascii="Arial" w:hAnsi="Arial" w:cs="Arial"/>
                <w:b/>
                <w:color w:val="A83626"/>
                <w:sz w:val="22"/>
                <w:szCs w:val="22"/>
              </w:rPr>
              <w:t>2. Emerging</w:t>
            </w:r>
            <w:r w:rsidR="0062455E" w:rsidRPr="006C00A3">
              <w:rPr>
                <w:rFonts w:ascii="Arial" w:hAnsi="Arial" w:cs="Arial"/>
                <w:b/>
                <w:color w:val="A83626"/>
                <w:sz w:val="22"/>
                <w:szCs w:val="22"/>
              </w:rPr>
              <w:t>:</w:t>
            </w:r>
            <w:r w:rsidR="0033094D" w:rsidRPr="006C00A3">
              <w:rPr>
                <w:rFonts w:ascii="Arial" w:hAnsi="Arial" w:cs="Arial"/>
                <w:color w:val="A83626"/>
                <w:sz w:val="22"/>
                <w:szCs w:val="22"/>
              </w:rPr>
              <w:t xml:space="preserve">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C0667F" w:rsidRPr="0062455E">
              <w:rPr>
                <w:rFonts w:ascii="Arial" w:hAnsi="Arial" w:cs="Arial"/>
                <w:sz w:val="22"/>
                <w:szCs w:val="22"/>
              </w:rPr>
              <w:t>want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 to consolidate/know more about this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 and use more in my practice</w:t>
            </w:r>
          </w:p>
        </w:tc>
        <w:tc>
          <w:tcPr>
            <w:tcW w:w="5211" w:type="dxa"/>
            <w:shd w:val="clear" w:color="auto" w:fill="EFE9F0"/>
          </w:tcPr>
          <w:p w:rsidR="00F36E23" w:rsidRPr="0062455E" w:rsidRDefault="00F36E23" w:rsidP="00EA0E17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956F84">
              <w:rPr>
                <w:rFonts w:ascii="Arial" w:hAnsi="Arial" w:cs="Arial"/>
                <w:b/>
                <w:color w:val="642365"/>
                <w:sz w:val="22"/>
                <w:szCs w:val="22"/>
              </w:rPr>
              <w:t xml:space="preserve">3. </w:t>
            </w:r>
            <w:r w:rsidR="00C0667F" w:rsidRPr="00956F84">
              <w:rPr>
                <w:rFonts w:ascii="Arial" w:hAnsi="Arial" w:cs="Arial"/>
                <w:b/>
                <w:color w:val="642365"/>
                <w:sz w:val="22"/>
                <w:szCs w:val="22"/>
              </w:rPr>
              <w:t>Aspirational</w:t>
            </w:r>
            <w:r w:rsidR="0062455E" w:rsidRPr="00956F84">
              <w:rPr>
                <w:rFonts w:ascii="Arial" w:hAnsi="Arial" w:cs="Arial"/>
                <w:b/>
                <w:color w:val="642365"/>
                <w:sz w:val="22"/>
                <w:szCs w:val="22"/>
              </w:rPr>
              <w:t>: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C0667F" w:rsidRPr="0062455E">
              <w:rPr>
                <w:rFonts w:ascii="Arial" w:hAnsi="Arial" w:cs="Arial"/>
                <w:sz w:val="22"/>
                <w:szCs w:val="22"/>
              </w:rPr>
              <w:t>want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 to acquire this knowledge or skill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 and use it in my practice</w:t>
            </w:r>
          </w:p>
        </w:tc>
      </w:tr>
    </w:tbl>
    <w:p w:rsidR="00F36E23" w:rsidRPr="0062455E" w:rsidRDefault="00F36E23" w:rsidP="0062455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08"/>
        <w:gridCol w:w="874"/>
        <w:gridCol w:w="875"/>
        <w:gridCol w:w="875"/>
      </w:tblGrid>
      <w:tr w:rsidR="0062455E" w:rsidRPr="0062455E" w:rsidTr="00CC5F13">
        <w:trPr>
          <w:cantSplit/>
          <w:tblHeader/>
        </w:trPr>
        <w:tc>
          <w:tcPr>
            <w:tcW w:w="13008" w:type="dxa"/>
          </w:tcPr>
          <w:p w:rsidR="008A38BD" w:rsidRPr="0062455E" w:rsidRDefault="0033094D" w:rsidP="0062455E">
            <w:pPr>
              <w:pStyle w:val="Heading2"/>
              <w:spacing w:before="40" w:after="4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455E">
              <w:rPr>
                <w:rFonts w:ascii="Arial" w:hAnsi="Arial" w:cs="Arial"/>
                <w:color w:val="auto"/>
                <w:sz w:val="22"/>
                <w:szCs w:val="22"/>
              </w:rPr>
              <w:t>Knowledge</w:t>
            </w:r>
            <w:r w:rsidR="00F36E23" w:rsidRPr="0062455E">
              <w:rPr>
                <w:rFonts w:ascii="Arial" w:hAnsi="Arial" w:cs="Arial"/>
                <w:color w:val="auto"/>
                <w:sz w:val="22"/>
                <w:szCs w:val="22"/>
              </w:rPr>
              <w:t>/s</w:t>
            </w:r>
            <w:r w:rsidR="008A38BD" w:rsidRPr="0062455E">
              <w:rPr>
                <w:rFonts w:ascii="Arial" w:hAnsi="Arial" w:cs="Arial"/>
                <w:color w:val="auto"/>
                <w:sz w:val="22"/>
                <w:szCs w:val="22"/>
              </w:rPr>
              <w:t>kill</w:t>
            </w:r>
          </w:p>
        </w:tc>
        <w:tc>
          <w:tcPr>
            <w:tcW w:w="874" w:type="dxa"/>
            <w:shd w:val="clear" w:color="auto" w:fill="E7F0EA"/>
          </w:tcPr>
          <w:p w:rsidR="008A38BD" w:rsidRPr="0062455E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00B050"/>
                <w:sz w:val="22"/>
                <w:szCs w:val="22"/>
              </w:rPr>
            </w:pPr>
            <w:r w:rsidRPr="001D6C03">
              <w:rPr>
                <w:rFonts w:ascii="Arial" w:eastAsia="Times New Roman" w:hAnsi="Arial" w:cs="Arial"/>
                <w:bCs w:val="0"/>
                <w:color w:val="2C602F"/>
                <w:sz w:val="22"/>
                <w:szCs w:val="22"/>
              </w:rPr>
              <w:t>1</w:t>
            </w:r>
          </w:p>
        </w:tc>
        <w:tc>
          <w:tcPr>
            <w:tcW w:w="875" w:type="dxa"/>
            <w:shd w:val="clear" w:color="auto" w:fill="F6ECEA"/>
          </w:tcPr>
          <w:p w:rsidR="008A38BD" w:rsidRPr="0062455E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E36C0A" w:themeColor="accent6" w:themeShade="BF"/>
                <w:sz w:val="22"/>
                <w:szCs w:val="22"/>
              </w:rPr>
            </w:pPr>
            <w:r w:rsidRPr="007E441F">
              <w:rPr>
                <w:rFonts w:ascii="Arial" w:eastAsia="Times New Roman" w:hAnsi="Arial" w:cs="Arial"/>
                <w:bCs w:val="0"/>
                <w:color w:val="A83626"/>
                <w:sz w:val="22"/>
                <w:szCs w:val="22"/>
              </w:rPr>
              <w:t>2</w:t>
            </w:r>
          </w:p>
        </w:tc>
        <w:tc>
          <w:tcPr>
            <w:tcW w:w="875" w:type="dxa"/>
            <w:shd w:val="clear" w:color="auto" w:fill="EFE9F0"/>
          </w:tcPr>
          <w:p w:rsidR="008A38BD" w:rsidRPr="0062455E" w:rsidRDefault="008A38BD" w:rsidP="0062455E">
            <w:pPr>
              <w:pStyle w:val="Heading2"/>
              <w:spacing w:before="40" w:after="40" w:line="276" w:lineRule="auto"/>
              <w:jc w:val="center"/>
              <w:rPr>
                <w:rFonts w:ascii="Arial" w:eastAsia="Times New Roman" w:hAnsi="Arial" w:cs="Arial"/>
                <w:bCs w:val="0"/>
                <w:color w:val="FF0000"/>
                <w:sz w:val="22"/>
                <w:szCs w:val="22"/>
              </w:rPr>
            </w:pPr>
            <w:r w:rsidRPr="001D6C03">
              <w:rPr>
                <w:rFonts w:ascii="Arial" w:eastAsia="Times New Roman" w:hAnsi="Arial" w:cs="Arial"/>
                <w:bCs w:val="0"/>
                <w:color w:val="642365"/>
                <w:sz w:val="22"/>
                <w:szCs w:val="22"/>
              </w:rPr>
              <w:t>3</w:t>
            </w:r>
          </w:p>
        </w:tc>
      </w:tr>
      <w:tr w:rsidR="00CE3A14" w:rsidRPr="0062455E" w:rsidTr="00CC5F13">
        <w:trPr>
          <w:cantSplit/>
          <w:tblHeader/>
        </w:trPr>
        <w:tc>
          <w:tcPr>
            <w:tcW w:w="13008" w:type="dxa"/>
          </w:tcPr>
          <w:p w:rsidR="00CE3A14" w:rsidRPr="0062455E" w:rsidRDefault="001B686F" w:rsidP="00EA0E17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455E">
              <w:rPr>
                <w:rFonts w:ascii="Arial" w:hAnsi="Arial" w:cs="Arial"/>
                <w:b/>
                <w:sz w:val="22"/>
                <w:szCs w:val="22"/>
              </w:rPr>
              <w:t>My knowledge of:</w:t>
            </w:r>
          </w:p>
        </w:tc>
        <w:tc>
          <w:tcPr>
            <w:tcW w:w="874" w:type="dxa"/>
            <w:shd w:val="clear" w:color="auto" w:fill="E7F0EA"/>
          </w:tcPr>
          <w:p w:rsidR="00CE3A14" w:rsidRPr="0062455E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CE3A14" w:rsidRPr="0062455E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CE3A14" w:rsidRPr="0062455E" w:rsidRDefault="00CE3A14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8BD" w:rsidRPr="0062455E" w:rsidTr="00CC5F13">
        <w:trPr>
          <w:cantSplit/>
          <w:tblHeader/>
        </w:trPr>
        <w:tc>
          <w:tcPr>
            <w:tcW w:w="13008" w:type="dxa"/>
          </w:tcPr>
          <w:p w:rsidR="008A38BD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…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>the school curriculum</w:t>
            </w:r>
            <w:r w:rsidR="000D2743" w:rsidRPr="0062455E">
              <w:rPr>
                <w:rFonts w:ascii="Arial" w:hAnsi="Arial" w:cs="Arial"/>
                <w:sz w:val="22"/>
                <w:szCs w:val="22"/>
              </w:rPr>
              <w:t xml:space="preserve"> for the relevant age group</w:t>
            </w:r>
          </w:p>
        </w:tc>
        <w:tc>
          <w:tcPr>
            <w:tcW w:w="874" w:type="dxa"/>
            <w:shd w:val="clear" w:color="auto" w:fill="E7F0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…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455E">
              <w:rPr>
                <w:rFonts w:ascii="Arial" w:hAnsi="Arial" w:cs="Arial"/>
                <w:sz w:val="22"/>
                <w:szCs w:val="22"/>
              </w:rPr>
              <w:t>subject teaching pedagogies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8BD" w:rsidRPr="0062455E" w:rsidTr="00CC5F13">
        <w:trPr>
          <w:cantSplit/>
          <w:tblHeader/>
        </w:trPr>
        <w:tc>
          <w:tcPr>
            <w:tcW w:w="13008" w:type="dxa"/>
          </w:tcPr>
          <w:p w:rsidR="008A38BD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…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 xml:space="preserve">how to break down difficult concepts to make </w:t>
            </w:r>
            <w:r w:rsidR="00CE3A14" w:rsidRPr="0062455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 xml:space="preserve">subject accessible to </w:t>
            </w:r>
            <w:r w:rsidR="00CE3A14" w:rsidRPr="0062455E">
              <w:rPr>
                <w:rFonts w:ascii="Arial" w:hAnsi="Arial" w:cs="Arial"/>
                <w:sz w:val="22"/>
                <w:szCs w:val="22"/>
              </w:rPr>
              <w:t>teacher</w:t>
            </w:r>
            <w:r w:rsidR="00B01415" w:rsidRPr="0062455E">
              <w:rPr>
                <w:rFonts w:ascii="Arial" w:hAnsi="Arial" w:cs="Arial"/>
                <w:sz w:val="22"/>
                <w:szCs w:val="22"/>
              </w:rPr>
              <w:t>s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>/pre-service teachers</w:t>
            </w:r>
          </w:p>
        </w:tc>
        <w:tc>
          <w:tcPr>
            <w:tcW w:w="874" w:type="dxa"/>
            <w:shd w:val="clear" w:color="auto" w:fill="E7F0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8BD" w:rsidRPr="0062455E" w:rsidTr="00CC5F13">
        <w:trPr>
          <w:cantSplit/>
          <w:tblHeader/>
        </w:trPr>
        <w:tc>
          <w:tcPr>
            <w:tcW w:w="13008" w:type="dxa"/>
          </w:tcPr>
          <w:p w:rsidR="008A38BD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…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 xml:space="preserve">which aspects of </w:t>
            </w:r>
            <w:r w:rsidR="00CE3A14" w:rsidRPr="0062455E">
              <w:rPr>
                <w:rFonts w:ascii="Arial" w:hAnsi="Arial" w:cs="Arial"/>
                <w:sz w:val="22"/>
                <w:szCs w:val="22"/>
              </w:rPr>
              <w:t>the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 xml:space="preserve"> subject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916F4B" w:rsidRPr="0062455E">
              <w:rPr>
                <w:rFonts w:ascii="Arial" w:hAnsi="Arial" w:cs="Arial"/>
                <w:sz w:val="22"/>
                <w:szCs w:val="22"/>
              </w:rPr>
              <w:t xml:space="preserve">pupils and 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>pre-service teachers</w:t>
            </w:r>
            <w:r w:rsidR="00B01415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35E8" w:rsidRPr="0062455E">
              <w:rPr>
                <w:rFonts w:ascii="Arial" w:hAnsi="Arial" w:cs="Arial"/>
                <w:sz w:val="22"/>
                <w:szCs w:val="22"/>
              </w:rPr>
              <w:t xml:space="preserve">find difficult and what misconceptions are likely </w:t>
            </w:r>
          </w:p>
        </w:tc>
        <w:tc>
          <w:tcPr>
            <w:tcW w:w="874" w:type="dxa"/>
            <w:shd w:val="clear" w:color="auto" w:fill="E7F0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 xml:space="preserve">… 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teachers/pre-service teachers </w:t>
            </w:r>
            <w:r w:rsidRPr="0062455E">
              <w:rPr>
                <w:rFonts w:ascii="Arial" w:hAnsi="Arial" w:cs="Arial"/>
                <w:sz w:val="22"/>
                <w:szCs w:val="22"/>
              </w:rPr>
              <w:t>as individuals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, such as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awareness 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94DB5" w:rsidRPr="0062455E">
              <w:rPr>
                <w:rFonts w:ascii="Arial" w:hAnsi="Arial" w:cs="Arial"/>
                <w:sz w:val="22"/>
                <w:szCs w:val="22"/>
              </w:rPr>
              <w:t xml:space="preserve">knowledge and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experiences that they bring 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455E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F36E23" w:rsidRPr="0062455E">
              <w:rPr>
                <w:rFonts w:ascii="Arial" w:hAnsi="Arial" w:cs="Arial"/>
                <w:b/>
                <w:sz w:val="22"/>
                <w:szCs w:val="22"/>
              </w:rPr>
              <w:t xml:space="preserve">y </w:t>
            </w:r>
            <w:r w:rsidRPr="0062455E">
              <w:rPr>
                <w:rFonts w:ascii="Arial" w:hAnsi="Arial" w:cs="Arial"/>
                <w:b/>
                <w:sz w:val="22"/>
                <w:szCs w:val="22"/>
              </w:rPr>
              <w:t>practice</w:t>
            </w:r>
            <w:r w:rsidR="00F36E23" w:rsidRPr="006245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Planning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 sessions carefully in order to ensure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productive use of time </w:t>
            </w:r>
            <w:r w:rsidRPr="0062455E">
              <w:rPr>
                <w:rFonts w:ascii="Arial" w:hAnsi="Arial" w:cs="Arial"/>
                <w:sz w:val="22"/>
                <w:szCs w:val="22"/>
              </w:rPr>
              <w:t>and meaningful learning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E23" w:rsidRPr="0062455E" w:rsidTr="00CC5F13">
        <w:trPr>
          <w:cantSplit/>
          <w:tblHeader/>
        </w:trPr>
        <w:tc>
          <w:tcPr>
            <w:tcW w:w="13008" w:type="dxa"/>
          </w:tcPr>
          <w:p w:rsidR="00F36E23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E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>nsur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62455E">
              <w:rPr>
                <w:rFonts w:ascii="Arial" w:hAnsi="Arial" w:cs="Arial"/>
                <w:sz w:val="22"/>
                <w:szCs w:val="22"/>
              </w:rPr>
              <w:t>teachers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/pre-service teachers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>have the opportunity to learn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are challenged and 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>support</w:t>
            </w:r>
            <w:r w:rsidRPr="0062455E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74" w:type="dxa"/>
            <w:shd w:val="clear" w:color="auto" w:fill="E7F0EA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U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>se different types of questions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, for example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open and 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>closed questions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questions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that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 probe understanding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 xml:space="preserve">Use of a 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variety of techniques to respond to </w:t>
            </w:r>
            <w:r w:rsidRPr="0062455E">
              <w:rPr>
                <w:rFonts w:ascii="Arial" w:hAnsi="Arial" w:cs="Arial"/>
                <w:sz w:val="22"/>
                <w:szCs w:val="22"/>
              </w:rPr>
              <w:t>teachers’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responses, for example 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asking questions to support a better response or elaboration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, or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 avoiding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demeaning or critic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Use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 of a variety of teaching resources in my work with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t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eachers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/pre-service teachers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9F6" w:rsidRPr="0062455E" w:rsidTr="00CC5F13">
        <w:trPr>
          <w:cantSplit/>
          <w:tblHeader/>
        </w:trPr>
        <w:tc>
          <w:tcPr>
            <w:tcW w:w="13008" w:type="dxa"/>
          </w:tcPr>
          <w:p w:rsidR="006559F6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Use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 of pair work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 xml:space="preserve"> or group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work to promote dialogue and sharing ideas</w:t>
            </w:r>
          </w:p>
        </w:tc>
        <w:tc>
          <w:tcPr>
            <w:tcW w:w="874" w:type="dxa"/>
            <w:shd w:val="clear" w:color="auto" w:fill="E7F0EA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9F6" w:rsidRPr="0062455E" w:rsidTr="00CC5F13">
        <w:trPr>
          <w:cantSplit/>
          <w:tblHeader/>
        </w:trPr>
        <w:tc>
          <w:tcPr>
            <w:tcW w:w="13008" w:type="dxa"/>
          </w:tcPr>
          <w:p w:rsidR="006559F6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U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dif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ferent ways of organising group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>work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,</w:t>
            </w:r>
            <w:r w:rsidR="006559F6" w:rsidRPr="0062455E">
              <w:rPr>
                <w:rFonts w:ascii="Arial" w:hAnsi="Arial" w:cs="Arial"/>
                <w:sz w:val="22"/>
                <w:szCs w:val="22"/>
              </w:rPr>
              <w:t xml:space="preserve"> such as ‘expert’ groups or ‘jigsaw’ groups </w:t>
            </w:r>
          </w:p>
        </w:tc>
        <w:tc>
          <w:tcPr>
            <w:tcW w:w="874" w:type="dxa"/>
            <w:shd w:val="clear" w:color="auto" w:fill="E7F0EA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6559F6" w:rsidRPr="0062455E" w:rsidRDefault="006559F6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E23" w:rsidRPr="0062455E" w:rsidTr="00CC5F13">
        <w:trPr>
          <w:cantSplit/>
          <w:tblHeader/>
        </w:trPr>
        <w:tc>
          <w:tcPr>
            <w:tcW w:w="13008" w:type="dxa"/>
          </w:tcPr>
          <w:p w:rsidR="00F36E23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Providing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 xml:space="preserve"> opportunities for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94D" w:rsidRPr="0062455E">
              <w:rPr>
                <w:rFonts w:ascii="Arial" w:hAnsi="Arial" w:cs="Arial"/>
                <w:sz w:val="22"/>
                <w:szCs w:val="22"/>
              </w:rPr>
              <w:t>teachers/pre-service teachers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>to share and build on their previous experience and knowledge</w:t>
            </w:r>
          </w:p>
        </w:tc>
        <w:tc>
          <w:tcPr>
            <w:tcW w:w="874" w:type="dxa"/>
            <w:shd w:val="clear" w:color="auto" w:fill="E7F0EA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F36E23" w:rsidRPr="0062455E" w:rsidRDefault="00F36E23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8BD" w:rsidRPr="0062455E" w:rsidTr="00CC5F13">
        <w:trPr>
          <w:cantSplit/>
          <w:trHeight w:val="380"/>
          <w:tblHeader/>
        </w:trPr>
        <w:tc>
          <w:tcPr>
            <w:tcW w:w="13008" w:type="dxa"/>
          </w:tcPr>
          <w:p w:rsidR="008A38BD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U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>se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455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>a variety of techniques to check understanding during teaching sessions (</w:t>
            </w:r>
            <w:r w:rsidR="003D374C" w:rsidRPr="0062455E">
              <w:rPr>
                <w:rFonts w:ascii="Arial" w:hAnsi="Arial" w:cs="Arial"/>
                <w:sz w:val="22"/>
                <w:szCs w:val="22"/>
              </w:rPr>
              <w:t>a</w:t>
            </w:r>
            <w:r w:rsidRPr="0062455E">
              <w:rPr>
                <w:rFonts w:ascii="Arial" w:hAnsi="Arial" w:cs="Arial"/>
                <w:sz w:val="22"/>
                <w:szCs w:val="22"/>
              </w:rPr>
              <w:t>ssessment to support learning)</w:t>
            </w:r>
          </w:p>
        </w:tc>
        <w:tc>
          <w:tcPr>
            <w:tcW w:w="874" w:type="dxa"/>
            <w:shd w:val="clear" w:color="auto" w:fill="E7F0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8A38BD" w:rsidRPr="0062455E" w:rsidRDefault="008A38BD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86F" w:rsidRPr="0062455E" w:rsidTr="00CC5F13">
        <w:trPr>
          <w:cantSplit/>
          <w:tblHeader/>
        </w:trPr>
        <w:tc>
          <w:tcPr>
            <w:tcW w:w="13008" w:type="dxa"/>
          </w:tcPr>
          <w:p w:rsidR="001B686F" w:rsidRPr="0062455E" w:rsidRDefault="00794DB5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62455E">
              <w:rPr>
                <w:rFonts w:ascii="Arial" w:hAnsi="Arial" w:cs="Arial"/>
                <w:sz w:val="22"/>
                <w:szCs w:val="22"/>
              </w:rPr>
              <w:t>P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roviding formative feedback on </w:t>
            </w:r>
            <w:r w:rsidRPr="0062455E">
              <w:rPr>
                <w:rFonts w:ascii="Arial" w:hAnsi="Arial" w:cs="Arial"/>
                <w:sz w:val="22"/>
                <w:szCs w:val="22"/>
              </w:rPr>
              <w:t>teachers’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 xml:space="preserve"> assignments </w:t>
            </w:r>
            <w:r w:rsidR="003D374C" w:rsidRPr="0062455E">
              <w:rPr>
                <w:rFonts w:ascii="Arial" w:hAnsi="Arial" w:cs="Arial"/>
                <w:sz w:val="22"/>
                <w:szCs w:val="22"/>
              </w:rPr>
              <w:t>and</w:t>
            </w:r>
            <w:r w:rsidR="00F36E23" w:rsidRPr="0062455E">
              <w:rPr>
                <w:rFonts w:ascii="Arial" w:hAnsi="Arial" w:cs="Arial"/>
                <w:sz w:val="22"/>
                <w:szCs w:val="22"/>
              </w:rPr>
              <w:t xml:space="preserve"> work </w:t>
            </w:r>
            <w:r w:rsidR="001B686F" w:rsidRPr="0062455E">
              <w:rPr>
                <w:rFonts w:ascii="Arial" w:hAnsi="Arial" w:cs="Arial"/>
                <w:sz w:val="22"/>
                <w:szCs w:val="22"/>
              </w:rPr>
              <w:t>that makes clear what they have done well and what they need to do to improve</w:t>
            </w:r>
          </w:p>
        </w:tc>
        <w:tc>
          <w:tcPr>
            <w:tcW w:w="874" w:type="dxa"/>
            <w:shd w:val="clear" w:color="auto" w:fill="E7F0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F6ECEA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EFE9F0"/>
          </w:tcPr>
          <w:p w:rsidR="001B686F" w:rsidRPr="0062455E" w:rsidRDefault="001B686F" w:rsidP="0062455E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6E23" w:rsidRPr="0062455E" w:rsidRDefault="00F36E23" w:rsidP="00C0416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F36E23" w:rsidRPr="0062455E" w:rsidSect="00C04166">
      <w:footerReference w:type="default" r:id="rId8"/>
      <w:pgSz w:w="16838" w:h="11906" w:orient="landscape"/>
      <w:pgMar w:top="454" w:right="720" w:bottom="454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0C" w:rsidRDefault="00CF1D0C" w:rsidP="00D944AE">
      <w:r>
        <w:separator/>
      </w:r>
    </w:p>
  </w:endnote>
  <w:endnote w:type="continuationSeparator" w:id="0">
    <w:p w:rsidR="00CF1D0C" w:rsidRDefault="00CF1D0C" w:rsidP="00D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41F" w:rsidRPr="004164EA" w:rsidRDefault="00F31B79" w:rsidP="005628DF">
    <w:pPr>
      <w:pStyle w:val="Footer"/>
      <w:ind w:left="-98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7840F928" wp14:editId="33188304">
          <wp:simplePos x="0" y="0"/>
          <wp:positionH relativeFrom="column">
            <wp:posOffset>8858250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editId="6920DD4D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4AE" w:rsidRPr="004164EA">
      <w:rPr>
        <w:rFonts w:ascii="Arial" w:hAnsi="Arial" w:cs="Arial"/>
        <w:i/>
        <w:sz w:val="18"/>
        <w:szCs w:val="18"/>
      </w:rPr>
      <w:t>This</w:t>
    </w:r>
    <w:r w:rsidR="007E441F" w:rsidRPr="004164EA">
      <w:rPr>
        <w:rFonts w:ascii="Arial" w:hAnsi="Arial" w:cs="Arial"/>
        <w:i/>
        <w:sz w:val="18"/>
        <w:szCs w:val="18"/>
      </w:rPr>
      <w:t xml:space="preserve"> document was adapted from a document originally produce</w:t>
    </w:r>
    <w:r w:rsidR="00992CF9">
      <w:rPr>
        <w:rFonts w:ascii="Arial" w:hAnsi="Arial" w:cs="Arial"/>
        <w:i/>
        <w:sz w:val="18"/>
        <w:szCs w:val="18"/>
      </w:rPr>
      <w:t>d for The Open University’s TESS</w:t>
    </w:r>
    <w:r w:rsidR="007E441F" w:rsidRPr="004164EA">
      <w:rPr>
        <w:rFonts w:ascii="Arial" w:hAnsi="Arial" w:cs="Arial"/>
        <w:i/>
        <w:sz w:val="18"/>
        <w:szCs w:val="18"/>
      </w:rPr>
      <w:t>-India project funded with UK</w:t>
    </w:r>
    <w:r w:rsidR="005628DF">
      <w:rPr>
        <w:rFonts w:ascii="Arial" w:hAnsi="Arial" w:cs="Arial"/>
        <w:i/>
        <w:sz w:val="18"/>
        <w:szCs w:val="18"/>
      </w:rPr>
      <w:t xml:space="preserve"> </w:t>
    </w:r>
    <w:r w:rsidR="007E441F" w:rsidRPr="004164EA">
      <w:rPr>
        <w:rFonts w:ascii="Arial" w:hAnsi="Arial" w:cs="Arial"/>
        <w:i/>
        <w:sz w:val="18"/>
        <w:szCs w:val="18"/>
      </w:rPr>
      <w:t xml:space="preserve">aid from the UK government </w:t>
    </w:r>
  </w:p>
  <w:p w:rsidR="00D944AE" w:rsidRPr="004164EA" w:rsidRDefault="00F31B79" w:rsidP="007E441F">
    <w:pPr>
      <w:pStyle w:val="Footer"/>
      <w:ind w:left="-98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2336" behindDoc="0" locked="0" layoutInCell="1" allowOverlap="1" wp14:editId="45803887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1312" behindDoc="0" locked="0" layoutInCell="1" allowOverlap="1" wp14:editId="01B9A0F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0288" behindDoc="0" locked="0" layoutInCell="1" allowOverlap="1" wp14:editId="2FEB78B5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41F" w:rsidRPr="004164EA">
      <w:rPr>
        <w:rFonts w:ascii="Arial" w:hAnsi="Arial" w:cs="Arial"/>
        <w:i/>
        <w:sz w:val="18"/>
        <w:szCs w:val="18"/>
      </w:rPr>
      <w:t>(</w:t>
    </w:r>
    <w:hyperlink r:id="rId3" w:history="1">
      <w:r w:rsidR="0072632F" w:rsidRPr="004164EA">
        <w:rPr>
          <w:rStyle w:val="Hyperlink"/>
          <w:rFonts w:ascii="Arial" w:hAnsi="Arial" w:cs="Arial"/>
          <w:i/>
          <w:sz w:val="18"/>
          <w:szCs w:val="18"/>
        </w:rPr>
        <w:t>http://www.tess-india.edu.in/</w:t>
      </w:r>
    </w:hyperlink>
    <w:r w:rsidR="0072632F" w:rsidRPr="004164EA">
      <w:rPr>
        <w:rFonts w:ascii="Arial" w:hAnsi="Arial" w:cs="Arial"/>
        <w:i/>
        <w:sz w:val="18"/>
        <w:szCs w:val="18"/>
      </w:rPr>
      <w:t xml:space="preserve">) </w:t>
    </w:r>
    <w:r w:rsidR="007E441F" w:rsidRPr="004164EA">
      <w:rPr>
        <w:rFonts w:ascii="Arial" w:hAnsi="Arial" w:cs="Arial"/>
        <w:i/>
        <w:sz w:val="18"/>
        <w:szCs w:val="18"/>
      </w:rPr>
      <w:t>and is reshared under</w:t>
    </w:r>
    <w:r w:rsidR="000433D7">
      <w:rPr>
        <w:rFonts w:ascii="Arial" w:hAnsi="Arial" w:cs="Arial"/>
        <w:i/>
        <w:sz w:val="18"/>
        <w:szCs w:val="18"/>
      </w:rPr>
      <w:t xml:space="preserve"> a Creative Commons Attribution-Share</w:t>
    </w:r>
    <w:r w:rsidR="00035F32">
      <w:rPr>
        <w:rFonts w:ascii="Arial" w:hAnsi="Arial" w:cs="Arial"/>
        <w:i/>
        <w:sz w:val="18"/>
        <w:szCs w:val="18"/>
      </w:rPr>
      <w:t xml:space="preserve"> </w:t>
    </w:r>
    <w:r w:rsidR="005B0889">
      <w:rPr>
        <w:rFonts w:ascii="Arial" w:hAnsi="Arial" w:cs="Arial"/>
        <w:i/>
        <w:sz w:val="18"/>
        <w:szCs w:val="18"/>
      </w:rPr>
      <w:t>Alike Licens</w:t>
    </w:r>
    <w:r w:rsidR="007E441F" w:rsidRPr="004164EA">
      <w:rPr>
        <w:rFonts w:ascii="Arial" w:hAnsi="Arial" w:cs="Arial"/>
        <w:i/>
        <w:sz w:val="18"/>
        <w:szCs w:val="18"/>
      </w:rPr>
      <w:t xml:space="preserve">e </w:t>
    </w:r>
    <w:hyperlink r:id="rId4" w:history="1">
      <w:r w:rsidR="0072632F" w:rsidRPr="004164EA">
        <w:rPr>
          <w:rStyle w:val="Hyperlink"/>
          <w:rFonts w:ascii="Arial" w:hAnsi="Arial" w:cs="Arial"/>
          <w:i/>
          <w:sz w:val="18"/>
          <w:szCs w:val="18"/>
        </w:rPr>
        <w:t>https://creativecommons.org/licenses/by-sa/4.0</w:t>
      </w:r>
    </w:hyperlink>
    <w:r w:rsidR="00B62107">
      <w:rPr>
        <w:rStyle w:val="Hyperlink"/>
        <w:rFonts w:ascii="Arial" w:hAnsi="Arial" w:cs="Arial"/>
        <w:i/>
        <w:sz w:val="18"/>
        <w:szCs w:val="18"/>
      </w:rPr>
      <w:t>/</w:t>
    </w:r>
    <w:r w:rsidR="0072632F" w:rsidRPr="004164EA">
      <w:rPr>
        <w:rFonts w:ascii="Arial" w:hAnsi="Arial" w:cs="Arial"/>
        <w:i/>
        <w:sz w:val="18"/>
        <w:szCs w:val="18"/>
      </w:rPr>
      <w:t xml:space="preserve"> </w:t>
    </w:r>
  </w:p>
  <w:p w:rsidR="005628DF" w:rsidRDefault="005628DF" w:rsidP="0077397B">
    <w:pPr>
      <w:pStyle w:val="Footer"/>
      <w:ind w:left="-98"/>
      <w:rPr>
        <w:sz w:val="18"/>
        <w:szCs w:val="18"/>
      </w:rPr>
    </w:pPr>
    <w:r w:rsidRPr="005628DF">
      <w:rPr>
        <w:rFonts w:ascii="Arial" w:hAnsi="Arial"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3925FAB9" wp14:editId="6243C074">
          <wp:simplePos x="0" y="0"/>
          <wp:positionH relativeFrom="column">
            <wp:posOffset>1428750</wp:posOffset>
          </wp:positionH>
          <wp:positionV relativeFrom="paragraph">
            <wp:posOffset>42545</wp:posOffset>
          </wp:positionV>
          <wp:extent cx="1228725" cy="474184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44AE" w:rsidRPr="005628DF" w:rsidRDefault="0050757F" w:rsidP="005628DF">
    <w:pPr>
      <w:pStyle w:val="Footer"/>
      <w:ind w:left="-101"/>
      <w:rPr>
        <w:rFonts w:ascii="Arial" w:hAnsi="Arial" w:cs="Arial"/>
        <w:i/>
        <w:sz w:val="18"/>
        <w:szCs w:val="18"/>
      </w:rPr>
    </w:pPr>
    <w:hyperlink r:id="rId6" w:history="1">
      <w:r w:rsidR="005628DF" w:rsidRPr="005628DF">
        <w:rPr>
          <w:rStyle w:val="Hyperlink"/>
          <w:rFonts w:ascii="Arial" w:hAnsi="Arial" w:cs="Arial"/>
          <w:i/>
          <w:sz w:val="18"/>
          <w:szCs w:val="18"/>
        </w:rPr>
        <w:t>http://www.tessafrica.net/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0C" w:rsidRDefault="00CF1D0C" w:rsidP="00D944AE">
      <w:r>
        <w:separator/>
      </w:r>
    </w:p>
  </w:footnote>
  <w:footnote w:type="continuationSeparator" w:id="0">
    <w:p w:rsidR="00CF1D0C" w:rsidRDefault="00CF1D0C" w:rsidP="00D9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55E30"/>
    <w:multiLevelType w:val="hybridMultilevel"/>
    <w:tmpl w:val="F14236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B80091"/>
    <w:multiLevelType w:val="hybridMultilevel"/>
    <w:tmpl w:val="69DEDB64"/>
    <w:lvl w:ilvl="0" w:tplc="DC462C8C">
      <w:start w:val="2"/>
      <w:numFmt w:val="decimal"/>
      <w:lvlText w:val="%1"/>
      <w:lvlJc w:val="left"/>
      <w:pPr>
        <w:ind w:left="502" w:hanging="360"/>
      </w:pPr>
      <w:rPr>
        <w:rFonts w:hint="default"/>
        <w:b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D8310E"/>
    <w:multiLevelType w:val="hybridMultilevel"/>
    <w:tmpl w:val="55A6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4C0B"/>
    <w:multiLevelType w:val="hybridMultilevel"/>
    <w:tmpl w:val="22A436BA"/>
    <w:lvl w:ilvl="0" w:tplc="8856D74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2253"/>
    <w:multiLevelType w:val="hybridMultilevel"/>
    <w:tmpl w:val="F14236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BD"/>
    <w:rsid w:val="00035F32"/>
    <w:rsid w:val="000433D7"/>
    <w:rsid w:val="00090B4B"/>
    <w:rsid w:val="000D2743"/>
    <w:rsid w:val="001A75A7"/>
    <w:rsid w:val="001B686F"/>
    <w:rsid w:val="001C7192"/>
    <w:rsid w:val="001D6C03"/>
    <w:rsid w:val="00233E41"/>
    <w:rsid w:val="002435E8"/>
    <w:rsid w:val="00284E2A"/>
    <w:rsid w:val="002A3A82"/>
    <w:rsid w:val="002C61AF"/>
    <w:rsid w:val="002D25CB"/>
    <w:rsid w:val="00300C3A"/>
    <w:rsid w:val="00306E2D"/>
    <w:rsid w:val="0033094D"/>
    <w:rsid w:val="00395D4D"/>
    <w:rsid w:val="00397801"/>
    <w:rsid w:val="003D374C"/>
    <w:rsid w:val="003E216F"/>
    <w:rsid w:val="00400156"/>
    <w:rsid w:val="004042AE"/>
    <w:rsid w:val="004164EA"/>
    <w:rsid w:val="00436571"/>
    <w:rsid w:val="00450F06"/>
    <w:rsid w:val="004D10D3"/>
    <w:rsid w:val="004D677F"/>
    <w:rsid w:val="0050757F"/>
    <w:rsid w:val="005628DF"/>
    <w:rsid w:val="005B0889"/>
    <w:rsid w:val="005C17C0"/>
    <w:rsid w:val="00620A8B"/>
    <w:rsid w:val="0062455E"/>
    <w:rsid w:val="006559F6"/>
    <w:rsid w:val="006C00A3"/>
    <w:rsid w:val="006C705E"/>
    <w:rsid w:val="007226C4"/>
    <w:rsid w:val="0072632F"/>
    <w:rsid w:val="007475D5"/>
    <w:rsid w:val="0077397B"/>
    <w:rsid w:val="00794DB5"/>
    <w:rsid w:val="007E441F"/>
    <w:rsid w:val="00853121"/>
    <w:rsid w:val="008571E1"/>
    <w:rsid w:val="00893717"/>
    <w:rsid w:val="008A38BD"/>
    <w:rsid w:val="008C02AE"/>
    <w:rsid w:val="00916F4B"/>
    <w:rsid w:val="0092576F"/>
    <w:rsid w:val="00926922"/>
    <w:rsid w:val="009469DE"/>
    <w:rsid w:val="00956F84"/>
    <w:rsid w:val="00957895"/>
    <w:rsid w:val="00975F1B"/>
    <w:rsid w:val="00992CF9"/>
    <w:rsid w:val="009B2714"/>
    <w:rsid w:val="00A53715"/>
    <w:rsid w:val="00AB2FB6"/>
    <w:rsid w:val="00B01415"/>
    <w:rsid w:val="00B54755"/>
    <w:rsid w:val="00B62107"/>
    <w:rsid w:val="00C04166"/>
    <w:rsid w:val="00C0667F"/>
    <w:rsid w:val="00C316F3"/>
    <w:rsid w:val="00C462E8"/>
    <w:rsid w:val="00CA4AC0"/>
    <w:rsid w:val="00CC5F13"/>
    <w:rsid w:val="00CE3A14"/>
    <w:rsid w:val="00CF1D0C"/>
    <w:rsid w:val="00D944AE"/>
    <w:rsid w:val="00E609B7"/>
    <w:rsid w:val="00EA0E17"/>
    <w:rsid w:val="00F31B79"/>
    <w:rsid w:val="00F36E23"/>
    <w:rsid w:val="00F37875"/>
    <w:rsid w:val="00F608C0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8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A38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38BD"/>
    <w:pPr>
      <w:ind w:left="720"/>
      <w:contextualSpacing/>
    </w:pPr>
  </w:style>
  <w:style w:type="table" w:styleId="TableGrid">
    <w:name w:val="Table Grid"/>
    <w:basedOn w:val="TableNormal"/>
    <w:rsid w:val="008A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A3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rsid w:val="000D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7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01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1415"/>
  </w:style>
  <w:style w:type="paragraph" w:styleId="CommentSubject">
    <w:name w:val="annotation subject"/>
    <w:basedOn w:val="CommentText"/>
    <w:next w:val="CommentText"/>
    <w:link w:val="CommentSubjectChar"/>
    <w:rsid w:val="00B0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1415"/>
    <w:rPr>
      <w:b/>
      <w:bCs/>
    </w:rPr>
  </w:style>
  <w:style w:type="paragraph" w:styleId="Header">
    <w:name w:val="header"/>
    <w:basedOn w:val="Normal"/>
    <w:link w:val="HeaderChar"/>
    <w:rsid w:val="00D94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44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AE"/>
    <w:rPr>
      <w:sz w:val="24"/>
      <w:szCs w:val="24"/>
    </w:rPr>
  </w:style>
  <w:style w:type="character" w:styleId="Hyperlink">
    <w:name w:val="Hyperlink"/>
    <w:basedOn w:val="DefaultParagraphFont"/>
    <w:unhideWhenUsed/>
    <w:rsid w:val="007E44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0F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ss-india.edu.in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tessafrica.net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s://creativecommons.org/licenses/by-sa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2017-10-19T13:15:00Z</dcterms:created>
  <dcterms:modified xsi:type="dcterms:W3CDTF">2017-10-20T08:58:00Z</dcterms:modified>
</cp:coreProperties>
</file>