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35" w:rsidRPr="00394C2B" w:rsidRDefault="00064C34" w:rsidP="00394C2B">
      <w:pPr>
        <w:pStyle w:val="Heading1"/>
        <w:rPr>
          <w:rFonts w:ascii="Arial" w:hAnsi="Arial" w:cs="Arial"/>
          <w:color w:val="A23F2B"/>
          <w:sz w:val="32"/>
          <w:szCs w:val="32"/>
        </w:rPr>
      </w:pPr>
      <w:r w:rsidRPr="00394C2B">
        <w:rPr>
          <w:rFonts w:ascii="Arial" w:hAnsi="Arial" w:cs="Arial"/>
          <w:noProof/>
          <w:color w:val="A23F2B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81C32E2" wp14:editId="7CD8EC47">
            <wp:simplePos x="0" y="0"/>
            <wp:positionH relativeFrom="column">
              <wp:posOffset>4805045</wp:posOffset>
            </wp:positionH>
            <wp:positionV relativeFrom="paragraph">
              <wp:posOffset>133350</wp:posOffset>
            </wp:positionV>
            <wp:extent cx="1700922" cy="876058"/>
            <wp:effectExtent l="0" t="0" r="0" b="635"/>
            <wp:wrapThrough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hrough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22" cy="8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65" w:rsidRPr="00394C2B">
        <w:rPr>
          <w:rFonts w:ascii="Arial" w:hAnsi="Arial" w:cs="Arial"/>
          <w:color w:val="A23F2B"/>
          <w:sz w:val="32"/>
          <w:szCs w:val="32"/>
        </w:rPr>
        <w:t>Making Tea</w:t>
      </w:r>
      <w:r w:rsidR="00E73831" w:rsidRPr="00394C2B">
        <w:rPr>
          <w:rFonts w:ascii="Arial" w:hAnsi="Arial" w:cs="Arial"/>
          <w:color w:val="A23F2B"/>
          <w:sz w:val="32"/>
          <w:szCs w:val="32"/>
        </w:rPr>
        <w:t xml:space="preserve">cher Education relevant for        </w:t>
      </w:r>
      <w:r w:rsidR="00881265" w:rsidRPr="00394C2B">
        <w:rPr>
          <w:rFonts w:ascii="Arial" w:hAnsi="Arial" w:cs="Arial"/>
          <w:color w:val="A23F2B"/>
          <w:sz w:val="32"/>
          <w:szCs w:val="32"/>
        </w:rPr>
        <w:t xml:space="preserve">      </w:t>
      </w:r>
      <w:r w:rsidR="00CA0D39" w:rsidRPr="00394C2B">
        <w:rPr>
          <w:rFonts w:ascii="Arial" w:hAnsi="Arial" w:cs="Arial"/>
          <w:color w:val="A23F2B"/>
          <w:sz w:val="32"/>
          <w:szCs w:val="32"/>
        </w:rPr>
        <w:t>21</w:t>
      </w:r>
      <w:r w:rsidR="00CA0D39" w:rsidRPr="00394C2B">
        <w:rPr>
          <w:rFonts w:ascii="Arial" w:hAnsi="Arial" w:cs="Arial"/>
          <w:color w:val="A23F2B"/>
          <w:sz w:val="32"/>
          <w:szCs w:val="32"/>
          <w:vertAlign w:val="superscript"/>
        </w:rPr>
        <w:t>st</w:t>
      </w:r>
      <w:r w:rsidR="00CA0D39" w:rsidRPr="00394C2B">
        <w:rPr>
          <w:rFonts w:ascii="Arial" w:hAnsi="Arial" w:cs="Arial"/>
          <w:color w:val="A23F2B"/>
          <w:sz w:val="32"/>
          <w:szCs w:val="32"/>
        </w:rPr>
        <w:t xml:space="preserve"> </w:t>
      </w:r>
      <w:r w:rsidR="00881265" w:rsidRPr="00394C2B">
        <w:rPr>
          <w:rFonts w:ascii="Arial" w:hAnsi="Arial" w:cs="Arial"/>
          <w:color w:val="A23F2B"/>
          <w:sz w:val="32"/>
          <w:szCs w:val="32"/>
        </w:rPr>
        <w:t>Century</w:t>
      </w:r>
      <w:r w:rsidR="00E73831" w:rsidRPr="00394C2B">
        <w:rPr>
          <w:rFonts w:ascii="Arial" w:hAnsi="Arial" w:cs="Arial"/>
          <w:color w:val="A23F2B"/>
          <w:sz w:val="32"/>
          <w:szCs w:val="32"/>
        </w:rPr>
        <w:t xml:space="preserve"> Africa</w:t>
      </w:r>
    </w:p>
    <w:p w:rsidR="006D32E9" w:rsidRPr="00394C2B" w:rsidRDefault="00F6574C" w:rsidP="00394C2B">
      <w:pPr>
        <w:pStyle w:val="Heading2"/>
        <w:rPr>
          <w:rFonts w:ascii="Arial" w:hAnsi="Arial" w:cs="Arial"/>
          <w:sz w:val="32"/>
          <w:szCs w:val="32"/>
        </w:rPr>
      </w:pPr>
      <w:r w:rsidRPr="00394C2B">
        <w:rPr>
          <w:rFonts w:ascii="Arial" w:hAnsi="Arial" w:cs="Arial"/>
          <w:sz w:val="32"/>
          <w:szCs w:val="32"/>
        </w:rPr>
        <w:t>Selecting and adapting OER</w:t>
      </w:r>
    </w:p>
    <w:p w:rsidR="00F6574C" w:rsidRDefault="00F6574C" w:rsidP="006D32E9">
      <w:pPr>
        <w:spacing w:before="120" w:after="120" w:line="276" w:lineRule="auto"/>
        <w:rPr>
          <w:rFonts w:ascii="Arial" w:hAnsi="Arial" w:cs="Arial"/>
          <w:b/>
          <w:color w:val="A836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5220"/>
      </w:tblGrid>
      <w:tr w:rsidR="00F6574C" w:rsidTr="00DB4319">
        <w:trPr>
          <w:tblHeader/>
        </w:trPr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EC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6D" w:rsidRDefault="0013756D">
            <w:pPr>
              <w:rPr>
                <w:rFonts w:ascii="Arial" w:hAnsi="Arial" w:cs="Arial"/>
                <w:b/>
                <w:sz w:val="22"/>
              </w:rPr>
            </w:pPr>
            <w:bookmarkStart w:id="0" w:name="_GoBack" w:colFirst="1" w:colLast="1"/>
          </w:p>
          <w:p w:rsidR="00F6574C" w:rsidRDefault="00F6574C">
            <w:pPr>
              <w:rPr>
                <w:rFonts w:ascii="Arial" w:hAnsi="Arial" w:cs="Arial"/>
                <w:b/>
                <w:sz w:val="22"/>
              </w:rPr>
            </w:pPr>
            <w:r w:rsidRPr="00F6574C">
              <w:rPr>
                <w:rFonts w:ascii="Arial" w:hAnsi="Arial" w:cs="Arial"/>
                <w:b/>
                <w:sz w:val="22"/>
              </w:rPr>
              <w:t xml:space="preserve">TESSA OER: </w:t>
            </w:r>
          </w:p>
          <w:p w:rsidR="00F6574C" w:rsidRPr="00F6574C" w:rsidRDefault="00F6574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6574C" w:rsidTr="00DB4319">
        <w:trPr>
          <w:tblHeader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  <w:r w:rsidRPr="00F6574C">
              <w:rPr>
                <w:rFonts w:ascii="Arial" w:hAnsi="Arial" w:cs="Arial"/>
                <w:sz w:val="22"/>
              </w:rPr>
              <w:t>Why I chose it</w:t>
            </w: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  <w:r w:rsidRPr="00F6574C">
              <w:rPr>
                <w:rFonts w:ascii="Arial" w:hAnsi="Arial" w:cs="Arial"/>
                <w:sz w:val="22"/>
              </w:rPr>
              <w:t xml:space="preserve">How I used it </w:t>
            </w: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Default="00F6574C">
            <w:pPr>
              <w:rPr>
                <w:rFonts w:ascii="Arial" w:hAnsi="Arial" w:cs="Arial"/>
                <w:sz w:val="22"/>
              </w:rPr>
            </w:pPr>
          </w:p>
          <w:p w:rsidR="0013756D" w:rsidRDefault="0013756D">
            <w:pPr>
              <w:rPr>
                <w:rFonts w:ascii="Arial" w:hAnsi="Arial" w:cs="Arial"/>
                <w:sz w:val="22"/>
              </w:rPr>
            </w:pPr>
          </w:p>
          <w:p w:rsidR="0013756D" w:rsidRPr="00F6574C" w:rsidRDefault="0013756D">
            <w:pPr>
              <w:rPr>
                <w:rFonts w:ascii="Arial" w:hAnsi="Arial" w:cs="Arial"/>
                <w:sz w:val="22"/>
              </w:rPr>
            </w:pPr>
          </w:p>
          <w:p w:rsidR="00F6574C" w:rsidRDefault="00F6574C">
            <w:pPr>
              <w:rPr>
                <w:rFonts w:ascii="Arial" w:hAnsi="Arial" w:cs="Arial"/>
                <w:sz w:val="22"/>
              </w:rPr>
            </w:pPr>
          </w:p>
          <w:p w:rsidR="0013756D" w:rsidRPr="00F6574C" w:rsidRDefault="0013756D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Default="00F6574C">
            <w:pPr>
              <w:rPr>
                <w:rFonts w:ascii="Arial" w:hAnsi="Arial" w:cs="Arial"/>
                <w:sz w:val="22"/>
              </w:rPr>
            </w:pPr>
          </w:p>
          <w:p w:rsidR="0013756D" w:rsidRPr="00F6574C" w:rsidRDefault="0013756D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</w:tc>
      </w:tr>
      <w:tr w:rsidR="00F6574C" w:rsidTr="00DB4319">
        <w:trPr>
          <w:tblHeader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17" w:rsidRPr="00F6574C" w:rsidRDefault="00654F17" w:rsidP="00654F17">
            <w:pPr>
              <w:rPr>
                <w:rFonts w:ascii="Arial" w:hAnsi="Arial" w:cs="Arial"/>
                <w:sz w:val="22"/>
              </w:rPr>
            </w:pPr>
            <w:r w:rsidRPr="00F6574C">
              <w:rPr>
                <w:rFonts w:ascii="Arial" w:hAnsi="Arial" w:cs="Arial"/>
                <w:sz w:val="22"/>
              </w:rPr>
              <w:t>How it went</w:t>
            </w: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74C" w:rsidRPr="00F6574C" w:rsidRDefault="00654F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Photo of the OER or students working on an activity</w:t>
            </w: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Default="00F6574C">
            <w:pPr>
              <w:rPr>
                <w:rFonts w:ascii="Arial" w:hAnsi="Arial" w:cs="Arial"/>
                <w:sz w:val="22"/>
              </w:rPr>
            </w:pPr>
          </w:p>
          <w:p w:rsidR="0013756D" w:rsidRPr="00F6574C" w:rsidRDefault="0013756D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  <w:p w:rsidR="00F6574C" w:rsidRDefault="00F6574C">
            <w:pPr>
              <w:rPr>
                <w:rFonts w:ascii="Arial" w:hAnsi="Arial" w:cs="Arial"/>
                <w:sz w:val="22"/>
              </w:rPr>
            </w:pPr>
          </w:p>
          <w:p w:rsidR="0013756D" w:rsidRPr="00F6574C" w:rsidRDefault="0013756D">
            <w:pPr>
              <w:rPr>
                <w:rFonts w:ascii="Arial" w:hAnsi="Arial" w:cs="Arial"/>
                <w:sz w:val="22"/>
              </w:rPr>
            </w:pPr>
          </w:p>
          <w:p w:rsidR="00F6574C" w:rsidRDefault="00F6574C">
            <w:pPr>
              <w:rPr>
                <w:rFonts w:ascii="Arial" w:hAnsi="Arial" w:cs="Arial"/>
                <w:sz w:val="22"/>
              </w:rPr>
            </w:pPr>
          </w:p>
          <w:p w:rsidR="0013756D" w:rsidRDefault="0013756D">
            <w:pPr>
              <w:rPr>
                <w:rFonts w:ascii="Arial" w:hAnsi="Arial" w:cs="Arial"/>
                <w:sz w:val="22"/>
              </w:rPr>
            </w:pPr>
          </w:p>
          <w:p w:rsidR="0013756D" w:rsidRDefault="0013756D">
            <w:pPr>
              <w:rPr>
                <w:rFonts w:ascii="Arial" w:hAnsi="Arial" w:cs="Arial"/>
                <w:sz w:val="22"/>
              </w:rPr>
            </w:pPr>
          </w:p>
          <w:p w:rsidR="0013756D" w:rsidRDefault="0013756D">
            <w:pPr>
              <w:rPr>
                <w:rFonts w:ascii="Arial" w:hAnsi="Arial" w:cs="Arial"/>
                <w:sz w:val="22"/>
              </w:rPr>
            </w:pPr>
          </w:p>
          <w:p w:rsidR="00DF2770" w:rsidRPr="00F6574C" w:rsidRDefault="00DF2770">
            <w:pPr>
              <w:rPr>
                <w:rFonts w:ascii="Arial" w:hAnsi="Arial" w:cs="Arial"/>
                <w:sz w:val="22"/>
              </w:rPr>
            </w:pPr>
          </w:p>
          <w:p w:rsidR="00F6574C" w:rsidRPr="00F6574C" w:rsidRDefault="00F6574C">
            <w:pPr>
              <w:rPr>
                <w:rFonts w:ascii="Arial" w:hAnsi="Arial" w:cs="Arial"/>
                <w:sz w:val="22"/>
              </w:rPr>
            </w:pPr>
          </w:p>
        </w:tc>
      </w:tr>
      <w:bookmarkEnd w:id="0"/>
    </w:tbl>
    <w:p w:rsidR="00F6574C" w:rsidRPr="006D32E9" w:rsidRDefault="00F6574C" w:rsidP="006D32E9">
      <w:pPr>
        <w:spacing w:before="120" w:after="120" w:line="276" w:lineRule="auto"/>
        <w:rPr>
          <w:rFonts w:ascii="Arial" w:hAnsi="Arial" w:cs="Arial"/>
          <w:sz w:val="22"/>
        </w:rPr>
      </w:pPr>
    </w:p>
    <w:sectPr w:rsidR="00F6574C" w:rsidRPr="006D32E9" w:rsidSect="00F25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57" w:rsidRDefault="00892A57" w:rsidP="00BC43D8">
      <w:r>
        <w:separator/>
      </w:r>
    </w:p>
  </w:endnote>
  <w:endnote w:type="continuationSeparator" w:id="0">
    <w:p w:rsidR="00892A57" w:rsidRDefault="00892A57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2E" w:rsidRDefault="00CA68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4C" w:rsidRDefault="00064C34" w:rsidP="00F6574C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8480" behindDoc="0" locked="0" layoutInCell="1" allowOverlap="1" wp14:anchorId="682231EC" wp14:editId="02E22AB7">
          <wp:simplePos x="0" y="0"/>
          <wp:positionH relativeFrom="column">
            <wp:posOffset>5510530</wp:posOffset>
          </wp:positionH>
          <wp:positionV relativeFrom="paragraph">
            <wp:posOffset>-51435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10" name="Picture 10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6432" behindDoc="0" locked="0" layoutInCell="1" allowOverlap="1" wp14:anchorId="3A5E7B0E" wp14:editId="55A39C28">
          <wp:simplePos x="0" y="0"/>
          <wp:positionH relativeFrom="column">
            <wp:posOffset>8658225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00AA7CBB" wp14:editId="277FCF60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sz w:val="18"/>
        <w:szCs w:val="18"/>
        <w:lang w:eastAsia="en-GB"/>
      </w:rPr>
      <w:t xml:space="preserve">This document </w:t>
    </w:r>
    <w:r w:rsidR="00F6574C">
      <w:rPr>
        <w:rFonts w:ascii="Arial" w:hAnsi="Arial" w:cs="Arial"/>
        <w:i/>
        <w:sz w:val="18"/>
        <w:szCs w:val="18"/>
      </w:rPr>
      <w:t xml:space="preserve">has been produced as part of the Open University’s TESSA project </w:t>
    </w:r>
  </w:p>
  <w:p w:rsidR="00F6574C" w:rsidRPr="004164EA" w:rsidRDefault="00F6574C" w:rsidP="00F6574C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72576" behindDoc="0" locked="0" layoutInCell="1" allowOverlap="1" wp14:anchorId="698D2181" wp14:editId="664B39F0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71552" behindDoc="0" locked="0" layoutInCell="1" allowOverlap="1" wp14:anchorId="6EFA917D" wp14:editId="1DAC586E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70528" behindDoc="0" locked="0" layoutInCell="1" allowOverlap="1" wp14:anchorId="77C93CB7" wp14:editId="7E2B20A1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>
      <w:rPr>
        <w:rFonts w:ascii="Arial" w:hAnsi="Arial" w:cs="Arial"/>
        <w:i/>
        <w:sz w:val="18"/>
        <w:szCs w:val="18"/>
      </w:rPr>
      <w:t>and</w:t>
    </w:r>
    <w:proofErr w:type="gramEnd"/>
    <w:r>
      <w:rPr>
        <w:rFonts w:ascii="Arial" w:hAnsi="Arial" w:cs="Arial"/>
        <w:i/>
        <w:sz w:val="18"/>
        <w:szCs w:val="18"/>
      </w:rPr>
      <w:t xml:space="preserve"> made available </w:t>
    </w:r>
    <w:r w:rsidRPr="004164EA">
      <w:rPr>
        <w:rFonts w:ascii="Arial" w:hAnsi="Arial" w:cs="Arial"/>
        <w:i/>
        <w:sz w:val="18"/>
        <w:szCs w:val="18"/>
      </w:rPr>
      <w:t>under</w:t>
    </w:r>
    <w:r w:rsidR="00E73831">
      <w:rPr>
        <w:rFonts w:ascii="Arial" w:hAnsi="Arial" w:cs="Arial"/>
        <w:i/>
        <w:sz w:val="18"/>
        <w:szCs w:val="18"/>
      </w:rPr>
      <w:t xml:space="preserve"> a Creative Commons Attribution-Share</w:t>
    </w:r>
    <w:r w:rsidR="00A061AF">
      <w:rPr>
        <w:rFonts w:ascii="Arial" w:hAnsi="Arial" w:cs="Arial"/>
        <w:i/>
        <w:sz w:val="18"/>
        <w:szCs w:val="18"/>
      </w:rPr>
      <w:t xml:space="preserve"> </w:t>
    </w:r>
    <w:r w:rsidR="006F7918">
      <w:rPr>
        <w:rFonts w:ascii="Arial" w:hAnsi="Arial" w:cs="Arial"/>
        <w:i/>
        <w:sz w:val="18"/>
        <w:szCs w:val="18"/>
      </w:rPr>
      <w:t>Alike Licens</w:t>
    </w:r>
    <w:r w:rsidRPr="004164EA">
      <w:rPr>
        <w:rFonts w:ascii="Arial" w:hAnsi="Arial" w:cs="Arial"/>
        <w:i/>
        <w:sz w:val="18"/>
        <w:szCs w:val="18"/>
      </w:rPr>
      <w:t xml:space="preserve">e </w:t>
    </w:r>
    <w:hyperlink r:id="rId3" w:history="1">
      <w:r w:rsidRPr="004164EA">
        <w:rPr>
          <w:rStyle w:val="Hyperlink"/>
          <w:rFonts w:ascii="Arial" w:hAnsi="Arial" w:cs="Arial"/>
          <w:i/>
          <w:sz w:val="18"/>
          <w:szCs w:val="18"/>
        </w:rPr>
        <w:t>https://creativecommons.org/licenses/by-sa/4.0</w:t>
      </w:r>
    </w:hyperlink>
    <w:r>
      <w:rPr>
        <w:rStyle w:val="Hyperlink"/>
        <w:rFonts w:ascii="Arial" w:hAnsi="Arial" w:cs="Arial"/>
        <w:i/>
        <w:sz w:val="18"/>
        <w:szCs w:val="18"/>
      </w:rPr>
      <w:t>/</w:t>
    </w:r>
  </w:p>
  <w:p w:rsidR="00064C34" w:rsidRPr="00064C34" w:rsidRDefault="00F6574C" w:rsidP="00F6574C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74624" behindDoc="0" locked="0" layoutInCell="1" allowOverlap="1" wp14:anchorId="22C3DB3D" wp14:editId="4EBE7911">
          <wp:simplePos x="0" y="0"/>
          <wp:positionH relativeFrom="column">
            <wp:posOffset>1590675</wp:posOffset>
          </wp:positionH>
          <wp:positionV relativeFrom="paragraph">
            <wp:posOffset>24765</wp:posOffset>
          </wp:positionV>
          <wp:extent cx="1228725" cy="4737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28725" cy="47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265" w:rsidRPr="00881265" w:rsidRDefault="00CA682E" w:rsidP="00F6574C">
    <w:pPr>
      <w:pStyle w:val="Footer"/>
      <w:rPr>
        <w:sz w:val="18"/>
        <w:szCs w:val="18"/>
      </w:rPr>
    </w:pPr>
    <w:hyperlink r:id="rId5" w:history="1">
      <w:r w:rsidR="000E58B8" w:rsidRPr="002543C0">
        <w:rPr>
          <w:rStyle w:val="Hyperlink"/>
          <w:rFonts w:ascii="Arial" w:hAnsi="Arial" w:cs="Arial"/>
          <w:i/>
          <w:iCs/>
          <w:noProof/>
          <w:sz w:val="18"/>
          <w:szCs w:val="18"/>
          <w:lang w:eastAsia="en-GB"/>
        </w:rPr>
        <w:t>http://www.tessafrica.net/</w:t>
      </w:r>
    </w:hyperlink>
    <w:r w:rsidR="000E58B8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 w:rsidR="00881265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 w:rsidR="00F6574C">
      <w:rPr>
        <w:rFonts w:ascii="Arial" w:hAnsi="Arial" w:cs="Arial"/>
        <w:i/>
        <w:iCs/>
        <w:noProof/>
        <w:sz w:val="18"/>
        <w:szCs w:val="18"/>
        <w:lang w:eastAsia="en-GB"/>
      </w:rPr>
      <w:t xml:space="preserve">        </w:t>
    </w:r>
  </w:p>
  <w:p w:rsidR="00E73831" w:rsidRDefault="00E7383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2E" w:rsidRDefault="00CA6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57" w:rsidRDefault="00892A57" w:rsidP="00BC43D8">
      <w:r>
        <w:separator/>
      </w:r>
    </w:p>
  </w:footnote>
  <w:footnote w:type="continuationSeparator" w:id="0">
    <w:p w:rsidR="00892A57" w:rsidRDefault="00892A57" w:rsidP="00BC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2E" w:rsidRDefault="00CA68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2E" w:rsidRDefault="00CA68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2E" w:rsidRDefault="00CA6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70"/>
    <w:rsid w:val="00016709"/>
    <w:rsid w:val="0005489F"/>
    <w:rsid w:val="00064C34"/>
    <w:rsid w:val="000E58B8"/>
    <w:rsid w:val="0013756D"/>
    <w:rsid w:val="00160575"/>
    <w:rsid w:val="001A5DCB"/>
    <w:rsid w:val="001D4382"/>
    <w:rsid w:val="00251B7D"/>
    <w:rsid w:val="002A3FC5"/>
    <w:rsid w:val="002A6E7F"/>
    <w:rsid w:val="00360FA5"/>
    <w:rsid w:val="00394C2B"/>
    <w:rsid w:val="00396735"/>
    <w:rsid w:val="003F29E8"/>
    <w:rsid w:val="003F2BB7"/>
    <w:rsid w:val="00522D50"/>
    <w:rsid w:val="005336BB"/>
    <w:rsid w:val="00535534"/>
    <w:rsid w:val="005B2439"/>
    <w:rsid w:val="005F4E06"/>
    <w:rsid w:val="00654F17"/>
    <w:rsid w:val="006600A1"/>
    <w:rsid w:val="006D32E9"/>
    <w:rsid w:val="006F7918"/>
    <w:rsid w:val="0070640B"/>
    <w:rsid w:val="00721FEC"/>
    <w:rsid w:val="00797002"/>
    <w:rsid w:val="007B6B00"/>
    <w:rsid w:val="00881265"/>
    <w:rsid w:val="00892A57"/>
    <w:rsid w:val="008E2870"/>
    <w:rsid w:val="008F2A74"/>
    <w:rsid w:val="008F60E8"/>
    <w:rsid w:val="0095072B"/>
    <w:rsid w:val="009563F0"/>
    <w:rsid w:val="009B1066"/>
    <w:rsid w:val="009E6BC1"/>
    <w:rsid w:val="00A061AF"/>
    <w:rsid w:val="00A8259C"/>
    <w:rsid w:val="00B76440"/>
    <w:rsid w:val="00B813D4"/>
    <w:rsid w:val="00BB35E6"/>
    <w:rsid w:val="00BC43D8"/>
    <w:rsid w:val="00BE1B9C"/>
    <w:rsid w:val="00C102AE"/>
    <w:rsid w:val="00CA0D39"/>
    <w:rsid w:val="00CA682E"/>
    <w:rsid w:val="00D86A9F"/>
    <w:rsid w:val="00D87F52"/>
    <w:rsid w:val="00DB4319"/>
    <w:rsid w:val="00DC1311"/>
    <w:rsid w:val="00DC74E1"/>
    <w:rsid w:val="00DF2770"/>
    <w:rsid w:val="00E33BBD"/>
    <w:rsid w:val="00E73831"/>
    <w:rsid w:val="00F13B40"/>
    <w:rsid w:val="00F146FC"/>
    <w:rsid w:val="00F254A2"/>
    <w:rsid w:val="00F479A6"/>
    <w:rsid w:val="00F6574C"/>
    <w:rsid w:val="00F67414"/>
    <w:rsid w:val="00FB39E4"/>
    <w:rsid w:val="00FC299E"/>
    <w:rsid w:val="00FD39CF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table" w:styleId="TableGrid">
    <w:name w:val="Table Grid"/>
    <w:basedOn w:val="TableNormal"/>
    <w:uiPriority w:val="59"/>
    <w:rsid w:val="006D32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812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tessafrica.net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2017-10-19T13:03:00Z</dcterms:created>
  <dcterms:modified xsi:type="dcterms:W3CDTF">2017-10-20T09:13:00Z</dcterms:modified>
</cp:coreProperties>
</file>