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31" w:rsidRDefault="00CC2472" w:rsidP="00023402">
      <w:pPr>
        <w:pStyle w:val="Heading1"/>
      </w:pPr>
      <w:r w:rsidRPr="00CC2472">
        <w:t xml:space="preserve">Academic Professional Practice </w:t>
      </w:r>
      <w:r>
        <w:t>A</w:t>
      </w:r>
      <w:r w:rsidR="00D71F31">
        <w:t xml:space="preserve">ction </w:t>
      </w:r>
      <w:r>
        <w:t>P</w:t>
      </w:r>
      <w:r w:rsidR="00D71F31">
        <w:t>lan for: _____________________</w:t>
      </w:r>
      <w:proofErr w:type="gramStart"/>
      <w:r w:rsidR="00D71F31">
        <w:t>_(</w:t>
      </w:r>
      <w:proofErr w:type="gramEnd"/>
      <w:r w:rsidR="00D71F31">
        <w:t>name)</w:t>
      </w:r>
    </w:p>
    <w:p w:rsidR="00D71F31" w:rsidRDefault="00D71F31" w:rsidP="00D624DB">
      <w:bookmarkStart w:id="0" w:name="_GoBack"/>
      <w:bookmarkEnd w:id="0"/>
    </w:p>
    <w:tbl>
      <w:tblPr>
        <w:tblStyle w:val="TableGrid"/>
        <w:tblpPr w:leftFromText="180" w:rightFromText="180" w:vertAnchor="text" w:horzAnchor="margin" w:tblpY="-86"/>
        <w:tblW w:w="0" w:type="auto"/>
        <w:tblLook w:val="04A0"/>
      </w:tblPr>
      <w:tblGrid>
        <w:gridCol w:w="1309"/>
        <w:gridCol w:w="2896"/>
        <w:gridCol w:w="2877"/>
        <w:gridCol w:w="2889"/>
        <w:gridCol w:w="2886"/>
        <w:gridCol w:w="1317"/>
      </w:tblGrid>
      <w:tr w:rsidR="00D71F31" w:rsidTr="005E3548">
        <w:tc>
          <w:tcPr>
            <w:tcW w:w="704" w:type="dxa"/>
            <w:vAlign w:val="center"/>
          </w:tcPr>
          <w:p w:rsidR="00D624DB" w:rsidRPr="00D71F31" w:rsidRDefault="00D624DB" w:rsidP="00D71F3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:rsidR="00D624DB" w:rsidRPr="00D71F31" w:rsidRDefault="00D624DB" w:rsidP="000138A8">
            <w:pPr>
              <w:rPr>
                <w:sz w:val="28"/>
                <w:szCs w:val="28"/>
              </w:rPr>
            </w:pPr>
            <w:r w:rsidRPr="00D71F31">
              <w:rPr>
                <w:sz w:val="28"/>
                <w:szCs w:val="28"/>
              </w:rPr>
              <w:t xml:space="preserve">What do I want/need to learn? </w:t>
            </w:r>
          </w:p>
        </w:tc>
        <w:tc>
          <w:tcPr>
            <w:tcW w:w="297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  <w:r w:rsidRPr="00D71F31">
              <w:rPr>
                <w:sz w:val="28"/>
                <w:szCs w:val="28"/>
              </w:rPr>
              <w:t xml:space="preserve">What will I do to achieve this? </w:t>
            </w:r>
          </w:p>
        </w:tc>
        <w:tc>
          <w:tcPr>
            <w:tcW w:w="297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  <w:r w:rsidRPr="00D71F31">
              <w:rPr>
                <w:sz w:val="28"/>
                <w:szCs w:val="28"/>
              </w:rPr>
              <w:t xml:space="preserve">What resources or support will I need? </w:t>
            </w:r>
          </w:p>
        </w:tc>
        <w:tc>
          <w:tcPr>
            <w:tcW w:w="2977" w:type="dxa"/>
          </w:tcPr>
          <w:p w:rsidR="00D624DB" w:rsidRPr="00D71F31" w:rsidRDefault="00D71F31" w:rsidP="00D62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will my teaching develop</w:t>
            </w:r>
            <w:r w:rsidR="00D624DB" w:rsidRPr="00D71F31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337" w:type="dxa"/>
          </w:tcPr>
          <w:p w:rsidR="00D624DB" w:rsidRPr="00D71F31" w:rsidRDefault="00D624DB" w:rsidP="00D71F31">
            <w:pPr>
              <w:rPr>
                <w:sz w:val="28"/>
                <w:szCs w:val="28"/>
              </w:rPr>
            </w:pPr>
            <w:r w:rsidRPr="00D71F31">
              <w:rPr>
                <w:sz w:val="28"/>
                <w:szCs w:val="28"/>
              </w:rPr>
              <w:t xml:space="preserve">Target dates </w:t>
            </w:r>
          </w:p>
        </w:tc>
      </w:tr>
      <w:tr w:rsidR="00D71F31" w:rsidTr="005E3548">
        <w:tc>
          <w:tcPr>
            <w:tcW w:w="704" w:type="dxa"/>
            <w:vAlign w:val="center"/>
          </w:tcPr>
          <w:p w:rsidR="00D624DB" w:rsidRPr="00D71F31" w:rsidRDefault="000138A8" w:rsidP="00D71F3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Activity </w:t>
            </w:r>
            <w:r w:rsidR="00D624DB" w:rsidRPr="00D71F31">
              <w:rPr>
                <w:sz w:val="36"/>
                <w:szCs w:val="36"/>
              </w:rPr>
              <w:t>1</w:t>
            </w:r>
          </w:p>
        </w:tc>
        <w:tc>
          <w:tcPr>
            <w:tcW w:w="2976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</w:tr>
      <w:tr w:rsidR="00D71F31" w:rsidTr="005E3548">
        <w:tc>
          <w:tcPr>
            <w:tcW w:w="704" w:type="dxa"/>
            <w:vAlign w:val="center"/>
          </w:tcPr>
          <w:p w:rsidR="00D624DB" w:rsidRPr="00D71F31" w:rsidRDefault="000138A8" w:rsidP="00D71F3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Activity </w:t>
            </w:r>
            <w:r w:rsidR="00D624DB" w:rsidRPr="00D71F31">
              <w:rPr>
                <w:sz w:val="36"/>
                <w:szCs w:val="36"/>
              </w:rPr>
              <w:t>2</w:t>
            </w:r>
          </w:p>
        </w:tc>
        <w:tc>
          <w:tcPr>
            <w:tcW w:w="2976" w:type="dxa"/>
          </w:tcPr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</w:tr>
      <w:tr w:rsidR="00D71F31" w:rsidTr="005E3548">
        <w:tc>
          <w:tcPr>
            <w:tcW w:w="704" w:type="dxa"/>
            <w:vAlign w:val="center"/>
          </w:tcPr>
          <w:p w:rsidR="00D624DB" w:rsidRPr="00D71F31" w:rsidRDefault="000138A8" w:rsidP="00D71F3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Activity </w:t>
            </w:r>
            <w:r w:rsidR="00D624DB" w:rsidRPr="00D71F31">
              <w:rPr>
                <w:sz w:val="36"/>
                <w:szCs w:val="36"/>
              </w:rPr>
              <w:t>3</w:t>
            </w:r>
          </w:p>
        </w:tc>
        <w:tc>
          <w:tcPr>
            <w:tcW w:w="2976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  <w:p w:rsidR="00D71F31" w:rsidRPr="00D71F31" w:rsidRDefault="00D71F31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</w:tr>
    </w:tbl>
    <w:p w:rsidR="000138A8" w:rsidRDefault="000138A8" w:rsidP="00D71F31"/>
    <w:p w:rsidR="00D624DB" w:rsidRPr="000138A8" w:rsidRDefault="000138A8" w:rsidP="00D71F31">
      <w:pPr>
        <w:rPr>
          <w:b/>
          <w:sz w:val="44"/>
          <w:szCs w:val="44"/>
        </w:rPr>
      </w:pPr>
      <w:r w:rsidRPr="000138A8">
        <w:rPr>
          <w:b/>
          <w:sz w:val="44"/>
          <w:szCs w:val="44"/>
        </w:rPr>
        <w:lastRenderedPageBreak/>
        <w:t>How to complete the action plan</w:t>
      </w:r>
    </w:p>
    <w:p w:rsidR="000138A8" w:rsidRPr="000138A8" w:rsidRDefault="000138A8" w:rsidP="000138A8">
      <w:pPr>
        <w:rPr>
          <w:sz w:val="28"/>
          <w:szCs w:val="28"/>
        </w:rPr>
      </w:pPr>
      <w:r w:rsidRPr="000138A8">
        <w:rPr>
          <w:sz w:val="28"/>
          <w:szCs w:val="28"/>
        </w:rPr>
        <w:t>First, identify three activities within your teaching that you would like to get even better at.  These should be either planning your teaching (</w:t>
      </w:r>
      <w:proofErr w:type="spellStart"/>
      <w:r w:rsidRPr="000138A8">
        <w:rPr>
          <w:sz w:val="28"/>
          <w:szCs w:val="28"/>
        </w:rPr>
        <w:t>PSF</w:t>
      </w:r>
      <w:proofErr w:type="spellEnd"/>
      <w:r w:rsidRPr="000138A8">
        <w:rPr>
          <w:sz w:val="28"/>
          <w:szCs w:val="28"/>
        </w:rPr>
        <w:t xml:space="preserve"> A1); teaching or supporting student learning (A2); Assessing and giving feedback to students (A3); or developing effective learning environments (in the classroom/laboratory/ fieldwork or online).  So learning new subject knowledge or techniques would not be a suitable </w:t>
      </w:r>
      <w:proofErr w:type="gramStart"/>
      <w:r w:rsidRPr="000138A8">
        <w:rPr>
          <w:sz w:val="28"/>
          <w:szCs w:val="28"/>
        </w:rPr>
        <w:t>example  -</w:t>
      </w:r>
      <w:proofErr w:type="gramEnd"/>
      <w:r w:rsidRPr="000138A8">
        <w:rPr>
          <w:sz w:val="28"/>
          <w:szCs w:val="28"/>
        </w:rPr>
        <w:t xml:space="preserve">  APP is about developing you as a teacher, not as a subject specialist.</w:t>
      </w:r>
    </w:p>
    <w:p w:rsidR="000138A8" w:rsidRPr="000138A8" w:rsidRDefault="000138A8" w:rsidP="000138A8">
      <w:pPr>
        <w:rPr>
          <w:sz w:val="28"/>
          <w:szCs w:val="28"/>
        </w:rPr>
      </w:pPr>
      <w:r w:rsidRPr="000138A8">
        <w:rPr>
          <w:sz w:val="28"/>
          <w:szCs w:val="28"/>
        </w:rPr>
        <w:t>For each of these activities use the table provided to:</w:t>
      </w:r>
    </w:p>
    <w:p w:rsidR="000138A8" w:rsidRPr="000138A8" w:rsidRDefault="000138A8" w:rsidP="000138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38A8">
        <w:rPr>
          <w:sz w:val="28"/>
          <w:szCs w:val="28"/>
        </w:rPr>
        <w:t>Explain what you need to learn to improve your teaching</w:t>
      </w:r>
      <w:r w:rsidR="00DF16F8">
        <w:rPr>
          <w:sz w:val="28"/>
          <w:szCs w:val="28"/>
        </w:rPr>
        <w:t xml:space="preserve"> and tag with A1, A2, A3 or A4</w:t>
      </w:r>
      <w:r w:rsidR="00086C5C">
        <w:rPr>
          <w:sz w:val="28"/>
          <w:szCs w:val="28"/>
        </w:rPr>
        <w:t xml:space="preserve"> to show which area the activity belongs to</w:t>
      </w:r>
      <w:r w:rsidRPr="000138A8">
        <w:rPr>
          <w:sz w:val="28"/>
          <w:szCs w:val="28"/>
        </w:rPr>
        <w:t>.</w:t>
      </w:r>
    </w:p>
    <w:p w:rsidR="000138A8" w:rsidRPr="000138A8" w:rsidRDefault="000138A8" w:rsidP="000138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38A8">
        <w:rPr>
          <w:sz w:val="28"/>
          <w:szCs w:val="28"/>
        </w:rPr>
        <w:t>Suggest what you need to do to learn this.</w:t>
      </w:r>
    </w:p>
    <w:p w:rsidR="000138A8" w:rsidRPr="000138A8" w:rsidRDefault="000138A8" w:rsidP="000138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38A8">
        <w:rPr>
          <w:sz w:val="28"/>
          <w:szCs w:val="28"/>
        </w:rPr>
        <w:t xml:space="preserve">Suggest what resources or support you will need.  This could be from TIDE, from your own university, from colleagues or other sources, such as the internet.  </w:t>
      </w:r>
    </w:p>
    <w:p w:rsidR="000138A8" w:rsidRPr="000138A8" w:rsidRDefault="000138A8" w:rsidP="000138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38A8">
        <w:rPr>
          <w:sz w:val="28"/>
          <w:szCs w:val="28"/>
        </w:rPr>
        <w:t>Suggest how you expect your teaching will change as a result of this learning.</w:t>
      </w:r>
    </w:p>
    <w:p w:rsidR="000138A8" w:rsidRPr="000138A8" w:rsidRDefault="000138A8" w:rsidP="000138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38A8">
        <w:rPr>
          <w:sz w:val="28"/>
          <w:szCs w:val="28"/>
        </w:rPr>
        <w:t>Suggest some target dates for achieving this learning.</w:t>
      </w:r>
    </w:p>
    <w:p w:rsidR="000138A8" w:rsidRPr="000138A8" w:rsidRDefault="000138A8" w:rsidP="000138A8">
      <w:pPr>
        <w:rPr>
          <w:sz w:val="28"/>
          <w:szCs w:val="28"/>
        </w:rPr>
      </w:pPr>
    </w:p>
    <w:p w:rsidR="00DF16F8" w:rsidRDefault="000138A8" w:rsidP="000138A8">
      <w:pPr>
        <w:rPr>
          <w:sz w:val="28"/>
          <w:szCs w:val="28"/>
        </w:rPr>
      </w:pPr>
      <w:r w:rsidRPr="000138A8">
        <w:rPr>
          <w:sz w:val="28"/>
          <w:szCs w:val="28"/>
        </w:rPr>
        <w:t>A good example is given below</w:t>
      </w:r>
      <w:r w:rsidR="00DF16F8">
        <w:rPr>
          <w:sz w:val="28"/>
          <w:szCs w:val="28"/>
        </w:rPr>
        <w:t xml:space="preserve"> (Activity 1)</w:t>
      </w:r>
      <w:r w:rsidRPr="000138A8">
        <w:rPr>
          <w:sz w:val="28"/>
          <w:szCs w:val="28"/>
        </w:rPr>
        <w:t xml:space="preserve">, and also </w:t>
      </w:r>
      <w:r w:rsidR="00DF16F8">
        <w:rPr>
          <w:sz w:val="28"/>
          <w:szCs w:val="28"/>
        </w:rPr>
        <w:t>two</w:t>
      </w:r>
      <w:r w:rsidRPr="000138A8">
        <w:rPr>
          <w:sz w:val="28"/>
          <w:szCs w:val="28"/>
        </w:rPr>
        <w:t xml:space="preserve"> example</w:t>
      </w:r>
      <w:r w:rsidR="00086C5C">
        <w:rPr>
          <w:sz w:val="28"/>
          <w:szCs w:val="28"/>
        </w:rPr>
        <w:t>s</w:t>
      </w:r>
      <w:r w:rsidRPr="000138A8">
        <w:rPr>
          <w:sz w:val="28"/>
          <w:szCs w:val="28"/>
        </w:rPr>
        <w:t xml:space="preserve"> which would not count</w:t>
      </w:r>
      <w:r w:rsidR="00DF16F8">
        <w:rPr>
          <w:sz w:val="28"/>
          <w:szCs w:val="28"/>
        </w:rPr>
        <w:t>.  Activity 2</w:t>
      </w:r>
      <w:r w:rsidRPr="000138A8">
        <w:rPr>
          <w:sz w:val="28"/>
          <w:szCs w:val="28"/>
        </w:rPr>
        <w:t xml:space="preserve"> is about the subject, not the teachin</w:t>
      </w:r>
      <w:r w:rsidR="00DF16F8">
        <w:rPr>
          <w:sz w:val="28"/>
          <w:szCs w:val="28"/>
        </w:rPr>
        <w:t xml:space="preserve">g, and therefore not suitable.  Activity 3 is too </w:t>
      </w:r>
      <w:proofErr w:type="gramStart"/>
      <w:r w:rsidR="00DF16F8">
        <w:rPr>
          <w:sz w:val="28"/>
          <w:szCs w:val="28"/>
        </w:rPr>
        <w:t>general  -</w:t>
      </w:r>
      <w:proofErr w:type="gramEnd"/>
      <w:r w:rsidR="00DF16F8">
        <w:rPr>
          <w:sz w:val="28"/>
          <w:szCs w:val="28"/>
        </w:rPr>
        <w:t xml:space="preserve">   a specific example is needed, like Activity 1.</w:t>
      </w:r>
    </w:p>
    <w:p w:rsidR="00DF16F8" w:rsidRDefault="00DF16F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pPr w:leftFromText="180" w:rightFromText="180" w:vertAnchor="text" w:horzAnchor="margin" w:tblpY="-86"/>
        <w:tblW w:w="0" w:type="auto"/>
        <w:tblLook w:val="04A0"/>
      </w:tblPr>
      <w:tblGrid>
        <w:gridCol w:w="1270"/>
        <w:gridCol w:w="2882"/>
        <w:gridCol w:w="2861"/>
        <w:gridCol w:w="2946"/>
        <w:gridCol w:w="2797"/>
        <w:gridCol w:w="1418"/>
      </w:tblGrid>
      <w:tr w:rsidR="0085666D" w:rsidRPr="00DF16F8" w:rsidTr="0085666D">
        <w:tc>
          <w:tcPr>
            <w:tcW w:w="1270" w:type="dxa"/>
            <w:vAlign w:val="center"/>
          </w:tcPr>
          <w:p w:rsidR="00DF16F8" w:rsidRPr="00DF16F8" w:rsidRDefault="00DF16F8" w:rsidP="00DF16F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905" w:type="dxa"/>
            <w:vAlign w:val="center"/>
          </w:tcPr>
          <w:p w:rsidR="00DF16F8" w:rsidRPr="00DF16F8" w:rsidRDefault="00DF16F8" w:rsidP="00DF16F8">
            <w:pPr>
              <w:spacing w:after="160" w:line="259" w:lineRule="auto"/>
              <w:rPr>
                <w:sz w:val="28"/>
                <w:szCs w:val="28"/>
              </w:rPr>
            </w:pPr>
            <w:r w:rsidRPr="00DF16F8">
              <w:rPr>
                <w:sz w:val="28"/>
                <w:szCs w:val="28"/>
              </w:rPr>
              <w:t xml:space="preserve">What do I want/need to learn? </w:t>
            </w:r>
          </w:p>
        </w:tc>
        <w:tc>
          <w:tcPr>
            <w:tcW w:w="2887" w:type="dxa"/>
            <w:vAlign w:val="center"/>
          </w:tcPr>
          <w:p w:rsidR="00DF16F8" w:rsidRPr="00DF16F8" w:rsidRDefault="00DF16F8" w:rsidP="00DF16F8">
            <w:pPr>
              <w:spacing w:after="160" w:line="259" w:lineRule="auto"/>
              <w:rPr>
                <w:sz w:val="28"/>
                <w:szCs w:val="28"/>
              </w:rPr>
            </w:pPr>
            <w:r w:rsidRPr="00DF16F8">
              <w:rPr>
                <w:sz w:val="28"/>
                <w:szCs w:val="28"/>
              </w:rPr>
              <w:t xml:space="preserve">What will I do to achieve this? </w:t>
            </w:r>
          </w:p>
        </w:tc>
        <w:tc>
          <w:tcPr>
            <w:tcW w:w="2969" w:type="dxa"/>
            <w:vAlign w:val="center"/>
          </w:tcPr>
          <w:p w:rsidR="00DF16F8" w:rsidRPr="00DF16F8" w:rsidRDefault="00DF16F8" w:rsidP="00DF16F8">
            <w:pPr>
              <w:spacing w:after="160" w:line="259" w:lineRule="auto"/>
              <w:rPr>
                <w:sz w:val="28"/>
                <w:szCs w:val="28"/>
              </w:rPr>
            </w:pPr>
            <w:r w:rsidRPr="00DF16F8">
              <w:rPr>
                <w:sz w:val="28"/>
                <w:szCs w:val="28"/>
              </w:rPr>
              <w:t xml:space="preserve">What resources or support will I need? </w:t>
            </w:r>
          </w:p>
        </w:tc>
        <w:tc>
          <w:tcPr>
            <w:tcW w:w="2824" w:type="dxa"/>
            <w:vAlign w:val="center"/>
          </w:tcPr>
          <w:p w:rsidR="00DF16F8" w:rsidRPr="00DF16F8" w:rsidRDefault="00DF16F8" w:rsidP="00DF16F8">
            <w:pPr>
              <w:spacing w:after="160" w:line="259" w:lineRule="auto"/>
              <w:rPr>
                <w:sz w:val="28"/>
                <w:szCs w:val="28"/>
              </w:rPr>
            </w:pPr>
            <w:r w:rsidRPr="00DF16F8">
              <w:rPr>
                <w:sz w:val="28"/>
                <w:szCs w:val="28"/>
              </w:rPr>
              <w:t xml:space="preserve">How will my teaching develop? </w:t>
            </w:r>
          </w:p>
        </w:tc>
        <w:tc>
          <w:tcPr>
            <w:tcW w:w="1319" w:type="dxa"/>
            <w:vAlign w:val="center"/>
          </w:tcPr>
          <w:p w:rsidR="00DF16F8" w:rsidRPr="00DF16F8" w:rsidRDefault="00DF16F8" w:rsidP="00DF16F8">
            <w:pPr>
              <w:spacing w:after="160" w:line="259" w:lineRule="auto"/>
              <w:rPr>
                <w:sz w:val="28"/>
                <w:szCs w:val="28"/>
              </w:rPr>
            </w:pPr>
            <w:r w:rsidRPr="00DF16F8">
              <w:rPr>
                <w:sz w:val="28"/>
                <w:szCs w:val="28"/>
              </w:rPr>
              <w:t xml:space="preserve">Target dates </w:t>
            </w:r>
          </w:p>
        </w:tc>
      </w:tr>
      <w:tr w:rsidR="0085666D" w:rsidRPr="00DF16F8" w:rsidTr="0085666D">
        <w:trPr>
          <w:trHeight w:val="1418"/>
        </w:trPr>
        <w:tc>
          <w:tcPr>
            <w:tcW w:w="1270" w:type="dxa"/>
            <w:vAlign w:val="center"/>
          </w:tcPr>
          <w:p w:rsidR="00DF16F8" w:rsidRDefault="00DF16F8" w:rsidP="00DF16F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DF16F8">
              <w:rPr>
                <w:sz w:val="28"/>
                <w:szCs w:val="28"/>
              </w:rPr>
              <w:t>Activity 1</w:t>
            </w:r>
          </w:p>
          <w:p w:rsidR="00DF16F8" w:rsidRPr="00DF16F8" w:rsidRDefault="00DF16F8" w:rsidP="00DF16F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(Good example)</w:t>
            </w:r>
          </w:p>
        </w:tc>
        <w:tc>
          <w:tcPr>
            <w:tcW w:w="2905" w:type="dxa"/>
            <w:vAlign w:val="center"/>
          </w:tcPr>
          <w:p w:rsidR="00DF16F8" w:rsidRP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to create quizzes using online surveys</w:t>
            </w:r>
            <w:r w:rsidR="00086C5C">
              <w:rPr>
                <w:sz w:val="28"/>
                <w:szCs w:val="28"/>
              </w:rPr>
              <w:t xml:space="preserve"> (A3)</w:t>
            </w:r>
            <w:r>
              <w:rPr>
                <w:sz w:val="28"/>
                <w:szCs w:val="28"/>
              </w:rPr>
              <w:t>.</w:t>
            </w:r>
          </w:p>
          <w:p w:rsidR="00DF16F8" w:rsidRPr="00DF16F8" w:rsidRDefault="00DF16F8" w:rsidP="0085666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 w:rsid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Ask my </w:t>
            </w:r>
            <w:proofErr w:type="spellStart"/>
            <w:r>
              <w:rPr>
                <w:sz w:val="28"/>
                <w:szCs w:val="28"/>
              </w:rPr>
              <w:t>ICT</w:t>
            </w:r>
            <w:proofErr w:type="spellEnd"/>
            <w:r>
              <w:rPr>
                <w:sz w:val="28"/>
                <w:szCs w:val="28"/>
              </w:rPr>
              <w:t xml:space="preserve"> colleagues to help me.</w:t>
            </w:r>
          </w:p>
          <w:p w:rsidR="0085666D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to colleagues who already do this.</w:t>
            </w:r>
          </w:p>
          <w:p w:rsidR="0085666D" w:rsidRP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 out more online.</w:t>
            </w:r>
          </w:p>
        </w:tc>
        <w:tc>
          <w:tcPr>
            <w:tcW w:w="2969" w:type="dxa"/>
            <w:vAlign w:val="center"/>
          </w:tcPr>
          <w:p w:rsid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ICT</w:t>
            </w:r>
            <w:proofErr w:type="spellEnd"/>
            <w:r>
              <w:rPr>
                <w:sz w:val="28"/>
                <w:szCs w:val="28"/>
              </w:rPr>
              <w:t xml:space="preserve"> colleagues.</w:t>
            </w:r>
          </w:p>
          <w:p w:rsidR="0085666D" w:rsidRP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Internet research.</w:t>
            </w:r>
          </w:p>
        </w:tc>
        <w:tc>
          <w:tcPr>
            <w:tcW w:w="2824" w:type="dxa"/>
            <w:vAlign w:val="center"/>
          </w:tcPr>
          <w:p w:rsidR="00DF16F8" w:rsidRP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</w:t>
            </w:r>
            <w:r w:rsidR="00086C5C">
              <w:rPr>
                <w:sz w:val="28"/>
                <w:szCs w:val="28"/>
              </w:rPr>
              <w:t>ze</w:t>
            </w:r>
            <w:r>
              <w:rPr>
                <w:sz w:val="28"/>
                <w:szCs w:val="28"/>
              </w:rPr>
              <w:t>s can make my teaching more active, interactive and effective.</w:t>
            </w:r>
          </w:p>
        </w:tc>
        <w:tc>
          <w:tcPr>
            <w:tcW w:w="1319" w:type="dxa"/>
            <w:vAlign w:val="center"/>
          </w:tcPr>
          <w:p w:rsidR="00DF16F8" w:rsidRP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will be using the quizzes by November 2021</w:t>
            </w:r>
          </w:p>
        </w:tc>
      </w:tr>
      <w:tr w:rsidR="0085666D" w:rsidRPr="00DF16F8" w:rsidTr="0085666D">
        <w:trPr>
          <w:trHeight w:val="1418"/>
        </w:trPr>
        <w:tc>
          <w:tcPr>
            <w:tcW w:w="1270" w:type="dxa"/>
            <w:vAlign w:val="center"/>
          </w:tcPr>
          <w:p w:rsidR="00DF16F8" w:rsidRDefault="00DF16F8" w:rsidP="00DF16F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DF16F8">
              <w:rPr>
                <w:sz w:val="28"/>
                <w:szCs w:val="28"/>
              </w:rPr>
              <w:t>Activity 2</w:t>
            </w:r>
          </w:p>
          <w:p w:rsidR="00DF16F8" w:rsidRPr="00DF16F8" w:rsidRDefault="00DF16F8" w:rsidP="00DF16F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(Poor example)</w:t>
            </w:r>
          </w:p>
        </w:tc>
        <w:tc>
          <w:tcPr>
            <w:tcW w:w="2905" w:type="dxa"/>
            <w:vAlign w:val="center"/>
          </w:tcPr>
          <w:p w:rsidR="00DF16F8" w:rsidRPr="00DF16F8" w:rsidRDefault="0085666D" w:rsidP="00856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Waste water management</w:t>
            </w:r>
          </w:p>
        </w:tc>
        <w:tc>
          <w:tcPr>
            <w:tcW w:w="2887" w:type="dxa"/>
            <w:vAlign w:val="center"/>
          </w:tcPr>
          <w:p w:rsidR="00DF16F8" w:rsidRP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to control waste water</w:t>
            </w:r>
          </w:p>
        </w:tc>
        <w:tc>
          <w:tcPr>
            <w:tcW w:w="2969" w:type="dxa"/>
            <w:vAlign w:val="center"/>
          </w:tcPr>
          <w:p w:rsidR="00DF16F8" w:rsidRDefault="00086C5C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 meter</w:t>
            </w:r>
          </w:p>
          <w:p w:rsidR="00086C5C" w:rsidRPr="00DF16F8" w:rsidRDefault="00086C5C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UV spectrometer</w:t>
            </w:r>
          </w:p>
        </w:tc>
        <w:tc>
          <w:tcPr>
            <w:tcW w:w="2824" w:type="dxa"/>
            <w:vAlign w:val="center"/>
          </w:tcPr>
          <w:p w:rsidR="00DF16F8" w:rsidRPr="00DF16F8" w:rsidRDefault="00086C5C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 project and published paper</w:t>
            </w:r>
          </w:p>
        </w:tc>
        <w:tc>
          <w:tcPr>
            <w:tcW w:w="1319" w:type="dxa"/>
            <w:vAlign w:val="center"/>
          </w:tcPr>
          <w:p w:rsidR="00DF16F8" w:rsidRPr="00DF16F8" w:rsidRDefault="00086C5C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2022</w:t>
            </w:r>
          </w:p>
        </w:tc>
      </w:tr>
      <w:tr w:rsidR="0085666D" w:rsidRPr="00DF16F8" w:rsidTr="0085666D">
        <w:tc>
          <w:tcPr>
            <w:tcW w:w="1270" w:type="dxa"/>
            <w:vAlign w:val="center"/>
          </w:tcPr>
          <w:p w:rsidR="00DF16F8" w:rsidRDefault="00DF16F8" w:rsidP="00DF16F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DF16F8">
              <w:rPr>
                <w:sz w:val="28"/>
                <w:szCs w:val="28"/>
              </w:rPr>
              <w:t>Activity 3</w:t>
            </w:r>
          </w:p>
          <w:p w:rsidR="00DF16F8" w:rsidRPr="00DF16F8" w:rsidRDefault="00DF16F8" w:rsidP="00DF16F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(poor example)</w:t>
            </w:r>
          </w:p>
        </w:tc>
        <w:tc>
          <w:tcPr>
            <w:tcW w:w="2905" w:type="dxa"/>
            <w:vAlign w:val="center"/>
          </w:tcPr>
          <w:p w:rsidR="00DF16F8" w:rsidRPr="00DF16F8" w:rsidRDefault="00DF16F8" w:rsidP="0085666D">
            <w:pPr>
              <w:spacing w:after="160" w:line="259" w:lineRule="auto"/>
              <w:rPr>
                <w:sz w:val="28"/>
                <w:szCs w:val="28"/>
              </w:rPr>
            </w:pPr>
          </w:p>
          <w:p w:rsidR="00DF16F8" w:rsidRPr="00DF16F8" w:rsidRDefault="00DF16F8" w:rsidP="0085666D">
            <w:pPr>
              <w:spacing w:after="160" w:line="259" w:lineRule="auto"/>
              <w:rPr>
                <w:sz w:val="28"/>
                <w:szCs w:val="28"/>
              </w:rPr>
            </w:pPr>
          </w:p>
          <w:p w:rsidR="00DF16F8" w:rsidRP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Teaching methodology</w:t>
            </w:r>
            <w:r w:rsidR="00086C5C">
              <w:rPr>
                <w:sz w:val="28"/>
                <w:szCs w:val="28"/>
              </w:rPr>
              <w:t xml:space="preserve"> (A2)</w:t>
            </w:r>
          </w:p>
          <w:p w:rsidR="00DF16F8" w:rsidRPr="00DF16F8" w:rsidRDefault="00DF16F8" w:rsidP="0085666D">
            <w:pPr>
              <w:spacing w:after="160" w:line="259" w:lineRule="auto"/>
              <w:rPr>
                <w:sz w:val="28"/>
                <w:szCs w:val="28"/>
              </w:rPr>
            </w:pPr>
          </w:p>
          <w:p w:rsidR="00DF16F8" w:rsidRPr="00DF16F8" w:rsidRDefault="00DF16F8" w:rsidP="0085666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 w:rsidR="00DF16F8" w:rsidRP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Seminars, workshops.</w:t>
            </w:r>
          </w:p>
        </w:tc>
        <w:tc>
          <w:tcPr>
            <w:tcW w:w="2969" w:type="dxa"/>
            <w:vAlign w:val="center"/>
          </w:tcPr>
          <w:p w:rsidR="00DF16F8" w:rsidRP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Internet.</w:t>
            </w:r>
          </w:p>
        </w:tc>
        <w:tc>
          <w:tcPr>
            <w:tcW w:w="2824" w:type="dxa"/>
            <w:vAlign w:val="center"/>
          </w:tcPr>
          <w:p w:rsidR="00DF16F8" w:rsidRP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will make my teaching better</w:t>
            </w:r>
          </w:p>
        </w:tc>
        <w:tc>
          <w:tcPr>
            <w:tcW w:w="1319" w:type="dxa"/>
            <w:vAlign w:val="center"/>
          </w:tcPr>
          <w:p w:rsidR="00DF16F8" w:rsidRPr="00DF16F8" w:rsidRDefault="0085666D" w:rsidP="0085666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 of 2021</w:t>
            </w:r>
          </w:p>
        </w:tc>
      </w:tr>
    </w:tbl>
    <w:p w:rsidR="000138A8" w:rsidRDefault="000138A8" w:rsidP="000138A8">
      <w:pPr>
        <w:rPr>
          <w:sz w:val="28"/>
          <w:szCs w:val="28"/>
        </w:rPr>
      </w:pPr>
    </w:p>
    <w:p w:rsidR="000138A8" w:rsidRPr="000138A8" w:rsidRDefault="000138A8" w:rsidP="000138A8">
      <w:pPr>
        <w:rPr>
          <w:sz w:val="28"/>
          <w:szCs w:val="28"/>
        </w:rPr>
      </w:pPr>
    </w:p>
    <w:sectPr w:rsidR="000138A8" w:rsidRPr="000138A8" w:rsidSect="00D624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834" w:rsidRDefault="009A0834" w:rsidP="00D624DB">
      <w:pPr>
        <w:spacing w:after="0" w:line="240" w:lineRule="auto"/>
      </w:pPr>
      <w:r>
        <w:separator/>
      </w:r>
    </w:p>
  </w:endnote>
  <w:endnote w:type="continuationSeparator" w:id="0">
    <w:p w:rsidR="009A0834" w:rsidRDefault="009A0834" w:rsidP="00D6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834" w:rsidRDefault="009A0834" w:rsidP="00D624DB">
      <w:pPr>
        <w:spacing w:after="0" w:line="240" w:lineRule="auto"/>
      </w:pPr>
      <w:r>
        <w:separator/>
      </w:r>
    </w:p>
  </w:footnote>
  <w:footnote w:type="continuationSeparator" w:id="0">
    <w:p w:rsidR="009A0834" w:rsidRDefault="009A0834" w:rsidP="00D6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AC" w:rsidRDefault="00CC2472">
    <w:pPr>
      <w:pStyle w:val="Header"/>
    </w:pPr>
    <w:r w:rsidRPr="00CC2472">
      <w:t>Academic Professional Practice</w:t>
    </w:r>
    <w:r w:rsidR="00B950AC">
      <w:t xml:space="preserve"> Action plan </w:t>
    </w:r>
    <w:r w:rsidR="000138A8">
      <w:t>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E4B21"/>
    <w:multiLevelType w:val="hybridMultilevel"/>
    <w:tmpl w:val="D27C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624DB"/>
    <w:rsid w:val="000138A8"/>
    <w:rsid w:val="00023402"/>
    <w:rsid w:val="00086C5C"/>
    <w:rsid w:val="0017406E"/>
    <w:rsid w:val="00175207"/>
    <w:rsid w:val="0029557A"/>
    <w:rsid w:val="004A583C"/>
    <w:rsid w:val="005E3548"/>
    <w:rsid w:val="0085666D"/>
    <w:rsid w:val="0089114F"/>
    <w:rsid w:val="009A0834"/>
    <w:rsid w:val="00AE4C63"/>
    <w:rsid w:val="00B950AC"/>
    <w:rsid w:val="00CC2472"/>
    <w:rsid w:val="00D624DB"/>
    <w:rsid w:val="00D71F31"/>
    <w:rsid w:val="00D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63"/>
  </w:style>
  <w:style w:type="paragraph" w:styleId="Heading1">
    <w:name w:val="heading 1"/>
    <w:basedOn w:val="Normal"/>
    <w:next w:val="Normal"/>
    <w:link w:val="Heading1Char"/>
    <w:uiPriority w:val="9"/>
    <w:qFormat/>
    <w:rsid w:val="00D71F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F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4DB"/>
  </w:style>
  <w:style w:type="paragraph" w:styleId="Footer">
    <w:name w:val="footer"/>
    <w:basedOn w:val="Normal"/>
    <w:link w:val="FooterChar"/>
    <w:uiPriority w:val="99"/>
    <w:unhideWhenUsed/>
    <w:rsid w:val="00D6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4DB"/>
  </w:style>
  <w:style w:type="character" w:customStyle="1" w:styleId="Heading2Char">
    <w:name w:val="Heading 2 Char"/>
    <w:basedOn w:val="DefaultParagraphFont"/>
    <w:link w:val="Heading2"/>
    <w:uiPriority w:val="9"/>
    <w:rsid w:val="00D71F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1F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138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9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9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Jane.Roberts</dc:creator>
  <cp:lastModifiedBy>Jane Roberts</cp:lastModifiedBy>
  <cp:revision>3</cp:revision>
  <dcterms:created xsi:type="dcterms:W3CDTF">2020-12-16T17:01:00Z</dcterms:created>
  <dcterms:modified xsi:type="dcterms:W3CDTF">2020-12-16T17:43:00Z</dcterms:modified>
</cp:coreProperties>
</file>