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0A57" w:rsidRPr="004C0AB1" w:rsidRDefault="00A80A57" w:rsidP="00A80A57">
      <w:pPr>
        <w:rPr>
          <w:rFonts w:ascii="Helvetica" w:hAnsi="Helvetica" w:cs="Helvetica"/>
          <w:b/>
          <w:sz w:val="36"/>
          <w:szCs w:val="36"/>
        </w:rPr>
      </w:pPr>
      <w:bookmarkStart w:id="0" w:name="_Ref320968713"/>
      <w:bookmarkStart w:id="1" w:name="_Toc388362773"/>
      <w:bookmarkStart w:id="2" w:name="_Toc388363142"/>
      <w:bookmarkStart w:id="3" w:name="_Toc388363333"/>
      <w:r w:rsidRPr="004C0AB1">
        <w:rPr>
          <w:rFonts w:ascii="Helvetica" w:hAnsi="Helvetica" w:cs="Helvetica"/>
          <w:b/>
          <w:sz w:val="36"/>
          <w:szCs w:val="36"/>
        </w:rPr>
        <w:t xml:space="preserve">Activity 6.3 </w:t>
      </w:r>
      <w:proofErr w:type="gramStart"/>
      <w:r w:rsidRPr="004C0AB1">
        <w:rPr>
          <w:rFonts w:ascii="Helvetica" w:hAnsi="Helvetica" w:cs="Helvetica"/>
          <w:b/>
          <w:sz w:val="36"/>
          <w:szCs w:val="36"/>
        </w:rPr>
        <w:t>My</w:t>
      </w:r>
      <w:proofErr w:type="gramEnd"/>
      <w:r w:rsidRPr="004C0AB1">
        <w:rPr>
          <w:rFonts w:ascii="Helvetica" w:hAnsi="Helvetica" w:cs="Helvetica"/>
          <w:b/>
          <w:sz w:val="36"/>
          <w:szCs w:val="36"/>
        </w:rPr>
        <w:t xml:space="preserve"> support network</w:t>
      </w:r>
      <w:bookmarkEnd w:id="0"/>
      <w:bookmarkEnd w:id="1"/>
      <w:bookmarkEnd w:id="2"/>
      <w:bookmarkEnd w:id="3"/>
    </w:p>
    <w:p w:rsidR="00A80A57" w:rsidRPr="00992719" w:rsidRDefault="00A80A57" w:rsidP="00A80A57">
      <w:pPr>
        <w:rPr>
          <w:rFonts w:ascii="Helvetica" w:hAnsi="Helvetica" w:cs="Helvetica"/>
          <w:color w:val="333333"/>
          <w:lang w:val="en"/>
        </w:rPr>
      </w:pPr>
    </w:p>
    <w:p w:rsidR="00A80A57" w:rsidRPr="00992719" w:rsidRDefault="00A80A57" w:rsidP="00A80A57">
      <w:pPr>
        <w:pStyle w:val="NormalWeb"/>
        <w:shd w:val="clear" w:color="auto" w:fill="FFFFFF"/>
        <w:spacing w:before="120" w:beforeAutospacing="0" w:after="120" w:afterAutospacing="0" w:line="294" w:lineRule="atLeast"/>
        <w:rPr>
          <w:rFonts w:ascii="Helvetica" w:hAnsi="Helvetica" w:cs="Helvetica"/>
          <w:i/>
        </w:rPr>
      </w:pPr>
      <w:r w:rsidRPr="00992719">
        <w:rPr>
          <w:rFonts w:ascii="Helvetica" w:hAnsi="Helvetica" w:cs="Helvetica"/>
          <w:i/>
          <w:iCs/>
        </w:rPr>
        <w:t>We suggest spending around 15 minutes on this activity.</w:t>
      </w:r>
    </w:p>
    <w:p w:rsidR="00A80A57" w:rsidRPr="00992719" w:rsidRDefault="00A80A57" w:rsidP="00A80A57">
      <w:pPr>
        <w:rPr>
          <w:rFonts w:ascii="Helvetica" w:hAnsi="Helvetica" w:cs="Helvetica"/>
        </w:rPr>
      </w:pPr>
      <w:r w:rsidRPr="00992719">
        <w:rPr>
          <w:rFonts w:ascii="Helvetica" w:hAnsi="Helvetica" w:cs="Helvetica"/>
        </w:rPr>
        <w:t>Try drawing your own spider diagram to illustrate the support you already have and what other support might also be available.</w:t>
      </w:r>
    </w:p>
    <w:p w:rsidR="00A80A57" w:rsidRPr="00992719" w:rsidRDefault="00A80A57" w:rsidP="00A80A57">
      <w:pPr>
        <w:pStyle w:val="NormalWeb"/>
        <w:rPr>
          <w:rFonts w:ascii="Helvetica" w:hAnsi="Helvetica" w:cs="Helvetica"/>
        </w:rPr>
      </w:pPr>
      <w:r w:rsidRPr="00992719">
        <w:rPr>
          <w:rFonts w:ascii="Helvetica" w:hAnsi="Helvetica" w:cs="Helvetica"/>
        </w:rPr>
        <w:t>You can use the online tool</w:t>
      </w:r>
      <w:r w:rsidRPr="00992719">
        <w:rPr>
          <w:rStyle w:val="apple-converted-space"/>
          <w:rFonts w:ascii="Helvetica" w:hAnsi="Helvetica" w:cs="Helvetica"/>
        </w:rPr>
        <w:t> </w:t>
      </w:r>
      <w:hyperlink r:id="rId7" w:history="1">
        <w:r w:rsidRPr="00992719">
          <w:rPr>
            <w:rStyle w:val="Hyperlink"/>
            <w:rFonts w:ascii="Helvetica" w:eastAsiaTheme="minorEastAsia" w:hAnsi="Helvetica" w:cs="Helvetica"/>
          </w:rPr>
          <w:t>bubbl.us</w:t>
        </w:r>
      </w:hyperlink>
      <w:r w:rsidRPr="00992719">
        <w:rPr>
          <w:rStyle w:val="accesshide"/>
          <w:rFonts w:ascii="Helvetica" w:hAnsi="Helvetica" w:cs="Helvetica"/>
        </w:rPr>
        <w:t xml:space="preserve"> </w:t>
      </w:r>
      <w:r w:rsidRPr="00992719">
        <w:rPr>
          <w:rFonts w:ascii="Helvetica" w:hAnsi="Helvetica" w:cs="Helvetica"/>
        </w:rPr>
        <w:t>or you can do this with pen and paper if you prefer</w:t>
      </w:r>
      <w:r w:rsidR="00D96CBC">
        <w:rPr>
          <w:rFonts w:ascii="Helvetica" w:hAnsi="Helvetica" w:cs="Helvetica"/>
        </w:rPr>
        <w:t xml:space="preserve"> (see Activity 2.2)</w:t>
      </w:r>
      <w:bookmarkStart w:id="4" w:name="_GoBack"/>
      <w:bookmarkEnd w:id="4"/>
      <w:r w:rsidRPr="00992719">
        <w:rPr>
          <w:rFonts w:ascii="Helvetica" w:hAnsi="Helvetica" w:cs="Helvetica"/>
        </w:rPr>
        <w:t>. If you use bubbl.us, you can export your diagram (as a .JPG file) and save it to your desktop. Insert your support network diagram into the space below.</w:t>
      </w:r>
    </w:p>
    <w:p w:rsidR="00A80A57" w:rsidRPr="00992719" w:rsidRDefault="00A80A57" w:rsidP="00A80A57">
      <w:pPr>
        <w:pStyle w:val="NormalWeb"/>
        <w:shd w:val="clear" w:color="auto" w:fill="FFFFFF"/>
        <w:spacing w:before="120" w:beforeAutospacing="0" w:after="120" w:afterAutospacing="0" w:line="294" w:lineRule="atLeast"/>
        <w:rPr>
          <w:rFonts w:ascii="Helvetica" w:hAnsi="Helvetica" w:cs="Helvetica"/>
        </w:rPr>
      </w:pPr>
      <w:r w:rsidRPr="00992719">
        <w:rPr>
          <w:rFonts w:ascii="Helvetica" w:hAnsi="Helvetica" w:cs="Helvetica"/>
        </w:rPr>
        <w:t>If you think you’ll need further support to achieve your goals, find out who can help you. Discuss your ideas and plans with the important people in your life. Check the list of websites given at the end of this course, noting the details of any organis</w:t>
      </w:r>
      <w:r>
        <w:rPr>
          <w:rFonts w:ascii="Helvetica" w:hAnsi="Helvetica" w:cs="Helvetica"/>
        </w:rPr>
        <w:t>ation you will ask for help</w:t>
      </w:r>
      <w:r w:rsidRPr="00992719">
        <w:rPr>
          <w:rFonts w:ascii="Helvetica" w:hAnsi="Helvetica" w:cs="Helvetica"/>
        </w:rPr>
        <w:t>.</w:t>
      </w:r>
    </w:p>
    <w:p w:rsidR="00FF1D2F" w:rsidRPr="00A80A57" w:rsidRDefault="00A80A57" w:rsidP="00A80A57">
      <w:pPr>
        <w:pStyle w:val="NormalWeb"/>
        <w:shd w:val="clear" w:color="auto" w:fill="FFFFFF"/>
        <w:spacing w:before="120" w:beforeAutospacing="0" w:after="120" w:afterAutospacing="0" w:line="294" w:lineRule="atLeast"/>
        <w:rPr>
          <w:rFonts w:ascii="Helvetica" w:hAnsi="Helvetica" w:cs="Helvetica"/>
        </w:rPr>
      </w:pPr>
      <w:r w:rsidRPr="00992719">
        <w:rPr>
          <w:rFonts w:ascii="Helvetica" w:hAnsi="Helvetica" w:cs="Helvetica"/>
        </w:rPr>
        <w:t>Then, if you want to, share and discuss your diagram with your mentor or if you are working through the course with a</w:t>
      </w:r>
      <w:r>
        <w:rPr>
          <w:rFonts w:ascii="Helvetica" w:hAnsi="Helvetica" w:cs="Helvetica"/>
        </w:rPr>
        <w:t xml:space="preserve"> group, the others in your group. </w:t>
      </w:r>
    </w:p>
    <w:sectPr w:rsidR="00FF1D2F" w:rsidRPr="00A80A57" w:rsidSect="001F4ECB">
      <w:headerReference w:type="default" r:id="rId8"/>
      <w:footerReference w:type="default" r:id="rId9"/>
      <w:pgSz w:w="11906" w:h="16838"/>
      <w:pgMar w:top="1440" w:right="1440" w:bottom="1134"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330E" w:rsidRDefault="0050330E" w:rsidP="00165078">
      <w:r>
        <w:separator/>
      </w:r>
    </w:p>
  </w:endnote>
  <w:endnote w:type="continuationSeparator" w:id="0">
    <w:p w:rsidR="0050330E" w:rsidRDefault="0050330E" w:rsidP="001650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5078" w:rsidRDefault="00165078" w:rsidP="00165078">
    <w:pPr>
      <w:pStyle w:val="Footer"/>
    </w:pPr>
    <w:r w:rsidRPr="000E0217">
      <w:rPr>
        <w:rFonts w:ascii="Arial" w:hAnsi="Arial" w:cs="Arial"/>
        <w:sz w:val="22"/>
        <w:szCs w:val="22"/>
      </w:rPr>
      <w:t>© The Open University 201</w:t>
    </w:r>
    <w:r w:rsidR="00D96CBC">
      <w:rPr>
        <w:rFonts w:ascii="Arial" w:hAnsi="Arial" w:cs="Arial"/>
        <w:sz w:val="22"/>
        <w:szCs w:val="22"/>
      </w:rPr>
      <w:t>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330E" w:rsidRDefault="0050330E" w:rsidP="00165078">
      <w:r>
        <w:separator/>
      </w:r>
    </w:p>
  </w:footnote>
  <w:footnote w:type="continuationSeparator" w:id="0">
    <w:p w:rsidR="0050330E" w:rsidRDefault="0050330E" w:rsidP="001650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Ind w:w="-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6397"/>
    </w:tblGrid>
    <w:tr w:rsidR="00063087" w:rsidTr="0046366B">
      <w:tc>
        <w:tcPr>
          <w:tcW w:w="2376" w:type="dxa"/>
          <w:hideMark/>
        </w:tcPr>
        <w:p w:rsidR="00063087" w:rsidRDefault="00063087" w:rsidP="0046366B">
          <w:pPr>
            <w:pStyle w:val="Header"/>
            <w:rPr>
              <w:sz w:val="20"/>
              <w:szCs w:val="20"/>
            </w:rPr>
          </w:pPr>
          <w:r>
            <w:rPr>
              <w:sz w:val="20"/>
              <w:szCs w:val="20"/>
            </w:rPr>
            <w:t>Document name:</w:t>
          </w:r>
        </w:p>
      </w:tc>
      <w:tc>
        <w:tcPr>
          <w:tcW w:w="5954" w:type="dxa"/>
          <w:hideMark/>
        </w:tcPr>
        <w:p w:rsidR="00063087" w:rsidRDefault="00063087" w:rsidP="0046366B">
          <w:pPr>
            <w:pStyle w:val="Header"/>
          </w:pPr>
          <w:r w:rsidRPr="00063087">
            <w:t>Activity 6.3 My support network</w:t>
          </w:r>
          <w:r w:rsidRPr="009A7255">
            <w:t xml:space="preserve"> </w:t>
          </w:r>
          <w:r>
            <w:rPr>
              <w:noProof/>
            </w:rPr>
            <w:drawing>
              <wp:anchor distT="0" distB="0" distL="114300" distR="114300" simplePos="0" relativeHeight="251659264" behindDoc="0" locked="0" layoutInCell="1" allowOverlap="1" wp14:anchorId="48998E5D" wp14:editId="45F75715">
                <wp:simplePos x="0" y="0"/>
                <wp:positionH relativeFrom="column">
                  <wp:posOffset>3913505</wp:posOffset>
                </wp:positionH>
                <wp:positionV relativeFrom="paragraph">
                  <wp:posOffset>-88265</wp:posOffset>
                </wp:positionV>
                <wp:extent cx="1022350" cy="723900"/>
                <wp:effectExtent l="0" t="0" r="6350" b="0"/>
                <wp:wrapNone/>
                <wp:docPr id="2" name="Picture 2" descr="OU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U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2350" cy="7239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063087" w:rsidTr="0046366B">
      <w:tc>
        <w:tcPr>
          <w:tcW w:w="2376" w:type="dxa"/>
          <w:hideMark/>
        </w:tcPr>
        <w:p w:rsidR="00063087" w:rsidRDefault="00063087" w:rsidP="0046366B">
          <w:pPr>
            <w:pStyle w:val="Header"/>
            <w:rPr>
              <w:sz w:val="20"/>
              <w:szCs w:val="20"/>
            </w:rPr>
          </w:pPr>
          <w:r>
            <w:rPr>
              <w:sz w:val="20"/>
              <w:szCs w:val="20"/>
            </w:rPr>
            <w:t>Document date:</w:t>
          </w:r>
        </w:p>
      </w:tc>
      <w:tc>
        <w:tcPr>
          <w:tcW w:w="5954" w:type="dxa"/>
          <w:hideMark/>
        </w:tcPr>
        <w:p w:rsidR="00063087" w:rsidRDefault="00D96CBC" w:rsidP="0046366B">
          <w:pPr>
            <w:pStyle w:val="Header"/>
          </w:pPr>
          <w:r>
            <w:t>26/07/2016</w:t>
          </w:r>
        </w:p>
      </w:tc>
    </w:tr>
    <w:tr w:rsidR="00063087" w:rsidTr="0046366B">
      <w:tc>
        <w:tcPr>
          <w:tcW w:w="2376" w:type="dxa"/>
          <w:hideMark/>
        </w:tcPr>
        <w:p w:rsidR="00063087" w:rsidRDefault="00063087" w:rsidP="0046366B">
          <w:pPr>
            <w:pStyle w:val="Header"/>
            <w:rPr>
              <w:sz w:val="20"/>
              <w:szCs w:val="20"/>
            </w:rPr>
          </w:pPr>
          <w:r>
            <w:rPr>
              <w:sz w:val="20"/>
              <w:szCs w:val="20"/>
            </w:rPr>
            <w:t>Copyright information:</w:t>
          </w:r>
        </w:p>
      </w:tc>
      <w:tc>
        <w:tcPr>
          <w:tcW w:w="5954" w:type="dxa"/>
          <w:hideMark/>
        </w:tcPr>
        <w:p w:rsidR="00063087" w:rsidRPr="00A50277" w:rsidRDefault="00063087" w:rsidP="0046366B">
          <w:pPr>
            <w:pStyle w:val="Header"/>
          </w:pPr>
          <w:r w:rsidRPr="00A50277">
            <w:rPr>
              <w:rFonts w:cs="Arial"/>
              <w:sz w:val="22"/>
              <w:szCs w:val="22"/>
            </w:rPr>
            <w:t>Content is made available under a Creative Commons Attribution-</w:t>
          </w:r>
          <w:proofErr w:type="spellStart"/>
          <w:r w:rsidRPr="00A50277">
            <w:rPr>
              <w:rFonts w:cs="Arial"/>
              <w:sz w:val="22"/>
              <w:szCs w:val="22"/>
            </w:rPr>
            <w:t>NonCommercial</w:t>
          </w:r>
          <w:proofErr w:type="spellEnd"/>
          <w:r w:rsidRPr="00A50277">
            <w:rPr>
              <w:rFonts w:cs="Arial"/>
              <w:sz w:val="22"/>
              <w:szCs w:val="22"/>
            </w:rPr>
            <w:t>-</w:t>
          </w:r>
          <w:proofErr w:type="spellStart"/>
          <w:r w:rsidRPr="00A50277">
            <w:rPr>
              <w:rFonts w:cs="Arial"/>
              <w:sz w:val="22"/>
              <w:szCs w:val="22"/>
            </w:rPr>
            <w:t>ShareAlike</w:t>
          </w:r>
          <w:proofErr w:type="spellEnd"/>
          <w:r w:rsidRPr="00A50277">
            <w:rPr>
              <w:rFonts w:cs="Arial"/>
              <w:sz w:val="22"/>
              <w:szCs w:val="22"/>
            </w:rPr>
            <w:t xml:space="preserve"> 4.0 International Licence</w:t>
          </w:r>
        </w:p>
      </w:tc>
    </w:tr>
    <w:tr w:rsidR="00063087" w:rsidTr="0046366B">
      <w:tc>
        <w:tcPr>
          <w:tcW w:w="2376" w:type="dxa"/>
          <w:hideMark/>
        </w:tcPr>
        <w:p w:rsidR="00063087" w:rsidRDefault="00063087" w:rsidP="0046366B">
          <w:pPr>
            <w:pStyle w:val="Header"/>
            <w:rPr>
              <w:sz w:val="20"/>
              <w:szCs w:val="20"/>
            </w:rPr>
          </w:pPr>
          <w:proofErr w:type="spellStart"/>
          <w:r>
            <w:rPr>
              <w:sz w:val="20"/>
              <w:szCs w:val="20"/>
            </w:rPr>
            <w:t>OpenLearn</w:t>
          </w:r>
          <w:proofErr w:type="spellEnd"/>
          <w:r>
            <w:rPr>
              <w:sz w:val="20"/>
              <w:szCs w:val="20"/>
            </w:rPr>
            <w:t xml:space="preserve"> Study Unit:</w:t>
          </w:r>
        </w:p>
      </w:tc>
      <w:tc>
        <w:tcPr>
          <w:tcW w:w="5954" w:type="dxa"/>
          <w:hideMark/>
        </w:tcPr>
        <w:p w:rsidR="00063087" w:rsidRPr="00A50277" w:rsidRDefault="00063087" w:rsidP="0046366B">
          <w:pPr>
            <w:pStyle w:val="Header"/>
          </w:pPr>
          <w:r w:rsidRPr="00A50277">
            <w:rPr>
              <w:rFonts w:cs="Arial"/>
              <w:sz w:val="22"/>
              <w:szCs w:val="22"/>
            </w:rPr>
            <w:t>Caring Counts: a self-reflection and planning course for carers</w:t>
          </w:r>
        </w:p>
      </w:tc>
    </w:tr>
    <w:tr w:rsidR="00063087" w:rsidTr="0046366B">
      <w:tc>
        <w:tcPr>
          <w:tcW w:w="2376" w:type="dxa"/>
          <w:hideMark/>
        </w:tcPr>
        <w:p w:rsidR="00063087" w:rsidRDefault="00063087" w:rsidP="0046366B">
          <w:pPr>
            <w:pStyle w:val="Header"/>
            <w:rPr>
              <w:sz w:val="20"/>
              <w:szCs w:val="20"/>
            </w:rPr>
          </w:pPr>
          <w:proofErr w:type="spellStart"/>
          <w:r>
            <w:rPr>
              <w:sz w:val="20"/>
              <w:szCs w:val="20"/>
            </w:rPr>
            <w:t>OpenLearn</w:t>
          </w:r>
          <w:proofErr w:type="spellEnd"/>
          <w:r>
            <w:rPr>
              <w:sz w:val="20"/>
              <w:szCs w:val="20"/>
            </w:rPr>
            <w:t xml:space="preserve"> url:</w:t>
          </w:r>
        </w:p>
      </w:tc>
      <w:tc>
        <w:tcPr>
          <w:tcW w:w="5954" w:type="dxa"/>
          <w:hideMark/>
        </w:tcPr>
        <w:p w:rsidR="00063087" w:rsidRDefault="00D96CBC" w:rsidP="0046366B">
          <w:pPr>
            <w:pStyle w:val="Header"/>
          </w:pPr>
          <w:hyperlink r:id="rId2" w:history="1">
            <w:r w:rsidR="00063087" w:rsidRPr="00A50277">
              <w:rPr>
                <w:rStyle w:val="Hyperlink"/>
                <w:rFonts w:cs="Calibri"/>
              </w:rPr>
              <w:t>http://www.open.edu/openlearnworks/course/view.php?id=1688</w:t>
            </w:r>
          </w:hyperlink>
        </w:p>
      </w:tc>
    </w:tr>
  </w:tbl>
  <w:p w:rsidR="00165078" w:rsidRPr="00165078" w:rsidRDefault="00165078" w:rsidP="0016507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A10042"/>
    <w:multiLevelType w:val="multilevel"/>
    <w:tmpl w:val="3B768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1DD7BB4"/>
    <w:multiLevelType w:val="multilevel"/>
    <w:tmpl w:val="D6D09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3ED2828"/>
    <w:multiLevelType w:val="hybridMultilevel"/>
    <w:tmpl w:val="8F9A8068"/>
    <w:lvl w:ilvl="0" w:tplc="0809000F">
      <w:start w:val="1"/>
      <w:numFmt w:val="decimal"/>
      <w:lvlText w:val="%1."/>
      <w:lvlJc w:val="left"/>
      <w:pPr>
        <w:ind w:left="1080" w:hanging="360"/>
      </w:pPr>
      <w:rPr>
        <w:rFonts w:cs="Times New Roman"/>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3" w15:restartNumberingAfterBreak="0">
    <w:nsid w:val="469574C0"/>
    <w:multiLevelType w:val="multilevel"/>
    <w:tmpl w:val="7C821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8966C69"/>
    <w:multiLevelType w:val="multilevel"/>
    <w:tmpl w:val="AF003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B280F97"/>
    <w:multiLevelType w:val="multilevel"/>
    <w:tmpl w:val="AF10A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4A163DA"/>
    <w:multiLevelType w:val="multilevel"/>
    <w:tmpl w:val="FC3C2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4944502"/>
    <w:multiLevelType w:val="multilevel"/>
    <w:tmpl w:val="443AE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5"/>
  </w:num>
  <w:num w:numId="3">
    <w:abstractNumId w:val="6"/>
  </w:num>
  <w:num w:numId="4">
    <w:abstractNumId w:val="4"/>
  </w:num>
  <w:num w:numId="5">
    <w:abstractNumId w:val="7"/>
  </w:num>
  <w:num w:numId="6">
    <w:abstractNumId w:val="2"/>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5078"/>
    <w:rsid w:val="00063087"/>
    <w:rsid w:val="00124F42"/>
    <w:rsid w:val="00157E2B"/>
    <w:rsid w:val="00165078"/>
    <w:rsid w:val="001B5066"/>
    <w:rsid w:val="001F4ECB"/>
    <w:rsid w:val="00361697"/>
    <w:rsid w:val="00371907"/>
    <w:rsid w:val="00450CDD"/>
    <w:rsid w:val="0048375C"/>
    <w:rsid w:val="0050330E"/>
    <w:rsid w:val="00517727"/>
    <w:rsid w:val="005952CB"/>
    <w:rsid w:val="006074C6"/>
    <w:rsid w:val="0062137B"/>
    <w:rsid w:val="00624532"/>
    <w:rsid w:val="006F5D36"/>
    <w:rsid w:val="007351B6"/>
    <w:rsid w:val="009325A2"/>
    <w:rsid w:val="00A80A57"/>
    <w:rsid w:val="00AB614C"/>
    <w:rsid w:val="00AC5FB4"/>
    <w:rsid w:val="00B141FF"/>
    <w:rsid w:val="00B841FD"/>
    <w:rsid w:val="00BB7AA8"/>
    <w:rsid w:val="00D96CBC"/>
    <w:rsid w:val="00E158AE"/>
    <w:rsid w:val="00EB0BD4"/>
    <w:rsid w:val="00FF1D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11C41C58-44AD-4422-A1D1-A45AE734C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5078"/>
    <w:rPr>
      <w:rFonts w:eastAsia="Times New Roman"/>
      <w:sz w:val="24"/>
      <w:szCs w:val="24"/>
      <w:lang w:eastAsia="en-GB"/>
    </w:rPr>
  </w:style>
  <w:style w:type="paragraph" w:styleId="Heading1">
    <w:name w:val="heading 1"/>
    <w:basedOn w:val="Normal"/>
    <w:link w:val="Heading1Char"/>
    <w:uiPriority w:val="9"/>
    <w:qFormat/>
    <w:rsid w:val="00E158AE"/>
    <w:pPr>
      <w:spacing w:before="100" w:beforeAutospacing="1" w:after="100" w:afterAutospacing="1"/>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E158AE"/>
    <w:pPr>
      <w:spacing w:before="100" w:beforeAutospacing="1" w:after="100" w:afterAutospacing="1"/>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158AE"/>
    <w:pPr>
      <w:spacing w:before="100" w:beforeAutospacing="1" w:after="100" w:afterAutospacing="1"/>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9"/>
    <w:qFormat/>
    <w:rsid w:val="00E158AE"/>
    <w:pPr>
      <w:spacing w:before="100" w:beforeAutospacing="1" w:after="100" w:afterAutospacing="1"/>
      <w:outlineLvl w:val="3"/>
    </w:pPr>
    <w:rPr>
      <w:rFonts w:asciiTheme="majorHAnsi" w:eastAsiaTheme="majorEastAsia" w:hAnsiTheme="majorHAnsi" w:cstheme="majorBidi"/>
      <w:b/>
      <w:bCs/>
      <w:i/>
      <w:iCs/>
      <w:color w:val="4F81BD" w:themeColor="accent1"/>
    </w:rPr>
  </w:style>
  <w:style w:type="paragraph" w:styleId="Heading5">
    <w:name w:val="heading 5"/>
    <w:basedOn w:val="Normal"/>
    <w:link w:val="Heading5Char"/>
    <w:uiPriority w:val="9"/>
    <w:qFormat/>
    <w:rsid w:val="00E158AE"/>
    <w:pPr>
      <w:spacing w:before="100" w:beforeAutospacing="1" w:after="100" w:afterAutospacing="1"/>
      <w:outlineLvl w:val="4"/>
    </w:pPr>
    <w:rPr>
      <w:rFonts w:asciiTheme="majorHAnsi" w:eastAsiaTheme="majorEastAsia" w:hAnsiTheme="majorHAnsi" w:cstheme="majorBidi"/>
      <w:color w:val="243F60" w:themeColor="accent1" w:themeShade="7F"/>
    </w:rPr>
  </w:style>
  <w:style w:type="paragraph" w:styleId="Heading6">
    <w:name w:val="heading 6"/>
    <w:basedOn w:val="Normal"/>
    <w:link w:val="Heading6Char"/>
    <w:uiPriority w:val="9"/>
    <w:qFormat/>
    <w:rsid w:val="00E158AE"/>
    <w:pPr>
      <w:spacing w:before="100" w:beforeAutospacing="1" w:after="100" w:afterAutospacing="1"/>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58A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E158A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E158AE"/>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9"/>
    <w:rsid w:val="00E158AE"/>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uiPriority w:val="9"/>
    <w:rsid w:val="00E158AE"/>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uiPriority w:val="9"/>
    <w:rsid w:val="00E158AE"/>
    <w:rPr>
      <w:rFonts w:asciiTheme="majorHAnsi" w:eastAsiaTheme="majorEastAsia" w:hAnsiTheme="majorHAnsi" w:cstheme="majorBidi"/>
      <w:i/>
      <w:iCs/>
      <w:color w:val="243F60" w:themeColor="accent1" w:themeShade="7F"/>
      <w:sz w:val="24"/>
      <w:szCs w:val="24"/>
    </w:rPr>
  </w:style>
  <w:style w:type="character" w:styleId="Strong">
    <w:name w:val="Strong"/>
    <w:basedOn w:val="DefaultParagraphFont"/>
    <w:uiPriority w:val="22"/>
    <w:qFormat/>
    <w:rsid w:val="00E158AE"/>
    <w:rPr>
      <w:b/>
      <w:bCs/>
    </w:rPr>
  </w:style>
  <w:style w:type="character" w:styleId="Emphasis">
    <w:name w:val="Emphasis"/>
    <w:basedOn w:val="DefaultParagraphFont"/>
    <w:uiPriority w:val="20"/>
    <w:qFormat/>
    <w:rsid w:val="00E158AE"/>
    <w:rPr>
      <w:i/>
      <w:iCs/>
    </w:rPr>
  </w:style>
  <w:style w:type="paragraph" w:styleId="Header">
    <w:name w:val="header"/>
    <w:basedOn w:val="Normal"/>
    <w:link w:val="HeaderChar"/>
    <w:uiPriority w:val="99"/>
    <w:unhideWhenUsed/>
    <w:rsid w:val="00165078"/>
    <w:pPr>
      <w:tabs>
        <w:tab w:val="center" w:pos="4513"/>
        <w:tab w:val="right" w:pos="9026"/>
      </w:tabs>
    </w:pPr>
  </w:style>
  <w:style w:type="character" w:customStyle="1" w:styleId="HeaderChar">
    <w:name w:val="Header Char"/>
    <w:basedOn w:val="DefaultParagraphFont"/>
    <w:link w:val="Header"/>
    <w:uiPriority w:val="99"/>
    <w:rsid w:val="00165078"/>
    <w:rPr>
      <w:rFonts w:eastAsiaTheme="minorEastAsia"/>
      <w:sz w:val="24"/>
      <w:szCs w:val="24"/>
    </w:rPr>
  </w:style>
  <w:style w:type="paragraph" w:styleId="Footer">
    <w:name w:val="footer"/>
    <w:basedOn w:val="Normal"/>
    <w:link w:val="FooterChar"/>
    <w:uiPriority w:val="99"/>
    <w:unhideWhenUsed/>
    <w:rsid w:val="00165078"/>
    <w:pPr>
      <w:tabs>
        <w:tab w:val="center" w:pos="4513"/>
        <w:tab w:val="right" w:pos="9026"/>
      </w:tabs>
    </w:pPr>
  </w:style>
  <w:style w:type="character" w:customStyle="1" w:styleId="FooterChar">
    <w:name w:val="Footer Char"/>
    <w:basedOn w:val="DefaultParagraphFont"/>
    <w:link w:val="Footer"/>
    <w:uiPriority w:val="99"/>
    <w:rsid w:val="00165078"/>
    <w:rPr>
      <w:rFonts w:eastAsiaTheme="minorEastAsia"/>
      <w:sz w:val="24"/>
      <w:szCs w:val="24"/>
    </w:rPr>
  </w:style>
  <w:style w:type="character" w:styleId="Hyperlink">
    <w:name w:val="Hyperlink"/>
    <w:basedOn w:val="DefaultParagraphFont"/>
    <w:uiPriority w:val="99"/>
    <w:semiHidden/>
    <w:unhideWhenUsed/>
    <w:rsid w:val="00165078"/>
    <w:rPr>
      <w:rFonts w:ascii="Times New Roman" w:hAnsi="Times New Roman" w:cs="Times New Roman" w:hint="default"/>
      <w:color w:val="000000"/>
      <w:u w:val="single"/>
    </w:rPr>
  </w:style>
  <w:style w:type="table" w:styleId="TableGrid">
    <w:name w:val="Table Grid"/>
    <w:basedOn w:val="TableNormal"/>
    <w:uiPriority w:val="59"/>
    <w:rsid w:val="00165078"/>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165078"/>
    <w:pPr>
      <w:spacing w:before="100" w:beforeAutospacing="1" w:after="100" w:afterAutospacing="1"/>
    </w:pPr>
  </w:style>
  <w:style w:type="paragraph" w:customStyle="1" w:styleId="activitytiming">
    <w:name w:val="activity_timing"/>
    <w:basedOn w:val="Normal"/>
    <w:rsid w:val="00165078"/>
    <w:pPr>
      <w:spacing w:before="100" w:beforeAutospacing="1" w:after="100" w:afterAutospacing="1"/>
    </w:pPr>
    <w:rPr>
      <w:sz w:val="20"/>
      <w:szCs w:val="20"/>
    </w:rPr>
  </w:style>
  <w:style w:type="paragraph" w:styleId="PlainText">
    <w:name w:val="Plain Text"/>
    <w:basedOn w:val="Normal"/>
    <w:link w:val="PlainTextChar"/>
    <w:uiPriority w:val="99"/>
    <w:semiHidden/>
    <w:unhideWhenUsed/>
    <w:rsid w:val="00450CDD"/>
    <w:rPr>
      <w:rFonts w:ascii="Calibri" w:hAnsi="Calibri"/>
      <w:sz w:val="21"/>
      <w:szCs w:val="20"/>
      <w:lang w:val="x-none" w:eastAsia="en-US"/>
    </w:rPr>
  </w:style>
  <w:style w:type="character" w:customStyle="1" w:styleId="PlainTextChar">
    <w:name w:val="Plain Text Char"/>
    <w:basedOn w:val="DefaultParagraphFont"/>
    <w:link w:val="PlainText"/>
    <w:uiPriority w:val="99"/>
    <w:semiHidden/>
    <w:rsid w:val="00450CDD"/>
    <w:rPr>
      <w:rFonts w:ascii="Calibri" w:eastAsia="Times New Roman" w:hAnsi="Calibri"/>
      <w:sz w:val="21"/>
      <w:lang w:val="x-none"/>
    </w:rPr>
  </w:style>
  <w:style w:type="paragraph" w:styleId="BalloonText">
    <w:name w:val="Balloon Text"/>
    <w:basedOn w:val="Normal"/>
    <w:link w:val="BalloonTextChar"/>
    <w:uiPriority w:val="99"/>
    <w:semiHidden/>
    <w:unhideWhenUsed/>
    <w:rsid w:val="00450CDD"/>
    <w:rPr>
      <w:rFonts w:ascii="Tahoma" w:hAnsi="Tahoma" w:cs="Tahoma"/>
      <w:sz w:val="16"/>
      <w:szCs w:val="16"/>
    </w:rPr>
  </w:style>
  <w:style w:type="character" w:customStyle="1" w:styleId="BalloonTextChar">
    <w:name w:val="Balloon Text Char"/>
    <w:basedOn w:val="DefaultParagraphFont"/>
    <w:link w:val="BalloonText"/>
    <w:uiPriority w:val="99"/>
    <w:semiHidden/>
    <w:rsid w:val="00450CDD"/>
    <w:rPr>
      <w:rFonts w:ascii="Tahoma" w:eastAsia="Times New Roman" w:hAnsi="Tahoma" w:cs="Tahoma"/>
      <w:sz w:val="16"/>
      <w:szCs w:val="16"/>
      <w:lang w:eastAsia="en-GB"/>
    </w:rPr>
  </w:style>
  <w:style w:type="character" w:customStyle="1" w:styleId="apple-converted-space">
    <w:name w:val="apple-converted-space"/>
    <w:rsid w:val="00B841FD"/>
  </w:style>
  <w:style w:type="character" w:customStyle="1" w:styleId="accesshide">
    <w:name w:val="accesshide"/>
    <w:rsid w:val="00B841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1739153">
      <w:bodyDiv w:val="1"/>
      <w:marLeft w:val="0"/>
      <w:marRight w:val="0"/>
      <w:marTop w:val="0"/>
      <w:marBottom w:val="0"/>
      <w:divBdr>
        <w:top w:val="none" w:sz="0" w:space="0" w:color="auto"/>
        <w:left w:val="none" w:sz="0" w:space="0" w:color="auto"/>
        <w:bottom w:val="none" w:sz="0" w:space="0" w:color="auto"/>
        <w:right w:val="none" w:sz="0" w:space="0" w:color="auto"/>
      </w:divBdr>
    </w:div>
    <w:div w:id="404305672">
      <w:bodyDiv w:val="1"/>
      <w:marLeft w:val="0"/>
      <w:marRight w:val="0"/>
      <w:marTop w:val="0"/>
      <w:marBottom w:val="0"/>
      <w:divBdr>
        <w:top w:val="none" w:sz="0" w:space="0" w:color="auto"/>
        <w:left w:val="none" w:sz="0" w:space="0" w:color="auto"/>
        <w:bottom w:val="none" w:sz="0" w:space="0" w:color="auto"/>
        <w:right w:val="none" w:sz="0" w:space="0" w:color="auto"/>
      </w:divBdr>
    </w:div>
    <w:div w:id="1516190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bubbl.u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http://www.open.edu/openlearnworks/course/view.php?id=1688"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141</Words>
  <Characters>807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The Open University</Company>
  <LinksUpToDate>false</LinksUpToDate>
  <CharactersWithSpaces>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Samina.Sabir</dc:creator>
  <cp:lastModifiedBy>Jennifer.Nockles</cp:lastModifiedBy>
  <cp:revision>3</cp:revision>
  <dcterms:created xsi:type="dcterms:W3CDTF">2016-07-26T11:47:00Z</dcterms:created>
  <dcterms:modified xsi:type="dcterms:W3CDTF">2016-07-26T11:48:00Z</dcterms:modified>
</cp:coreProperties>
</file>