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C9" w:rsidRPr="00A03092" w:rsidRDefault="005350C9" w:rsidP="005350C9">
      <w:pPr>
        <w:pStyle w:val="Heading2"/>
      </w:pPr>
      <w:r w:rsidRPr="00A03092">
        <w:t xml:space="preserve">Activity 2.2 Learning from the caring experience </w:t>
      </w:r>
    </w:p>
    <w:p w:rsidR="005350C9" w:rsidRPr="00992719" w:rsidRDefault="005350C9" w:rsidP="005350C9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>We suggest spending around 1</w:t>
      </w:r>
      <w:r>
        <w:rPr>
          <w:rFonts w:ascii="Helvetica" w:hAnsi="Helvetica" w:cs="Helvetica"/>
          <w:i/>
        </w:rPr>
        <w:t>0</w:t>
      </w:r>
      <w:r w:rsidRPr="00992719">
        <w:rPr>
          <w:rFonts w:ascii="Helvetica" w:hAnsi="Helvetica" w:cs="Helvetica"/>
          <w:i/>
        </w:rPr>
        <w:t xml:space="preserve"> minutes on this activity</w:t>
      </w:r>
      <w:r>
        <w:rPr>
          <w:rFonts w:ascii="Helvetica" w:hAnsi="Helvetica" w:cs="Helvetica"/>
          <w:i/>
        </w:rPr>
        <w:t>.</w:t>
      </w:r>
      <w:r w:rsidRPr="00992719">
        <w:rPr>
          <w:rFonts w:ascii="Helvetica" w:hAnsi="Helvetica" w:cs="Helvetica"/>
          <w:i/>
        </w:rPr>
        <w:t xml:space="preserve"> </w:t>
      </w:r>
    </w:p>
    <w:p w:rsidR="005350C9" w:rsidRPr="00CC6A09" w:rsidRDefault="005350C9" w:rsidP="005350C9">
      <w:p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You have heard </w:t>
      </w:r>
      <w:r w:rsidRPr="00CC6A09">
        <w:rPr>
          <w:rFonts w:ascii="Helvetica" w:hAnsi="Helvetica" w:cs="Helvetica"/>
        </w:rPr>
        <w:t>Lesley talk</w:t>
      </w:r>
      <w:r>
        <w:rPr>
          <w:rFonts w:ascii="Helvetica" w:hAnsi="Helvetica" w:cs="Helvetica"/>
        </w:rPr>
        <w:t xml:space="preserve">ing about </w:t>
      </w:r>
      <w:r w:rsidRPr="00CC6A09">
        <w:rPr>
          <w:rFonts w:ascii="Helvetica" w:hAnsi="Helvetica" w:cs="Helvetica"/>
        </w:rPr>
        <w:t>what she has learned from the different roles, environments and situations she has been in.</w:t>
      </w:r>
    </w:p>
    <w:p w:rsidR="005350C9" w:rsidRPr="00CC6A09" w:rsidRDefault="005350C9" w:rsidP="005350C9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Here are some key words from Lesley’s comments: </w:t>
      </w:r>
    </w:p>
    <w:p w:rsidR="005350C9" w:rsidRPr="00CC6A09" w:rsidRDefault="005350C9" w:rsidP="005350C9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By reflecting on her experience Lesley has learned that she is </w:t>
      </w:r>
      <w:r w:rsidRPr="00CC6A09">
        <w:rPr>
          <w:rFonts w:ascii="Helvetica" w:hAnsi="Helvetica" w:cs="Helvetica"/>
          <w:b/>
          <w:bCs/>
        </w:rPr>
        <w:t>resilient</w:t>
      </w:r>
      <w:r w:rsidRPr="00CC6A09">
        <w:rPr>
          <w:rFonts w:ascii="Helvetica" w:hAnsi="Helvetica" w:cs="Helvetica"/>
        </w:rPr>
        <w:t xml:space="preserve">; she can </w:t>
      </w:r>
      <w:r w:rsidRPr="00CC6A09">
        <w:rPr>
          <w:rFonts w:ascii="Helvetica" w:hAnsi="Helvetica" w:cs="Helvetica"/>
          <w:b/>
          <w:bCs/>
        </w:rPr>
        <w:t>manage her time</w:t>
      </w:r>
      <w:r w:rsidRPr="00CC6A09">
        <w:rPr>
          <w:rFonts w:ascii="Helvetica" w:hAnsi="Helvetica" w:cs="Helvetica"/>
        </w:rPr>
        <w:t xml:space="preserve">; she can </w:t>
      </w:r>
      <w:r w:rsidRPr="00CC6A09">
        <w:rPr>
          <w:rFonts w:ascii="Helvetica" w:hAnsi="Helvetica" w:cs="Helvetica"/>
          <w:b/>
          <w:bCs/>
        </w:rPr>
        <w:t>budget</w:t>
      </w:r>
      <w:r w:rsidRPr="00CC6A09">
        <w:rPr>
          <w:rFonts w:ascii="Helvetica" w:hAnsi="Helvetica" w:cs="Helvetica"/>
        </w:rPr>
        <w:t xml:space="preserve"> and</w:t>
      </w:r>
      <w:r>
        <w:rPr>
          <w:rFonts w:ascii="Helvetica" w:hAnsi="Helvetica" w:cs="Helvetica"/>
        </w:rPr>
        <w:t xml:space="preserve"> she can</w:t>
      </w:r>
      <w:r w:rsidRPr="00CC6A09">
        <w:rPr>
          <w:rFonts w:ascii="Helvetica" w:hAnsi="Helvetica" w:cs="Helvetica"/>
        </w:rPr>
        <w:t xml:space="preserve"> </w:t>
      </w:r>
      <w:r w:rsidRPr="00CC6A09">
        <w:rPr>
          <w:rFonts w:ascii="Helvetica" w:hAnsi="Helvetica" w:cs="Helvetica"/>
          <w:b/>
          <w:bCs/>
        </w:rPr>
        <w:t>manage stress</w:t>
      </w:r>
      <w:r w:rsidRPr="00CC6A09">
        <w:rPr>
          <w:rFonts w:ascii="Helvetica" w:hAnsi="Helvetica" w:cs="Helvetica"/>
        </w:rPr>
        <w:t xml:space="preserve">. She knows that she is </w:t>
      </w:r>
      <w:r w:rsidRPr="006D42F1">
        <w:rPr>
          <w:rFonts w:ascii="Helvetica" w:hAnsi="Helvetica" w:cs="Helvetica"/>
          <w:b/>
        </w:rPr>
        <w:t xml:space="preserve">capable </w:t>
      </w:r>
      <w:r w:rsidRPr="00CC6A09">
        <w:rPr>
          <w:rFonts w:ascii="Helvetica" w:hAnsi="Helvetica" w:cs="Helvetica"/>
        </w:rPr>
        <w:t xml:space="preserve">of learning new things and </w:t>
      </w:r>
      <w:r w:rsidRPr="00CC6A09">
        <w:rPr>
          <w:rFonts w:ascii="Helvetica" w:hAnsi="Helvetica" w:cs="Helvetica"/>
          <w:b/>
          <w:bCs/>
        </w:rPr>
        <w:t>coping</w:t>
      </w:r>
      <w:r w:rsidRPr="00CC6A09">
        <w:rPr>
          <w:rFonts w:ascii="Helvetica" w:hAnsi="Helvetica" w:cs="Helvetica"/>
        </w:rPr>
        <w:t xml:space="preserve"> with difficult situations and that she can </w:t>
      </w:r>
      <w:r w:rsidRPr="00CC6A09">
        <w:rPr>
          <w:rFonts w:ascii="Helvetica" w:hAnsi="Helvetica" w:cs="Helvetica"/>
          <w:b/>
          <w:bCs/>
        </w:rPr>
        <w:t>communicate</w:t>
      </w:r>
      <w:r w:rsidRPr="00CC6A09">
        <w:rPr>
          <w:rFonts w:ascii="Helvetica" w:hAnsi="Helvetica" w:cs="Helvetica"/>
        </w:rPr>
        <w:t xml:space="preserve"> well.</w:t>
      </w:r>
    </w:p>
    <w:p w:rsidR="005350C9" w:rsidRPr="00CC6A09" w:rsidRDefault="005350C9" w:rsidP="005350C9">
      <w:p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 xml:space="preserve">Think about the following questions and make some notes </w:t>
      </w:r>
      <w:r>
        <w:rPr>
          <w:rFonts w:ascii="Helvetica" w:hAnsi="Helvetica" w:cs="Helvetica"/>
        </w:rPr>
        <w:t>in the table below.</w:t>
      </w:r>
    </w:p>
    <w:p w:rsidR="005350C9" w:rsidRPr="00CC6A09" w:rsidRDefault="005350C9" w:rsidP="005350C9">
      <w:pPr>
        <w:numPr>
          <w:ilvl w:val="0"/>
          <w:numId w:val="25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Was some of Lesley’s learning unexpected?</w:t>
      </w:r>
    </w:p>
    <w:p w:rsidR="005350C9" w:rsidRPr="00CC6A09" w:rsidRDefault="005350C9" w:rsidP="005350C9">
      <w:pPr>
        <w:numPr>
          <w:ilvl w:val="0"/>
          <w:numId w:val="25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Did she learn from difficult times as well as good ones?</w:t>
      </w:r>
    </w:p>
    <w:p w:rsidR="005350C9" w:rsidRPr="00CC6A09" w:rsidRDefault="005350C9" w:rsidP="005350C9">
      <w:pPr>
        <w:numPr>
          <w:ilvl w:val="0"/>
          <w:numId w:val="25"/>
        </w:numPr>
        <w:spacing w:before="100" w:beforeAutospacing="1" w:after="100" w:afterAutospacing="1"/>
        <w:rPr>
          <w:rFonts w:ascii="Helvetica" w:hAnsi="Helvetica" w:cs="Helvetica"/>
        </w:rPr>
      </w:pPr>
      <w:r w:rsidRPr="00CC6A09">
        <w:rPr>
          <w:rFonts w:ascii="Helvetica" w:hAnsi="Helvetica" w:cs="Helvetica"/>
        </w:rPr>
        <w:t>Did Lesley learn things while caring that will be useful in studying and employment?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</w:tblGrid>
      <w:tr w:rsidR="005350C9" w:rsidRPr="00992719" w:rsidTr="00622399">
        <w:trPr>
          <w:trHeight w:val="133"/>
        </w:trPr>
        <w:tc>
          <w:tcPr>
            <w:tcW w:w="8100" w:type="dxa"/>
          </w:tcPr>
          <w:p w:rsidR="005350C9" w:rsidRPr="00992719" w:rsidRDefault="005350C9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5350C9" w:rsidRPr="00992719" w:rsidTr="00622399">
        <w:trPr>
          <w:trHeight w:val="5798"/>
        </w:trPr>
        <w:tc>
          <w:tcPr>
            <w:tcW w:w="8100" w:type="dxa"/>
          </w:tcPr>
          <w:p w:rsidR="005350C9" w:rsidRPr="00992719" w:rsidRDefault="005350C9" w:rsidP="00DE369F">
            <w:pPr>
              <w:rPr>
                <w:rFonts w:ascii="Helvetica" w:hAnsi="Helvetica" w:cs="Helvetica"/>
              </w:rPr>
            </w:pPr>
          </w:p>
        </w:tc>
      </w:tr>
    </w:tbl>
    <w:p w:rsidR="000C679F" w:rsidRPr="005350C9" w:rsidRDefault="000C679F" w:rsidP="00622399"/>
    <w:sectPr w:rsidR="000C679F" w:rsidRPr="005350C9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6E" w:rsidRDefault="00E97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622399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E97B6E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6E" w:rsidRDefault="00E97B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6E" w:rsidRDefault="00E97B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1C5A9E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614FAF14" wp14:editId="48FC8608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423DE">
            <w:rPr>
              <w:rFonts w:ascii="Calibri" w:hAnsi="Calibri"/>
              <w:sz w:val="22"/>
            </w:rPr>
            <w:t xml:space="preserve"> 2.</w:t>
          </w:r>
          <w:r w:rsidR="00E97B6E">
            <w:rPr>
              <w:rFonts w:ascii="Calibri" w:hAnsi="Calibri"/>
              <w:sz w:val="22"/>
            </w:rPr>
            <w:t>2 Learning from the caring experience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E97B6E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B6E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45A6-4DC7-4F45-84BA-9416F9D1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822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4</cp:revision>
  <cp:lastPrinted>2015-03-09T11:15:00Z</cp:lastPrinted>
  <dcterms:created xsi:type="dcterms:W3CDTF">2015-03-11T10:31:00Z</dcterms:created>
  <dcterms:modified xsi:type="dcterms:W3CDTF">2015-03-11T10:59:00Z</dcterms:modified>
</cp:coreProperties>
</file>