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6AA" w:rsidRDefault="00E446AA">
      <w:bookmarkStart w:id="0" w:name="_GoBack"/>
      <w:bookmarkEnd w:id="0"/>
      <w:r>
        <w:t xml:space="preserve">Taken from </w:t>
      </w:r>
    </w:p>
    <w:p w:rsidR="00E446AA" w:rsidRDefault="00E446AA">
      <w:hyperlink r:id="rId7" w:history="1">
        <w:r w:rsidRPr="00971A3E">
          <w:rPr>
            <w:rStyle w:val="Hyperlink"/>
          </w:rPr>
          <w:t>http://www.speakyourlanguages.com/courses/selfstudy2/index.htm</w:t>
        </w:r>
      </w:hyperlink>
    </w:p>
    <w:p w:rsidR="00E446AA" w:rsidRDefault="00E446AA"/>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96"/>
      </w:tblGrid>
      <w:tr w:rsidR="00E446AA" w:rsidRPr="00E446AA" w:rsidTr="00E446AA">
        <w:trPr>
          <w:tblCellSpacing w:w="15" w:type="dxa"/>
        </w:trPr>
        <w:tc>
          <w:tcPr>
            <w:tcW w:w="0" w:type="auto"/>
            <w:hideMark/>
          </w:tcPr>
          <w:p w:rsidR="00E446AA" w:rsidRPr="00E446AA" w:rsidRDefault="00E446AA" w:rsidP="00E446AA">
            <w:pPr>
              <w:spacing w:after="0" w:line="240" w:lineRule="auto"/>
              <w:rPr>
                <w:rFonts w:ascii="Times New Roman" w:eastAsia="Times New Roman" w:hAnsi="Times New Roman" w:cs="Times New Roman"/>
                <w:sz w:val="24"/>
                <w:szCs w:val="24"/>
              </w:rPr>
            </w:pPr>
            <w:r w:rsidRPr="00E446AA">
              <w:rPr>
                <w:rFonts w:ascii="Times New Roman" w:eastAsia="Times New Roman" w:hAnsi="Times New Roman" w:cs="Times New Roman"/>
                <w:b/>
                <w:bCs/>
                <w:color w:val="224597"/>
                <w:sz w:val="29"/>
                <w:szCs w:val="29"/>
              </w:rPr>
              <w:t>1.2 </w:t>
            </w:r>
            <w:r w:rsidRPr="00E446AA">
              <w:rPr>
                <w:rFonts w:ascii="Times New Roman" w:eastAsia="Times New Roman" w:hAnsi="Times New Roman" w:cs="Times New Roman"/>
                <w:b/>
                <w:bCs/>
                <w:color w:val="224597"/>
                <w:sz w:val="26"/>
                <w:szCs w:val="26"/>
              </w:rPr>
              <w:t>Language skills and the process of translation</w:t>
            </w:r>
          </w:p>
        </w:tc>
      </w:tr>
    </w:tbl>
    <w:p w:rsidR="00E446AA" w:rsidRPr="00E446AA" w:rsidRDefault="00E446AA" w:rsidP="00E446AA">
      <w:pPr>
        <w:shd w:val="clear" w:color="auto" w:fill="FFFFFF"/>
        <w:spacing w:after="0" w:line="240" w:lineRule="auto"/>
        <w:rPr>
          <w:rFonts w:ascii="Arial" w:eastAsia="Times New Roman" w:hAnsi="Arial" w:cs="Arial"/>
          <w:color w:val="000000"/>
          <w:sz w:val="24"/>
          <w:szCs w:val="24"/>
        </w:rPr>
      </w:pPr>
      <w:r w:rsidRPr="00E446AA">
        <w:rPr>
          <w:rFonts w:ascii="Arial" w:eastAsia="Times New Roman" w:hAnsi="Arial" w:cs="Arial"/>
          <w:color w:val="000000"/>
          <w:sz w:val="24"/>
          <w:szCs w:val="24"/>
        </w:rPr>
        <w:t>The essence of translating is, of course, transferring meaning, that is, converting written ideas expressed in one language to another language.</w:t>
      </w:r>
    </w:p>
    <w:p w:rsidR="00E446AA" w:rsidRPr="00E446AA" w:rsidRDefault="00E446AA" w:rsidP="00E446AA">
      <w:pPr>
        <w:shd w:val="clear" w:color="auto" w:fill="FFFFFF"/>
        <w:spacing w:before="100" w:beforeAutospacing="1" w:after="100" w:afterAutospacing="1" w:line="240" w:lineRule="auto"/>
        <w:rPr>
          <w:rFonts w:ascii="Arial" w:eastAsia="Times New Roman" w:hAnsi="Arial" w:cs="Arial"/>
          <w:color w:val="000000"/>
          <w:sz w:val="24"/>
          <w:szCs w:val="24"/>
        </w:rPr>
      </w:pPr>
      <w:r w:rsidRPr="00E446AA">
        <w:rPr>
          <w:rFonts w:ascii="Arial" w:eastAsia="Times New Roman" w:hAnsi="Arial" w:cs="Arial"/>
          <w:color w:val="000000"/>
          <w:sz w:val="24"/>
          <w:szCs w:val="24"/>
        </w:rPr>
        <w:t>Successful translators have excellent language skills and extensive vocabulary in both languages. They are constantly working to improve their languages. They pay attention to regional variations and to new and evolving vocabulary. They prepare for every assignment by learning specialized vocabulary.</w:t>
      </w:r>
    </w:p>
    <w:p w:rsidR="00E446AA" w:rsidRPr="00E446AA" w:rsidRDefault="00E446AA" w:rsidP="00E446AA">
      <w:pPr>
        <w:shd w:val="clear" w:color="auto" w:fill="FFFFFF"/>
        <w:spacing w:before="100" w:beforeAutospacing="1" w:after="100" w:afterAutospacing="1" w:line="240" w:lineRule="auto"/>
        <w:rPr>
          <w:rFonts w:ascii="Arial" w:eastAsia="Times New Roman" w:hAnsi="Arial" w:cs="Arial"/>
          <w:color w:val="000000"/>
          <w:sz w:val="24"/>
          <w:szCs w:val="24"/>
        </w:rPr>
      </w:pPr>
      <w:r w:rsidRPr="00E446AA">
        <w:rPr>
          <w:rFonts w:ascii="Arial" w:eastAsia="Times New Roman" w:hAnsi="Arial" w:cs="Arial"/>
          <w:color w:val="000000"/>
          <w:sz w:val="24"/>
          <w:szCs w:val="24"/>
        </w:rPr>
        <w:t>But there is more to know about translating. Transferring meaning is more complex than it seems, and producing an error-free translation is not easy. A good translation is the result of:</w:t>
      </w:r>
    </w:p>
    <w:p w:rsidR="00E446AA" w:rsidRPr="00E446AA" w:rsidRDefault="00E446AA" w:rsidP="00E446AA">
      <w:pPr>
        <w:numPr>
          <w:ilvl w:val="0"/>
          <w:numId w:val="1"/>
        </w:numPr>
        <w:shd w:val="clear" w:color="auto" w:fill="FFFFFF"/>
        <w:spacing w:before="100" w:beforeAutospacing="1" w:after="100" w:afterAutospacing="1" w:line="240" w:lineRule="auto"/>
        <w:ind w:left="1020"/>
        <w:textAlignment w:val="top"/>
        <w:rPr>
          <w:rFonts w:ascii="Arial" w:eastAsia="Times New Roman" w:hAnsi="Arial" w:cs="Arial"/>
          <w:color w:val="000000"/>
          <w:sz w:val="27"/>
          <w:szCs w:val="27"/>
        </w:rPr>
      </w:pPr>
      <w:r w:rsidRPr="00E446AA">
        <w:rPr>
          <w:rFonts w:ascii="Arial" w:eastAsia="Times New Roman" w:hAnsi="Arial" w:cs="Arial"/>
          <w:color w:val="000000"/>
          <w:sz w:val="27"/>
          <w:szCs w:val="27"/>
        </w:rPr>
        <w:t>thoroughly investigating the requirements for the translation project, and then</w:t>
      </w:r>
    </w:p>
    <w:p w:rsidR="00E446AA" w:rsidRPr="00E446AA" w:rsidRDefault="00E446AA" w:rsidP="00E446AA">
      <w:pPr>
        <w:numPr>
          <w:ilvl w:val="0"/>
          <w:numId w:val="2"/>
        </w:numPr>
        <w:shd w:val="clear" w:color="auto" w:fill="FFFFFF"/>
        <w:spacing w:before="100" w:beforeAutospacing="1" w:after="100" w:afterAutospacing="1" w:line="240" w:lineRule="auto"/>
        <w:ind w:left="1020"/>
        <w:textAlignment w:val="top"/>
        <w:rPr>
          <w:rFonts w:ascii="Arial" w:eastAsia="Times New Roman" w:hAnsi="Arial" w:cs="Arial"/>
          <w:color w:val="000000"/>
          <w:sz w:val="27"/>
          <w:szCs w:val="27"/>
        </w:rPr>
      </w:pPr>
      <w:r w:rsidRPr="00E446AA">
        <w:rPr>
          <w:rFonts w:ascii="Arial" w:eastAsia="Times New Roman" w:hAnsi="Arial" w:cs="Arial"/>
          <w:color w:val="000000"/>
          <w:sz w:val="27"/>
          <w:szCs w:val="27"/>
        </w:rPr>
        <w:t>following a proven process to create the translation</w:t>
      </w:r>
    </w:p>
    <w:p w:rsidR="002B5539" w:rsidRDefault="00E446AA"/>
    <w:p w:rsidR="00E446AA" w:rsidRDefault="00E446AA">
      <w:pPr>
        <w:rPr>
          <w:rFonts w:ascii="Arial" w:eastAsia="Times New Roman" w:hAnsi="Arial" w:cs="Arial"/>
          <w:color w:val="000000"/>
          <w:sz w:val="27"/>
          <w:szCs w:val="27"/>
        </w:rPr>
      </w:pPr>
      <w:r>
        <w:rPr>
          <w:rFonts w:ascii="Arial" w:eastAsia="Times New Roman" w:hAnsi="Arial" w:cs="Arial"/>
          <w:color w:val="000000"/>
          <w:sz w:val="27"/>
          <w:szCs w:val="27"/>
        </w:rPr>
        <w:br w:type="page"/>
      </w:r>
    </w:p>
    <w:p w:rsidR="00E446AA" w:rsidRPr="00E446AA" w:rsidRDefault="00E446AA" w:rsidP="00E446AA">
      <w:pPr>
        <w:shd w:val="clear" w:color="auto" w:fill="FFFFFF"/>
        <w:spacing w:line="240" w:lineRule="auto"/>
        <w:rPr>
          <w:rFonts w:ascii="Arial" w:eastAsia="Times New Roman" w:hAnsi="Arial" w:cs="Arial"/>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52"/>
      </w:tblGrid>
      <w:tr w:rsidR="00E446AA" w:rsidRPr="00E446AA" w:rsidTr="00E446AA">
        <w:trPr>
          <w:tblCellSpacing w:w="15" w:type="dxa"/>
        </w:trPr>
        <w:tc>
          <w:tcPr>
            <w:tcW w:w="0" w:type="auto"/>
            <w:hideMark/>
          </w:tcPr>
          <w:p w:rsidR="00E446AA" w:rsidRPr="00E446AA" w:rsidRDefault="00E446AA" w:rsidP="00E446AA">
            <w:pPr>
              <w:spacing w:after="0" w:line="240" w:lineRule="auto"/>
              <w:rPr>
                <w:rFonts w:ascii="Times New Roman" w:eastAsia="Times New Roman" w:hAnsi="Times New Roman" w:cs="Times New Roman"/>
                <w:sz w:val="24"/>
                <w:szCs w:val="24"/>
              </w:rPr>
            </w:pPr>
            <w:r w:rsidRPr="00E446AA">
              <w:rPr>
                <w:rFonts w:ascii="Times New Roman" w:eastAsia="Times New Roman" w:hAnsi="Times New Roman" w:cs="Times New Roman"/>
                <w:b/>
                <w:bCs/>
                <w:color w:val="224597"/>
                <w:sz w:val="29"/>
                <w:szCs w:val="29"/>
              </w:rPr>
              <w:t>2.1 </w:t>
            </w:r>
            <w:r w:rsidRPr="00E446AA">
              <w:rPr>
                <w:rFonts w:ascii="Times New Roman" w:eastAsia="Times New Roman" w:hAnsi="Times New Roman" w:cs="Times New Roman"/>
                <w:b/>
                <w:bCs/>
                <w:color w:val="224597"/>
                <w:sz w:val="26"/>
                <w:szCs w:val="26"/>
              </w:rPr>
              <w:t>Source text, target text</w:t>
            </w:r>
          </w:p>
        </w:tc>
      </w:tr>
    </w:tbl>
    <w:p w:rsidR="00E446AA" w:rsidRPr="00E446AA" w:rsidRDefault="00E446AA" w:rsidP="00E446AA">
      <w:pPr>
        <w:shd w:val="clear" w:color="auto" w:fill="FFFFFF"/>
        <w:spacing w:after="0" w:line="240" w:lineRule="auto"/>
        <w:rPr>
          <w:rFonts w:ascii="Arial" w:eastAsia="Times New Roman" w:hAnsi="Arial" w:cs="Arial"/>
          <w:color w:val="000000"/>
          <w:sz w:val="24"/>
          <w:szCs w:val="24"/>
        </w:rPr>
      </w:pPr>
      <w:r w:rsidRPr="00E446AA">
        <w:rPr>
          <w:rFonts w:ascii="Arial" w:eastAsia="Times New Roman" w:hAnsi="Arial" w:cs="Arial"/>
          <w:b/>
          <w:bCs/>
          <w:color w:val="000000"/>
          <w:sz w:val="24"/>
          <w:szCs w:val="24"/>
        </w:rPr>
        <w:t>Source text</w:t>
      </w:r>
      <w:r w:rsidRPr="00E446AA">
        <w:rPr>
          <w:rFonts w:ascii="Arial" w:eastAsia="Times New Roman" w:hAnsi="Arial" w:cs="Arial"/>
          <w:color w:val="000000"/>
          <w:sz w:val="24"/>
          <w:szCs w:val="24"/>
        </w:rPr>
        <w:t> is the text a translator is given to translate into another language (in other words, the original text or the text you start with).</w:t>
      </w:r>
    </w:p>
    <w:p w:rsidR="00E446AA" w:rsidRPr="00E446AA" w:rsidRDefault="00E446AA" w:rsidP="00E446AA">
      <w:pPr>
        <w:shd w:val="clear" w:color="auto" w:fill="FFFFFF"/>
        <w:spacing w:before="100" w:beforeAutospacing="1" w:after="100" w:afterAutospacing="1" w:line="240" w:lineRule="auto"/>
        <w:rPr>
          <w:rFonts w:ascii="Arial" w:eastAsia="Times New Roman" w:hAnsi="Arial" w:cs="Arial"/>
          <w:color w:val="000000"/>
          <w:sz w:val="24"/>
          <w:szCs w:val="24"/>
        </w:rPr>
      </w:pPr>
      <w:r w:rsidRPr="00E446AA">
        <w:rPr>
          <w:rFonts w:ascii="Arial" w:eastAsia="Times New Roman" w:hAnsi="Arial" w:cs="Arial"/>
          <w:b/>
          <w:bCs/>
          <w:color w:val="000000"/>
          <w:sz w:val="24"/>
          <w:szCs w:val="24"/>
        </w:rPr>
        <w:t>Target text</w:t>
      </w:r>
      <w:r w:rsidRPr="00E446AA">
        <w:rPr>
          <w:rFonts w:ascii="Arial" w:eastAsia="Times New Roman" w:hAnsi="Arial" w:cs="Arial"/>
          <w:color w:val="000000"/>
          <w:sz w:val="24"/>
          <w:szCs w:val="24"/>
        </w:rPr>
        <w:t> is the translation of the source text (in other words, the final text or the text you end up with).</w:t>
      </w:r>
    </w:p>
    <w:p w:rsidR="00E446AA" w:rsidRDefault="00E446AA">
      <w:r>
        <w:br w:type="page"/>
      </w:r>
    </w:p>
    <w:p w:rsidR="00E446AA" w:rsidRDefault="00E446AA"/>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10"/>
      </w:tblGrid>
      <w:tr w:rsidR="00E446AA" w:rsidRPr="00E446AA" w:rsidTr="00E446AA">
        <w:trPr>
          <w:tblCellSpacing w:w="15" w:type="dxa"/>
        </w:trPr>
        <w:tc>
          <w:tcPr>
            <w:tcW w:w="0" w:type="auto"/>
            <w:hideMark/>
          </w:tcPr>
          <w:p w:rsidR="00E446AA" w:rsidRPr="00E446AA" w:rsidRDefault="00E446AA" w:rsidP="00E446AA">
            <w:pPr>
              <w:spacing w:after="0" w:line="240" w:lineRule="auto"/>
              <w:rPr>
                <w:rFonts w:ascii="Times New Roman" w:eastAsia="Times New Roman" w:hAnsi="Times New Roman" w:cs="Times New Roman"/>
                <w:sz w:val="24"/>
                <w:szCs w:val="24"/>
              </w:rPr>
            </w:pPr>
            <w:r w:rsidRPr="00E446AA">
              <w:rPr>
                <w:rFonts w:ascii="Times New Roman" w:eastAsia="Times New Roman" w:hAnsi="Times New Roman" w:cs="Times New Roman"/>
                <w:b/>
                <w:bCs/>
                <w:color w:val="224597"/>
                <w:sz w:val="29"/>
                <w:szCs w:val="29"/>
              </w:rPr>
              <w:t>2.2 </w:t>
            </w:r>
            <w:r w:rsidRPr="00E446AA">
              <w:rPr>
                <w:rFonts w:ascii="Times New Roman" w:eastAsia="Times New Roman" w:hAnsi="Times New Roman" w:cs="Times New Roman"/>
                <w:b/>
                <w:bCs/>
                <w:color w:val="224597"/>
                <w:sz w:val="26"/>
                <w:szCs w:val="26"/>
              </w:rPr>
              <w:t>Equivalent effect</w:t>
            </w:r>
          </w:p>
        </w:tc>
      </w:tr>
    </w:tbl>
    <w:p w:rsidR="00E446AA" w:rsidRPr="00E446AA" w:rsidRDefault="00E446AA" w:rsidP="00E446AA">
      <w:pPr>
        <w:shd w:val="clear" w:color="auto" w:fill="FFFFFF"/>
        <w:spacing w:after="0" w:line="240" w:lineRule="auto"/>
        <w:rPr>
          <w:rFonts w:ascii="Arial" w:eastAsia="Times New Roman" w:hAnsi="Arial" w:cs="Arial"/>
          <w:color w:val="000000"/>
          <w:sz w:val="24"/>
          <w:szCs w:val="24"/>
        </w:rPr>
      </w:pPr>
      <w:r w:rsidRPr="00E446AA">
        <w:rPr>
          <w:rFonts w:ascii="Arial" w:eastAsia="Times New Roman" w:hAnsi="Arial" w:cs="Arial"/>
          <w:b/>
          <w:bCs/>
          <w:color w:val="000000"/>
          <w:sz w:val="24"/>
          <w:szCs w:val="24"/>
        </w:rPr>
        <w:t>Equivalent effect</w:t>
      </w:r>
      <w:r w:rsidRPr="00E446AA">
        <w:rPr>
          <w:rFonts w:ascii="Arial" w:eastAsia="Times New Roman" w:hAnsi="Arial" w:cs="Arial"/>
          <w:color w:val="000000"/>
          <w:sz w:val="24"/>
          <w:szCs w:val="24"/>
        </w:rPr>
        <w:t> is when your target text has the same meaning and the same impact on the reader as the source text.</w:t>
      </w:r>
    </w:p>
    <w:p w:rsidR="00E446AA" w:rsidRPr="00E446AA" w:rsidRDefault="00E446AA" w:rsidP="00E446AA">
      <w:pPr>
        <w:shd w:val="clear" w:color="auto" w:fill="FFFFFF"/>
        <w:spacing w:before="100" w:beforeAutospacing="1" w:after="100" w:afterAutospacing="1" w:line="240" w:lineRule="auto"/>
        <w:rPr>
          <w:rFonts w:ascii="Arial" w:eastAsia="Times New Roman" w:hAnsi="Arial" w:cs="Arial"/>
          <w:color w:val="000000"/>
          <w:sz w:val="24"/>
          <w:szCs w:val="24"/>
        </w:rPr>
      </w:pPr>
      <w:r w:rsidRPr="00E446AA">
        <w:rPr>
          <w:rFonts w:ascii="Arial" w:eastAsia="Times New Roman" w:hAnsi="Arial" w:cs="Arial"/>
          <w:color w:val="000000"/>
          <w:sz w:val="24"/>
          <w:szCs w:val="24"/>
        </w:rPr>
        <w:t>For example, if the source text is persuasive, your target text should also be persuasive. Or, if the source text makes the reader laugh, your target text should also make the reader laugh.</w:t>
      </w:r>
    </w:p>
    <w:p w:rsidR="00E446AA" w:rsidRDefault="00E446AA"/>
    <w:p w:rsidR="00E446AA" w:rsidRDefault="00E446AA">
      <w:pPr>
        <w:rPr>
          <w:rFonts w:ascii="Arial" w:eastAsia="Times New Roman" w:hAnsi="Arial" w:cs="Arial"/>
          <w:color w:val="000000"/>
          <w:sz w:val="27"/>
          <w:szCs w:val="27"/>
        </w:rPr>
      </w:pPr>
      <w:r>
        <w:rPr>
          <w:rFonts w:ascii="Arial" w:eastAsia="Times New Roman" w:hAnsi="Arial" w:cs="Arial"/>
          <w:color w:val="000000"/>
          <w:sz w:val="27"/>
          <w:szCs w:val="27"/>
        </w:rPr>
        <w:br w:type="page"/>
      </w:r>
    </w:p>
    <w:p w:rsidR="00E446AA" w:rsidRPr="00E446AA" w:rsidRDefault="00E446AA" w:rsidP="00E446AA">
      <w:pPr>
        <w:shd w:val="clear" w:color="auto" w:fill="FFFFFF"/>
        <w:spacing w:line="240" w:lineRule="auto"/>
        <w:rPr>
          <w:rFonts w:ascii="Arial" w:eastAsia="Times New Roman" w:hAnsi="Arial" w:cs="Arial"/>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49"/>
      </w:tblGrid>
      <w:tr w:rsidR="00E446AA" w:rsidRPr="00E446AA" w:rsidTr="00E446AA">
        <w:trPr>
          <w:tblCellSpacing w:w="15" w:type="dxa"/>
        </w:trPr>
        <w:tc>
          <w:tcPr>
            <w:tcW w:w="0" w:type="auto"/>
            <w:hideMark/>
          </w:tcPr>
          <w:p w:rsidR="00E446AA" w:rsidRPr="00E446AA" w:rsidRDefault="00E446AA" w:rsidP="00E446AA">
            <w:pPr>
              <w:spacing w:after="0" w:line="240" w:lineRule="auto"/>
              <w:rPr>
                <w:rFonts w:ascii="Times New Roman" w:eastAsia="Times New Roman" w:hAnsi="Times New Roman" w:cs="Times New Roman"/>
                <w:sz w:val="24"/>
                <w:szCs w:val="24"/>
              </w:rPr>
            </w:pPr>
            <w:r w:rsidRPr="00E446AA">
              <w:rPr>
                <w:rFonts w:ascii="Times New Roman" w:eastAsia="Times New Roman" w:hAnsi="Times New Roman" w:cs="Times New Roman"/>
                <w:b/>
                <w:bCs/>
                <w:color w:val="224597"/>
                <w:sz w:val="29"/>
                <w:szCs w:val="29"/>
              </w:rPr>
              <w:t>2.3 </w:t>
            </w:r>
            <w:r w:rsidRPr="00E446AA">
              <w:rPr>
                <w:rFonts w:ascii="Times New Roman" w:eastAsia="Times New Roman" w:hAnsi="Times New Roman" w:cs="Times New Roman"/>
                <w:b/>
                <w:bCs/>
                <w:color w:val="224597"/>
                <w:sz w:val="26"/>
                <w:szCs w:val="26"/>
              </w:rPr>
              <w:t>Register</w:t>
            </w:r>
          </w:p>
        </w:tc>
      </w:tr>
    </w:tbl>
    <w:p w:rsidR="00E446AA" w:rsidRPr="00E446AA" w:rsidRDefault="00E446AA" w:rsidP="00E446AA">
      <w:pPr>
        <w:shd w:val="clear" w:color="auto" w:fill="FFFFFF"/>
        <w:spacing w:line="240" w:lineRule="auto"/>
        <w:rPr>
          <w:rFonts w:ascii="Arial" w:eastAsia="Times New Roman" w:hAnsi="Arial" w:cs="Arial"/>
          <w:color w:val="000000"/>
          <w:sz w:val="24"/>
          <w:szCs w:val="24"/>
        </w:rPr>
      </w:pPr>
      <w:r w:rsidRPr="00E446AA">
        <w:rPr>
          <w:rFonts w:ascii="Arial" w:eastAsia="Times New Roman" w:hAnsi="Arial" w:cs="Arial"/>
          <w:b/>
          <w:bCs/>
          <w:color w:val="000000"/>
          <w:sz w:val="24"/>
          <w:szCs w:val="24"/>
        </w:rPr>
        <w:t>Register</w:t>
      </w:r>
      <w:r w:rsidRPr="00E446AA">
        <w:rPr>
          <w:rFonts w:ascii="Arial" w:eastAsia="Times New Roman" w:hAnsi="Arial" w:cs="Arial"/>
          <w:color w:val="000000"/>
          <w:sz w:val="24"/>
          <w:szCs w:val="24"/>
        </w:rPr>
        <w:t> is the level of formality or form of language used for a particular situation. Your translation should have the same register as the source text. Examples of different registers are:</w:t>
      </w:r>
    </w:p>
    <w:p w:rsidR="00E446AA" w:rsidRPr="00E446AA" w:rsidRDefault="00E446AA" w:rsidP="00E446AA">
      <w:pPr>
        <w:numPr>
          <w:ilvl w:val="0"/>
          <w:numId w:val="3"/>
        </w:numPr>
        <w:shd w:val="clear" w:color="auto" w:fill="FFFFFF"/>
        <w:spacing w:before="100" w:beforeAutospacing="1" w:after="100" w:afterAutospacing="1" w:line="240" w:lineRule="auto"/>
        <w:ind w:left="1020"/>
        <w:textAlignment w:val="top"/>
        <w:rPr>
          <w:rFonts w:ascii="Arial" w:eastAsia="Times New Roman" w:hAnsi="Arial" w:cs="Arial"/>
          <w:color w:val="000000"/>
          <w:sz w:val="27"/>
          <w:szCs w:val="27"/>
        </w:rPr>
      </w:pPr>
      <w:r w:rsidRPr="00E446AA">
        <w:rPr>
          <w:rFonts w:ascii="Arial" w:eastAsia="Times New Roman" w:hAnsi="Arial" w:cs="Arial"/>
          <w:b/>
          <w:bCs/>
          <w:color w:val="000000"/>
          <w:sz w:val="27"/>
          <w:szCs w:val="27"/>
        </w:rPr>
        <w:t>Formal</w:t>
      </w:r>
      <w:r w:rsidRPr="00E446AA">
        <w:rPr>
          <w:rFonts w:ascii="Arial" w:eastAsia="Times New Roman" w:hAnsi="Arial" w:cs="Arial"/>
          <w:color w:val="000000"/>
          <w:sz w:val="27"/>
          <w:szCs w:val="27"/>
        </w:rPr>
        <w:t>: official or technical language.</w:t>
      </w:r>
      <w:r w:rsidRPr="00E446AA">
        <w:rPr>
          <w:rFonts w:ascii="Arial" w:eastAsia="Times New Roman" w:hAnsi="Arial" w:cs="Arial"/>
          <w:color w:val="000000"/>
          <w:sz w:val="27"/>
          <w:szCs w:val="27"/>
        </w:rPr>
        <w:br/>
      </w:r>
      <w:r w:rsidRPr="00E446AA">
        <w:rPr>
          <w:rFonts w:ascii="Arial" w:eastAsia="Times New Roman" w:hAnsi="Arial" w:cs="Arial"/>
          <w:color w:val="000000"/>
          <w:sz w:val="27"/>
          <w:szCs w:val="27"/>
        </w:rPr>
        <w:br/>
        <w:t>Example: I am requesting that you stop talking.</w:t>
      </w:r>
    </w:p>
    <w:p w:rsidR="00E446AA" w:rsidRPr="00E446AA" w:rsidRDefault="00E446AA" w:rsidP="00E446AA">
      <w:pPr>
        <w:numPr>
          <w:ilvl w:val="0"/>
          <w:numId w:val="4"/>
        </w:numPr>
        <w:shd w:val="clear" w:color="auto" w:fill="FFFFFF"/>
        <w:spacing w:before="100" w:beforeAutospacing="1" w:after="100" w:afterAutospacing="1" w:line="240" w:lineRule="auto"/>
        <w:ind w:left="1020"/>
        <w:textAlignment w:val="top"/>
        <w:rPr>
          <w:rFonts w:ascii="Arial" w:eastAsia="Times New Roman" w:hAnsi="Arial" w:cs="Arial"/>
          <w:color w:val="000000"/>
          <w:sz w:val="27"/>
          <w:szCs w:val="27"/>
        </w:rPr>
      </w:pPr>
      <w:r w:rsidRPr="00E446AA">
        <w:rPr>
          <w:rFonts w:ascii="Arial" w:eastAsia="Times New Roman" w:hAnsi="Arial" w:cs="Arial"/>
          <w:b/>
          <w:bCs/>
          <w:color w:val="000000"/>
          <w:sz w:val="27"/>
          <w:szCs w:val="27"/>
        </w:rPr>
        <w:t>Casual</w:t>
      </w:r>
      <w:r w:rsidRPr="00E446AA">
        <w:rPr>
          <w:rFonts w:ascii="Arial" w:eastAsia="Times New Roman" w:hAnsi="Arial" w:cs="Arial"/>
          <w:color w:val="000000"/>
          <w:sz w:val="27"/>
          <w:szCs w:val="27"/>
        </w:rPr>
        <w:t>: language used in ordinary conversation or writing, that is, informal or colloquial.</w:t>
      </w:r>
      <w:r w:rsidRPr="00E446AA">
        <w:rPr>
          <w:rFonts w:ascii="Arial" w:eastAsia="Times New Roman" w:hAnsi="Arial" w:cs="Arial"/>
          <w:color w:val="000000"/>
          <w:sz w:val="27"/>
          <w:szCs w:val="27"/>
        </w:rPr>
        <w:br/>
      </w:r>
      <w:r w:rsidRPr="00E446AA">
        <w:rPr>
          <w:rFonts w:ascii="Arial" w:eastAsia="Times New Roman" w:hAnsi="Arial" w:cs="Arial"/>
          <w:color w:val="000000"/>
          <w:sz w:val="27"/>
          <w:szCs w:val="27"/>
        </w:rPr>
        <w:br/>
        <w:t>Example: Be quiet!</w:t>
      </w:r>
    </w:p>
    <w:p w:rsidR="00E446AA" w:rsidRPr="00E446AA" w:rsidRDefault="00E446AA" w:rsidP="00E446AA">
      <w:pPr>
        <w:numPr>
          <w:ilvl w:val="0"/>
          <w:numId w:val="5"/>
        </w:numPr>
        <w:shd w:val="clear" w:color="auto" w:fill="FFFFFF"/>
        <w:spacing w:before="100" w:beforeAutospacing="1" w:after="100" w:afterAutospacing="1" w:line="240" w:lineRule="auto"/>
        <w:ind w:left="1020"/>
        <w:textAlignment w:val="top"/>
        <w:rPr>
          <w:rFonts w:ascii="Arial" w:eastAsia="Times New Roman" w:hAnsi="Arial" w:cs="Arial"/>
          <w:color w:val="000000"/>
          <w:sz w:val="27"/>
          <w:szCs w:val="27"/>
        </w:rPr>
      </w:pPr>
      <w:r w:rsidRPr="00E446AA">
        <w:rPr>
          <w:rFonts w:ascii="Arial" w:eastAsia="Times New Roman" w:hAnsi="Arial" w:cs="Arial"/>
          <w:b/>
          <w:bCs/>
          <w:color w:val="000000"/>
          <w:sz w:val="27"/>
          <w:szCs w:val="27"/>
        </w:rPr>
        <w:t>Slang</w:t>
      </w:r>
      <w:r w:rsidRPr="00E446AA">
        <w:rPr>
          <w:rFonts w:ascii="Arial" w:eastAsia="Times New Roman" w:hAnsi="Arial" w:cs="Arial"/>
          <w:color w:val="000000"/>
          <w:sz w:val="27"/>
          <w:szCs w:val="27"/>
        </w:rPr>
        <w:t>: language that is very informal, used more in speech than in writing, often used by a specific group of people.</w:t>
      </w:r>
      <w:r w:rsidRPr="00E446AA">
        <w:rPr>
          <w:rFonts w:ascii="Arial" w:eastAsia="Times New Roman" w:hAnsi="Arial" w:cs="Arial"/>
          <w:color w:val="000000"/>
          <w:sz w:val="27"/>
          <w:szCs w:val="27"/>
        </w:rPr>
        <w:br/>
      </w:r>
      <w:r w:rsidRPr="00E446AA">
        <w:rPr>
          <w:rFonts w:ascii="Arial" w:eastAsia="Times New Roman" w:hAnsi="Arial" w:cs="Arial"/>
          <w:color w:val="000000"/>
          <w:sz w:val="27"/>
          <w:szCs w:val="27"/>
        </w:rPr>
        <w:br/>
        <w:t>Example: Shut up!</w:t>
      </w:r>
    </w:p>
    <w:p w:rsidR="00E446AA" w:rsidRPr="00E446AA" w:rsidRDefault="00E446AA" w:rsidP="00E446AA">
      <w:pPr>
        <w:numPr>
          <w:ilvl w:val="0"/>
          <w:numId w:val="6"/>
        </w:numPr>
        <w:shd w:val="clear" w:color="auto" w:fill="FFFFFF"/>
        <w:spacing w:before="100" w:beforeAutospacing="1" w:after="100" w:afterAutospacing="1" w:line="240" w:lineRule="auto"/>
        <w:ind w:left="1020"/>
        <w:textAlignment w:val="top"/>
        <w:rPr>
          <w:rFonts w:ascii="Arial" w:eastAsia="Times New Roman" w:hAnsi="Arial" w:cs="Arial"/>
          <w:color w:val="000000"/>
          <w:sz w:val="27"/>
          <w:szCs w:val="27"/>
        </w:rPr>
      </w:pPr>
      <w:r w:rsidRPr="00E446AA">
        <w:rPr>
          <w:rFonts w:ascii="Arial" w:eastAsia="Times New Roman" w:hAnsi="Arial" w:cs="Arial"/>
          <w:b/>
          <w:bCs/>
          <w:color w:val="000000"/>
          <w:sz w:val="27"/>
          <w:szCs w:val="27"/>
        </w:rPr>
        <w:t>Taboo</w:t>
      </w:r>
      <w:r w:rsidRPr="00E446AA">
        <w:rPr>
          <w:rFonts w:ascii="Arial" w:eastAsia="Times New Roman" w:hAnsi="Arial" w:cs="Arial"/>
          <w:color w:val="000000"/>
          <w:sz w:val="27"/>
          <w:szCs w:val="27"/>
        </w:rPr>
        <w:t>: language that is unacceptable and/or offensive.</w:t>
      </w:r>
      <w:r w:rsidRPr="00E446AA">
        <w:rPr>
          <w:rFonts w:ascii="Arial" w:eastAsia="Times New Roman" w:hAnsi="Arial" w:cs="Arial"/>
          <w:color w:val="000000"/>
          <w:sz w:val="27"/>
          <w:szCs w:val="27"/>
        </w:rPr>
        <w:br/>
      </w:r>
      <w:r w:rsidRPr="00E446AA">
        <w:rPr>
          <w:rFonts w:ascii="Arial" w:eastAsia="Times New Roman" w:hAnsi="Arial" w:cs="Arial"/>
          <w:color w:val="000000"/>
          <w:sz w:val="27"/>
          <w:szCs w:val="27"/>
        </w:rPr>
        <w:br/>
        <w:t>Example: Shut the &amp;%$# up!</w:t>
      </w:r>
    </w:p>
    <w:p w:rsidR="00E446AA" w:rsidRDefault="00E446AA">
      <w:r>
        <w:br w:type="page"/>
      </w:r>
    </w:p>
    <w:p w:rsidR="00E446AA" w:rsidRDefault="00E446AA"/>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8"/>
      </w:tblGrid>
      <w:tr w:rsidR="00E446AA" w:rsidRPr="00E446AA" w:rsidTr="00E446AA">
        <w:trPr>
          <w:tblCellSpacing w:w="15" w:type="dxa"/>
        </w:trPr>
        <w:tc>
          <w:tcPr>
            <w:tcW w:w="0" w:type="auto"/>
            <w:hideMark/>
          </w:tcPr>
          <w:p w:rsidR="00E446AA" w:rsidRPr="00E446AA" w:rsidRDefault="00E446AA" w:rsidP="00E446AA">
            <w:pPr>
              <w:spacing w:after="0" w:line="240" w:lineRule="auto"/>
              <w:rPr>
                <w:rFonts w:ascii="Times New Roman" w:eastAsia="Times New Roman" w:hAnsi="Times New Roman" w:cs="Times New Roman"/>
                <w:sz w:val="24"/>
                <w:szCs w:val="24"/>
              </w:rPr>
            </w:pPr>
            <w:r w:rsidRPr="00E446AA">
              <w:rPr>
                <w:rFonts w:ascii="Times New Roman" w:eastAsia="Times New Roman" w:hAnsi="Times New Roman" w:cs="Times New Roman"/>
                <w:b/>
                <w:bCs/>
                <w:color w:val="224597"/>
                <w:sz w:val="29"/>
                <w:szCs w:val="29"/>
              </w:rPr>
              <w:t>2.3.1 Chapter Review</w:t>
            </w:r>
          </w:p>
        </w:tc>
      </w:tr>
    </w:tbl>
    <w:p w:rsidR="00E446AA" w:rsidRPr="00E446AA" w:rsidRDefault="00E446AA" w:rsidP="00E446AA">
      <w:pPr>
        <w:shd w:val="clear" w:color="auto" w:fill="FFFFFF"/>
        <w:spacing w:after="270" w:line="240" w:lineRule="auto"/>
        <w:rPr>
          <w:rFonts w:ascii="Arial" w:eastAsia="Times New Roman" w:hAnsi="Arial" w:cs="Arial"/>
          <w:color w:val="000000"/>
          <w:sz w:val="27"/>
          <w:szCs w:val="27"/>
        </w:rPr>
      </w:pPr>
      <w:r w:rsidRPr="00E446AA">
        <w:rPr>
          <w:rFonts w:ascii="Arial" w:eastAsia="Times New Roman" w:hAnsi="Arial" w:cs="Arial"/>
          <w:color w:val="000000"/>
          <w:sz w:val="27"/>
          <w:szCs w:val="27"/>
        </w:rPr>
        <w:t>Select the appropriate answer for each question. When you are done, click the </w:t>
      </w:r>
      <w:r w:rsidRPr="00E446AA">
        <w:rPr>
          <w:rFonts w:ascii="Arial" w:eastAsia="Times New Roman" w:hAnsi="Arial" w:cs="Arial"/>
          <w:b/>
          <w:bCs/>
          <w:color w:val="000000"/>
          <w:sz w:val="27"/>
          <w:szCs w:val="27"/>
        </w:rPr>
        <w:t>Grade the Test</w:t>
      </w:r>
      <w:r w:rsidRPr="00E446AA">
        <w:rPr>
          <w:rFonts w:ascii="Arial" w:eastAsia="Times New Roman" w:hAnsi="Arial" w:cs="Arial"/>
          <w:color w:val="000000"/>
          <w:sz w:val="27"/>
          <w:szCs w:val="27"/>
        </w:rPr>
        <w:t> button to submit your answers and find out your score. </w:t>
      </w:r>
    </w:p>
    <w:p w:rsidR="00E446AA" w:rsidRPr="00E446AA" w:rsidRDefault="00E446AA" w:rsidP="00E446AA">
      <w:pPr>
        <w:pBdr>
          <w:bottom w:val="single" w:sz="6" w:space="1" w:color="auto"/>
        </w:pBdr>
        <w:spacing w:after="0" w:line="240" w:lineRule="auto"/>
        <w:jc w:val="center"/>
        <w:rPr>
          <w:rFonts w:ascii="Arial" w:eastAsia="Times New Roman" w:hAnsi="Arial" w:cs="Arial"/>
          <w:vanish/>
          <w:sz w:val="16"/>
          <w:szCs w:val="16"/>
        </w:rPr>
      </w:pPr>
      <w:r w:rsidRPr="00E446AA">
        <w:rPr>
          <w:rFonts w:ascii="Arial" w:eastAsia="Times New Roman" w:hAnsi="Arial" w:cs="Arial"/>
          <w:vanish/>
          <w:sz w:val="16"/>
          <w:szCs w:val="16"/>
        </w:rPr>
        <w:t>Top of Form</w:t>
      </w:r>
    </w:p>
    <w:tbl>
      <w:tblPr>
        <w:tblW w:w="18576" w:type="dxa"/>
        <w:tblCellSpacing w:w="15" w:type="dxa"/>
        <w:tblInd w:w="200" w:type="dxa"/>
        <w:tblCellMar>
          <w:top w:w="15" w:type="dxa"/>
          <w:left w:w="15" w:type="dxa"/>
          <w:bottom w:w="15" w:type="dxa"/>
          <w:right w:w="15" w:type="dxa"/>
        </w:tblCellMar>
        <w:tblLook w:val="04A0" w:firstRow="1" w:lastRow="0" w:firstColumn="1" w:lastColumn="0" w:noHBand="0" w:noVBand="1"/>
      </w:tblPr>
      <w:tblGrid>
        <w:gridCol w:w="719"/>
        <w:gridCol w:w="17857"/>
      </w:tblGrid>
      <w:tr w:rsidR="00E446AA" w:rsidRPr="00E446AA" w:rsidTr="00E446AA">
        <w:trPr>
          <w:tblCellSpacing w:w="15" w:type="dxa"/>
        </w:trPr>
        <w:tc>
          <w:tcPr>
            <w:tcW w:w="0" w:type="auto"/>
            <w:hideMark/>
          </w:tcPr>
          <w:p w:rsidR="00E446AA" w:rsidRPr="00E446AA" w:rsidRDefault="00E446AA" w:rsidP="00E446AA">
            <w:pPr>
              <w:spacing w:after="0" w:line="240" w:lineRule="auto"/>
              <w:rPr>
                <w:rFonts w:ascii="Times New Roman" w:eastAsia="Times New Roman" w:hAnsi="Times New Roman" w:cs="Times New Roman"/>
                <w:sz w:val="24"/>
                <w:szCs w:val="24"/>
              </w:rPr>
            </w:pPr>
            <w:r w:rsidRPr="00E446AA">
              <w:rPr>
                <w:rFonts w:ascii="Times New Roman" w:eastAsia="Times New Roman" w:hAnsi="Times New Roman" w:cs="Times New Roman"/>
                <w:noProof/>
                <w:sz w:val="24"/>
                <w:szCs w:val="24"/>
              </w:rPr>
              <w:drawing>
                <wp:inline distT="0" distB="0" distL="0" distR="0">
                  <wp:extent cx="283210" cy="283210"/>
                  <wp:effectExtent l="0" t="0" r="0" b="0"/>
                  <wp:docPr id="4" name="Picture 4" descr="http://www.speakyourlanguages.com/courses/selfstudy2/image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eakyourlanguages.com/courses/selfstudy2/images/q.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p>
        </w:tc>
        <w:tc>
          <w:tcPr>
            <w:tcW w:w="0" w:type="auto"/>
            <w:hideMark/>
          </w:tcPr>
          <w:p w:rsidR="00E446AA" w:rsidRPr="00E446AA" w:rsidRDefault="00E446AA" w:rsidP="00E446AA">
            <w:pPr>
              <w:spacing w:after="0" w:line="240" w:lineRule="auto"/>
              <w:rPr>
                <w:rFonts w:ascii="Times New Roman" w:eastAsia="Times New Roman" w:hAnsi="Times New Roman" w:cs="Times New Roman"/>
              </w:rPr>
            </w:pPr>
            <w:r w:rsidRPr="00E446AA">
              <w:rPr>
                <w:rFonts w:ascii="Times New Roman" w:eastAsia="Times New Roman" w:hAnsi="Times New Roman" w:cs="Times New Roman"/>
                <w:sz w:val="19"/>
                <w:szCs w:val="19"/>
              </w:rPr>
              <w:t>1.The source text is:</w:t>
            </w:r>
          </w:p>
          <w:p w:rsidR="00E446AA" w:rsidRPr="00E446AA" w:rsidRDefault="00E446AA" w:rsidP="00E446AA">
            <w:pPr>
              <w:spacing w:after="0" w:line="240" w:lineRule="auto"/>
              <w:rPr>
                <w:rFonts w:ascii="Times New Roman" w:eastAsia="Times New Roman" w:hAnsi="Times New Roman" w:cs="Times New Roman"/>
              </w:rPr>
            </w:pPr>
            <w:r w:rsidRPr="00E446AA">
              <w:rPr>
                <w:rFonts w:ascii="Times New Roman" w:eastAsia="Times New Roman" w:hAnsi="Times New Roman" w:cs="Times New Roman"/>
                <w:sz w:val="19"/>
                <w:szCs w:val="19"/>
              </w:rPr>
              <w:object w:dxaOrig="115" w:dyaOrig="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8pt;height:15.65pt" o:ole="">
                  <v:imagedata r:id="rId9" o:title=""/>
                </v:shape>
                <w:control r:id="rId10" w:name="DefaultOcxName" w:shapeid="_x0000_i1062"/>
              </w:object>
            </w:r>
            <w:r w:rsidRPr="00E446AA">
              <w:rPr>
                <w:rFonts w:ascii="Times New Roman" w:eastAsia="Times New Roman" w:hAnsi="Times New Roman" w:cs="Times New Roman"/>
                <w:b/>
                <w:bCs/>
                <w:sz w:val="19"/>
                <w:szCs w:val="19"/>
              </w:rPr>
              <w:t>A. </w:t>
            </w:r>
            <w:r w:rsidRPr="00E446AA">
              <w:rPr>
                <w:rFonts w:ascii="Times New Roman" w:eastAsia="Times New Roman" w:hAnsi="Times New Roman" w:cs="Times New Roman"/>
                <w:sz w:val="19"/>
                <w:szCs w:val="19"/>
              </w:rPr>
              <w:t>the original text</w:t>
            </w:r>
            <w:r w:rsidRPr="00E446AA">
              <w:rPr>
                <w:rFonts w:ascii="Times New Roman" w:eastAsia="Times New Roman" w:hAnsi="Times New Roman" w:cs="Times New Roman"/>
                <w:sz w:val="19"/>
                <w:szCs w:val="19"/>
              </w:rPr>
              <w:object w:dxaOrig="115" w:dyaOrig="107">
                <v:shape id="_x0000_i1061" type="#_x0000_t75" style="width:18pt;height:15.65pt" o:ole="">
                  <v:imagedata r:id="rId9" o:title=""/>
                </v:shape>
                <w:control r:id="rId11" w:name="DefaultOcxName1" w:shapeid="_x0000_i1061"/>
              </w:object>
            </w:r>
            <w:r w:rsidRPr="00E446AA">
              <w:rPr>
                <w:rFonts w:ascii="Times New Roman" w:eastAsia="Times New Roman" w:hAnsi="Times New Roman" w:cs="Times New Roman"/>
                <w:b/>
                <w:bCs/>
                <w:sz w:val="19"/>
                <w:szCs w:val="19"/>
              </w:rPr>
              <w:t>B. </w:t>
            </w:r>
            <w:r w:rsidRPr="00E446AA">
              <w:rPr>
                <w:rFonts w:ascii="Times New Roman" w:eastAsia="Times New Roman" w:hAnsi="Times New Roman" w:cs="Times New Roman"/>
                <w:sz w:val="19"/>
                <w:szCs w:val="19"/>
              </w:rPr>
              <w:t>the translated text</w:t>
            </w:r>
          </w:p>
        </w:tc>
      </w:tr>
      <w:tr w:rsidR="00E446AA" w:rsidRPr="00E446AA" w:rsidTr="00E446AA">
        <w:trPr>
          <w:tblCellSpacing w:w="15" w:type="dxa"/>
        </w:trPr>
        <w:tc>
          <w:tcPr>
            <w:tcW w:w="0" w:type="auto"/>
            <w:hideMark/>
          </w:tcPr>
          <w:p w:rsidR="00E446AA" w:rsidRPr="00E446AA" w:rsidRDefault="00E446AA" w:rsidP="00E446AA">
            <w:pPr>
              <w:spacing w:after="0" w:line="240" w:lineRule="auto"/>
              <w:rPr>
                <w:rFonts w:ascii="Times New Roman" w:eastAsia="Times New Roman" w:hAnsi="Times New Roman" w:cs="Times New Roman"/>
                <w:sz w:val="24"/>
                <w:szCs w:val="24"/>
              </w:rPr>
            </w:pPr>
            <w:r w:rsidRPr="00E446AA">
              <w:rPr>
                <w:rFonts w:ascii="Times New Roman" w:eastAsia="Times New Roman" w:hAnsi="Times New Roman" w:cs="Times New Roman"/>
                <w:noProof/>
                <w:sz w:val="24"/>
                <w:szCs w:val="24"/>
              </w:rPr>
              <w:drawing>
                <wp:inline distT="0" distB="0" distL="0" distR="0">
                  <wp:extent cx="283210" cy="283210"/>
                  <wp:effectExtent l="0" t="0" r="0" b="0"/>
                  <wp:docPr id="3" name="Picture 3" descr="http://www.speakyourlanguages.com/courses/selfstudy2/image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peakyourlanguages.com/courses/selfstudy2/images/q.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p>
        </w:tc>
        <w:tc>
          <w:tcPr>
            <w:tcW w:w="0" w:type="auto"/>
            <w:hideMark/>
          </w:tcPr>
          <w:p w:rsidR="00E446AA" w:rsidRPr="00E446AA" w:rsidRDefault="00E446AA" w:rsidP="00E446AA">
            <w:pPr>
              <w:spacing w:after="0" w:line="240" w:lineRule="auto"/>
              <w:rPr>
                <w:rFonts w:ascii="Times New Roman" w:eastAsia="Times New Roman" w:hAnsi="Times New Roman" w:cs="Times New Roman"/>
              </w:rPr>
            </w:pPr>
            <w:r w:rsidRPr="00E446AA">
              <w:rPr>
                <w:rFonts w:ascii="Times New Roman" w:eastAsia="Times New Roman" w:hAnsi="Times New Roman" w:cs="Times New Roman"/>
                <w:sz w:val="19"/>
                <w:szCs w:val="19"/>
              </w:rPr>
              <w:t>2.the target text is:</w:t>
            </w:r>
          </w:p>
          <w:p w:rsidR="00E446AA" w:rsidRPr="00E446AA" w:rsidRDefault="00E446AA" w:rsidP="00E446AA">
            <w:pPr>
              <w:spacing w:after="0" w:line="240" w:lineRule="auto"/>
              <w:rPr>
                <w:rFonts w:ascii="Times New Roman" w:eastAsia="Times New Roman" w:hAnsi="Times New Roman" w:cs="Times New Roman"/>
              </w:rPr>
            </w:pPr>
            <w:r w:rsidRPr="00E446AA">
              <w:rPr>
                <w:rFonts w:ascii="Times New Roman" w:eastAsia="Times New Roman" w:hAnsi="Times New Roman" w:cs="Times New Roman"/>
                <w:sz w:val="19"/>
                <w:szCs w:val="19"/>
              </w:rPr>
              <w:object w:dxaOrig="115" w:dyaOrig="107">
                <v:shape id="_x0000_i1060" type="#_x0000_t75" style="width:18pt;height:15.65pt" o:ole="">
                  <v:imagedata r:id="rId9" o:title=""/>
                </v:shape>
                <w:control r:id="rId12" w:name="DefaultOcxName2" w:shapeid="_x0000_i1060"/>
              </w:object>
            </w:r>
            <w:r w:rsidRPr="00E446AA">
              <w:rPr>
                <w:rFonts w:ascii="Times New Roman" w:eastAsia="Times New Roman" w:hAnsi="Times New Roman" w:cs="Times New Roman"/>
                <w:b/>
                <w:bCs/>
                <w:sz w:val="19"/>
                <w:szCs w:val="19"/>
              </w:rPr>
              <w:t>A. </w:t>
            </w:r>
            <w:r w:rsidRPr="00E446AA">
              <w:rPr>
                <w:rFonts w:ascii="Times New Roman" w:eastAsia="Times New Roman" w:hAnsi="Times New Roman" w:cs="Times New Roman"/>
                <w:sz w:val="19"/>
                <w:szCs w:val="19"/>
              </w:rPr>
              <w:t>the original text</w:t>
            </w:r>
            <w:r w:rsidRPr="00E446AA">
              <w:rPr>
                <w:rFonts w:ascii="Times New Roman" w:eastAsia="Times New Roman" w:hAnsi="Times New Roman" w:cs="Times New Roman"/>
                <w:sz w:val="19"/>
                <w:szCs w:val="19"/>
              </w:rPr>
              <w:object w:dxaOrig="115" w:dyaOrig="107">
                <v:shape id="_x0000_i1059" type="#_x0000_t75" style="width:18pt;height:15.65pt" o:ole="">
                  <v:imagedata r:id="rId9" o:title=""/>
                </v:shape>
                <w:control r:id="rId13" w:name="DefaultOcxName3" w:shapeid="_x0000_i1059"/>
              </w:object>
            </w:r>
            <w:r w:rsidRPr="00E446AA">
              <w:rPr>
                <w:rFonts w:ascii="Times New Roman" w:eastAsia="Times New Roman" w:hAnsi="Times New Roman" w:cs="Times New Roman"/>
                <w:b/>
                <w:bCs/>
                <w:sz w:val="19"/>
                <w:szCs w:val="19"/>
              </w:rPr>
              <w:t>B. </w:t>
            </w:r>
            <w:r w:rsidRPr="00E446AA">
              <w:rPr>
                <w:rFonts w:ascii="Times New Roman" w:eastAsia="Times New Roman" w:hAnsi="Times New Roman" w:cs="Times New Roman"/>
                <w:sz w:val="19"/>
                <w:szCs w:val="19"/>
              </w:rPr>
              <w:t>the translated text</w:t>
            </w:r>
          </w:p>
        </w:tc>
      </w:tr>
      <w:tr w:rsidR="00E446AA" w:rsidRPr="00E446AA" w:rsidTr="00E446AA">
        <w:trPr>
          <w:tblCellSpacing w:w="15" w:type="dxa"/>
        </w:trPr>
        <w:tc>
          <w:tcPr>
            <w:tcW w:w="0" w:type="auto"/>
            <w:hideMark/>
          </w:tcPr>
          <w:p w:rsidR="00E446AA" w:rsidRPr="00E446AA" w:rsidRDefault="00E446AA" w:rsidP="00E446AA">
            <w:pPr>
              <w:spacing w:after="0" w:line="240" w:lineRule="auto"/>
              <w:rPr>
                <w:rFonts w:ascii="Times New Roman" w:eastAsia="Times New Roman" w:hAnsi="Times New Roman" w:cs="Times New Roman"/>
                <w:sz w:val="24"/>
                <w:szCs w:val="24"/>
              </w:rPr>
            </w:pPr>
            <w:r w:rsidRPr="00E446AA">
              <w:rPr>
                <w:rFonts w:ascii="Times New Roman" w:eastAsia="Times New Roman" w:hAnsi="Times New Roman" w:cs="Times New Roman"/>
                <w:noProof/>
                <w:sz w:val="24"/>
                <w:szCs w:val="24"/>
              </w:rPr>
              <w:drawing>
                <wp:inline distT="0" distB="0" distL="0" distR="0">
                  <wp:extent cx="283210" cy="283210"/>
                  <wp:effectExtent l="0" t="0" r="0" b="0"/>
                  <wp:docPr id="2" name="Picture 2" descr="http://www.speakyourlanguages.com/courses/selfstudy2/image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peakyourlanguages.com/courses/selfstudy2/images/q.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p>
        </w:tc>
        <w:tc>
          <w:tcPr>
            <w:tcW w:w="0" w:type="auto"/>
            <w:hideMark/>
          </w:tcPr>
          <w:p w:rsidR="00E446AA" w:rsidRPr="00E446AA" w:rsidRDefault="00E446AA" w:rsidP="00E446AA">
            <w:pPr>
              <w:spacing w:after="0" w:line="240" w:lineRule="auto"/>
              <w:rPr>
                <w:rFonts w:ascii="Times New Roman" w:eastAsia="Times New Roman" w:hAnsi="Times New Roman" w:cs="Times New Roman"/>
              </w:rPr>
            </w:pPr>
            <w:r w:rsidRPr="00E446AA">
              <w:rPr>
                <w:rFonts w:ascii="Times New Roman" w:eastAsia="Times New Roman" w:hAnsi="Times New Roman" w:cs="Times New Roman"/>
                <w:sz w:val="19"/>
                <w:szCs w:val="19"/>
              </w:rPr>
              <w:t>3.Equivalent effect means that the source and target text:</w:t>
            </w:r>
          </w:p>
          <w:p w:rsidR="00E446AA" w:rsidRPr="00E446AA" w:rsidRDefault="00E446AA" w:rsidP="00E446AA">
            <w:pPr>
              <w:spacing w:after="0" w:line="240" w:lineRule="auto"/>
              <w:rPr>
                <w:rFonts w:ascii="Times New Roman" w:eastAsia="Times New Roman" w:hAnsi="Times New Roman" w:cs="Times New Roman"/>
              </w:rPr>
            </w:pPr>
            <w:r w:rsidRPr="00E446AA">
              <w:rPr>
                <w:rFonts w:ascii="Times New Roman" w:eastAsia="Times New Roman" w:hAnsi="Times New Roman" w:cs="Times New Roman"/>
                <w:sz w:val="19"/>
                <w:szCs w:val="19"/>
              </w:rPr>
              <w:object w:dxaOrig="115" w:dyaOrig="107">
                <v:shape id="_x0000_i1058" type="#_x0000_t75" style="width:18pt;height:15.65pt" o:ole="">
                  <v:imagedata r:id="rId9" o:title=""/>
                </v:shape>
                <w:control r:id="rId14" w:name="DefaultOcxName4" w:shapeid="_x0000_i1058"/>
              </w:object>
            </w:r>
            <w:r w:rsidRPr="00E446AA">
              <w:rPr>
                <w:rFonts w:ascii="Times New Roman" w:eastAsia="Times New Roman" w:hAnsi="Times New Roman" w:cs="Times New Roman"/>
                <w:b/>
                <w:bCs/>
                <w:sz w:val="19"/>
                <w:szCs w:val="19"/>
              </w:rPr>
              <w:t>A. </w:t>
            </w:r>
            <w:r w:rsidRPr="00E446AA">
              <w:rPr>
                <w:rFonts w:ascii="Times New Roman" w:eastAsia="Times New Roman" w:hAnsi="Times New Roman" w:cs="Times New Roman"/>
                <w:sz w:val="19"/>
                <w:szCs w:val="19"/>
              </w:rPr>
              <w:t>have the same meaning</w:t>
            </w:r>
            <w:r w:rsidRPr="00E446AA">
              <w:rPr>
                <w:rFonts w:ascii="Times New Roman" w:eastAsia="Times New Roman" w:hAnsi="Times New Roman" w:cs="Times New Roman"/>
                <w:sz w:val="19"/>
                <w:szCs w:val="19"/>
              </w:rPr>
              <w:object w:dxaOrig="115" w:dyaOrig="107">
                <v:shape id="_x0000_i1057" type="#_x0000_t75" style="width:18pt;height:15.65pt" o:ole="">
                  <v:imagedata r:id="rId9" o:title=""/>
                </v:shape>
                <w:control r:id="rId15" w:name="DefaultOcxName5" w:shapeid="_x0000_i1057"/>
              </w:object>
            </w:r>
            <w:r w:rsidRPr="00E446AA">
              <w:rPr>
                <w:rFonts w:ascii="Times New Roman" w:eastAsia="Times New Roman" w:hAnsi="Times New Roman" w:cs="Times New Roman"/>
                <w:b/>
                <w:bCs/>
                <w:sz w:val="19"/>
                <w:szCs w:val="19"/>
              </w:rPr>
              <w:t>B. </w:t>
            </w:r>
            <w:r w:rsidRPr="00E446AA">
              <w:rPr>
                <w:rFonts w:ascii="Times New Roman" w:eastAsia="Times New Roman" w:hAnsi="Times New Roman" w:cs="Times New Roman"/>
                <w:sz w:val="19"/>
                <w:szCs w:val="19"/>
              </w:rPr>
              <w:t>have the same impact on the reader</w:t>
            </w:r>
            <w:r w:rsidRPr="00E446AA">
              <w:rPr>
                <w:rFonts w:ascii="Times New Roman" w:eastAsia="Times New Roman" w:hAnsi="Times New Roman" w:cs="Times New Roman"/>
                <w:sz w:val="19"/>
                <w:szCs w:val="19"/>
              </w:rPr>
              <w:object w:dxaOrig="115" w:dyaOrig="107">
                <v:shape id="_x0000_i1056" type="#_x0000_t75" style="width:18pt;height:15.65pt" o:ole="">
                  <v:imagedata r:id="rId9" o:title=""/>
                </v:shape>
                <w:control r:id="rId16" w:name="DefaultOcxName6" w:shapeid="_x0000_i1056"/>
              </w:object>
            </w:r>
            <w:r w:rsidRPr="00E446AA">
              <w:rPr>
                <w:rFonts w:ascii="Times New Roman" w:eastAsia="Times New Roman" w:hAnsi="Times New Roman" w:cs="Times New Roman"/>
                <w:b/>
                <w:bCs/>
                <w:sz w:val="19"/>
                <w:szCs w:val="19"/>
              </w:rPr>
              <w:t>C. </w:t>
            </w:r>
            <w:r w:rsidRPr="00E446AA">
              <w:rPr>
                <w:rFonts w:ascii="Times New Roman" w:eastAsia="Times New Roman" w:hAnsi="Times New Roman" w:cs="Times New Roman"/>
                <w:sz w:val="19"/>
                <w:szCs w:val="19"/>
              </w:rPr>
              <w:t>both of the above</w:t>
            </w:r>
          </w:p>
        </w:tc>
      </w:tr>
      <w:tr w:rsidR="00E446AA" w:rsidRPr="00E446AA" w:rsidTr="00E446AA">
        <w:trPr>
          <w:tblCellSpacing w:w="15" w:type="dxa"/>
        </w:trPr>
        <w:tc>
          <w:tcPr>
            <w:tcW w:w="0" w:type="auto"/>
            <w:hideMark/>
          </w:tcPr>
          <w:p w:rsidR="00E446AA" w:rsidRPr="00E446AA" w:rsidRDefault="00E446AA" w:rsidP="00E446AA">
            <w:pPr>
              <w:spacing w:after="0" w:line="240" w:lineRule="auto"/>
              <w:rPr>
                <w:rFonts w:ascii="Times New Roman" w:eastAsia="Times New Roman" w:hAnsi="Times New Roman" w:cs="Times New Roman"/>
                <w:sz w:val="24"/>
                <w:szCs w:val="24"/>
              </w:rPr>
            </w:pPr>
            <w:r w:rsidRPr="00E446AA">
              <w:rPr>
                <w:rFonts w:ascii="Times New Roman" w:eastAsia="Times New Roman" w:hAnsi="Times New Roman" w:cs="Times New Roman"/>
                <w:noProof/>
                <w:sz w:val="24"/>
                <w:szCs w:val="24"/>
              </w:rPr>
              <w:drawing>
                <wp:inline distT="0" distB="0" distL="0" distR="0">
                  <wp:extent cx="283210" cy="283210"/>
                  <wp:effectExtent l="0" t="0" r="0" b="0"/>
                  <wp:docPr id="1" name="Picture 1" descr="http://www.speakyourlanguages.com/courses/selfstudy2/image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peakyourlanguages.com/courses/selfstudy2/images/q.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p>
        </w:tc>
        <w:tc>
          <w:tcPr>
            <w:tcW w:w="0" w:type="auto"/>
            <w:hideMark/>
          </w:tcPr>
          <w:p w:rsidR="00E446AA" w:rsidRPr="00E446AA" w:rsidRDefault="00E446AA" w:rsidP="00E446AA">
            <w:pPr>
              <w:spacing w:after="0" w:line="240" w:lineRule="auto"/>
              <w:rPr>
                <w:rFonts w:ascii="Times New Roman" w:eastAsia="Times New Roman" w:hAnsi="Times New Roman" w:cs="Times New Roman"/>
              </w:rPr>
            </w:pPr>
            <w:r w:rsidRPr="00E446AA">
              <w:rPr>
                <w:rFonts w:ascii="Times New Roman" w:eastAsia="Times New Roman" w:hAnsi="Times New Roman" w:cs="Times New Roman"/>
                <w:sz w:val="19"/>
                <w:szCs w:val="19"/>
              </w:rPr>
              <w:t>4.Register refers to:</w:t>
            </w:r>
          </w:p>
          <w:p w:rsidR="00E446AA" w:rsidRPr="00E446AA" w:rsidRDefault="00E446AA" w:rsidP="00E446AA">
            <w:pPr>
              <w:spacing w:after="0" w:line="240" w:lineRule="auto"/>
              <w:rPr>
                <w:rFonts w:ascii="Times New Roman" w:eastAsia="Times New Roman" w:hAnsi="Times New Roman" w:cs="Times New Roman"/>
              </w:rPr>
            </w:pPr>
            <w:r w:rsidRPr="00E446AA">
              <w:rPr>
                <w:rFonts w:ascii="Times New Roman" w:eastAsia="Times New Roman" w:hAnsi="Times New Roman" w:cs="Times New Roman"/>
                <w:sz w:val="19"/>
                <w:szCs w:val="19"/>
              </w:rPr>
              <w:object w:dxaOrig="115" w:dyaOrig="107">
                <v:shape id="_x0000_i1055" type="#_x0000_t75" style="width:18pt;height:15.65pt" o:ole="">
                  <v:imagedata r:id="rId9" o:title=""/>
                </v:shape>
                <w:control r:id="rId17" w:name="DefaultOcxName7" w:shapeid="_x0000_i1055"/>
              </w:object>
            </w:r>
            <w:r w:rsidRPr="00E446AA">
              <w:rPr>
                <w:rFonts w:ascii="Times New Roman" w:eastAsia="Times New Roman" w:hAnsi="Times New Roman" w:cs="Times New Roman"/>
                <w:b/>
                <w:bCs/>
                <w:sz w:val="19"/>
                <w:szCs w:val="19"/>
              </w:rPr>
              <w:t>A. </w:t>
            </w:r>
            <w:r w:rsidRPr="00E446AA">
              <w:rPr>
                <w:rFonts w:ascii="Times New Roman" w:eastAsia="Times New Roman" w:hAnsi="Times New Roman" w:cs="Times New Roman"/>
                <w:sz w:val="19"/>
                <w:szCs w:val="19"/>
              </w:rPr>
              <w:t>understanding the message</w:t>
            </w:r>
            <w:r w:rsidRPr="00E446AA">
              <w:rPr>
                <w:rFonts w:ascii="Times New Roman" w:eastAsia="Times New Roman" w:hAnsi="Times New Roman" w:cs="Times New Roman"/>
                <w:sz w:val="19"/>
                <w:szCs w:val="19"/>
              </w:rPr>
              <w:object w:dxaOrig="115" w:dyaOrig="107">
                <v:shape id="_x0000_i1054" type="#_x0000_t75" style="width:18pt;height:15.65pt" o:ole="">
                  <v:imagedata r:id="rId9" o:title=""/>
                </v:shape>
                <w:control r:id="rId18" w:name="DefaultOcxName8" w:shapeid="_x0000_i1054"/>
              </w:object>
            </w:r>
            <w:r w:rsidRPr="00E446AA">
              <w:rPr>
                <w:rFonts w:ascii="Times New Roman" w:eastAsia="Times New Roman" w:hAnsi="Times New Roman" w:cs="Times New Roman"/>
                <w:b/>
                <w:bCs/>
                <w:sz w:val="19"/>
                <w:szCs w:val="19"/>
              </w:rPr>
              <w:t>B. </w:t>
            </w:r>
            <w:r w:rsidRPr="00E446AA">
              <w:rPr>
                <w:rFonts w:ascii="Times New Roman" w:eastAsia="Times New Roman" w:hAnsi="Times New Roman" w:cs="Times New Roman"/>
                <w:sz w:val="19"/>
                <w:szCs w:val="19"/>
              </w:rPr>
              <w:t>typing translated text into a word processor</w:t>
            </w:r>
            <w:r w:rsidRPr="00E446AA">
              <w:rPr>
                <w:rFonts w:ascii="Times New Roman" w:eastAsia="Times New Roman" w:hAnsi="Times New Roman" w:cs="Times New Roman"/>
                <w:sz w:val="19"/>
                <w:szCs w:val="19"/>
              </w:rPr>
              <w:object w:dxaOrig="115" w:dyaOrig="107">
                <v:shape id="_x0000_i1053" type="#_x0000_t75" style="width:18pt;height:15.65pt" o:ole="">
                  <v:imagedata r:id="rId9" o:title=""/>
                </v:shape>
                <w:control r:id="rId19" w:name="DefaultOcxName9" w:shapeid="_x0000_i1053"/>
              </w:object>
            </w:r>
            <w:r w:rsidRPr="00E446AA">
              <w:rPr>
                <w:rFonts w:ascii="Times New Roman" w:eastAsia="Times New Roman" w:hAnsi="Times New Roman" w:cs="Times New Roman"/>
                <w:b/>
                <w:bCs/>
                <w:sz w:val="19"/>
                <w:szCs w:val="19"/>
              </w:rPr>
              <w:t>C. </w:t>
            </w:r>
            <w:r w:rsidRPr="00E446AA">
              <w:rPr>
                <w:rFonts w:ascii="Times New Roman" w:eastAsia="Times New Roman" w:hAnsi="Times New Roman" w:cs="Times New Roman"/>
                <w:sz w:val="19"/>
                <w:szCs w:val="19"/>
              </w:rPr>
              <w:t>the level of formality or form of language used for a particular situation</w:t>
            </w:r>
          </w:p>
        </w:tc>
      </w:tr>
    </w:tbl>
    <w:p w:rsidR="00E446AA" w:rsidRPr="00E446AA" w:rsidRDefault="00E446AA" w:rsidP="00E446AA">
      <w:pPr>
        <w:pBdr>
          <w:top w:val="single" w:sz="6" w:space="1" w:color="auto"/>
        </w:pBdr>
        <w:spacing w:after="0" w:line="240" w:lineRule="auto"/>
        <w:jc w:val="center"/>
        <w:rPr>
          <w:rFonts w:ascii="Arial" w:eastAsia="Times New Roman" w:hAnsi="Arial" w:cs="Arial"/>
          <w:vanish/>
          <w:sz w:val="16"/>
          <w:szCs w:val="16"/>
        </w:rPr>
      </w:pPr>
      <w:r w:rsidRPr="00E446AA">
        <w:rPr>
          <w:rFonts w:ascii="Arial" w:eastAsia="Times New Roman" w:hAnsi="Arial" w:cs="Arial"/>
          <w:vanish/>
          <w:sz w:val="16"/>
          <w:szCs w:val="16"/>
        </w:rPr>
        <w:t>Bottom of Form</w:t>
      </w:r>
    </w:p>
    <w:p w:rsidR="00E446AA" w:rsidRDefault="00E446AA">
      <w:r>
        <w:br w:type="page"/>
      </w:r>
    </w:p>
    <w:p w:rsidR="00E446AA" w:rsidRDefault="00E446AA">
      <w:pPr>
        <w:rPr>
          <w:rStyle w:val="titletxt"/>
          <w:rFonts w:ascii="Arial" w:hAnsi="Arial" w:cs="Arial"/>
          <w:b/>
          <w:bCs/>
          <w:i/>
          <w:iCs/>
          <w:color w:val="224597"/>
          <w:sz w:val="36"/>
          <w:szCs w:val="36"/>
          <w:shd w:val="clear" w:color="auto" w:fill="FFFFFF"/>
        </w:rPr>
      </w:pPr>
      <w:r>
        <w:rPr>
          <w:rStyle w:val="titlenum"/>
          <w:rFonts w:ascii="Arial" w:hAnsi="Arial" w:cs="Arial"/>
          <w:b/>
          <w:bCs/>
          <w:i/>
          <w:iCs/>
          <w:color w:val="224597"/>
          <w:sz w:val="36"/>
          <w:szCs w:val="36"/>
          <w:shd w:val="clear" w:color="auto" w:fill="FFFFFF"/>
        </w:rPr>
        <w:lastRenderedPageBreak/>
        <w:t>4.</w:t>
      </w:r>
      <w:r>
        <w:rPr>
          <w:rStyle w:val="titletxt"/>
          <w:rFonts w:ascii="Arial" w:hAnsi="Arial" w:cs="Arial"/>
          <w:b/>
          <w:bCs/>
          <w:i/>
          <w:iCs/>
          <w:color w:val="224597"/>
          <w:sz w:val="36"/>
          <w:szCs w:val="36"/>
          <w:shd w:val="clear" w:color="auto" w:fill="FFFFFF"/>
        </w:rPr>
        <w:t>The Process of Translation</w:t>
      </w:r>
    </w:p>
    <w:p w:rsidR="00E446AA" w:rsidRDefault="00E446AA">
      <w:pPr>
        <w:rPr>
          <w:rStyle w:val="titletxt"/>
          <w:rFonts w:ascii="Arial" w:hAnsi="Arial" w:cs="Arial"/>
          <w:b/>
          <w:bCs/>
          <w:i/>
          <w:iCs/>
          <w:color w:val="224597"/>
          <w:sz w:val="36"/>
          <w:szCs w:val="36"/>
          <w:shd w:val="clear" w:color="auto" w:fill="FFFFFF"/>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11"/>
      </w:tblGrid>
      <w:tr w:rsidR="00E446AA" w:rsidRPr="00E446AA" w:rsidTr="00E446AA">
        <w:trPr>
          <w:tblCellSpacing w:w="15" w:type="dxa"/>
        </w:trPr>
        <w:tc>
          <w:tcPr>
            <w:tcW w:w="0" w:type="auto"/>
            <w:hideMark/>
          </w:tcPr>
          <w:p w:rsidR="00E446AA" w:rsidRPr="00E446AA" w:rsidRDefault="00E446AA" w:rsidP="00E446AA">
            <w:pPr>
              <w:spacing w:after="0" w:line="240" w:lineRule="auto"/>
              <w:rPr>
                <w:rFonts w:ascii="Times New Roman" w:eastAsia="Times New Roman" w:hAnsi="Times New Roman" w:cs="Times New Roman"/>
                <w:sz w:val="24"/>
                <w:szCs w:val="24"/>
              </w:rPr>
            </w:pPr>
            <w:r w:rsidRPr="00E446AA">
              <w:rPr>
                <w:rFonts w:ascii="Times New Roman" w:eastAsia="Times New Roman" w:hAnsi="Times New Roman" w:cs="Times New Roman"/>
                <w:b/>
                <w:bCs/>
                <w:color w:val="224597"/>
                <w:sz w:val="29"/>
                <w:szCs w:val="29"/>
              </w:rPr>
              <w:t>4.1 </w:t>
            </w:r>
            <w:r w:rsidRPr="00E446AA">
              <w:rPr>
                <w:rFonts w:ascii="Times New Roman" w:eastAsia="Times New Roman" w:hAnsi="Times New Roman" w:cs="Times New Roman"/>
                <w:b/>
                <w:bCs/>
                <w:color w:val="224597"/>
                <w:sz w:val="26"/>
                <w:szCs w:val="26"/>
              </w:rPr>
              <w:t>The 10-Step Process of Translation</w:t>
            </w:r>
          </w:p>
        </w:tc>
      </w:tr>
    </w:tbl>
    <w:p w:rsidR="00E446AA" w:rsidRPr="00E446AA" w:rsidRDefault="00E446AA" w:rsidP="00E446AA">
      <w:pPr>
        <w:shd w:val="clear" w:color="auto" w:fill="FFFFFF"/>
        <w:spacing w:line="240" w:lineRule="auto"/>
        <w:rPr>
          <w:rFonts w:ascii="Arial" w:eastAsia="Times New Roman" w:hAnsi="Arial" w:cs="Arial"/>
          <w:color w:val="000000"/>
          <w:sz w:val="24"/>
          <w:szCs w:val="24"/>
        </w:rPr>
      </w:pPr>
      <w:r w:rsidRPr="00E446AA">
        <w:rPr>
          <w:rFonts w:ascii="Arial" w:eastAsia="Times New Roman" w:hAnsi="Arial" w:cs="Arial"/>
          <w:color w:val="000000"/>
          <w:sz w:val="24"/>
          <w:szCs w:val="24"/>
        </w:rPr>
        <w:t>Once the requirements of a translation project are clear, the ten steps of the translation process are:</w:t>
      </w:r>
    </w:p>
    <w:p w:rsidR="00E446AA" w:rsidRPr="00E446AA" w:rsidRDefault="00E446AA" w:rsidP="00E446AA">
      <w:pPr>
        <w:numPr>
          <w:ilvl w:val="0"/>
          <w:numId w:val="7"/>
        </w:numPr>
        <w:shd w:val="clear" w:color="auto" w:fill="FFFFFF"/>
        <w:spacing w:before="100" w:beforeAutospacing="1" w:after="100" w:afterAutospacing="1" w:line="240" w:lineRule="auto"/>
        <w:ind w:left="1020"/>
        <w:textAlignment w:val="top"/>
        <w:rPr>
          <w:rFonts w:ascii="Arial" w:eastAsia="Times New Roman" w:hAnsi="Arial" w:cs="Arial"/>
          <w:color w:val="000000"/>
          <w:sz w:val="27"/>
          <w:szCs w:val="27"/>
        </w:rPr>
      </w:pPr>
      <w:r w:rsidRPr="00E446AA">
        <w:rPr>
          <w:rFonts w:ascii="Arial" w:eastAsia="Times New Roman" w:hAnsi="Arial" w:cs="Arial"/>
          <w:b/>
          <w:bCs/>
          <w:color w:val="000000"/>
          <w:sz w:val="27"/>
          <w:szCs w:val="27"/>
        </w:rPr>
        <w:t>First Draft Translation</w:t>
      </w:r>
      <w:r w:rsidRPr="00E446AA">
        <w:rPr>
          <w:rFonts w:ascii="Arial" w:eastAsia="Times New Roman" w:hAnsi="Arial" w:cs="Arial"/>
          <w:color w:val="000000"/>
          <w:sz w:val="27"/>
          <w:szCs w:val="27"/>
        </w:rPr>
        <w:br/>
      </w:r>
      <w:r w:rsidRPr="00E446AA">
        <w:rPr>
          <w:rFonts w:ascii="Arial" w:eastAsia="Times New Roman" w:hAnsi="Arial" w:cs="Arial"/>
          <w:color w:val="000000"/>
          <w:sz w:val="27"/>
          <w:szCs w:val="27"/>
        </w:rPr>
        <w:br/>
        <w:t>  1. Analyze the text</w:t>
      </w:r>
      <w:r w:rsidRPr="00E446AA">
        <w:rPr>
          <w:rFonts w:ascii="Arial" w:eastAsia="Times New Roman" w:hAnsi="Arial" w:cs="Arial"/>
          <w:color w:val="000000"/>
          <w:sz w:val="27"/>
          <w:szCs w:val="27"/>
        </w:rPr>
        <w:br/>
        <w:t>  2. Research</w:t>
      </w:r>
      <w:r w:rsidRPr="00E446AA">
        <w:rPr>
          <w:rFonts w:ascii="Arial" w:eastAsia="Times New Roman" w:hAnsi="Arial" w:cs="Arial"/>
          <w:color w:val="000000"/>
          <w:sz w:val="27"/>
          <w:szCs w:val="27"/>
        </w:rPr>
        <w:br/>
        <w:t>  3. Develop a translation glossary</w:t>
      </w:r>
      <w:r w:rsidRPr="00E446AA">
        <w:rPr>
          <w:rFonts w:ascii="Arial" w:eastAsia="Times New Roman" w:hAnsi="Arial" w:cs="Arial"/>
          <w:color w:val="000000"/>
          <w:sz w:val="27"/>
          <w:szCs w:val="27"/>
        </w:rPr>
        <w:br/>
        <w:t>  4. Write the first draft</w:t>
      </w:r>
    </w:p>
    <w:p w:rsidR="00E446AA" w:rsidRPr="00E446AA" w:rsidRDefault="00E446AA" w:rsidP="00E446AA">
      <w:pPr>
        <w:numPr>
          <w:ilvl w:val="0"/>
          <w:numId w:val="8"/>
        </w:numPr>
        <w:shd w:val="clear" w:color="auto" w:fill="FFFFFF"/>
        <w:spacing w:before="100" w:beforeAutospacing="1" w:after="100" w:afterAutospacing="1" w:line="240" w:lineRule="auto"/>
        <w:ind w:left="1020"/>
        <w:textAlignment w:val="top"/>
        <w:rPr>
          <w:rFonts w:ascii="Arial" w:eastAsia="Times New Roman" w:hAnsi="Arial" w:cs="Arial"/>
          <w:color w:val="000000"/>
          <w:sz w:val="27"/>
          <w:szCs w:val="27"/>
        </w:rPr>
      </w:pPr>
      <w:r w:rsidRPr="00E446AA">
        <w:rPr>
          <w:rFonts w:ascii="Arial" w:eastAsia="Times New Roman" w:hAnsi="Arial" w:cs="Arial"/>
          <w:b/>
          <w:bCs/>
          <w:color w:val="000000"/>
          <w:sz w:val="27"/>
          <w:szCs w:val="27"/>
        </w:rPr>
        <w:t>Intermediate Draft Translations</w:t>
      </w:r>
      <w:r w:rsidRPr="00E446AA">
        <w:rPr>
          <w:rFonts w:ascii="Arial" w:eastAsia="Times New Roman" w:hAnsi="Arial" w:cs="Arial"/>
          <w:color w:val="000000"/>
          <w:sz w:val="27"/>
          <w:szCs w:val="27"/>
        </w:rPr>
        <w:br/>
      </w:r>
      <w:r w:rsidRPr="00E446AA">
        <w:rPr>
          <w:rFonts w:ascii="Arial" w:eastAsia="Times New Roman" w:hAnsi="Arial" w:cs="Arial"/>
          <w:color w:val="000000"/>
          <w:sz w:val="27"/>
          <w:szCs w:val="27"/>
        </w:rPr>
        <w:br/>
        <w:t>  5. Edit for style</w:t>
      </w:r>
      <w:r w:rsidRPr="00E446AA">
        <w:rPr>
          <w:rFonts w:ascii="Arial" w:eastAsia="Times New Roman" w:hAnsi="Arial" w:cs="Arial"/>
          <w:color w:val="000000"/>
          <w:sz w:val="27"/>
          <w:szCs w:val="27"/>
        </w:rPr>
        <w:br/>
        <w:t>  6. Format the translation</w:t>
      </w:r>
    </w:p>
    <w:p w:rsidR="00E446AA" w:rsidRDefault="00E446AA" w:rsidP="00E446AA">
      <w:pPr>
        <w:numPr>
          <w:ilvl w:val="0"/>
          <w:numId w:val="9"/>
        </w:numPr>
        <w:shd w:val="clear" w:color="auto" w:fill="FFFFFF"/>
        <w:spacing w:before="100" w:beforeAutospacing="1" w:after="100" w:afterAutospacing="1" w:line="240" w:lineRule="auto"/>
        <w:ind w:left="1020"/>
        <w:textAlignment w:val="top"/>
        <w:rPr>
          <w:rFonts w:ascii="Arial" w:eastAsia="Times New Roman" w:hAnsi="Arial" w:cs="Arial"/>
          <w:color w:val="000000"/>
          <w:sz w:val="27"/>
          <w:szCs w:val="27"/>
        </w:rPr>
      </w:pPr>
      <w:r w:rsidRPr="00E446AA">
        <w:rPr>
          <w:rFonts w:ascii="Arial" w:eastAsia="Times New Roman" w:hAnsi="Arial" w:cs="Arial"/>
          <w:b/>
          <w:bCs/>
          <w:color w:val="000000"/>
          <w:sz w:val="27"/>
          <w:szCs w:val="27"/>
        </w:rPr>
        <w:t>Final Translation</w:t>
      </w:r>
      <w:r w:rsidRPr="00E446AA">
        <w:rPr>
          <w:rFonts w:ascii="Arial" w:eastAsia="Times New Roman" w:hAnsi="Arial" w:cs="Arial"/>
          <w:color w:val="000000"/>
          <w:sz w:val="27"/>
          <w:szCs w:val="27"/>
        </w:rPr>
        <w:br/>
      </w:r>
      <w:r w:rsidRPr="00E446AA">
        <w:rPr>
          <w:rFonts w:ascii="Arial" w:eastAsia="Times New Roman" w:hAnsi="Arial" w:cs="Arial"/>
          <w:color w:val="000000"/>
          <w:sz w:val="27"/>
          <w:szCs w:val="27"/>
        </w:rPr>
        <w:br/>
        <w:t>  7. Review for accuracy</w:t>
      </w:r>
      <w:r w:rsidRPr="00E446AA">
        <w:rPr>
          <w:rFonts w:ascii="Arial" w:eastAsia="Times New Roman" w:hAnsi="Arial" w:cs="Arial"/>
          <w:color w:val="000000"/>
          <w:sz w:val="27"/>
          <w:szCs w:val="27"/>
        </w:rPr>
        <w:br/>
        <w:t>  8. Proofread</w:t>
      </w:r>
      <w:r w:rsidRPr="00E446AA">
        <w:rPr>
          <w:rFonts w:ascii="Arial" w:eastAsia="Times New Roman" w:hAnsi="Arial" w:cs="Arial"/>
          <w:color w:val="000000"/>
          <w:sz w:val="27"/>
          <w:szCs w:val="27"/>
        </w:rPr>
        <w:br/>
        <w:t>  9. Deliver the project</w:t>
      </w:r>
      <w:r w:rsidRPr="00E446AA">
        <w:rPr>
          <w:rFonts w:ascii="Arial" w:eastAsia="Times New Roman" w:hAnsi="Arial" w:cs="Arial"/>
          <w:color w:val="000000"/>
          <w:sz w:val="27"/>
          <w:szCs w:val="27"/>
        </w:rPr>
        <w:br/>
        <w:t>10. Request feedback about the translation</w:t>
      </w:r>
    </w:p>
    <w:p w:rsidR="00E446AA" w:rsidRDefault="00E446AA">
      <w:pPr>
        <w:rPr>
          <w:rFonts w:ascii="Arial" w:eastAsia="Times New Roman" w:hAnsi="Arial" w:cs="Arial"/>
          <w:color w:val="000000"/>
          <w:sz w:val="27"/>
          <w:szCs w:val="27"/>
        </w:rPr>
      </w:pPr>
      <w:r>
        <w:rPr>
          <w:rFonts w:ascii="Arial" w:eastAsia="Times New Roman" w:hAnsi="Arial" w:cs="Arial"/>
          <w:color w:val="000000"/>
          <w:sz w:val="27"/>
          <w:szCs w:val="27"/>
        </w:rPr>
        <w:br w:type="page"/>
      </w:r>
    </w:p>
    <w:p w:rsidR="00E446AA" w:rsidRPr="00E446AA" w:rsidRDefault="00E446AA" w:rsidP="00E446AA">
      <w:pPr>
        <w:shd w:val="clear" w:color="auto" w:fill="FFFFFF"/>
        <w:spacing w:before="100" w:beforeAutospacing="1" w:after="100" w:afterAutospacing="1" w:line="240" w:lineRule="auto"/>
        <w:textAlignment w:val="top"/>
        <w:rPr>
          <w:rFonts w:ascii="Arial" w:eastAsia="Times New Roman" w:hAnsi="Arial" w:cs="Arial"/>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74"/>
      </w:tblGrid>
      <w:tr w:rsidR="00E446AA" w:rsidRPr="00E446AA" w:rsidTr="00E446AA">
        <w:trPr>
          <w:tblCellSpacing w:w="15" w:type="dxa"/>
        </w:trPr>
        <w:tc>
          <w:tcPr>
            <w:tcW w:w="0" w:type="auto"/>
            <w:hideMark/>
          </w:tcPr>
          <w:p w:rsidR="00E446AA" w:rsidRPr="00E446AA" w:rsidRDefault="00E446AA" w:rsidP="00E446AA">
            <w:pPr>
              <w:pStyle w:val="ListParagraph"/>
              <w:numPr>
                <w:ilvl w:val="0"/>
                <w:numId w:val="9"/>
              </w:numPr>
              <w:spacing w:after="0" w:line="240" w:lineRule="auto"/>
              <w:rPr>
                <w:rFonts w:ascii="Times New Roman" w:eastAsia="Times New Roman" w:hAnsi="Times New Roman" w:cs="Times New Roman"/>
                <w:sz w:val="24"/>
                <w:szCs w:val="24"/>
              </w:rPr>
            </w:pPr>
            <w:r w:rsidRPr="00E446AA">
              <w:rPr>
                <w:rFonts w:ascii="Times New Roman" w:eastAsia="Times New Roman" w:hAnsi="Times New Roman" w:cs="Times New Roman"/>
                <w:b/>
                <w:bCs/>
                <w:color w:val="224597"/>
                <w:sz w:val="29"/>
                <w:szCs w:val="29"/>
              </w:rPr>
              <w:t>5.1 </w:t>
            </w:r>
            <w:r w:rsidRPr="00E446AA">
              <w:rPr>
                <w:rFonts w:ascii="Times New Roman" w:eastAsia="Times New Roman" w:hAnsi="Times New Roman" w:cs="Times New Roman"/>
                <w:b/>
                <w:bCs/>
                <w:color w:val="224597"/>
                <w:sz w:val="26"/>
                <w:szCs w:val="26"/>
              </w:rPr>
              <w:t>Step 1: Analyze the text</w:t>
            </w:r>
          </w:p>
        </w:tc>
      </w:tr>
    </w:tbl>
    <w:p w:rsidR="00E446AA" w:rsidRPr="00E446AA" w:rsidRDefault="00E446AA" w:rsidP="00E446AA">
      <w:pPr>
        <w:shd w:val="clear" w:color="auto" w:fill="FFFFFF"/>
        <w:spacing w:after="0" w:line="240" w:lineRule="auto"/>
        <w:rPr>
          <w:rFonts w:ascii="Arial" w:eastAsia="Times New Roman" w:hAnsi="Arial" w:cs="Arial"/>
          <w:color w:val="000000"/>
          <w:sz w:val="24"/>
          <w:szCs w:val="24"/>
        </w:rPr>
      </w:pPr>
      <w:r w:rsidRPr="00E446AA">
        <w:rPr>
          <w:rFonts w:ascii="Arial" w:eastAsia="Times New Roman" w:hAnsi="Arial" w:cs="Arial"/>
          <w:color w:val="000000"/>
          <w:sz w:val="24"/>
          <w:szCs w:val="24"/>
        </w:rPr>
        <w:t>The first thing you do is read through the entire source text to get a general understanding and to learn the register (formal, casual, slang, taboo) and tone (for example, polite, angry, humorous, serious).</w:t>
      </w:r>
    </w:p>
    <w:p w:rsidR="00E446AA" w:rsidRPr="00E446AA" w:rsidRDefault="00E446AA" w:rsidP="00E446AA">
      <w:pPr>
        <w:shd w:val="clear" w:color="auto" w:fill="FFFFFF"/>
        <w:spacing w:before="100" w:beforeAutospacing="1" w:after="100" w:afterAutospacing="1" w:line="240" w:lineRule="auto"/>
        <w:rPr>
          <w:rFonts w:ascii="Arial" w:eastAsia="Times New Roman" w:hAnsi="Arial" w:cs="Arial"/>
          <w:color w:val="000000"/>
          <w:sz w:val="24"/>
          <w:szCs w:val="24"/>
        </w:rPr>
      </w:pPr>
      <w:r w:rsidRPr="00E446AA">
        <w:rPr>
          <w:rFonts w:ascii="Arial" w:eastAsia="Times New Roman" w:hAnsi="Arial" w:cs="Arial"/>
          <w:color w:val="000000"/>
          <w:sz w:val="24"/>
          <w:szCs w:val="24"/>
        </w:rPr>
        <w:t>Experienced translators know that a text is not just a series of words that can be translated one at a time. Rather, the text has meaning and must be thoroughly understood before beginning to translate it. So, one goal of the analysis step is to identify parts of the text — words, phrases, sentences or longer sections — that you do not clearly understand.</w:t>
      </w:r>
    </w:p>
    <w:p w:rsidR="00E446AA" w:rsidRPr="00E446AA" w:rsidRDefault="00E446AA" w:rsidP="00E446AA">
      <w:pPr>
        <w:shd w:val="clear" w:color="auto" w:fill="FFFFFF"/>
        <w:spacing w:before="100" w:beforeAutospacing="1" w:after="100" w:afterAutospacing="1" w:line="240" w:lineRule="auto"/>
        <w:rPr>
          <w:rFonts w:ascii="Arial" w:eastAsia="Times New Roman" w:hAnsi="Arial" w:cs="Arial"/>
          <w:color w:val="000000"/>
          <w:sz w:val="24"/>
          <w:szCs w:val="24"/>
        </w:rPr>
      </w:pPr>
      <w:r w:rsidRPr="00E446AA">
        <w:rPr>
          <w:rFonts w:ascii="Arial" w:eastAsia="Times New Roman" w:hAnsi="Arial" w:cs="Arial"/>
          <w:color w:val="000000"/>
          <w:sz w:val="24"/>
          <w:szCs w:val="24"/>
        </w:rPr>
        <w:t>Understanding the entire text is just the beginning. You must also be able to translate the text into another language. So, another goal of text analysis is to identify parts of the source text that may be difficult to translate into your target language. It may be that you simply don't know the word in the target language or it may be that there is no exact equivalent in the target language or culture.</w:t>
      </w:r>
    </w:p>
    <w:p w:rsidR="00E446AA" w:rsidRPr="00E446AA" w:rsidRDefault="00E446AA" w:rsidP="00E446AA">
      <w:pPr>
        <w:shd w:val="clear" w:color="auto" w:fill="FFFFFF"/>
        <w:spacing w:before="100" w:beforeAutospacing="1" w:after="100" w:afterAutospacing="1" w:line="240" w:lineRule="auto"/>
        <w:rPr>
          <w:rFonts w:ascii="Arial" w:eastAsia="Times New Roman" w:hAnsi="Arial" w:cs="Arial"/>
          <w:color w:val="000000"/>
          <w:sz w:val="24"/>
          <w:szCs w:val="24"/>
        </w:rPr>
      </w:pPr>
      <w:r w:rsidRPr="00E446AA">
        <w:rPr>
          <w:rFonts w:ascii="Arial" w:eastAsia="Times New Roman" w:hAnsi="Arial" w:cs="Arial"/>
          <w:color w:val="000000"/>
          <w:sz w:val="24"/>
          <w:szCs w:val="24"/>
        </w:rPr>
        <w:t>During the analysis step, you will also note other issues to consider, such as industry-specific or document-specific words to add to your glossary and document formatting requirements.</w:t>
      </w:r>
    </w:p>
    <w:p w:rsidR="00E446AA" w:rsidRDefault="00E446AA"/>
    <w:p w:rsidR="00E446AA" w:rsidRDefault="00E446AA">
      <w:pPr>
        <w:rPr>
          <w:rFonts w:ascii="Arial" w:eastAsia="Times New Roman" w:hAnsi="Arial" w:cs="Arial"/>
          <w:color w:val="000000"/>
          <w:sz w:val="27"/>
          <w:szCs w:val="27"/>
        </w:rPr>
      </w:pPr>
      <w:r>
        <w:rPr>
          <w:rFonts w:ascii="Arial" w:eastAsia="Times New Roman" w:hAnsi="Arial" w:cs="Arial"/>
          <w:color w:val="000000"/>
          <w:sz w:val="27"/>
          <w:szCs w:val="27"/>
        </w:rPr>
        <w:br w:type="page"/>
      </w:r>
    </w:p>
    <w:p w:rsidR="00E446AA" w:rsidRPr="00E446AA" w:rsidRDefault="00E446AA" w:rsidP="00E446AA">
      <w:pPr>
        <w:shd w:val="clear" w:color="auto" w:fill="FFFFFF"/>
        <w:spacing w:line="240" w:lineRule="auto"/>
        <w:rPr>
          <w:rFonts w:ascii="Arial" w:eastAsia="Times New Roman" w:hAnsi="Arial" w:cs="Arial"/>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88"/>
      </w:tblGrid>
      <w:tr w:rsidR="00E446AA" w:rsidRPr="00E446AA" w:rsidTr="00E446AA">
        <w:trPr>
          <w:tblCellSpacing w:w="15" w:type="dxa"/>
        </w:trPr>
        <w:tc>
          <w:tcPr>
            <w:tcW w:w="0" w:type="auto"/>
            <w:hideMark/>
          </w:tcPr>
          <w:p w:rsidR="00E446AA" w:rsidRPr="00E446AA" w:rsidRDefault="00E446AA" w:rsidP="00E446AA">
            <w:pPr>
              <w:spacing w:after="0" w:line="240" w:lineRule="auto"/>
              <w:rPr>
                <w:rFonts w:ascii="Times New Roman" w:eastAsia="Times New Roman" w:hAnsi="Times New Roman" w:cs="Times New Roman"/>
                <w:sz w:val="24"/>
                <w:szCs w:val="24"/>
              </w:rPr>
            </w:pPr>
            <w:r w:rsidRPr="00E446AA">
              <w:rPr>
                <w:rFonts w:ascii="Times New Roman" w:eastAsia="Times New Roman" w:hAnsi="Times New Roman" w:cs="Times New Roman"/>
                <w:b/>
                <w:bCs/>
                <w:color w:val="224597"/>
                <w:sz w:val="29"/>
                <w:szCs w:val="29"/>
              </w:rPr>
              <w:t>5.2 </w:t>
            </w:r>
            <w:r w:rsidRPr="00E446AA">
              <w:rPr>
                <w:rFonts w:ascii="Times New Roman" w:eastAsia="Times New Roman" w:hAnsi="Times New Roman" w:cs="Times New Roman"/>
                <w:b/>
                <w:bCs/>
                <w:color w:val="224597"/>
                <w:sz w:val="26"/>
                <w:szCs w:val="26"/>
              </w:rPr>
              <w:t>Step 2: Research</w:t>
            </w:r>
          </w:p>
        </w:tc>
      </w:tr>
    </w:tbl>
    <w:p w:rsidR="00E446AA" w:rsidRPr="00E446AA" w:rsidRDefault="00E446AA" w:rsidP="00E446AA">
      <w:pPr>
        <w:shd w:val="clear" w:color="auto" w:fill="FFFFFF"/>
        <w:spacing w:after="0" w:line="240" w:lineRule="auto"/>
        <w:rPr>
          <w:rFonts w:ascii="Arial" w:eastAsia="Times New Roman" w:hAnsi="Arial" w:cs="Arial"/>
          <w:color w:val="000000"/>
          <w:sz w:val="24"/>
          <w:szCs w:val="24"/>
        </w:rPr>
      </w:pPr>
      <w:r w:rsidRPr="00E446AA">
        <w:rPr>
          <w:rFonts w:ascii="Arial" w:eastAsia="Times New Roman" w:hAnsi="Arial" w:cs="Arial"/>
          <w:color w:val="000000"/>
          <w:sz w:val="24"/>
          <w:szCs w:val="24"/>
        </w:rPr>
        <w:t>During the analysis step, you identified words, phrases, sentences or longer parts that you may not fully understand. Now you can use every available resource (dictionaries, the Internet, native speakers and other translators) to help you understand everything in the source text.</w:t>
      </w:r>
    </w:p>
    <w:p w:rsidR="00E446AA" w:rsidRPr="00E446AA" w:rsidRDefault="00E446AA" w:rsidP="00E446AA">
      <w:pPr>
        <w:shd w:val="clear" w:color="auto" w:fill="FFFFFF"/>
        <w:spacing w:before="100" w:beforeAutospacing="1" w:after="100" w:afterAutospacing="1" w:line="240" w:lineRule="auto"/>
        <w:rPr>
          <w:rFonts w:ascii="Arial" w:eastAsia="Times New Roman" w:hAnsi="Arial" w:cs="Arial"/>
          <w:color w:val="000000"/>
          <w:sz w:val="24"/>
          <w:szCs w:val="24"/>
        </w:rPr>
      </w:pPr>
      <w:r w:rsidRPr="00E446AA">
        <w:rPr>
          <w:rFonts w:ascii="Arial" w:eastAsia="Times New Roman" w:hAnsi="Arial" w:cs="Arial"/>
          <w:color w:val="000000"/>
          <w:sz w:val="24"/>
          <w:szCs w:val="24"/>
        </w:rPr>
        <w:t>Also, during the analysis step, you identified parts of the source text that may be difficult for you to translate. Now you must determine the best way to express these ideas in your target language. Here again, you can make use of monolingual dictionaries, bilingual dictionaries, the Internet, native speakers and other translators.</w:t>
      </w:r>
    </w:p>
    <w:p w:rsidR="00E446AA" w:rsidRPr="00E446AA" w:rsidRDefault="00E446AA" w:rsidP="00E446AA">
      <w:pPr>
        <w:shd w:val="clear" w:color="auto" w:fill="FFFFFF"/>
        <w:spacing w:before="100" w:beforeAutospacing="1" w:after="100" w:afterAutospacing="1" w:line="240" w:lineRule="auto"/>
        <w:rPr>
          <w:rFonts w:ascii="Arial" w:eastAsia="Times New Roman" w:hAnsi="Arial" w:cs="Arial"/>
          <w:color w:val="000000"/>
          <w:sz w:val="24"/>
          <w:szCs w:val="24"/>
        </w:rPr>
      </w:pPr>
      <w:r w:rsidRPr="00E446AA">
        <w:rPr>
          <w:rFonts w:ascii="Arial" w:eastAsia="Times New Roman" w:hAnsi="Arial" w:cs="Arial"/>
          <w:color w:val="000000"/>
          <w:sz w:val="24"/>
          <w:szCs w:val="24"/>
        </w:rPr>
        <w:t>If the translation will be read in multiple regions, you have to avoid regional usage. This requires consulting multiple dictionaries or other sources. On the other hand, if the translation is for a specific region, you will have to select appropriate regional usage.</w:t>
      </w:r>
    </w:p>
    <w:p w:rsidR="00E446AA" w:rsidRPr="00E446AA" w:rsidRDefault="00E446AA" w:rsidP="00E446AA">
      <w:pPr>
        <w:shd w:val="clear" w:color="auto" w:fill="FFFFFF"/>
        <w:spacing w:before="100" w:beforeAutospacing="1" w:after="100" w:afterAutospacing="1" w:line="240" w:lineRule="auto"/>
        <w:rPr>
          <w:rFonts w:ascii="Arial" w:eastAsia="Times New Roman" w:hAnsi="Arial" w:cs="Arial"/>
          <w:color w:val="000000"/>
          <w:sz w:val="24"/>
          <w:szCs w:val="24"/>
        </w:rPr>
      </w:pPr>
      <w:r w:rsidRPr="00E446AA">
        <w:rPr>
          <w:rFonts w:ascii="Arial" w:eastAsia="Times New Roman" w:hAnsi="Arial" w:cs="Arial"/>
          <w:color w:val="000000"/>
          <w:sz w:val="24"/>
          <w:szCs w:val="24"/>
        </w:rPr>
        <w:t>In practice, the analysis and research steps are not separate and distinct. In order to understand the text, you will probably do some research before completing your analysis. Also, during the research step, other issues may come up that require further analysis of the text. The point is you must both analyze and research until you understand the entire text and have a clear idea how to express the ideas in your target language.</w:t>
      </w:r>
    </w:p>
    <w:p w:rsidR="00E446AA" w:rsidRDefault="00E446AA">
      <w:r>
        <w:br w:type="pag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07"/>
      </w:tblGrid>
      <w:tr w:rsidR="00E446AA" w:rsidRPr="00E446AA" w:rsidTr="00E446AA">
        <w:trPr>
          <w:tblCellSpacing w:w="15" w:type="dxa"/>
        </w:trPr>
        <w:tc>
          <w:tcPr>
            <w:tcW w:w="0" w:type="auto"/>
            <w:hideMark/>
          </w:tcPr>
          <w:p w:rsidR="00E446AA" w:rsidRPr="00E446AA" w:rsidRDefault="00E446AA" w:rsidP="00E446AA">
            <w:pPr>
              <w:spacing w:after="0" w:line="240" w:lineRule="auto"/>
              <w:rPr>
                <w:rFonts w:ascii="Times New Roman" w:eastAsia="Times New Roman" w:hAnsi="Times New Roman" w:cs="Times New Roman"/>
                <w:sz w:val="24"/>
                <w:szCs w:val="24"/>
              </w:rPr>
            </w:pPr>
            <w:r w:rsidRPr="00E446AA">
              <w:rPr>
                <w:rFonts w:ascii="Times New Roman" w:eastAsia="Times New Roman" w:hAnsi="Times New Roman" w:cs="Times New Roman"/>
                <w:b/>
                <w:bCs/>
                <w:color w:val="224597"/>
                <w:sz w:val="29"/>
                <w:szCs w:val="29"/>
              </w:rPr>
              <w:lastRenderedPageBreak/>
              <w:t>5.3 </w:t>
            </w:r>
            <w:r w:rsidRPr="00E446AA">
              <w:rPr>
                <w:rFonts w:ascii="Times New Roman" w:eastAsia="Times New Roman" w:hAnsi="Times New Roman" w:cs="Times New Roman"/>
                <w:b/>
                <w:bCs/>
                <w:color w:val="224597"/>
                <w:sz w:val="26"/>
                <w:szCs w:val="26"/>
              </w:rPr>
              <w:t>Step 3: Develop a translation glossary</w:t>
            </w:r>
          </w:p>
        </w:tc>
      </w:tr>
    </w:tbl>
    <w:p w:rsidR="00E446AA" w:rsidRPr="00E446AA" w:rsidRDefault="00E446AA" w:rsidP="00E446AA">
      <w:pPr>
        <w:shd w:val="clear" w:color="auto" w:fill="FFFFFF"/>
        <w:spacing w:after="0" w:line="240" w:lineRule="auto"/>
        <w:rPr>
          <w:rFonts w:ascii="Arial" w:eastAsia="Times New Roman" w:hAnsi="Arial" w:cs="Arial"/>
          <w:color w:val="000000"/>
          <w:sz w:val="24"/>
          <w:szCs w:val="24"/>
        </w:rPr>
      </w:pPr>
      <w:r w:rsidRPr="00E446AA">
        <w:rPr>
          <w:rFonts w:ascii="Arial" w:eastAsia="Times New Roman" w:hAnsi="Arial" w:cs="Arial"/>
          <w:color w:val="000000"/>
          <w:sz w:val="24"/>
          <w:szCs w:val="24"/>
        </w:rPr>
        <w:t>During the analysis step, you will encounter words, phrases, names, abbreviations and acronyms that are unique to this document or industry. You will determine the best translation for most of these during your research.</w:t>
      </w:r>
    </w:p>
    <w:p w:rsidR="00E446AA" w:rsidRPr="00E446AA" w:rsidRDefault="00E446AA" w:rsidP="00E446AA">
      <w:pPr>
        <w:shd w:val="clear" w:color="auto" w:fill="FFFFFF"/>
        <w:spacing w:before="100" w:beforeAutospacing="1" w:after="100" w:afterAutospacing="1" w:line="240" w:lineRule="auto"/>
        <w:rPr>
          <w:rFonts w:ascii="Arial" w:eastAsia="Times New Roman" w:hAnsi="Arial" w:cs="Arial"/>
          <w:color w:val="000000"/>
          <w:sz w:val="24"/>
          <w:szCs w:val="24"/>
        </w:rPr>
      </w:pPr>
      <w:r w:rsidRPr="00E446AA">
        <w:rPr>
          <w:rFonts w:ascii="Arial" w:eastAsia="Times New Roman" w:hAnsi="Arial" w:cs="Arial"/>
          <w:color w:val="000000"/>
          <w:sz w:val="24"/>
          <w:szCs w:val="24"/>
        </w:rPr>
        <w:t>It is important that you translate these document-specific or industry-specific words, phrases, names, abbreviations and acronyms the same way each time they are used. Readers get confused when terminology is not used consistently.</w:t>
      </w:r>
    </w:p>
    <w:p w:rsidR="00E446AA" w:rsidRPr="00E446AA" w:rsidRDefault="00E446AA" w:rsidP="00E446AA">
      <w:pPr>
        <w:shd w:val="clear" w:color="auto" w:fill="FFFFFF"/>
        <w:spacing w:before="100" w:beforeAutospacing="1" w:after="100" w:afterAutospacing="1" w:line="240" w:lineRule="auto"/>
        <w:rPr>
          <w:rFonts w:ascii="Arial" w:eastAsia="Times New Roman" w:hAnsi="Arial" w:cs="Arial"/>
          <w:color w:val="000000"/>
          <w:sz w:val="24"/>
          <w:szCs w:val="24"/>
        </w:rPr>
      </w:pPr>
      <w:r w:rsidRPr="00E446AA">
        <w:rPr>
          <w:rFonts w:ascii="Arial" w:eastAsia="Times New Roman" w:hAnsi="Arial" w:cs="Arial"/>
          <w:color w:val="000000"/>
          <w:sz w:val="24"/>
          <w:szCs w:val="24"/>
        </w:rPr>
        <w:t>So, as you work you develop a translation glossary, a bilingual dictionary for all of these terms. This makes it easier for you to be consistent with terminology.</w:t>
      </w:r>
    </w:p>
    <w:p w:rsidR="00E446AA" w:rsidRDefault="00E446AA">
      <w:r>
        <w:br w:type="pag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80"/>
      </w:tblGrid>
      <w:tr w:rsidR="00E446AA" w:rsidRPr="00E446AA" w:rsidTr="00E446AA">
        <w:trPr>
          <w:tblCellSpacing w:w="15" w:type="dxa"/>
        </w:trPr>
        <w:tc>
          <w:tcPr>
            <w:tcW w:w="0" w:type="auto"/>
            <w:hideMark/>
          </w:tcPr>
          <w:p w:rsidR="00E446AA" w:rsidRPr="00E446AA" w:rsidRDefault="00E446AA" w:rsidP="00E446AA">
            <w:pPr>
              <w:spacing w:after="0" w:line="240" w:lineRule="auto"/>
              <w:rPr>
                <w:rFonts w:ascii="Times New Roman" w:eastAsia="Times New Roman" w:hAnsi="Times New Roman" w:cs="Times New Roman"/>
                <w:sz w:val="24"/>
                <w:szCs w:val="24"/>
              </w:rPr>
            </w:pPr>
            <w:r w:rsidRPr="00E446AA">
              <w:rPr>
                <w:rFonts w:ascii="Times New Roman" w:eastAsia="Times New Roman" w:hAnsi="Times New Roman" w:cs="Times New Roman"/>
                <w:b/>
                <w:bCs/>
                <w:color w:val="224597"/>
                <w:sz w:val="29"/>
                <w:szCs w:val="29"/>
              </w:rPr>
              <w:lastRenderedPageBreak/>
              <w:t>5.4 </w:t>
            </w:r>
            <w:r w:rsidRPr="00E446AA">
              <w:rPr>
                <w:rFonts w:ascii="Times New Roman" w:eastAsia="Times New Roman" w:hAnsi="Times New Roman" w:cs="Times New Roman"/>
                <w:b/>
                <w:bCs/>
                <w:color w:val="224597"/>
                <w:sz w:val="26"/>
                <w:szCs w:val="26"/>
              </w:rPr>
              <w:t>Step 4: Write the first draft</w:t>
            </w:r>
          </w:p>
        </w:tc>
      </w:tr>
    </w:tbl>
    <w:p w:rsidR="00E446AA" w:rsidRPr="00E446AA" w:rsidRDefault="00E446AA" w:rsidP="00E446AA">
      <w:pPr>
        <w:shd w:val="clear" w:color="auto" w:fill="FFFFFF"/>
        <w:spacing w:after="0" w:line="240" w:lineRule="auto"/>
        <w:rPr>
          <w:rFonts w:ascii="Arial" w:eastAsia="Times New Roman" w:hAnsi="Arial" w:cs="Arial"/>
          <w:color w:val="000000"/>
          <w:sz w:val="24"/>
          <w:szCs w:val="24"/>
        </w:rPr>
      </w:pPr>
      <w:r w:rsidRPr="00E446AA">
        <w:rPr>
          <w:rFonts w:ascii="Arial" w:eastAsia="Times New Roman" w:hAnsi="Arial" w:cs="Arial"/>
          <w:color w:val="000000"/>
          <w:sz w:val="24"/>
          <w:szCs w:val="24"/>
        </w:rPr>
        <w:t>Now you are ready to begin your first draft. At this point, it is best if you write freely, striving to let the words flow naturally in your target language.</w:t>
      </w:r>
    </w:p>
    <w:p w:rsidR="00E446AA" w:rsidRPr="00E446AA" w:rsidRDefault="00E446AA" w:rsidP="00E446AA">
      <w:pPr>
        <w:shd w:val="clear" w:color="auto" w:fill="FFFFFF"/>
        <w:spacing w:before="100" w:beforeAutospacing="1" w:after="100" w:afterAutospacing="1" w:line="240" w:lineRule="auto"/>
        <w:rPr>
          <w:rFonts w:ascii="Arial" w:eastAsia="Times New Roman" w:hAnsi="Arial" w:cs="Arial"/>
          <w:color w:val="000000"/>
          <w:sz w:val="24"/>
          <w:szCs w:val="24"/>
        </w:rPr>
      </w:pPr>
      <w:r w:rsidRPr="00E446AA">
        <w:rPr>
          <w:rFonts w:ascii="Arial" w:eastAsia="Times New Roman" w:hAnsi="Arial" w:cs="Arial"/>
          <w:color w:val="000000"/>
          <w:sz w:val="24"/>
          <w:szCs w:val="24"/>
        </w:rPr>
        <w:t>Despite your best efforts during the analysis and research steps, you will still encounter problems when you actually start your first draft. You can wait to address these issues until you have finished your first draft. If a word does not come to mind, you might simply leave that word in the source language, plan to return to it later, and continue to write freely.</w:t>
      </w:r>
    </w:p>
    <w:p w:rsidR="00E446AA" w:rsidRPr="00E446AA" w:rsidRDefault="00E446AA" w:rsidP="00E446AA">
      <w:pPr>
        <w:shd w:val="clear" w:color="auto" w:fill="FFFFFF"/>
        <w:spacing w:before="100" w:beforeAutospacing="1" w:after="100" w:afterAutospacing="1" w:line="240" w:lineRule="auto"/>
        <w:rPr>
          <w:rFonts w:ascii="Arial" w:eastAsia="Times New Roman" w:hAnsi="Arial" w:cs="Arial"/>
          <w:color w:val="000000"/>
          <w:sz w:val="24"/>
          <w:szCs w:val="24"/>
        </w:rPr>
      </w:pPr>
      <w:r w:rsidRPr="00E446AA">
        <w:rPr>
          <w:rFonts w:ascii="Arial" w:eastAsia="Times New Roman" w:hAnsi="Arial" w:cs="Arial"/>
          <w:color w:val="000000"/>
          <w:sz w:val="24"/>
          <w:szCs w:val="24"/>
        </w:rPr>
        <w:t>When you get to the end of your draft, you can go back and look at the problem areas. This time around, the right word might just come to you, or you might have to do more research to find a solution.</w:t>
      </w:r>
    </w:p>
    <w:p w:rsidR="00E446AA" w:rsidRPr="00E446AA" w:rsidRDefault="00E446AA" w:rsidP="00E446AA">
      <w:pPr>
        <w:shd w:val="clear" w:color="auto" w:fill="FFFFFF"/>
        <w:spacing w:before="100" w:beforeAutospacing="1" w:after="100" w:afterAutospacing="1" w:line="240" w:lineRule="auto"/>
        <w:rPr>
          <w:rFonts w:ascii="Arial" w:eastAsia="Times New Roman" w:hAnsi="Arial" w:cs="Arial"/>
          <w:color w:val="000000"/>
          <w:sz w:val="24"/>
          <w:szCs w:val="24"/>
        </w:rPr>
      </w:pPr>
      <w:r w:rsidRPr="00E446AA">
        <w:rPr>
          <w:rFonts w:ascii="Arial" w:eastAsia="Times New Roman" w:hAnsi="Arial" w:cs="Arial"/>
          <w:color w:val="000000"/>
          <w:sz w:val="24"/>
          <w:szCs w:val="24"/>
        </w:rPr>
        <w:t>Now it's time to take a break! A little distance from the text will prove helpful before you begin to edit.</w:t>
      </w:r>
    </w:p>
    <w:p w:rsidR="00E446AA" w:rsidRDefault="00E446AA">
      <w:r>
        <w:br w:type="pag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21"/>
      </w:tblGrid>
      <w:tr w:rsidR="00E446AA" w:rsidRPr="00E446AA" w:rsidTr="00E446AA">
        <w:trPr>
          <w:tblCellSpacing w:w="15" w:type="dxa"/>
        </w:trPr>
        <w:tc>
          <w:tcPr>
            <w:tcW w:w="0" w:type="auto"/>
            <w:hideMark/>
          </w:tcPr>
          <w:p w:rsidR="00E446AA" w:rsidRPr="00E446AA" w:rsidRDefault="00E446AA" w:rsidP="00E446AA">
            <w:pPr>
              <w:spacing w:after="0" w:line="240" w:lineRule="auto"/>
              <w:rPr>
                <w:rFonts w:ascii="Times New Roman" w:eastAsia="Times New Roman" w:hAnsi="Times New Roman" w:cs="Times New Roman"/>
                <w:sz w:val="24"/>
                <w:szCs w:val="24"/>
              </w:rPr>
            </w:pPr>
            <w:r w:rsidRPr="00E446AA">
              <w:rPr>
                <w:rFonts w:ascii="Times New Roman" w:eastAsia="Times New Roman" w:hAnsi="Times New Roman" w:cs="Times New Roman"/>
                <w:b/>
                <w:bCs/>
                <w:i/>
                <w:iCs/>
                <w:color w:val="224597"/>
                <w:sz w:val="36"/>
                <w:szCs w:val="36"/>
              </w:rPr>
              <w:lastRenderedPageBreak/>
              <w:t>6.Intermediate Draft Translations</w:t>
            </w:r>
          </w:p>
        </w:tc>
      </w:tr>
    </w:tbl>
    <w:p w:rsidR="00E446AA" w:rsidRPr="00E446AA" w:rsidRDefault="00E446AA" w:rsidP="00E446AA">
      <w:pPr>
        <w:shd w:val="clear" w:color="auto" w:fill="FFFFFF"/>
        <w:spacing w:line="240" w:lineRule="auto"/>
        <w:rPr>
          <w:rFonts w:ascii="Arial" w:eastAsia="Times New Roman" w:hAnsi="Arial" w:cs="Arial"/>
          <w:b/>
          <w:bCs/>
          <w:color w:val="000000"/>
          <w:sz w:val="27"/>
          <w:szCs w:val="27"/>
        </w:rPr>
      </w:pPr>
      <w:r w:rsidRPr="00E446AA">
        <w:rPr>
          <w:rFonts w:ascii="Arial" w:eastAsia="Times New Roman" w:hAnsi="Arial" w:cs="Arial"/>
          <w:b/>
          <w:bCs/>
          <w:color w:val="000000"/>
          <w:sz w:val="27"/>
          <w:szCs w:val="27"/>
        </w:rPr>
        <w:t>Once you have your first draft, you must refine it. This will involve several intermediate drafts.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07"/>
      </w:tblGrid>
      <w:tr w:rsidR="00E446AA" w:rsidRPr="00E446AA" w:rsidTr="00E446AA">
        <w:trPr>
          <w:tblCellSpacing w:w="15" w:type="dxa"/>
        </w:trPr>
        <w:tc>
          <w:tcPr>
            <w:tcW w:w="0" w:type="auto"/>
            <w:hideMark/>
          </w:tcPr>
          <w:p w:rsidR="00E446AA" w:rsidRPr="00E446AA" w:rsidRDefault="00E446AA" w:rsidP="00E446AA">
            <w:pPr>
              <w:spacing w:after="0" w:line="240" w:lineRule="auto"/>
              <w:rPr>
                <w:rFonts w:ascii="Times New Roman" w:eastAsia="Times New Roman" w:hAnsi="Times New Roman" w:cs="Times New Roman"/>
                <w:sz w:val="24"/>
                <w:szCs w:val="24"/>
              </w:rPr>
            </w:pPr>
            <w:r w:rsidRPr="00E446AA">
              <w:rPr>
                <w:rFonts w:ascii="Times New Roman" w:eastAsia="Times New Roman" w:hAnsi="Times New Roman" w:cs="Times New Roman"/>
                <w:b/>
                <w:bCs/>
                <w:color w:val="224597"/>
                <w:sz w:val="29"/>
                <w:szCs w:val="29"/>
              </w:rPr>
              <w:t>6.1 </w:t>
            </w:r>
            <w:r w:rsidRPr="00E446AA">
              <w:rPr>
                <w:rFonts w:ascii="Times New Roman" w:eastAsia="Times New Roman" w:hAnsi="Times New Roman" w:cs="Times New Roman"/>
                <w:b/>
                <w:bCs/>
                <w:color w:val="224597"/>
                <w:sz w:val="26"/>
                <w:szCs w:val="26"/>
              </w:rPr>
              <w:t>Step 5: Edit for style</w:t>
            </w:r>
          </w:p>
        </w:tc>
      </w:tr>
    </w:tbl>
    <w:p w:rsidR="00E446AA" w:rsidRPr="00E446AA" w:rsidRDefault="00E446AA" w:rsidP="00E446AA">
      <w:pPr>
        <w:shd w:val="clear" w:color="auto" w:fill="FFFFFF"/>
        <w:spacing w:after="0" w:line="240" w:lineRule="auto"/>
        <w:rPr>
          <w:rFonts w:ascii="Arial" w:eastAsia="Times New Roman" w:hAnsi="Arial" w:cs="Arial"/>
          <w:color w:val="000000"/>
          <w:sz w:val="24"/>
          <w:szCs w:val="24"/>
        </w:rPr>
      </w:pPr>
      <w:r w:rsidRPr="00E446AA">
        <w:rPr>
          <w:rFonts w:ascii="Arial" w:eastAsia="Times New Roman" w:hAnsi="Arial" w:cs="Arial"/>
          <w:color w:val="000000"/>
          <w:sz w:val="24"/>
          <w:szCs w:val="24"/>
        </w:rPr>
        <w:t>Editing for style goes beyond making sure there are no grammatical errors. Your translation must sound right in the target language. It should not sound like a translation. Your translation should seem correct and natural to a native speaker of your target language.</w:t>
      </w:r>
    </w:p>
    <w:p w:rsidR="00E446AA" w:rsidRPr="00E446AA" w:rsidRDefault="00E446AA" w:rsidP="00E446AA">
      <w:pPr>
        <w:shd w:val="clear" w:color="auto" w:fill="FFFFFF"/>
        <w:spacing w:before="100" w:beforeAutospacing="1" w:after="100" w:afterAutospacing="1" w:line="240" w:lineRule="auto"/>
        <w:rPr>
          <w:rFonts w:ascii="Arial" w:eastAsia="Times New Roman" w:hAnsi="Arial" w:cs="Arial"/>
          <w:color w:val="000000"/>
          <w:sz w:val="24"/>
          <w:szCs w:val="24"/>
        </w:rPr>
      </w:pPr>
      <w:r w:rsidRPr="00E446AA">
        <w:rPr>
          <w:rFonts w:ascii="Arial" w:eastAsia="Times New Roman" w:hAnsi="Arial" w:cs="Arial"/>
          <w:color w:val="000000"/>
          <w:sz w:val="24"/>
          <w:szCs w:val="24"/>
        </w:rPr>
        <w:t>Also, translations must have an equivalent effect in the target language. A reader of the target text should react the same way as a reader of the source text.</w:t>
      </w:r>
    </w:p>
    <w:p w:rsidR="00E446AA" w:rsidRPr="00E446AA" w:rsidRDefault="00E446AA" w:rsidP="00E446AA">
      <w:pPr>
        <w:shd w:val="clear" w:color="auto" w:fill="FFFFFF"/>
        <w:spacing w:before="100" w:beforeAutospacing="1" w:after="100" w:afterAutospacing="1" w:line="240" w:lineRule="auto"/>
        <w:rPr>
          <w:rFonts w:ascii="Arial" w:eastAsia="Times New Roman" w:hAnsi="Arial" w:cs="Arial"/>
          <w:color w:val="000000"/>
          <w:sz w:val="24"/>
          <w:szCs w:val="24"/>
        </w:rPr>
      </w:pPr>
      <w:r w:rsidRPr="00E446AA">
        <w:rPr>
          <w:rFonts w:ascii="Arial" w:eastAsia="Times New Roman" w:hAnsi="Arial" w:cs="Arial"/>
          <w:color w:val="000000"/>
          <w:sz w:val="24"/>
          <w:szCs w:val="24"/>
        </w:rPr>
        <w:t>These are your objectives while editing for style.</w:t>
      </w:r>
    </w:p>
    <w:p w:rsidR="00E446AA" w:rsidRPr="00E446AA" w:rsidRDefault="00E446AA" w:rsidP="00E446AA">
      <w:pPr>
        <w:shd w:val="clear" w:color="auto" w:fill="FFFFFF"/>
        <w:spacing w:before="100" w:beforeAutospacing="1" w:after="100" w:afterAutospacing="1" w:line="240" w:lineRule="auto"/>
        <w:rPr>
          <w:rFonts w:ascii="Arial" w:eastAsia="Times New Roman" w:hAnsi="Arial" w:cs="Arial"/>
          <w:color w:val="000000"/>
          <w:sz w:val="24"/>
          <w:szCs w:val="24"/>
        </w:rPr>
      </w:pPr>
      <w:r w:rsidRPr="00E446AA">
        <w:rPr>
          <w:rFonts w:ascii="Arial" w:eastAsia="Times New Roman" w:hAnsi="Arial" w:cs="Arial"/>
          <w:color w:val="000000"/>
          <w:sz w:val="24"/>
          <w:szCs w:val="24"/>
        </w:rPr>
        <w:t>It's often helpful to read the text aloud, to hear if the text sounds right and has the same impact.</w:t>
      </w:r>
    </w:p>
    <w:p w:rsidR="00E446AA" w:rsidRDefault="00E446AA">
      <w:r>
        <w:br w:type="pag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91"/>
      </w:tblGrid>
      <w:tr w:rsidR="00E446AA" w:rsidRPr="00E446AA" w:rsidTr="00E446AA">
        <w:trPr>
          <w:tblCellSpacing w:w="15" w:type="dxa"/>
        </w:trPr>
        <w:tc>
          <w:tcPr>
            <w:tcW w:w="0" w:type="auto"/>
            <w:hideMark/>
          </w:tcPr>
          <w:p w:rsidR="00E446AA" w:rsidRPr="00E446AA" w:rsidRDefault="00E446AA" w:rsidP="00E446AA">
            <w:pPr>
              <w:spacing w:after="0" w:line="240" w:lineRule="auto"/>
              <w:rPr>
                <w:rFonts w:ascii="Times New Roman" w:eastAsia="Times New Roman" w:hAnsi="Times New Roman" w:cs="Times New Roman"/>
                <w:sz w:val="24"/>
                <w:szCs w:val="24"/>
              </w:rPr>
            </w:pPr>
            <w:r w:rsidRPr="00E446AA">
              <w:rPr>
                <w:rFonts w:ascii="Times New Roman" w:eastAsia="Times New Roman" w:hAnsi="Times New Roman" w:cs="Times New Roman"/>
                <w:b/>
                <w:bCs/>
                <w:color w:val="224597"/>
                <w:sz w:val="29"/>
                <w:szCs w:val="29"/>
              </w:rPr>
              <w:lastRenderedPageBreak/>
              <w:t>6.2 </w:t>
            </w:r>
            <w:r w:rsidRPr="00E446AA">
              <w:rPr>
                <w:rFonts w:ascii="Times New Roman" w:eastAsia="Times New Roman" w:hAnsi="Times New Roman" w:cs="Times New Roman"/>
                <w:b/>
                <w:bCs/>
                <w:color w:val="224597"/>
                <w:sz w:val="26"/>
                <w:szCs w:val="26"/>
              </w:rPr>
              <w:t>Step 6: Format the translation</w:t>
            </w:r>
          </w:p>
        </w:tc>
      </w:tr>
    </w:tbl>
    <w:p w:rsidR="00E446AA" w:rsidRPr="00E446AA" w:rsidRDefault="00E446AA" w:rsidP="00E446AA">
      <w:pPr>
        <w:shd w:val="clear" w:color="auto" w:fill="FFFFFF"/>
        <w:spacing w:after="0" w:line="240" w:lineRule="auto"/>
        <w:rPr>
          <w:rFonts w:ascii="Arial" w:eastAsia="Times New Roman" w:hAnsi="Arial" w:cs="Arial"/>
          <w:color w:val="000000"/>
          <w:sz w:val="24"/>
          <w:szCs w:val="24"/>
        </w:rPr>
      </w:pPr>
      <w:r w:rsidRPr="00E446AA">
        <w:rPr>
          <w:rFonts w:ascii="Arial" w:eastAsia="Times New Roman" w:hAnsi="Arial" w:cs="Arial"/>
          <w:color w:val="000000"/>
          <w:sz w:val="24"/>
          <w:szCs w:val="24"/>
        </w:rPr>
        <w:t>Your translation should be formatted exactly like the original document. During this step make sure that everything below matches the source document:</w:t>
      </w:r>
    </w:p>
    <w:p w:rsidR="00E446AA" w:rsidRPr="00E446AA" w:rsidRDefault="00E446AA" w:rsidP="00E446AA">
      <w:pPr>
        <w:shd w:val="clear" w:color="auto" w:fill="FFFFFF"/>
        <w:spacing w:before="100" w:beforeAutospacing="1" w:after="100" w:afterAutospacing="1" w:line="240" w:lineRule="auto"/>
        <w:rPr>
          <w:rFonts w:ascii="Arial" w:eastAsia="Times New Roman" w:hAnsi="Arial" w:cs="Arial"/>
          <w:color w:val="000000"/>
          <w:sz w:val="24"/>
          <w:szCs w:val="24"/>
        </w:rPr>
      </w:pPr>
      <w:r w:rsidRPr="00E446AA">
        <w:rPr>
          <w:rFonts w:ascii="Arial" w:eastAsia="Times New Roman" w:hAnsi="Arial" w:cs="Arial"/>
          <w:color w:val="000000"/>
          <w:sz w:val="24"/>
          <w:szCs w:val="24"/>
        </w:rPr>
        <w:t>Font style</w:t>
      </w:r>
      <w:r w:rsidRPr="00E446AA">
        <w:rPr>
          <w:rFonts w:ascii="Arial" w:eastAsia="Times New Roman" w:hAnsi="Arial" w:cs="Arial"/>
          <w:color w:val="000000"/>
          <w:sz w:val="24"/>
          <w:szCs w:val="24"/>
        </w:rPr>
        <w:br/>
        <w:t>Font size</w:t>
      </w:r>
      <w:r w:rsidRPr="00E446AA">
        <w:rPr>
          <w:rFonts w:ascii="Arial" w:eastAsia="Times New Roman" w:hAnsi="Arial" w:cs="Arial"/>
          <w:color w:val="000000"/>
          <w:sz w:val="24"/>
          <w:szCs w:val="24"/>
        </w:rPr>
        <w:br/>
        <w:t>Spacing</w:t>
      </w:r>
      <w:r w:rsidRPr="00E446AA">
        <w:rPr>
          <w:rFonts w:ascii="Arial" w:eastAsia="Times New Roman" w:hAnsi="Arial" w:cs="Arial"/>
          <w:color w:val="000000"/>
          <w:sz w:val="24"/>
          <w:szCs w:val="24"/>
        </w:rPr>
        <w:br/>
        <w:t>Indenting</w:t>
      </w:r>
      <w:r w:rsidRPr="00E446AA">
        <w:rPr>
          <w:rFonts w:ascii="Arial" w:eastAsia="Times New Roman" w:hAnsi="Arial" w:cs="Arial"/>
          <w:color w:val="000000"/>
          <w:sz w:val="24"/>
          <w:szCs w:val="24"/>
        </w:rPr>
        <w:br/>
        <w:t>Centering</w:t>
      </w:r>
      <w:r w:rsidRPr="00E446AA">
        <w:rPr>
          <w:rFonts w:ascii="Arial" w:eastAsia="Times New Roman" w:hAnsi="Arial" w:cs="Arial"/>
          <w:color w:val="000000"/>
          <w:sz w:val="24"/>
          <w:szCs w:val="24"/>
        </w:rPr>
        <w:br/>
        <w:t>Left or right justification</w:t>
      </w:r>
      <w:r w:rsidRPr="00E446AA">
        <w:rPr>
          <w:rFonts w:ascii="Arial" w:eastAsia="Times New Roman" w:hAnsi="Arial" w:cs="Arial"/>
          <w:color w:val="000000"/>
          <w:sz w:val="24"/>
          <w:szCs w:val="24"/>
        </w:rPr>
        <w:br/>
        <w:t>Special characters</w:t>
      </w:r>
      <w:r w:rsidRPr="00E446AA">
        <w:rPr>
          <w:rFonts w:ascii="Arial" w:eastAsia="Times New Roman" w:hAnsi="Arial" w:cs="Arial"/>
          <w:color w:val="000000"/>
          <w:sz w:val="24"/>
          <w:szCs w:val="24"/>
        </w:rPr>
        <w:br/>
        <w:t>Bold</w:t>
      </w:r>
      <w:r w:rsidRPr="00E446AA">
        <w:rPr>
          <w:rFonts w:ascii="Arial" w:eastAsia="Times New Roman" w:hAnsi="Arial" w:cs="Arial"/>
          <w:color w:val="000000"/>
          <w:sz w:val="24"/>
          <w:szCs w:val="24"/>
        </w:rPr>
        <w:br/>
        <w:t>Italics</w:t>
      </w:r>
      <w:r w:rsidRPr="00E446AA">
        <w:rPr>
          <w:rFonts w:ascii="Arial" w:eastAsia="Times New Roman" w:hAnsi="Arial" w:cs="Arial"/>
          <w:color w:val="000000"/>
          <w:sz w:val="24"/>
          <w:szCs w:val="24"/>
        </w:rPr>
        <w:br/>
        <w:t>Underlined text</w:t>
      </w:r>
      <w:r w:rsidRPr="00E446AA">
        <w:rPr>
          <w:rFonts w:ascii="Arial" w:eastAsia="Times New Roman" w:hAnsi="Arial" w:cs="Arial"/>
          <w:color w:val="000000"/>
          <w:sz w:val="24"/>
          <w:szCs w:val="24"/>
        </w:rPr>
        <w:br/>
        <w:t>Colors</w:t>
      </w:r>
      <w:r w:rsidRPr="00E446AA">
        <w:rPr>
          <w:rFonts w:ascii="Arial" w:eastAsia="Times New Roman" w:hAnsi="Arial" w:cs="Arial"/>
          <w:color w:val="000000"/>
          <w:sz w:val="24"/>
          <w:szCs w:val="24"/>
        </w:rPr>
        <w:br/>
        <w:t>Columns or tables</w:t>
      </w:r>
      <w:r w:rsidRPr="00E446AA">
        <w:rPr>
          <w:rFonts w:ascii="Arial" w:eastAsia="Times New Roman" w:hAnsi="Arial" w:cs="Arial"/>
          <w:color w:val="000000"/>
          <w:sz w:val="24"/>
          <w:szCs w:val="24"/>
        </w:rPr>
        <w:br/>
        <w:t>Borders or shading</w:t>
      </w:r>
      <w:r w:rsidRPr="00E446AA">
        <w:rPr>
          <w:rFonts w:ascii="Arial" w:eastAsia="Times New Roman" w:hAnsi="Arial" w:cs="Arial"/>
          <w:color w:val="000000"/>
          <w:sz w:val="24"/>
          <w:szCs w:val="24"/>
        </w:rPr>
        <w:br/>
        <w:t>Bullets or numbering</w:t>
      </w:r>
      <w:r w:rsidRPr="00E446AA">
        <w:rPr>
          <w:rFonts w:ascii="Arial" w:eastAsia="Times New Roman" w:hAnsi="Arial" w:cs="Arial"/>
          <w:color w:val="000000"/>
          <w:sz w:val="24"/>
          <w:szCs w:val="24"/>
        </w:rPr>
        <w:br/>
        <w:t>Embedded graphics or photos</w:t>
      </w:r>
    </w:p>
    <w:p w:rsidR="00E446AA" w:rsidRDefault="00E446AA">
      <w:r>
        <w:br w:type="pag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11"/>
      </w:tblGrid>
      <w:tr w:rsidR="00E446AA" w:rsidRPr="00E446AA" w:rsidTr="00E446AA">
        <w:trPr>
          <w:tblCellSpacing w:w="15" w:type="dxa"/>
        </w:trPr>
        <w:tc>
          <w:tcPr>
            <w:tcW w:w="0" w:type="auto"/>
            <w:hideMark/>
          </w:tcPr>
          <w:p w:rsidR="00E446AA" w:rsidRPr="00E446AA" w:rsidRDefault="00E446AA" w:rsidP="00E446AA">
            <w:pPr>
              <w:spacing w:after="0" w:line="240" w:lineRule="auto"/>
              <w:rPr>
                <w:rFonts w:ascii="Times New Roman" w:eastAsia="Times New Roman" w:hAnsi="Times New Roman" w:cs="Times New Roman"/>
                <w:sz w:val="24"/>
                <w:szCs w:val="24"/>
              </w:rPr>
            </w:pPr>
            <w:r w:rsidRPr="00E446AA">
              <w:rPr>
                <w:rFonts w:ascii="Times New Roman" w:eastAsia="Times New Roman" w:hAnsi="Times New Roman" w:cs="Times New Roman"/>
                <w:b/>
                <w:bCs/>
                <w:i/>
                <w:iCs/>
                <w:color w:val="224597"/>
                <w:sz w:val="36"/>
                <w:szCs w:val="36"/>
              </w:rPr>
              <w:lastRenderedPageBreak/>
              <w:t>7.Final Translation</w:t>
            </w:r>
          </w:p>
        </w:tc>
      </w:tr>
    </w:tbl>
    <w:p w:rsidR="00E446AA" w:rsidRPr="00E446AA" w:rsidRDefault="00E446AA" w:rsidP="00E446AA">
      <w:pPr>
        <w:shd w:val="clear" w:color="auto" w:fill="FFFFFF"/>
        <w:spacing w:line="240" w:lineRule="auto"/>
        <w:rPr>
          <w:rFonts w:ascii="Arial" w:eastAsia="Times New Roman" w:hAnsi="Arial" w:cs="Arial"/>
          <w:b/>
          <w:bCs/>
          <w:color w:val="000000"/>
          <w:sz w:val="27"/>
          <w:szCs w:val="27"/>
        </w:rPr>
      </w:pPr>
      <w:r w:rsidRPr="00E446AA">
        <w:rPr>
          <w:rFonts w:ascii="Arial" w:eastAsia="Times New Roman" w:hAnsi="Arial" w:cs="Arial"/>
          <w:b/>
          <w:bCs/>
          <w:color w:val="000000"/>
          <w:sz w:val="27"/>
          <w:szCs w:val="27"/>
        </w:rPr>
        <w:t>The final translation must be free of errors.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30"/>
      </w:tblGrid>
      <w:tr w:rsidR="00E446AA" w:rsidRPr="00E446AA" w:rsidTr="00E446AA">
        <w:trPr>
          <w:tblCellSpacing w:w="15" w:type="dxa"/>
        </w:trPr>
        <w:tc>
          <w:tcPr>
            <w:tcW w:w="0" w:type="auto"/>
            <w:hideMark/>
          </w:tcPr>
          <w:p w:rsidR="00E446AA" w:rsidRPr="00E446AA" w:rsidRDefault="00E446AA" w:rsidP="00E446AA">
            <w:pPr>
              <w:spacing w:after="0" w:line="240" w:lineRule="auto"/>
              <w:rPr>
                <w:rFonts w:ascii="Times New Roman" w:eastAsia="Times New Roman" w:hAnsi="Times New Roman" w:cs="Times New Roman"/>
                <w:sz w:val="24"/>
                <w:szCs w:val="24"/>
              </w:rPr>
            </w:pPr>
            <w:r w:rsidRPr="00E446AA">
              <w:rPr>
                <w:rFonts w:ascii="Times New Roman" w:eastAsia="Times New Roman" w:hAnsi="Times New Roman" w:cs="Times New Roman"/>
                <w:b/>
                <w:bCs/>
                <w:color w:val="224597"/>
                <w:sz w:val="29"/>
                <w:szCs w:val="29"/>
              </w:rPr>
              <w:t>7.1 </w:t>
            </w:r>
            <w:r w:rsidRPr="00E446AA">
              <w:rPr>
                <w:rFonts w:ascii="Times New Roman" w:eastAsia="Times New Roman" w:hAnsi="Times New Roman" w:cs="Times New Roman"/>
                <w:b/>
                <w:bCs/>
                <w:color w:val="224597"/>
                <w:sz w:val="26"/>
                <w:szCs w:val="26"/>
              </w:rPr>
              <w:t>Step 7: Review for accuracy</w:t>
            </w:r>
          </w:p>
        </w:tc>
      </w:tr>
    </w:tbl>
    <w:p w:rsidR="00E446AA" w:rsidRPr="00E446AA" w:rsidRDefault="00E446AA" w:rsidP="00E446AA">
      <w:pPr>
        <w:shd w:val="clear" w:color="auto" w:fill="FFFFFF"/>
        <w:spacing w:line="240" w:lineRule="auto"/>
        <w:rPr>
          <w:rFonts w:ascii="Arial" w:eastAsia="Times New Roman" w:hAnsi="Arial" w:cs="Arial"/>
          <w:color w:val="000000"/>
          <w:sz w:val="24"/>
          <w:szCs w:val="24"/>
        </w:rPr>
      </w:pPr>
      <w:r w:rsidRPr="00E446AA">
        <w:rPr>
          <w:rFonts w:ascii="Arial" w:eastAsia="Times New Roman" w:hAnsi="Arial" w:cs="Arial"/>
          <w:color w:val="000000"/>
          <w:sz w:val="24"/>
          <w:szCs w:val="24"/>
        </w:rPr>
        <w:t>Compare the source text and your target text sentence by sentence. Check each sentence to make sure that your translation is accurate and complete and that you did not leave out any sentences.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9"/>
      </w:tblGrid>
      <w:tr w:rsidR="00E446AA" w:rsidRPr="00E446AA" w:rsidTr="00E446AA">
        <w:trPr>
          <w:tblCellSpacing w:w="15" w:type="dxa"/>
        </w:trPr>
        <w:tc>
          <w:tcPr>
            <w:tcW w:w="0" w:type="auto"/>
            <w:hideMark/>
          </w:tcPr>
          <w:p w:rsidR="00E446AA" w:rsidRPr="00E446AA" w:rsidRDefault="00E446AA" w:rsidP="00E446AA">
            <w:pPr>
              <w:spacing w:after="0" w:line="240" w:lineRule="auto"/>
              <w:rPr>
                <w:rFonts w:ascii="Times New Roman" w:eastAsia="Times New Roman" w:hAnsi="Times New Roman" w:cs="Times New Roman"/>
                <w:sz w:val="24"/>
                <w:szCs w:val="24"/>
              </w:rPr>
            </w:pPr>
            <w:r w:rsidRPr="00E446AA">
              <w:rPr>
                <w:rFonts w:ascii="Times New Roman" w:eastAsia="Times New Roman" w:hAnsi="Times New Roman" w:cs="Times New Roman"/>
                <w:b/>
                <w:bCs/>
                <w:color w:val="224597"/>
                <w:sz w:val="29"/>
                <w:szCs w:val="29"/>
              </w:rPr>
              <w:t>7.2 </w:t>
            </w:r>
            <w:r w:rsidRPr="00E446AA">
              <w:rPr>
                <w:rFonts w:ascii="Times New Roman" w:eastAsia="Times New Roman" w:hAnsi="Times New Roman" w:cs="Times New Roman"/>
                <w:b/>
                <w:bCs/>
                <w:color w:val="224597"/>
                <w:sz w:val="26"/>
                <w:szCs w:val="26"/>
              </w:rPr>
              <w:t>Step 8: Proofread</w:t>
            </w:r>
          </w:p>
        </w:tc>
      </w:tr>
    </w:tbl>
    <w:p w:rsidR="00E446AA" w:rsidRPr="00E446AA" w:rsidRDefault="00E446AA" w:rsidP="00E446AA">
      <w:pPr>
        <w:shd w:val="clear" w:color="auto" w:fill="FFFFFF"/>
        <w:spacing w:after="0" w:line="240" w:lineRule="auto"/>
        <w:rPr>
          <w:rFonts w:ascii="Arial" w:eastAsia="Times New Roman" w:hAnsi="Arial" w:cs="Arial"/>
          <w:color w:val="000000"/>
          <w:sz w:val="24"/>
          <w:szCs w:val="24"/>
        </w:rPr>
      </w:pPr>
      <w:r w:rsidRPr="00E446AA">
        <w:rPr>
          <w:rFonts w:ascii="Arial" w:eastAsia="Times New Roman" w:hAnsi="Arial" w:cs="Arial"/>
          <w:color w:val="000000"/>
          <w:sz w:val="24"/>
          <w:szCs w:val="24"/>
        </w:rPr>
        <w:t>Read the entire document, looking carefully for missing accent marks, incorrect word endings, punctuation errors, capitalization or spelling mistakes, and formatting problems.</w:t>
      </w:r>
    </w:p>
    <w:p w:rsidR="00E446AA" w:rsidRPr="00E446AA" w:rsidRDefault="00E446AA" w:rsidP="00E446AA">
      <w:pPr>
        <w:shd w:val="clear" w:color="auto" w:fill="FFFFFF"/>
        <w:spacing w:before="100" w:beforeAutospacing="1" w:after="100" w:afterAutospacing="1" w:line="240" w:lineRule="auto"/>
        <w:rPr>
          <w:rFonts w:ascii="Arial" w:eastAsia="Times New Roman" w:hAnsi="Arial" w:cs="Arial"/>
          <w:color w:val="000000"/>
          <w:sz w:val="24"/>
          <w:szCs w:val="24"/>
        </w:rPr>
      </w:pPr>
      <w:r w:rsidRPr="00E446AA">
        <w:rPr>
          <w:rFonts w:ascii="Arial" w:eastAsia="Times New Roman" w:hAnsi="Arial" w:cs="Arial"/>
          <w:color w:val="000000"/>
          <w:sz w:val="24"/>
          <w:szCs w:val="24"/>
        </w:rPr>
        <w:t>It is always a good idea to have someone else proofread your translation after you have proofread it.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42"/>
      </w:tblGrid>
      <w:tr w:rsidR="00E446AA" w:rsidRPr="00E446AA" w:rsidTr="00E446AA">
        <w:trPr>
          <w:tblCellSpacing w:w="15" w:type="dxa"/>
        </w:trPr>
        <w:tc>
          <w:tcPr>
            <w:tcW w:w="0" w:type="auto"/>
            <w:hideMark/>
          </w:tcPr>
          <w:p w:rsidR="00E446AA" w:rsidRPr="00E446AA" w:rsidRDefault="00E446AA" w:rsidP="00E446AA">
            <w:pPr>
              <w:spacing w:after="0" w:line="240" w:lineRule="auto"/>
              <w:rPr>
                <w:rFonts w:ascii="Times New Roman" w:eastAsia="Times New Roman" w:hAnsi="Times New Roman" w:cs="Times New Roman"/>
                <w:sz w:val="24"/>
                <w:szCs w:val="24"/>
              </w:rPr>
            </w:pPr>
            <w:r w:rsidRPr="00E446AA">
              <w:rPr>
                <w:rFonts w:ascii="Times New Roman" w:eastAsia="Times New Roman" w:hAnsi="Times New Roman" w:cs="Times New Roman"/>
                <w:b/>
                <w:bCs/>
                <w:color w:val="224597"/>
                <w:sz w:val="29"/>
                <w:szCs w:val="29"/>
              </w:rPr>
              <w:t>7.3 </w:t>
            </w:r>
            <w:r w:rsidRPr="00E446AA">
              <w:rPr>
                <w:rFonts w:ascii="Times New Roman" w:eastAsia="Times New Roman" w:hAnsi="Times New Roman" w:cs="Times New Roman"/>
                <w:b/>
                <w:bCs/>
                <w:color w:val="224597"/>
                <w:sz w:val="26"/>
                <w:szCs w:val="26"/>
              </w:rPr>
              <w:t>Step 9: Deliver the project</w:t>
            </w:r>
          </w:p>
        </w:tc>
      </w:tr>
    </w:tbl>
    <w:p w:rsidR="00E446AA" w:rsidRPr="00E446AA" w:rsidRDefault="00E446AA" w:rsidP="00E446AA">
      <w:pPr>
        <w:shd w:val="clear" w:color="auto" w:fill="FFFFFF"/>
        <w:spacing w:after="0" w:line="240" w:lineRule="auto"/>
        <w:rPr>
          <w:rFonts w:ascii="Arial" w:eastAsia="Times New Roman" w:hAnsi="Arial" w:cs="Arial"/>
          <w:color w:val="000000"/>
          <w:sz w:val="24"/>
          <w:szCs w:val="24"/>
        </w:rPr>
      </w:pPr>
      <w:r w:rsidRPr="00E446AA">
        <w:rPr>
          <w:rFonts w:ascii="Arial" w:eastAsia="Times New Roman" w:hAnsi="Arial" w:cs="Arial"/>
          <w:color w:val="000000"/>
          <w:sz w:val="24"/>
          <w:szCs w:val="24"/>
        </w:rPr>
        <w:t>Deliver your translation on time, in the agreed upon form (for example, electronic file or hard copy) and using the agreed upon method of delivery.</w:t>
      </w:r>
    </w:p>
    <w:p w:rsidR="00E446AA" w:rsidRPr="00E446AA" w:rsidRDefault="00E446AA" w:rsidP="00E446AA">
      <w:pPr>
        <w:shd w:val="clear" w:color="auto" w:fill="FFFFFF"/>
        <w:spacing w:before="100" w:beforeAutospacing="1" w:after="100" w:afterAutospacing="1" w:line="240" w:lineRule="auto"/>
        <w:rPr>
          <w:rFonts w:ascii="Arial" w:eastAsia="Times New Roman" w:hAnsi="Arial" w:cs="Arial"/>
          <w:color w:val="000000"/>
          <w:sz w:val="24"/>
          <w:szCs w:val="24"/>
        </w:rPr>
      </w:pPr>
      <w:r w:rsidRPr="00E446AA">
        <w:rPr>
          <w:rFonts w:ascii="Arial" w:eastAsia="Times New Roman" w:hAnsi="Arial" w:cs="Arial"/>
          <w:color w:val="000000"/>
          <w:sz w:val="24"/>
          <w:szCs w:val="24"/>
        </w:rPr>
        <w:t>File your documents and any notes that might be useful for future projects.</w:t>
      </w:r>
    </w:p>
    <w:p w:rsidR="00E446AA" w:rsidRPr="00E446AA" w:rsidRDefault="00E446AA" w:rsidP="00E446AA">
      <w:pPr>
        <w:shd w:val="clear" w:color="auto" w:fill="FFFFFF"/>
        <w:spacing w:line="240" w:lineRule="auto"/>
        <w:rPr>
          <w:rFonts w:ascii="Arial" w:eastAsia="Times New Roman" w:hAnsi="Arial" w:cs="Arial"/>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41"/>
      </w:tblGrid>
      <w:tr w:rsidR="00E446AA" w:rsidRPr="00E446AA" w:rsidTr="00E446AA">
        <w:trPr>
          <w:tblCellSpacing w:w="15" w:type="dxa"/>
        </w:trPr>
        <w:tc>
          <w:tcPr>
            <w:tcW w:w="0" w:type="auto"/>
            <w:hideMark/>
          </w:tcPr>
          <w:p w:rsidR="00E446AA" w:rsidRPr="00E446AA" w:rsidRDefault="00E446AA" w:rsidP="00E446AA">
            <w:pPr>
              <w:spacing w:after="0" w:line="240" w:lineRule="auto"/>
              <w:rPr>
                <w:rFonts w:ascii="Times New Roman" w:eastAsia="Times New Roman" w:hAnsi="Times New Roman" w:cs="Times New Roman"/>
                <w:sz w:val="24"/>
                <w:szCs w:val="24"/>
              </w:rPr>
            </w:pPr>
            <w:r w:rsidRPr="00E446AA">
              <w:rPr>
                <w:rFonts w:ascii="Times New Roman" w:eastAsia="Times New Roman" w:hAnsi="Times New Roman" w:cs="Times New Roman"/>
                <w:b/>
                <w:bCs/>
                <w:color w:val="224597"/>
                <w:sz w:val="29"/>
                <w:szCs w:val="29"/>
              </w:rPr>
              <w:t>7.4 </w:t>
            </w:r>
            <w:r w:rsidRPr="00E446AA">
              <w:rPr>
                <w:rFonts w:ascii="Times New Roman" w:eastAsia="Times New Roman" w:hAnsi="Times New Roman" w:cs="Times New Roman"/>
                <w:b/>
                <w:bCs/>
                <w:color w:val="224597"/>
                <w:sz w:val="26"/>
                <w:szCs w:val="26"/>
              </w:rPr>
              <w:t>Step 10: Request feedback about the translation</w:t>
            </w:r>
          </w:p>
        </w:tc>
      </w:tr>
    </w:tbl>
    <w:p w:rsidR="00E446AA" w:rsidRPr="00E446AA" w:rsidRDefault="00E446AA" w:rsidP="00E446AA">
      <w:pPr>
        <w:shd w:val="clear" w:color="auto" w:fill="FFFFFF"/>
        <w:spacing w:line="240" w:lineRule="auto"/>
        <w:rPr>
          <w:rFonts w:ascii="Arial" w:eastAsia="Times New Roman" w:hAnsi="Arial" w:cs="Arial"/>
          <w:color w:val="000000"/>
          <w:sz w:val="24"/>
          <w:szCs w:val="24"/>
        </w:rPr>
      </w:pPr>
      <w:r w:rsidRPr="00E446AA">
        <w:rPr>
          <w:rFonts w:ascii="Arial" w:eastAsia="Times New Roman" w:hAnsi="Arial" w:cs="Arial"/>
          <w:color w:val="000000"/>
          <w:sz w:val="24"/>
          <w:szCs w:val="24"/>
        </w:rPr>
        <w:t>The final step is to follow up by phone with the person you did the translation for and ask for feedback on the translation. If he or she is in any way dissatisfied, you may be able to correct any problems or misunderstandings. And if everyone is happy with the end result, your follow up phone call may lead to additional work.</w:t>
      </w:r>
    </w:p>
    <w:p w:rsidR="00E446AA" w:rsidRDefault="00E446AA"/>
    <w:sectPr w:rsidR="00E446AA">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6AA" w:rsidRDefault="00E446AA" w:rsidP="00E446AA">
      <w:pPr>
        <w:spacing w:after="0" w:line="240" w:lineRule="auto"/>
      </w:pPr>
      <w:r>
        <w:separator/>
      </w:r>
    </w:p>
  </w:endnote>
  <w:endnote w:type="continuationSeparator" w:id="0">
    <w:p w:rsidR="00E446AA" w:rsidRDefault="00E446AA" w:rsidP="00E44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750615"/>
      <w:docPartObj>
        <w:docPartGallery w:val="Page Numbers (Bottom of Page)"/>
        <w:docPartUnique/>
      </w:docPartObj>
    </w:sdtPr>
    <w:sdtEndPr>
      <w:rPr>
        <w:noProof/>
      </w:rPr>
    </w:sdtEndPr>
    <w:sdtContent>
      <w:p w:rsidR="00E446AA" w:rsidRDefault="00E446A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446AA" w:rsidRDefault="00E44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6AA" w:rsidRDefault="00E446AA" w:rsidP="00E446AA">
      <w:pPr>
        <w:spacing w:after="0" w:line="240" w:lineRule="auto"/>
      </w:pPr>
      <w:r>
        <w:separator/>
      </w:r>
    </w:p>
  </w:footnote>
  <w:footnote w:type="continuationSeparator" w:id="0">
    <w:p w:rsidR="00E446AA" w:rsidRDefault="00E446AA" w:rsidP="00E446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66899"/>
    <w:multiLevelType w:val="multilevel"/>
    <w:tmpl w:val="0636B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564703"/>
    <w:multiLevelType w:val="multilevel"/>
    <w:tmpl w:val="0A024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6F4D22"/>
    <w:multiLevelType w:val="multilevel"/>
    <w:tmpl w:val="B19A1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977FB9"/>
    <w:multiLevelType w:val="multilevel"/>
    <w:tmpl w:val="541AD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A00325"/>
    <w:multiLevelType w:val="multilevel"/>
    <w:tmpl w:val="98D46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9F7D05"/>
    <w:multiLevelType w:val="multilevel"/>
    <w:tmpl w:val="E96A0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5D6BC9"/>
    <w:multiLevelType w:val="multilevel"/>
    <w:tmpl w:val="73284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C954A7"/>
    <w:multiLevelType w:val="multilevel"/>
    <w:tmpl w:val="A9000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3735BC"/>
    <w:multiLevelType w:val="multilevel"/>
    <w:tmpl w:val="7B641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0"/>
  </w:num>
  <w:num w:numId="4">
    <w:abstractNumId w:val="5"/>
  </w:num>
  <w:num w:numId="5">
    <w:abstractNumId w:val="1"/>
  </w:num>
  <w:num w:numId="6">
    <w:abstractNumId w:val="7"/>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6AA"/>
    <w:rsid w:val="00845993"/>
    <w:rsid w:val="00D01164"/>
    <w:rsid w:val="00E446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CC8CC-021A-4B33-BB12-F120CAB8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num">
    <w:name w:val="titlenum"/>
    <w:basedOn w:val="DefaultParagraphFont"/>
    <w:rsid w:val="00E446AA"/>
  </w:style>
  <w:style w:type="character" w:customStyle="1" w:styleId="titletxt">
    <w:name w:val="titletxt"/>
    <w:basedOn w:val="DefaultParagraphFont"/>
    <w:rsid w:val="00E446AA"/>
  </w:style>
  <w:style w:type="paragraph" w:styleId="NormalWeb">
    <w:name w:val="Normal (Web)"/>
    <w:basedOn w:val="Normal"/>
    <w:uiPriority w:val="99"/>
    <w:semiHidden/>
    <w:unhideWhenUsed/>
    <w:rsid w:val="00E446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llet1">
    <w:name w:val="bullet1"/>
    <w:basedOn w:val="DefaultParagraphFont"/>
    <w:rsid w:val="00E446AA"/>
  </w:style>
  <w:style w:type="character" w:customStyle="1" w:styleId="title">
    <w:name w:val="title"/>
    <w:basedOn w:val="DefaultParagraphFont"/>
    <w:rsid w:val="00E446AA"/>
  </w:style>
  <w:style w:type="paragraph" w:styleId="z-TopofForm">
    <w:name w:val="HTML Top of Form"/>
    <w:basedOn w:val="Normal"/>
    <w:next w:val="Normal"/>
    <w:link w:val="z-TopofFormChar"/>
    <w:hidden/>
    <w:uiPriority w:val="99"/>
    <w:semiHidden/>
    <w:unhideWhenUsed/>
    <w:rsid w:val="00E446A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446AA"/>
    <w:rPr>
      <w:rFonts w:ascii="Arial" w:eastAsia="Times New Roman" w:hAnsi="Arial" w:cs="Arial"/>
      <w:vanish/>
      <w:sz w:val="16"/>
      <w:szCs w:val="16"/>
    </w:rPr>
  </w:style>
  <w:style w:type="character" w:customStyle="1" w:styleId="testqnum">
    <w:name w:val="testqnum"/>
    <w:basedOn w:val="DefaultParagraphFont"/>
    <w:rsid w:val="00E446AA"/>
  </w:style>
  <w:style w:type="character" w:customStyle="1" w:styleId="testquest">
    <w:name w:val="testquest"/>
    <w:basedOn w:val="DefaultParagraphFont"/>
    <w:rsid w:val="00E446AA"/>
  </w:style>
  <w:style w:type="character" w:customStyle="1" w:styleId="testa">
    <w:name w:val="testa"/>
    <w:basedOn w:val="DefaultParagraphFont"/>
    <w:rsid w:val="00E446AA"/>
  </w:style>
  <w:style w:type="character" w:customStyle="1" w:styleId="testalet">
    <w:name w:val="testalet"/>
    <w:basedOn w:val="DefaultParagraphFont"/>
    <w:rsid w:val="00E446AA"/>
  </w:style>
  <w:style w:type="character" w:customStyle="1" w:styleId="testans">
    <w:name w:val="testans"/>
    <w:basedOn w:val="DefaultParagraphFont"/>
    <w:rsid w:val="00E446AA"/>
  </w:style>
  <w:style w:type="paragraph" w:styleId="z-BottomofForm">
    <w:name w:val="HTML Bottom of Form"/>
    <w:basedOn w:val="Normal"/>
    <w:next w:val="Normal"/>
    <w:link w:val="z-BottomofFormChar"/>
    <w:hidden/>
    <w:uiPriority w:val="99"/>
    <w:semiHidden/>
    <w:unhideWhenUsed/>
    <w:rsid w:val="00E446A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446AA"/>
    <w:rPr>
      <w:rFonts w:ascii="Arial" w:eastAsia="Times New Roman" w:hAnsi="Arial" w:cs="Arial"/>
      <w:vanish/>
      <w:sz w:val="16"/>
      <w:szCs w:val="16"/>
    </w:rPr>
  </w:style>
  <w:style w:type="paragraph" w:styleId="ListParagraph">
    <w:name w:val="List Paragraph"/>
    <w:basedOn w:val="Normal"/>
    <w:uiPriority w:val="34"/>
    <w:qFormat/>
    <w:rsid w:val="00E446AA"/>
    <w:pPr>
      <w:ind w:left="720"/>
      <w:contextualSpacing/>
    </w:pPr>
  </w:style>
  <w:style w:type="character" w:styleId="Hyperlink">
    <w:name w:val="Hyperlink"/>
    <w:basedOn w:val="DefaultParagraphFont"/>
    <w:uiPriority w:val="99"/>
    <w:unhideWhenUsed/>
    <w:rsid w:val="00E446AA"/>
    <w:rPr>
      <w:color w:val="0563C1" w:themeColor="hyperlink"/>
      <w:u w:val="single"/>
    </w:rPr>
  </w:style>
  <w:style w:type="paragraph" w:styleId="Header">
    <w:name w:val="header"/>
    <w:basedOn w:val="Normal"/>
    <w:link w:val="HeaderChar"/>
    <w:uiPriority w:val="99"/>
    <w:unhideWhenUsed/>
    <w:rsid w:val="00E44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6AA"/>
  </w:style>
  <w:style w:type="paragraph" w:styleId="Footer">
    <w:name w:val="footer"/>
    <w:basedOn w:val="Normal"/>
    <w:link w:val="FooterChar"/>
    <w:uiPriority w:val="99"/>
    <w:unhideWhenUsed/>
    <w:rsid w:val="00E44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79691">
      <w:bodyDiv w:val="1"/>
      <w:marLeft w:val="0"/>
      <w:marRight w:val="0"/>
      <w:marTop w:val="0"/>
      <w:marBottom w:val="0"/>
      <w:divBdr>
        <w:top w:val="none" w:sz="0" w:space="0" w:color="auto"/>
        <w:left w:val="none" w:sz="0" w:space="0" w:color="auto"/>
        <w:bottom w:val="none" w:sz="0" w:space="0" w:color="auto"/>
        <w:right w:val="none" w:sz="0" w:space="0" w:color="auto"/>
      </w:divBdr>
      <w:divsChild>
        <w:div w:id="2033725005">
          <w:marLeft w:val="500"/>
          <w:marRight w:val="0"/>
          <w:marTop w:val="300"/>
          <w:marBottom w:val="300"/>
          <w:divBdr>
            <w:top w:val="none" w:sz="0" w:space="0" w:color="auto"/>
            <w:left w:val="none" w:sz="0" w:space="0" w:color="auto"/>
            <w:bottom w:val="none" w:sz="0" w:space="0" w:color="auto"/>
            <w:right w:val="none" w:sz="0" w:space="0" w:color="auto"/>
          </w:divBdr>
        </w:div>
        <w:div w:id="225842297">
          <w:marLeft w:val="500"/>
          <w:marRight w:val="0"/>
          <w:marTop w:val="200"/>
          <w:marBottom w:val="200"/>
          <w:divBdr>
            <w:top w:val="none" w:sz="0" w:space="0" w:color="auto"/>
            <w:left w:val="none" w:sz="0" w:space="0" w:color="auto"/>
            <w:bottom w:val="none" w:sz="0" w:space="0" w:color="auto"/>
            <w:right w:val="none" w:sz="0" w:space="0" w:color="auto"/>
          </w:divBdr>
          <w:divsChild>
            <w:div w:id="17090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8942">
      <w:bodyDiv w:val="1"/>
      <w:marLeft w:val="0"/>
      <w:marRight w:val="0"/>
      <w:marTop w:val="0"/>
      <w:marBottom w:val="0"/>
      <w:divBdr>
        <w:top w:val="none" w:sz="0" w:space="0" w:color="auto"/>
        <w:left w:val="none" w:sz="0" w:space="0" w:color="auto"/>
        <w:bottom w:val="none" w:sz="0" w:space="0" w:color="auto"/>
        <w:right w:val="none" w:sz="0" w:space="0" w:color="auto"/>
      </w:divBdr>
      <w:divsChild>
        <w:div w:id="2060398361">
          <w:marLeft w:val="300"/>
          <w:marRight w:val="0"/>
          <w:marTop w:val="300"/>
          <w:marBottom w:val="300"/>
          <w:divBdr>
            <w:top w:val="none" w:sz="0" w:space="0" w:color="auto"/>
            <w:left w:val="none" w:sz="0" w:space="0" w:color="auto"/>
            <w:bottom w:val="none" w:sz="0" w:space="0" w:color="auto"/>
            <w:right w:val="none" w:sz="0" w:space="0" w:color="auto"/>
          </w:divBdr>
        </w:div>
        <w:div w:id="1530877137">
          <w:marLeft w:val="0"/>
          <w:marRight w:val="0"/>
          <w:marTop w:val="0"/>
          <w:marBottom w:val="0"/>
          <w:divBdr>
            <w:top w:val="none" w:sz="0" w:space="0" w:color="auto"/>
            <w:left w:val="none" w:sz="0" w:space="0" w:color="auto"/>
            <w:bottom w:val="none" w:sz="0" w:space="0" w:color="auto"/>
            <w:right w:val="none" w:sz="0" w:space="0" w:color="auto"/>
          </w:divBdr>
          <w:divsChild>
            <w:div w:id="1459299133">
              <w:marLeft w:val="0"/>
              <w:marRight w:val="0"/>
              <w:marTop w:val="0"/>
              <w:marBottom w:val="0"/>
              <w:divBdr>
                <w:top w:val="none" w:sz="0" w:space="0" w:color="auto"/>
                <w:left w:val="none" w:sz="0" w:space="0" w:color="auto"/>
                <w:bottom w:val="none" w:sz="0" w:space="0" w:color="auto"/>
                <w:right w:val="none" w:sz="0" w:space="0" w:color="auto"/>
              </w:divBdr>
              <w:divsChild>
                <w:div w:id="885263029">
                  <w:marLeft w:val="400"/>
                  <w:marRight w:val="0"/>
                  <w:marTop w:val="400"/>
                  <w:marBottom w:val="400"/>
                  <w:divBdr>
                    <w:top w:val="none" w:sz="0" w:space="0" w:color="auto"/>
                    <w:left w:val="none" w:sz="0" w:space="0" w:color="auto"/>
                    <w:bottom w:val="none" w:sz="0" w:space="0" w:color="auto"/>
                    <w:right w:val="none" w:sz="0" w:space="0" w:color="auto"/>
                  </w:divBdr>
                  <w:divsChild>
                    <w:div w:id="188849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142174">
      <w:bodyDiv w:val="1"/>
      <w:marLeft w:val="0"/>
      <w:marRight w:val="0"/>
      <w:marTop w:val="0"/>
      <w:marBottom w:val="0"/>
      <w:divBdr>
        <w:top w:val="none" w:sz="0" w:space="0" w:color="auto"/>
        <w:left w:val="none" w:sz="0" w:space="0" w:color="auto"/>
        <w:bottom w:val="none" w:sz="0" w:space="0" w:color="auto"/>
        <w:right w:val="none" w:sz="0" w:space="0" w:color="auto"/>
      </w:divBdr>
      <w:divsChild>
        <w:div w:id="551885737">
          <w:marLeft w:val="300"/>
          <w:marRight w:val="0"/>
          <w:marTop w:val="300"/>
          <w:marBottom w:val="300"/>
          <w:divBdr>
            <w:top w:val="none" w:sz="0" w:space="0" w:color="auto"/>
            <w:left w:val="none" w:sz="0" w:space="0" w:color="auto"/>
            <w:bottom w:val="none" w:sz="0" w:space="0" w:color="auto"/>
            <w:right w:val="none" w:sz="0" w:space="0" w:color="auto"/>
          </w:divBdr>
        </w:div>
        <w:div w:id="1217157450">
          <w:marLeft w:val="0"/>
          <w:marRight w:val="0"/>
          <w:marTop w:val="0"/>
          <w:marBottom w:val="0"/>
          <w:divBdr>
            <w:top w:val="none" w:sz="0" w:space="0" w:color="auto"/>
            <w:left w:val="none" w:sz="0" w:space="0" w:color="auto"/>
            <w:bottom w:val="none" w:sz="0" w:space="0" w:color="auto"/>
            <w:right w:val="none" w:sz="0" w:space="0" w:color="auto"/>
          </w:divBdr>
          <w:divsChild>
            <w:div w:id="577062045">
              <w:marLeft w:val="0"/>
              <w:marRight w:val="0"/>
              <w:marTop w:val="0"/>
              <w:marBottom w:val="0"/>
              <w:divBdr>
                <w:top w:val="none" w:sz="0" w:space="0" w:color="auto"/>
                <w:left w:val="none" w:sz="0" w:space="0" w:color="auto"/>
                <w:bottom w:val="none" w:sz="0" w:space="0" w:color="auto"/>
                <w:right w:val="none" w:sz="0" w:space="0" w:color="auto"/>
              </w:divBdr>
              <w:divsChild>
                <w:div w:id="352926331">
                  <w:marLeft w:val="400"/>
                  <w:marRight w:val="0"/>
                  <w:marTop w:val="400"/>
                  <w:marBottom w:val="400"/>
                  <w:divBdr>
                    <w:top w:val="none" w:sz="0" w:space="0" w:color="auto"/>
                    <w:left w:val="none" w:sz="0" w:space="0" w:color="auto"/>
                    <w:bottom w:val="none" w:sz="0" w:space="0" w:color="auto"/>
                    <w:right w:val="none" w:sz="0" w:space="0" w:color="auto"/>
                  </w:divBdr>
                  <w:divsChild>
                    <w:div w:id="8761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961493">
      <w:bodyDiv w:val="1"/>
      <w:marLeft w:val="0"/>
      <w:marRight w:val="0"/>
      <w:marTop w:val="0"/>
      <w:marBottom w:val="0"/>
      <w:divBdr>
        <w:top w:val="none" w:sz="0" w:space="0" w:color="auto"/>
        <w:left w:val="none" w:sz="0" w:space="0" w:color="auto"/>
        <w:bottom w:val="none" w:sz="0" w:space="0" w:color="auto"/>
        <w:right w:val="none" w:sz="0" w:space="0" w:color="auto"/>
      </w:divBdr>
      <w:divsChild>
        <w:div w:id="1927227451">
          <w:marLeft w:val="300"/>
          <w:marRight w:val="0"/>
          <w:marTop w:val="300"/>
          <w:marBottom w:val="300"/>
          <w:divBdr>
            <w:top w:val="none" w:sz="0" w:space="0" w:color="auto"/>
            <w:left w:val="none" w:sz="0" w:space="0" w:color="auto"/>
            <w:bottom w:val="none" w:sz="0" w:space="0" w:color="auto"/>
            <w:right w:val="none" w:sz="0" w:space="0" w:color="auto"/>
          </w:divBdr>
        </w:div>
        <w:div w:id="2096900313">
          <w:marLeft w:val="0"/>
          <w:marRight w:val="0"/>
          <w:marTop w:val="0"/>
          <w:marBottom w:val="0"/>
          <w:divBdr>
            <w:top w:val="none" w:sz="0" w:space="0" w:color="auto"/>
            <w:left w:val="none" w:sz="0" w:space="0" w:color="auto"/>
            <w:bottom w:val="none" w:sz="0" w:space="0" w:color="auto"/>
            <w:right w:val="none" w:sz="0" w:space="0" w:color="auto"/>
          </w:divBdr>
          <w:divsChild>
            <w:div w:id="1730806240">
              <w:marLeft w:val="0"/>
              <w:marRight w:val="0"/>
              <w:marTop w:val="0"/>
              <w:marBottom w:val="0"/>
              <w:divBdr>
                <w:top w:val="none" w:sz="0" w:space="0" w:color="auto"/>
                <w:left w:val="none" w:sz="0" w:space="0" w:color="auto"/>
                <w:bottom w:val="none" w:sz="0" w:space="0" w:color="auto"/>
                <w:right w:val="none" w:sz="0" w:space="0" w:color="auto"/>
              </w:divBdr>
              <w:divsChild>
                <w:div w:id="68697622">
                  <w:marLeft w:val="400"/>
                  <w:marRight w:val="0"/>
                  <w:marTop w:val="400"/>
                  <w:marBottom w:val="400"/>
                  <w:divBdr>
                    <w:top w:val="none" w:sz="0" w:space="0" w:color="auto"/>
                    <w:left w:val="none" w:sz="0" w:space="0" w:color="auto"/>
                    <w:bottom w:val="none" w:sz="0" w:space="0" w:color="auto"/>
                    <w:right w:val="none" w:sz="0" w:space="0" w:color="auto"/>
                  </w:divBdr>
                  <w:divsChild>
                    <w:div w:id="18103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771273">
      <w:bodyDiv w:val="1"/>
      <w:marLeft w:val="0"/>
      <w:marRight w:val="0"/>
      <w:marTop w:val="0"/>
      <w:marBottom w:val="0"/>
      <w:divBdr>
        <w:top w:val="none" w:sz="0" w:space="0" w:color="auto"/>
        <w:left w:val="none" w:sz="0" w:space="0" w:color="auto"/>
        <w:bottom w:val="none" w:sz="0" w:space="0" w:color="auto"/>
        <w:right w:val="none" w:sz="0" w:space="0" w:color="auto"/>
      </w:divBdr>
      <w:divsChild>
        <w:div w:id="1987007766">
          <w:marLeft w:val="300"/>
          <w:marRight w:val="0"/>
          <w:marTop w:val="300"/>
          <w:marBottom w:val="300"/>
          <w:divBdr>
            <w:top w:val="none" w:sz="0" w:space="0" w:color="auto"/>
            <w:left w:val="none" w:sz="0" w:space="0" w:color="auto"/>
            <w:bottom w:val="none" w:sz="0" w:space="0" w:color="auto"/>
            <w:right w:val="none" w:sz="0" w:space="0" w:color="auto"/>
          </w:divBdr>
        </w:div>
        <w:div w:id="667295980">
          <w:marLeft w:val="0"/>
          <w:marRight w:val="0"/>
          <w:marTop w:val="0"/>
          <w:marBottom w:val="0"/>
          <w:divBdr>
            <w:top w:val="none" w:sz="0" w:space="0" w:color="auto"/>
            <w:left w:val="none" w:sz="0" w:space="0" w:color="auto"/>
            <w:bottom w:val="none" w:sz="0" w:space="0" w:color="auto"/>
            <w:right w:val="none" w:sz="0" w:space="0" w:color="auto"/>
          </w:divBdr>
          <w:divsChild>
            <w:div w:id="736779889">
              <w:marLeft w:val="0"/>
              <w:marRight w:val="0"/>
              <w:marTop w:val="0"/>
              <w:marBottom w:val="0"/>
              <w:divBdr>
                <w:top w:val="none" w:sz="0" w:space="0" w:color="auto"/>
                <w:left w:val="none" w:sz="0" w:space="0" w:color="auto"/>
                <w:bottom w:val="none" w:sz="0" w:space="0" w:color="auto"/>
                <w:right w:val="none" w:sz="0" w:space="0" w:color="auto"/>
              </w:divBdr>
              <w:divsChild>
                <w:div w:id="951476382">
                  <w:marLeft w:val="400"/>
                  <w:marRight w:val="0"/>
                  <w:marTop w:val="400"/>
                  <w:marBottom w:val="400"/>
                  <w:divBdr>
                    <w:top w:val="none" w:sz="0" w:space="0" w:color="auto"/>
                    <w:left w:val="none" w:sz="0" w:space="0" w:color="auto"/>
                    <w:bottom w:val="none" w:sz="0" w:space="0" w:color="auto"/>
                    <w:right w:val="none" w:sz="0" w:space="0" w:color="auto"/>
                  </w:divBdr>
                  <w:divsChild>
                    <w:div w:id="10111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941844">
      <w:bodyDiv w:val="1"/>
      <w:marLeft w:val="0"/>
      <w:marRight w:val="0"/>
      <w:marTop w:val="0"/>
      <w:marBottom w:val="0"/>
      <w:divBdr>
        <w:top w:val="none" w:sz="0" w:space="0" w:color="auto"/>
        <w:left w:val="none" w:sz="0" w:space="0" w:color="auto"/>
        <w:bottom w:val="none" w:sz="0" w:space="0" w:color="auto"/>
        <w:right w:val="none" w:sz="0" w:space="0" w:color="auto"/>
      </w:divBdr>
      <w:divsChild>
        <w:div w:id="1510369012">
          <w:marLeft w:val="300"/>
          <w:marRight w:val="0"/>
          <w:marTop w:val="300"/>
          <w:marBottom w:val="300"/>
          <w:divBdr>
            <w:top w:val="none" w:sz="0" w:space="0" w:color="auto"/>
            <w:left w:val="none" w:sz="0" w:space="0" w:color="auto"/>
            <w:bottom w:val="none" w:sz="0" w:space="0" w:color="auto"/>
            <w:right w:val="none" w:sz="0" w:space="0" w:color="auto"/>
          </w:divBdr>
        </w:div>
        <w:div w:id="836922143">
          <w:marLeft w:val="0"/>
          <w:marRight w:val="0"/>
          <w:marTop w:val="0"/>
          <w:marBottom w:val="0"/>
          <w:divBdr>
            <w:top w:val="none" w:sz="0" w:space="0" w:color="auto"/>
            <w:left w:val="none" w:sz="0" w:space="0" w:color="auto"/>
            <w:bottom w:val="none" w:sz="0" w:space="0" w:color="auto"/>
            <w:right w:val="none" w:sz="0" w:space="0" w:color="auto"/>
          </w:divBdr>
          <w:divsChild>
            <w:div w:id="1530533464">
              <w:marLeft w:val="0"/>
              <w:marRight w:val="0"/>
              <w:marTop w:val="0"/>
              <w:marBottom w:val="0"/>
              <w:divBdr>
                <w:top w:val="none" w:sz="0" w:space="0" w:color="auto"/>
                <w:left w:val="none" w:sz="0" w:space="0" w:color="auto"/>
                <w:bottom w:val="none" w:sz="0" w:space="0" w:color="auto"/>
                <w:right w:val="none" w:sz="0" w:space="0" w:color="auto"/>
              </w:divBdr>
              <w:divsChild>
                <w:div w:id="1812480961">
                  <w:marLeft w:val="400"/>
                  <w:marRight w:val="0"/>
                  <w:marTop w:val="400"/>
                  <w:marBottom w:val="400"/>
                  <w:divBdr>
                    <w:top w:val="none" w:sz="0" w:space="0" w:color="auto"/>
                    <w:left w:val="none" w:sz="0" w:space="0" w:color="auto"/>
                    <w:bottom w:val="none" w:sz="0" w:space="0" w:color="auto"/>
                    <w:right w:val="none" w:sz="0" w:space="0" w:color="auto"/>
                  </w:divBdr>
                  <w:divsChild>
                    <w:div w:id="13153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113345">
      <w:bodyDiv w:val="1"/>
      <w:marLeft w:val="0"/>
      <w:marRight w:val="0"/>
      <w:marTop w:val="0"/>
      <w:marBottom w:val="0"/>
      <w:divBdr>
        <w:top w:val="none" w:sz="0" w:space="0" w:color="auto"/>
        <w:left w:val="none" w:sz="0" w:space="0" w:color="auto"/>
        <w:bottom w:val="none" w:sz="0" w:space="0" w:color="auto"/>
        <w:right w:val="none" w:sz="0" w:space="0" w:color="auto"/>
      </w:divBdr>
      <w:divsChild>
        <w:div w:id="1979871467">
          <w:marLeft w:val="300"/>
          <w:marRight w:val="0"/>
          <w:marTop w:val="300"/>
          <w:marBottom w:val="300"/>
          <w:divBdr>
            <w:top w:val="none" w:sz="0" w:space="0" w:color="auto"/>
            <w:left w:val="none" w:sz="0" w:space="0" w:color="auto"/>
            <w:bottom w:val="none" w:sz="0" w:space="0" w:color="auto"/>
            <w:right w:val="none" w:sz="0" w:space="0" w:color="auto"/>
          </w:divBdr>
        </w:div>
        <w:div w:id="705176009">
          <w:marLeft w:val="0"/>
          <w:marRight w:val="0"/>
          <w:marTop w:val="0"/>
          <w:marBottom w:val="0"/>
          <w:divBdr>
            <w:top w:val="none" w:sz="0" w:space="0" w:color="auto"/>
            <w:left w:val="none" w:sz="0" w:space="0" w:color="auto"/>
            <w:bottom w:val="none" w:sz="0" w:space="0" w:color="auto"/>
            <w:right w:val="none" w:sz="0" w:space="0" w:color="auto"/>
          </w:divBdr>
          <w:divsChild>
            <w:div w:id="1686129824">
              <w:marLeft w:val="0"/>
              <w:marRight w:val="0"/>
              <w:marTop w:val="0"/>
              <w:marBottom w:val="0"/>
              <w:divBdr>
                <w:top w:val="none" w:sz="0" w:space="0" w:color="auto"/>
                <w:left w:val="none" w:sz="0" w:space="0" w:color="auto"/>
                <w:bottom w:val="none" w:sz="0" w:space="0" w:color="auto"/>
                <w:right w:val="none" w:sz="0" w:space="0" w:color="auto"/>
              </w:divBdr>
              <w:divsChild>
                <w:div w:id="1563828712">
                  <w:marLeft w:val="400"/>
                  <w:marRight w:val="0"/>
                  <w:marTop w:val="400"/>
                  <w:marBottom w:val="400"/>
                  <w:divBdr>
                    <w:top w:val="none" w:sz="0" w:space="0" w:color="auto"/>
                    <w:left w:val="none" w:sz="0" w:space="0" w:color="auto"/>
                    <w:bottom w:val="none" w:sz="0" w:space="0" w:color="auto"/>
                    <w:right w:val="none" w:sz="0" w:space="0" w:color="auto"/>
                  </w:divBdr>
                  <w:divsChild>
                    <w:div w:id="3001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968279">
      <w:bodyDiv w:val="1"/>
      <w:marLeft w:val="0"/>
      <w:marRight w:val="0"/>
      <w:marTop w:val="0"/>
      <w:marBottom w:val="0"/>
      <w:divBdr>
        <w:top w:val="none" w:sz="0" w:space="0" w:color="auto"/>
        <w:left w:val="none" w:sz="0" w:space="0" w:color="auto"/>
        <w:bottom w:val="none" w:sz="0" w:space="0" w:color="auto"/>
        <w:right w:val="none" w:sz="0" w:space="0" w:color="auto"/>
      </w:divBdr>
      <w:divsChild>
        <w:div w:id="709842376">
          <w:marLeft w:val="300"/>
          <w:marRight w:val="0"/>
          <w:marTop w:val="300"/>
          <w:marBottom w:val="300"/>
          <w:divBdr>
            <w:top w:val="none" w:sz="0" w:space="0" w:color="auto"/>
            <w:left w:val="none" w:sz="0" w:space="0" w:color="auto"/>
            <w:bottom w:val="none" w:sz="0" w:space="0" w:color="auto"/>
            <w:right w:val="none" w:sz="0" w:space="0" w:color="auto"/>
          </w:divBdr>
        </w:div>
        <w:div w:id="703403614">
          <w:marLeft w:val="0"/>
          <w:marRight w:val="0"/>
          <w:marTop w:val="0"/>
          <w:marBottom w:val="0"/>
          <w:divBdr>
            <w:top w:val="none" w:sz="0" w:space="0" w:color="auto"/>
            <w:left w:val="none" w:sz="0" w:space="0" w:color="auto"/>
            <w:bottom w:val="none" w:sz="0" w:space="0" w:color="auto"/>
            <w:right w:val="none" w:sz="0" w:space="0" w:color="auto"/>
          </w:divBdr>
          <w:divsChild>
            <w:div w:id="1407148146">
              <w:marLeft w:val="0"/>
              <w:marRight w:val="0"/>
              <w:marTop w:val="0"/>
              <w:marBottom w:val="0"/>
              <w:divBdr>
                <w:top w:val="none" w:sz="0" w:space="0" w:color="auto"/>
                <w:left w:val="none" w:sz="0" w:space="0" w:color="auto"/>
                <w:bottom w:val="none" w:sz="0" w:space="0" w:color="auto"/>
                <w:right w:val="none" w:sz="0" w:space="0" w:color="auto"/>
              </w:divBdr>
              <w:divsChild>
                <w:div w:id="509367654">
                  <w:marLeft w:val="400"/>
                  <w:marRight w:val="0"/>
                  <w:marTop w:val="400"/>
                  <w:marBottom w:val="400"/>
                  <w:divBdr>
                    <w:top w:val="none" w:sz="0" w:space="0" w:color="auto"/>
                    <w:left w:val="none" w:sz="0" w:space="0" w:color="auto"/>
                    <w:bottom w:val="none" w:sz="0" w:space="0" w:color="auto"/>
                    <w:right w:val="none" w:sz="0" w:space="0" w:color="auto"/>
                  </w:divBdr>
                  <w:divsChild>
                    <w:div w:id="178770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08729">
      <w:bodyDiv w:val="1"/>
      <w:marLeft w:val="0"/>
      <w:marRight w:val="0"/>
      <w:marTop w:val="0"/>
      <w:marBottom w:val="0"/>
      <w:divBdr>
        <w:top w:val="none" w:sz="0" w:space="0" w:color="auto"/>
        <w:left w:val="none" w:sz="0" w:space="0" w:color="auto"/>
        <w:bottom w:val="none" w:sz="0" w:space="0" w:color="auto"/>
        <w:right w:val="none" w:sz="0" w:space="0" w:color="auto"/>
      </w:divBdr>
      <w:divsChild>
        <w:div w:id="809640596">
          <w:marLeft w:val="300"/>
          <w:marRight w:val="0"/>
          <w:marTop w:val="300"/>
          <w:marBottom w:val="300"/>
          <w:divBdr>
            <w:top w:val="none" w:sz="0" w:space="0" w:color="auto"/>
            <w:left w:val="none" w:sz="0" w:space="0" w:color="auto"/>
            <w:bottom w:val="none" w:sz="0" w:space="0" w:color="auto"/>
            <w:right w:val="none" w:sz="0" w:space="0" w:color="auto"/>
          </w:divBdr>
        </w:div>
        <w:div w:id="118846497">
          <w:marLeft w:val="0"/>
          <w:marRight w:val="0"/>
          <w:marTop w:val="0"/>
          <w:marBottom w:val="0"/>
          <w:divBdr>
            <w:top w:val="none" w:sz="0" w:space="0" w:color="auto"/>
            <w:left w:val="none" w:sz="0" w:space="0" w:color="auto"/>
            <w:bottom w:val="none" w:sz="0" w:space="0" w:color="auto"/>
            <w:right w:val="none" w:sz="0" w:space="0" w:color="auto"/>
          </w:divBdr>
          <w:divsChild>
            <w:div w:id="1267688512">
              <w:marLeft w:val="0"/>
              <w:marRight w:val="0"/>
              <w:marTop w:val="0"/>
              <w:marBottom w:val="0"/>
              <w:divBdr>
                <w:top w:val="none" w:sz="0" w:space="0" w:color="auto"/>
                <w:left w:val="none" w:sz="0" w:space="0" w:color="auto"/>
                <w:bottom w:val="none" w:sz="0" w:space="0" w:color="auto"/>
                <w:right w:val="none" w:sz="0" w:space="0" w:color="auto"/>
              </w:divBdr>
              <w:divsChild>
                <w:div w:id="2061513507">
                  <w:marLeft w:val="400"/>
                  <w:marRight w:val="0"/>
                  <w:marTop w:val="400"/>
                  <w:marBottom w:val="400"/>
                  <w:divBdr>
                    <w:top w:val="none" w:sz="0" w:space="0" w:color="auto"/>
                    <w:left w:val="none" w:sz="0" w:space="0" w:color="auto"/>
                    <w:bottom w:val="none" w:sz="0" w:space="0" w:color="auto"/>
                    <w:right w:val="none" w:sz="0" w:space="0" w:color="auto"/>
                  </w:divBdr>
                  <w:divsChild>
                    <w:div w:id="70860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753957">
      <w:bodyDiv w:val="1"/>
      <w:marLeft w:val="0"/>
      <w:marRight w:val="0"/>
      <w:marTop w:val="0"/>
      <w:marBottom w:val="0"/>
      <w:divBdr>
        <w:top w:val="none" w:sz="0" w:space="0" w:color="auto"/>
        <w:left w:val="none" w:sz="0" w:space="0" w:color="auto"/>
        <w:bottom w:val="none" w:sz="0" w:space="0" w:color="auto"/>
        <w:right w:val="none" w:sz="0" w:space="0" w:color="auto"/>
      </w:divBdr>
      <w:divsChild>
        <w:div w:id="1778256609">
          <w:marLeft w:val="500"/>
          <w:marRight w:val="0"/>
          <w:marTop w:val="300"/>
          <w:marBottom w:val="300"/>
          <w:divBdr>
            <w:top w:val="none" w:sz="0" w:space="0" w:color="auto"/>
            <w:left w:val="none" w:sz="0" w:space="0" w:color="auto"/>
            <w:bottom w:val="none" w:sz="0" w:space="0" w:color="auto"/>
            <w:right w:val="none" w:sz="0" w:space="0" w:color="auto"/>
          </w:divBdr>
        </w:div>
        <w:div w:id="1176533743">
          <w:marLeft w:val="500"/>
          <w:marRight w:val="0"/>
          <w:marTop w:val="200"/>
          <w:marBottom w:val="200"/>
          <w:divBdr>
            <w:top w:val="none" w:sz="0" w:space="0" w:color="auto"/>
            <w:left w:val="none" w:sz="0" w:space="0" w:color="auto"/>
            <w:bottom w:val="none" w:sz="0" w:space="0" w:color="auto"/>
            <w:right w:val="none" w:sz="0" w:space="0" w:color="auto"/>
          </w:divBdr>
          <w:divsChild>
            <w:div w:id="18791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73784">
      <w:bodyDiv w:val="1"/>
      <w:marLeft w:val="0"/>
      <w:marRight w:val="0"/>
      <w:marTop w:val="0"/>
      <w:marBottom w:val="0"/>
      <w:divBdr>
        <w:top w:val="none" w:sz="0" w:space="0" w:color="auto"/>
        <w:left w:val="none" w:sz="0" w:space="0" w:color="auto"/>
        <w:bottom w:val="none" w:sz="0" w:space="0" w:color="auto"/>
        <w:right w:val="none" w:sz="0" w:space="0" w:color="auto"/>
      </w:divBdr>
      <w:divsChild>
        <w:div w:id="397945447">
          <w:marLeft w:val="300"/>
          <w:marRight w:val="0"/>
          <w:marTop w:val="150"/>
          <w:marBottom w:val="0"/>
          <w:divBdr>
            <w:top w:val="none" w:sz="0" w:space="0" w:color="auto"/>
            <w:left w:val="none" w:sz="0" w:space="0" w:color="auto"/>
            <w:bottom w:val="none" w:sz="0" w:space="0" w:color="auto"/>
            <w:right w:val="none" w:sz="0" w:space="0" w:color="auto"/>
          </w:divBdr>
        </w:div>
        <w:div w:id="1402866287">
          <w:marLeft w:val="300"/>
          <w:marRight w:val="0"/>
          <w:marTop w:val="200"/>
          <w:marBottom w:val="200"/>
          <w:divBdr>
            <w:top w:val="none" w:sz="0" w:space="0" w:color="auto"/>
            <w:left w:val="none" w:sz="0" w:space="0" w:color="auto"/>
            <w:bottom w:val="none" w:sz="0" w:space="0" w:color="auto"/>
            <w:right w:val="none" w:sz="0" w:space="0" w:color="auto"/>
          </w:divBdr>
        </w:div>
        <w:div w:id="1247690402">
          <w:marLeft w:val="0"/>
          <w:marRight w:val="0"/>
          <w:marTop w:val="0"/>
          <w:marBottom w:val="0"/>
          <w:divBdr>
            <w:top w:val="none" w:sz="0" w:space="0" w:color="auto"/>
            <w:left w:val="none" w:sz="0" w:space="0" w:color="auto"/>
            <w:bottom w:val="none" w:sz="0" w:space="0" w:color="auto"/>
            <w:right w:val="none" w:sz="0" w:space="0" w:color="auto"/>
          </w:divBdr>
        </w:div>
        <w:div w:id="2024084488">
          <w:marLeft w:val="0"/>
          <w:marRight w:val="0"/>
          <w:marTop w:val="0"/>
          <w:marBottom w:val="0"/>
          <w:divBdr>
            <w:top w:val="none" w:sz="0" w:space="0" w:color="auto"/>
            <w:left w:val="none" w:sz="0" w:space="0" w:color="auto"/>
            <w:bottom w:val="none" w:sz="0" w:space="0" w:color="auto"/>
            <w:right w:val="none" w:sz="0" w:space="0" w:color="auto"/>
          </w:divBdr>
        </w:div>
        <w:div w:id="2040426919">
          <w:marLeft w:val="0"/>
          <w:marRight w:val="0"/>
          <w:marTop w:val="0"/>
          <w:marBottom w:val="0"/>
          <w:divBdr>
            <w:top w:val="none" w:sz="0" w:space="0" w:color="auto"/>
            <w:left w:val="none" w:sz="0" w:space="0" w:color="auto"/>
            <w:bottom w:val="none" w:sz="0" w:space="0" w:color="auto"/>
            <w:right w:val="none" w:sz="0" w:space="0" w:color="auto"/>
          </w:divBdr>
        </w:div>
        <w:div w:id="1228489099">
          <w:marLeft w:val="0"/>
          <w:marRight w:val="0"/>
          <w:marTop w:val="0"/>
          <w:marBottom w:val="0"/>
          <w:divBdr>
            <w:top w:val="none" w:sz="0" w:space="0" w:color="auto"/>
            <w:left w:val="none" w:sz="0" w:space="0" w:color="auto"/>
            <w:bottom w:val="none" w:sz="0" w:space="0" w:color="auto"/>
            <w:right w:val="none" w:sz="0" w:space="0" w:color="auto"/>
          </w:divBdr>
        </w:div>
      </w:divsChild>
    </w:div>
    <w:div w:id="1748456609">
      <w:bodyDiv w:val="1"/>
      <w:marLeft w:val="0"/>
      <w:marRight w:val="0"/>
      <w:marTop w:val="0"/>
      <w:marBottom w:val="0"/>
      <w:divBdr>
        <w:top w:val="none" w:sz="0" w:space="0" w:color="auto"/>
        <w:left w:val="none" w:sz="0" w:space="0" w:color="auto"/>
        <w:bottom w:val="none" w:sz="0" w:space="0" w:color="auto"/>
        <w:right w:val="none" w:sz="0" w:space="0" w:color="auto"/>
      </w:divBdr>
      <w:divsChild>
        <w:div w:id="708841194">
          <w:marLeft w:val="300"/>
          <w:marRight w:val="0"/>
          <w:marTop w:val="300"/>
          <w:marBottom w:val="300"/>
          <w:divBdr>
            <w:top w:val="none" w:sz="0" w:space="0" w:color="auto"/>
            <w:left w:val="none" w:sz="0" w:space="0" w:color="auto"/>
            <w:bottom w:val="none" w:sz="0" w:space="0" w:color="auto"/>
            <w:right w:val="none" w:sz="0" w:space="0" w:color="auto"/>
          </w:divBdr>
        </w:div>
        <w:div w:id="1556619429">
          <w:marLeft w:val="0"/>
          <w:marRight w:val="0"/>
          <w:marTop w:val="0"/>
          <w:marBottom w:val="0"/>
          <w:divBdr>
            <w:top w:val="none" w:sz="0" w:space="0" w:color="auto"/>
            <w:left w:val="none" w:sz="0" w:space="0" w:color="auto"/>
            <w:bottom w:val="none" w:sz="0" w:space="0" w:color="auto"/>
            <w:right w:val="none" w:sz="0" w:space="0" w:color="auto"/>
          </w:divBdr>
          <w:divsChild>
            <w:div w:id="1314872706">
              <w:marLeft w:val="0"/>
              <w:marRight w:val="0"/>
              <w:marTop w:val="0"/>
              <w:marBottom w:val="0"/>
              <w:divBdr>
                <w:top w:val="none" w:sz="0" w:space="0" w:color="auto"/>
                <w:left w:val="none" w:sz="0" w:space="0" w:color="auto"/>
                <w:bottom w:val="none" w:sz="0" w:space="0" w:color="auto"/>
                <w:right w:val="none" w:sz="0" w:space="0" w:color="auto"/>
              </w:divBdr>
              <w:divsChild>
                <w:div w:id="452867978">
                  <w:marLeft w:val="400"/>
                  <w:marRight w:val="0"/>
                  <w:marTop w:val="400"/>
                  <w:marBottom w:val="400"/>
                  <w:divBdr>
                    <w:top w:val="none" w:sz="0" w:space="0" w:color="auto"/>
                    <w:left w:val="none" w:sz="0" w:space="0" w:color="auto"/>
                    <w:bottom w:val="none" w:sz="0" w:space="0" w:color="auto"/>
                    <w:right w:val="none" w:sz="0" w:space="0" w:color="auto"/>
                  </w:divBdr>
                  <w:divsChild>
                    <w:div w:id="105292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63373">
      <w:bodyDiv w:val="1"/>
      <w:marLeft w:val="0"/>
      <w:marRight w:val="0"/>
      <w:marTop w:val="0"/>
      <w:marBottom w:val="0"/>
      <w:divBdr>
        <w:top w:val="none" w:sz="0" w:space="0" w:color="auto"/>
        <w:left w:val="none" w:sz="0" w:space="0" w:color="auto"/>
        <w:bottom w:val="none" w:sz="0" w:space="0" w:color="auto"/>
        <w:right w:val="none" w:sz="0" w:space="0" w:color="auto"/>
      </w:divBdr>
      <w:divsChild>
        <w:div w:id="65497947">
          <w:marLeft w:val="300"/>
          <w:marRight w:val="0"/>
          <w:marTop w:val="300"/>
          <w:marBottom w:val="300"/>
          <w:divBdr>
            <w:top w:val="none" w:sz="0" w:space="0" w:color="auto"/>
            <w:left w:val="none" w:sz="0" w:space="0" w:color="auto"/>
            <w:bottom w:val="none" w:sz="0" w:space="0" w:color="auto"/>
            <w:right w:val="none" w:sz="0" w:space="0" w:color="auto"/>
          </w:divBdr>
        </w:div>
        <w:div w:id="18119331">
          <w:marLeft w:val="0"/>
          <w:marRight w:val="0"/>
          <w:marTop w:val="0"/>
          <w:marBottom w:val="0"/>
          <w:divBdr>
            <w:top w:val="none" w:sz="0" w:space="0" w:color="auto"/>
            <w:left w:val="none" w:sz="0" w:space="0" w:color="auto"/>
            <w:bottom w:val="none" w:sz="0" w:space="0" w:color="auto"/>
            <w:right w:val="none" w:sz="0" w:space="0" w:color="auto"/>
          </w:divBdr>
          <w:divsChild>
            <w:div w:id="757555697">
              <w:marLeft w:val="0"/>
              <w:marRight w:val="0"/>
              <w:marTop w:val="0"/>
              <w:marBottom w:val="0"/>
              <w:divBdr>
                <w:top w:val="none" w:sz="0" w:space="0" w:color="auto"/>
                <w:left w:val="none" w:sz="0" w:space="0" w:color="auto"/>
                <w:bottom w:val="none" w:sz="0" w:space="0" w:color="auto"/>
                <w:right w:val="none" w:sz="0" w:space="0" w:color="auto"/>
              </w:divBdr>
              <w:divsChild>
                <w:div w:id="1318849911">
                  <w:marLeft w:val="400"/>
                  <w:marRight w:val="0"/>
                  <w:marTop w:val="400"/>
                  <w:marBottom w:val="400"/>
                  <w:divBdr>
                    <w:top w:val="none" w:sz="0" w:space="0" w:color="auto"/>
                    <w:left w:val="none" w:sz="0" w:space="0" w:color="auto"/>
                    <w:bottom w:val="none" w:sz="0" w:space="0" w:color="auto"/>
                    <w:right w:val="none" w:sz="0" w:space="0" w:color="auto"/>
                  </w:divBdr>
                  <w:divsChild>
                    <w:div w:id="937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321331">
      <w:bodyDiv w:val="1"/>
      <w:marLeft w:val="0"/>
      <w:marRight w:val="0"/>
      <w:marTop w:val="0"/>
      <w:marBottom w:val="0"/>
      <w:divBdr>
        <w:top w:val="none" w:sz="0" w:space="0" w:color="auto"/>
        <w:left w:val="none" w:sz="0" w:space="0" w:color="auto"/>
        <w:bottom w:val="none" w:sz="0" w:space="0" w:color="auto"/>
        <w:right w:val="none" w:sz="0" w:space="0" w:color="auto"/>
      </w:divBdr>
      <w:divsChild>
        <w:div w:id="1385105221">
          <w:marLeft w:val="300"/>
          <w:marRight w:val="0"/>
          <w:marTop w:val="300"/>
          <w:marBottom w:val="300"/>
          <w:divBdr>
            <w:top w:val="none" w:sz="0" w:space="0" w:color="auto"/>
            <w:left w:val="none" w:sz="0" w:space="0" w:color="auto"/>
            <w:bottom w:val="none" w:sz="0" w:space="0" w:color="auto"/>
            <w:right w:val="none" w:sz="0" w:space="0" w:color="auto"/>
          </w:divBdr>
        </w:div>
        <w:div w:id="1823228705">
          <w:marLeft w:val="0"/>
          <w:marRight w:val="0"/>
          <w:marTop w:val="0"/>
          <w:marBottom w:val="0"/>
          <w:divBdr>
            <w:top w:val="none" w:sz="0" w:space="0" w:color="auto"/>
            <w:left w:val="none" w:sz="0" w:space="0" w:color="auto"/>
            <w:bottom w:val="none" w:sz="0" w:space="0" w:color="auto"/>
            <w:right w:val="none" w:sz="0" w:space="0" w:color="auto"/>
          </w:divBdr>
          <w:divsChild>
            <w:div w:id="847869533">
              <w:marLeft w:val="0"/>
              <w:marRight w:val="0"/>
              <w:marTop w:val="0"/>
              <w:marBottom w:val="0"/>
              <w:divBdr>
                <w:top w:val="none" w:sz="0" w:space="0" w:color="auto"/>
                <w:left w:val="none" w:sz="0" w:space="0" w:color="auto"/>
                <w:bottom w:val="none" w:sz="0" w:space="0" w:color="auto"/>
                <w:right w:val="none" w:sz="0" w:space="0" w:color="auto"/>
              </w:divBdr>
              <w:divsChild>
                <w:div w:id="1767729937">
                  <w:marLeft w:val="400"/>
                  <w:marRight w:val="0"/>
                  <w:marTop w:val="400"/>
                  <w:marBottom w:val="400"/>
                  <w:divBdr>
                    <w:top w:val="none" w:sz="0" w:space="0" w:color="auto"/>
                    <w:left w:val="none" w:sz="0" w:space="0" w:color="auto"/>
                    <w:bottom w:val="none" w:sz="0" w:space="0" w:color="auto"/>
                    <w:right w:val="none" w:sz="0" w:space="0" w:color="auto"/>
                  </w:divBdr>
                  <w:divsChild>
                    <w:div w:id="1804883747">
                      <w:marLeft w:val="0"/>
                      <w:marRight w:val="0"/>
                      <w:marTop w:val="0"/>
                      <w:marBottom w:val="0"/>
                      <w:divBdr>
                        <w:top w:val="none" w:sz="0" w:space="0" w:color="auto"/>
                        <w:left w:val="none" w:sz="0" w:space="0" w:color="auto"/>
                        <w:bottom w:val="none" w:sz="0" w:space="0" w:color="auto"/>
                        <w:right w:val="none" w:sz="0" w:space="0" w:color="auto"/>
                      </w:divBdr>
                    </w:div>
                  </w:divsChild>
                </w:div>
                <w:div w:id="307591141">
                  <w:marLeft w:val="300"/>
                  <w:marRight w:val="0"/>
                  <w:marTop w:val="240"/>
                  <w:marBottom w:val="0"/>
                  <w:divBdr>
                    <w:top w:val="none" w:sz="0" w:space="0" w:color="auto"/>
                    <w:left w:val="none" w:sz="0" w:space="0" w:color="auto"/>
                    <w:bottom w:val="none" w:sz="0" w:space="0" w:color="auto"/>
                    <w:right w:val="none" w:sz="0" w:space="0" w:color="auto"/>
                  </w:divBdr>
                </w:div>
                <w:div w:id="1727757588">
                  <w:marLeft w:val="300"/>
                  <w:marRight w:val="0"/>
                  <w:marTop w:val="240"/>
                  <w:marBottom w:val="0"/>
                  <w:divBdr>
                    <w:top w:val="none" w:sz="0" w:space="0" w:color="auto"/>
                    <w:left w:val="none" w:sz="0" w:space="0" w:color="auto"/>
                    <w:bottom w:val="none" w:sz="0" w:space="0" w:color="auto"/>
                    <w:right w:val="none" w:sz="0" w:space="0" w:color="auto"/>
                  </w:divBdr>
                </w:div>
                <w:div w:id="1998142067">
                  <w:marLeft w:val="300"/>
                  <w:marRight w:val="0"/>
                  <w:marTop w:val="240"/>
                  <w:marBottom w:val="0"/>
                  <w:divBdr>
                    <w:top w:val="none" w:sz="0" w:space="0" w:color="auto"/>
                    <w:left w:val="none" w:sz="0" w:space="0" w:color="auto"/>
                    <w:bottom w:val="none" w:sz="0" w:space="0" w:color="auto"/>
                    <w:right w:val="none" w:sz="0" w:space="0" w:color="auto"/>
                  </w:divBdr>
                </w:div>
                <w:div w:id="1421563651">
                  <w:marLeft w:val="30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18978750">
      <w:bodyDiv w:val="1"/>
      <w:marLeft w:val="0"/>
      <w:marRight w:val="0"/>
      <w:marTop w:val="0"/>
      <w:marBottom w:val="0"/>
      <w:divBdr>
        <w:top w:val="none" w:sz="0" w:space="0" w:color="auto"/>
        <w:left w:val="none" w:sz="0" w:space="0" w:color="auto"/>
        <w:bottom w:val="none" w:sz="0" w:space="0" w:color="auto"/>
        <w:right w:val="none" w:sz="0" w:space="0" w:color="auto"/>
      </w:divBdr>
      <w:divsChild>
        <w:div w:id="1982148323">
          <w:marLeft w:val="300"/>
          <w:marRight w:val="0"/>
          <w:marTop w:val="300"/>
          <w:marBottom w:val="300"/>
          <w:divBdr>
            <w:top w:val="none" w:sz="0" w:space="0" w:color="auto"/>
            <w:left w:val="none" w:sz="0" w:space="0" w:color="auto"/>
            <w:bottom w:val="none" w:sz="0" w:space="0" w:color="auto"/>
            <w:right w:val="none" w:sz="0" w:space="0" w:color="auto"/>
          </w:divBdr>
        </w:div>
        <w:div w:id="727384357">
          <w:marLeft w:val="0"/>
          <w:marRight w:val="0"/>
          <w:marTop w:val="0"/>
          <w:marBottom w:val="0"/>
          <w:divBdr>
            <w:top w:val="none" w:sz="0" w:space="0" w:color="auto"/>
            <w:left w:val="none" w:sz="0" w:space="0" w:color="auto"/>
            <w:bottom w:val="none" w:sz="0" w:space="0" w:color="auto"/>
            <w:right w:val="none" w:sz="0" w:space="0" w:color="auto"/>
          </w:divBdr>
          <w:divsChild>
            <w:div w:id="152531400">
              <w:marLeft w:val="0"/>
              <w:marRight w:val="0"/>
              <w:marTop w:val="0"/>
              <w:marBottom w:val="0"/>
              <w:divBdr>
                <w:top w:val="none" w:sz="0" w:space="0" w:color="auto"/>
                <w:left w:val="none" w:sz="0" w:space="0" w:color="auto"/>
                <w:bottom w:val="none" w:sz="0" w:space="0" w:color="auto"/>
                <w:right w:val="none" w:sz="0" w:space="0" w:color="auto"/>
              </w:divBdr>
              <w:divsChild>
                <w:div w:id="927232131">
                  <w:marLeft w:val="400"/>
                  <w:marRight w:val="0"/>
                  <w:marTop w:val="400"/>
                  <w:marBottom w:val="400"/>
                  <w:divBdr>
                    <w:top w:val="none" w:sz="0" w:space="0" w:color="auto"/>
                    <w:left w:val="none" w:sz="0" w:space="0" w:color="auto"/>
                    <w:bottom w:val="none" w:sz="0" w:space="0" w:color="auto"/>
                    <w:right w:val="none" w:sz="0" w:space="0" w:color="auto"/>
                  </w:divBdr>
                  <w:divsChild>
                    <w:div w:id="10725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039005">
      <w:bodyDiv w:val="1"/>
      <w:marLeft w:val="0"/>
      <w:marRight w:val="0"/>
      <w:marTop w:val="0"/>
      <w:marBottom w:val="0"/>
      <w:divBdr>
        <w:top w:val="none" w:sz="0" w:space="0" w:color="auto"/>
        <w:left w:val="none" w:sz="0" w:space="0" w:color="auto"/>
        <w:bottom w:val="none" w:sz="0" w:space="0" w:color="auto"/>
        <w:right w:val="none" w:sz="0" w:space="0" w:color="auto"/>
      </w:divBdr>
      <w:divsChild>
        <w:div w:id="1797334001">
          <w:marLeft w:val="300"/>
          <w:marRight w:val="0"/>
          <w:marTop w:val="300"/>
          <w:marBottom w:val="300"/>
          <w:divBdr>
            <w:top w:val="none" w:sz="0" w:space="0" w:color="auto"/>
            <w:left w:val="none" w:sz="0" w:space="0" w:color="auto"/>
            <w:bottom w:val="none" w:sz="0" w:space="0" w:color="auto"/>
            <w:right w:val="none" w:sz="0" w:space="0" w:color="auto"/>
          </w:divBdr>
        </w:div>
        <w:div w:id="1436053161">
          <w:marLeft w:val="0"/>
          <w:marRight w:val="0"/>
          <w:marTop w:val="0"/>
          <w:marBottom w:val="0"/>
          <w:divBdr>
            <w:top w:val="none" w:sz="0" w:space="0" w:color="auto"/>
            <w:left w:val="none" w:sz="0" w:space="0" w:color="auto"/>
            <w:bottom w:val="none" w:sz="0" w:space="0" w:color="auto"/>
            <w:right w:val="none" w:sz="0" w:space="0" w:color="auto"/>
          </w:divBdr>
          <w:divsChild>
            <w:div w:id="975331370">
              <w:marLeft w:val="0"/>
              <w:marRight w:val="0"/>
              <w:marTop w:val="0"/>
              <w:marBottom w:val="0"/>
              <w:divBdr>
                <w:top w:val="none" w:sz="0" w:space="0" w:color="auto"/>
                <w:left w:val="none" w:sz="0" w:space="0" w:color="auto"/>
                <w:bottom w:val="none" w:sz="0" w:space="0" w:color="auto"/>
                <w:right w:val="none" w:sz="0" w:space="0" w:color="auto"/>
              </w:divBdr>
              <w:divsChild>
                <w:div w:id="1212578132">
                  <w:marLeft w:val="400"/>
                  <w:marRight w:val="0"/>
                  <w:marTop w:val="400"/>
                  <w:marBottom w:val="400"/>
                  <w:divBdr>
                    <w:top w:val="none" w:sz="0" w:space="0" w:color="auto"/>
                    <w:left w:val="none" w:sz="0" w:space="0" w:color="auto"/>
                    <w:bottom w:val="none" w:sz="0" w:space="0" w:color="auto"/>
                    <w:right w:val="none" w:sz="0" w:space="0" w:color="auto"/>
                  </w:divBdr>
                  <w:divsChild>
                    <w:div w:id="16083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875255">
      <w:bodyDiv w:val="1"/>
      <w:marLeft w:val="0"/>
      <w:marRight w:val="0"/>
      <w:marTop w:val="0"/>
      <w:marBottom w:val="0"/>
      <w:divBdr>
        <w:top w:val="none" w:sz="0" w:space="0" w:color="auto"/>
        <w:left w:val="none" w:sz="0" w:space="0" w:color="auto"/>
        <w:bottom w:val="none" w:sz="0" w:space="0" w:color="auto"/>
        <w:right w:val="none" w:sz="0" w:space="0" w:color="auto"/>
      </w:divBdr>
      <w:divsChild>
        <w:div w:id="664751064">
          <w:marLeft w:val="300"/>
          <w:marRight w:val="0"/>
          <w:marTop w:val="300"/>
          <w:marBottom w:val="300"/>
          <w:divBdr>
            <w:top w:val="none" w:sz="0" w:space="0" w:color="auto"/>
            <w:left w:val="none" w:sz="0" w:space="0" w:color="auto"/>
            <w:bottom w:val="none" w:sz="0" w:space="0" w:color="auto"/>
            <w:right w:val="none" w:sz="0" w:space="0" w:color="auto"/>
          </w:divBdr>
        </w:div>
        <w:div w:id="1748724226">
          <w:marLeft w:val="0"/>
          <w:marRight w:val="0"/>
          <w:marTop w:val="0"/>
          <w:marBottom w:val="0"/>
          <w:divBdr>
            <w:top w:val="none" w:sz="0" w:space="0" w:color="auto"/>
            <w:left w:val="none" w:sz="0" w:space="0" w:color="auto"/>
            <w:bottom w:val="none" w:sz="0" w:space="0" w:color="auto"/>
            <w:right w:val="none" w:sz="0" w:space="0" w:color="auto"/>
          </w:divBdr>
          <w:divsChild>
            <w:div w:id="994723424">
              <w:marLeft w:val="0"/>
              <w:marRight w:val="0"/>
              <w:marTop w:val="0"/>
              <w:marBottom w:val="0"/>
              <w:divBdr>
                <w:top w:val="none" w:sz="0" w:space="0" w:color="auto"/>
                <w:left w:val="none" w:sz="0" w:space="0" w:color="auto"/>
                <w:bottom w:val="none" w:sz="0" w:space="0" w:color="auto"/>
                <w:right w:val="none" w:sz="0" w:space="0" w:color="auto"/>
              </w:divBdr>
              <w:divsChild>
                <w:div w:id="858353366">
                  <w:marLeft w:val="400"/>
                  <w:marRight w:val="0"/>
                  <w:marTop w:val="400"/>
                  <w:marBottom w:val="400"/>
                  <w:divBdr>
                    <w:top w:val="none" w:sz="0" w:space="0" w:color="auto"/>
                    <w:left w:val="none" w:sz="0" w:space="0" w:color="auto"/>
                    <w:bottom w:val="none" w:sz="0" w:space="0" w:color="auto"/>
                    <w:right w:val="none" w:sz="0" w:space="0" w:color="auto"/>
                  </w:divBdr>
                  <w:divsChild>
                    <w:div w:id="800226000">
                      <w:marLeft w:val="0"/>
                      <w:marRight w:val="0"/>
                      <w:marTop w:val="0"/>
                      <w:marBottom w:val="0"/>
                      <w:divBdr>
                        <w:top w:val="none" w:sz="0" w:space="0" w:color="auto"/>
                        <w:left w:val="none" w:sz="0" w:space="0" w:color="auto"/>
                        <w:bottom w:val="none" w:sz="0" w:space="0" w:color="auto"/>
                        <w:right w:val="none" w:sz="0" w:space="0" w:color="auto"/>
                      </w:divBdr>
                    </w:div>
                  </w:divsChild>
                </w:div>
                <w:div w:id="1367415009">
                  <w:marLeft w:val="300"/>
                  <w:marRight w:val="0"/>
                  <w:marTop w:val="240"/>
                  <w:marBottom w:val="0"/>
                  <w:divBdr>
                    <w:top w:val="none" w:sz="0" w:space="0" w:color="auto"/>
                    <w:left w:val="none" w:sz="0" w:space="0" w:color="auto"/>
                    <w:bottom w:val="none" w:sz="0" w:space="0" w:color="auto"/>
                    <w:right w:val="none" w:sz="0" w:space="0" w:color="auto"/>
                  </w:divBdr>
                </w:div>
                <w:div w:id="340090314">
                  <w:marLeft w:val="30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139951648">
      <w:bodyDiv w:val="1"/>
      <w:marLeft w:val="0"/>
      <w:marRight w:val="0"/>
      <w:marTop w:val="0"/>
      <w:marBottom w:val="0"/>
      <w:divBdr>
        <w:top w:val="none" w:sz="0" w:space="0" w:color="auto"/>
        <w:left w:val="none" w:sz="0" w:space="0" w:color="auto"/>
        <w:bottom w:val="none" w:sz="0" w:space="0" w:color="auto"/>
        <w:right w:val="none" w:sz="0" w:space="0" w:color="auto"/>
      </w:divBdr>
      <w:divsChild>
        <w:div w:id="514149220">
          <w:marLeft w:val="300"/>
          <w:marRight w:val="0"/>
          <w:marTop w:val="300"/>
          <w:marBottom w:val="300"/>
          <w:divBdr>
            <w:top w:val="none" w:sz="0" w:space="0" w:color="auto"/>
            <w:left w:val="none" w:sz="0" w:space="0" w:color="auto"/>
            <w:bottom w:val="none" w:sz="0" w:space="0" w:color="auto"/>
            <w:right w:val="none" w:sz="0" w:space="0" w:color="auto"/>
          </w:divBdr>
        </w:div>
        <w:div w:id="1428229317">
          <w:marLeft w:val="0"/>
          <w:marRight w:val="0"/>
          <w:marTop w:val="0"/>
          <w:marBottom w:val="0"/>
          <w:divBdr>
            <w:top w:val="none" w:sz="0" w:space="0" w:color="auto"/>
            <w:left w:val="none" w:sz="0" w:space="0" w:color="auto"/>
            <w:bottom w:val="none" w:sz="0" w:space="0" w:color="auto"/>
            <w:right w:val="none" w:sz="0" w:space="0" w:color="auto"/>
          </w:divBdr>
          <w:divsChild>
            <w:div w:id="602809822">
              <w:marLeft w:val="0"/>
              <w:marRight w:val="0"/>
              <w:marTop w:val="0"/>
              <w:marBottom w:val="0"/>
              <w:divBdr>
                <w:top w:val="none" w:sz="0" w:space="0" w:color="auto"/>
                <w:left w:val="none" w:sz="0" w:space="0" w:color="auto"/>
                <w:bottom w:val="none" w:sz="0" w:space="0" w:color="auto"/>
                <w:right w:val="none" w:sz="0" w:space="0" w:color="auto"/>
              </w:divBdr>
              <w:divsChild>
                <w:div w:id="1657610934">
                  <w:marLeft w:val="400"/>
                  <w:marRight w:val="0"/>
                  <w:marTop w:val="400"/>
                  <w:marBottom w:val="400"/>
                  <w:divBdr>
                    <w:top w:val="none" w:sz="0" w:space="0" w:color="auto"/>
                    <w:left w:val="none" w:sz="0" w:space="0" w:color="auto"/>
                    <w:bottom w:val="none" w:sz="0" w:space="0" w:color="auto"/>
                    <w:right w:val="none" w:sz="0" w:space="0" w:color="auto"/>
                  </w:divBdr>
                  <w:divsChild>
                    <w:div w:id="1618946977">
                      <w:marLeft w:val="0"/>
                      <w:marRight w:val="0"/>
                      <w:marTop w:val="0"/>
                      <w:marBottom w:val="0"/>
                      <w:divBdr>
                        <w:top w:val="none" w:sz="0" w:space="0" w:color="auto"/>
                        <w:left w:val="none" w:sz="0" w:space="0" w:color="auto"/>
                        <w:bottom w:val="none" w:sz="0" w:space="0" w:color="auto"/>
                        <w:right w:val="none" w:sz="0" w:space="0" w:color="auto"/>
                      </w:divBdr>
                    </w:div>
                  </w:divsChild>
                </w:div>
                <w:div w:id="1096095526">
                  <w:marLeft w:val="300"/>
                  <w:marRight w:val="0"/>
                  <w:marTop w:val="240"/>
                  <w:marBottom w:val="0"/>
                  <w:divBdr>
                    <w:top w:val="none" w:sz="0" w:space="0" w:color="auto"/>
                    <w:left w:val="none" w:sz="0" w:space="0" w:color="auto"/>
                    <w:bottom w:val="none" w:sz="0" w:space="0" w:color="auto"/>
                    <w:right w:val="none" w:sz="0" w:space="0" w:color="auto"/>
                  </w:divBdr>
                </w:div>
                <w:div w:id="1005522659">
                  <w:marLeft w:val="300"/>
                  <w:marRight w:val="0"/>
                  <w:marTop w:val="240"/>
                  <w:marBottom w:val="0"/>
                  <w:divBdr>
                    <w:top w:val="none" w:sz="0" w:space="0" w:color="auto"/>
                    <w:left w:val="none" w:sz="0" w:space="0" w:color="auto"/>
                    <w:bottom w:val="none" w:sz="0" w:space="0" w:color="auto"/>
                    <w:right w:val="none" w:sz="0" w:space="0" w:color="auto"/>
                  </w:divBdr>
                </w:div>
                <w:div w:id="1789618765">
                  <w:marLeft w:val="30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ontrol" Target="activeX/activeX4.xml"/><Relationship Id="rId18" Type="http://schemas.openxmlformats.org/officeDocument/2006/relationships/control" Target="activeX/activeX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peakyourlanguages.com/courses/selfstudy2/index.htm" TargetMode="External"/><Relationship Id="rId12" Type="http://schemas.openxmlformats.org/officeDocument/2006/relationships/control" Target="activeX/activeX3.xml"/><Relationship Id="rId17" Type="http://schemas.openxmlformats.org/officeDocument/2006/relationships/control" Target="activeX/activeX8.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control" Target="activeX/activeX6.xml"/><Relationship Id="rId10" Type="http://schemas.openxmlformats.org/officeDocument/2006/relationships/control" Target="activeX/activeX1.xml"/><Relationship Id="rId19" Type="http://schemas.openxmlformats.org/officeDocument/2006/relationships/control" Target="activeX/activeX10.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1</cp:revision>
  <dcterms:created xsi:type="dcterms:W3CDTF">2017-12-23T15:44:00Z</dcterms:created>
  <dcterms:modified xsi:type="dcterms:W3CDTF">2017-12-23T15:55:00Z</dcterms:modified>
</cp:coreProperties>
</file>