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45C8" w14:textId="0293A294" w:rsidR="00F8747C" w:rsidRPr="00904ADA" w:rsidRDefault="00C32F73" w:rsidP="00904ADA">
      <w:pPr>
        <w:pStyle w:val="Heading1"/>
        <w:rPr>
          <w:b/>
          <w:color w:val="auto"/>
        </w:rPr>
      </w:pPr>
      <w:r>
        <w:rPr>
          <w:b/>
          <w:color w:val="auto"/>
        </w:rPr>
        <w:t>Welcome</w:t>
      </w:r>
      <w:bookmarkStart w:id="0" w:name="_GoBack"/>
      <w:bookmarkEnd w:id="0"/>
      <w:r w:rsidR="00F8747C" w:rsidRPr="00904ADA">
        <w:rPr>
          <w:b/>
          <w:color w:val="auto"/>
        </w:rPr>
        <w:t xml:space="preserve"> </w:t>
      </w:r>
      <w:r w:rsidR="00904ADA" w:rsidRPr="00904ADA">
        <w:rPr>
          <w:b/>
          <w:color w:val="auto"/>
        </w:rPr>
        <w:t>v</w:t>
      </w:r>
      <w:r w:rsidR="00F8747C" w:rsidRPr="00904ADA">
        <w:rPr>
          <w:b/>
          <w:color w:val="auto"/>
        </w:rPr>
        <w:t xml:space="preserve">ideo </w:t>
      </w:r>
      <w:r w:rsidR="00904ADA" w:rsidRPr="00904ADA">
        <w:rPr>
          <w:b/>
          <w:color w:val="auto"/>
        </w:rPr>
        <w:t xml:space="preserve">transcript </w:t>
      </w:r>
      <w:r w:rsidR="00F8747C" w:rsidRPr="00904ADA">
        <w:rPr>
          <w:b/>
          <w:color w:val="auto"/>
        </w:rPr>
        <w:t>for Rethinking Rural Sanitation</w:t>
      </w:r>
    </w:p>
    <w:p w14:paraId="27676ACE" w14:textId="77777777" w:rsidR="00904ADA" w:rsidRPr="00904ADA" w:rsidRDefault="00904ADA" w:rsidP="00904ADA"/>
    <w:p w14:paraId="451D79FE" w14:textId="2EB514B2" w:rsidR="00F8747C" w:rsidRPr="00BD0453" w:rsidRDefault="007052AC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 xml:space="preserve">Hello. My name is Olga </w:t>
      </w:r>
      <w:r w:rsidR="00045A86" w:rsidRPr="00BD0453">
        <w:rPr>
          <w:rFonts w:asciiTheme="minorHAnsi" w:hAnsiTheme="minorHAnsi" w:cstheme="minorHAnsi"/>
        </w:rPr>
        <w:t>Ghazaryan,</w:t>
      </w:r>
      <w:r w:rsidRPr="00BD0453">
        <w:rPr>
          <w:rFonts w:asciiTheme="minorHAnsi" w:hAnsiTheme="minorHAnsi" w:cstheme="minorHAnsi"/>
        </w:rPr>
        <w:t xml:space="preserve"> I’m the Director of International Programmes at WaterAid. </w:t>
      </w:r>
      <w:r w:rsidR="005670B7" w:rsidRPr="00BD0453">
        <w:rPr>
          <w:rFonts w:asciiTheme="minorHAnsi" w:hAnsiTheme="minorHAnsi" w:cstheme="minorHAnsi"/>
        </w:rPr>
        <w:t xml:space="preserve">Welcome to </w:t>
      </w:r>
      <w:r w:rsidR="008F0913" w:rsidRPr="00BD0453">
        <w:rPr>
          <w:rFonts w:asciiTheme="minorHAnsi" w:hAnsiTheme="minorHAnsi" w:cstheme="minorHAnsi"/>
        </w:rPr>
        <w:t xml:space="preserve">this </w:t>
      </w:r>
      <w:r w:rsidR="00414E52" w:rsidRPr="00BD0453">
        <w:rPr>
          <w:rFonts w:asciiTheme="minorHAnsi" w:hAnsiTheme="minorHAnsi" w:cstheme="minorHAnsi"/>
        </w:rPr>
        <w:t>Rethinking</w:t>
      </w:r>
      <w:r w:rsidR="005670B7" w:rsidRPr="00BD0453">
        <w:rPr>
          <w:rFonts w:asciiTheme="minorHAnsi" w:hAnsiTheme="minorHAnsi" w:cstheme="minorHAnsi"/>
        </w:rPr>
        <w:t xml:space="preserve"> Rural Sanitation</w:t>
      </w:r>
      <w:r w:rsidR="00F8747C" w:rsidRPr="00BD0453">
        <w:rPr>
          <w:rFonts w:asciiTheme="minorHAnsi" w:hAnsiTheme="minorHAnsi" w:cstheme="minorHAnsi"/>
        </w:rPr>
        <w:t xml:space="preserve"> </w:t>
      </w:r>
      <w:r w:rsidRPr="00BD0453">
        <w:rPr>
          <w:rFonts w:asciiTheme="minorHAnsi" w:hAnsiTheme="minorHAnsi" w:cstheme="minorHAnsi"/>
        </w:rPr>
        <w:t>course</w:t>
      </w:r>
      <w:r w:rsidR="00F8747C" w:rsidRPr="00BD0453">
        <w:rPr>
          <w:rFonts w:asciiTheme="minorHAnsi" w:hAnsiTheme="minorHAnsi" w:cstheme="minorHAnsi"/>
        </w:rPr>
        <w:t xml:space="preserve">! </w:t>
      </w:r>
      <w:r w:rsidR="005670B7" w:rsidRPr="00BD0453">
        <w:rPr>
          <w:rFonts w:asciiTheme="minorHAnsi" w:hAnsiTheme="minorHAnsi" w:cstheme="minorHAnsi"/>
        </w:rPr>
        <w:t xml:space="preserve"> </w:t>
      </w:r>
    </w:p>
    <w:p w14:paraId="55C2A75D" w14:textId="0059C535" w:rsidR="00E83222" w:rsidRPr="00BD0453" w:rsidRDefault="00E83222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>Over the last two years, teams fr</w:t>
      </w:r>
      <w:r w:rsidR="007052AC" w:rsidRPr="00BD0453">
        <w:rPr>
          <w:rFonts w:asciiTheme="minorHAnsi" w:hAnsiTheme="minorHAnsi" w:cstheme="minorHAnsi"/>
        </w:rPr>
        <w:t>o</w:t>
      </w:r>
      <w:r w:rsidRPr="00BD0453">
        <w:rPr>
          <w:rFonts w:asciiTheme="minorHAnsi" w:hAnsiTheme="minorHAnsi" w:cstheme="minorHAnsi"/>
        </w:rPr>
        <w:t>m WaterAid, UNICEF and Plan International have work</w:t>
      </w:r>
      <w:r w:rsidR="007052AC" w:rsidRPr="00BD0453">
        <w:rPr>
          <w:rFonts w:asciiTheme="minorHAnsi" w:hAnsiTheme="minorHAnsi" w:cstheme="minorHAnsi"/>
        </w:rPr>
        <w:t>ed</w:t>
      </w:r>
      <w:r w:rsidRPr="00BD0453">
        <w:rPr>
          <w:rFonts w:asciiTheme="minorHAnsi" w:hAnsiTheme="minorHAnsi" w:cstheme="minorHAnsi"/>
        </w:rPr>
        <w:t xml:space="preserve"> hard to analyse and offer solutions to the challenges of sanitation</w:t>
      </w:r>
      <w:r w:rsidR="007C4503" w:rsidRPr="00BD0453">
        <w:rPr>
          <w:rFonts w:asciiTheme="minorHAnsi" w:hAnsiTheme="minorHAnsi" w:cstheme="minorHAnsi"/>
        </w:rPr>
        <w:t>,</w:t>
      </w:r>
      <w:r w:rsidRPr="00BD0453">
        <w:rPr>
          <w:rFonts w:asciiTheme="minorHAnsi" w:hAnsiTheme="minorHAnsi" w:cstheme="minorHAnsi"/>
        </w:rPr>
        <w:t xml:space="preserve"> especially rural sanitation programming. </w:t>
      </w:r>
    </w:p>
    <w:p w14:paraId="452C0D22" w14:textId="0EEF3EB9" w:rsidR="00181EA0" w:rsidRPr="00BD0453" w:rsidRDefault="004C7589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>As a</w:t>
      </w:r>
      <w:r w:rsidR="00E83222" w:rsidRPr="00BD0453">
        <w:rPr>
          <w:rFonts w:asciiTheme="minorHAnsi" w:hAnsiTheme="minorHAnsi" w:cstheme="minorHAnsi"/>
        </w:rPr>
        <w:t xml:space="preserve"> sector we </w:t>
      </w:r>
      <w:r w:rsidR="00181EA0" w:rsidRPr="00BD0453">
        <w:rPr>
          <w:rFonts w:asciiTheme="minorHAnsi" w:hAnsiTheme="minorHAnsi" w:cstheme="minorHAnsi"/>
        </w:rPr>
        <w:t xml:space="preserve">have seen pockets of success in the implementation of </w:t>
      </w:r>
      <w:r w:rsidR="00A4449F" w:rsidRPr="00BD0453">
        <w:rPr>
          <w:rFonts w:asciiTheme="minorHAnsi" w:hAnsiTheme="minorHAnsi" w:cstheme="minorHAnsi"/>
        </w:rPr>
        <w:t>rural</w:t>
      </w:r>
      <w:r w:rsidR="00181EA0" w:rsidRPr="00BD0453">
        <w:rPr>
          <w:rFonts w:asciiTheme="minorHAnsi" w:hAnsiTheme="minorHAnsi" w:cstheme="minorHAnsi"/>
        </w:rPr>
        <w:t xml:space="preserve"> </w:t>
      </w:r>
      <w:r w:rsidR="00A4449F" w:rsidRPr="00BD0453">
        <w:rPr>
          <w:rFonts w:asciiTheme="minorHAnsi" w:hAnsiTheme="minorHAnsi" w:cstheme="minorHAnsi"/>
        </w:rPr>
        <w:t>sanitation</w:t>
      </w:r>
      <w:r w:rsidR="00181EA0" w:rsidRPr="00BD0453">
        <w:rPr>
          <w:rFonts w:asciiTheme="minorHAnsi" w:hAnsiTheme="minorHAnsi" w:cstheme="minorHAnsi"/>
        </w:rPr>
        <w:t xml:space="preserve"> </w:t>
      </w:r>
      <w:r w:rsidR="004A660B" w:rsidRPr="00BD0453">
        <w:rPr>
          <w:rFonts w:asciiTheme="minorHAnsi" w:hAnsiTheme="minorHAnsi" w:cstheme="minorHAnsi"/>
        </w:rPr>
        <w:t xml:space="preserve">but </w:t>
      </w:r>
      <w:r w:rsidR="00181EA0" w:rsidRPr="00BD0453">
        <w:rPr>
          <w:rFonts w:asciiTheme="minorHAnsi" w:hAnsiTheme="minorHAnsi" w:cstheme="minorHAnsi"/>
        </w:rPr>
        <w:t xml:space="preserve">at best </w:t>
      </w:r>
      <w:r w:rsidRPr="00BD0453">
        <w:rPr>
          <w:rFonts w:asciiTheme="minorHAnsi" w:hAnsiTheme="minorHAnsi" w:cstheme="minorHAnsi"/>
        </w:rPr>
        <w:t>these successes</w:t>
      </w:r>
      <w:r w:rsidR="00181EA0" w:rsidRPr="00BD0453">
        <w:rPr>
          <w:rFonts w:asciiTheme="minorHAnsi" w:hAnsiTheme="minorHAnsi" w:cstheme="minorHAnsi"/>
        </w:rPr>
        <w:t xml:space="preserve"> have been at pilot </w:t>
      </w:r>
      <w:r w:rsidR="00045A86" w:rsidRPr="00BD0453">
        <w:rPr>
          <w:rFonts w:asciiTheme="minorHAnsi" w:hAnsiTheme="minorHAnsi" w:cstheme="minorHAnsi"/>
        </w:rPr>
        <w:t>level and at project</w:t>
      </w:r>
      <w:r w:rsidR="00181EA0" w:rsidRPr="00BD0453">
        <w:rPr>
          <w:rFonts w:asciiTheme="minorHAnsi" w:hAnsiTheme="minorHAnsi" w:cstheme="minorHAnsi"/>
        </w:rPr>
        <w:t xml:space="preserve"> </w:t>
      </w:r>
      <w:r w:rsidR="000B5090" w:rsidRPr="00BD0453">
        <w:rPr>
          <w:rFonts w:asciiTheme="minorHAnsi" w:hAnsiTheme="minorHAnsi" w:cstheme="minorHAnsi"/>
        </w:rPr>
        <w:t>level</w:t>
      </w:r>
      <w:r w:rsidR="009D205D" w:rsidRPr="00BD0453">
        <w:rPr>
          <w:rFonts w:asciiTheme="minorHAnsi" w:hAnsiTheme="minorHAnsi" w:cstheme="minorHAnsi"/>
        </w:rPr>
        <w:t>s</w:t>
      </w:r>
      <w:r w:rsidR="00045A86" w:rsidRPr="00BD0453">
        <w:rPr>
          <w:rFonts w:asciiTheme="minorHAnsi" w:hAnsiTheme="minorHAnsi" w:cstheme="minorHAnsi"/>
        </w:rPr>
        <w:t>.</w:t>
      </w:r>
    </w:p>
    <w:p w14:paraId="1FE19384" w14:textId="71885283" w:rsidR="000B5090" w:rsidRPr="00BD0453" w:rsidRDefault="00181EA0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 xml:space="preserve">With the SDG’s and </w:t>
      </w:r>
      <w:r w:rsidR="000B5090" w:rsidRPr="00BD0453">
        <w:rPr>
          <w:rFonts w:asciiTheme="minorHAnsi" w:hAnsiTheme="minorHAnsi" w:cstheme="minorHAnsi"/>
        </w:rPr>
        <w:t>our</w:t>
      </w:r>
      <w:r w:rsidRPr="00BD0453">
        <w:rPr>
          <w:rFonts w:asciiTheme="minorHAnsi" w:hAnsiTheme="minorHAnsi" w:cstheme="minorHAnsi"/>
        </w:rPr>
        <w:t xml:space="preserve"> </w:t>
      </w:r>
      <w:r w:rsidR="000B5090" w:rsidRPr="00BD0453">
        <w:rPr>
          <w:rFonts w:asciiTheme="minorHAnsi" w:hAnsiTheme="minorHAnsi" w:cstheme="minorHAnsi"/>
        </w:rPr>
        <w:t>commitment</w:t>
      </w:r>
      <w:r w:rsidRPr="00BD0453">
        <w:rPr>
          <w:rFonts w:asciiTheme="minorHAnsi" w:hAnsiTheme="minorHAnsi" w:cstheme="minorHAnsi"/>
        </w:rPr>
        <w:t xml:space="preserve"> to achieve universal access by 2030 we </w:t>
      </w:r>
      <w:r w:rsidR="000B5090" w:rsidRPr="00BD0453">
        <w:rPr>
          <w:rFonts w:asciiTheme="minorHAnsi" w:hAnsiTheme="minorHAnsi" w:cstheme="minorHAnsi"/>
        </w:rPr>
        <w:t>must up</w:t>
      </w:r>
      <w:r w:rsidRPr="00BD0453">
        <w:rPr>
          <w:rFonts w:asciiTheme="minorHAnsi" w:hAnsiTheme="minorHAnsi" w:cstheme="minorHAnsi"/>
        </w:rPr>
        <w:t xml:space="preserve"> our game</w:t>
      </w:r>
      <w:r w:rsidR="004A660B" w:rsidRPr="00BD0453">
        <w:rPr>
          <w:rFonts w:asciiTheme="minorHAnsi" w:hAnsiTheme="minorHAnsi" w:cstheme="minorHAnsi"/>
        </w:rPr>
        <w:t xml:space="preserve">. The evidence suggests that </w:t>
      </w:r>
      <w:r w:rsidR="0061363E" w:rsidRPr="00BD0453">
        <w:rPr>
          <w:rFonts w:asciiTheme="minorHAnsi" w:hAnsiTheme="minorHAnsi" w:cstheme="minorHAnsi"/>
        </w:rPr>
        <w:t>‘business as usual’ for rural sanitation interventions will not succeed. A new way of thinking</w:t>
      </w:r>
      <w:r w:rsidR="00045A86" w:rsidRPr="00BD0453">
        <w:rPr>
          <w:rFonts w:asciiTheme="minorHAnsi" w:hAnsiTheme="minorHAnsi" w:cstheme="minorHAnsi"/>
        </w:rPr>
        <w:t xml:space="preserve">, </w:t>
      </w:r>
      <w:r w:rsidR="0061363E" w:rsidRPr="00BD0453">
        <w:rPr>
          <w:rFonts w:asciiTheme="minorHAnsi" w:hAnsiTheme="minorHAnsi" w:cstheme="minorHAnsi"/>
        </w:rPr>
        <w:t xml:space="preserve">planning </w:t>
      </w:r>
      <w:r w:rsidR="00045A86" w:rsidRPr="00BD0453">
        <w:rPr>
          <w:rFonts w:asciiTheme="minorHAnsi" w:hAnsiTheme="minorHAnsi" w:cstheme="minorHAnsi"/>
        </w:rPr>
        <w:t xml:space="preserve">and practice </w:t>
      </w:r>
      <w:r w:rsidR="0061363E" w:rsidRPr="00BD0453">
        <w:rPr>
          <w:rFonts w:asciiTheme="minorHAnsi" w:hAnsiTheme="minorHAnsi" w:cstheme="minorHAnsi"/>
        </w:rPr>
        <w:t xml:space="preserve">is needed. This course aims to address that need by describing a more </w:t>
      </w:r>
      <w:r w:rsidR="0061363E" w:rsidRPr="00BD0453">
        <w:rPr>
          <w:rFonts w:asciiTheme="minorHAnsi" w:hAnsiTheme="minorHAnsi" w:cstheme="minorHAnsi"/>
          <w:b/>
        </w:rPr>
        <w:t>flexible</w:t>
      </w:r>
      <w:r w:rsidR="0061363E" w:rsidRPr="00BD0453">
        <w:rPr>
          <w:rFonts w:asciiTheme="minorHAnsi" w:hAnsiTheme="minorHAnsi" w:cstheme="minorHAnsi"/>
        </w:rPr>
        <w:t xml:space="preserve"> and </w:t>
      </w:r>
      <w:r w:rsidR="0061363E" w:rsidRPr="00BD0453">
        <w:rPr>
          <w:rFonts w:asciiTheme="minorHAnsi" w:hAnsiTheme="minorHAnsi" w:cstheme="minorHAnsi"/>
          <w:b/>
        </w:rPr>
        <w:t>adaptive</w:t>
      </w:r>
      <w:r w:rsidR="0061363E" w:rsidRPr="00BD0453">
        <w:rPr>
          <w:rFonts w:asciiTheme="minorHAnsi" w:hAnsiTheme="minorHAnsi" w:cstheme="minorHAnsi"/>
        </w:rPr>
        <w:t xml:space="preserve"> way of thinking about programming so that programmes are more </w:t>
      </w:r>
      <w:r w:rsidR="0061363E" w:rsidRPr="00BD0453">
        <w:rPr>
          <w:rFonts w:asciiTheme="minorHAnsi" w:hAnsiTheme="minorHAnsi" w:cstheme="minorHAnsi"/>
          <w:b/>
        </w:rPr>
        <w:t>equitable</w:t>
      </w:r>
      <w:r w:rsidR="008F0913" w:rsidRPr="00BD0453">
        <w:rPr>
          <w:rFonts w:asciiTheme="minorHAnsi" w:hAnsiTheme="minorHAnsi" w:cstheme="minorHAnsi"/>
          <w:b/>
        </w:rPr>
        <w:t>, scalable</w:t>
      </w:r>
      <w:r w:rsidR="0061363E" w:rsidRPr="00BD0453">
        <w:rPr>
          <w:rFonts w:asciiTheme="minorHAnsi" w:hAnsiTheme="minorHAnsi" w:cstheme="minorHAnsi"/>
        </w:rPr>
        <w:t xml:space="preserve"> and </w:t>
      </w:r>
      <w:r w:rsidR="0061363E" w:rsidRPr="00BD0453">
        <w:rPr>
          <w:rFonts w:asciiTheme="minorHAnsi" w:hAnsiTheme="minorHAnsi" w:cstheme="minorHAnsi"/>
          <w:b/>
        </w:rPr>
        <w:t>sustainable</w:t>
      </w:r>
      <w:r w:rsidR="0061363E" w:rsidRPr="00BD0453">
        <w:rPr>
          <w:rFonts w:asciiTheme="minorHAnsi" w:hAnsiTheme="minorHAnsi" w:cstheme="minorHAnsi"/>
        </w:rPr>
        <w:t xml:space="preserve">.  </w:t>
      </w:r>
      <w:r w:rsidRPr="00BD0453">
        <w:rPr>
          <w:rFonts w:asciiTheme="minorHAnsi" w:hAnsiTheme="minorHAnsi" w:cstheme="minorHAnsi"/>
        </w:rPr>
        <w:t xml:space="preserve"> </w:t>
      </w:r>
    </w:p>
    <w:p w14:paraId="503F601D" w14:textId="25E77ED7" w:rsidR="00E83222" w:rsidRPr="00BD0453" w:rsidRDefault="00181EA0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>T</w:t>
      </w:r>
      <w:r w:rsidR="000B5090" w:rsidRPr="00BD0453">
        <w:rPr>
          <w:rFonts w:asciiTheme="minorHAnsi" w:hAnsiTheme="minorHAnsi" w:cstheme="minorHAnsi"/>
        </w:rPr>
        <w:t>o</w:t>
      </w:r>
      <w:r w:rsidRPr="00BD0453">
        <w:rPr>
          <w:rFonts w:asciiTheme="minorHAnsi" w:hAnsiTheme="minorHAnsi" w:cstheme="minorHAnsi"/>
        </w:rPr>
        <w:t xml:space="preserve"> achieve </w:t>
      </w:r>
      <w:r w:rsidR="004C7589" w:rsidRPr="00BD0453">
        <w:rPr>
          <w:rFonts w:asciiTheme="minorHAnsi" w:hAnsiTheme="minorHAnsi" w:cstheme="minorHAnsi"/>
        </w:rPr>
        <w:t>this,</w:t>
      </w:r>
      <w:r w:rsidRPr="00BD0453">
        <w:rPr>
          <w:rFonts w:asciiTheme="minorHAnsi" w:hAnsiTheme="minorHAnsi" w:cstheme="minorHAnsi"/>
        </w:rPr>
        <w:t xml:space="preserve"> we will need to work together in </w:t>
      </w:r>
      <w:r w:rsidRPr="00BD0453">
        <w:rPr>
          <w:rFonts w:asciiTheme="minorHAnsi" w:hAnsiTheme="minorHAnsi" w:cstheme="minorHAnsi"/>
          <w:b/>
        </w:rPr>
        <w:t>partnerships,</w:t>
      </w:r>
      <w:r w:rsidRPr="00BD0453">
        <w:rPr>
          <w:rFonts w:asciiTheme="minorHAnsi" w:hAnsiTheme="minorHAnsi" w:cstheme="minorHAnsi"/>
        </w:rPr>
        <w:t xml:space="preserve"> our designs and responses </w:t>
      </w:r>
      <w:r w:rsidR="004A660B" w:rsidRPr="00BD0453">
        <w:rPr>
          <w:rFonts w:asciiTheme="minorHAnsi" w:hAnsiTheme="minorHAnsi" w:cstheme="minorHAnsi"/>
        </w:rPr>
        <w:t>m</w:t>
      </w:r>
      <w:r w:rsidRPr="00BD0453">
        <w:rPr>
          <w:rFonts w:asciiTheme="minorHAnsi" w:hAnsiTheme="minorHAnsi" w:cstheme="minorHAnsi"/>
        </w:rPr>
        <w:t xml:space="preserve">ust be </w:t>
      </w:r>
      <w:r w:rsidRPr="00BD0453">
        <w:rPr>
          <w:rFonts w:asciiTheme="minorHAnsi" w:hAnsiTheme="minorHAnsi" w:cstheme="minorHAnsi"/>
          <w:b/>
        </w:rPr>
        <w:t>context specific</w:t>
      </w:r>
      <w:r w:rsidRPr="00BD0453">
        <w:rPr>
          <w:rFonts w:asciiTheme="minorHAnsi" w:hAnsiTheme="minorHAnsi" w:cstheme="minorHAnsi"/>
        </w:rPr>
        <w:t>,</w:t>
      </w:r>
      <w:r w:rsidR="008F0913" w:rsidRPr="00BD0453">
        <w:rPr>
          <w:rFonts w:asciiTheme="minorHAnsi" w:hAnsiTheme="minorHAnsi" w:cstheme="minorHAnsi"/>
        </w:rPr>
        <w:t xml:space="preserve"> and</w:t>
      </w:r>
      <w:r w:rsidRPr="00BD0453">
        <w:rPr>
          <w:rFonts w:asciiTheme="minorHAnsi" w:hAnsiTheme="minorHAnsi" w:cstheme="minorHAnsi"/>
        </w:rPr>
        <w:t xml:space="preserve"> we must think beyond pilots to </w:t>
      </w:r>
      <w:r w:rsidRPr="00BD0453">
        <w:rPr>
          <w:rFonts w:asciiTheme="minorHAnsi" w:hAnsiTheme="minorHAnsi" w:cstheme="minorHAnsi"/>
          <w:b/>
        </w:rPr>
        <w:t xml:space="preserve">area </w:t>
      </w:r>
      <w:r w:rsidR="00045A86" w:rsidRPr="00BD0453">
        <w:rPr>
          <w:rFonts w:asciiTheme="minorHAnsi" w:hAnsiTheme="minorHAnsi" w:cstheme="minorHAnsi"/>
          <w:b/>
        </w:rPr>
        <w:t xml:space="preserve">district </w:t>
      </w:r>
      <w:r w:rsidRPr="00BD0453">
        <w:rPr>
          <w:rFonts w:asciiTheme="minorHAnsi" w:hAnsiTheme="minorHAnsi" w:cstheme="minorHAnsi"/>
          <w:b/>
        </w:rPr>
        <w:t>wide</w:t>
      </w:r>
      <w:r w:rsidRPr="00BD0453">
        <w:rPr>
          <w:rFonts w:asciiTheme="minorHAnsi" w:hAnsiTheme="minorHAnsi" w:cstheme="minorHAnsi"/>
        </w:rPr>
        <w:t xml:space="preserve"> coverage</w:t>
      </w:r>
      <w:r w:rsidR="008F0913" w:rsidRPr="00BD0453">
        <w:rPr>
          <w:rFonts w:asciiTheme="minorHAnsi" w:hAnsiTheme="minorHAnsi" w:cstheme="minorHAnsi"/>
        </w:rPr>
        <w:t xml:space="preserve">. </w:t>
      </w:r>
      <w:r w:rsidRPr="00BD0453">
        <w:rPr>
          <w:rFonts w:asciiTheme="minorHAnsi" w:hAnsiTheme="minorHAnsi" w:cstheme="minorHAnsi"/>
        </w:rPr>
        <w:t xml:space="preserve"> </w:t>
      </w:r>
    </w:p>
    <w:p w14:paraId="65968052" w14:textId="77777777" w:rsidR="00BD0453" w:rsidRDefault="007052AC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 xml:space="preserve">We have collaborated </w:t>
      </w:r>
      <w:r w:rsidR="00E551D8" w:rsidRPr="00BD0453">
        <w:rPr>
          <w:rFonts w:asciiTheme="minorHAnsi" w:hAnsiTheme="minorHAnsi" w:cstheme="minorHAnsi"/>
        </w:rPr>
        <w:t xml:space="preserve">with The Open University to develop </w:t>
      </w:r>
      <w:r w:rsidR="00643D21" w:rsidRPr="00BD0453">
        <w:rPr>
          <w:rFonts w:asciiTheme="minorHAnsi" w:hAnsiTheme="minorHAnsi" w:cstheme="minorHAnsi"/>
        </w:rPr>
        <w:t>this course</w:t>
      </w:r>
      <w:r w:rsidR="0061363E" w:rsidRPr="00BD0453">
        <w:rPr>
          <w:rFonts w:asciiTheme="minorHAnsi" w:hAnsiTheme="minorHAnsi" w:cstheme="minorHAnsi"/>
        </w:rPr>
        <w:t>.</w:t>
      </w:r>
      <w:r w:rsidR="00643D21" w:rsidRPr="00BD0453">
        <w:rPr>
          <w:rFonts w:asciiTheme="minorHAnsi" w:hAnsiTheme="minorHAnsi" w:cstheme="minorHAnsi"/>
        </w:rPr>
        <w:t xml:space="preserve"> </w:t>
      </w:r>
      <w:r w:rsidR="004A660B" w:rsidRPr="00BD0453">
        <w:rPr>
          <w:rFonts w:asciiTheme="minorHAnsi" w:hAnsiTheme="minorHAnsi" w:cstheme="minorHAnsi"/>
        </w:rPr>
        <w:t>T</w:t>
      </w:r>
      <w:r w:rsidR="00643D21" w:rsidRPr="00BD0453">
        <w:rPr>
          <w:rFonts w:asciiTheme="minorHAnsi" w:hAnsiTheme="minorHAnsi" w:cstheme="minorHAnsi"/>
        </w:rPr>
        <w:t xml:space="preserve">he first three sessions </w:t>
      </w:r>
      <w:r w:rsidR="00045A86" w:rsidRPr="00BD0453">
        <w:rPr>
          <w:rFonts w:asciiTheme="minorHAnsi" w:hAnsiTheme="minorHAnsi" w:cstheme="minorHAnsi"/>
        </w:rPr>
        <w:t xml:space="preserve">of the course </w:t>
      </w:r>
      <w:r w:rsidR="00643D21" w:rsidRPr="00BD0453">
        <w:rPr>
          <w:rFonts w:asciiTheme="minorHAnsi" w:hAnsiTheme="minorHAnsi" w:cstheme="minorHAnsi"/>
        </w:rPr>
        <w:t xml:space="preserve">will help you understand the context </w:t>
      </w:r>
      <w:r w:rsidR="00045A86" w:rsidRPr="00BD0453">
        <w:rPr>
          <w:rFonts w:asciiTheme="minorHAnsi" w:hAnsiTheme="minorHAnsi" w:cstheme="minorHAnsi"/>
        </w:rPr>
        <w:t xml:space="preserve">in which we are </w:t>
      </w:r>
      <w:r w:rsidR="00643D21" w:rsidRPr="00BD0453">
        <w:rPr>
          <w:rFonts w:asciiTheme="minorHAnsi" w:hAnsiTheme="minorHAnsi" w:cstheme="minorHAnsi"/>
        </w:rPr>
        <w:t xml:space="preserve">working in, the essential components of sanitation programming </w:t>
      </w:r>
      <w:proofErr w:type="gramStart"/>
      <w:r w:rsidR="00643D21" w:rsidRPr="00BD0453">
        <w:rPr>
          <w:rFonts w:asciiTheme="minorHAnsi" w:hAnsiTheme="minorHAnsi" w:cstheme="minorHAnsi"/>
        </w:rPr>
        <w:t xml:space="preserve">and </w:t>
      </w:r>
      <w:r w:rsidR="009D205D" w:rsidRPr="00BD0453">
        <w:rPr>
          <w:rFonts w:asciiTheme="minorHAnsi" w:hAnsiTheme="minorHAnsi" w:cstheme="minorHAnsi"/>
        </w:rPr>
        <w:t>also</w:t>
      </w:r>
      <w:proofErr w:type="gramEnd"/>
      <w:r w:rsidR="009D205D" w:rsidRPr="00BD0453">
        <w:rPr>
          <w:rFonts w:asciiTheme="minorHAnsi" w:hAnsiTheme="minorHAnsi" w:cstheme="minorHAnsi"/>
        </w:rPr>
        <w:t xml:space="preserve"> </w:t>
      </w:r>
      <w:r w:rsidR="00643D21" w:rsidRPr="00BD0453">
        <w:rPr>
          <w:rFonts w:asciiTheme="minorHAnsi" w:hAnsiTheme="minorHAnsi" w:cstheme="minorHAnsi"/>
        </w:rPr>
        <w:t xml:space="preserve">your local area. Sessions 4, 5 and 6 </w:t>
      </w:r>
      <w:proofErr w:type="gramStart"/>
      <w:r w:rsidR="00643D21" w:rsidRPr="00BD0453">
        <w:rPr>
          <w:rFonts w:asciiTheme="minorHAnsi" w:hAnsiTheme="minorHAnsi" w:cstheme="minorHAnsi"/>
        </w:rPr>
        <w:t>look</w:t>
      </w:r>
      <w:proofErr w:type="gramEnd"/>
      <w:r w:rsidR="00643D21" w:rsidRPr="00BD0453">
        <w:rPr>
          <w:rFonts w:asciiTheme="minorHAnsi" w:hAnsiTheme="minorHAnsi" w:cstheme="minorHAnsi"/>
        </w:rPr>
        <w:t xml:space="preserve"> at planning for local implementation, </w:t>
      </w:r>
      <w:r w:rsidR="00045A86" w:rsidRPr="00BD0453">
        <w:rPr>
          <w:rFonts w:asciiTheme="minorHAnsi" w:hAnsiTheme="minorHAnsi" w:cstheme="minorHAnsi"/>
        </w:rPr>
        <w:t xml:space="preserve">different </w:t>
      </w:r>
      <w:r w:rsidR="00643D21" w:rsidRPr="00BD0453">
        <w:rPr>
          <w:rFonts w:asciiTheme="minorHAnsi" w:hAnsiTheme="minorHAnsi" w:cstheme="minorHAnsi"/>
        </w:rPr>
        <w:t>options for implementation</w:t>
      </w:r>
      <w:r w:rsidR="00777C61" w:rsidRPr="00BD0453">
        <w:rPr>
          <w:rFonts w:asciiTheme="minorHAnsi" w:hAnsiTheme="minorHAnsi" w:cstheme="minorHAnsi"/>
        </w:rPr>
        <w:t>,</w:t>
      </w:r>
      <w:r w:rsidR="00643D21" w:rsidRPr="00BD0453">
        <w:rPr>
          <w:rFonts w:asciiTheme="minorHAnsi" w:hAnsiTheme="minorHAnsi" w:cstheme="minorHAnsi"/>
        </w:rPr>
        <w:t xml:space="preserve"> and </w:t>
      </w:r>
      <w:r w:rsidR="00045A86" w:rsidRPr="00BD0453">
        <w:rPr>
          <w:rFonts w:asciiTheme="minorHAnsi" w:hAnsiTheme="minorHAnsi" w:cstheme="minorHAnsi"/>
        </w:rPr>
        <w:t xml:space="preserve">ways to </w:t>
      </w:r>
      <w:r w:rsidR="00643D21" w:rsidRPr="00BD0453">
        <w:rPr>
          <w:rFonts w:asciiTheme="minorHAnsi" w:hAnsiTheme="minorHAnsi" w:cstheme="minorHAnsi"/>
        </w:rPr>
        <w:t>collaborat</w:t>
      </w:r>
      <w:r w:rsidR="00045A86" w:rsidRPr="00BD0453">
        <w:rPr>
          <w:rFonts w:asciiTheme="minorHAnsi" w:hAnsiTheme="minorHAnsi" w:cstheme="minorHAnsi"/>
        </w:rPr>
        <w:t>e</w:t>
      </w:r>
      <w:r w:rsidR="00643D21" w:rsidRPr="00BD0453">
        <w:rPr>
          <w:rFonts w:asciiTheme="minorHAnsi" w:hAnsiTheme="minorHAnsi" w:cstheme="minorHAnsi"/>
        </w:rPr>
        <w:t>, learn and review.</w:t>
      </w:r>
      <w:r w:rsidR="004A660B" w:rsidRPr="00BD0453">
        <w:rPr>
          <w:rFonts w:asciiTheme="minorHAnsi" w:hAnsiTheme="minorHAnsi" w:cstheme="minorHAnsi"/>
        </w:rPr>
        <w:t xml:space="preserve"> </w:t>
      </w:r>
    </w:p>
    <w:p w14:paraId="1208AAAC" w14:textId="77777777" w:rsidR="00BD0453" w:rsidRDefault="0061363E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>Whatever your role in the WASH sector</w:t>
      </w:r>
      <w:r w:rsidR="009D205D" w:rsidRPr="00BD0453">
        <w:rPr>
          <w:rFonts w:asciiTheme="minorHAnsi" w:hAnsiTheme="minorHAnsi" w:cstheme="minorHAnsi"/>
        </w:rPr>
        <w:t xml:space="preserve"> </w:t>
      </w:r>
      <w:r w:rsidRPr="00BD0453">
        <w:rPr>
          <w:rFonts w:asciiTheme="minorHAnsi" w:hAnsiTheme="minorHAnsi" w:cstheme="minorHAnsi"/>
        </w:rPr>
        <w:t>w</w:t>
      </w:r>
      <w:r w:rsidR="004A660B" w:rsidRPr="00BD0453">
        <w:rPr>
          <w:rFonts w:asciiTheme="minorHAnsi" w:hAnsiTheme="minorHAnsi" w:cstheme="minorHAnsi"/>
        </w:rPr>
        <w:t>e hope that th</w:t>
      </w:r>
      <w:r w:rsidR="00CC3D95" w:rsidRPr="00BD0453">
        <w:rPr>
          <w:rFonts w:asciiTheme="minorHAnsi" w:hAnsiTheme="minorHAnsi" w:cstheme="minorHAnsi"/>
        </w:rPr>
        <w:t>is</w:t>
      </w:r>
      <w:r w:rsidR="004A660B" w:rsidRPr="00BD0453">
        <w:rPr>
          <w:rFonts w:asciiTheme="minorHAnsi" w:hAnsiTheme="minorHAnsi" w:cstheme="minorHAnsi"/>
        </w:rPr>
        <w:t xml:space="preserve"> </w:t>
      </w:r>
      <w:r w:rsidR="008F0913" w:rsidRPr="00BD0453">
        <w:rPr>
          <w:rFonts w:asciiTheme="minorHAnsi" w:hAnsiTheme="minorHAnsi" w:cstheme="minorHAnsi"/>
        </w:rPr>
        <w:t>course</w:t>
      </w:r>
      <w:r w:rsidR="004A660B" w:rsidRPr="00BD0453">
        <w:rPr>
          <w:rFonts w:asciiTheme="minorHAnsi" w:hAnsiTheme="minorHAnsi" w:cstheme="minorHAnsi"/>
        </w:rPr>
        <w:t xml:space="preserve"> will be useful</w:t>
      </w:r>
      <w:r w:rsidR="00045A86" w:rsidRPr="00BD0453">
        <w:rPr>
          <w:rFonts w:asciiTheme="minorHAnsi" w:hAnsiTheme="minorHAnsi" w:cstheme="minorHAnsi"/>
        </w:rPr>
        <w:t xml:space="preserve"> and beneficial</w:t>
      </w:r>
      <w:r w:rsidR="004A660B" w:rsidRPr="00BD0453">
        <w:rPr>
          <w:rFonts w:asciiTheme="minorHAnsi" w:hAnsiTheme="minorHAnsi" w:cstheme="minorHAnsi"/>
        </w:rPr>
        <w:t xml:space="preserve"> to you.</w:t>
      </w:r>
      <w:r w:rsidR="00045A86" w:rsidRPr="00BD0453">
        <w:rPr>
          <w:rFonts w:asciiTheme="minorHAnsi" w:hAnsiTheme="minorHAnsi" w:cstheme="minorHAnsi"/>
        </w:rPr>
        <w:t xml:space="preserve"> </w:t>
      </w:r>
    </w:p>
    <w:p w14:paraId="2AA50E78" w14:textId="59C5BDA1" w:rsidR="004A660B" w:rsidRPr="00BD0453" w:rsidRDefault="00045A86">
      <w:pPr>
        <w:rPr>
          <w:rFonts w:asciiTheme="minorHAnsi" w:hAnsiTheme="minorHAnsi" w:cstheme="minorHAnsi"/>
        </w:rPr>
      </w:pPr>
      <w:r w:rsidRPr="00BD0453">
        <w:rPr>
          <w:rFonts w:asciiTheme="minorHAnsi" w:hAnsiTheme="minorHAnsi" w:cstheme="minorHAnsi"/>
        </w:rPr>
        <w:t>Thank you.</w:t>
      </w:r>
    </w:p>
    <w:p w14:paraId="5211893D" w14:textId="77777777" w:rsidR="00B802F7" w:rsidRDefault="00B802F7"/>
    <w:p w14:paraId="4D8275DD" w14:textId="77777777" w:rsidR="00B802F7" w:rsidRDefault="00B802F7"/>
    <w:sectPr w:rsidR="00B8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B7"/>
    <w:rsid w:val="00045A86"/>
    <w:rsid w:val="000B5090"/>
    <w:rsid w:val="001420D7"/>
    <w:rsid w:val="00181EA0"/>
    <w:rsid w:val="00216DC6"/>
    <w:rsid w:val="002D63D0"/>
    <w:rsid w:val="003C42E6"/>
    <w:rsid w:val="00414E52"/>
    <w:rsid w:val="004A660B"/>
    <w:rsid w:val="004C7589"/>
    <w:rsid w:val="004D7CDA"/>
    <w:rsid w:val="005670B7"/>
    <w:rsid w:val="0061363E"/>
    <w:rsid w:val="00643D21"/>
    <w:rsid w:val="0068105D"/>
    <w:rsid w:val="007052AC"/>
    <w:rsid w:val="007170A4"/>
    <w:rsid w:val="00777C61"/>
    <w:rsid w:val="007C4503"/>
    <w:rsid w:val="008F0913"/>
    <w:rsid w:val="00904ADA"/>
    <w:rsid w:val="009C4000"/>
    <w:rsid w:val="009D205D"/>
    <w:rsid w:val="00A4449F"/>
    <w:rsid w:val="00B802F7"/>
    <w:rsid w:val="00BD0453"/>
    <w:rsid w:val="00C27903"/>
    <w:rsid w:val="00C32F73"/>
    <w:rsid w:val="00CB7D7F"/>
    <w:rsid w:val="00CC3D95"/>
    <w:rsid w:val="00CE623A"/>
    <w:rsid w:val="00E551D8"/>
    <w:rsid w:val="00E83222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4868"/>
  <w15:chartTrackingRefBased/>
  <w15:docId w15:val="{9954E0BC-F102-4B24-ACFB-4E43E479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3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OkoWilliams</dc:creator>
  <cp:keywords/>
  <dc:description/>
  <cp:lastModifiedBy>Michael.Hackett</cp:lastModifiedBy>
  <cp:revision>5</cp:revision>
  <cp:lastPrinted>2019-09-24T13:50:00Z</cp:lastPrinted>
  <dcterms:created xsi:type="dcterms:W3CDTF">2019-10-01T16:10:00Z</dcterms:created>
  <dcterms:modified xsi:type="dcterms:W3CDTF">2019-10-01T16:28:00Z</dcterms:modified>
</cp:coreProperties>
</file>