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5B6D1" w14:textId="0BCA58C8" w:rsidR="008B262D" w:rsidRPr="005711D4" w:rsidRDefault="008B262D" w:rsidP="008B262D">
      <w:pPr>
        <w:widowControl w:val="0"/>
        <w:jc w:val="center"/>
        <w:rPr>
          <w:rFonts w:ascii="Cambria" w:hAnsi="Cambria"/>
          <w:sz w:val="32"/>
          <w:szCs w:val="32"/>
        </w:rPr>
      </w:pPr>
      <w:r w:rsidRPr="005711D4">
        <w:rPr>
          <w:rFonts w:ascii="Cambria" w:hAnsi="Cambria" w:cs="Arial"/>
          <w:noProof/>
          <w:color w:val="A83626"/>
          <w:sz w:val="32"/>
          <w:szCs w:val="32"/>
          <w:lang w:eastAsia="en-GB"/>
        </w:rPr>
        <w:drawing>
          <wp:anchor distT="0" distB="0" distL="114300" distR="114300" simplePos="0" relativeHeight="251659264" behindDoc="0" locked="0" layoutInCell="1" allowOverlap="1" wp14:anchorId="3B38BF2C" wp14:editId="363F6B01">
            <wp:simplePos x="0" y="0"/>
            <wp:positionH relativeFrom="column">
              <wp:posOffset>3835611</wp:posOffset>
            </wp:positionH>
            <wp:positionV relativeFrom="paragraph">
              <wp:posOffset>-575945</wp:posOffset>
            </wp:positionV>
            <wp:extent cx="2138680" cy="95631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8680" cy="956310"/>
                    </a:xfrm>
                    <a:prstGeom prst="rect">
                      <a:avLst/>
                    </a:prstGeom>
                    <a:noFill/>
                  </pic:spPr>
                </pic:pic>
              </a:graphicData>
            </a:graphic>
            <wp14:sizeRelH relativeFrom="margin">
              <wp14:pctWidth>0</wp14:pctWidth>
            </wp14:sizeRelH>
            <wp14:sizeRelV relativeFrom="margin">
              <wp14:pctHeight>0</wp14:pctHeight>
            </wp14:sizeRelV>
          </wp:anchor>
        </w:drawing>
      </w:r>
      <w:r w:rsidRPr="005711D4">
        <w:rPr>
          <w:rFonts w:ascii="Cambria" w:hAnsi="Cambria" w:cs="Arial"/>
          <w:noProof/>
          <w:color w:val="A63F2B"/>
          <w:sz w:val="22"/>
          <w:szCs w:val="22"/>
          <w:lang w:eastAsia="en-GB"/>
        </w:rPr>
        <w:drawing>
          <wp:anchor distT="0" distB="0" distL="114300" distR="114300" simplePos="0" relativeHeight="251660288" behindDoc="0" locked="0" layoutInCell="1" allowOverlap="1" wp14:anchorId="619775CA" wp14:editId="5AAF84E6">
            <wp:simplePos x="0" y="0"/>
            <wp:positionH relativeFrom="column">
              <wp:posOffset>-576157</wp:posOffset>
            </wp:positionH>
            <wp:positionV relativeFrom="paragraph">
              <wp:posOffset>-643467</wp:posOffset>
            </wp:positionV>
            <wp:extent cx="2498225" cy="1051560"/>
            <wp:effectExtent l="0" t="0" r="0" b="0"/>
            <wp:wrapSquare wrapText="bothSides"/>
            <wp:docPr id="5" name="Picture 5" descr="http://www.tessafrica.net/sites/all/themes/tessafricav2/images/logotype_02.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ssafrica.net/sites/all/themes/tessafricav2/images/logotype_02.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8225" cy="1051560"/>
                    </a:xfrm>
                    <a:prstGeom prst="rect">
                      <a:avLst/>
                    </a:prstGeom>
                    <a:noFill/>
                    <a:ln>
                      <a:noFill/>
                    </a:ln>
                  </pic:spPr>
                </pic:pic>
              </a:graphicData>
            </a:graphic>
          </wp:anchor>
        </w:drawing>
      </w:r>
      <w:r w:rsidRPr="005711D4">
        <w:rPr>
          <w:rFonts w:ascii="Cambria" w:hAnsi="Cambria"/>
          <w:sz w:val="32"/>
          <w:szCs w:val="32"/>
        </w:rPr>
        <w:t xml:space="preserve">   </w:t>
      </w:r>
    </w:p>
    <w:p w14:paraId="3D331C0F" w14:textId="355EAAC7" w:rsidR="008B262D" w:rsidRPr="005711D4" w:rsidRDefault="008B262D" w:rsidP="008B262D">
      <w:pPr>
        <w:widowControl w:val="0"/>
        <w:jc w:val="center"/>
        <w:rPr>
          <w:rFonts w:ascii="Cambria" w:hAnsi="Cambria"/>
          <w:sz w:val="52"/>
          <w:szCs w:val="52"/>
        </w:rPr>
      </w:pPr>
      <w:r w:rsidRPr="005711D4">
        <w:rPr>
          <w:rFonts w:ascii="Cambria" w:hAnsi="Cambria"/>
          <w:sz w:val="52"/>
          <w:szCs w:val="52"/>
        </w:rPr>
        <w:t> </w:t>
      </w:r>
    </w:p>
    <w:p w14:paraId="6CC844C3" w14:textId="6BBDAB8E" w:rsidR="008B262D" w:rsidRPr="005711D4" w:rsidRDefault="008B262D" w:rsidP="008B262D">
      <w:pPr>
        <w:widowControl w:val="0"/>
        <w:jc w:val="center"/>
        <w:rPr>
          <w:rFonts w:ascii="Cambria" w:hAnsi="Cambria"/>
          <w:sz w:val="52"/>
          <w:szCs w:val="52"/>
        </w:rPr>
      </w:pPr>
    </w:p>
    <w:p w14:paraId="5A02DA75" w14:textId="4D6B5CCE" w:rsidR="008B262D" w:rsidRPr="005711D4" w:rsidRDefault="008B262D" w:rsidP="008B262D">
      <w:pPr>
        <w:widowControl w:val="0"/>
        <w:jc w:val="center"/>
        <w:rPr>
          <w:rFonts w:ascii="Cambria" w:hAnsi="Cambria"/>
          <w:sz w:val="52"/>
          <w:szCs w:val="52"/>
        </w:rPr>
      </w:pPr>
      <w:r w:rsidRPr="005711D4">
        <w:rPr>
          <w:rFonts w:ascii="Cambria" w:hAnsi="Cambria"/>
          <w:sz w:val="52"/>
          <w:szCs w:val="52"/>
        </w:rPr>
        <w:t> </w:t>
      </w:r>
    </w:p>
    <w:p w14:paraId="3A83B0D1" w14:textId="275E4833" w:rsidR="008B262D" w:rsidRPr="005711D4" w:rsidRDefault="008B262D" w:rsidP="008B262D">
      <w:pPr>
        <w:widowControl w:val="0"/>
        <w:jc w:val="center"/>
        <w:rPr>
          <w:rFonts w:ascii="Cambria" w:hAnsi="Cambria"/>
          <w:sz w:val="52"/>
          <w:szCs w:val="52"/>
        </w:rPr>
      </w:pPr>
    </w:p>
    <w:p w14:paraId="6923147F" w14:textId="55C23530" w:rsidR="008B262D" w:rsidRDefault="008B262D" w:rsidP="008B262D">
      <w:pPr>
        <w:widowControl w:val="0"/>
        <w:jc w:val="center"/>
        <w:rPr>
          <w:rFonts w:ascii="Cambria" w:hAnsi="Cambria"/>
          <w:b/>
          <w:color w:val="943634" w:themeColor="accent2" w:themeShade="BF"/>
          <w:sz w:val="72"/>
          <w:szCs w:val="72"/>
        </w:rPr>
      </w:pPr>
      <w:r w:rsidRPr="005711D4">
        <w:rPr>
          <w:rFonts w:ascii="Cambria" w:hAnsi="Cambria"/>
          <w:b/>
          <w:color w:val="943634" w:themeColor="accent2" w:themeShade="BF"/>
          <w:sz w:val="72"/>
          <w:szCs w:val="72"/>
        </w:rPr>
        <w:t>Teaching early reading in Africa – with African Storybook</w:t>
      </w:r>
    </w:p>
    <w:p w14:paraId="4300FCD7" w14:textId="77777777" w:rsidR="00037549" w:rsidRPr="005711D4" w:rsidRDefault="00037549" w:rsidP="008B262D">
      <w:pPr>
        <w:widowControl w:val="0"/>
        <w:jc w:val="center"/>
        <w:rPr>
          <w:rFonts w:ascii="Cambria" w:hAnsi="Cambria"/>
          <w:b/>
          <w:color w:val="943634" w:themeColor="accent2" w:themeShade="BF"/>
          <w:sz w:val="72"/>
          <w:szCs w:val="72"/>
        </w:rPr>
      </w:pPr>
    </w:p>
    <w:p w14:paraId="01D62C6C" w14:textId="77777777" w:rsidR="008B262D" w:rsidRPr="005711D4" w:rsidRDefault="008B262D" w:rsidP="008B262D">
      <w:pPr>
        <w:widowControl w:val="0"/>
        <w:jc w:val="center"/>
        <w:rPr>
          <w:rFonts w:ascii="Cambria" w:hAnsi="Cambria"/>
          <w:color w:val="1F497D" w:themeColor="text2"/>
          <w:sz w:val="52"/>
          <w:szCs w:val="52"/>
        </w:rPr>
      </w:pPr>
      <w:r w:rsidRPr="005711D4">
        <w:rPr>
          <w:rFonts w:ascii="Cambria" w:hAnsi="Cambria"/>
          <w:color w:val="1F497D" w:themeColor="text2"/>
          <w:sz w:val="52"/>
          <w:szCs w:val="52"/>
        </w:rPr>
        <w:t xml:space="preserve">Course Facilitation Handbook </w:t>
      </w:r>
    </w:p>
    <w:p w14:paraId="1072EE60" w14:textId="77777777" w:rsidR="008B262D" w:rsidRPr="005711D4" w:rsidRDefault="008B262D" w:rsidP="008B262D">
      <w:pPr>
        <w:rPr>
          <w:rFonts w:ascii="Cambria" w:hAnsi="Cambria"/>
          <w:color w:val="1F497D" w:themeColor="text2"/>
        </w:rPr>
      </w:pPr>
    </w:p>
    <w:p w14:paraId="242F82C4" w14:textId="77777777" w:rsidR="008B262D" w:rsidRPr="005711D4" w:rsidRDefault="008B262D" w:rsidP="008B262D">
      <w:pPr>
        <w:rPr>
          <w:rFonts w:ascii="Cambria" w:hAnsi="Cambria"/>
        </w:rPr>
      </w:pPr>
    </w:p>
    <w:p w14:paraId="4DB851EC" w14:textId="77777777" w:rsidR="008B262D" w:rsidRPr="005711D4" w:rsidRDefault="008B262D" w:rsidP="008B262D">
      <w:pPr>
        <w:rPr>
          <w:rFonts w:ascii="Cambria" w:hAnsi="Cambria"/>
        </w:rPr>
      </w:pPr>
    </w:p>
    <w:p w14:paraId="332BB7D5" w14:textId="77777777" w:rsidR="008B262D" w:rsidRPr="005711D4" w:rsidRDefault="008B262D" w:rsidP="008B262D">
      <w:pPr>
        <w:rPr>
          <w:rFonts w:ascii="Cambria" w:hAnsi="Cambria"/>
        </w:rPr>
      </w:pPr>
    </w:p>
    <w:p w14:paraId="2F382BD7" w14:textId="77777777" w:rsidR="008B262D" w:rsidRPr="005711D4" w:rsidRDefault="008B262D" w:rsidP="008B262D">
      <w:pPr>
        <w:rPr>
          <w:rFonts w:ascii="Cambria" w:hAnsi="Cambria"/>
        </w:rPr>
      </w:pPr>
    </w:p>
    <w:p w14:paraId="7532C20D" w14:textId="77777777" w:rsidR="009972AF" w:rsidRPr="005711D4" w:rsidRDefault="009972AF" w:rsidP="008B262D">
      <w:pPr>
        <w:rPr>
          <w:rFonts w:ascii="Cambria" w:hAnsi="Cambria"/>
        </w:rPr>
      </w:pPr>
    </w:p>
    <w:p w14:paraId="49A6593B" w14:textId="77777777" w:rsidR="009972AF" w:rsidRPr="005711D4" w:rsidRDefault="009972AF" w:rsidP="008B262D">
      <w:pPr>
        <w:rPr>
          <w:rFonts w:ascii="Cambria" w:hAnsi="Cambria"/>
        </w:rPr>
      </w:pPr>
    </w:p>
    <w:p w14:paraId="0DB9FCAF" w14:textId="77777777" w:rsidR="009972AF" w:rsidRPr="005711D4" w:rsidRDefault="009972AF" w:rsidP="008B262D">
      <w:pPr>
        <w:rPr>
          <w:rFonts w:ascii="Cambria" w:hAnsi="Cambria"/>
        </w:rPr>
      </w:pPr>
    </w:p>
    <w:p w14:paraId="331F8DA8" w14:textId="77777777" w:rsidR="009972AF" w:rsidRPr="005711D4" w:rsidRDefault="009972AF" w:rsidP="008B262D">
      <w:pPr>
        <w:rPr>
          <w:rFonts w:ascii="Cambria" w:hAnsi="Cambria"/>
        </w:rPr>
      </w:pPr>
    </w:p>
    <w:p w14:paraId="5C8A35D4" w14:textId="77777777" w:rsidR="009972AF" w:rsidRPr="005711D4" w:rsidRDefault="009972AF" w:rsidP="008B262D">
      <w:pPr>
        <w:rPr>
          <w:rFonts w:ascii="Cambria" w:hAnsi="Cambria"/>
        </w:rPr>
      </w:pPr>
    </w:p>
    <w:p w14:paraId="3D3FF104" w14:textId="77777777" w:rsidR="009972AF" w:rsidRPr="005711D4" w:rsidRDefault="009972AF" w:rsidP="008B262D">
      <w:pPr>
        <w:rPr>
          <w:rFonts w:ascii="Cambria" w:hAnsi="Cambria"/>
        </w:rPr>
      </w:pPr>
    </w:p>
    <w:p w14:paraId="590DE89D" w14:textId="77777777" w:rsidR="009972AF" w:rsidRPr="005711D4" w:rsidRDefault="009972AF" w:rsidP="008B262D">
      <w:pPr>
        <w:rPr>
          <w:rFonts w:ascii="Cambria" w:hAnsi="Cambria"/>
        </w:rPr>
      </w:pPr>
    </w:p>
    <w:p w14:paraId="05A1B7CA" w14:textId="77777777" w:rsidR="009972AF" w:rsidRPr="005711D4" w:rsidRDefault="009972AF" w:rsidP="008B262D">
      <w:pPr>
        <w:rPr>
          <w:rFonts w:ascii="Cambria" w:hAnsi="Cambria"/>
        </w:rPr>
      </w:pPr>
    </w:p>
    <w:p w14:paraId="28147150" w14:textId="77777777" w:rsidR="009972AF" w:rsidRPr="005711D4" w:rsidRDefault="009972AF" w:rsidP="008B262D">
      <w:pPr>
        <w:rPr>
          <w:rFonts w:ascii="Cambria" w:hAnsi="Cambria"/>
        </w:rPr>
      </w:pPr>
    </w:p>
    <w:p w14:paraId="18F69932" w14:textId="77777777" w:rsidR="008B262D" w:rsidRPr="005711D4" w:rsidRDefault="008B262D" w:rsidP="008B262D">
      <w:pPr>
        <w:rPr>
          <w:rFonts w:ascii="Cambria" w:hAnsi="Cambria"/>
        </w:rPr>
      </w:pPr>
    </w:p>
    <w:p w14:paraId="475FCE95" w14:textId="77777777" w:rsidR="008B262D" w:rsidRPr="005711D4" w:rsidRDefault="008B262D" w:rsidP="008B262D">
      <w:pPr>
        <w:rPr>
          <w:rFonts w:ascii="Cambria" w:hAnsi="Cambria"/>
        </w:rPr>
      </w:pPr>
    </w:p>
    <w:p w14:paraId="4185058B" w14:textId="77777777" w:rsidR="008B262D" w:rsidRPr="005711D4" w:rsidRDefault="008B262D" w:rsidP="008B262D">
      <w:pPr>
        <w:rPr>
          <w:rFonts w:ascii="Cambria" w:hAnsi="Cambria"/>
          <w:sz w:val="28"/>
          <w:szCs w:val="28"/>
        </w:rPr>
      </w:pPr>
    </w:p>
    <w:p w14:paraId="5501724C" w14:textId="4D54E38B" w:rsidR="008B262D" w:rsidRPr="005711D4" w:rsidRDefault="008B262D" w:rsidP="008B262D">
      <w:pPr>
        <w:pStyle w:val="Header"/>
        <w:jc w:val="center"/>
        <w:rPr>
          <w:rFonts w:ascii="Cambria" w:hAnsi="Cambria"/>
          <w:sz w:val="28"/>
          <w:szCs w:val="28"/>
        </w:rPr>
      </w:pPr>
      <w:r w:rsidRPr="005711D4">
        <w:rPr>
          <w:rFonts w:ascii="Cambria" w:hAnsi="Cambria"/>
          <w:sz w:val="28"/>
          <w:szCs w:val="28"/>
        </w:rPr>
        <w:t>TESSA B</w:t>
      </w:r>
      <w:r w:rsidR="00F90E52" w:rsidRPr="005711D4">
        <w:rPr>
          <w:rFonts w:ascii="Cambria" w:hAnsi="Cambria"/>
          <w:sz w:val="28"/>
          <w:szCs w:val="28"/>
        </w:rPr>
        <w:t xml:space="preserve">adged </w:t>
      </w:r>
      <w:r w:rsidRPr="005711D4">
        <w:rPr>
          <w:rFonts w:ascii="Cambria" w:hAnsi="Cambria"/>
          <w:sz w:val="28"/>
          <w:szCs w:val="28"/>
        </w:rPr>
        <w:t>O</w:t>
      </w:r>
      <w:r w:rsidR="00F90E52" w:rsidRPr="005711D4">
        <w:rPr>
          <w:rFonts w:ascii="Cambria" w:hAnsi="Cambria"/>
          <w:sz w:val="28"/>
          <w:szCs w:val="28"/>
        </w:rPr>
        <w:t xml:space="preserve">pen </w:t>
      </w:r>
      <w:r w:rsidRPr="005711D4">
        <w:rPr>
          <w:rFonts w:ascii="Cambria" w:hAnsi="Cambria"/>
          <w:sz w:val="28"/>
          <w:szCs w:val="28"/>
        </w:rPr>
        <w:t>C</w:t>
      </w:r>
      <w:r w:rsidR="00F90E52" w:rsidRPr="005711D4">
        <w:rPr>
          <w:rFonts w:ascii="Cambria" w:hAnsi="Cambria"/>
          <w:sz w:val="28"/>
          <w:szCs w:val="28"/>
        </w:rPr>
        <w:t>ourse (BOC)</w:t>
      </w:r>
      <w:r w:rsidRPr="005711D4">
        <w:rPr>
          <w:rFonts w:ascii="Cambria" w:hAnsi="Cambria"/>
          <w:sz w:val="28"/>
          <w:szCs w:val="28"/>
        </w:rPr>
        <w:t>: Teaching early reading in Africa – with African Storybook</w:t>
      </w:r>
    </w:p>
    <w:p w14:paraId="4113DE94" w14:textId="25343DE1" w:rsidR="008B262D" w:rsidRPr="005711D4" w:rsidRDefault="00636338" w:rsidP="008B262D">
      <w:pPr>
        <w:pStyle w:val="Header"/>
        <w:jc w:val="center"/>
        <w:rPr>
          <w:rFonts w:ascii="Cambria" w:hAnsi="Cambria"/>
          <w:sz w:val="28"/>
          <w:szCs w:val="28"/>
        </w:rPr>
      </w:pPr>
      <w:hyperlink r:id="rId14" w:history="1">
        <w:r w:rsidR="008B262D" w:rsidRPr="005711D4">
          <w:rPr>
            <w:rStyle w:val="Hyperlink"/>
            <w:rFonts w:ascii="Cambria" w:hAnsi="Cambria"/>
            <w:sz w:val="28"/>
            <w:szCs w:val="28"/>
          </w:rPr>
          <w:t>http://www.open.edu/openlearncreate/course/view.php?id=3287</w:t>
        </w:r>
      </w:hyperlink>
      <w:r w:rsidR="008B262D" w:rsidRPr="005711D4">
        <w:rPr>
          <w:rFonts w:ascii="Cambria" w:hAnsi="Cambria"/>
          <w:sz w:val="28"/>
          <w:szCs w:val="28"/>
        </w:rPr>
        <w:t xml:space="preserve"> </w:t>
      </w:r>
    </w:p>
    <w:p w14:paraId="753F791D" w14:textId="77777777" w:rsidR="008B262D" w:rsidRPr="005711D4" w:rsidRDefault="008B262D">
      <w:pPr>
        <w:rPr>
          <w:rFonts w:ascii="Cambria" w:hAnsi="Cambria"/>
          <w:sz w:val="28"/>
          <w:szCs w:val="28"/>
        </w:rPr>
      </w:pPr>
      <w:r w:rsidRPr="005711D4">
        <w:rPr>
          <w:rFonts w:ascii="Cambria" w:hAnsi="Cambria"/>
          <w:sz w:val="28"/>
          <w:szCs w:val="28"/>
        </w:rPr>
        <w:br w:type="page"/>
      </w:r>
    </w:p>
    <w:p w14:paraId="2DF42214" w14:textId="77777777" w:rsidR="008B262D" w:rsidRPr="005711D4" w:rsidRDefault="008B262D" w:rsidP="008B262D">
      <w:pPr>
        <w:pStyle w:val="Header"/>
        <w:jc w:val="center"/>
        <w:rPr>
          <w:rFonts w:ascii="Cambria" w:hAnsi="Cambria"/>
          <w:sz w:val="28"/>
          <w:szCs w:val="28"/>
        </w:rPr>
      </w:pPr>
    </w:p>
    <w:p w14:paraId="0DCF9F33" w14:textId="77777777" w:rsidR="008B262D" w:rsidRPr="005711D4" w:rsidRDefault="008B262D">
      <w:pPr>
        <w:rPr>
          <w:rFonts w:ascii="Cambria" w:hAnsi="Cambria"/>
        </w:rPr>
      </w:pPr>
    </w:p>
    <w:sdt>
      <w:sdtPr>
        <w:rPr>
          <w:rFonts w:ascii="Cambria" w:eastAsiaTheme="minorEastAsia" w:hAnsi="Cambria" w:cs="Times New Roman"/>
          <w:b w:val="0"/>
          <w:bCs w:val="0"/>
          <w:color w:val="auto"/>
          <w:sz w:val="24"/>
          <w:szCs w:val="24"/>
          <w:lang w:val="en-GB" w:eastAsia="ja-JP"/>
        </w:rPr>
        <w:id w:val="-1841075302"/>
        <w:docPartObj>
          <w:docPartGallery w:val="Table of Contents"/>
          <w:docPartUnique/>
        </w:docPartObj>
      </w:sdtPr>
      <w:sdtEndPr>
        <w:rPr>
          <w:noProof/>
        </w:rPr>
      </w:sdtEndPr>
      <w:sdtContent>
        <w:p w14:paraId="6ADD1E83" w14:textId="596B8B66" w:rsidR="00743A5A" w:rsidRPr="005711D4" w:rsidRDefault="00743A5A">
          <w:pPr>
            <w:pStyle w:val="TOCHeading"/>
            <w:rPr>
              <w:rFonts w:ascii="Cambria" w:hAnsi="Cambria"/>
            </w:rPr>
          </w:pPr>
          <w:r w:rsidRPr="005711D4">
            <w:rPr>
              <w:rFonts w:ascii="Cambria" w:hAnsi="Cambria"/>
            </w:rPr>
            <w:t>Table of Contents</w:t>
          </w:r>
        </w:p>
        <w:p w14:paraId="080D5D28" w14:textId="77777777" w:rsidR="00A30DDF" w:rsidRDefault="00743A5A">
          <w:pPr>
            <w:pStyle w:val="TOC2"/>
            <w:tabs>
              <w:tab w:val="right" w:leader="dot" w:pos="8290"/>
            </w:tabs>
            <w:rPr>
              <w:rFonts w:cstheme="minorBidi"/>
              <w:b w:val="0"/>
              <w:noProof/>
              <w:lang w:eastAsia="en-GB"/>
            </w:rPr>
          </w:pPr>
          <w:r w:rsidRPr="005711D4">
            <w:rPr>
              <w:rFonts w:ascii="Cambria" w:hAnsi="Cambria"/>
              <w:b w:val="0"/>
            </w:rPr>
            <w:fldChar w:fldCharType="begin"/>
          </w:r>
          <w:r w:rsidRPr="005711D4">
            <w:rPr>
              <w:rFonts w:ascii="Cambria" w:hAnsi="Cambria"/>
            </w:rPr>
            <w:instrText xml:space="preserve"> TOC \o "1-3" \h \z \u </w:instrText>
          </w:r>
          <w:r w:rsidRPr="005711D4">
            <w:rPr>
              <w:rFonts w:ascii="Cambria" w:hAnsi="Cambria"/>
              <w:b w:val="0"/>
            </w:rPr>
            <w:fldChar w:fldCharType="separate"/>
          </w:r>
          <w:hyperlink w:anchor="_Toc522281889" w:history="1">
            <w:r w:rsidR="00A30DDF" w:rsidRPr="00EC0D0C">
              <w:rPr>
                <w:rStyle w:val="Hyperlink"/>
                <w:noProof/>
              </w:rPr>
              <w:t>Welcome</w:t>
            </w:r>
            <w:r w:rsidR="00A30DDF">
              <w:rPr>
                <w:noProof/>
                <w:webHidden/>
              </w:rPr>
              <w:tab/>
            </w:r>
            <w:r w:rsidR="00A30DDF">
              <w:rPr>
                <w:noProof/>
                <w:webHidden/>
              </w:rPr>
              <w:fldChar w:fldCharType="begin"/>
            </w:r>
            <w:r w:rsidR="00A30DDF">
              <w:rPr>
                <w:noProof/>
                <w:webHidden/>
              </w:rPr>
              <w:instrText xml:space="preserve"> PAGEREF _Toc522281889 \h </w:instrText>
            </w:r>
            <w:r w:rsidR="00A30DDF">
              <w:rPr>
                <w:noProof/>
                <w:webHidden/>
              </w:rPr>
            </w:r>
            <w:r w:rsidR="00A30DDF">
              <w:rPr>
                <w:noProof/>
                <w:webHidden/>
              </w:rPr>
              <w:fldChar w:fldCharType="separate"/>
            </w:r>
            <w:r w:rsidR="00A30DDF">
              <w:rPr>
                <w:noProof/>
                <w:webHidden/>
              </w:rPr>
              <w:t>3</w:t>
            </w:r>
            <w:r w:rsidR="00A30DDF">
              <w:rPr>
                <w:noProof/>
                <w:webHidden/>
              </w:rPr>
              <w:fldChar w:fldCharType="end"/>
            </w:r>
          </w:hyperlink>
        </w:p>
        <w:p w14:paraId="03BB81FB" w14:textId="77777777" w:rsidR="00A30DDF" w:rsidRDefault="00636338">
          <w:pPr>
            <w:pStyle w:val="TOC2"/>
            <w:tabs>
              <w:tab w:val="right" w:leader="dot" w:pos="8290"/>
            </w:tabs>
            <w:rPr>
              <w:rFonts w:cstheme="minorBidi"/>
              <w:b w:val="0"/>
              <w:noProof/>
              <w:lang w:eastAsia="en-GB"/>
            </w:rPr>
          </w:pPr>
          <w:hyperlink w:anchor="_Toc522281890" w:history="1">
            <w:r w:rsidR="00A30DDF" w:rsidRPr="00EC0D0C">
              <w:rPr>
                <w:rStyle w:val="Hyperlink"/>
                <w:noProof/>
              </w:rPr>
              <w:t>Effective facilitation</w:t>
            </w:r>
            <w:r w:rsidR="00A30DDF">
              <w:rPr>
                <w:noProof/>
                <w:webHidden/>
              </w:rPr>
              <w:tab/>
            </w:r>
            <w:r w:rsidR="00A30DDF">
              <w:rPr>
                <w:noProof/>
                <w:webHidden/>
              </w:rPr>
              <w:fldChar w:fldCharType="begin"/>
            </w:r>
            <w:r w:rsidR="00A30DDF">
              <w:rPr>
                <w:noProof/>
                <w:webHidden/>
              </w:rPr>
              <w:instrText xml:space="preserve"> PAGEREF _Toc522281890 \h </w:instrText>
            </w:r>
            <w:r w:rsidR="00A30DDF">
              <w:rPr>
                <w:noProof/>
                <w:webHidden/>
              </w:rPr>
            </w:r>
            <w:r w:rsidR="00A30DDF">
              <w:rPr>
                <w:noProof/>
                <w:webHidden/>
              </w:rPr>
              <w:fldChar w:fldCharType="separate"/>
            </w:r>
            <w:r w:rsidR="00A30DDF">
              <w:rPr>
                <w:noProof/>
                <w:webHidden/>
              </w:rPr>
              <w:t>5</w:t>
            </w:r>
            <w:r w:rsidR="00A30DDF">
              <w:rPr>
                <w:noProof/>
                <w:webHidden/>
              </w:rPr>
              <w:fldChar w:fldCharType="end"/>
            </w:r>
          </w:hyperlink>
        </w:p>
        <w:p w14:paraId="4B76215F" w14:textId="77777777" w:rsidR="00A30DDF" w:rsidRDefault="00636338">
          <w:pPr>
            <w:pStyle w:val="TOC3"/>
            <w:tabs>
              <w:tab w:val="right" w:leader="dot" w:pos="8290"/>
            </w:tabs>
            <w:rPr>
              <w:rFonts w:cstheme="minorBidi"/>
              <w:noProof/>
              <w:lang w:eastAsia="en-GB"/>
            </w:rPr>
          </w:pPr>
          <w:hyperlink w:anchor="_Toc522281891" w:history="1">
            <w:r w:rsidR="00A30DDF" w:rsidRPr="00EC0D0C">
              <w:rPr>
                <w:rStyle w:val="Hyperlink"/>
                <w:noProof/>
              </w:rPr>
              <w:t>Being a facilitator</w:t>
            </w:r>
            <w:r w:rsidR="00A30DDF">
              <w:rPr>
                <w:noProof/>
                <w:webHidden/>
              </w:rPr>
              <w:tab/>
            </w:r>
            <w:r w:rsidR="00A30DDF">
              <w:rPr>
                <w:noProof/>
                <w:webHidden/>
              </w:rPr>
              <w:fldChar w:fldCharType="begin"/>
            </w:r>
            <w:r w:rsidR="00A30DDF">
              <w:rPr>
                <w:noProof/>
                <w:webHidden/>
              </w:rPr>
              <w:instrText xml:space="preserve"> PAGEREF _Toc522281891 \h </w:instrText>
            </w:r>
            <w:r w:rsidR="00A30DDF">
              <w:rPr>
                <w:noProof/>
                <w:webHidden/>
              </w:rPr>
            </w:r>
            <w:r w:rsidR="00A30DDF">
              <w:rPr>
                <w:noProof/>
                <w:webHidden/>
              </w:rPr>
              <w:fldChar w:fldCharType="separate"/>
            </w:r>
            <w:r w:rsidR="00A30DDF">
              <w:rPr>
                <w:noProof/>
                <w:webHidden/>
              </w:rPr>
              <w:t>5</w:t>
            </w:r>
            <w:r w:rsidR="00A30DDF">
              <w:rPr>
                <w:noProof/>
                <w:webHidden/>
              </w:rPr>
              <w:fldChar w:fldCharType="end"/>
            </w:r>
          </w:hyperlink>
        </w:p>
        <w:p w14:paraId="0DEB1347" w14:textId="77777777" w:rsidR="00A30DDF" w:rsidRDefault="00636338">
          <w:pPr>
            <w:pStyle w:val="TOC3"/>
            <w:tabs>
              <w:tab w:val="right" w:leader="dot" w:pos="8290"/>
            </w:tabs>
            <w:rPr>
              <w:rFonts w:cstheme="minorBidi"/>
              <w:noProof/>
              <w:lang w:eastAsia="en-GB"/>
            </w:rPr>
          </w:pPr>
          <w:hyperlink w:anchor="_Toc522281892" w:history="1">
            <w:r w:rsidR="00A30DDF" w:rsidRPr="00EC0D0C">
              <w:rPr>
                <w:rStyle w:val="Hyperlink"/>
                <w:noProof/>
              </w:rPr>
              <w:t>Challenges</w:t>
            </w:r>
            <w:r w:rsidR="00A30DDF">
              <w:rPr>
                <w:noProof/>
                <w:webHidden/>
              </w:rPr>
              <w:tab/>
            </w:r>
            <w:r w:rsidR="00A30DDF">
              <w:rPr>
                <w:noProof/>
                <w:webHidden/>
              </w:rPr>
              <w:fldChar w:fldCharType="begin"/>
            </w:r>
            <w:r w:rsidR="00A30DDF">
              <w:rPr>
                <w:noProof/>
                <w:webHidden/>
              </w:rPr>
              <w:instrText xml:space="preserve"> PAGEREF _Toc522281892 \h </w:instrText>
            </w:r>
            <w:r w:rsidR="00A30DDF">
              <w:rPr>
                <w:noProof/>
                <w:webHidden/>
              </w:rPr>
            </w:r>
            <w:r w:rsidR="00A30DDF">
              <w:rPr>
                <w:noProof/>
                <w:webHidden/>
              </w:rPr>
              <w:fldChar w:fldCharType="separate"/>
            </w:r>
            <w:r w:rsidR="00A30DDF">
              <w:rPr>
                <w:noProof/>
                <w:webHidden/>
              </w:rPr>
              <w:t>6</w:t>
            </w:r>
            <w:r w:rsidR="00A30DDF">
              <w:rPr>
                <w:noProof/>
                <w:webHidden/>
              </w:rPr>
              <w:fldChar w:fldCharType="end"/>
            </w:r>
          </w:hyperlink>
        </w:p>
        <w:p w14:paraId="0E4F5580" w14:textId="77777777" w:rsidR="00A30DDF" w:rsidRDefault="00636338">
          <w:pPr>
            <w:pStyle w:val="TOC3"/>
            <w:tabs>
              <w:tab w:val="right" w:leader="dot" w:pos="8290"/>
            </w:tabs>
            <w:rPr>
              <w:rFonts w:cstheme="minorBidi"/>
              <w:noProof/>
              <w:lang w:eastAsia="en-GB"/>
            </w:rPr>
          </w:pPr>
          <w:hyperlink w:anchor="_Toc522281893" w:history="1">
            <w:r w:rsidR="00A30DDF" w:rsidRPr="00EC0D0C">
              <w:rPr>
                <w:rStyle w:val="Hyperlink"/>
                <w:noProof/>
              </w:rPr>
              <w:t>Personalising the course</w:t>
            </w:r>
            <w:r w:rsidR="00A30DDF">
              <w:rPr>
                <w:noProof/>
                <w:webHidden/>
              </w:rPr>
              <w:tab/>
            </w:r>
            <w:r w:rsidR="00A30DDF">
              <w:rPr>
                <w:noProof/>
                <w:webHidden/>
              </w:rPr>
              <w:fldChar w:fldCharType="begin"/>
            </w:r>
            <w:r w:rsidR="00A30DDF">
              <w:rPr>
                <w:noProof/>
                <w:webHidden/>
              </w:rPr>
              <w:instrText xml:space="preserve"> PAGEREF _Toc522281893 \h </w:instrText>
            </w:r>
            <w:r w:rsidR="00A30DDF">
              <w:rPr>
                <w:noProof/>
                <w:webHidden/>
              </w:rPr>
            </w:r>
            <w:r w:rsidR="00A30DDF">
              <w:rPr>
                <w:noProof/>
                <w:webHidden/>
              </w:rPr>
              <w:fldChar w:fldCharType="separate"/>
            </w:r>
            <w:r w:rsidR="00A30DDF">
              <w:rPr>
                <w:noProof/>
                <w:webHidden/>
              </w:rPr>
              <w:t>6</w:t>
            </w:r>
            <w:r w:rsidR="00A30DDF">
              <w:rPr>
                <w:noProof/>
                <w:webHidden/>
              </w:rPr>
              <w:fldChar w:fldCharType="end"/>
            </w:r>
          </w:hyperlink>
        </w:p>
        <w:p w14:paraId="148FC6A6" w14:textId="77777777" w:rsidR="00A30DDF" w:rsidRDefault="00636338">
          <w:pPr>
            <w:pStyle w:val="TOC2"/>
            <w:tabs>
              <w:tab w:val="right" w:leader="dot" w:pos="8290"/>
            </w:tabs>
            <w:rPr>
              <w:rFonts w:cstheme="minorBidi"/>
              <w:b w:val="0"/>
              <w:noProof/>
              <w:lang w:eastAsia="en-GB"/>
            </w:rPr>
          </w:pPr>
          <w:hyperlink w:anchor="_Toc522281894" w:history="1">
            <w:r w:rsidR="00A30DDF" w:rsidRPr="00EC0D0C">
              <w:rPr>
                <w:rStyle w:val="Hyperlink"/>
                <w:noProof/>
              </w:rPr>
              <w:t>The TESSA Early reading BOC – an overview</w:t>
            </w:r>
            <w:r w:rsidR="00A30DDF">
              <w:rPr>
                <w:noProof/>
                <w:webHidden/>
              </w:rPr>
              <w:tab/>
            </w:r>
            <w:r w:rsidR="00A30DDF">
              <w:rPr>
                <w:noProof/>
                <w:webHidden/>
              </w:rPr>
              <w:fldChar w:fldCharType="begin"/>
            </w:r>
            <w:r w:rsidR="00A30DDF">
              <w:rPr>
                <w:noProof/>
                <w:webHidden/>
              </w:rPr>
              <w:instrText xml:space="preserve"> PAGEREF _Toc522281894 \h </w:instrText>
            </w:r>
            <w:r w:rsidR="00A30DDF">
              <w:rPr>
                <w:noProof/>
                <w:webHidden/>
              </w:rPr>
            </w:r>
            <w:r w:rsidR="00A30DDF">
              <w:rPr>
                <w:noProof/>
                <w:webHidden/>
              </w:rPr>
              <w:fldChar w:fldCharType="separate"/>
            </w:r>
            <w:r w:rsidR="00A30DDF">
              <w:rPr>
                <w:noProof/>
                <w:webHidden/>
              </w:rPr>
              <w:t>8</w:t>
            </w:r>
            <w:r w:rsidR="00A30DDF">
              <w:rPr>
                <w:noProof/>
                <w:webHidden/>
              </w:rPr>
              <w:fldChar w:fldCharType="end"/>
            </w:r>
          </w:hyperlink>
        </w:p>
        <w:p w14:paraId="6AC49C27" w14:textId="77777777" w:rsidR="00A30DDF" w:rsidRDefault="00636338">
          <w:pPr>
            <w:pStyle w:val="TOC3"/>
            <w:tabs>
              <w:tab w:val="right" w:leader="dot" w:pos="8290"/>
            </w:tabs>
            <w:rPr>
              <w:rFonts w:cstheme="minorBidi"/>
              <w:noProof/>
              <w:lang w:eastAsia="en-GB"/>
            </w:rPr>
          </w:pPr>
          <w:hyperlink w:anchor="_Toc522281895" w:history="1">
            <w:r w:rsidR="00A30DDF" w:rsidRPr="00EC0D0C">
              <w:rPr>
                <w:rStyle w:val="Hyperlink"/>
                <w:noProof/>
              </w:rPr>
              <w:t>The learning outcomes</w:t>
            </w:r>
            <w:r w:rsidR="00A30DDF">
              <w:rPr>
                <w:noProof/>
                <w:webHidden/>
              </w:rPr>
              <w:tab/>
            </w:r>
            <w:r w:rsidR="00A30DDF">
              <w:rPr>
                <w:noProof/>
                <w:webHidden/>
              </w:rPr>
              <w:fldChar w:fldCharType="begin"/>
            </w:r>
            <w:r w:rsidR="00A30DDF">
              <w:rPr>
                <w:noProof/>
                <w:webHidden/>
              </w:rPr>
              <w:instrText xml:space="preserve"> PAGEREF _Toc522281895 \h </w:instrText>
            </w:r>
            <w:r w:rsidR="00A30DDF">
              <w:rPr>
                <w:noProof/>
                <w:webHidden/>
              </w:rPr>
            </w:r>
            <w:r w:rsidR="00A30DDF">
              <w:rPr>
                <w:noProof/>
                <w:webHidden/>
              </w:rPr>
              <w:fldChar w:fldCharType="separate"/>
            </w:r>
            <w:r w:rsidR="00A30DDF">
              <w:rPr>
                <w:noProof/>
                <w:webHidden/>
              </w:rPr>
              <w:t>8</w:t>
            </w:r>
            <w:r w:rsidR="00A30DDF">
              <w:rPr>
                <w:noProof/>
                <w:webHidden/>
              </w:rPr>
              <w:fldChar w:fldCharType="end"/>
            </w:r>
          </w:hyperlink>
        </w:p>
        <w:p w14:paraId="13A779CF" w14:textId="77777777" w:rsidR="00A30DDF" w:rsidRDefault="00636338">
          <w:pPr>
            <w:pStyle w:val="TOC3"/>
            <w:tabs>
              <w:tab w:val="right" w:leader="dot" w:pos="8290"/>
            </w:tabs>
            <w:rPr>
              <w:rFonts w:cstheme="minorBidi"/>
              <w:noProof/>
              <w:lang w:eastAsia="en-GB"/>
            </w:rPr>
          </w:pPr>
          <w:hyperlink w:anchor="_Toc522281896" w:history="1">
            <w:r w:rsidR="00A30DDF" w:rsidRPr="00EC0D0C">
              <w:rPr>
                <w:rStyle w:val="Hyperlink"/>
                <w:noProof/>
              </w:rPr>
              <w:t>An overview of the course</w:t>
            </w:r>
            <w:r w:rsidR="00A30DDF">
              <w:rPr>
                <w:noProof/>
                <w:webHidden/>
              </w:rPr>
              <w:tab/>
            </w:r>
            <w:r w:rsidR="00A30DDF">
              <w:rPr>
                <w:noProof/>
                <w:webHidden/>
              </w:rPr>
              <w:fldChar w:fldCharType="begin"/>
            </w:r>
            <w:r w:rsidR="00A30DDF">
              <w:rPr>
                <w:noProof/>
                <w:webHidden/>
              </w:rPr>
              <w:instrText xml:space="preserve"> PAGEREF _Toc522281896 \h </w:instrText>
            </w:r>
            <w:r w:rsidR="00A30DDF">
              <w:rPr>
                <w:noProof/>
                <w:webHidden/>
              </w:rPr>
            </w:r>
            <w:r w:rsidR="00A30DDF">
              <w:rPr>
                <w:noProof/>
                <w:webHidden/>
              </w:rPr>
              <w:fldChar w:fldCharType="separate"/>
            </w:r>
            <w:r w:rsidR="00A30DDF">
              <w:rPr>
                <w:noProof/>
                <w:webHidden/>
              </w:rPr>
              <w:t>8</w:t>
            </w:r>
            <w:r w:rsidR="00A30DDF">
              <w:rPr>
                <w:noProof/>
                <w:webHidden/>
              </w:rPr>
              <w:fldChar w:fldCharType="end"/>
            </w:r>
          </w:hyperlink>
        </w:p>
        <w:p w14:paraId="1AF8B46C" w14:textId="77777777" w:rsidR="00A30DDF" w:rsidRDefault="00636338">
          <w:pPr>
            <w:pStyle w:val="TOC3"/>
            <w:tabs>
              <w:tab w:val="right" w:leader="dot" w:pos="8290"/>
            </w:tabs>
            <w:rPr>
              <w:rFonts w:cstheme="minorBidi"/>
              <w:noProof/>
              <w:lang w:eastAsia="en-GB"/>
            </w:rPr>
          </w:pPr>
          <w:hyperlink w:anchor="_Toc522281897" w:history="1">
            <w:r w:rsidR="00A30DDF" w:rsidRPr="00EC0D0C">
              <w:rPr>
                <w:rStyle w:val="Hyperlink"/>
                <w:noProof/>
              </w:rPr>
              <w:t>Categories of activities</w:t>
            </w:r>
            <w:r w:rsidR="00A30DDF">
              <w:rPr>
                <w:noProof/>
                <w:webHidden/>
              </w:rPr>
              <w:tab/>
            </w:r>
            <w:r w:rsidR="00A30DDF">
              <w:rPr>
                <w:noProof/>
                <w:webHidden/>
              </w:rPr>
              <w:fldChar w:fldCharType="begin"/>
            </w:r>
            <w:r w:rsidR="00A30DDF">
              <w:rPr>
                <w:noProof/>
                <w:webHidden/>
              </w:rPr>
              <w:instrText xml:space="preserve"> PAGEREF _Toc522281897 \h </w:instrText>
            </w:r>
            <w:r w:rsidR="00A30DDF">
              <w:rPr>
                <w:noProof/>
                <w:webHidden/>
              </w:rPr>
            </w:r>
            <w:r w:rsidR="00A30DDF">
              <w:rPr>
                <w:noProof/>
                <w:webHidden/>
              </w:rPr>
              <w:fldChar w:fldCharType="separate"/>
            </w:r>
            <w:r w:rsidR="00A30DDF">
              <w:rPr>
                <w:noProof/>
                <w:webHidden/>
              </w:rPr>
              <w:t>9</w:t>
            </w:r>
            <w:r w:rsidR="00A30DDF">
              <w:rPr>
                <w:noProof/>
                <w:webHidden/>
              </w:rPr>
              <w:fldChar w:fldCharType="end"/>
            </w:r>
          </w:hyperlink>
        </w:p>
        <w:p w14:paraId="522E4BE1" w14:textId="77777777" w:rsidR="00A30DDF" w:rsidRDefault="00636338">
          <w:pPr>
            <w:pStyle w:val="TOC3"/>
            <w:tabs>
              <w:tab w:val="right" w:leader="dot" w:pos="8290"/>
            </w:tabs>
            <w:rPr>
              <w:rFonts w:cstheme="minorBidi"/>
              <w:noProof/>
              <w:lang w:eastAsia="en-GB"/>
            </w:rPr>
          </w:pPr>
          <w:hyperlink w:anchor="_Toc522281898" w:history="1">
            <w:r w:rsidR="00A30DDF" w:rsidRPr="00EC0D0C">
              <w:rPr>
                <w:rStyle w:val="Hyperlink"/>
                <w:noProof/>
              </w:rPr>
              <w:t>Assessments</w:t>
            </w:r>
            <w:r w:rsidR="00A30DDF">
              <w:rPr>
                <w:noProof/>
                <w:webHidden/>
              </w:rPr>
              <w:tab/>
            </w:r>
            <w:r w:rsidR="00A30DDF">
              <w:rPr>
                <w:noProof/>
                <w:webHidden/>
              </w:rPr>
              <w:fldChar w:fldCharType="begin"/>
            </w:r>
            <w:r w:rsidR="00A30DDF">
              <w:rPr>
                <w:noProof/>
                <w:webHidden/>
              </w:rPr>
              <w:instrText xml:space="preserve"> PAGEREF _Toc522281898 \h </w:instrText>
            </w:r>
            <w:r w:rsidR="00A30DDF">
              <w:rPr>
                <w:noProof/>
                <w:webHidden/>
              </w:rPr>
            </w:r>
            <w:r w:rsidR="00A30DDF">
              <w:rPr>
                <w:noProof/>
                <w:webHidden/>
              </w:rPr>
              <w:fldChar w:fldCharType="separate"/>
            </w:r>
            <w:r w:rsidR="00A30DDF">
              <w:rPr>
                <w:noProof/>
                <w:webHidden/>
              </w:rPr>
              <w:t>10</w:t>
            </w:r>
            <w:r w:rsidR="00A30DDF">
              <w:rPr>
                <w:noProof/>
                <w:webHidden/>
              </w:rPr>
              <w:fldChar w:fldCharType="end"/>
            </w:r>
          </w:hyperlink>
        </w:p>
        <w:p w14:paraId="5521DCDD" w14:textId="77777777" w:rsidR="00A30DDF" w:rsidRDefault="00636338">
          <w:pPr>
            <w:pStyle w:val="TOC2"/>
            <w:tabs>
              <w:tab w:val="right" w:leader="dot" w:pos="8290"/>
            </w:tabs>
            <w:rPr>
              <w:rFonts w:cstheme="minorBidi"/>
              <w:b w:val="0"/>
              <w:noProof/>
              <w:lang w:eastAsia="en-GB"/>
            </w:rPr>
          </w:pPr>
          <w:hyperlink w:anchor="_Toc522281899" w:history="1">
            <w:r w:rsidR="00A30DDF" w:rsidRPr="00EC0D0C">
              <w:rPr>
                <w:rStyle w:val="Hyperlink"/>
                <w:noProof/>
              </w:rPr>
              <w:t>Technology</w:t>
            </w:r>
            <w:r w:rsidR="00A30DDF">
              <w:rPr>
                <w:noProof/>
                <w:webHidden/>
              </w:rPr>
              <w:tab/>
            </w:r>
            <w:r w:rsidR="00A30DDF">
              <w:rPr>
                <w:noProof/>
                <w:webHidden/>
              </w:rPr>
              <w:fldChar w:fldCharType="begin"/>
            </w:r>
            <w:r w:rsidR="00A30DDF">
              <w:rPr>
                <w:noProof/>
                <w:webHidden/>
              </w:rPr>
              <w:instrText xml:space="preserve"> PAGEREF _Toc522281899 \h </w:instrText>
            </w:r>
            <w:r w:rsidR="00A30DDF">
              <w:rPr>
                <w:noProof/>
                <w:webHidden/>
              </w:rPr>
            </w:r>
            <w:r w:rsidR="00A30DDF">
              <w:rPr>
                <w:noProof/>
                <w:webHidden/>
              </w:rPr>
              <w:fldChar w:fldCharType="separate"/>
            </w:r>
            <w:r w:rsidR="00A30DDF">
              <w:rPr>
                <w:noProof/>
                <w:webHidden/>
              </w:rPr>
              <w:t>11</w:t>
            </w:r>
            <w:r w:rsidR="00A30DDF">
              <w:rPr>
                <w:noProof/>
                <w:webHidden/>
              </w:rPr>
              <w:fldChar w:fldCharType="end"/>
            </w:r>
          </w:hyperlink>
        </w:p>
        <w:p w14:paraId="0F22FA3B" w14:textId="77777777" w:rsidR="00A30DDF" w:rsidRDefault="00636338">
          <w:pPr>
            <w:pStyle w:val="TOC3"/>
            <w:tabs>
              <w:tab w:val="right" w:leader="dot" w:pos="8290"/>
            </w:tabs>
            <w:rPr>
              <w:rFonts w:cstheme="minorBidi"/>
              <w:noProof/>
              <w:lang w:eastAsia="en-GB"/>
            </w:rPr>
          </w:pPr>
          <w:hyperlink w:anchor="_Toc522281900" w:history="1">
            <w:r w:rsidR="00A30DDF" w:rsidRPr="00EC0D0C">
              <w:rPr>
                <w:rStyle w:val="Hyperlink"/>
                <w:noProof/>
              </w:rPr>
              <w:t>Registration and enrolment</w:t>
            </w:r>
            <w:r w:rsidR="00A30DDF">
              <w:rPr>
                <w:noProof/>
                <w:webHidden/>
              </w:rPr>
              <w:tab/>
            </w:r>
            <w:r w:rsidR="00A30DDF">
              <w:rPr>
                <w:noProof/>
                <w:webHidden/>
              </w:rPr>
              <w:fldChar w:fldCharType="begin"/>
            </w:r>
            <w:r w:rsidR="00A30DDF">
              <w:rPr>
                <w:noProof/>
                <w:webHidden/>
              </w:rPr>
              <w:instrText xml:space="preserve"> PAGEREF _Toc522281900 \h </w:instrText>
            </w:r>
            <w:r w:rsidR="00A30DDF">
              <w:rPr>
                <w:noProof/>
                <w:webHidden/>
              </w:rPr>
            </w:r>
            <w:r w:rsidR="00A30DDF">
              <w:rPr>
                <w:noProof/>
                <w:webHidden/>
              </w:rPr>
              <w:fldChar w:fldCharType="separate"/>
            </w:r>
            <w:r w:rsidR="00A30DDF">
              <w:rPr>
                <w:noProof/>
                <w:webHidden/>
              </w:rPr>
              <w:t>11</w:t>
            </w:r>
            <w:r w:rsidR="00A30DDF">
              <w:rPr>
                <w:noProof/>
                <w:webHidden/>
              </w:rPr>
              <w:fldChar w:fldCharType="end"/>
            </w:r>
          </w:hyperlink>
        </w:p>
        <w:p w14:paraId="4BE66B25" w14:textId="77777777" w:rsidR="00A30DDF" w:rsidRDefault="00636338">
          <w:pPr>
            <w:pStyle w:val="TOC3"/>
            <w:tabs>
              <w:tab w:val="right" w:leader="dot" w:pos="8290"/>
            </w:tabs>
            <w:rPr>
              <w:rFonts w:cstheme="minorBidi"/>
              <w:noProof/>
              <w:lang w:eastAsia="en-GB"/>
            </w:rPr>
          </w:pPr>
          <w:hyperlink w:anchor="_Toc522281901" w:history="1">
            <w:r w:rsidR="00A30DDF" w:rsidRPr="00EC0D0C">
              <w:rPr>
                <w:rStyle w:val="Hyperlink"/>
                <w:noProof/>
              </w:rPr>
              <w:t>Working across devices</w:t>
            </w:r>
            <w:r w:rsidR="00A30DDF">
              <w:rPr>
                <w:noProof/>
                <w:webHidden/>
              </w:rPr>
              <w:tab/>
            </w:r>
            <w:r w:rsidR="00A30DDF">
              <w:rPr>
                <w:noProof/>
                <w:webHidden/>
              </w:rPr>
              <w:fldChar w:fldCharType="begin"/>
            </w:r>
            <w:r w:rsidR="00A30DDF">
              <w:rPr>
                <w:noProof/>
                <w:webHidden/>
              </w:rPr>
              <w:instrText xml:space="preserve"> PAGEREF _Toc522281901 \h </w:instrText>
            </w:r>
            <w:r w:rsidR="00A30DDF">
              <w:rPr>
                <w:noProof/>
                <w:webHidden/>
              </w:rPr>
            </w:r>
            <w:r w:rsidR="00A30DDF">
              <w:rPr>
                <w:noProof/>
                <w:webHidden/>
              </w:rPr>
              <w:fldChar w:fldCharType="separate"/>
            </w:r>
            <w:r w:rsidR="00A30DDF">
              <w:rPr>
                <w:noProof/>
                <w:webHidden/>
              </w:rPr>
              <w:t>13</w:t>
            </w:r>
            <w:r w:rsidR="00A30DDF">
              <w:rPr>
                <w:noProof/>
                <w:webHidden/>
              </w:rPr>
              <w:fldChar w:fldCharType="end"/>
            </w:r>
          </w:hyperlink>
        </w:p>
        <w:p w14:paraId="61A94FBE" w14:textId="77777777" w:rsidR="00A30DDF" w:rsidRDefault="00636338">
          <w:pPr>
            <w:pStyle w:val="TOC2"/>
            <w:tabs>
              <w:tab w:val="right" w:leader="dot" w:pos="8290"/>
            </w:tabs>
            <w:rPr>
              <w:rFonts w:cstheme="minorBidi"/>
              <w:b w:val="0"/>
              <w:noProof/>
              <w:lang w:eastAsia="en-GB"/>
            </w:rPr>
          </w:pPr>
          <w:hyperlink w:anchor="_Toc522281902" w:history="1">
            <w:r w:rsidR="00A30DDF" w:rsidRPr="00EC0D0C">
              <w:rPr>
                <w:rStyle w:val="Hyperlink"/>
                <w:noProof/>
              </w:rPr>
              <w:t>Models of facilitation</w:t>
            </w:r>
            <w:r w:rsidR="00A30DDF">
              <w:rPr>
                <w:noProof/>
                <w:webHidden/>
              </w:rPr>
              <w:tab/>
            </w:r>
            <w:r w:rsidR="00A30DDF">
              <w:rPr>
                <w:noProof/>
                <w:webHidden/>
              </w:rPr>
              <w:fldChar w:fldCharType="begin"/>
            </w:r>
            <w:r w:rsidR="00A30DDF">
              <w:rPr>
                <w:noProof/>
                <w:webHidden/>
              </w:rPr>
              <w:instrText xml:space="preserve"> PAGEREF _Toc522281902 \h </w:instrText>
            </w:r>
            <w:r w:rsidR="00A30DDF">
              <w:rPr>
                <w:noProof/>
                <w:webHidden/>
              </w:rPr>
            </w:r>
            <w:r w:rsidR="00A30DDF">
              <w:rPr>
                <w:noProof/>
                <w:webHidden/>
              </w:rPr>
              <w:fldChar w:fldCharType="separate"/>
            </w:r>
            <w:r w:rsidR="00A30DDF">
              <w:rPr>
                <w:noProof/>
                <w:webHidden/>
              </w:rPr>
              <w:t>15</w:t>
            </w:r>
            <w:r w:rsidR="00A30DDF">
              <w:rPr>
                <w:noProof/>
                <w:webHidden/>
              </w:rPr>
              <w:fldChar w:fldCharType="end"/>
            </w:r>
          </w:hyperlink>
        </w:p>
        <w:p w14:paraId="37651C0B" w14:textId="77777777" w:rsidR="00A30DDF" w:rsidRDefault="00636338">
          <w:pPr>
            <w:pStyle w:val="TOC3"/>
            <w:tabs>
              <w:tab w:val="right" w:leader="dot" w:pos="8290"/>
            </w:tabs>
            <w:rPr>
              <w:rFonts w:cstheme="minorBidi"/>
              <w:noProof/>
              <w:lang w:eastAsia="en-GB"/>
            </w:rPr>
          </w:pPr>
          <w:hyperlink w:anchor="_Toc522281903" w:history="1">
            <w:r w:rsidR="00A30DDF" w:rsidRPr="00EC0D0C">
              <w:rPr>
                <w:rStyle w:val="Hyperlink"/>
                <w:noProof/>
              </w:rPr>
              <w:t>Planning facilitation sessions</w:t>
            </w:r>
            <w:r w:rsidR="00A30DDF">
              <w:rPr>
                <w:noProof/>
                <w:webHidden/>
              </w:rPr>
              <w:tab/>
            </w:r>
            <w:r w:rsidR="00A30DDF">
              <w:rPr>
                <w:noProof/>
                <w:webHidden/>
              </w:rPr>
              <w:fldChar w:fldCharType="begin"/>
            </w:r>
            <w:r w:rsidR="00A30DDF">
              <w:rPr>
                <w:noProof/>
                <w:webHidden/>
              </w:rPr>
              <w:instrText xml:space="preserve"> PAGEREF _Toc522281903 \h </w:instrText>
            </w:r>
            <w:r w:rsidR="00A30DDF">
              <w:rPr>
                <w:noProof/>
                <w:webHidden/>
              </w:rPr>
            </w:r>
            <w:r w:rsidR="00A30DDF">
              <w:rPr>
                <w:noProof/>
                <w:webHidden/>
              </w:rPr>
              <w:fldChar w:fldCharType="separate"/>
            </w:r>
            <w:r w:rsidR="00A30DDF">
              <w:rPr>
                <w:noProof/>
                <w:webHidden/>
              </w:rPr>
              <w:t>15</w:t>
            </w:r>
            <w:r w:rsidR="00A30DDF">
              <w:rPr>
                <w:noProof/>
                <w:webHidden/>
              </w:rPr>
              <w:fldChar w:fldCharType="end"/>
            </w:r>
          </w:hyperlink>
        </w:p>
        <w:p w14:paraId="3CF19AAD" w14:textId="77777777" w:rsidR="00A30DDF" w:rsidRDefault="00636338">
          <w:pPr>
            <w:pStyle w:val="TOC3"/>
            <w:tabs>
              <w:tab w:val="right" w:leader="dot" w:pos="8290"/>
            </w:tabs>
            <w:rPr>
              <w:rFonts w:cstheme="minorBidi"/>
              <w:noProof/>
              <w:lang w:eastAsia="en-GB"/>
            </w:rPr>
          </w:pPr>
          <w:hyperlink w:anchor="_Toc522281904" w:history="1">
            <w:r w:rsidR="00A30DDF" w:rsidRPr="00EC0D0C">
              <w:rPr>
                <w:rStyle w:val="Hyperlink"/>
                <w:noProof/>
              </w:rPr>
              <w:t>Face-to-face facilitation</w:t>
            </w:r>
            <w:r w:rsidR="00A30DDF">
              <w:rPr>
                <w:noProof/>
                <w:webHidden/>
              </w:rPr>
              <w:tab/>
            </w:r>
            <w:r w:rsidR="00A30DDF">
              <w:rPr>
                <w:noProof/>
                <w:webHidden/>
              </w:rPr>
              <w:fldChar w:fldCharType="begin"/>
            </w:r>
            <w:r w:rsidR="00A30DDF">
              <w:rPr>
                <w:noProof/>
                <w:webHidden/>
              </w:rPr>
              <w:instrText xml:space="preserve"> PAGEREF _Toc522281904 \h </w:instrText>
            </w:r>
            <w:r w:rsidR="00A30DDF">
              <w:rPr>
                <w:noProof/>
                <w:webHidden/>
              </w:rPr>
            </w:r>
            <w:r w:rsidR="00A30DDF">
              <w:rPr>
                <w:noProof/>
                <w:webHidden/>
              </w:rPr>
              <w:fldChar w:fldCharType="separate"/>
            </w:r>
            <w:r w:rsidR="00A30DDF">
              <w:rPr>
                <w:noProof/>
                <w:webHidden/>
              </w:rPr>
              <w:t>16</w:t>
            </w:r>
            <w:r w:rsidR="00A30DDF">
              <w:rPr>
                <w:noProof/>
                <w:webHidden/>
              </w:rPr>
              <w:fldChar w:fldCharType="end"/>
            </w:r>
          </w:hyperlink>
        </w:p>
        <w:p w14:paraId="1BC7C008" w14:textId="77777777" w:rsidR="00A30DDF" w:rsidRDefault="00636338">
          <w:pPr>
            <w:pStyle w:val="TOC3"/>
            <w:tabs>
              <w:tab w:val="right" w:leader="dot" w:pos="8290"/>
            </w:tabs>
            <w:rPr>
              <w:rFonts w:cstheme="minorBidi"/>
              <w:noProof/>
              <w:lang w:eastAsia="en-GB"/>
            </w:rPr>
          </w:pPr>
          <w:hyperlink w:anchor="_Toc522281905" w:history="1">
            <w:r w:rsidR="00A30DDF" w:rsidRPr="00EC0D0C">
              <w:rPr>
                <w:rStyle w:val="Hyperlink"/>
                <w:noProof/>
              </w:rPr>
              <w:t>Virtual facilitation</w:t>
            </w:r>
            <w:r w:rsidR="00A30DDF">
              <w:rPr>
                <w:noProof/>
                <w:webHidden/>
              </w:rPr>
              <w:tab/>
            </w:r>
            <w:r w:rsidR="00A30DDF">
              <w:rPr>
                <w:noProof/>
                <w:webHidden/>
              </w:rPr>
              <w:fldChar w:fldCharType="begin"/>
            </w:r>
            <w:r w:rsidR="00A30DDF">
              <w:rPr>
                <w:noProof/>
                <w:webHidden/>
              </w:rPr>
              <w:instrText xml:space="preserve"> PAGEREF _Toc522281905 \h </w:instrText>
            </w:r>
            <w:r w:rsidR="00A30DDF">
              <w:rPr>
                <w:noProof/>
                <w:webHidden/>
              </w:rPr>
            </w:r>
            <w:r w:rsidR="00A30DDF">
              <w:rPr>
                <w:noProof/>
                <w:webHidden/>
              </w:rPr>
              <w:fldChar w:fldCharType="separate"/>
            </w:r>
            <w:r w:rsidR="00A30DDF">
              <w:rPr>
                <w:noProof/>
                <w:webHidden/>
              </w:rPr>
              <w:t>16</w:t>
            </w:r>
            <w:r w:rsidR="00A30DDF">
              <w:rPr>
                <w:noProof/>
                <w:webHidden/>
              </w:rPr>
              <w:fldChar w:fldCharType="end"/>
            </w:r>
          </w:hyperlink>
        </w:p>
        <w:p w14:paraId="591EBCEF" w14:textId="77777777" w:rsidR="00A30DDF" w:rsidRDefault="00636338">
          <w:pPr>
            <w:pStyle w:val="TOC3"/>
            <w:tabs>
              <w:tab w:val="right" w:leader="dot" w:pos="8290"/>
            </w:tabs>
            <w:rPr>
              <w:rFonts w:cstheme="minorBidi"/>
              <w:noProof/>
              <w:lang w:eastAsia="en-GB"/>
            </w:rPr>
          </w:pPr>
          <w:hyperlink w:anchor="_Toc522281906" w:history="1">
            <w:r w:rsidR="00A30DDF" w:rsidRPr="00EC0D0C">
              <w:rPr>
                <w:rStyle w:val="Hyperlink"/>
                <w:noProof/>
              </w:rPr>
              <w:t>Keeping participants motivated</w:t>
            </w:r>
            <w:r w:rsidR="00A30DDF">
              <w:rPr>
                <w:noProof/>
                <w:webHidden/>
              </w:rPr>
              <w:tab/>
            </w:r>
            <w:r w:rsidR="00A30DDF">
              <w:rPr>
                <w:noProof/>
                <w:webHidden/>
              </w:rPr>
              <w:fldChar w:fldCharType="begin"/>
            </w:r>
            <w:r w:rsidR="00A30DDF">
              <w:rPr>
                <w:noProof/>
                <w:webHidden/>
              </w:rPr>
              <w:instrText xml:space="preserve"> PAGEREF _Toc522281906 \h </w:instrText>
            </w:r>
            <w:r w:rsidR="00A30DDF">
              <w:rPr>
                <w:noProof/>
                <w:webHidden/>
              </w:rPr>
            </w:r>
            <w:r w:rsidR="00A30DDF">
              <w:rPr>
                <w:noProof/>
                <w:webHidden/>
              </w:rPr>
              <w:fldChar w:fldCharType="separate"/>
            </w:r>
            <w:r w:rsidR="00A30DDF">
              <w:rPr>
                <w:noProof/>
                <w:webHidden/>
              </w:rPr>
              <w:t>16</w:t>
            </w:r>
            <w:r w:rsidR="00A30DDF">
              <w:rPr>
                <w:noProof/>
                <w:webHidden/>
              </w:rPr>
              <w:fldChar w:fldCharType="end"/>
            </w:r>
          </w:hyperlink>
        </w:p>
        <w:p w14:paraId="0B43085A" w14:textId="77777777" w:rsidR="00A30DDF" w:rsidRDefault="00636338">
          <w:pPr>
            <w:pStyle w:val="TOC2"/>
            <w:tabs>
              <w:tab w:val="right" w:leader="dot" w:pos="8290"/>
            </w:tabs>
            <w:rPr>
              <w:rFonts w:cstheme="minorBidi"/>
              <w:b w:val="0"/>
              <w:noProof/>
              <w:lang w:eastAsia="en-GB"/>
            </w:rPr>
          </w:pPr>
          <w:hyperlink w:anchor="_Toc522281907" w:history="1">
            <w:r w:rsidR="00A30DDF" w:rsidRPr="00EC0D0C">
              <w:rPr>
                <w:rStyle w:val="Hyperlink"/>
                <w:noProof/>
              </w:rPr>
              <w:t>Assessing learning</w:t>
            </w:r>
            <w:r w:rsidR="00A30DDF">
              <w:rPr>
                <w:noProof/>
                <w:webHidden/>
              </w:rPr>
              <w:tab/>
            </w:r>
            <w:r w:rsidR="00A30DDF">
              <w:rPr>
                <w:noProof/>
                <w:webHidden/>
              </w:rPr>
              <w:fldChar w:fldCharType="begin"/>
            </w:r>
            <w:r w:rsidR="00A30DDF">
              <w:rPr>
                <w:noProof/>
                <w:webHidden/>
              </w:rPr>
              <w:instrText xml:space="preserve"> PAGEREF _Toc522281907 \h </w:instrText>
            </w:r>
            <w:r w:rsidR="00A30DDF">
              <w:rPr>
                <w:noProof/>
                <w:webHidden/>
              </w:rPr>
            </w:r>
            <w:r w:rsidR="00A30DDF">
              <w:rPr>
                <w:noProof/>
                <w:webHidden/>
              </w:rPr>
              <w:fldChar w:fldCharType="separate"/>
            </w:r>
            <w:r w:rsidR="00A30DDF">
              <w:rPr>
                <w:noProof/>
                <w:webHidden/>
              </w:rPr>
              <w:t>18</w:t>
            </w:r>
            <w:r w:rsidR="00A30DDF">
              <w:rPr>
                <w:noProof/>
                <w:webHidden/>
              </w:rPr>
              <w:fldChar w:fldCharType="end"/>
            </w:r>
          </w:hyperlink>
        </w:p>
        <w:p w14:paraId="25A40AE9" w14:textId="77777777" w:rsidR="00A30DDF" w:rsidRDefault="00636338">
          <w:pPr>
            <w:pStyle w:val="TOC3"/>
            <w:tabs>
              <w:tab w:val="right" w:leader="dot" w:pos="8290"/>
            </w:tabs>
            <w:rPr>
              <w:rFonts w:cstheme="minorBidi"/>
              <w:noProof/>
              <w:lang w:eastAsia="en-GB"/>
            </w:rPr>
          </w:pPr>
          <w:hyperlink w:anchor="_Toc522281908" w:history="1">
            <w:r w:rsidR="00A30DDF" w:rsidRPr="00EC0D0C">
              <w:rPr>
                <w:rStyle w:val="Hyperlink"/>
                <w:noProof/>
              </w:rPr>
              <w:t>Quizzes</w:t>
            </w:r>
            <w:r w:rsidR="00A30DDF">
              <w:rPr>
                <w:noProof/>
                <w:webHidden/>
              </w:rPr>
              <w:tab/>
            </w:r>
            <w:r w:rsidR="00A30DDF">
              <w:rPr>
                <w:noProof/>
                <w:webHidden/>
              </w:rPr>
              <w:fldChar w:fldCharType="begin"/>
            </w:r>
            <w:r w:rsidR="00A30DDF">
              <w:rPr>
                <w:noProof/>
                <w:webHidden/>
              </w:rPr>
              <w:instrText xml:space="preserve"> PAGEREF _Toc522281908 \h </w:instrText>
            </w:r>
            <w:r w:rsidR="00A30DDF">
              <w:rPr>
                <w:noProof/>
                <w:webHidden/>
              </w:rPr>
            </w:r>
            <w:r w:rsidR="00A30DDF">
              <w:rPr>
                <w:noProof/>
                <w:webHidden/>
              </w:rPr>
              <w:fldChar w:fldCharType="separate"/>
            </w:r>
            <w:r w:rsidR="00A30DDF">
              <w:rPr>
                <w:noProof/>
                <w:webHidden/>
              </w:rPr>
              <w:t>18</w:t>
            </w:r>
            <w:r w:rsidR="00A30DDF">
              <w:rPr>
                <w:noProof/>
                <w:webHidden/>
              </w:rPr>
              <w:fldChar w:fldCharType="end"/>
            </w:r>
          </w:hyperlink>
        </w:p>
        <w:p w14:paraId="2143588D" w14:textId="77777777" w:rsidR="00A30DDF" w:rsidRDefault="00636338">
          <w:pPr>
            <w:pStyle w:val="TOC3"/>
            <w:tabs>
              <w:tab w:val="right" w:leader="dot" w:pos="8290"/>
            </w:tabs>
            <w:rPr>
              <w:rFonts w:cstheme="minorBidi"/>
              <w:noProof/>
              <w:lang w:eastAsia="en-GB"/>
            </w:rPr>
          </w:pPr>
          <w:hyperlink w:anchor="_Toc522281909" w:history="1">
            <w:r w:rsidR="00A30DDF" w:rsidRPr="00EC0D0C">
              <w:rPr>
                <w:rStyle w:val="Hyperlink"/>
                <w:noProof/>
              </w:rPr>
              <w:t>Assessment</w:t>
            </w:r>
            <w:r w:rsidR="00A30DDF">
              <w:rPr>
                <w:noProof/>
                <w:webHidden/>
              </w:rPr>
              <w:tab/>
            </w:r>
            <w:r w:rsidR="00A30DDF">
              <w:rPr>
                <w:noProof/>
                <w:webHidden/>
              </w:rPr>
              <w:fldChar w:fldCharType="begin"/>
            </w:r>
            <w:r w:rsidR="00A30DDF">
              <w:rPr>
                <w:noProof/>
                <w:webHidden/>
              </w:rPr>
              <w:instrText xml:space="preserve"> PAGEREF _Toc522281909 \h </w:instrText>
            </w:r>
            <w:r w:rsidR="00A30DDF">
              <w:rPr>
                <w:noProof/>
                <w:webHidden/>
              </w:rPr>
            </w:r>
            <w:r w:rsidR="00A30DDF">
              <w:rPr>
                <w:noProof/>
                <w:webHidden/>
              </w:rPr>
              <w:fldChar w:fldCharType="separate"/>
            </w:r>
            <w:r w:rsidR="00A30DDF">
              <w:rPr>
                <w:noProof/>
                <w:webHidden/>
              </w:rPr>
              <w:t>18</w:t>
            </w:r>
            <w:r w:rsidR="00A30DDF">
              <w:rPr>
                <w:noProof/>
                <w:webHidden/>
              </w:rPr>
              <w:fldChar w:fldCharType="end"/>
            </w:r>
          </w:hyperlink>
        </w:p>
        <w:p w14:paraId="2FA8CCC6" w14:textId="77777777" w:rsidR="00A30DDF" w:rsidRDefault="00636338">
          <w:pPr>
            <w:pStyle w:val="TOC3"/>
            <w:tabs>
              <w:tab w:val="right" w:leader="dot" w:pos="8290"/>
            </w:tabs>
            <w:rPr>
              <w:rFonts w:cstheme="minorBidi"/>
              <w:noProof/>
              <w:lang w:eastAsia="en-GB"/>
            </w:rPr>
          </w:pPr>
          <w:hyperlink w:anchor="_Toc522281910" w:history="1">
            <w:r w:rsidR="00A30DDF" w:rsidRPr="00EC0D0C">
              <w:rPr>
                <w:rStyle w:val="Hyperlink"/>
                <w:noProof/>
              </w:rPr>
              <w:t>Certificate</w:t>
            </w:r>
            <w:r w:rsidR="00A30DDF">
              <w:rPr>
                <w:noProof/>
                <w:webHidden/>
              </w:rPr>
              <w:tab/>
            </w:r>
            <w:r w:rsidR="00A30DDF">
              <w:rPr>
                <w:noProof/>
                <w:webHidden/>
              </w:rPr>
              <w:fldChar w:fldCharType="begin"/>
            </w:r>
            <w:r w:rsidR="00A30DDF">
              <w:rPr>
                <w:noProof/>
                <w:webHidden/>
              </w:rPr>
              <w:instrText xml:space="preserve"> PAGEREF _Toc522281910 \h </w:instrText>
            </w:r>
            <w:r w:rsidR="00A30DDF">
              <w:rPr>
                <w:noProof/>
                <w:webHidden/>
              </w:rPr>
            </w:r>
            <w:r w:rsidR="00A30DDF">
              <w:rPr>
                <w:noProof/>
                <w:webHidden/>
              </w:rPr>
              <w:fldChar w:fldCharType="separate"/>
            </w:r>
            <w:r w:rsidR="00A30DDF">
              <w:rPr>
                <w:noProof/>
                <w:webHidden/>
              </w:rPr>
              <w:t>19</w:t>
            </w:r>
            <w:r w:rsidR="00A30DDF">
              <w:rPr>
                <w:noProof/>
                <w:webHidden/>
              </w:rPr>
              <w:fldChar w:fldCharType="end"/>
            </w:r>
          </w:hyperlink>
        </w:p>
        <w:p w14:paraId="79C4A091" w14:textId="77777777" w:rsidR="00A30DDF" w:rsidRDefault="00636338">
          <w:pPr>
            <w:pStyle w:val="TOC2"/>
            <w:tabs>
              <w:tab w:val="right" w:leader="dot" w:pos="8290"/>
            </w:tabs>
            <w:rPr>
              <w:rFonts w:cstheme="minorBidi"/>
              <w:b w:val="0"/>
              <w:noProof/>
              <w:lang w:eastAsia="en-GB"/>
            </w:rPr>
          </w:pPr>
          <w:hyperlink w:anchor="_Toc522281911" w:history="1">
            <w:r w:rsidR="00A30DDF" w:rsidRPr="00EC0D0C">
              <w:rPr>
                <w:rStyle w:val="Hyperlink"/>
                <w:noProof/>
              </w:rPr>
              <w:t>Appendices</w:t>
            </w:r>
            <w:r w:rsidR="00A30DDF">
              <w:rPr>
                <w:noProof/>
                <w:webHidden/>
              </w:rPr>
              <w:tab/>
            </w:r>
            <w:r w:rsidR="00A30DDF">
              <w:rPr>
                <w:noProof/>
                <w:webHidden/>
              </w:rPr>
              <w:fldChar w:fldCharType="begin"/>
            </w:r>
            <w:r w:rsidR="00A30DDF">
              <w:rPr>
                <w:noProof/>
                <w:webHidden/>
              </w:rPr>
              <w:instrText xml:space="preserve"> PAGEREF _Toc522281911 \h </w:instrText>
            </w:r>
            <w:r w:rsidR="00A30DDF">
              <w:rPr>
                <w:noProof/>
                <w:webHidden/>
              </w:rPr>
            </w:r>
            <w:r w:rsidR="00A30DDF">
              <w:rPr>
                <w:noProof/>
                <w:webHidden/>
              </w:rPr>
              <w:fldChar w:fldCharType="separate"/>
            </w:r>
            <w:r w:rsidR="00A30DDF">
              <w:rPr>
                <w:noProof/>
                <w:webHidden/>
              </w:rPr>
              <w:t>20</w:t>
            </w:r>
            <w:r w:rsidR="00A30DDF">
              <w:rPr>
                <w:noProof/>
                <w:webHidden/>
              </w:rPr>
              <w:fldChar w:fldCharType="end"/>
            </w:r>
          </w:hyperlink>
        </w:p>
        <w:p w14:paraId="0750D650" w14:textId="77777777" w:rsidR="00A30DDF" w:rsidRDefault="00636338">
          <w:pPr>
            <w:pStyle w:val="TOC3"/>
            <w:tabs>
              <w:tab w:val="right" w:leader="dot" w:pos="8290"/>
            </w:tabs>
            <w:rPr>
              <w:rFonts w:cstheme="minorBidi"/>
              <w:noProof/>
              <w:lang w:eastAsia="en-GB"/>
            </w:rPr>
          </w:pPr>
          <w:hyperlink w:anchor="_Toc522281912" w:history="1">
            <w:r w:rsidR="00A30DDF" w:rsidRPr="00EC0D0C">
              <w:rPr>
                <w:rStyle w:val="Hyperlink"/>
                <w:noProof/>
              </w:rPr>
              <w:t>Appendix 1: The Early reading BOC – an overview</w:t>
            </w:r>
            <w:r w:rsidR="00A30DDF">
              <w:rPr>
                <w:noProof/>
                <w:webHidden/>
              </w:rPr>
              <w:tab/>
            </w:r>
            <w:r w:rsidR="00A30DDF">
              <w:rPr>
                <w:noProof/>
                <w:webHidden/>
              </w:rPr>
              <w:fldChar w:fldCharType="begin"/>
            </w:r>
            <w:r w:rsidR="00A30DDF">
              <w:rPr>
                <w:noProof/>
                <w:webHidden/>
              </w:rPr>
              <w:instrText xml:space="preserve"> PAGEREF _Toc522281912 \h </w:instrText>
            </w:r>
            <w:r w:rsidR="00A30DDF">
              <w:rPr>
                <w:noProof/>
                <w:webHidden/>
              </w:rPr>
            </w:r>
            <w:r w:rsidR="00A30DDF">
              <w:rPr>
                <w:noProof/>
                <w:webHidden/>
              </w:rPr>
              <w:fldChar w:fldCharType="separate"/>
            </w:r>
            <w:r w:rsidR="00A30DDF">
              <w:rPr>
                <w:noProof/>
                <w:webHidden/>
              </w:rPr>
              <w:t>20</w:t>
            </w:r>
            <w:r w:rsidR="00A30DDF">
              <w:rPr>
                <w:noProof/>
                <w:webHidden/>
              </w:rPr>
              <w:fldChar w:fldCharType="end"/>
            </w:r>
          </w:hyperlink>
        </w:p>
        <w:p w14:paraId="433A6373" w14:textId="77777777" w:rsidR="00A30DDF" w:rsidRDefault="00636338">
          <w:pPr>
            <w:pStyle w:val="TOC3"/>
            <w:tabs>
              <w:tab w:val="right" w:leader="dot" w:pos="8290"/>
            </w:tabs>
            <w:rPr>
              <w:rFonts w:cstheme="minorBidi"/>
              <w:noProof/>
              <w:lang w:eastAsia="en-GB"/>
            </w:rPr>
          </w:pPr>
          <w:hyperlink w:anchor="_Toc522281913" w:history="1">
            <w:r w:rsidR="00A30DDF" w:rsidRPr="00EC0D0C">
              <w:rPr>
                <w:rStyle w:val="Hyperlink"/>
                <w:noProof/>
              </w:rPr>
              <w:t>Appendix 2: Participant Register</w:t>
            </w:r>
            <w:r w:rsidR="00A30DDF">
              <w:rPr>
                <w:noProof/>
                <w:webHidden/>
              </w:rPr>
              <w:tab/>
            </w:r>
            <w:r w:rsidR="00A30DDF">
              <w:rPr>
                <w:noProof/>
                <w:webHidden/>
              </w:rPr>
              <w:fldChar w:fldCharType="begin"/>
            </w:r>
            <w:r w:rsidR="00A30DDF">
              <w:rPr>
                <w:noProof/>
                <w:webHidden/>
              </w:rPr>
              <w:instrText xml:space="preserve"> PAGEREF _Toc522281913 \h </w:instrText>
            </w:r>
            <w:r w:rsidR="00A30DDF">
              <w:rPr>
                <w:noProof/>
                <w:webHidden/>
              </w:rPr>
            </w:r>
            <w:r w:rsidR="00A30DDF">
              <w:rPr>
                <w:noProof/>
                <w:webHidden/>
              </w:rPr>
              <w:fldChar w:fldCharType="separate"/>
            </w:r>
            <w:r w:rsidR="00A30DDF">
              <w:rPr>
                <w:noProof/>
                <w:webHidden/>
              </w:rPr>
              <w:t>27</w:t>
            </w:r>
            <w:r w:rsidR="00A30DDF">
              <w:rPr>
                <w:noProof/>
                <w:webHidden/>
              </w:rPr>
              <w:fldChar w:fldCharType="end"/>
            </w:r>
          </w:hyperlink>
        </w:p>
        <w:p w14:paraId="320608F2" w14:textId="77777777" w:rsidR="00A30DDF" w:rsidRDefault="00636338">
          <w:pPr>
            <w:pStyle w:val="TOC3"/>
            <w:tabs>
              <w:tab w:val="right" w:leader="dot" w:pos="8290"/>
            </w:tabs>
            <w:rPr>
              <w:rFonts w:cstheme="minorBidi"/>
              <w:noProof/>
              <w:lang w:eastAsia="en-GB"/>
            </w:rPr>
          </w:pPr>
          <w:hyperlink w:anchor="_Toc522281914" w:history="1">
            <w:r w:rsidR="00A30DDF" w:rsidRPr="00EC0D0C">
              <w:rPr>
                <w:rStyle w:val="Hyperlink"/>
                <w:noProof/>
              </w:rPr>
              <w:t>Appendix 3: How to register</w:t>
            </w:r>
            <w:r w:rsidR="00A30DDF">
              <w:rPr>
                <w:noProof/>
                <w:webHidden/>
              </w:rPr>
              <w:tab/>
            </w:r>
            <w:r w:rsidR="00A30DDF">
              <w:rPr>
                <w:noProof/>
                <w:webHidden/>
              </w:rPr>
              <w:fldChar w:fldCharType="begin"/>
            </w:r>
            <w:r w:rsidR="00A30DDF">
              <w:rPr>
                <w:noProof/>
                <w:webHidden/>
              </w:rPr>
              <w:instrText xml:space="preserve"> PAGEREF _Toc522281914 \h </w:instrText>
            </w:r>
            <w:r w:rsidR="00A30DDF">
              <w:rPr>
                <w:noProof/>
                <w:webHidden/>
              </w:rPr>
            </w:r>
            <w:r w:rsidR="00A30DDF">
              <w:rPr>
                <w:noProof/>
                <w:webHidden/>
              </w:rPr>
              <w:fldChar w:fldCharType="separate"/>
            </w:r>
            <w:r w:rsidR="00A30DDF">
              <w:rPr>
                <w:noProof/>
                <w:webHidden/>
              </w:rPr>
              <w:t>28</w:t>
            </w:r>
            <w:r w:rsidR="00A30DDF">
              <w:rPr>
                <w:noProof/>
                <w:webHidden/>
              </w:rPr>
              <w:fldChar w:fldCharType="end"/>
            </w:r>
          </w:hyperlink>
        </w:p>
        <w:p w14:paraId="2C920169" w14:textId="77777777" w:rsidR="00A30DDF" w:rsidRDefault="00636338">
          <w:pPr>
            <w:pStyle w:val="TOC3"/>
            <w:tabs>
              <w:tab w:val="right" w:leader="dot" w:pos="8290"/>
            </w:tabs>
            <w:rPr>
              <w:rFonts w:cstheme="minorBidi"/>
              <w:noProof/>
              <w:lang w:eastAsia="en-GB"/>
            </w:rPr>
          </w:pPr>
          <w:hyperlink w:anchor="_Toc522281915" w:history="1">
            <w:r w:rsidR="00A30DDF" w:rsidRPr="00EC0D0C">
              <w:rPr>
                <w:rStyle w:val="Hyperlink"/>
                <w:noProof/>
              </w:rPr>
              <w:t>Appendix 4: Online facilitation if using the course on your own platform</w:t>
            </w:r>
            <w:r w:rsidR="00A30DDF">
              <w:rPr>
                <w:noProof/>
                <w:webHidden/>
              </w:rPr>
              <w:tab/>
            </w:r>
            <w:r w:rsidR="00A30DDF">
              <w:rPr>
                <w:noProof/>
                <w:webHidden/>
              </w:rPr>
              <w:fldChar w:fldCharType="begin"/>
            </w:r>
            <w:r w:rsidR="00A30DDF">
              <w:rPr>
                <w:noProof/>
                <w:webHidden/>
              </w:rPr>
              <w:instrText xml:space="preserve"> PAGEREF _Toc522281915 \h </w:instrText>
            </w:r>
            <w:r w:rsidR="00A30DDF">
              <w:rPr>
                <w:noProof/>
                <w:webHidden/>
              </w:rPr>
            </w:r>
            <w:r w:rsidR="00A30DDF">
              <w:rPr>
                <w:noProof/>
                <w:webHidden/>
              </w:rPr>
              <w:fldChar w:fldCharType="separate"/>
            </w:r>
            <w:r w:rsidR="00A30DDF">
              <w:rPr>
                <w:noProof/>
                <w:webHidden/>
              </w:rPr>
              <w:t>31</w:t>
            </w:r>
            <w:r w:rsidR="00A30DDF">
              <w:rPr>
                <w:noProof/>
                <w:webHidden/>
              </w:rPr>
              <w:fldChar w:fldCharType="end"/>
            </w:r>
          </w:hyperlink>
        </w:p>
        <w:p w14:paraId="784CD648" w14:textId="77777777" w:rsidR="00A30DDF" w:rsidRDefault="00636338">
          <w:pPr>
            <w:pStyle w:val="TOC3"/>
            <w:tabs>
              <w:tab w:val="right" w:leader="dot" w:pos="8290"/>
            </w:tabs>
            <w:rPr>
              <w:rFonts w:cstheme="minorBidi"/>
              <w:noProof/>
              <w:lang w:eastAsia="en-GB"/>
            </w:rPr>
          </w:pPr>
          <w:hyperlink w:anchor="_Toc522281916" w:history="1">
            <w:r w:rsidR="00A30DDF" w:rsidRPr="00EC0D0C">
              <w:rPr>
                <w:rStyle w:val="Hyperlink"/>
                <w:noProof/>
              </w:rPr>
              <w:t>Appendix 5: Sample Statement of Participation</w:t>
            </w:r>
            <w:r w:rsidR="00A30DDF">
              <w:rPr>
                <w:noProof/>
                <w:webHidden/>
              </w:rPr>
              <w:tab/>
            </w:r>
            <w:r w:rsidR="00A30DDF">
              <w:rPr>
                <w:noProof/>
                <w:webHidden/>
              </w:rPr>
              <w:fldChar w:fldCharType="begin"/>
            </w:r>
            <w:r w:rsidR="00A30DDF">
              <w:rPr>
                <w:noProof/>
                <w:webHidden/>
              </w:rPr>
              <w:instrText xml:space="preserve"> PAGEREF _Toc522281916 \h </w:instrText>
            </w:r>
            <w:r w:rsidR="00A30DDF">
              <w:rPr>
                <w:noProof/>
                <w:webHidden/>
              </w:rPr>
            </w:r>
            <w:r w:rsidR="00A30DDF">
              <w:rPr>
                <w:noProof/>
                <w:webHidden/>
              </w:rPr>
              <w:fldChar w:fldCharType="separate"/>
            </w:r>
            <w:r w:rsidR="00A30DDF">
              <w:rPr>
                <w:noProof/>
                <w:webHidden/>
              </w:rPr>
              <w:t>33</w:t>
            </w:r>
            <w:r w:rsidR="00A30DDF">
              <w:rPr>
                <w:noProof/>
                <w:webHidden/>
              </w:rPr>
              <w:fldChar w:fldCharType="end"/>
            </w:r>
          </w:hyperlink>
        </w:p>
        <w:p w14:paraId="36C590C0" w14:textId="77777777" w:rsidR="00A30DDF" w:rsidRDefault="00636338">
          <w:pPr>
            <w:pStyle w:val="TOC3"/>
            <w:tabs>
              <w:tab w:val="right" w:leader="dot" w:pos="8290"/>
            </w:tabs>
            <w:rPr>
              <w:rFonts w:cstheme="minorBidi"/>
              <w:noProof/>
              <w:lang w:eastAsia="en-GB"/>
            </w:rPr>
          </w:pPr>
          <w:hyperlink w:anchor="_Toc522281917" w:history="1">
            <w:r w:rsidR="00A30DDF" w:rsidRPr="00EC0D0C">
              <w:rPr>
                <w:rStyle w:val="Hyperlink"/>
                <w:noProof/>
              </w:rPr>
              <w:t>Appendix 6: TESSA BOC Evaluation and Facilitator Report</w:t>
            </w:r>
            <w:r w:rsidR="00A30DDF">
              <w:rPr>
                <w:noProof/>
                <w:webHidden/>
              </w:rPr>
              <w:tab/>
            </w:r>
            <w:r w:rsidR="00A30DDF">
              <w:rPr>
                <w:noProof/>
                <w:webHidden/>
              </w:rPr>
              <w:fldChar w:fldCharType="begin"/>
            </w:r>
            <w:r w:rsidR="00A30DDF">
              <w:rPr>
                <w:noProof/>
                <w:webHidden/>
              </w:rPr>
              <w:instrText xml:space="preserve"> PAGEREF _Toc522281917 \h </w:instrText>
            </w:r>
            <w:r w:rsidR="00A30DDF">
              <w:rPr>
                <w:noProof/>
                <w:webHidden/>
              </w:rPr>
            </w:r>
            <w:r w:rsidR="00A30DDF">
              <w:rPr>
                <w:noProof/>
                <w:webHidden/>
              </w:rPr>
              <w:fldChar w:fldCharType="separate"/>
            </w:r>
            <w:r w:rsidR="00A30DDF">
              <w:rPr>
                <w:noProof/>
                <w:webHidden/>
              </w:rPr>
              <w:t>34</w:t>
            </w:r>
            <w:r w:rsidR="00A30DDF">
              <w:rPr>
                <w:noProof/>
                <w:webHidden/>
              </w:rPr>
              <w:fldChar w:fldCharType="end"/>
            </w:r>
          </w:hyperlink>
        </w:p>
        <w:p w14:paraId="3FE864E0" w14:textId="4514B4CE" w:rsidR="00743A5A" w:rsidRPr="005711D4" w:rsidRDefault="00743A5A">
          <w:pPr>
            <w:rPr>
              <w:rFonts w:ascii="Cambria" w:hAnsi="Cambria"/>
            </w:rPr>
          </w:pPr>
          <w:r w:rsidRPr="005711D4">
            <w:rPr>
              <w:rFonts w:ascii="Cambria" w:hAnsi="Cambria"/>
              <w:b/>
              <w:bCs/>
              <w:noProof/>
            </w:rPr>
            <w:fldChar w:fldCharType="end"/>
          </w:r>
        </w:p>
      </w:sdtContent>
    </w:sdt>
    <w:p w14:paraId="0659C6E7" w14:textId="77777777" w:rsidR="003B1DB3" w:rsidRPr="005711D4" w:rsidRDefault="003B1DB3">
      <w:pPr>
        <w:rPr>
          <w:rFonts w:ascii="Cambria" w:eastAsiaTheme="majorEastAsia" w:hAnsi="Cambria" w:cstheme="majorBidi"/>
          <w:b/>
          <w:bCs/>
          <w:sz w:val="28"/>
          <w:szCs w:val="26"/>
        </w:rPr>
      </w:pPr>
      <w:r w:rsidRPr="005711D4">
        <w:rPr>
          <w:rFonts w:ascii="Cambria" w:hAnsi="Cambria"/>
        </w:rPr>
        <w:br w:type="page"/>
      </w:r>
    </w:p>
    <w:p w14:paraId="3D304AC9" w14:textId="3C5D2139" w:rsidR="003B1DB3" w:rsidRPr="005711D4" w:rsidRDefault="003B1DB3" w:rsidP="00037549">
      <w:pPr>
        <w:pStyle w:val="Heading2"/>
      </w:pPr>
      <w:bookmarkStart w:id="0" w:name="_Toc522281889"/>
      <w:r w:rsidRPr="005711D4">
        <w:lastRenderedPageBreak/>
        <w:t>Welcome</w:t>
      </w:r>
      <w:bookmarkEnd w:id="0"/>
      <w:r w:rsidR="009972AF" w:rsidRPr="005711D4">
        <w:tab/>
      </w:r>
    </w:p>
    <w:p w14:paraId="2B33FF65" w14:textId="77777777" w:rsidR="003B1DB3" w:rsidRPr="005711D4" w:rsidRDefault="003B1DB3" w:rsidP="003B1DB3">
      <w:pPr>
        <w:rPr>
          <w:rFonts w:ascii="Cambria" w:hAnsi="Cambria"/>
        </w:rPr>
      </w:pPr>
    </w:p>
    <w:p w14:paraId="04D99EB6" w14:textId="2037C04E" w:rsidR="003B1DB3" w:rsidRPr="005711D4" w:rsidRDefault="003B1DB3" w:rsidP="003B1DB3">
      <w:pPr>
        <w:rPr>
          <w:rFonts w:ascii="Cambria" w:hAnsi="Cambria"/>
        </w:rPr>
      </w:pPr>
      <w:r w:rsidRPr="005711D4">
        <w:rPr>
          <w:rFonts w:ascii="Cambria" w:hAnsi="Cambria"/>
        </w:rPr>
        <w:t>Welcome to the TESSA</w:t>
      </w:r>
      <w:r w:rsidR="00F90E52" w:rsidRPr="00AD13B0">
        <w:rPr>
          <w:rFonts w:ascii="Cambria" w:hAnsi="Cambria"/>
        </w:rPr>
        <w:t>, ‘</w:t>
      </w:r>
      <w:r w:rsidR="008F0181" w:rsidRPr="00AD13B0">
        <w:rPr>
          <w:rFonts w:ascii="Cambria" w:hAnsi="Cambria"/>
        </w:rPr>
        <w:t xml:space="preserve">Teaching </w:t>
      </w:r>
      <w:r w:rsidR="00B51CDE">
        <w:rPr>
          <w:rFonts w:ascii="Cambria" w:hAnsi="Cambria"/>
        </w:rPr>
        <w:t xml:space="preserve">early </w:t>
      </w:r>
      <w:r w:rsidR="008F0181" w:rsidRPr="005711D4">
        <w:rPr>
          <w:rFonts w:ascii="Cambria" w:hAnsi="Cambria"/>
        </w:rPr>
        <w:t xml:space="preserve">reading in Africa </w:t>
      </w:r>
      <w:r w:rsidR="00F90E52" w:rsidRPr="005711D4">
        <w:rPr>
          <w:rFonts w:ascii="Cambria" w:hAnsi="Cambria"/>
        </w:rPr>
        <w:t xml:space="preserve">- </w:t>
      </w:r>
      <w:r w:rsidR="008F0181" w:rsidRPr="005711D4">
        <w:rPr>
          <w:rFonts w:ascii="Cambria" w:hAnsi="Cambria"/>
        </w:rPr>
        <w:t>with African Storybook</w:t>
      </w:r>
      <w:r w:rsidR="00F90E52" w:rsidRPr="005711D4">
        <w:rPr>
          <w:rFonts w:ascii="Cambria" w:hAnsi="Cambria"/>
        </w:rPr>
        <w:t>’</w:t>
      </w:r>
      <w:r w:rsidRPr="005711D4">
        <w:rPr>
          <w:rFonts w:ascii="Cambria" w:hAnsi="Cambria"/>
        </w:rPr>
        <w:t xml:space="preserve">, free, online course. </w:t>
      </w:r>
      <w:r w:rsidRPr="005711D4">
        <w:rPr>
          <w:rFonts w:ascii="Cambria" w:hAnsi="Cambria"/>
        </w:rPr>
        <w:br/>
      </w:r>
    </w:p>
    <w:p w14:paraId="65F1F95C" w14:textId="100197FA" w:rsidR="00526859" w:rsidRPr="005711D4" w:rsidRDefault="003B1DB3" w:rsidP="00D66EC7">
      <w:pPr>
        <w:rPr>
          <w:rFonts w:ascii="Cambria" w:hAnsi="Cambria"/>
        </w:rPr>
      </w:pPr>
      <w:r w:rsidRPr="005711D4">
        <w:rPr>
          <w:rFonts w:ascii="Cambria" w:hAnsi="Cambria"/>
          <w:b/>
        </w:rPr>
        <w:t>T</w:t>
      </w:r>
      <w:r w:rsidR="00F90E52" w:rsidRPr="005711D4">
        <w:rPr>
          <w:rFonts w:ascii="Cambria" w:hAnsi="Cambria"/>
          <w:b/>
        </w:rPr>
        <w:t xml:space="preserve">eacher </w:t>
      </w:r>
      <w:r w:rsidRPr="005711D4">
        <w:rPr>
          <w:rFonts w:ascii="Cambria" w:hAnsi="Cambria"/>
          <w:b/>
        </w:rPr>
        <w:t>E</w:t>
      </w:r>
      <w:r w:rsidR="00F90E52" w:rsidRPr="005711D4">
        <w:rPr>
          <w:rFonts w:ascii="Cambria" w:hAnsi="Cambria"/>
          <w:b/>
        </w:rPr>
        <w:t>ducation in Sub-</w:t>
      </w:r>
      <w:r w:rsidRPr="005711D4">
        <w:rPr>
          <w:rFonts w:ascii="Cambria" w:hAnsi="Cambria"/>
          <w:b/>
        </w:rPr>
        <w:t>S</w:t>
      </w:r>
      <w:r w:rsidR="00F90E52" w:rsidRPr="005711D4">
        <w:rPr>
          <w:rFonts w:ascii="Cambria" w:hAnsi="Cambria"/>
          <w:b/>
        </w:rPr>
        <w:t xml:space="preserve">aharan </w:t>
      </w:r>
      <w:r w:rsidRPr="005711D4">
        <w:rPr>
          <w:rFonts w:ascii="Cambria" w:hAnsi="Cambria"/>
          <w:b/>
        </w:rPr>
        <w:t>A</w:t>
      </w:r>
      <w:r w:rsidR="00F90E52" w:rsidRPr="005711D4">
        <w:rPr>
          <w:rFonts w:ascii="Cambria" w:hAnsi="Cambria"/>
          <w:b/>
        </w:rPr>
        <w:t>frica (TESSA)</w:t>
      </w:r>
      <w:r w:rsidRPr="005711D4">
        <w:rPr>
          <w:rFonts w:ascii="Cambria" w:hAnsi="Cambria"/>
        </w:rPr>
        <w:t xml:space="preserve"> is a network of teachers and teacher educators, working to improve classroom teaching in Africa.</w:t>
      </w:r>
      <w:r w:rsidR="00AD65D0">
        <w:rPr>
          <w:rFonts w:ascii="Cambria" w:hAnsi="Cambria"/>
        </w:rPr>
        <w:t xml:space="preserve"> </w:t>
      </w:r>
      <w:r w:rsidRPr="005711D4">
        <w:rPr>
          <w:rFonts w:ascii="Cambria" w:hAnsi="Cambria"/>
        </w:rPr>
        <w:t xml:space="preserve"> At the heart of TESSA is a bank of Open Educational Resources (OER) designed to achieve transformational change for teacher educators and teachers working in primary and lower secondary schools. </w:t>
      </w:r>
      <w:r w:rsidR="008F0181" w:rsidRPr="005711D4">
        <w:rPr>
          <w:rFonts w:ascii="Cambria" w:hAnsi="Cambria"/>
        </w:rPr>
        <w:t xml:space="preserve">  </w:t>
      </w:r>
    </w:p>
    <w:p w14:paraId="607C805A" w14:textId="77777777" w:rsidR="00526859" w:rsidRPr="005711D4" w:rsidRDefault="00526859" w:rsidP="00D66EC7">
      <w:pPr>
        <w:rPr>
          <w:rFonts w:ascii="Cambria" w:hAnsi="Cambria"/>
        </w:rPr>
      </w:pPr>
    </w:p>
    <w:p w14:paraId="504BF83B" w14:textId="5CAD2FC8" w:rsidR="00D66EC7" w:rsidRPr="005711D4" w:rsidRDefault="00D66EC7" w:rsidP="00D66EC7">
      <w:pPr>
        <w:rPr>
          <w:rFonts w:ascii="Cambria" w:hAnsi="Cambria"/>
          <w:highlight w:val="yellow"/>
        </w:rPr>
      </w:pPr>
      <w:r w:rsidRPr="005711D4">
        <w:rPr>
          <w:rFonts w:ascii="Cambria" w:hAnsi="Cambria"/>
          <w:b/>
          <w:bCs/>
        </w:rPr>
        <w:t>African Storybook</w:t>
      </w:r>
      <w:r w:rsidRPr="005711D4">
        <w:rPr>
          <w:rFonts w:ascii="Cambria" w:hAnsi="Cambria"/>
        </w:rPr>
        <w:t xml:space="preserve"> is an initiative of Saide, a South African NGO involved in open education projects across </w:t>
      </w:r>
      <w:r w:rsidR="00B51CDE">
        <w:rPr>
          <w:rFonts w:ascii="Cambria" w:hAnsi="Cambria"/>
        </w:rPr>
        <w:t>S</w:t>
      </w:r>
      <w:r w:rsidRPr="005711D4">
        <w:rPr>
          <w:rFonts w:ascii="Cambria" w:hAnsi="Cambria"/>
        </w:rPr>
        <w:t xml:space="preserve">ub-Saharan Africa. </w:t>
      </w:r>
      <w:r w:rsidR="00AD65D0">
        <w:rPr>
          <w:rFonts w:ascii="Cambria" w:hAnsi="Cambria"/>
        </w:rPr>
        <w:t xml:space="preserve"> </w:t>
      </w:r>
      <w:r w:rsidRPr="005711D4">
        <w:rPr>
          <w:rFonts w:ascii="Cambria" w:hAnsi="Cambria"/>
        </w:rPr>
        <w:t>The initiative responds to the challenge of a shortage of books in African languages</w:t>
      </w:r>
      <w:r w:rsidR="00F90E52" w:rsidRPr="005711D4">
        <w:rPr>
          <w:rFonts w:ascii="Cambria" w:hAnsi="Cambria"/>
        </w:rPr>
        <w:t>,</w:t>
      </w:r>
      <w:r w:rsidRPr="005711D4">
        <w:rPr>
          <w:rFonts w:ascii="Cambria" w:hAnsi="Cambria"/>
        </w:rPr>
        <w:t xml:space="preserve"> with digital innovation that provides open access to locally created children's picture storybooks in more than 100 of the languages spoken in Africa.</w:t>
      </w:r>
      <w:r w:rsidR="00AD65D0">
        <w:rPr>
          <w:rFonts w:ascii="Cambria" w:hAnsi="Cambria"/>
        </w:rPr>
        <w:t xml:space="preserve"> </w:t>
      </w:r>
      <w:r w:rsidRPr="005711D4">
        <w:rPr>
          <w:rFonts w:ascii="Cambria" w:hAnsi="Cambria"/>
        </w:rPr>
        <w:t> </w:t>
      </w:r>
      <w:hyperlink r:id="rId15" w:history="1">
        <w:r w:rsidRPr="00AD65D0">
          <w:rPr>
            <w:rStyle w:val="Hyperlink"/>
            <w:rFonts w:ascii="Cambria" w:hAnsi="Cambria"/>
            <w:bCs/>
          </w:rPr>
          <w:t>The African Storybook website</w:t>
        </w:r>
      </w:hyperlink>
      <w:r w:rsidR="009972AF" w:rsidRPr="00AD65D0">
        <w:rPr>
          <w:rStyle w:val="Hyperlink"/>
          <w:rFonts w:ascii="Cambria" w:hAnsi="Cambria"/>
          <w:bCs/>
        </w:rPr>
        <w:t xml:space="preserve"> (www.africanstorybook.org)</w:t>
      </w:r>
      <w:r w:rsidRPr="00AD65D0">
        <w:rPr>
          <w:rFonts w:ascii="Cambria" w:hAnsi="Cambria"/>
        </w:rPr>
        <w:t> </w:t>
      </w:r>
      <w:r w:rsidRPr="005711D4">
        <w:rPr>
          <w:rFonts w:ascii="Cambria" w:hAnsi="Cambria"/>
        </w:rPr>
        <w:t xml:space="preserve">is a growing collection of more than 4000 storybooks that can be read, adapted, translated, downloaded and printed. </w:t>
      </w:r>
      <w:r w:rsidR="00AD65D0">
        <w:rPr>
          <w:rFonts w:ascii="Cambria" w:hAnsi="Cambria"/>
        </w:rPr>
        <w:t xml:space="preserve"> </w:t>
      </w:r>
      <w:r w:rsidRPr="005711D4">
        <w:rPr>
          <w:rFonts w:ascii="Cambria" w:hAnsi="Cambria"/>
        </w:rPr>
        <w:t>The website also offers publishing tools for users to create and publish their own storybooks.</w:t>
      </w:r>
    </w:p>
    <w:p w14:paraId="6A027C18" w14:textId="77777777" w:rsidR="008F0181" w:rsidRPr="005711D4" w:rsidRDefault="008F0181" w:rsidP="003B1DB3">
      <w:pPr>
        <w:rPr>
          <w:rFonts w:ascii="Cambria" w:hAnsi="Cambria"/>
        </w:rPr>
      </w:pPr>
    </w:p>
    <w:p w14:paraId="40EBA9DC" w14:textId="7B0EF47A" w:rsidR="003B1DB3" w:rsidRPr="005711D4" w:rsidRDefault="008F0181" w:rsidP="003B1DB3">
      <w:pPr>
        <w:rPr>
          <w:rFonts w:ascii="Cambria" w:hAnsi="Cambria"/>
        </w:rPr>
      </w:pPr>
      <w:r w:rsidRPr="005711D4">
        <w:rPr>
          <w:rFonts w:ascii="Cambria" w:hAnsi="Cambria"/>
        </w:rPr>
        <w:t>This</w:t>
      </w:r>
      <w:r w:rsidR="003B1DB3" w:rsidRPr="005711D4">
        <w:rPr>
          <w:rFonts w:ascii="Cambria" w:hAnsi="Cambria"/>
        </w:rPr>
        <w:t xml:space="preserve"> online course is what is known as a ‘</w:t>
      </w:r>
      <w:r w:rsidRPr="005711D4">
        <w:rPr>
          <w:rFonts w:ascii="Cambria" w:hAnsi="Cambria"/>
        </w:rPr>
        <w:t>BOC’</w:t>
      </w:r>
      <w:r w:rsidR="003B1DB3" w:rsidRPr="005711D4">
        <w:rPr>
          <w:rFonts w:ascii="Cambria" w:hAnsi="Cambria"/>
        </w:rPr>
        <w:t xml:space="preserve">. </w:t>
      </w:r>
      <w:r w:rsidR="00AD65D0">
        <w:rPr>
          <w:rFonts w:ascii="Cambria" w:hAnsi="Cambria"/>
        </w:rPr>
        <w:t xml:space="preserve"> </w:t>
      </w:r>
      <w:r w:rsidRPr="005711D4">
        <w:rPr>
          <w:rFonts w:ascii="Cambria" w:hAnsi="Cambria"/>
        </w:rPr>
        <w:t>BOC</w:t>
      </w:r>
      <w:r w:rsidR="003B1DB3" w:rsidRPr="005711D4">
        <w:rPr>
          <w:rFonts w:ascii="Cambria" w:hAnsi="Cambria"/>
        </w:rPr>
        <w:t xml:space="preserve"> stands for </w:t>
      </w:r>
      <w:r w:rsidRPr="005711D4">
        <w:rPr>
          <w:rFonts w:ascii="Cambria" w:hAnsi="Cambria"/>
        </w:rPr>
        <w:t>Badged O</w:t>
      </w:r>
      <w:r w:rsidR="00B51CDE">
        <w:rPr>
          <w:rFonts w:ascii="Cambria" w:hAnsi="Cambria"/>
        </w:rPr>
        <w:t>pen</w:t>
      </w:r>
      <w:r w:rsidRPr="005711D4">
        <w:rPr>
          <w:rFonts w:ascii="Cambria" w:hAnsi="Cambria"/>
        </w:rPr>
        <w:t xml:space="preserve"> Course.  This</w:t>
      </w:r>
      <w:r w:rsidR="003B1DB3" w:rsidRPr="005711D4">
        <w:rPr>
          <w:rFonts w:ascii="Cambria" w:hAnsi="Cambria"/>
        </w:rPr>
        <w:t xml:space="preserve"> TESSA </w:t>
      </w:r>
      <w:r w:rsidRPr="005711D4">
        <w:rPr>
          <w:rFonts w:ascii="Cambria" w:hAnsi="Cambria"/>
        </w:rPr>
        <w:t>BOC</w:t>
      </w:r>
      <w:r w:rsidR="003B1DB3" w:rsidRPr="005711D4">
        <w:rPr>
          <w:rFonts w:ascii="Cambria" w:hAnsi="Cambria"/>
        </w:rPr>
        <w:t xml:space="preserve"> aims to:</w:t>
      </w:r>
    </w:p>
    <w:p w14:paraId="4909331E" w14:textId="77777777" w:rsidR="00B72599" w:rsidRPr="005711D4" w:rsidRDefault="00B72599" w:rsidP="00B72599">
      <w:pPr>
        <w:pStyle w:val="ListParagraph"/>
        <w:numPr>
          <w:ilvl w:val="0"/>
          <w:numId w:val="10"/>
        </w:numPr>
        <w:spacing w:before="100" w:beforeAutospacing="1" w:after="170" w:line="240" w:lineRule="auto"/>
        <w:rPr>
          <w:rFonts w:ascii="Cambria" w:hAnsi="Cambria"/>
          <w:sz w:val="24"/>
          <w:szCs w:val="24"/>
        </w:rPr>
      </w:pPr>
      <w:r w:rsidRPr="005711D4">
        <w:rPr>
          <w:rFonts w:ascii="Cambria" w:hAnsi="Cambria"/>
          <w:sz w:val="24"/>
          <w:szCs w:val="24"/>
        </w:rPr>
        <w:t>explore early literacy, with an emphasis on active approaches to teaching and learning reading</w:t>
      </w:r>
    </w:p>
    <w:p w14:paraId="00FAF133" w14:textId="77777777" w:rsidR="00B72599" w:rsidRPr="005711D4" w:rsidRDefault="00B72599" w:rsidP="00B72599">
      <w:pPr>
        <w:pStyle w:val="ListParagraph"/>
        <w:numPr>
          <w:ilvl w:val="0"/>
          <w:numId w:val="10"/>
        </w:numPr>
        <w:spacing w:before="100" w:beforeAutospacing="1" w:after="170" w:line="240" w:lineRule="auto"/>
        <w:rPr>
          <w:rFonts w:ascii="Cambria" w:hAnsi="Cambria"/>
          <w:sz w:val="24"/>
          <w:szCs w:val="24"/>
        </w:rPr>
      </w:pPr>
      <w:r w:rsidRPr="005711D4">
        <w:rPr>
          <w:rFonts w:ascii="Cambria" w:hAnsi="Cambria"/>
          <w:sz w:val="24"/>
          <w:szCs w:val="24"/>
        </w:rPr>
        <w:t>consider how to make the best use of your classroom, and how to use and develop resources</w:t>
      </w:r>
    </w:p>
    <w:p w14:paraId="3603E933" w14:textId="46829CBD" w:rsidR="00B72599" w:rsidRPr="005711D4" w:rsidRDefault="00B72599" w:rsidP="00B72599">
      <w:pPr>
        <w:pStyle w:val="ListParagraph"/>
        <w:numPr>
          <w:ilvl w:val="0"/>
          <w:numId w:val="10"/>
        </w:numPr>
        <w:spacing w:before="100" w:beforeAutospacing="1" w:after="170" w:line="240" w:lineRule="auto"/>
        <w:rPr>
          <w:rFonts w:ascii="Cambria" w:hAnsi="Cambria"/>
          <w:sz w:val="24"/>
          <w:szCs w:val="24"/>
        </w:rPr>
      </w:pPr>
      <w:r w:rsidRPr="005711D4">
        <w:rPr>
          <w:rFonts w:ascii="Cambria" w:hAnsi="Cambria"/>
          <w:sz w:val="24"/>
          <w:szCs w:val="24"/>
        </w:rPr>
        <w:t>introduce some specific approaches to teaching reading</w:t>
      </w:r>
    </w:p>
    <w:p w14:paraId="4F1621CB" w14:textId="77777777" w:rsidR="00B72599" w:rsidRPr="005711D4" w:rsidRDefault="00B72599" w:rsidP="00B72599">
      <w:pPr>
        <w:pStyle w:val="ListParagraph"/>
        <w:numPr>
          <w:ilvl w:val="0"/>
          <w:numId w:val="10"/>
        </w:numPr>
        <w:spacing w:before="100" w:beforeAutospacing="1" w:after="170" w:line="240" w:lineRule="auto"/>
        <w:rPr>
          <w:rFonts w:ascii="Cambria" w:hAnsi="Cambria"/>
          <w:sz w:val="24"/>
          <w:szCs w:val="24"/>
        </w:rPr>
      </w:pPr>
      <w:r w:rsidRPr="005711D4">
        <w:rPr>
          <w:rFonts w:ascii="Cambria" w:hAnsi="Cambria"/>
          <w:sz w:val="24"/>
          <w:szCs w:val="24"/>
        </w:rPr>
        <w:t>explore the African Storybook website and select stories relevant to your context</w:t>
      </w:r>
    </w:p>
    <w:p w14:paraId="18C2107D" w14:textId="77777777" w:rsidR="00526859" w:rsidRPr="005711D4" w:rsidRDefault="00B72599" w:rsidP="00526859">
      <w:pPr>
        <w:pStyle w:val="ListParagraph"/>
        <w:numPr>
          <w:ilvl w:val="0"/>
          <w:numId w:val="10"/>
        </w:numPr>
        <w:spacing w:before="100" w:beforeAutospacing="1" w:after="170" w:line="240" w:lineRule="auto"/>
        <w:rPr>
          <w:rFonts w:ascii="Cambria" w:hAnsi="Cambria"/>
        </w:rPr>
      </w:pPr>
      <w:r w:rsidRPr="005711D4">
        <w:rPr>
          <w:rFonts w:ascii="Cambria" w:hAnsi="Cambria"/>
          <w:sz w:val="24"/>
          <w:szCs w:val="24"/>
        </w:rPr>
        <w:t>be directed to open educational resources (OER) developed as part of the TESSA programme, which explain some of the teaching approaches being suggested.</w:t>
      </w:r>
    </w:p>
    <w:p w14:paraId="41B6CE10" w14:textId="4FB93ADF" w:rsidR="00763E84" w:rsidRDefault="00526859" w:rsidP="003B1DB3">
      <w:pPr>
        <w:rPr>
          <w:rFonts w:ascii="Cambria" w:hAnsi="Cambria"/>
        </w:rPr>
      </w:pPr>
      <w:r w:rsidRPr="005711D4">
        <w:rPr>
          <w:rFonts w:ascii="Cambria" w:hAnsi="Cambria"/>
        </w:rPr>
        <w:t xml:space="preserve">Anyone who successfully completes the course, by visiting all the pages and completing the assessments at the end of </w:t>
      </w:r>
      <w:r w:rsidR="00B51CDE">
        <w:rPr>
          <w:rFonts w:ascii="Cambria" w:hAnsi="Cambria"/>
        </w:rPr>
        <w:t>S</w:t>
      </w:r>
      <w:r w:rsidRPr="005711D4">
        <w:rPr>
          <w:rFonts w:ascii="Cambria" w:hAnsi="Cambria"/>
        </w:rPr>
        <w:t xml:space="preserve">ections 3 and 6, will receive a digital ‘badge’. </w:t>
      </w:r>
      <w:r w:rsidR="00AD65D0">
        <w:rPr>
          <w:rFonts w:ascii="Cambria" w:hAnsi="Cambria"/>
        </w:rPr>
        <w:t xml:space="preserve"> </w:t>
      </w:r>
      <w:r w:rsidRPr="005711D4">
        <w:rPr>
          <w:rFonts w:ascii="Cambria" w:hAnsi="Cambria"/>
        </w:rPr>
        <w:t xml:space="preserve">This can be downloaded, printed and used as evidence of your professional development. </w:t>
      </w:r>
      <w:r w:rsidR="00AD65D0">
        <w:rPr>
          <w:rFonts w:ascii="Cambria" w:hAnsi="Cambria"/>
        </w:rPr>
        <w:t xml:space="preserve"> </w:t>
      </w:r>
      <w:r w:rsidR="008F0181" w:rsidRPr="005711D4">
        <w:rPr>
          <w:rFonts w:ascii="Cambria" w:hAnsi="Cambria"/>
        </w:rPr>
        <w:t>This TESSA</w:t>
      </w:r>
      <w:r w:rsidR="003B1DB3" w:rsidRPr="005711D4">
        <w:rPr>
          <w:rFonts w:ascii="Cambria" w:hAnsi="Cambria"/>
        </w:rPr>
        <w:t xml:space="preserve"> </w:t>
      </w:r>
      <w:r w:rsidR="008F0181" w:rsidRPr="005711D4">
        <w:rPr>
          <w:rFonts w:ascii="Cambria" w:hAnsi="Cambria"/>
        </w:rPr>
        <w:t>BOC</w:t>
      </w:r>
      <w:r w:rsidR="003B1DB3" w:rsidRPr="005711D4">
        <w:rPr>
          <w:rFonts w:ascii="Cambria" w:hAnsi="Cambria"/>
        </w:rPr>
        <w:t xml:space="preserve"> represents an innovative approach to capacity building by offering the opportunity for participation to </w:t>
      </w:r>
      <w:r w:rsidR="00763E84">
        <w:rPr>
          <w:rFonts w:ascii="Cambria" w:hAnsi="Cambria"/>
        </w:rPr>
        <w:t xml:space="preserve">teachers and </w:t>
      </w:r>
      <w:r w:rsidR="003B1DB3" w:rsidRPr="005711D4">
        <w:rPr>
          <w:rFonts w:ascii="Cambria" w:hAnsi="Cambria"/>
        </w:rPr>
        <w:t xml:space="preserve">teacher educators across Africa. </w:t>
      </w:r>
      <w:r w:rsidR="008F0181" w:rsidRPr="005711D4">
        <w:rPr>
          <w:rFonts w:ascii="Cambria" w:hAnsi="Cambria"/>
        </w:rPr>
        <w:t xml:space="preserve">  </w:t>
      </w:r>
    </w:p>
    <w:p w14:paraId="2C2C14D9" w14:textId="77777777" w:rsidR="00103B6B" w:rsidRDefault="00103B6B" w:rsidP="003B1DB3">
      <w:pPr>
        <w:rPr>
          <w:rFonts w:ascii="Cambria" w:hAnsi="Cambria"/>
        </w:rPr>
      </w:pPr>
    </w:p>
    <w:p w14:paraId="3A58CD69" w14:textId="6F316F46" w:rsidR="003B1DB3" w:rsidRPr="005711D4" w:rsidRDefault="008F0181" w:rsidP="003B1DB3">
      <w:pPr>
        <w:rPr>
          <w:rFonts w:ascii="Cambria" w:hAnsi="Cambria"/>
        </w:rPr>
      </w:pPr>
      <w:r w:rsidRPr="005711D4">
        <w:rPr>
          <w:rFonts w:ascii="Cambria" w:hAnsi="Cambria"/>
        </w:rPr>
        <w:t xml:space="preserve">The </w:t>
      </w:r>
      <w:r w:rsidR="00526859" w:rsidRPr="005711D4">
        <w:rPr>
          <w:rFonts w:ascii="Cambria" w:hAnsi="Cambria"/>
        </w:rPr>
        <w:t xml:space="preserve">course has </w:t>
      </w:r>
      <w:r w:rsidRPr="005711D4">
        <w:rPr>
          <w:rFonts w:ascii="Cambria" w:hAnsi="Cambria"/>
        </w:rPr>
        <w:t>six</w:t>
      </w:r>
      <w:r w:rsidR="00526859" w:rsidRPr="005711D4">
        <w:rPr>
          <w:rFonts w:ascii="Cambria" w:hAnsi="Cambria"/>
        </w:rPr>
        <w:t xml:space="preserve"> </w:t>
      </w:r>
      <w:r w:rsidRPr="005711D4">
        <w:rPr>
          <w:rFonts w:ascii="Cambria" w:hAnsi="Cambria"/>
        </w:rPr>
        <w:t>section</w:t>
      </w:r>
      <w:r w:rsidR="00526859" w:rsidRPr="005711D4">
        <w:rPr>
          <w:rFonts w:ascii="Cambria" w:hAnsi="Cambria"/>
        </w:rPr>
        <w:t>s</w:t>
      </w:r>
      <w:r w:rsidRPr="005711D4">
        <w:rPr>
          <w:rFonts w:ascii="Cambria" w:hAnsi="Cambria"/>
        </w:rPr>
        <w:t xml:space="preserve"> </w:t>
      </w:r>
      <w:r w:rsidR="00526859" w:rsidRPr="005711D4">
        <w:rPr>
          <w:rFonts w:ascii="Cambria" w:hAnsi="Cambria"/>
        </w:rPr>
        <w:t xml:space="preserve">and </w:t>
      </w:r>
      <w:r w:rsidRPr="005711D4">
        <w:rPr>
          <w:rFonts w:ascii="Cambria" w:hAnsi="Cambria"/>
        </w:rPr>
        <w:t xml:space="preserve">comprises </w:t>
      </w:r>
      <w:r w:rsidR="00526859" w:rsidRPr="005711D4">
        <w:rPr>
          <w:rFonts w:ascii="Cambria" w:hAnsi="Cambria"/>
        </w:rPr>
        <w:t xml:space="preserve">approximately </w:t>
      </w:r>
      <w:r w:rsidRPr="005711D4">
        <w:rPr>
          <w:rFonts w:ascii="Cambria" w:hAnsi="Cambria"/>
        </w:rPr>
        <w:t>24 hours of study</w:t>
      </w:r>
      <w:r w:rsidR="00526859" w:rsidRPr="005711D4">
        <w:rPr>
          <w:rFonts w:ascii="Cambria" w:hAnsi="Cambria"/>
        </w:rPr>
        <w:t>.</w:t>
      </w:r>
      <w:r w:rsidR="00575F5F">
        <w:rPr>
          <w:rFonts w:ascii="Cambria" w:hAnsi="Cambria"/>
        </w:rPr>
        <w:t xml:space="preserve"> </w:t>
      </w:r>
      <w:r w:rsidR="00AD65D0">
        <w:rPr>
          <w:rFonts w:ascii="Cambria" w:hAnsi="Cambria"/>
        </w:rPr>
        <w:t xml:space="preserve"> </w:t>
      </w:r>
      <w:r w:rsidR="00F90E52" w:rsidRPr="005711D4">
        <w:rPr>
          <w:rFonts w:ascii="Cambria" w:hAnsi="Cambria"/>
        </w:rPr>
        <w:t>W</w:t>
      </w:r>
      <w:r w:rsidRPr="005711D4">
        <w:rPr>
          <w:rFonts w:ascii="Cambria" w:hAnsi="Cambria"/>
        </w:rPr>
        <w:t>e anticipate it will be of particular interest to teachers, teacher educators, practitioners</w:t>
      </w:r>
      <w:r w:rsidR="00B72599" w:rsidRPr="005711D4">
        <w:rPr>
          <w:rFonts w:ascii="Cambria" w:hAnsi="Cambria"/>
        </w:rPr>
        <w:t>, school volunteers</w:t>
      </w:r>
      <w:r w:rsidRPr="005711D4">
        <w:rPr>
          <w:rFonts w:ascii="Cambria" w:hAnsi="Cambria"/>
        </w:rPr>
        <w:t xml:space="preserve"> and parents</w:t>
      </w:r>
      <w:r w:rsidR="00526859" w:rsidRPr="005711D4">
        <w:rPr>
          <w:rFonts w:ascii="Cambria" w:hAnsi="Cambria"/>
        </w:rPr>
        <w:t xml:space="preserve"> – anyone with an interest in teaching young children to read</w:t>
      </w:r>
      <w:r w:rsidR="00AD65D0">
        <w:rPr>
          <w:rFonts w:ascii="Cambria" w:hAnsi="Cambria"/>
        </w:rPr>
        <w:t xml:space="preserve">.  </w:t>
      </w:r>
      <w:r w:rsidR="00F90E52" w:rsidRPr="005711D4">
        <w:rPr>
          <w:rFonts w:ascii="Cambria" w:hAnsi="Cambria"/>
        </w:rPr>
        <w:t xml:space="preserve">Each section involves </w:t>
      </w:r>
      <w:r w:rsidRPr="005711D4">
        <w:rPr>
          <w:rFonts w:ascii="Cambria" w:hAnsi="Cambria"/>
        </w:rPr>
        <w:t>4-6</w:t>
      </w:r>
      <w:r w:rsidR="003B1DB3" w:rsidRPr="005711D4">
        <w:rPr>
          <w:rFonts w:ascii="Cambria" w:hAnsi="Cambria"/>
        </w:rPr>
        <w:t xml:space="preserve"> hours of study. </w:t>
      </w:r>
      <w:r w:rsidRPr="005711D4">
        <w:rPr>
          <w:rFonts w:ascii="Cambria" w:hAnsi="Cambria"/>
        </w:rPr>
        <w:t xml:space="preserve"> </w:t>
      </w:r>
      <w:r w:rsidR="003B1DB3" w:rsidRPr="005711D4">
        <w:rPr>
          <w:rFonts w:ascii="Cambria" w:hAnsi="Cambria"/>
        </w:rPr>
        <w:t xml:space="preserve">The study can be undertaken anytime, at the convenience of the participants, on a range of mobile devices. </w:t>
      </w:r>
      <w:r w:rsidR="00AD65D0">
        <w:rPr>
          <w:rFonts w:ascii="Cambria" w:hAnsi="Cambria"/>
        </w:rPr>
        <w:t xml:space="preserve"> </w:t>
      </w:r>
      <w:r w:rsidR="00F90E52" w:rsidRPr="005711D4">
        <w:rPr>
          <w:rFonts w:ascii="Cambria" w:hAnsi="Cambria"/>
        </w:rPr>
        <w:t xml:space="preserve">For example, it could be organised over a six week period, with 4-6 hours of study a week; or it could be studied on a ‘full-time’ </w:t>
      </w:r>
      <w:r w:rsidR="00F90E52" w:rsidRPr="005711D4">
        <w:rPr>
          <w:rFonts w:ascii="Cambria" w:hAnsi="Cambria"/>
        </w:rPr>
        <w:lastRenderedPageBreak/>
        <w:t xml:space="preserve">basis in one week. </w:t>
      </w:r>
      <w:r w:rsidRPr="005711D4">
        <w:rPr>
          <w:rFonts w:ascii="Cambria" w:hAnsi="Cambria"/>
        </w:rPr>
        <w:br/>
      </w:r>
    </w:p>
    <w:p w14:paraId="7BCCF940" w14:textId="4D93E023" w:rsidR="003B1DB3" w:rsidRPr="00763E84" w:rsidRDefault="003B1DB3" w:rsidP="003B1DB3">
      <w:pPr>
        <w:rPr>
          <w:rFonts w:ascii="Cambria" w:hAnsi="Cambria"/>
        </w:rPr>
      </w:pPr>
      <w:r w:rsidRPr="00763E84">
        <w:rPr>
          <w:rFonts w:ascii="Cambria" w:hAnsi="Cambria"/>
        </w:rPr>
        <w:t xml:space="preserve">Experience has shown us that participants are more likely to complete the course if </w:t>
      </w:r>
      <w:r w:rsidR="00F90E52" w:rsidRPr="00763E84">
        <w:rPr>
          <w:rFonts w:ascii="Cambria" w:hAnsi="Cambria"/>
        </w:rPr>
        <w:t xml:space="preserve">they are supported by </w:t>
      </w:r>
      <w:r w:rsidR="00B922D2" w:rsidRPr="00763E84">
        <w:rPr>
          <w:rFonts w:ascii="Cambria" w:hAnsi="Cambria"/>
        </w:rPr>
        <w:t>a local ‘</w:t>
      </w:r>
      <w:r w:rsidR="00763E84">
        <w:rPr>
          <w:rFonts w:ascii="Cambria" w:hAnsi="Cambria"/>
          <w:b/>
        </w:rPr>
        <w:t>Course Facilitator’</w:t>
      </w:r>
      <w:r w:rsidRPr="00763E84">
        <w:rPr>
          <w:rFonts w:ascii="Cambria" w:hAnsi="Cambria"/>
        </w:rPr>
        <w:t xml:space="preserve">. </w:t>
      </w:r>
      <w:r w:rsidR="008F0181" w:rsidRPr="00763E84">
        <w:rPr>
          <w:rFonts w:ascii="Cambria" w:hAnsi="Cambria"/>
        </w:rPr>
        <w:br/>
      </w:r>
    </w:p>
    <w:p w14:paraId="5CD4DDC3" w14:textId="5686D042" w:rsidR="00A16425" w:rsidRPr="005711D4" w:rsidRDefault="003B1DB3" w:rsidP="003B1DB3">
      <w:pPr>
        <w:rPr>
          <w:rFonts w:ascii="Cambria" w:hAnsi="Cambria"/>
        </w:rPr>
      </w:pPr>
      <w:r w:rsidRPr="005711D4">
        <w:rPr>
          <w:rFonts w:ascii="Cambria" w:hAnsi="Cambria"/>
        </w:rPr>
        <w:t xml:space="preserve">The purpose of this </w:t>
      </w:r>
      <w:r w:rsidR="008F0181" w:rsidRPr="005711D4">
        <w:rPr>
          <w:rFonts w:ascii="Cambria" w:hAnsi="Cambria"/>
        </w:rPr>
        <w:t>handbook</w:t>
      </w:r>
      <w:r w:rsidRPr="005711D4">
        <w:rPr>
          <w:rFonts w:ascii="Cambria" w:hAnsi="Cambria"/>
        </w:rPr>
        <w:t xml:space="preserve"> is to introduce you to the role of a facilitator. </w:t>
      </w:r>
      <w:r w:rsidR="00AD65D0">
        <w:rPr>
          <w:rFonts w:ascii="Cambria" w:hAnsi="Cambria"/>
        </w:rPr>
        <w:t xml:space="preserve"> </w:t>
      </w:r>
      <w:r w:rsidRPr="005711D4">
        <w:rPr>
          <w:rFonts w:ascii="Cambria" w:hAnsi="Cambria"/>
        </w:rPr>
        <w:t>The facilitator will</w:t>
      </w:r>
      <w:r w:rsidR="00B51CDE">
        <w:rPr>
          <w:rFonts w:ascii="Cambria" w:hAnsi="Cambria"/>
        </w:rPr>
        <w:t>:</w:t>
      </w:r>
      <w:r w:rsidRPr="005711D4">
        <w:rPr>
          <w:rFonts w:ascii="Cambria" w:hAnsi="Cambria"/>
        </w:rPr>
        <w:t xml:space="preserve"> </w:t>
      </w:r>
    </w:p>
    <w:p w14:paraId="70989A7D" w14:textId="77777777" w:rsidR="00A16425" w:rsidRPr="005711D4" w:rsidRDefault="003B1DB3" w:rsidP="00823F01">
      <w:pPr>
        <w:pStyle w:val="ListParagraph"/>
        <w:numPr>
          <w:ilvl w:val="0"/>
          <w:numId w:val="24"/>
        </w:numPr>
        <w:rPr>
          <w:rFonts w:ascii="Cambria" w:hAnsi="Cambria"/>
        </w:rPr>
      </w:pPr>
      <w:r w:rsidRPr="005711D4">
        <w:rPr>
          <w:rFonts w:ascii="Cambria" w:hAnsi="Cambria"/>
          <w:sz w:val="24"/>
          <w:szCs w:val="24"/>
        </w:rPr>
        <w:t>encourage people in their institution</w:t>
      </w:r>
      <w:r w:rsidR="008F0181" w:rsidRPr="005711D4">
        <w:rPr>
          <w:rFonts w:ascii="Cambria" w:hAnsi="Cambria"/>
          <w:sz w:val="24"/>
          <w:szCs w:val="24"/>
        </w:rPr>
        <w:t xml:space="preserve"> or organisation</w:t>
      </w:r>
      <w:r w:rsidRPr="005711D4">
        <w:rPr>
          <w:rFonts w:ascii="Cambria" w:hAnsi="Cambria"/>
          <w:sz w:val="24"/>
          <w:szCs w:val="24"/>
        </w:rPr>
        <w:t xml:space="preserve"> to register for the </w:t>
      </w:r>
      <w:r w:rsidR="008F0181" w:rsidRPr="005711D4">
        <w:rPr>
          <w:rFonts w:ascii="Cambria" w:hAnsi="Cambria"/>
          <w:sz w:val="24"/>
          <w:szCs w:val="24"/>
        </w:rPr>
        <w:t xml:space="preserve">BOC </w:t>
      </w:r>
    </w:p>
    <w:p w14:paraId="1ED70110" w14:textId="77777777" w:rsidR="00A16425" w:rsidRPr="005711D4" w:rsidRDefault="00A16425" w:rsidP="00823F01">
      <w:pPr>
        <w:pStyle w:val="ListParagraph"/>
        <w:numPr>
          <w:ilvl w:val="0"/>
          <w:numId w:val="24"/>
        </w:numPr>
        <w:rPr>
          <w:rFonts w:ascii="Cambria" w:hAnsi="Cambria"/>
        </w:rPr>
      </w:pPr>
      <w:r w:rsidRPr="005711D4">
        <w:rPr>
          <w:rFonts w:ascii="Cambria" w:hAnsi="Cambria"/>
          <w:sz w:val="24"/>
          <w:szCs w:val="24"/>
        </w:rPr>
        <w:t>support the registration process</w:t>
      </w:r>
    </w:p>
    <w:p w14:paraId="49EBD958" w14:textId="4FDFEA5A" w:rsidR="00A16425" w:rsidRPr="005711D4" w:rsidRDefault="008F0181" w:rsidP="00823F01">
      <w:pPr>
        <w:pStyle w:val="ListParagraph"/>
        <w:numPr>
          <w:ilvl w:val="0"/>
          <w:numId w:val="24"/>
        </w:numPr>
        <w:rPr>
          <w:rFonts w:ascii="Cambria" w:hAnsi="Cambria"/>
        </w:rPr>
      </w:pPr>
      <w:r w:rsidRPr="005711D4">
        <w:rPr>
          <w:rFonts w:ascii="Cambria" w:hAnsi="Cambria"/>
          <w:sz w:val="24"/>
          <w:szCs w:val="24"/>
        </w:rPr>
        <w:t xml:space="preserve">provide on-going support, </w:t>
      </w:r>
      <w:r w:rsidR="00526859" w:rsidRPr="005711D4">
        <w:rPr>
          <w:rFonts w:ascii="Cambria" w:hAnsi="Cambria"/>
          <w:sz w:val="24"/>
          <w:szCs w:val="24"/>
        </w:rPr>
        <w:t>through</w:t>
      </w:r>
      <w:r w:rsidRPr="005711D4">
        <w:rPr>
          <w:rFonts w:ascii="Cambria" w:hAnsi="Cambria"/>
          <w:sz w:val="24"/>
          <w:szCs w:val="24"/>
        </w:rPr>
        <w:t xml:space="preserve"> </w:t>
      </w:r>
      <w:r w:rsidR="003B1DB3" w:rsidRPr="005711D4">
        <w:rPr>
          <w:rFonts w:ascii="Cambria" w:hAnsi="Cambria"/>
          <w:sz w:val="24"/>
          <w:szCs w:val="24"/>
        </w:rPr>
        <w:t xml:space="preserve">face-to-face </w:t>
      </w:r>
      <w:r w:rsidR="003422E3" w:rsidRPr="003422E3">
        <w:rPr>
          <w:rFonts w:ascii="Cambria" w:hAnsi="Cambria"/>
          <w:sz w:val="24"/>
          <w:szCs w:val="24"/>
        </w:rPr>
        <w:t>meetings</w:t>
      </w:r>
      <w:r w:rsidR="00A16425" w:rsidRPr="003422E3">
        <w:rPr>
          <w:rFonts w:ascii="Cambria" w:hAnsi="Cambria"/>
          <w:sz w:val="24"/>
          <w:szCs w:val="24"/>
        </w:rPr>
        <w:t xml:space="preserve"> </w:t>
      </w:r>
      <w:r w:rsidR="00526859" w:rsidRPr="003422E3">
        <w:rPr>
          <w:rFonts w:ascii="Cambria" w:hAnsi="Cambria"/>
          <w:sz w:val="24"/>
          <w:szCs w:val="24"/>
        </w:rPr>
        <w:t>and</w:t>
      </w:r>
      <w:r w:rsidR="003422E3" w:rsidRPr="003422E3">
        <w:rPr>
          <w:rFonts w:ascii="Cambria" w:hAnsi="Cambria"/>
          <w:sz w:val="24"/>
          <w:szCs w:val="24"/>
        </w:rPr>
        <w:t xml:space="preserve"> </w:t>
      </w:r>
      <w:r w:rsidR="003422E3" w:rsidRPr="00763E84">
        <w:rPr>
          <w:rFonts w:ascii="Cambria" w:hAnsi="Cambria"/>
          <w:sz w:val="24"/>
          <w:szCs w:val="24"/>
        </w:rPr>
        <w:t>the use of digital and social media such as email and</w:t>
      </w:r>
      <w:r w:rsidR="00526859" w:rsidRPr="00763E84">
        <w:rPr>
          <w:rFonts w:ascii="Cambria" w:hAnsi="Cambria"/>
          <w:sz w:val="24"/>
          <w:szCs w:val="24"/>
        </w:rPr>
        <w:t xml:space="preserve"> </w:t>
      </w:r>
      <w:r w:rsidR="00A16425" w:rsidRPr="00763E84">
        <w:rPr>
          <w:rFonts w:ascii="Cambria" w:hAnsi="Cambria"/>
          <w:sz w:val="24"/>
          <w:szCs w:val="24"/>
        </w:rPr>
        <w:t>WhatsApp</w:t>
      </w:r>
      <w:r w:rsidR="00526859" w:rsidRPr="00763E84">
        <w:rPr>
          <w:rFonts w:ascii="Cambria" w:hAnsi="Cambria"/>
          <w:sz w:val="24"/>
          <w:szCs w:val="24"/>
        </w:rPr>
        <w:t>.</w:t>
      </w:r>
      <w:r w:rsidR="00A16425" w:rsidRPr="005711D4">
        <w:rPr>
          <w:rFonts w:ascii="Cambria" w:hAnsi="Cambria"/>
          <w:sz w:val="24"/>
          <w:szCs w:val="24"/>
        </w:rPr>
        <w:t xml:space="preserve"> </w:t>
      </w:r>
      <w:r w:rsidR="00526859" w:rsidRPr="005711D4">
        <w:rPr>
          <w:rFonts w:ascii="Cambria" w:hAnsi="Cambria"/>
          <w:sz w:val="24"/>
          <w:szCs w:val="24"/>
        </w:rPr>
        <w:t xml:space="preserve">In meetings, you will not be teaching the content, rather providing opportunities for </w:t>
      </w:r>
      <w:r w:rsidR="003B1DB3" w:rsidRPr="005711D4">
        <w:rPr>
          <w:rFonts w:ascii="Cambria" w:hAnsi="Cambria"/>
          <w:sz w:val="24"/>
          <w:szCs w:val="24"/>
        </w:rPr>
        <w:t xml:space="preserve">people </w:t>
      </w:r>
      <w:r w:rsidR="00526859" w:rsidRPr="005711D4">
        <w:rPr>
          <w:rFonts w:ascii="Cambria" w:hAnsi="Cambria"/>
          <w:sz w:val="24"/>
          <w:szCs w:val="24"/>
        </w:rPr>
        <w:t xml:space="preserve">to </w:t>
      </w:r>
      <w:r w:rsidR="003B1DB3" w:rsidRPr="005711D4">
        <w:rPr>
          <w:rFonts w:ascii="Cambria" w:hAnsi="Cambria"/>
          <w:sz w:val="24"/>
          <w:szCs w:val="24"/>
        </w:rPr>
        <w:t xml:space="preserve">discuss the </w:t>
      </w:r>
      <w:r w:rsidR="003E2BF4" w:rsidRPr="005711D4">
        <w:rPr>
          <w:rFonts w:ascii="Cambria" w:hAnsi="Cambria"/>
          <w:sz w:val="24"/>
          <w:szCs w:val="24"/>
        </w:rPr>
        <w:t>BOC</w:t>
      </w:r>
      <w:r w:rsidR="003B1DB3" w:rsidRPr="005711D4">
        <w:rPr>
          <w:rFonts w:ascii="Cambria" w:hAnsi="Cambria"/>
          <w:sz w:val="24"/>
          <w:szCs w:val="24"/>
        </w:rPr>
        <w:t xml:space="preserve"> activities and get help if they need it. </w:t>
      </w:r>
    </w:p>
    <w:p w14:paraId="64395BC3" w14:textId="77777777" w:rsidR="00A16425" w:rsidRPr="005711D4" w:rsidRDefault="00A16425" w:rsidP="003B1DB3">
      <w:pPr>
        <w:rPr>
          <w:rFonts w:ascii="Cambria" w:hAnsi="Cambria"/>
        </w:rPr>
      </w:pPr>
    </w:p>
    <w:p w14:paraId="018310BA" w14:textId="0CF04953" w:rsidR="00381EAA" w:rsidRPr="005711D4" w:rsidRDefault="008F0181" w:rsidP="003B1DB3">
      <w:pPr>
        <w:rPr>
          <w:rFonts w:ascii="Cambria" w:hAnsi="Cambria"/>
          <w:b/>
          <w:i/>
          <w:color w:val="4F81BD" w:themeColor="accent1"/>
          <w:sz w:val="28"/>
          <w:szCs w:val="28"/>
        </w:rPr>
      </w:pPr>
      <w:r w:rsidRPr="005711D4">
        <w:rPr>
          <w:rFonts w:ascii="Cambria" w:hAnsi="Cambria"/>
        </w:rPr>
        <w:t xml:space="preserve">It is important that you have </w:t>
      </w:r>
      <w:r w:rsidR="00A16425" w:rsidRPr="005711D4">
        <w:rPr>
          <w:rFonts w:ascii="Cambria" w:hAnsi="Cambria"/>
        </w:rPr>
        <w:t xml:space="preserve">either </w:t>
      </w:r>
      <w:r w:rsidRPr="005711D4">
        <w:rPr>
          <w:rFonts w:ascii="Cambria" w:hAnsi="Cambria"/>
        </w:rPr>
        <w:t xml:space="preserve">completed the BOC yourself </w:t>
      </w:r>
      <w:r w:rsidR="00A16425" w:rsidRPr="005711D4">
        <w:rPr>
          <w:rFonts w:ascii="Cambria" w:hAnsi="Cambria"/>
        </w:rPr>
        <w:t xml:space="preserve">or are at least familiar with the content </w:t>
      </w:r>
      <w:r w:rsidRPr="005711D4">
        <w:rPr>
          <w:rFonts w:ascii="Cambria" w:hAnsi="Cambria"/>
        </w:rPr>
        <w:t xml:space="preserve">before you are able to facilitate a group. </w:t>
      </w:r>
      <w:r w:rsidR="00AD65D0">
        <w:rPr>
          <w:rFonts w:ascii="Cambria" w:hAnsi="Cambria"/>
        </w:rPr>
        <w:t xml:space="preserve"> </w:t>
      </w:r>
      <w:r w:rsidR="008917D6" w:rsidRPr="005711D4">
        <w:rPr>
          <w:rFonts w:ascii="Cambria" w:hAnsi="Cambria"/>
        </w:rPr>
        <w:t>You could study the B</w:t>
      </w:r>
      <w:r w:rsidR="00A16425" w:rsidRPr="005711D4">
        <w:rPr>
          <w:rFonts w:ascii="Cambria" w:hAnsi="Cambria"/>
        </w:rPr>
        <w:t>OC with your participants, but</w:t>
      </w:r>
      <w:r w:rsidR="00526859" w:rsidRPr="005711D4">
        <w:rPr>
          <w:rFonts w:ascii="Cambria" w:hAnsi="Cambria"/>
        </w:rPr>
        <w:t xml:space="preserve"> you will need to keep ahead of them and be aware of what they will be doing next. </w:t>
      </w:r>
      <w:r w:rsidRPr="005711D4">
        <w:rPr>
          <w:rFonts w:ascii="Cambria" w:hAnsi="Cambria"/>
        </w:rPr>
        <w:t xml:space="preserve"> </w:t>
      </w:r>
      <w:r w:rsidR="003B1DB3" w:rsidRPr="005711D4">
        <w:rPr>
          <w:rFonts w:ascii="Cambria" w:hAnsi="Cambria"/>
        </w:rPr>
        <w:t xml:space="preserve"> </w:t>
      </w:r>
      <w:r w:rsidR="003B1DB3" w:rsidRPr="005711D4">
        <w:rPr>
          <w:rFonts w:ascii="Cambria" w:hAnsi="Cambria"/>
          <w:b/>
          <w:i/>
          <w:color w:val="4F81BD" w:themeColor="accent1"/>
          <w:sz w:val="28"/>
          <w:szCs w:val="28"/>
        </w:rPr>
        <w:t xml:space="preserve"> </w:t>
      </w:r>
      <w:r w:rsidRPr="005711D4">
        <w:rPr>
          <w:rFonts w:ascii="Cambria" w:hAnsi="Cambria"/>
          <w:b/>
          <w:i/>
          <w:color w:val="4F81BD" w:themeColor="accent1"/>
          <w:sz w:val="28"/>
          <w:szCs w:val="28"/>
        </w:rPr>
        <w:br/>
      </w:r>
    </w:p>
    <w:p w14:paraId="1C256872" w14:textId="49117B0C" w:rsidR="003B1DB3" w:rsidRPr="005711D4" w:rsidRDefault="003B1DB3" w:rsidP="003B1DB3">
      <w:pPr>
        <w:rPr>
          <w:rFonts w:ascii="Cambria" w:hAnsi="Cambria"/>
        </w:rPr>
      </w:pPr>
      <w:r w:rsidRPr="005711D4">
        <w:rPr>
          <w:rFonts w:ascii="Cambria" w:hAnsi="Cambria"/>
          <w:b/>
          <w:i/>
          <w:color w:val="4F81BD" w:themeColor="accent1"/>
        </w:rPr>
        <w:t xml:space="preserve">Liz Chamberlain, </w:t>
      </w:r>
      <w:r w:rsidR="00381EAA" w:rsidRPr="005711D4">
        <w:rPr>
          <w:rFonts w:ascii="Cambria" w:hAnsi="Cambria"/>
          <w:b/>
          <w:i/>
          <w:color w:val="4F81BD" w:themeColor="accent1"/>
        </w:rPr>
        <w:t>Ephraim</w:t>
      </w:r>
      <w:r w:rsidR="008F0181" w:rsidRPr="005711D4">
        <w:rPr>
          <w:rFonts w:ascii="Cambria" w:hAnsi="Cambria"/>
          <w:b/>
          <w:i/>
          <w:color w:val="4F81BD" w:themeColor="accent1"/>
        </w:rPr>
        <w:t xml:space="preserve"> Mhlang</w:t>
      </w:r>
      <w:r w:rsidR="00A16425" w:rsidRPr="005711D4">
        <w:rPr>
          <w:rFonts w:ascii="Cambria" w:hAnsi="Cambria"/>
          <w:b/>
          <w:i/>
          <w:color w:val="4F81BD" w:themeColor="accent1"/>
        </w:rPr>
        <w:t>a,</w:t>
      </w:r>
      <w:r w:rsidR="003724A7" w:rsidRPr="00037549">
        <w:rPr>
          <w:rFonts w:ascii="Cambria" w:hAnsi="Cambria"/>
          <w:b/>
          <w:i/>
          <w:color w:val="4F81BD" w:themeColor="accent1"/>
        </w:rPr>
        <w:t xml:space="preserve"> </w:t>
      </w:r>
      <w:r w:rsidR="008F0181" w:rsidRPr="005711D4">
        <w:rPr>
          <w:rFonts w:ascii="Cambria" w:hAnsi="Cambria"/>
          <w:b/>
          <w:i/>
          <w:color w:val="4F81BD" w:themeColor="accent1"/>
        </w:rPr>
        <w:t>Tessa Welch</w:t>
      </w:r>
      <w:r w:rsidR="00A16425" w:rsidRPr="005711D4">
        <w:rPr>
          <w:rFonts w:ascii="Cambria" w:hAnsi="Cambria"/>
          <w:b/>
          <w:i/>
          <w:color w:val="4F81BD" w:themeColor="accent1"/>
        </w:rPr>
        <w:t xml:space="preserve"> and Kris Stutchbury</w:t>
      </w:r>
    </w:p>
    <w:p w14:paraId="06B1C7D7" w14:textId="49218732" w:rsidR="00381EAA" w:rsidRPr="005711D4" w:rsidRDefault="00381EAA">
      <w:pPr>
        <w:rPr>
          <w:rFonts w:ascii="Cambria" w:hAnsi="Cambria"/>
        </w:rPr>
      </w:pPr>
      <w:r w:rsidRPr="005711D4">
        <w:rPr>
          <w:rFonts w:ascii="Cambria" w:hAnsi="Cambria"/>
        </w:rPr>
        <w:br w:type="page"/>
      </w:r>
    </w:p>
    <w:p w14:paraId="6D4C281E" w14:textId="435D3030" w:rsidR="003B1DB3" w:rsidRPr="005711D4" w:rsidRDefault="00C66463" w:rsidP="00037549">
      <w:pPr>
        <w:pStyle w:val="Heading2"/>
      </w:pPr>
      <w:bookmarkStart w:id="1" w:name="_Toc522281890"/>
      <w:r w:rsidRPr="005711D4">
        <w:lastRenderedPageBreak/>
        <w:t>Effective facilitation</w:t>
      </w:r>
      <w:bookmarkEnd w:id="1"/>
    </w:p>
    <w:p w14:paraId="1D63F145" w14:textId="77777777" w:rsidR="003B1DB3" w:rsidRPr="005711D4" w:rsidRDefault="003B1DB3">
      <w:pPr>
        <w:rPr>
          <w:rFonts w:ascii="Cambria" w:hAnsi="Cambria"/>
        </w:rPr>
      </w:pPr>
    </w:p>
    <w:p w14:paraId="0398429A" w14:textId="7939A45B" w:rsidR="00507CBC" w:rsidRPr="005711D4" w:rsidRDefault="00D66EC7" w:rsidP="00381EAA">
      <w:pPr>
        <w:rPr>
          <w:rFonts w:ascii="Cambria" w:hAnsi="Cambria"/>
        </w:rPr>
      </w:pPr>
      <w:r w:rsidRPr="005711D4">
        <w:rPr>
          <w:rFonts w:ascii="Cambria" w:hAnsi="Cambria"/>
        </w:rPr>
        <w:t>BOCs</w:t>
      </w:r>
      <w:r w:rsidR="00381EAA" w:rsidRPr="005711D4">
        <w:rPr>
          <w:rFonts w:ascii="Cambria" w:hAnsi="Cambria"/>
        </w:rPr>
        <w:t xml:space="preserve">, and other online courses, can provide an opportunity for up-to-date continuing professional development. </w:t>
      </w:r>
      <w:r w:rsidR="00AD65D0">
        <w:rPr>
          <w:rFonts w:ascii="Cambria" w:hAnsi="Cambria"/>
        </w:rPr>
        <w:t xml:space="preserve"> </w:t>
      </w:r>
      <w:r w:rsidR="00507CBC" w:rsidRPr="005711D4">
        <w:rPr>
          <w:rFonts w:ascii="Cambria" w:hAnsi="Cambria"/>
        </w:rPr>
        <w:t>We believe that the most effective use of this BOC will be for groups of professionals, working in the same institution, or in institutions near to each other, to work thr</w:t>
      </w:r>
      <w:r w:rsidR="00763E84">
        <w:rPr>
          <w:rFonts w:ascii="Cambria" w:hAnsi="Cambria"/>
        </w:rPr>
        <w:t>ough the activities together (a</w:t>
      </w:r>
      <w:r w:rsidR="00507CBC" w:rsidRPr="005711D4">
        <w:rPr>
          <w:rFonts w:ascii="Cambria" w:hAnsi="Cambria"/>
        </w:rPr>
        <w:t xml:space="preserve">lthough it can be undertaken by individuals working alone). </w:t>
      </w:r>
      <w:r w:rsidR="00823F01" w:rsidRPr="005711D4">
        <w:rPr>
          <w:rFonts w:ascii="Cambria" w:hAnsi="Cambria"/>
        </w:rPr>
        <w:br/>
      </w:r>
    </w:p>
    <w:p w14:paraId="0ADFCFF9" w14:textId="33632188" w:rsidR="00381EAA" w:rsidRPr="005711D4" w:rsidRDefault="00D66EC7" w:rsidP="00381EAA">
      <w:pPr>
        <w:rPr>
          <w:rFonts w:ascii="Cambria" w:hAnsi="Cambria"/>
        </w:rPr>
      </w:pPr>
      <w:r w:rsidRPr="005711D4">
        <w:rPr>
          <w:rFonts w:ascii="Cambria" w:hAnsi="Cambria"/>
        </w:rPr>
        <w:t>By completing this</w:t>
      </w:r>
      <w:r w:rsidR="00381EAA" w:rsidRPr="005711D4" w:rsidDel="00EC1FFE">
        <w:rPr>
          <w:rFonts w:ascii="Cambria" w:hAnsi="Cambria"/>
        </w:rPr>
        <w:t xml:space="preserve"> </w:t>
      </w:r>
      <w:r w:rsidR="00381EAA" w:rsidRPr="005711D4">
        <w:rPr>
          <w:rFonts w:ascii="Cambria" w:hAnsi="Cambria"/>
        </w:rPr>
        <w:t xml:space="preserve">TESSA </w:t>
      </w:r>
      <w:r w:rsidRPr="005711D4">
        <w:rPr>
          <w:rFonts w:ascii="Cambria" w:hAnsi="Cambria"/>
        </w:rPr>
        <w:t>BOC</w:t>
      </w:r>
      <w:r w:rsidR="00381EAA" w:rsidRPr="005711D4" w:rsidDel="00EC1FFE">
        <w:rPr>
          <w:rFonts w:ascii="Cambria" w:hAnsi="Cambria"/>
        </w:rPr>
        <w:t xml:space="preserve">, participants will be in a better position to lead improvements in </w:t>
      </w:r>
      <w:r w:rsidRPr="005711D4">
        <w:rPr>
          <w:rFonts w:ascii="Cambria" w:hAnsi="Cambria"/>
        </w:rPr>
        <w:t>early reading in their organisations or institutions</w:t>
      </w:r>
      <w:r w:rsidR="00381EAA" w:rsidRPr="005711D4" w:rsidDel="00EC1FFE">
        <w:rPr>
          <w:rFonts w:ascii="Cambria" w:hAnsi="Cambria"/>
        </w:rPr>
        <w:t xml:space="preserve">. </w:t>
      </w:r>
      <w:r w:rsidRPr="005711D4">
        <w:rPr>
          <w:rFonts w:ascii="Cambria" w:hAnsi="Cambria"/>
        </w:rPr>
        <w:t xml:space="preserve"> </w:t>
      </w:r>
      <w:r w:rsidR="00381EAA" w:rsidRPr="005711D4">
        <w:rPr>
          <w:rFonts w:ascii="Cambria" w:hAnsi="Cambria"/>
        </w:rPr>
        <w:t xml:space="preserve">Evidence from </w:t>
      </w:r>
      <w:r w:rsidRPr="005711D4">
        <w:rPr>
          <w:rFonts w:ascii="Cambria" w:hAnsi="Cambria"/>
        </w:rPr>
        <w:t>other online courses</w:t>
      </w:r>
      <w:r w:rsidR="00381EAA" w:rsidRPr="005711D4">
        <w:rPr>
          <w:rFonts w:ascii="Cambria" w:hAnsi="Cambria"/>
        </w:rPr>
        <w:t xml:space="preserve"> is that, although many learners register at the start, the completion rate is low. </w:t>
      </w:r>
      <w:r w:rsidR="00AD65D0">
        <w:rPr>
          <w:rFonts w:ascii="Cambria" w:hAnsi="Cambria"/>
        </w:rPr>
        <w:t xml:space="preserve"> </w:t>
      </w:r>
      <w:r w:rsidR="00381EAA" w:rsidRPr="005711D4">
        <w:rPr>
          <w:rFonts w:ascii="Cambria" w:hAnsi="Cambria"/>
        </w:rPr>
        <w:t xml:space="preserve">Research shows that interaction and support sustains motivation during online learning, leading to higher rates of completion. </w:t>
      </w:r>
      <w:r w:rsidRPr="005711D4">
        <w:rPr>
          <w:rFonts w:ascii="Cambria" w:hAnsi="Cambria"/>
        </w:rPr>
        <w:br/>
      </w:r>
    </w:p>
    <w:p w14:paraId="473A2B78" w14:textId="3FE7DBEE" w:rsidR="00381EAA" w:rsidRPr="005711D4" w:rsidRDefault="00381EAA" w:rsidP="00381EAA">
      <w:pPr>
        <w:rPr>
          <w:rFonts w:ascii="Cambria" w:hAnsi="Cambria"/>
          <w:b/>
        </w:rPr>
      </w:pPr>
      <w:r w:rsidRPr="005711D4">
        <w:rPr>
          <w:rFonts w:ascii="Cambria" w:hAnsi="Cambria"/>
          <w:b/>
        </w:rPr>
        <w:t>Your role as a facilitator therefore is to support your group of participants through to completion by:</w:t>
      </w:r>
      <w:r w:rsidR="0012798B" w:rsidRPr="005711D4">
        <w:rPr>
          <w:rFonts w:ascii="Cambria" w:hAnsi="Cambria"/>
          <w:b/>
        </w:rPr>
        <w:br/>
      </w:r>
    </w:p>
    <w:p w14:paraId="1DA27449" w14:textId="2BD5F449" w:rsidR="00381EAA" w:rsidRPr="005711D4" w:rsidRDefault="00772C34" w:rsidP="00381EAA">
      <w:pPr>
        <w:pStyle w:val="ListParagraph"/>
        <w:numPr>
          <w:ilvl w:val="0"/>
          <w:numId w:val="4"/>
        </w:numPr>
        <w:spacing w:line="276" w:lineRule="auto"/>
        <w:rPr>
          <w:rFonts w:ascii="Cambria" w:hAnsi="Cambria"/>
          <w:b/>
          <w:sz w:val="24"/>
          <w:szCs w:val="24"/>
        </w:rPr>
      </w:pPr>
      <w:r w:rsidRPr="005711D4">
        <w:rPr>
          <w:rFonts w:ascii="Cambria" w:hAnsi="Cambria"/>
          <w:b/>
          <w:sz w:val="24"/>
          <w:szCs w:val="24"/>
        </w:rPr>
        <w:t>h</w:t>
      </w:r>
      <w:r w:rsidR="00381EAA" w:rsidRPr="005711D4">
        <w:rPr>
          <w:rFonts w:ascii="Cambria" w:hAnsi="Cambria"/>
          <w:b/>
          <w:sz w:val="24"/>
          <w:szCs w:val="24"/>
        </w:rPr>
        <w:t xml:space="preserve">elping colleagues to register </w:t>
      </w:r>
      <w:r w:rsidR="00763E84">
        <w:rPr>
          <w:rFonts w:ascii="Cambria" w:hAnsi="Cambria"/>
          <w:b/>
          <w:sz w:val="24"/>
          <w:szCs w:val="24"/>
        </w:rPr>
        <w:t xml:space="preserve">and </w:t>
      </w:r>
      <w:r w:rsidR="00381EAA" w:rsidRPr="005711D4">
        <w:rPr>
          <w:rFonts w:ascii="Cambria" w:hAnsi="Cambria"/>
          <w:b/>
          <w:sz w:val="24"/>
          <w:szCs w:val="24"/>
        </w:rPr>
        <w:t>enrol</w:t>
      </w:r>
      <w:r w:rsidRPr="005711D4">
        <w:rPr>
          <w:rFonts w:ascii="Cambria" w:hAnsi="Cambria"/>
          <w:b/>
          <w:sz w:val="24"/>
          <w:szCs w:val="24"/>
        </w:rPr>
        <w:t>;</w:t>
      </w:r>
    </w:p>
    <w:p w14:paraId="1CD5FC18" w14:textId="536A9B9C" w:rsidR="00D66EC7" w:rsidRPr="005711D4" w:rsidRDefault="00772C34" w:rsidP="00381EAA">
      <w:pPr>
        <w:pStyle w:val="ListParagraph"/>
        <w:numPr>
          <w:ilvl w:val="0"/>
          <w:numId w:val="4"/>
        </w:numPr>
        <w:spacing w:line="276" w:lineRule="auto"/>
        <w:rPr>
          <w:rFonts w:ascii="Cambria" w:hAnsi="Cambria"/>
          <w:b/>
          <w:sz w:val="24"/>
          <w:szCs w:val="24"/>
        </w:rPr>
      </w:pPr>
      <w:r w:rsidRPr="005711D4">
        <w:rPr>
          <w:rFonts w:ascii="Cambria" w:hAnsi="Cambria"/>
          <w:b/>
          <w:sz w:val="24"/>
          <w:szCs w:val="24"/>
        </w:rPr>
        <w:t>m</w:t>
      </w:r>
      <w:r w:rsidR="00D66EC7" w:rsidRPr="005711D4">
        <w:rPr>
          <w:rFonts w:ascii="Cambria" w:hAnsi="Cambria"/>
          <w:b/>
          <w:sz w:val="24"/>
          <w:szCs w:val="24"/>
        </w:rPr>
        <w:t>otivating learners</w:t>
      </w:r>
      <w:r w:rsidRPr="005711D4">
        <w:rPr>
          <w:rFonts w:ascii="Cambria" w:hAnsi="Cambria"/>
          <w:b/>
          <w:sz w:val="24"/>
          <w:szCs w:val="24"/>
        </w:rPr>
        <w:t>;</w:t>
      </w:r>
    </w:p>
    <w:p w14:paraId="7C53D840" w14:textId="3BE0A370" w:rsidR="00381EAA" w:rsidRPr="005711D4" w:rsidRDefault="00772C34" w:rsidP="00381EAA">
      <w:pPr>
        <w:pStyle w:val="ListParagraph"/>
        <w:numPr>
          <w:ilvl w:val="0"/>
          <w:numId w:val="4"/>
        </w:numPr>
        <w:spacing w:line="240" w:lineRule="auto"/>
        <w:rPr>
          <w:rFonts w:ascii="Cambria" w:hAnsi="Cambria"/>
          <w:b/>
          <w:sz w:val="24"/>
          <w:szCs w:val="24"/>
        </w:rPr>
      </w:pPr>
      <w:r w:rsidRPr="005711D4">
        <w:rPr>
          <w:rFonts w:ascii="Cambria" w:hAnsi="Cambria"/>
          <w:b/>
          <w:sz w:val="24"/>
          <w:szCs w:val="24"/>
        </w:rPr>
        <w:t>f</w:t>
      </w:r>
      <w:r w:rsidR="00381EAA" w:rsidRPr="005711D4">
        <w:rPr>
          <w:rFonts w:ascii="Cambria" w:hAnsi="Cambria"/>
          <w:b/>
          <w:sz w:val="24"/>
          <w:szCs w:val="24"/>
        </w:rPr>
        <w:t>acilitating learning progress</w:t>
      </w:r>
      <w:r w:rsidRPr="005711D4">
        <w:rPr>
          <w:rFonts w:ascii="Cambria" w:hAnsi="Cambria"/>
          <w:b/>
          <w:sz w:val="24"/>
          <w:szCs w:val="24"/>
        </w:rPr>
        <w:t>.</w:t>
      </w:r>
    </w:p>
    <w:p w14:paraId="379C173F" w14:textId="77777777" w:rsidR="00381EAA" w:rsidRPr="005711D4" w:rsidRDefault="00381EAA" w:rsidP="00381EAA">
      <w:pPr>
        <w:rPr>
          <w:rFonts w:ascii="Cambria" w:eastAsia="Open Sans" w:hAnsi="Cambria" w:cs="Open Sans"/>
        </w:rPr>
      </w:pPr>
      <w:r w:rsidRPr="005711D4">
        <w:rPr>
          <w:rFonts w:ascii="Cambria" w:eastAsia="Open Sans" w:hAnsi="Cambria" w:cs="Open Sans"/>
        </w:rPr>
        <w:t>Your responsibilities as a</w:t>
      </w:r>
      <w:r w:rsidRPr="005711D4">
        <w:rPr>
          <w:rFonts w:ascii="Cambria" w:eastAsia="Open Sans" w:hAnsi="Cambria" w:cs="Open Sans"/>
          <w:b/>
        </w:rPr>
        <w:t xml:space="preserve"> facilitator </w:t>
      </w:r>
      <w:r w:rsidRPr="005711D4">
        <w:rPr>
          <w:rFonts w:ascii="Cambria" w:eastAsia="Open Sans" w:hAnsi="Cambria" w:cs="Open Sans"/>
        </w:rPr>
        <w:t>therefore</w:t>
      </w:r>
      <w:r w:rsidRPr="005711D4">
        <w:rPr>
          <w:rFonts w:ascii="Cambria" w:eastAsia="Open Sans" w:hAnsi="Cambria" w:cs="Open Sans"/>
          <w:b/>
        </w:rPr>
        <w:t xml:space="preserve"> </w:t>
      </w:r>
      <w:r w:rsidRPr="005711D4">
        <w:rPr>
          <w:rFonts w:ascii="Cambria" w:eastAsia="Open Sans" w:hAnsi="Cambria" w:cs="Open Sans"/>
        </w:rPr>
        <w:t xml:space="preserve">include: </w:t>
      </w:r>
    </w:p>
    <w:p w14:paraId="7A34996F" w14:textId="308AD89C" w:rsidR="00381EAA" w:rsidRPr="005711D4" w:rsidRDefault="00381EAA" w:rsidP="00381EAA">
      <w:pPr>
        <w:pStyle w:val="ListParagraph"/>
        <w:numPr>
          <w:ilvl w:val="0"/>
          <w:numId w:val="3"/>
        </w:numPr>
        <w:spacing w:line="240" w:lineRule="auto"/>
        <w:rPr>
          <w:rFonts w:ascii="Cambria" w:eastAsia="Open Sans" w:hAnsi="Cambria" w:cs="Open Sans"/>
          <w:sz w:val="24"/>
          <w:szCs w:val="24"/>
        </w:rPr>
      </w:pPr>
      <w:r w:rsidRPr="005711D4">
        <w:rPr>
          <w:rFonts w:ascii="Cambria" w:eastAsia="Open Sans" w:hAnsi="Cambria" w:cs="Open Sans"/>
          <w:sz w:val="24"/>
          <w:szCs w:val="24"/>
        </w:rPr>
        <w:t xml:space="preserve">encouraging people in your institution </w:t>
      </w:r>
      <w:r w:rsidR="00D66EC7" w:rsidRPr="005711D4">
        <w:rPr>
          <w:rFonts w:ascii="Cambria" w:eastAsia="Open Sans" w:hAnsi="Cambria" w:cs="Open Sans"/>
          <w:sz w:val="24"/>
          <w:szCs w:val="24"/>
        </w:rPr>
        <w:t xml:space="preserve">or organisation </w:t>
      </w:r>
      <w:r w:rsidRPr="005711D4">
        <w:rPr>
          <w:rFonts w:ascii="Cambria" w:eastAsia="Open Sans" w:hAnsi="Cambria" w:cs="Open Sans"/>
          <w:sz w:val="24"/>
          <w:szCs w:val="24"/>
        </w:rPr>
        <w:t xml:space="preserve">to participate and support them in registering for the </w:t>
      </w:r>
      <w:r w:rsidR="00D66EC7" w:rsidRPr="005711D4">
        <w:rPr>
          <w:rFonts w:ascii="Cambria" w:eastAsia="Open Sans" w:hAnsi="Cambria" w:cs="Open Sans"/>
          <w:sz w:val="24"/>
          <w:szCs w:val="24"/>
        </w:rPr>
        <w:t>BOC</w:t>
      </w:r>
      <w:r w:rsidRPr="005711D4">
        <w:rPr>
          <w:rFonts w:ascii="Cambria" w:eastAsia="Open Sans" w:hAnsi="Cambria" w:cs="Open Sans"/>
          <w:sz w:val="24"/>
          <w:szCs w:val="24"/>
        </w:rPr>
        <w:t>;</w:t>
      </w:r>
    </w:p>
    <w:p w14:paraId="4EEF3773" w14:textId="58AFFDEA" w:rsidR="00381EAA" w:rsidRPr="005711D4" w:rsidRDefault="00381EAA" w:rsidP="00381EAA">
      <w:pPr>
        <w:pStyle w:val="ListParagraph"/>
        <w:numPr>
          <w:ilvl w:val="0"/>
          <w:numId w:val="3"/>
        </w:numPr>
        <w:spacing w:line="240" w:lineRule="auto"/>
        <w:rPr>
          <w:rFonts w:ascii="Cambria" w:eastAsia="Open Sans" w:hAnsi="Cambria" w:cs="Open Sans"/>
          <w:sz w:val="24"/>
          <w:szCs w:val="24"/>
        </w:rPr>
      </w:pPr>
      <w:r w:rsidRPr="005711D4">
        <w:rPr>
          <w:rFonts w:ascii="Cambria" w:eastAsia="Open Sans" w:hAnsi="Cambria" w:cs="Open Sans"/>
          <w:sz w:val="24"/>
          <w:szCs w:val="24"/>
        </w:rPr>
        <w:t xml:space="preserve">familiarising yourself fully with each </w:t>
      </w:r>
      <w:r w:rsidR="00D66EC7" w:rsidRPr="005711D4">
        <w:rPr>
          <w:rFonts w:ascii="Cambria" w:eastAsia="Open Sans" w:hAnsi="Cambria" w:cs="Open Sans"/>
          <w:sz w:val="24"/>
          <w:szCs w:val="24"/>
        </w:rPr>
        <w:t>section’s activities and assessment</w:t>
      </w:r>
      <w:r w:rsidRPr="005711D4">
        <w:rPr>
          <w:rFonts w:ascii="Cambria" w:eastAsia="Open Sans" w:hAnsi="Cambria" w:cs="Open Sans"/>
          <w:sz w:val="24"/>
          <w:szCs w:val="24"/>
        </w:rPr>
        <w:t xml:space="preserve">; </w:t>
      </w:r>
    </w:p>
    <w:p w14:paraId="0E1E26B9" w14:textId="7B2F691C" w:rsidR="00381EAA" w:rsidRPr="005711D4" w:rsidRDefault="00D66EC7" w:rsidP="00381EAA">
      <w:pPr>
        <w:pStyle w:val="ListParagraph"/>
        <w:numPr>
          <w:ilvl w:val="0"/>
          <w:numId w:val="3"/>
        </w:numPr>
        <w:spacing w:line="240" w:lineRule="auto"/>
        <w:rPr>
          <w:rFonts w:ascii="Cambria" w:eastAsia="Open Sans" w:hAnsi="Cambria" w:cs="Open Sans"/>
          <w:sz w:val="24"/>
          <w:szCs w:val="24"/>
        </w:rPr>
      </w:pPr>
      <w:r w:rsidRPr="005711D4">
        <w:rPr>
          <w:rFonts w:ascii="Cambria" w:eastAsia="Open Sans" w:hAnsi="Cambria" w:cs="Open Sans"/>
          <w:sz w:val="24"/>
          <w:szCs w:val="24"/>
        </w:rPr>
        <w:t xml:space="preserve">sending regular </w:t>
      </w:r>
      <w:r w:rsidR="00381EAA" w:rsidRPr="005711D4">
        <w:rPr>
          <w:rFonts w:ascii="Cambria" w:eastAsia="Open Sans" w:hAnsi="Cambria" w:cs="Open Sans"/>
          <w:sz w:val="24"/>
          <w:szCs w:val="24"/>
        </w:rPr>
        <w:t>message</w:t>
      </w:r>
      <w:r w:rsidRPr="005711D4">
        <w:rPr>
          <w:rFonts w:ascii="Cambria" w:eastAsia="Open Sans" w:hAnsi="Cambria" w:cs="Open Sans"/>
          <w:sz w:val="24"/>
          <w:szCs w:val="24"/>
        </w:rPr>
        <w:t>s (e.g. weekly)</w:t>
      </w:r>
      <w:r w:rsidR="00381EAA" w:rsidRPr="005711D4">
        <w:rPr>
          <w:rFonts w:ascii="Cambria" w:eastAsia="Open Sans" w:hAnsi="Cambria" w:cs="Open Sans"/>
          <w:sz w:val="24"/>
          <w:szCs w:val="24"/>
        </w:rPr>
        <w:t xml:space="preserve"> to your group of participants to remind them of the key activities and details of </w:t>
      </w:r>
      <w:r w:rsidRPr="005711D4">
        <w:rPr>
          <w:rFonts w:ascii="Cambria" w:eastAsia="Open Sans" w:hAnsi="Cambria" w:cs="Open Sans"/>
          <w:sz w:val="24"/>
          <w:szCs w:val="24"/>
        </w:rPr>
        <w:t>upcoming online or face-to-face sessions</w:t>
      </w:r>
      <w:r w:rsidR="00381EAA" w:rsidRPr="005711D4">
        <w:rPr>
          <w:rFonts w:ascii="Cambria" w:eastAsia="Open Sans" w:hAnsi="Cambria" w:cs="Open Sans"/>
          <w:sz w:val="24"/>
          <w:szCs w:val="24"/>
        </w:rPr>
        <w:t>;</w:t>
      </w:r>
    </w:p>
    <w:p w14:paraId="35C04CD1" w14:textId="786EF8B6" w:rsidR="00381EAA" w:rsidRPr="005711D4" w:rsidRDefault="00D66EC7" w:rsidP="00381EAA">
      <w:pPr>
        <w:pStyle w:val="ListParagraph"/>
        <w:numPr>
          <w:ilvl w:val="0"/>
          <w:numId w:val="3"/>
        </w:numPr>
        <w:spacing w:line="240" w:lineRule="auto"/>
        <w:rPr>
          <w:rFonts w:ascii="Cambria" w:eastAsia="Open Sans" w:hAnsi="Cambria" w:cs="Open Sans"/>
          <w:sz w:val="24"/>
          <w:szCs w:val="24"/>
        </w:rPr>
      </w:pPr>
      <w:r w:rsidRPr="005711D4">
        <w:rPr>
          <w:rFonts w:ascii="Cambria" w:eastAsia="Open Sans" w:hAnsi="Cambria" w:cs="Open Sans"/>
          <w:sz w:val="24"/>
          <w:szCs w:val="24"/>
        </w:rPr>
        <w:t>setting up a WhatsApp group to provide support for your participants and/or running regular face-to-face sessions</w:t>
      </w:r>
      <w:r w:rsidR="00381EAA" w:rsidRPr="005711D4">
        <w:rPr>
          <w:rFonts w:ascii="Cambria" w:eastAsia="Open Sans" w:hAnsi="Cambria" w:cs="Open Sans"/>
          <w:sz w:val="24"/>
          <w:szCs w:val="24"/>
        </w:rPr>
        <w:t xml:space="preserve"> for participants in your institution </w:t>
      </w:r>
      <w:r w:rsidRPr="005711D4">
        <w:rPr>
          <w:rFonts w:ascii="Cambria" w:eastAsia="Open Sans" w:hAnsi="Cambria" w:cs="Open Sans"/>
          <w:sz w:val="24"/>
          <w:szCs w:val="24"/>
        </w:rPr>
        <w:t>or organisation;</w:t>
      </w:r>
    </w:p>
    <w:p w14:paraId="2D4FBDF3" w14:textId="77777777" w:rsidR="00381EAA" w:rsidRPr="005711D4" w:rsidRDefault="00381EAA" w:rsidP="00381EAA">
      <w:pPr>
        <w:pStyle w:val="ListParagraph"/>
        <w:numPr>
          <w:ilvl w:val="0"/>
          <w:numId w:val="3"/>
        </w:numPr>
        <w:spacing w:line="240" w:lineRule="auto"/>
        <w:rPr>
          <w:rFonts w:ascii="Cambria" w:eastAsia="Open Sans" w:hAnsi="Cambria" w:cs="Open Sans"/>
          <w:sz w:val="24"/>
          <w:szCs w:val="24"/>
        </w:rPr>
      </w:pPr>
      <w:r w:rsidRPr="005711D4">
        <w:rPr>
          <w:rFonts w:ascii="Cambria" w:eastAsia="Open Sans" w:hAnsi="Cambria" w:cs="Open Sans"/>
          <w:sz w:val="24"/>
          <w:szCs w:val="24"/>
        </w:rPr>
        <w:t>responding to any queries or telling participants where they can get help;</w:t>
      </w:r>
    </w:p>
    <w:p w14:paraId="15C314A3" w14:textId="46166EAD" w:rsidR="00037549" w:rsidRPr="005711D4" w:rsidRDefault="00381EAA" w:rsidP="00037549">
      <w:pPr>
        <w:pStyle w:val="ListParagraph"/>
        <w:numPr>
          <w:ilvl w:val="0"/>
          <w:numId w:val="3"/>
        </w:numPr>
        <w:spacing w:line="240" w:lineRule="auto"/>
        <w:rPr>
          <w:rFonts w:ascii="Cambria" w:eastAsia="Open Sans" w:hAnsi="Cambria" w:cs="Open Sans"/>
          <w:sz w:val="24"/>
          <w:szCs w:val="24"/>
        </w:rPr>
      </w:pPr>
      <w:r w:rsidRPr="005711D4">
        <w:rPr>
          <w:rFonts w:ascii="Cambria" w:eastAsia="Open Sans" w:hAnsi="Cambria" w:cs="Open Sans"/>
          <w:sz w:val="24"/>
          <w:szCs w:val="24"/>
        </w:rPr>
        <w:t xml:space="preserve">completing a brief report on how the </w:t>
      </w:r>
      <w:r w:rsidR="00D66EC7" w:rsidRPr="005711D4">
        <w:rPr>
          <w:rFonts w:ascii="Cambria" w:eastAsia="Open Sans" w:hAnsi="Cambria" w:cs="Open Sans"/>
          <w:sz w:val="24"/>
          <w:szCs w:val="24"/>
        </w:rPr>
        <w:t>BOC</w:t>
      </w:r>
      <w:r w:rsidRPr="005711D4">
        <w:rPr>
          <w:rFonts w:ascii="Cambria" w:eastAsia="Open Sans" w:hAnsi="Cambria" w:cs="Open Sans"/>
          <w:sz w:val="24"/>
          <w:szCs w:val="24"/>
        </w:rPr>
        <w:t xml:space="preserve"> was received so that we can make any</w:t>
      </w:r>
      <w:r w:rsidR="00D66EC7" w:rsidRPr="005711D4">
        <w:rPr>
          <w:rFonts w:ascii="Cambria" w:eastAsia="Open Sans" w:hAnsi="Cambria" w:cs="Open Sans"/>
          <w:sz w:val="24"/>
          <w:szCs w:val="24"/>
        </w:rPr>
        <w:t xml:space="preserve"> necessary changes </w:t>
      </w:r>
      <w:r w:rsidRPr="005711D4">
        <w:rPr>
          <w:rFonts w:ascii="Cambria" w:eastAsia="Open Sans" w:hAnsi="Cambria" w:cs="Open Sans"/>
          <w:sz w:val="24"/>
          <w:szCs w:val="24"/>
        </w:rPr>
        <w:t>(S</w:t>
      </w:r>
      <w:r w:rsidR="00D66EC7" w:rsidRPr="005711D4">
        <w:rPr>
          <w:rFonts w:ascii="Cambria" w:eastAsia="Open Sans" w:hAnsi="Cambria" w:cs="Open Sans"/>
          <w:sz w:val="24"/>
          <w:szCs w:val="24"/>
        </w:rPr>
        <w:t xml:space="preserve">ee Appendix </w:t>
      </w:r>
      <w:r w:rsidR="00100882">
        <w:rPr>
          <w:rFonts w:ascii="Cambria" w:eastAsia="Open Sans" w:hAnsi="Cambria" w:cs="Open Sans"/>
          <w:sz w:val="24"/>
          <w:szCs w:val="24"/>
        </w:rPr>
        <w:t>6</w:t>
      </w:r>
      <w:r w:rsidRPr="005711D4">
        <w:rPr>
          <w:rFonts w:ascii="Cambria" w:eastAsia="Open Sans" w:hAnsi="Cambria" w:cs="Open Sans"/>
          <w:sz w:val="24"/>
          <w:szCs w:val="24"/>
        </w:rPr>
        <w:t>).</w:t>
      </w:r>
    </w:p>
    <w:p w14:paraId="334C37DE" w14:textId="77777777" w:rsidR="00381EAA" w:rsidRPr="00103B6B" w:rsidRDefault="00381EAA" w:rsidP="006A44B7">
      <w:pPr>
        <w:pStyle w:val="Heading3"/>
      </w:pPr>
      <w:bookmarkStart w:id="2" w:name="_Toc514764176"/>
      <w:bookmarkStart w:id="3" w:name="_Toc522281891"/>
      <w:r w:rsidRPr="00103B6B">
        <w:t>Being a facilitator</w:t>
      </w:r>
      <w:bookmarkEnd w:id="2"/>
      <w:bookmarkEnd w:id="3"/>
      <w:r w:rsidRPr="00103B6B">
        <w:t xml:space="preserve"> </w:t>
      </w:r>
    </w:p>
    <w:p w14:paraId="65CF98B6" w14:textId="5288B897" w:rsidR="00381EAA" w:rsidRPr="005711D4" w:rsidRDefault="00381EAA" w:rsidP="00381EAA">
      <w:pPr>
        <w:rPr>
          <w:rFonts w:ascii="Cambria" w:hAnsi="Cambria"/>
        </w:rPr>
      </w:pPr>
      <w:r w:rsidRPr="005711D4">
        <w:rPr>
          <w:rFonts w:ascii="Cambria" w:hAnsi="Cambria"/>
        </w:rPr>
        <w:t xml:space="preserve">To be effective as a facilitator, you will need to be familiar with the content of the </w:t>
      </w:r>
      <w:r w:rsidR="0012798B" w:rsidRPr="005711D4">
        <w:rPr>
          <w:rFonts w:ascii="Cambria" w:hAnsi="Cambria"/>
        </w:rPr>
        <w:t>BOC</w:t>
      </w:r>
      <w:r w:rsidRPr="005711D4">
        <w:rPr>
          <w:rFonts w:ascii="Cambria" w:hAnsi="Cambria"/>
        </w:rPr>
        <w:t xml:space="preserve"> and your participants. </w:t>
      </w:r>
      <w:r w:rsidR="00AD65D0">
        <w:rPr>
          <w:rFonts w:ascii="Cambria" w:hAnsi="Cambria"/>
        </w:rPr>
        <w:t xml:space="preserve"> </w:t>
      </w:r>
      <w:r w:rsidRPr="005711D4">
        <w:rPr>
          <w:rFonts w:ascii="Cambria" w:hAnsi="Cambria"/>
        </w:rPr>
        <w:t xml:space="preserve">Participants will have different learning needs and different prior experiences. </w:t>
      </w:r>
      <w:r w:rsidR="00AD65D0">
        <w:rPr>
          <w:rFonts w:ascii="Cambria" w:hAnsi="Cambria"/>
        </w:rPr>
        <w:t xml:space="preserve"> </w:t>
      </w:r>
      <w:r w:rsidRPr="005711D4">
        <w:rPr>
          <w:rFonts w:ascii="Cambria" w:hAnsi="Cambria"/>
        </w:rPr>
        <w:t xml:space="preserve">They will each have their own learning journey and will spend different amounts of time on each activity. </w:t>
      </w:r>
      <w:r w:rsidR="00AD65D0">
        <w:rPr>
          <w:rFonts w:ascii="Cambria" w:hAnsi="Cambria"/>
        </w:rPr>
        <w:t xml:space="preserve"> </w:t>
      </w:r>
      <w:r w:rsidRPr="005711D4">
        <w:rPr>
          <w:rFonts w:ascii="Cambria" w:hAnsi="Cambria"/>
        </w:rPr>
        <w:t xml:space="preserve">Do not be concerned if you find that participants have prioritised some activities over others. </w:t>
      </w:r>
      <w:r w:rsidR="00AD65D0">
        <w:rPr>
          <w:rFonts w:ascii="Cambria" w:hAnsi="Cambria"/>
        </w:rPr>
        <w:t xml:space="preserve"> </w:t>
      </w:r>
      <w:r w:rsidRPr="005711D4">
        <w:rPr>
          <w:rFonts w:ascii="Cambria" w:hAnsi="Cambria"/>
        </w:rPr>
        <w:t xml:space="preserve">It is important to respect their individual differences and preferences in working through the </w:t>
      </w:r>
      <w:r w:rsidR="0012798B" w:rsidRPr="005711D4">
        <w:rPr>
          <w:rFonts w:ascii="Cambria" w:hAnsi="Cambria"/>
        </w:rPr>
        <w:t>BOC.</w:t>
      </w:r>
      <w:r w:rsidR="0012798B" w:rsidRPr="005711D4">
        <w:rPr>
          <w:rFonts w:ascii="Cambria" w:hAnsi="Cambria"/>
        </w:rPr>
        <w:br/>
      </w:r>
    </w:p>
    <w:p w14:paraId="0D1B8F90" w14:textId="7EF43F5A" w:rsidR="00381EAA" w:rsidRPr="005711D4" w:rsidRDefault="00381EAA" w:rsidP="00381EAA">
      <w:pPr>
        <w:rPr>
          <w:rFonts w:ascii="Cambria" w:hAnsi="Cambria"/>
        </w:rPr>
      </w:pPr>
      <w:r w:rsidRPr="005711D4">
        <w:rPr>
          <w:rFonts w:ascii="Cambria" w:hAnsi="Cambria"/>
        </w:rPr>
        <w:t xml:space="preserve">The nature of this kind of course is that there are rarely ‘correct’ answers. </w:t>
      </w:r>
      <w:r w:rsidR="00AD65D0">
        <w:rPr>
          <w:rFonts w:ascii="Cambria" w:hAnsi="Cambria"/>
        </w:rPr>
        <w:t xml:space="preserve"> </w:t>
      </w:r>
      <w:r w:rsidRPr="005711D4">
        <w:rPr>
          <w:rFonts w:ascii="Cambria" w:hAnsi="Cambria"/>
        </w:rPr>
        <w:t xml:space="preserve">Where there are, (for example for the quiz questions), participants will receive feedback on their responses from the online system. </w:t>
      </w:r>
      <w:r w:rsidR="0012798B" w:rsidRPr="005711D4">
        <w:rPr>
          <w:rFonts w:ascii="Cambria" w:hAnsi="Cambria"/>
        </w:rPr>
        <w:t xml:space="preserve"> </w:t>
      </w:r>
      <w:r w:rsidRPr="005711D4">
        <w:rPr>
          <w:rFonts w:ascii="Cambria" w:hAnsi="Cambria"/>
        </w:rPr>
        <w:t xml:space="preserve">As a </w:t>
      </w:r>
      <w:r w:rsidR="0012798B" w:rsidRPr="005711D4">
        <w:rPr>
          <w:rFonts w:ascii="Cambria" w:hAnsi="Cambria"/>
        </w:rPr>
        <w:t>BOC</w:t>
      </w:r>
      <w:r w:rsidRPr="005711D4">
        <w:rPr>
          <w:rFonts w:ascii="Cambria" w:hAnsi="Cambria"/>
        </w:rPr>
        <w:t xml:space="preserve"> facilitator, your role is to ask questions</w:t>
      </w:r>
      <w:r w:rsidR="00772C34" w:rsidRPr="005711D4">
        <w:rPr>
          <w:rFonts w:ascii="Cambria" w:hAnsi="Cambria"/>
        </w:rPr>
        <w:t xml:space="preserve"> that will make participants think more deeply about issues and how they can apply these in their own context, and to support </w:t>
      </w:r>
      <w:r w:rsidR="00772C34" w:rsidRPr="005711D4">
        <w:rPr>
          <w:rFonts w:ascii="Cambria" w:hAnsi="Cambria"/>
        </w:rPr>
        <w:lastRenderedPageBreak/>
        <w:t xml:space="preserve">participants in working collaboratively. </w:t>
      </w:r>
      <w:r w:rsidR="00AD65D0">
        <w:rPr>
          <w:rFonts w:ascii="Cambria" w:hAnsi="Cambria"/>
        </w:rPr>
        <w:t xml:space="preserve"> </w:t>
      </w:r>
      <w:r w:rsidR="00772C34" w:rsidRPr="005711D4">
        <w:rPr>
          <w:rFonts w:ascii="Cambria" w:hAnsi="Cambria"/>
        </w:rPr>
        <w:t xml:space="preserve">You can do this in face-to-face sessions or via email and WhatsApp. </w:t>
      </w:r>
      <w:r w:rsidRPr="005711D4">
        <w:rPr>
          <w:rFonts w:ascii="Cambria" w:hAnsi="Cambria"/>
        </w:rPr>
        <w:t xml:space="preserve"> You should encourage participants to ask you questions too. </w:t>
      </w:r>
      <w:r w:rsidR="00AD65D0">
        <w:rPr>
          <w:rFonts w:ascii="Cambria" w:hAnsi="Cambria"/>
        </w:rPr>
        <w:t xml:space="preserve"> </w:t>
      </w:r>
      <w:r w:rsidRPr="005711D4">
        <w:rPr>
          <w:rFonts w:ascii="Cambria" w:hAnsi="Cambria"/>
        </w:rPr>
        <w:t xml:space="preserve">If you are not sure of the answer, you can invite the other participants to share their thoughts. </w:t>
      </w:r>
    </w:p>
    <w:p w14:paraId="7D285526" w14:textId="77777777" w:rsidR="0012798B" w:rsidRPr="005711D4" w:rsidRDefault="0012798B" w:rsidP="00381EAA">
      <w:pPr>
        <w:rPr>
          <w:rFonts w:ascii="Cambria" w:hAnsi="Cambria"/>
        </w:rPr>
      </w:pPr>
    </w:p>
    <w:p w14:paraId="0F578D77" w14:textId="6145B767" w:rsidR="0012798B" w:rsidRPr="00FD4972" w:rsidRDefault="0012798B" w:rsidP="006A44B7">
      <w:pPr>
        <w:pStyle w:val="Heading3"/>
      </w:pPr>
      <w:bookmarkStart w:id="4" w:name="_Toc522281892"/>
      <w:r w:rsidRPr="00FD4972">
        <w:t>Challenges</w:t>
      </w:r>
      <w:bookmarkEnd w:id="4"/>
    </w:p>
    <w:p w14:paraId="40A41B6C" w14:textId="657DA827" w:rsidR="0012798B" w:rsidRPr="005711D4" w:rsidRDefault="0012798B" w:rsidP="00381EAA">
      <w:pPr>
        <w:rPr>
          <w:rFonts w:ascii="Cambria" w:hAnsi="Cambria"/>
        </w:rPr>
      </w:pPr>
      <w:r w:rsidRPr="005711D4">
        <w:rPr>
          <w:rFonts w:ascii="Cambria" w:hAnsi="Cambria"/>
        </w:rPr>
        <w:t xml:space="preserve">There are a number of challenges associated with facilitating an online course.  These include, the variance of </w:t>
      </w:r>
      <w:r w:rsidR="00B51CDE">
        <w:rPr>
          <w:rFonts w:ascii="Cambria" w:hAnsi="Cambria"/>
        </w:rPr>
        <w:t>i</w:t>
      </w:r>
      <w:r w:rsidRPr="005711D4">
        <w:rPr>
          <w:rFonts w:ascii="Cambria" w:hAnsi="Cambria"/>
        </w:rPr>
        <w:t xml:space="preserve">nternet connectivity for participants.  </w:t>
      </w:r>
      <w:r w:rsidR="007C23DD" w:rsidRPr="005711D4">
        <w:rPr>
          <w:rFonts w:ascii="Cambria" w:hAnsi="Cambria"/>
        </w:rPr>
        <w:t xml:space="preserve">One of the benefits of this course is that participants can learn off-line by downloading the resources when they do have access to the </w:t>
      </w:r>
      <w:r w:rsidR="00B51CDE">
        <w:rPr>
          <w:rFonts w:ascii="Cambria" w:hAnsi="Cambria"/>
        </w:rPr>
        <w:t>i</w:t>
      </w:r>
      <w:r w:rsidR="00AD65D0">
        <w:rPr>
          <w:rFonts w:ascii="Cambria" w:hAnsi="Cambria"/>
        </w:rPr>
        <w:t xml:space="preserve">nternet.  </w:t>
      </w:r>
      <w:r w:rsidR="007C23DD" w:rsidRPr="005711D4">
        <w:rPr>
          <w:rFonts w:ascii="Cambria" w:hAnsi="Cambria"/>
        </w:rPr>
        <w:t xml:space="preserve">However, participants do need to access the </w:t>
      </w:r>
      <w:r w:rsidR="00B51CDE">
        <w:rPr>
          <w:rFonts w:ascii="Cambria" w:hAnsi="Cambria"/>
        </w:rPr>
        <w:t>i</w:t>
      </w:r>
      <w:r w:rsidR="007C23DD" w:rsidRPr="005711D4">
        <w:rPr>
          <w:rFonts w:ascii="Cambria" w:hAnsi="Cambria"/>
        </w:rPr>
        <w:t>nternet when submittin</w:t>
      </w:r>
      <w:r w:rsidR="00AD65D0">
        <w:rPr>
          <w:rFonts w:ascii="Cambria" w:hAnsi="Cambria"/>
        </w:rPr>
        <w:t xml:space="preserve">g their two assessments.  </w:t>
      </w:r>
      <w:r w:rsidR="007C23DD" w:rsidRPr="005711D4">
        <w:rPr>
          <w:rFonts w:ascii="Cambria" w:hAnsi="Cambria"/>
        </w:rPr>
        <w:t xml:space="preserve">Cost of data may well be an issue, but it is not the facilitator’s role to solve this problem, instead participants should be encouraged to speak to their </w:t>
      </w:r>
      <w:r w:rsidR="00DC15B6" w:rsidRPr="005711D4">
        <w:rPr>
          <w:rFonts w:ascii="Cambria" w:hAnsi="Cambria"/>
        </w:rPr>
        <w:t xml:space="preserve">organisations.  </w:t>
      </w:r>
    </w:p>
    <w:p w14:paraId="149E73C8" w14:textId="77777777" w:rsidR="007C23DD" w:rsidRPr="005711D4" w:rsidRDefault="007C23DD" w:rsidP="00381EAA">
      <w:pPr>
        <w:rPr>
          <w:rFonts w:ascii="Cambria" w:hAnsi="Cambria"/>
        </w:rPr>
      </w:pPr>
    </w:p>
    <w:p w14:paraId="13B3C060" w14:textId="0641F5E4" w:rsidR="0012798B" w:rsidRPr="005711D4" w:rsidRDefault="00DC15B6" w:rsidP="00381EAA">
      <w:pPr>
        <w:rPr>
          <w:rFonts w:ascii="Cambria" w:hAnsi="Cambria"/>
        </w:rPr>
      </w:pPr>
      <w:r w:rsidRPr="005711D4">
        <w:rPr>
          <w:rFonts w:ascii="Cambria" w:hAnsi="Cambria"/>
        </w:rPr>
        <w:t>Studying online is still a relatively new way of learning for many and some of your participants may have l</w:t>
      </w:r>
      <w:r w:rsidR="0012798B" w:rsidRPr="005711D4">
        <w:rPr>
          <w:rFonts w:ascii="Cambria" w:hAnsi="Cambria"/>
        </w:rPr>
        <w:t>imited technology literacy</w:t>
      </w:r>
      <w:r w:rsidRPr="005711D4">
        <w:rPr>
          <w:rFonts w:ascii="Cambria" w:hAnsi="Cambria"/>
        </w:rPr>
        <w:t xml:space="preserve"> skills</w:t>
      </w:r>
      <w:r w:rsidR="0012798B" w:rsidRPr="005711D4">
        <w:rPr>
          <w:rFonts w:ascii="Cambria" w:hAnsi="Cambria"/>
        </w:rPr>
        <w:t>.</w:t>
      </w:r>
      <w:r w:rsidRPr="005711D4">
        <w:rPr>
          <w:rFonts w:ascii="Cambria" w:hAnsi="Cambria"/>
        </w:rPr>
        <w:t xml:space="preserve">  In the role of facilitator, you can only provide very basic support.  We know through other online courses that those new to online learning do better when they are enc</w:t>
      </w:r>
      <w:r w:rsidR="00AD65D0">
        <w:rPr>
          <w:rFonts w:ascii="Cambria" w:hAnsi="Cambria"/>
        </w:rPr>
        <w:t xml:space="preserve">ouraged to learn by doing.  </w:t>
      </w:r>
      <w:r w:rsidRPr="005711D4">
        <w:rPr>
          <w:rFonts w:ascii="Cambria" w:hAnsi="Cambria"/>
        </w:rPr>
        <w:t xml:space="preserve">In exploring the online materials, participants will improve their digital literacy skills.  </w:t>
      </w:r>
    </w:p>
    <w:p w14:paraId="65A4118A" w14:textId="77777777" w:rsidR="0012798B" w:rsidRPr="005711D4" w:rsidRDefault="0012798B" w:rsidP="00381EAA">
      <w:pPr>
        <w:rPr>
          <w:rFonts w:ascii="Cambria" w:hAnsi="Cambria"/>
        </w:rPr>
      </w:pPr>
    </w:p>
    <w:p w14:paraId="6241C00F" w14:textId="363F03CD" w:rsidR="0012798B" w:rsidRPr="005711D4" w:rsidRDefault="00DC15B6" w:rsidP="00381EAA">
      <w:pPr>
        <w:rPr>
          <w:rFonts w:ascii="Cambria" w:hAnsi="Cambria"/>
        </w:rPr>
      </w:pPr>
      <w:r w:rsidRPr="005711D4">
        <w:rPr>
          <w:rFonts w:ascii="Cambria" w:hAnsi="Cambria"/>
        </w:rPr>
        <w:t xml:space="preserve">Online learning requires time and participants should be encouraged to plan their online study time carefully.  This will involve talking to employers about whether study is part of work-time and may also involve talking to family members to find time if learning at home.  </w:t>
      </w:r>
    </w:p>
    <w:p w14:paraId="2183B133" w14:textId="77777777" w:rsidR="0012798B" w:rsidRPr="005711D4" w:rsidRDefault="0012798B" w:rsidP="00381EAA">
      <w:pPr>
        <w:rPr>
          <w:rFonts w:ascii="Cambria" w:hAnsi="Cambria"/>
        </w:rPr>
      </w:pPr>
    </w:p>
    <w:p w14:paraId="6CAC1093" w14:textId="568CA735" w:rsidR="00DC15B6" w:rsidRPr="005711D4" w:rsidRDefault="00DC15B6" w:rsidP="00381EAA">
      <w:pPr>
        <w:rPr>
          <w:rFonts w:ascii="Cambria" w:hAnsi="Cambria"/>
        </w:rPr>
      </w:pPr>
      <w:r w:rsidRPr="005711D4">
        <w:rPr>
          <w:rFonts w:ascii="Cambria" w:hAnsi="Cambria"/>
        </w:rPr>
        <w:t xml:space="preserve">As a new way of learning, some participants may be </w:t>
      </w:r>
      <w:r w:rsidR="00AD65D0">
        <w:rPr>
          <w:rFonts w:ascii="Cambria" w:hAnsi="Cambria"/>
        </w:rPr>
        <w:t xml:space="preserve">resistant to online learning.  </w:t>
      </w:r>
      <w:r w:rsidRPr="005711D4">
        <w:rPr>
          <w:rFonts w:ascii="Cambria" w:hAnsi="Cambria"/>
        </w:rPr>
        <w:t>For some, learning online presents new challenges as it requires reading online rather than from printed materials.  Whilst it is possible to download a hard copy of the course, we would encourage facilitators to support participants in seeing the benefits of this new way of learning.  For example, bein</w:t>
      </w:r>
      <w:r w:rsidR="00B36D36" w:rsidRPr="005711D4">
        <w:rPr>
          <w:rFonts w:ascii="Cambria" w:hAnsi="Cambria"/>
        </w:rPr>
        <w:t xml:space="preserve">g able to read on their phones and completing interactive quizzes.  Through learning by doing, participants quickly realise the benefits of this type of study.  </w:t>
      </w:r>
    </w:p>
    <w:p w14:paraId="72018762" w14:textId="77777777" w:rsidR="00DC15B6" w:rsidRPr="005711D4" w:rsidRDefault="00DC15B6" w:rsidP="00381EAA">
      <w:pPr>
        <w:rPr>
          <w:rFonts w:ascii="Cambria" w:hAnsi="Cambria"/>
        </w:rPr>
      </w:pPr>
    </w:p>
    <w:p w14:paraId="2CDACF0C" w14:textId="6B6934AD" w:rsidR="0012798B" w:rsidRPr="005711D4" w:rsidRDefault="00B36D36" w:rsidP="00381EAA">
      <w:pPr>
        <w:rPr>
          <w:rFonts w:ascii="Cambria" w:hAnsi="Cambria"/>
        </w:rPr>
      </w:pPr>
      <w:r w:rsidRPr="005711D4">
        <w:rPr>
          <w:rFonts w:ascii="Cambria" w:hAnsi="Cambria"/>
        </w:rPr>
        <w:t xml:space="preserve">This course is presented in English and this may present challenges for those of whom have English as </w:t>
      </w:r>
      <w:r w:rsidR="003422E3">
        <w:rPr>
          <w:rFonts w:ascii="Cambria" w:hAnsi="Cambria"/>
        </w:rPr>
        <w:t xml:space="preserve">a </w:t>
      </w:r>
      <w:r w:rsidR="00AD65D0">
        <w:rPr>
          <w:rFonts w:ascii="Cambria" w:hAnsi="Cambria"/>
        </w:rPr>
        <w:t xml:space="preserve">second or third language.  </w:t>
      </w:r>
      <w:r w:rsidRPr="005711D4">
        <w:rPr>
          <w:rFonts w:ascii="Cambria" w:hAnsi="Cambria"/>
        </w:rPr>
        <w:t>Unlike a face-to-face course, where participants may miss important information from the tutor, this course allows participants to go at their own pace and to revisit sections they do not und</w:t>
      </w:r>
      <w:r w:rsidR="00100882">
        <w:rPr>
          <w:rFonts w:ascii="Cambria" w:hAnsi="Cambria"/>
        </w:rPr>
        <w:t xml:space="preserve">erstand.  As an open course </w:t>
      </w:r>
      <w:r w:rsidR="00100882" w:rsidRPr="00092D48">
        <w:rPr>
          <w:rFonts w:ascii="Cambria" w:hAnsi="Cambria"/>
        </w:rPr>
        <w:t xml:space="preserve">shared under a </w:t>
      </w:r>
      <w:r w:rsidR="00100882" w:rsidRPr="00092D48">
        <w:rPr>
          <w:rFonts w:ascii="Cambria" w:hAnsi="Cambria"/>
          <w:b/>
        </w:rPr>
        <w:t>Creative Commons licence</w:t>
      </w:r>
      <w:r w:rsidRPr="005711D4">
        <w:rPr>
          <w:rFonts w:ascii="Cambria" w:hAnsi="Cambria"/>
        </w:rPr>
        <w:t xml:space="preserve"> it is possible to translate any of the course material or downloadable documents.   </w:t>
      </w:r>
    </w:p>
    <w:p w14:paraId="120F28A5" w14:textId="77777777" w:rsidR="0012798B" w:rsidRPr="005711D4" w:rsidRDefault="0012798B" w:rsidP="00381EAA">
      <w:pPr>
        <w:rPr>
          <w:rFonts w:ascii="Cambria" w:hAnsi="Cambria"/>
        </w:rPr>
      </w:pPr>
    </w:p>
    <w:p w14:paraId="6F38C772" w14:textId="77777777" w:rsidR="00092D48" w:rsidRDefault="0012798B" w:rsidP="00B36D36">
      <w:pPr>
        <w:rPr>
          <w:rFonts w:ascii="Cambria" w:hAnsi="Cambria"/>
        </w:rPr>
      </w:pPr>
      <w:bookmarkStart w:id="5" w:name="_Toc522281893"/>
      <w:r w:rsidRPr="005711D4">
        <w:rPr>
          <w:rStyle w:val="Heading3Char"/>
        </w:rPr>
        <w:t>Personalising the course</w:t>
      </w:r>
      <w:bookmarkEnd w:id="5"/>
      <w:r w:rsidR="00B36D36" w:rsidRPr="005711D4">
        <w:rPr>
          <w:rFonts w:ascii="Cambria" w:hAnsi="Cambria"/>
        </w:rPr>
        <w:br/>
        <w:t xml:space="preserve">The course has been designed so that it addresses the needs of different participants. </w:t>
      </w:r>
      <w:r w:rsidR="00092D48">
        <w:rPr>
          <w:rFonts w:ascii="Cambria" w:hAnsi="Cambria"/>
        </w:rPr>
        <w:t>It can be used flexibly.</w:t>
      </w:r>
      <w:r w:rsidR="00B36D36" w:rsidRPr="005711D4">
        <w:rPr>
          <w:rFonts w:ascii="Cambria" w:hAnsi="Cambria"/>
        </w:rPr>
        <w:t xml:space="preserve"> </w:t>
      </w:r>
    </w:p>
    <w:p w14:paraId="6CEEBC7C" w14:textId="77777777" w:rsidR="009B089F" w:rsidRDefault="009B089F" w:rsidP="00B36D36">
      <w:pPr>
        <w:rPr>
          <w:rFonts w:ascii="Cambria" w:hAnsi="Cambria"/>
        </w:rPr>
      </w:pPr>
    </w:p>
    <w:p w14:paraId="3EE6A8DF" w14:textId="791EA40A" w:rsidR="00092D48" w:rsidRDefault="00B36D36" w:rsidP="00B36D36">
      <w:pPr>
        <w:rPr>
          <w:rFonts w:ascii="Cambria" w:hAnsi="Cambria"/>
        </w:rPr>
      </w:pPr>
      <w:r w:rsidRPr="005711D4">
        <w:rPr>
          <w:rFonts w:ascii="Cambria" w:hAnsi="Cambria"/>
        </w:rPr>
        <w:t xml:space="preserve">For example, as a facilitator of an ECD hub, you may want to concentrate your facilitation on Section 4 </w:t>
      </w:r>
      <w:r w:rsidRPr="005711D4">
        <w:rPr>
          <w:rFonts w:ascii="Cambria" w:hAnsi="Cambria"/>
          <w:i/>
        </w:rPr>
        <w:t>Method</w:t>
      </w:r>
      <w:r w:rsidR="00141CC6" w:rsidRPr="005711D4">
        <w:rPr>
          <w:rFonts w:ascii="Cambria" w:hAnsi="Cambria"/>
          <w:i/>
        </w:rPr>
        <w:t>s</w:t>
      </w:r>
      <w:r w:rsidRPr="005711D4">
        <w:rPr>
          <w:rFonts w:ascii="Cambria" w:hAnsi="Cambria"/>
          <w:i/>
        </w:rPr>
        <w:t xml:space="preserve"> for teaching reading</w:t>
      </w:r>
      <w:r w:rsidRPr="005711D4">
        <w:rPr>
          <w:rFonts w:ascii="Cambria" w:hAnsi="Cambria"/>
        </w:rPr>
        <w:t xml:space="preserve">.  The activities in this section focus on Grade 1 and 2 students, and you may wish to provide additional </w:t>
      </w:r>
      <w:r w:rsidRPr="005711D4">
        <w:rPr>
          <w:rFonts w:ascii="Cambria" w:hAnsi="Cambria"/>
        </w:rPr>
        <w:lastRenderedPageBreak/>
        <w:t xml:space="preserve">pre-Grade R examples to highlight that good foundations for reading start in </w:t>
      </w:r>
      <w:r w:rsidR="00B51CDE">
        <w:rPr>
          <w:rFonts w:ascii="Cambria" w:hAnsi="Cambria"/>
        </w:rPr>
        <w:br/>
      </w:r>
      <w:r w:rsidRPr="005711D4">
        <w:rPr>
          <w:rFonts w:ascii="Cambria" w:hAnsi="Cambria"/>
        </w:rPr>
        <w:t>pre</w:t>
      </w:r>
      <w:r w:rsidR="00B51CDE">
        <w:rPr>
          <w:rFonts w:ascii="Cambria" w:hAnsi="Cambria"/>
        </w:rPr>
        <w:t>-</w:t>
      </w:r>
      <w:bookmarkStart w:id="6" w:name="_GoBack"/>
      <w:bookmarkEnd w:id="6"/>
      <w:r w:rsidRPr="005711D4">
        <w:rPr>
          <w:rFonts w:ascii="Cambria" w:hAnsi="Cambria"/>
        </w:rPr>
        <w:t xml:space="preserve">Grade R.   </w:t>
      </w:r>
    </w:p>
    <w:p w14:paraId="319017F6" w14:textId="77777777" w:rsidR="00B6758A" w:rsidRDefault="00B6758A" w:rsidP="00B36D36">
      <w:pPr>
        <w:rPr>
          <w:rFonts w:ascii="Cambria" w:hAnsi="Cambria"/>
        </w:rPr>
      </w:pPr>
    </w:p>
    <w:p w14:paraId="6A96F723" w14:textId="02C764AA" w:rsidR="0012798B" w:rsidRDefault="00092D48" w:rsidP="00B36D36">
      <w:pPr>
        <w:rPr>
          <w:rFonts w:ascii="Cambria" w:hAnsi="Cambria"/>
        </w:rPr>
      </w:pPr>
      <w:r>
        <w:rPr>
          <w:rFonts w:ascii="Cambria" w:hAnsi="Cambria"/>
        </w:rPr>
        <w:t xml:space="preserve">As a Reading co-ordinator in a primary School, you may wish to focus on supporting teachers in </w:t>
      </w:r>
      <w:r>
        <w:rPr>
          <w:rFonts w:ascii="Cambria" w:hAnsi="Cambria"/>
          <w:i/>
        </w:rPr>
        <w:t>Assessing reading</w:t>
      </w:r>
      <w:r w:rsidR="00B51CDE">
        <w:rPr>
          <w:rFonts w:ascii="Cambria" w:hAnsi="Cambria"/>
          <w:i/>
        </w:rPr>
        <w:t xml:space="preserve"> to support planning</w:t>
      </w:r>
      <w:r>
        <w:rPr>
          <w:rFonts w:ascii="Cambria" w:hAnsi="Cambria"/>
          <w:i/>
        </w:rPr>
        <w:t xml:space="preserve"> </w:t>
      </w:r>
      <w:r w:rsidRPr="00092D48">
        <w:rPr>
          <w:rFonts w:ascii="Cambria" w:hAnsi="Cambria"/>
        </w:rPr>
        <w:t>(Section 6)</w:t>
      </w:r>
      <w:r>
        <w:rPr>
          <w:rFonts w:ascii="Cambria" w:hAnsi="Cambria"/>
        </w:rPr>
        <w:t>.</w:t>
      </w:r>
      <w:r w:rsidR="00B6758A">
        <w:rPr>
          <w:rFonts w:ascii="Cambria" w:hAnsi="Cambria"/>
        </w:rPr>
        <w:t xml:space="preserve"> </w:t>
      </w:r>
      <w:r w:rsidRPr="00092D48">
        <w:rPr>
          <w:rFonts w:ascii="Cambria" w:hAnsi="Cambria"/>
        </w:rPr>
        <w:t xml:space="preserve"> </w:t>
      </w:r>
      <w:r w:rsidR="00CA471C" w:rsidRPr="005711D4">
        <w:rPr>
          <w:rFonts w:ascii="Cambria" w:hAnsi="Cambria"/>
        </w:rPr>
        <w:t xml:space="preserve">The course has been designed to be contextualised for your own country and learners’ needs. </w:t>
      </w:r>
    </w:p>
    <w:p w14:paraId="037B2A72" w14:textId="77777777" w:rsidR="00B6758A" w:rsidRDefault="00B6758A">
      <w:pPr>
        <w:rPr>
          <w:rFonts w:ascii="Cambria" w:hAnsi="Cambria"/>
        </w:rPr>
      </w:pPr>
    </w:p>
    <w:p w14:paraId="5FA19D19" w14:textId="62AE243F" w:rsidR="003B1DB3" w:rsidRPr="005711D4" w:rsidRDefault="00381EAA">
      <w:pPr>
        <w:rPr>
          <w:rFonts w:ascii="Cambria" w:hAnsi="Cambria"/>
        </w:rPr>
      </w:pPr>
      <w:r w:rsidRPr="005711D4">
        <w:rPr>
          <w:rFonts w:ascii="Cambria" w:hAnsi="Cambria"/>
        </w:rPr>
        <w:t xml:space="preserve">Good luck with this important work! We look forward to hearing about your experiences as a facilitator. </w:t>
      </w:r>
    </w:p>
    <w:p w14:paraId="1CBF923F" w14:textId="77777777" w:rsidR="001E797F" w:rsidRDefault="001E797F" w:rsidP="00230274">
      <w:pPr>
        <w:rPr>
          <w:rFonts w:ascii="Cambria" w:hAnsi="Cambria"/>
        </w:rPr>
      </w:pPr>
    </w:p>
    <w:p w14:paraId="7C5A3A93" w14:textId="77777777" w:rsidR="001E797F" w:rsidRDefault="001E797F" w:rsidP="00230274">
      <w:pPr>
        <w:rPr>
          <w:rFonts w:ascii="Cambria" w:hAnsi="Cambria"/>
        </w:rPr>
      </w:pPr>
    </w:p>
    <w:p w14:paraId="7374C6FD" w14:textId="31E6F51A" w:rsidR="00D66EC7" w:rsidRPr="005711D4" w:rsidRDefault="0012798B" w:rsidP="00103B6B">
      <w:pPr>
        <w:pStyle w:val="Heading2"/>
      </w:pPr>
      <w:r w:rsidRPr="005711D4">
        <w:br w:type="page"/>
      </w:r>
      <w:bookmarkStart w:id="7" w:name="_Toc514764171"/>
      <w:bookmarkStart w:id="8" w:name="_Toc522281894"/>
      <w:r w:rsidR="00D66EC7" w:rsidRPr="005711D4">
        <w:lastRenderedPageBreak/>
        <w:t xml:space="preserve">The TESSA </w:t>
      </w:r>
      <w:r w:rsidR="00F56410" w:rsidRPr="005711D4">
        <w:t xml:space="preserve">Early reading </w:t>
      </w:r>
      <w:r w:rsidR="00CA471C" w:rsidRPr="005711D4">
        <w:t>BOC</w:t>
      </w:r>
      <w:r w:rsidR="00D66EC7" w:rsidRPr="005711D4">
        <w:t xml:space="preserve"> – an overview</w:t>
      </w:r>
      <w:bookmarkEnd w:id="7"/>
      <w:bookmarkEnd w:id="8"/>
      <w:r w:rsidR="00F56410" w:rsidRPr="005711D4">
        <w:br/>
      </w:r>
    </w:p>
    <w:p w14:paraId="6202BD70" w14:textId="3E16B22E" w:rsidR="00D66EC7" w:rsidRPr="005711D4" w:rsidRDefault="00D66EC7" w:rsidP="00D66EC7">
      <w:pPr>
        <w:rPr>
          <w:rFonts w:ascii="Cambria" w:hAnsi="Cambria"/>
        </w:rPr>
      </w:pPr>
      <w:r w:rsidRPr="005711D4">
        <w:rPr>
          <w:rFonts w:ascii="Cambria" w:hAnsi="Cambria"/>
        </w:rPr>
        <w:t xml:space="preserve">The TESSA </w:t>
      </w:r>
      <w:r w:rsidR="00CA471C" w:rsidRPr="005711D4">
        <w:rPr>
          <w:rFonts w:ascii="Cambria" w:hAnsi="Cambria"/>
        </w:rPr>
        <w:t>BOC</w:t>
      </w:r>
      <w:r w:rsidRPr="005711D4">
        <w:rPr>
          <w:rFonts w:ascii="Cambria" w:hAnsi="Cambria"/>
        </w:rPr>
        <w:t xml:space="preserve"> is designed as an open and free professional development opportunity for </w:t>
      </w:r>
      <w:r w:rsidR="00CA471C" w:rsidRPr="005711D4">
        <w:rPr>
          <w:rFonts w:ascii="Cambria" w:hAnsi="Cambria"/>
        </w:rPr>
        <w:t>practitioners</w:t>
      </w:r>
      <w:r w:rsidRPr="005711D4">
        <w:rPr>
          <w:rFonts w:ascii="Cambria" w:hAnsi="Cambria"/>
        </w:rPr>
        <w:t xml:space="preserve"> in the Afri</w:t>
      </w:r>
      <w:r w:rsidR="00AF305B" w:rsidRPr="005711D4">
        <w:rPr>
          <w:rFonts w:ascii="Cambria" w:hAnsi="Cambria"/>
        </w:rPr>
        <w:t xml:space="preserve">can context. </w:t>
      </w:r>
      <w:r w:rsidR="00AD65D0">
        <w:rPr>
          <w:rFonts w:ascii="Cambria" w:hAnsi="Cambria"/>
        </w:rPr>
        <w:t>.</w:t>
      </w:r>
      <w:r w:rsidR="00AF305B" w:rsidRPr="005711D4">
        <w:rPr>
          <w:rFonts w:ascii="Cambria" w:hAnsi="Cambria"/>
        </w:rPr>
        <w:t>It is a short, activity-</w:t>
      </w:r>
      <w:r w:rsidRPr="005711D4">
        <w:rPr>
          <w:rFonts w:ascii="Cambria" w:hAnsi="Cambria"/>
        </w:rPr>
        <w:t>orie</w:t>
      </w:r>
      <w:r w:rsidR="00CA471C" w:rsidRPr="005711D4">
        <w:rPr>
          <w:rFonts w:ascii="Cambria" w:hAnsi="Cambria"/>
        </w:rPr>
        <w:t xml:space="preserve">nted course that focuses on early reading </w:t>
      </w:r>
      <w:r w:rsidRPr="005711D4">
        <w:rPr>
          <w:rFonts w:ascii="Cambria" w:hAnsi="Cambria"/>
        </w:rPr>
        <w:t xml:space="preserve">- with a particular focus on </w:t>
      </w:r>
      <w:r w:rsidR="00CA471C" w:rsidRPr="005711D4">
        <w:rPr>
          <w:rFonts w:ascii="Cambria" w:hAnsi="Cambria"/>
        </w:rPr>
        <w:t>the African Storybook resources</w:t>
      </w:r>
      <w:r w:rsidRPr="005711D4">
        <w:rPr>
          <w:rFonts w:ascii="Cambria" w:hAnsi="Cambria"/>
        </w:rPr>
        <w:t xml:space="preserve">. </w:t>
      </w:r>
      <w:r w:rsidR="00CA471C" w:rsidRPr="005711D4">
        <w:rPr>
          <w:rFonts w:ascii="Cambria" w:hAnsi="Cambria"/>
        </w:rPr>
        <w:br/>
      </w:r>
    </w:p>
    <w:p w14:paraId="59FD6D7B" w14:textId="07BE66C1" w:rsidR="00141CC6" w:rsidRPr="005711D4" w:rsidRDefault="00D66EC7" w:rsidP="00D66EC7">
      <w:pPr>
        <w:rPr>
          <w:rFonts w:ascii="Cambria" w:hAnsi="Cambria"/>
        </w:rPr>
      </w:pPr>
      <w:r w:rsidRPr="005711D4">
        <w:rPr>
          <w:rFonts w:ascii="Cambria" w:hAnsi="Cambria"/>
        </w:rPr>
        <w:t xml:space="preserve">The TESSA </w:t>
      </w:r>
      <w:r w:rsidR="00CA471C" w:rsidRPr="005711D4">
        <w:rPr>
          <w:rFonts w:ascii="Cambria" w:hAnsi="Cambria"/>
        </w:rPr>
        <w:t>BOC</w:t>
      </w:r>
      <w:r w:rsidRPr="005711D4">
        <w:rPr>
          <w:rFonts w:ascii="Cambria" w:hAnsi="Cambria"/>
        </w:rPr>
        <w:t xml:space="preserve"> fo</w:t>
      </w:r>
      <w:r w:rsidR="00CA471C" w:rsidRPr="005711D4">
        <w:rPr>
          <w:rFonts w:ascii="Cambria" w:hAnsi="Cambria"/>
        </w:rPr>
        <w:t xml:space="preserve">llows an active pedagogic model.  </w:t>
      </w:r>
      <w:r w:rsidRPr="005711D4">
        <w:rPr>
          <w:rFonts w:ascii="Cambria" w:hAnsi="Cambria"/>
        </w:rPr>
        <w:t xml:space="preserve">This means that the </w:t>
      </w:r>
      <w:r w:rsidR="00CA471C" w:rsidRPr="005711D4">
        <w:rPr>
          <w:rFonts w:ascii="Cambria" w:hAnsi="Cambria"/>
        </w:rPr>
        <w:t>BOC</w:t>
      </w:r>
      <w:r w:rsidRPr="005711D4">
        <w:rPr>
          <w:rFonts w:ascii="Cambria" w:hAnsi="Cambria"/>
        </w:rPr>
        <w:t xml:space="preserve"> does not comprise of lectures, but rather short pieces to read and activities for participants to undertake on their own and in collaboration with other participants. </w:t>
      </w:r>
      <w:r w:rsidR="00AD65D0">
        <w:rPr>
          <w:rFonts w:ascii="Cambria" w:hAnsi="Cambria"/>
        </w:rPr>
        <w:t xml:space="preserve"> </w:t>
      </w:r>
      <w:r w:rsidRPr="005711D4">
        <w:rPr>
          <w:rFonts w:ascii="Cambria" w:hAnsi="Cambria"/>
        </w:rPr>
        <w:t xml:space="preserve">Participants will get most benefit if they try all the activities and share and develop ideas with other participants through </w:t>
      </w:r>
      <w:r w:rsidR="00CA471C" w:rsidRPr="005711D4">
        <w:rPr>
          <w:rFonts w:ascii="Cambria" w:hAnsi="Cambria"/>
        </w:rPr>
        <w:t>discussion</w:t>
      </w:r>
      <w:r w:rsidRPr="005711D4">
        <w:rPr>
          <w:rFonts w:ascii="Cambria" w:hAnsi="Cambria"/>
        </w:rPr>
        <w:t xml:space="preserve">. </w:t>
      </w:r>
    </w:p>
    <w:p w14:paraId="0008D7F7" w14:textId="77777777" w:rsidR="00141CC6" w:rsidRPr="005711D4" w:rsidRDefault="00141CC6" w:rsidP="00D66EC7">
      <w:pPr>
        <w:rPr>
          <w:rFonts w:ascii="Cambria" w:hAnsi="Cambria"/>
        </w:rPr>
      </w:pPr>
    </w:p>
    <w:p w14:paraId="24629510" w14:textId="2E78BE00" w:rsidR="00CA471C" w:rsidRPr="005711D4" w:rsidRDefault="00092D48" w:rsidP="00D66EC7">
      <w:pPr>
        <w:rPr>
          <w:rFonts w:ascii="Cambria" w:hAnsi="Cambria"/>
        </w:rPr>
      </w:pPr>
      <w:r>
        <w:rPr>
          <w:rFonts w:ascii="Cambria" w:hAnsi="Cambria"/>
        </w:rPr>
        <w:t>Participants’ progress is monitored by the system, so in order to gain the badge, participants will need regular access to the internet.</w:t>
      </w:r>
      <w:r w:rsidR="00416FB7">
        <w:rPr>
          <w:rFonts w:ascii="Cambria" w:hAnsi="Cambria"/>
        </w:rPr>
        <w:t xml:space="preserve"> </w:t>
      </w:r>
      <w:r w:rsidR="00AD65D0">
        <w:rPr>
          <w:rFonts w:ascii="Cambria" w:hAnsi="Cambria"/>
        </w:rPr>
        <w:t xml:space="preserve"> </w:t>
      </w:r>
      <w:r w:rsidR="00D66EC7" w:rsidRPr="005711D4">
        <w:rPr>
          <w:rFonts w:ascii="Cambria" w:hAnsi="Cambria"/>
        </w:rPr>
        <w:t xml:space="preserve">The </w:t>
      </w:r>
      <w:r w:rsidR="00CA471C" w:rsidRPr="005711D4">
        <w:rPr>
          <w:rFonts w:ascii="Cambria" w:hAnsi="Cambria"/>
        </w:rPr>
        <w:t>BOC</w:t>
      </w:r>
      <w:r w:rsidR="00D66EC7" w:rsidRPr="005711D4">
        <w:rPr>
          <w:rFonts w:ascii="Cambria" w:hAnsi="Cambria"/>
        </w:rPr>
        <w:t xml:space="preserve"> can be accessed through any online-enabled devices, such as tablets or mobile phones. </w:t>
      </w:r>
      <w:r w:rsidR="00BA1F62" w:rsidRPr="005711D4">
        <w:rPr>
          <w:rFonts w:ascii="Cambria" w:hAnsi="Cambria"/>
        </w:rPr>
        <w:br/>
      </w:r>
    </w:p>
    <w:p w14:paraId="73F5184F" w14:textId="77777777" w:rsidR="00CA471C" w:rsidRPr="00FD4972" w:rsidDel="003231AD" w:rsidRDefault="00CA471C" w:rsidP="006A44B7">
      <w:pPr>
        <w:pStyle w:val="Heading3"/>
      </w:pPr>
      <w:bookmarkStart w:id="9" w:name="_Toc514764172"/>
      <w:bookmarkStart w:id="10" w:name="_Toc522281895"/>
      <w:r w:rsidRPr="00FD4972" w:rsidDel="003231AD">
        <w:t>The learning outcomes</w:t>
      </w:r>
      <w:bookmarkEnd w:id="9"/>
      <w:bookmarkEnd w:id="10"/>
    </w:p>
    <w:p w14:paraId="1CB28038" w14:textId="6AF4E41C" w:rsidR="00CA471C" w:rsidRPr="005711D4" w:rsidDel="003231AD" w:rsidRDefault="00CA471C" w:rsidP="00CA471C">
      <w:pPr>
        <w:shd w:val="clear" w:color="auto" w:fill="FFFFFF"/>
        <w:spacing w:line="276" w:lineRule="auto"/>
        <w:rPr>
          <w:rFonts w:ascii="Cambria" w:hAnsi="Cambria"/>
        </w:rPr>
      </w:pPr>
      <w:r w:rsidRPr="005711D4" w:rsidDel="003231AD">
        <w:rPr>
          <w:rFonts w:ascii="Cambria" w:hAnsi="Cambria"/>
        </w:rPr>
        <w:t xml:space="preserve">Through engaging in the </w:t>
      </w:r>
      <w:r w:rsidRPr="005711D4">
        <w:rPr>
          <w:rFonts w:ascii="Cambria" w:hAnsi="Cambria"/>
        </w:rPr>
        <w:t>BOC</w:t>
      </w:r>
      <w:r w:rsidR="003422E3">
        <w:rPr>
          <w:rFonts w:ascii="Cambria" w:hAnsi="Cambria"/>
        </w:rPr>
        <w:t xml:space="preserve"> </w:t>
      </w:r>
      <w:r w:rsidRPr="005711D4" w:rsidDel="003231AD">
        <w:rPr>
          <w:rFonts w:ascii="Cambria" w:hAnsi="Cambria"/>
        </w:rPr>
        <w:t xml:space="preserve">participants will </w:t>
      </w:r>
      <w:r w:rsidR="0097367A" w:rsidRPr="005711D4">
        <w:rPr>
          <w:rFonts w:ascii="Cambria" w:hAnsi="Cambria"/>
        </w:rPr>
        <w:t>have</w:t>
      </w:r>
      <w:r w:rsidRPr="005711D4" w:rsidDel="003231AD">
        <w:rPr>
          <w:rFonts w:ascii="Cambria" w:hAnsi="Cambria"/>
        </w:rPr>
        <w:t>: </w:t>
      </w:r>
    </w:p>
    <w:p w14:paraId="6B5739C4" w14:textId="366D85BB" w:rsidR="00B72599" w:rsidRPr="005711D4" w:rsidRDefault="0097367A" w:rsidP="00B72599">
      <w:pPr>
        <w:numPr>
          <w:ilvl w:val="0"/>
          <w:numId w:val="2"/>
        </w:numPr>
        <w:rPr>
          <w:rFonts w:ascii="Cambria" w:eastAsia="Times New Roman" w:hAnsi="Cambria"/>
          <w:color w:val="000000"/>
          <w:kern w:val="28"/>
          <w:lang w:eastAsia="en-GB"/>
          <w14:ligatures w14:val="standard"/>
          <w14:cntxtAlts/>
        </w:rPr>
      </w:pPr>
      <w:r w:rsidRPr="005711D4">
        <w:rPr>
          <w:rFonts w:ascii="Cambria" w:eastAsia="Times New Roman" w:hAnsi="Cambria"/>
          <w:color w:val="000000"/>
          <w:kern w:val="28"/>
          <w:lang w:eastAsia="en-GB"/>
          <w14:ligatures w14:val="standard"/>
          <w14:cntxtAlts/>
        </w:rPr>
        <w:t xml:space="preserve">been </w:t>
      </w:r>
      <w:r w:rsidR="00B72599" w:rsidRPr="005711D4">
        <w:rPr>
          <w:rFonts w:ascii="Cambria" w:eastAsia="Times New Roman" w:hAnsi="Cambria"/>
          <w:color w:val="000000"/>
          <w:kern w:val="28"/>
          <w:lang w:eastAsia="en-GB"/>
          <w14:ligatures w14:val="standard"/>
          <w14:cntxtAlts/>
        </w:rPr>
        <w:t>introduce</w:t>
      </w:r>
      <w:r w:rsidRPr="005711D4">
        <w:rPr>
          <w:rFonts w:ascii="Cambria" w:eastAsia="Times New Roman" w:hAnsi="Cambria"/>
          <w:color w:val="000000"/>
          <w:kern w:val="28"/>
          <w:lang w:eastAsia="en-GB"/>
          <w14:ligatures w14:val="standard"/>
          <w14:cntxtAlts/>
        </w:rPr>
        <w:t>d</w:t>
      </w:r>
      <w:r w:rsidR="00B72599" w:rsidRPr="005711D4">
        <w:rPr>
          <w:rFonts w:ascii="Cambria" w:eastAsia="Times New Roman" w:hAnsi="Cambria"/>
          <w:color w:val="000000"/>
          <w:kern w:val="28"/>
          <w:lang w:eastAsia="en-GB"/>
          <w14:ligatures w14:val="standard"/>
          <w14:cntxtAlts/>
        </w:rPr>
        <w:t xml:space="preserve"> </w:t>
      </w:r>
      <w:r w:rsidR="00B51CDE">
        <w:rPr>
          <w:rFonts w:ascii="Cambria" w:eastAsia="Times New Roman" w:hAnsi="Cambria"/>
          <w:color w:val="000000"/>
          <w:kern w:val="28"/>
          <w:lang w:eastAsia="en-GB"/>
          <w14:ligatures w14:val="standard"/>
          <w14:cntxtAlts/>
        </w:rPr>
        <w:t xml:space="preserve">to </w:t>
      </w:r>
      <w:r w:rsidR="00B72599" w:rsidRPr="005711D4">
        <w:rPr>
          <w:rFonts w:ascii="Cambria" w:eastAsia="Times New Roman" w:hAnsi="Cambria"/>
          <w:color w:val="000000"/>
          <w:kern w:val="28"/>
          <w:lang w:eastAsia="en-GB"/>
          <w14:ligatures w14:val="standard"/>
          <w14:cntxtAlts/>
        </w:rPr>
        <w:t>practical active teaching strategies to support early reading;</w:t>
      </w:r>
    </w:p>
    <w:p w14:paraId="0C500520" w14:textId="24DA1E23" w:rsidR="00B72599" w:rsidRPr="005711D4" w:rsidRDefault="00B72599" w:rsidP="00B72599">
      <w:pPr>
        <w:numPr>
          <w:ilvl w:val="0"/>
          <w:numId w:val="2"/>
        </w:numPr>
        <w:rPr>
          <w:rFonts w:ascii="Cambria" w:eastAsia="Times New Roman" w:hAnsi="Cambria"/>
          <w:color w:val="000000"/>
          <w:kern w:val="28"/>
          <w:lang w:eastAsia="en-GB"/>
          <w14:ligatures w14:val="standard"/>
          <w14:cntxtAlts/>
        </w:rPr>
      </w:pPr>
      <w:r w:rsidRPr="005711D4">
        <w:rPr>
          <w:rFonts w:ascii="Cambria" w:eastAsia="Times New Roman" w:hAnsi="Cambria"/>
          <w:color w:val="000000"/>
          <w:kern w:val="28"/>
          <w:lang w:eastAsia="en-GB"/>
          <w14:ligatures w14:val="standard"/>
          <w14:cntxtAlts/>
        </w:rPr>
        <w:t>develop</w:t>
      </w:r>
      <w:r w:rsidR="0097367A" w:rsidRPr="005711D4">
        <w:rPr>
          <w:rFonts w:ascii="Cambria" w:eastAsia="Times New Roman" w:hAnsi="Cambria"/>
          <w:color w:val="000000"/>
          <w:kern w:val="28"/>
          <w:lang w:eastAsia="en-GB"/>
          <w14:ligatures w14:val="standard"/>
          <w14:cntxtAlts/>
        </w:rPr>
        <w:t>ed</w:t>
      </w:r>
      <w:r w:rsidRPr="005711D4">
        <w:rPr>
          <w:rFonts w:ascii="Cambria" w:eastAsia="Times New Roman" w:hAnsi="Cambria"/>
          <w:color w:val="000000"/>
          <w:kern w:val="28"/>
          <w:lang w:eastAsia="en-GB"/>
          <w14:ligatures w14:val="standard"/>
          <w14:cntxtAlts/>
        </w:rPr>
        <w:t xml:space="preserve"> an understanding of some methods for teaching early reading;</w:t>
      </w:r>
    </w:p>
    <w:p w14:paraId="74E145E8" w14:textId="25CF5836" w:rsidR="00B72599" w:rsidRPr="005711D4" w:rsidRDefault="0097367A" w:rsidP="00B72599">
      <w:pPr>
        <w:numPr>
          <w:ilvl w:val="0"/>
          <w:numId w:val="2"/>
        </w:numPr>
        <w:rPr>
          <w:rFonts w:ascii="Cambria" w:eastAsia="Times New Roman" w:hAnsi="Cambria"/>
          <w:color w:val="000000"/>
          <w:kern w:val="28"/>
          <w:lang w:eastAsia="en-GB"/>
          <w14:ligatures w14:val="standard"/>
          <w14:cntxtAlts/>
        </w:rPr>
      </w:pPr>
      <w:r w:rsidRPr="005711D4">
        <w:rPr>
          <w:rFonts w:ascii="Cambria" w:eastAsia="Times New Roman" w:hAnsi="Cambria"/>
          <w:color w:val="000000"/>
          <w:kern w:val="28"/>
          <w:lang w:eastAsia="en-GB"/>
          <w14:ligatures w14:val="standard"/>
          <w14:cntxtAlts/>
        </w:rPr>
        <w:t>thought about how</w:t>
      </w:r>
      <w:r w:rsidR="00B72599" w:rsidRPr="005711D4">
        <w:rPr>
          <w:rFonts w:ascii="Cambria" w:eastAsia="Times New Roman" w:hAnsi="Cambria"/>
          <w:color w:val="000000"/>
          <w:kern w:val="28"/>
          <w:lang w:eastAsia="en-GB"/>
          <w14:ligatures w14:val="standard"/>
          <w14:cntxtAlts/>
        </w:rPr>
        <w:t xml:space="preserve"> </w:t>
      </w:r>
      <w:r w:rsidRPr="005711D4">
        <w:rPr>
          <w:rFonts w:ascii="Cambria" w:eastAsia="Times New Roman" w:hAnsi="Cambria"/>
          <w:color w:val="000000"/>
          <w:kern w:val="28"/>
          <w:lang w:eastAsia="en-GB"/>
          <w14:ligatures w14:val="standard"/>
          <w14:cntxtAlts/>
        </w:rPr>
        <w:t>to</w:t>
      </w:r>
      <w:r w:rsidR="00B72599" w:rsidRPr="005711D4">
        <w:rPr>
          <w:rFonts w:ascii="Cambria" w:eastAsia="Times New Roman" w:hAnsi="Cambria"/>
          <w:color w:val="000000"/>
          <w:kern w:val="28"/>
          <w:lang w:eastAsia="en-GB"/>
          <w14:ligatures w14:val="standard"/>
          <w14:cntxtAlts/>
        </w:rPr>
        <w:t xml:space="preserve"> assess early reading and how to use the assessment results to inform planning of early reading;</w:t>
      </w:r>
    </w:p>
    <w:p w14:paraId="0143D8B6" w14:textId="1E77CFD5" w:rsidR="00B72599" w:rsidRPr="005711D4" w:rsidRDefault="00B72599" w:rsidP="00B72599">
      <w:pPr>
        <w:numPr>
          <w:ilvl w:val="0"/>
          <w:numId w:val="2"/>
        </w:numPr>
        <w:rPr>
          <w:rFonts w:ascii="Cambria" w:eastAsia="Times New Roman" w:hAnsi="Cambria"/>
          <w:color w:val="000000"/>
          <w:kern w:val="28"/>
          <w:lang w:eastAsia="en-GB"/>
          <w14:ligatures w14:val="standard"/>
          <w14:cntxtAlts/>
        </w:rPr>
      </w:pPr>
      <w:r w:rsidRPr="005711D4">
        <w:rPr>
          <w:rFonts w:ascii="Cambria" w:eastAsia="Times New Roman" w:hAnsi="Cambria"/>
          <w:color w:val="000000"/>
          <w:kern w:val="28"/>
          <w:lang w:eastAsia="en-GB"/>
          <w14:ligatures w14:val="standard"/>
          <w14:cntxtAlts/>
        </w:rPr>
        <w:t>develop</w:t>
      </w:r>
      <w:r w:rsidR="0097367A" w:rsidRPr="005711D4">
        <w:rPr>
          <w:rFonts w:ascii="Cambria" w:eastAsia="Times New Roman" w:hAnsi="Cambria"/>
          <w:color w:val="000000"/>
          <w:kern w:val="28"/>
          <w:lang w:eastAsia="en-GB"/>
          <w14:ligatures w14:val="standard"/>
          <w14:cntxtAlts/>
        </w:rPr>
        <w:t>ed</w:t>
      </w:r>
      <w:r w:rsidRPr="005711D4">
        <w:rPr>
          <w:rFonts w:ascii="Cambria" w:eastAsia="Times New Roman" w:hAnsi="Cambria"/>
          <w:color w:val="000000"/>
          <w:kern w:val="28"/>
          <w:lang w:eastAsia="en-GB"/>
          <w14:ligatures w14:val="standard"/>
          <w14:cntxtAlts/>
        </w:rPr>
        <w:t xml:space="preserve"> resources to support early reading;</w:t>
      </w:r>
    </w:p>
    <w:p w14:paraId="22114047" w14:textId="756CEB67" w:rsidR="00B72599" w:rsidRPr="005711D4" w:rsidRDefault="00B72599" w:rsidP="00B72599">
      <w:pPr>
        <w:pStyle w:val="ListParagraph"/>
        <w:numPr>
          <w:ilvl w:val="0"/>
          <w:numId w:val="2"/>
        </w:numPr>
        <w:spacing w:before="100" w:beforeAutospacing="1" w:after="170" w:line="240" w:lineRule="auto"/>
        <w:rPr>
          <w:rFonts w:ascii="Cambria" w:hAnsi="Cambria"/>
          <w:sz w:val="24"/>
          <w:szCs w:val="24"/>
        </w:rPr>
      </w:pPr>
      <w:r w:rsidRPr="005711D4">
        <w:rPr>
          <w:rFonts w:ascii="Cambria" w:hAnsi="Cambria"/>
          <w:sz w:val="24"/>
          <w:szCs w:val="24"/>
        </w:rPr>
        <w:t>develop</w:t>
      </w:r>
      <w:r w:rsidR="0097367A" w:rsidRPr="005711D4">
        <w:rPr>
          <w:rFonts w:ascii="Cambria" w:hAnsi="Cambria"/>
          <w:sz w:val="24"/>
          <w:szCs w:val="24"/>
        </w:rPr>
        <w:t>ed</w:t>
      </w:r>
      <w:r w:rsidRPr="005711D4">
        <w:rPr>
          <w:rFonts w:ascii="Cambria" w:hAnsi="Cambria"/>
          <w:sz w:val="24"/>
          <w:szCs w:val="24"/>
        </w:rPr>
        <w:t xml:space="preserve"> ICT skills.</w:t>
      </w:r>
    </w:p>
    <w:p w14:paraId="5F5A1C41" w14:textId="77777777" w:rsidR="00CA471C" w:rsidRPr="00FD4972" w:rsidDel="003231AD" w:rsidRDefault="00CA471C" w:rsidP="006A44B7">
      <w:pPr>
        <w:pStyle w:val="Heading3"/>
      </w:pPr>
      <w:bookmarkStart w:id="11" w:name="_Toc514764173"/>
      <w:bookmarkStart w:id="12" w:name="_Toc522281896"/>
      <w:r w:rsidRPr="00FD4972" w:rsidDel="003231AD">
        <w:t>An overview of the course</w:t>
      </w:r>
      <w:bookmarkEnd w:id="11"/>
      <w:bookmarkEnd w:id="12"/>
    </w:p>
    <w:p w14:paraId="1EFAD42A" w14:textId="3D7A998C" w:rsidR="00CA471C" w:rsidRDefault="00772C34" w:rsidP="00B6758A">
      <w:pPr>
        <w:pStyle w:val="Default"/>
        <w:rPr>
          <w:rFonts w:ascii="Cambria" w:hAnsi="Cambria"/>
        </w:rPr>
      </w:pPr>
      <w:r w:rsidRPr="005711D4">
        <w:rPr>
          <w:rFonts w:ascii="Cambria" w:hAnsi="Cambria"/>
        </w:rPr>
        <w:t>In each section</w:t>
      </w:r>
      <w:r w:rsidR="00CA471C" w:rsidRPr="005711D4" w:rsidDel="003231AD">
        <w:rPr>
          <w:rFonts w:ascii="Cambria" w:hAnsi="Cambria"/>
        </w:rPr>
        <w:t>, participants will complete a numb</w:t>
      </w:r>
      <w:r w:rsidR="00CA471C" w:rsidRPr="005711D4">
        <w:rPr>
          <w:rFonts w:ascii="Cambria" w:hAnsi="Cambria"/>
        </w:rPr>
        <w:t xml:space="preserve">er of activities </w:t>
      </w:r>
      <w:r w:rsidR="00BE38A9" w:rsidRPr="005711D4">
        <w:rPr>
          <w:rFonts w:ascii="Cambria" w:hAnsi="Cambria"/>
        </w:rPr>
        <w:t>(see Appendix 1</w:t>
      </w:r>
      <w:r w:rsidR="00CA471C" w:rsidRPr="005711D4" w:rsidDel="003231AD">
        <w:rPr>
          <w:rFonts w:ascii="Cambria" w:hAnsi="Cambria"/>
        </w:rPr>
        <w:t xml:space="preserve">). </w:t>
      </w:r>
    </w:p>
    <w:p w14:paraId="6AAC8817" w14:textId="77777777" w:rsidR="00B6758A" w:rsidRPr="005711D4" w:rsidDel="003231AD" w:rsidRDefault="00B6758A" w:rsidP="00B6758A">
      <w:pPr>
        <w:pStyle w:val="Default"/>
        <w:rPr>
          <w:rFonts w:ascii="Cambria" w:hAnsi="Cambria"/>
        </w:rPr>
      </w:pPr>
    </w:p>
    <w:p w14:paraId="17AA0DFA" w14:textId="08A59162" w:rsidR="00CA471C" w:rsidRPr="005711D4" w:rsidDel="003231AD" w:rsidRDefault="00CA471C" w:rsidP="00AF305B">
      <w:pPr>
        <w:rPr>
          <w:rFonts w:ascii="Cambria" w:hAnsi="Cambria"/>
        </w:rPr>
      </w:pPr>
      <w:r w:rsidRPr="005711D4">
        <w:rPr>
          <w:rFonts w:ascii="Cambria" w:hAnsi="Cambria"/>
          <w:b/>
        </w:rPr>
        <w:t>Section</w:t>
      </w:r>
      <w:r w:rsidRPr="005711D4" w:rsidDel="003231AD">
        <w:rPr>
          <w:rFonts w:ascii="Cambria" w:hAnsi="Cambria"/>
          <w:b/>
        </w:rPr>
        <w:t xml:space="preserve"> 1</w:t>
      </w:r>
      <w:r w:rsidRPr="005711D4" w:rsidDel="003231AD">
        <w:rPr>
          <w:rFonts w:ascii="Cambria" w:hAnsi="Cambria"/>
        </w:rPr>
        <w:t xml:space="preserve"> – examines </w:t>
      </w:r>
      <w:r w:rsidR="006A3A02" w:rsidRPr="005711D4">
        <w:rPr>
          <w:rFonts w:ascii="Cambria" w:hAnsi="Cambria"/>
        </w:rPr>
        <w:t>what you need to know to teach early reading, including how children learn to read and what effective teachers of reading do in their classes.</w:t>
      </w:r>
      <w:r w:rsidRPr="005711D4" w:rsidDel="003231AD">
        <w:rPr>
          <w:rFonts w:ascii="Cambria" w:hAnsi="Cambria"/>
        </w:rPr>
        <w:t xml:space="preserve"> </w:t>
      </w:r>
    </w:p>
    <w:p w14:paraId="08B7C884" w14:textId="37A2E97D" w:rsidR="00AF305B" w:rsidRPr="005711D4" w:rsidRDefault="00CA471C" w:rsidP="00AF305B">
      <w:pPr>
        <w:rPr>
          <w:rFonts w:ascii="Cambria" w:hAnsi="Cambria"/>
        </w:rPr>
      </w:pPr>
      <w:r w:rsidRPr="005711D4">
        <w:rPr>
          <w:rFonts w:ascii="Cambria" w:hAnsi="Cambria"/>
          <w:b/>
        </w:rPr>
        <w:t>Section</w:t>
      </w:r>
      <w:r w:rsidRPr="005711D4" w:rsidDel="003231AD">
        <w:rPr>
          <w:rFonts w:ascii="Cambria" w:hAnsi="Cambria"/>
          <w:b/>
        </w:rPr>
        <w:t xml:space="preserve"> 2</w:t>
      </w:r>
      <w:r w:rsidRPr="005711D4" w:rsidDel="003231AD">
        <w:rPr>
          <w:rFonts w:ascii="Cambria" w:hAnsi="Cambria"/>
        </w:rPr>
        <w:t xml:space="preserve"> – focuses on </w:t>
      </w:r>
      <w:r w:rsidR="00AF305B" w:rsidRPr="005711D4">
        <w:rPr>
          <w:rFonts w:ascii="Cambria" w:hAnsi="Cambria"/>
        </w:rPr>
        <w:t>creating a</w:t>
      </w:r>
      <w:r w:rsidR="006A3A02" w:rsidRPr="005711D4">
        <w:rPr>
          <w:rFonts w:ascii="Cambria" w:hAnsi="Cambria"/>
        </w:rPr>
        <w:t xml:space="preserve"> language-rich learning environment.  It</w:t>
      </w:r>
      <w:r w:rsidR="00BA1F62" w:rsidRPr="005711D4">
        <w:rPr>
          <w:rFonts w:ascii="Cambria" w:hAnsi="Cambria"/>
        </w:rPr>
        <w:t xml:space="preserve"> introduces you to the African Storybook resources and </w:t>
      </w:r>
      <w:r w:rsidR="00AF305B" w:rsidRPr="005711D4">
        <w:rPr>
          <w:rFonts w:ascii="Cambria" w:hAnsi="Cambria"/>
        </w:rPr>
        <w:t xml:space="preserve">the importance </w:t>
      </w:r>
      <w:r w:rsidR="00AD65D0">
        <w:rPr>
          <w:rFonts w:ascii="Cambria" w:hAnsi="Cambria"/>
        </w:rPr>
        <w:t xml:space="preserve">of stories for young readers.  </w:t>
      </w:r>
      <w:r w:rsidR="00AF305B" w:rsidRPr="005711D4">
        <w:rPr>
          <w:rFonts w:ascii="Cambria" w:hAnsi="Cambria"/>
        </w:rPr>
        <w:t xml:space="preserve">It also considers how regular reading activities can be built into teachers’ planning across the timetable.  </w:t>
      </w:r>
    </w:p>
    <w:p w14:paraId="41DB8A15" w14:textId="2A0C5C4A" w:rsidR="00CA471C" w:rsidRPr="005711D4" w:rsidDel="003231AD" w:rsidRDefault="00CA471C" w:rsidP="00AF305B">
      <w:pPr>
        <w:rPr>
          <w:rFonts w:ascii="Cambria" w:hAnsi="Cambria"/>
        </w:rPr>
      </w:pPr>
      <w:r w:rsidRPr="005711D4">
        <w:rPr>
          <w:rFonts w:ascii="Cambria" w:hAnsi="Cambria"/>
          <w:b/>
        </w:rPr>
        <w:t>Section</w:t>
      </w:r>
      <w:r w:rsidRPr="005711D4" w:rsidDel="003231AD">
        <w:rPr>
          <w:rFonts w:ascii="Cambria" w:hAnsi="Cambria"/>
          <w:b/>
        </w:rPr>
        <w:t xml:space="preserve"> 3</w:t>
      </w:r>
      <w:r w:rsidR="00BA1F62" w:rsidRPr="005711D4">
        <w:rPr>
          <w:rFonts w:ascii="Cambria" w:hAnsi="Cambria"/>
        </w:rPr>
        <w:t xml:space="preserve"> – explores how children can develop early reading skills and the importance of asking and answering que</w:t>
      </w:r>
      <w:r w:rsidR="00AF305B" w:rsidRPr="005711D4">
        <w:rPr>
          <w:rFonts w:ascii="Cambria" w:hAnsi="Cambria"/>
        </w:rPr>
        <w:t xml:space="preserve">stions in reading for meaning.  The course’s first assessment (of two parts) takes place in this section.  Participants will have the opportunity to post a review of a story from the African Storybook website and to share a photograph of a </w:t>
      </w:r>
      <w:r w:rsidR="00154D27">
        <w:rPr>
          <w:rFonts w:ascii="Cambria" w:hAnsi="Cambria"/>
        </w:rPr>
        <w:t>print-</w:t>
      </w:r>
      <w:r w:rsidR="00AF305B" w:rsidRPr="005711D4">
        <w:rPr>
          <w:rFonts w:ascii="Cambria" w:hAnsi="Cambria"/>
        </w:rPr>
        <w:t xml:space="preserve">rich classroom environment. </w:t>
      </w:r>
      <w:r w:rsidR="00BA1F62" w:rsidRPr="005711D4">
        <w:rPr>
          <w:rFonts w:ascii="Cambria" w:hAnsi="Cambria"/>
        </w:rPr>
        <w:t xml:space="preserve"> </w:t>
      </w:r>
    </w:p>
    <w:p w14:paraId="1CDAE9F1" w14:textId="5D87C98E" w:rsidR="006A3A02" w:rsidRPr="005711D4" w:rsidRDefault="006A3A02" w:rsidP="00AF305B">
      <w:pPr>
        <w:rPr>
          <w:rFonts w:ascii="Cambria" w:hAnsi="Cambria"/>
        </w:rPr>
      </w:pPr>
      <w:r w:rsidRPr="005711D4">
        <w:rPr>
          <w:rFonts w:ascii="Cambria" w:hAnsi="Cambria"/>
          <w:b/>
        </w:rPr>
        <w:t>Section</w:t>
      </w:r>
      <w:r w:rsidRPr="005711D4" w:rsidDel="003231AD">
        <w:rPr>
          <w:rFonts w:ascii="Cambria" w:hAnsi="Cambria"/>
          <w:b/>
        </w:rPr>
        <w:t xml:space="preserve"> 4</w:t>
      </w:r>
      <w:r w:rsidRPr="005711D4" w:rsidDel="003231AD">
        <w:rPr>
          <w:rFonts w:ascii="Cambria" w:hAnsi="Cambria"/>
        </w:rPr>
        <w:t xml:space="preserve"> </w:t>
      </w:r>
      <w:r w:rsidR="00CA471C" w:rsidRPr="005711D4" w:rsidDel="003231AD">
        <w:rPr>
          <w:rFonts w:ascii="Cambria" w:hAnsi="Cambria"/>
        </w:rPr>
        <w:t>– hel</w:t>
      </w:r>
      <w:r w:rsidR="00BA1F62" w:rsidRPr="005711D4">
        <w:rPr>
          <w:rFonts w:ascii="Cambria" w:hAnsi="Cambria"/>
        </w:rPr>
        <w:t>ps you to examine the three main methods for teaching early reading.</w:t>
      </w:r>
      <w:r w:rsidR="00AF305B" w:rsidRPr="005711D4">
        <w:rPr>
          <w:rFonts w:ascii="Cambria" w:hAnsi="Cambria"/>
        </w:rPr>
        <w:t xml:space="preserve">  You will also reflect on your own learning through a case study of four very different young readers.  </w:t>
      </w:r>
    </w:p>
    <w:p w14:paraId="1352607B" w14:textId="323BC1E2" w:rsidR="006A3A02" w:rsidRPr="005711D4" w:rsidRDefault="006A3A02" w:rsidP="00AF305B">
      <w:pPr>
        <w:rPr>
          <w:rFonts w:ascii="Cambria" w:hAnsi="Cambria"/>
          <w:b/>
        </w:rPr>
      </w:pPr>
      <w:r w:rsidRPr="005711D4">
        <w:rPr>
          <w:rFonts w:ascii="Cambria" w:hAnsi="Cambria"/>
          <w:b/>
        </w:rPr>
        <w:t>Section</w:t>
      </w:r>
      <w:r w:rsidRPr="005711D4" w:rsidDel="003231AD">
        <w:rPr>
          <w:rFonts w:ascii="Cambria" w:hAnsi="Cambria"/>
          <w:b/>
        </w:rPr>
        <w:t xml:space="preserve"> </w:t>
      </w:r>
      <w:r w:rsidRPr="005711D4">
        <w:rPr>
          <w:rFonts w:ascii="Cambria" w:hAnsi="Cambria"/>
          <w:b/>
        </w:rPr>
        <w:t>5</w:t>
      </w:r>
      <w:r w:rsidRPr="005711D4">
        <w:rPr>
          <w:rFonts w:ascii="Cambria" w:hAnsi="Cambria"/>
        </w:rPr>
        <w:t xml:space="preserve"> </w:t>
      </w:r>
      <w:r w:rsidR="00BA1F62" w:rsidRPr="005711D4">
        <w:rPr>
          <w:rFonts w:ascii="Cambria" w:hAnsi="Cambria"/>
        </w:rPr>
        <w:t>–</w:t>
      </w:r>
      <w:r w:rsidRPr="005711D4">
        <w:rPr>
          <w:rFonts w:ascii="Cambria" w:hAnsi="Cambria"/>
        </w:rPr>
        <w:t xml:space="preserve"> </w:t>
      </w:r>
      <w:r w:rsidR="00BA1F62" w:rsidRPr="005711D4">
        <w:rPr>
          <w:rFonts w:ascii="Cambria" w:hAnsi="Cambria"/>
        </w:rPr>
        <w:t xml:space="preserve">highlights the importance of using stories and storybooks to support reading.  It also asks you to reflect on how you manage your reading classroom. </w:t>
      </w:r>
    </w:p>
    <w:p w14:paraId="05CA1461" w14:textId="373D5BC0" w:rsidR="006A3A02" w:rsidRPr="005711D4" w:rsidRDefault="006A3A02" w:rsidP="00AF305B">
      <w:pPr>
        <w:rPr>
          <w:rFonts w:ascii="Cambria" w:hAnsi="Cambria"/>
        </w:rPr>
      </w:pPr>
      <w:r w:rsidRPr="005711D4">
        <w:rPr>
          <w:rFonts w:ascii="Cambria" w:hAnsi="Cambria"/>
          <w:b/>
        </w:rPr>
        <w:lastRenderedPageBreak/>
        <w:t>Section</w:t>
      </w:r>
      <w:r w:rsidRPr="005711D4" w:rsidDel="003231AD">
        <w:rPr>
          <w:rFonts w:ascii="Cambria" w:hAnsi="Cambria"/>
          <w:b/>
        </w:rPr>
        <w:t xml:space="preserve"> </w:t>
      </w:r>
      <w:r w:rsidRPr="005711D4">
        <w:rPr>
          <w:rFonts w:ascii="Cambria" w:hAnsi="Cambria"/>
          <w:b/>
        </w:rPr>
        <w:t>6</w:t>
      </w:r>
      <w:r w:rsidRPr="005711D4">
        <w:rPr>
          <w:rFonts w:ascii="Cambria" w:hAnsi="Cambria"/>
        </w:rPr>
        <w:t xml:space="preserve"> </w:t>
      </w:r>
      <w:r w:rsidR="00BA1F62" w:rsidRPr="005711D4">
        <w:rPr>
          <w:rFonts w:ascii="Cambria" w:hAnsi="Cambria"/>
        </w:rPr>
        <w:t>–</w:t>
      </w:r>
      <w:r w:rsidRPr="005711D4">
        <w:rPr>
          <w:rFonts w:ascii="Cambria" w:hAnsi="Cambria"/>
        </w:rPr>
        <w:t xml:space="preserve"> </w:t>
      </w:r>
      <w:r w:rsidR="00BA1F62" w:rsidRPr="005711D4">
        <w:rPr>
          <w:rFonts w:ascii="Cambria" w:hAnsi="Cambria"/>
        </w:rPr>
        <w:t xml:space="preserve">focuses on the assessment of reading to support planning.  </w:t>
      </w:r>
      <w:r w:rsidR="00AF305B" w:rsidRPr="005711D4">
        <w:rPr>
          <w:rFonts w:ascii="Cambria" w:hAnsi="Cambria"/>
        </w:rPr>
        <w:t xml:space="preserve">The final assessment for the course asks you to share a story on the African Storybook website and reflect on </w:t>
      </w:r>
      <w:r w:rsidR="00B51CDE">
        <w:rPr>
          <w:rFonts w:ascii="Cambria" w:hAnsi="Cambria"/>
        </w:rPr>
        <w:t>your</w:t>
      </w:r>
      <w:r w:rsidR="00AF305B" w:rsidRPr="005711D4">
        <w:rPr>
          <w:rFonts w:ascii="Cambria" w:hAnsi="Cambria"/>
        </w:rPr>
        <w:t xml:space="preserve"> learning across the course.  </w:t>
      </w:r>
    </w:p>
    <w:p w14:paraId="54E2C2F0" w14:textId="77777777" w:rsidR="00772C34" w:rsidRPr="005711D4" w:rsidRDefault="00772C34" w:rsidP="00AF305B">
      <w:pPr>
        <w:rPr>
          <w:rFonts w:ascii="Cambria" w:hAnsi="Cambria"/>
        </w:rPr>
      </w:pPr>
    </w:p>
    <w:p w14:paraId="1A5D53B9" w14:textId="711C18AF" w:rsidR="00772C34" w:rsidRPr="005711D4" w:rsidRDefault="00772C34" w:rsidP="00AF305B">
      <w:pPr>
        <w:rPr>
          <w:rFonts w:ascii="Cambria" w:hAnsi="Cambria"/>
        </w:rPr>
      </w:pPr>
      <w:r w:rsidRPr="005711D4">
        <w:rPr>
          <w:rFonts w:ascii="Cambria" w:hAnsi="Cambria"/>
        </w:rPr>
        <w:t xml:space="preserve">The rate of study is entirely up to the individuals taking the course, although we suggest that one section a week for six weeks would be appropriate and would allow time for participants to try activities in their classroom. </w:t>
      </w:r>
    </w:p>
    <w:p w14:paraId="68D4E2F0" w14:textId="77777777" w:rsidR="00BA1F62" w:rsidRPr="005711D4" w:rsidRDefault="00BA1F62" w:rsidP="00CA471C">
      <w:pPr>
        <w:rPr>
          <w:rFonts w:ascii="Cambria" w:hAnsi="Cambria"/>
          <w:b/>
          <w:color w:val="C00000"/>
        </w:rPr>
      </w:pPr>
    </w:p>
    <w:p w14:paraId="74FD5E8D" w14:textId="77777777" w:rsidR="00CA471C" w:rsidRPr="00FD4972" w:rsidRDefault="00CA471C" w:rsidP="006A44B7">
      <w:pPr>
        <w:pStyle w:val="Heading3"/>
      </w:pPr>
      <w:bookmarkStart w:id="13" w:name="_Toc522281897"/>
      <w:r w:rsidRPr="00FD4972">
        <w:t>Categories of activities</w:t>
      </w:r>
      <w:bookmarkEnd w:id="13"/>
    </w:p>
    <w:p w14:paraId="59F32014" w14:textId="2AE88630" w:rsidR="00BA1F62" w:rsidRPr="005711D4" w:rsidRDefault="00BA1F62" w:rsidP="00D66EC7">
      <w:pPr>
        <w:rPr>
          <w:rFonts w:ascii="Cambria" w:hAnsi="Cambria"/>
        </w:rPr>
      </w:pPr>
      <w:r w:rsidRPr="005711D4">
        <w:rPr>
          <w:rFonts w:ascii="Cambria" w:hAnsi="Cambria"/>
        </w:rPr>
        <w:t xml:space="preserve">There are different types of activities throughout the course and </w:t>
      </w:r>
      <w:r w:rsidR="00B51CDE">
        <w:rPr>
          <w:rFonts w:ascii="Cambria" w:hAnsi="Cambria"/>
        </w:rPr>
        <w:t xml:space="preserve">they </w:t>
      </w:r>
      <w:r w:rsidRPr="005711D4">
        <w:rPr>
          <w:rFonts w:ascii="Cambria" w:hAnsi="Cambria"/>
        </w:rPr>
        <w:t>are</w:t>
      </w:r>
      <w:r w:rsidR="0025402C" w:rsidRPr="005711D4">
        <w:rPr>
          <w:rFonts w:ascii="Cambria" w:hAnsi="Cambria"/>
        </w:rPr>
        <w:t xml:space="preserve"> always</w:t>
      </w:r>
      <w:r w:rsidRPr="005711D4">
        <w:rPr>
          <w:rFonts w:ascii="Cambria" w:hAnsi="Cambria"/>
        </w:rPr>
        <w:t xml:space="preserve"> in blue boxes (Figure 1). </w:t>
      </w:r>
    </w:p>
    <w:p w14:paraId="5F227641" w14:textId="6370AA9B" w:rsidR="00BA1F62" w:rsidRPr="005711D4" w:rsidRDefault="00BA1F62" w:rsidP="00D66EC7">
      <w:pPr>
        <w:rPr>
          <w:rFonts w:ascii="Cambria" w:hAnsi="Cambria"/>
        </w:rPr>
      </w:pPr>
      <w:r w:rsidRPr="005711D4">
        <w:rPr>
          <w:rFonts w:ascii="Cambria" w:hAnsi="Cambria"/>
          <w:noProof/>
          <w:lang w:eastAsia="en-GB"/>
        </w:rPr>
        <w:drawing>
          <wp:inline distT="0" distB="0" distL="0" distR="0" wp14:anchorId="7EFFDA39" wp14:editId="27C248D4">
            <wp:extent cx="5266055" cy="1862455"/>
            <wp:effectExtent l="0" t="0" r="0" b="0"/>
            <wp:docPr id="1" name="Picture 1" descr="Macintosh HD:Users:lizchamberlain:Desktop:Activity.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zchamberlain:Desktop:Activity.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6055" cy="1862455"/>
                    </a:xfrm>
                    <a:prstGeom prst="rect">
                      <a:avLst/>
                    </a:prstGeom>
                    <a:noFill/>
                    <a:ln>
                      <a:noFill/>
                    </a:ln>
                  </pic:spPr>
                </pic:pic>
              </a:graphicData>
            </a:graphic>
          </wp:inline>
        </w:drawing>
      </w:r>
    </w:p>
    <w:p w14:paraId="4BA82CD1" w14:textId="4944BA90" w:rsidR="00BA1F62" w:rsidRPr="005711D4" w:rsidRDefault="00BA1F62" w:rsidP="00D66EC7">
      <w:pPr>
        <w:rPr>
          <w:rFonts w:ascii="Cambria" w:hAnsi="Cambria"/>
          <w:sz w:val="20"/>
          <w:szCs w:val="20"/>
        </w:rPr>
      </w:pPr>
      <w:r w:rsidRPr="005711D4">
        <w:rPr>
          <w:rFonts w:ascii="Cambria" w:hAnsi="Cambria"/>
        </w:rPr>
        <w:t xml:space="preserve">    </w:t>
      </w:r>
      <w:r w:rsidRPr="005711D4">
        <w:rPr>
          <w:rFonts w:ascii="Cambria" w:hAnsi="Cambria"/>
          <w:sz w:val="20"/>
          <w:szCs w:val="20"/>
        </w:rPr>
        <w:t>Figure 1:  Example of an activity</w:t>
      </w:r>
    </w:p>
    <w:p w14:paraId="6CB609BD" w14:textId="77777777" w:rsidR="00BA1F62" w:rsidRPr="005711D4" w:rsidRDefault="00BA1F62" w:rsidP="00D66EC7">
      <w:pPr>
        <w:rPr>
          <w:rFonts w:ascii="Cambria" w:hAnsi="Cambria"/>
        </w:rPr>
      </w:pPr>
    </w:p>
    <w:p w14:paraId="1EA0994A" w14:textId="64662784" w:rsidR="00BA1F62" w:rsidRPr="005711D4" w:rsidRDefault="0025402C" w:rsidP="00D66EC7">
      <w:pPr>
        <w:rPr>
          <w:rFonts w:ascii="Cambria" w:hAnsi="Cambria"/>
        </w:rPr>
      </w:pPr>
      <w:r w:rsidRPr="005711D4">
        <w:rPr>
          <w:rFonts w:ascii="Cambria" w:hAnsi="Cambria"/>
        </w:rPr>
        <w:t xml:space="preserve">Some activities ask questions, others ask you to work in collaboration with partners, whilst some activities require you to make a plan and try things out in your classroom.  </w:t>
      </w:r>
    </w:p>
    <w:p w14:paraId="115426EE" w14:textId="77777777" w:rsidR="0025402C" w:rsidRPr="005711D4" w:rsidRDefault="0025402C" w:rsidP="00D66EC7">
      <w:pPr>
        <w:rPr>
          <w:rFonts w:ascii="Cambria" w:hAnsi="Cambria"/>
        </w:rPr>
      </w:pPr>
    </w:p>
    <w:p w14:paraId="3E06DDDC" w14:textId="482B0406" w:rsidR="0025402C" w:rsidRPr="005711D4" w:rsidRDefault="0025402C" w:rsidP="00D66EC7">
      <w:pPr>
        <w:rPr>
          <w:rFonts w:ascii="Cambria" w:hAnsi="Cambria"/>
        </w:rPr>
      </w:pPr>
      <w:r w:rsidRPr="005711D4">
        <w:rPr>
          <w:rFonts w:ascii="Cambria" w:hAnsi="Cambria"/>
        </w:rPr>
        <w:t>The course also uses case studies, optional readings and discussions.  The discussions are revealed using the ‘Reveal discussion’ button.</w:t>
      </w:r>
    </w:p>
    <w:p w14:paraId="7EA62D76" w14:textId="77777777" w:rsidR="0025402C" w:rsidRPr="005711D4" w:rsidRDefault="0025402C" w:rsidP="00D66EC7">
      <w:pPr>
        <w:rPr>
          <w:rFonts w:ascii="Cambria" w:hAnsi="Cambria"/>
        </w:rPr>
      </w:pPr>
    </w:p>
    <w:p w14:paraId="35463345" w14:textId="56A9B65D" w:rsidR="0025402C" w:rsidRPr="005711D4" w:rsidRDefault="0025402C" w:rsidP="00D66EC7">
      <w:pPr>
        <w:rPr>
          <w:rFonts w:ascii="Cambria" w:hAnsi="Cambria"/>
        </w:rPr>
      </w:pPr>
      <w:r w:rsidRPr="005711D4">
        <w:rPr>
          <w:rFonts w:ascii="Cambria" w:hAnsi="Cambria"/>
          <w:noProof/>
          <w:lang w:eastAsia="en-GB"/>
        </w:rPr>
        <w:drawing>
          <wp:inline distT="0" distB="0" distL="0" distR="0" wp14:anchorId="1855F2E5" wp14:editId="6831B997">
            <wp:extent cx="5266055" cy="973455"/>
            <wp:effectExtent l="0" t="0" r="0" b="0"/>
            <wp:docPr id="2" name="Picture 2" descr="Macintosh HD:Users:lizchamberlain:Desktop:Reveal 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izchamberlain:Desktop:Reveal 1.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6055" cy="973455"/>
                    </a:xfrm>
                    <a:prstGeom prst="rect">
                      <a:avLst/>
                    </a:prstGeom>
                    <a:noFill/>
                    <a:ln>
                      <a:noFill/>
                    </a:ln>
                  </pic:spPr>
                </pic:pic>
              </a:graphicData>
            </a:graphic>
          </wp:inline>
        </w:drawing>
      </w:r>
    </w:p>
    <w:p w14:paraId="47C5E5D3" w14:textId="22C650AD" w:rsidR="0025402C" w:rsidRPr="005711D4" w:rsidRDefault="00F56410" w:rsidP="00D66EC7">
      <w:pPr>
        <w:rPr>
          <w:rFonts w:ascii="Cambria" w:hAnsi="Cambria"/>
          <w:sz w:val="20"/>
          <w:szCs w:val="20"/>
        </w:rPr>
      </w:pPr>
      <w:r w:rsidRPr="005711D4">
        <w:rPr>
          <w:rFonts w:ascii="Cambria" w:hAnsi="Cambria"/>
          <w:sz w:val="20"/>
          <w:szCs w:val="20"/>
        </w:rPr>
        <w:t xml:space="preserve">Figure 2: Example of a </w:t>
      </w:r>
      <w:r w:rsidRPr="005711D4">
        <w:rPr>
          <w:rFonts w:ascii="Cambria" w:hAnsi="Cambria"/>
          <w:i/>
          <w:sz w:val="20"/>
          <w:szCs w:val="20"/>
        </w:rPr>
        <w:t>R</w:t>
      </w:r>
      <w:r w:rsidR="0025402C" w:rsidRPr="005711D4">
        <w:rPr>
          <w:rFonts w:ascii="Cambria" w:hAnsi="Cambria"/>
          <w:i/>
          <w:sz w:val="20"/>
          <w:szCs w:val="20"/>
        </w:rPr>
        <w:t>eveal discussion</w:t>
      </w:r>
      <w:r w:rsidRPr="005711D4">
        <w:rPr>
          <w:rFonts w:ascii="Cambria" w:hAnsi="Cambria"/>
          <w:sz w:val="20"/>
          <w:szCs w:val="20"/>
        </w:rPr>
        <w:t xml:space="preserve"> </w:t>
      </w:r>
      <w:r w:rsidR="0025402C" w:rsidRPr="005711D4">
        <w:rPr>
          <w:rFonts w:ascii="Cambria" w:hAnsi="Cambria"/>
          <w:sz w:val="20"/>
          <w:szCs w:val="20"/>
        </w:rPr>
        <w:t>button</w:t>
      </w:r>
    </w:p>
    <w:p w14:paraId="540027B2" w14:textId="77777777" w:rsidR="0025402C" w:rsidRPr="005711D4" w:rsidRDefault="0025402C" w:rsidP="00D66EC7">
      <w:pPr>
        <w:rPr>
          <w:rFonts w:ascii="Cambria" w:hAnsi="Cambria"/>
        </w:rPr>
      </w:pPr>
    </w:p>
    <w:p w14:paraId="0E0EB9E7" w14:textId="01883575" w:rsidR="0025402C" w:rsidRPr="005711D4" w:rsidRDefault="0025402C" w:rsidP="00D66EC7">
      <w:pPr>
        <w:rPr>
          <w:rFonts w:ascii="Cambria" w:hAnsi="Cambria"/>
        </w:rPr>
      </w:pPr>
      <w:r w:rsidRPr="005711D4">
        <w:rPr>
          <w:rFonts w:ascii="Cambria" w:hAnsi="Cambria"/>
        </w:rPr>
        <w:t xml:space="preserve">When you click on ‘Reveal discussion’ you will be able to read the course authors’ responses to the same questions.   </w:t>
      </w:r>
    </w:p>
    <w:p w14:paraId="146003AF" w14:textId="77777777" w:rsidR="0025402C" w:rsidRPr="005711D4" w:rsidRDefault="0025402C" w:rsidP="00D66EC7">
      <w:pPr>
        <w:rPr>
          <w:rFonts w:ascii="Cambria" w:hAnsi="Cambria"/>
        </w:rPr>
      </w:pPr>
    </w:p>
    <w:p w14:paraId="33678F8D" w14:textId="342F3DCB" w:rsidR="0025402C" w:rsidRPr="005711D4" w:rsidRDefault="0025402C" w:rsidP="00D66EC7">
      <w:pPr>
        <w:rPr>
          <w:rFonts w:ascii="Cambria" w:hAnsi="Cambria"/>
        </w:rPr>
      </w:pPr>
      <w:r w:rsidRPr="005711D4">
        <w:rPr>
          <w:rFonts w:ascii="Cambria" w:hAnsi="Cambria"/>
          <w:noProof/>
          <w:lang w:eastAsia="en-GB"/>
        </w:rPr>
        <w:lastRenderedPageBreak/>
        <w:drawing>
          <wp:inline distT="0" distB="0" distL="0" distR="0" wp14:anchorId="73B83CDB" wp14:editId="22BFD3DB">
            <wp:extent cx="5266055" cy="2133600"/>
            <wp:effectExtent l="0" t="0" r="0" b="0"/>
            <wp:docPr id="3" name="Picture 3" descr="Macintosh HD:Users:lizchamberlain:Desktop:Reveal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lizchamberlain:Desktop:Reveal 2.tif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6055" cy="2133600"/>
                    </a:xfrm>
                    <a:prstGeom prst="rect">
                      <a:avLst/>
                    </a:prstGeom>
                    <a:noFill/>
                    <a:ln>
                      <a:noFill/>
                    </a:ln>
                  </pic:spPr>
                </pic:pic>
              </a:graphicData>
            </a:graphic>
          </wp:inline>
        </w:drawing>
      </w:r>
    </w:p>
    <w:p w14:paraId="75A133CF" w14:textId="56EF5D46" w:rsidR="0025402C" w:rsidRPr="005711D4" w:rsidRDefault="0025402C" w:rsidP="0025402C">
      <w:pPr>
        <w:rPr>
          <w:rFonts w:ascii="Cambria" w:hAnsi="Cambria"/>
          <w:sz w:val="20"/>
          <w:szCs w:val="20"/>
        </w:rPr>
      </w:pPr>
      <w:r w:rsidRPr="005711D4">
        <w:rPr>
          <w:rFonts w:ascii="Cambria" w:hAnsi="Cambria"/>
          <w:sz w:val="20"/>
          <w:szCs w:val="20"/>
        </w:rPr>
        <w:t>Figure 3: Revealed discussion example</w:t>
      </w:r>
    </w:p>
    <w:p w14:paraId="0DCC27D8" w14:textId="77777777" w:rsidR="00BA1F62" w:rsidRPr="005711D4" w:rsidRDefault="00BA1F62" w:rsidP="00D66EC7">
      <w:pPr>
        <w:rPr>
          <w:rFonts w:ascii="Cambria" w:hAnsi="Cambria"/>
        </w:rPr>
      </w:pPr>
    </w:p>
    <w:p w14:paraId="6C213BBE" w14:textId="36B36721" w:rsidR="00BA1F62" w:rsidRPr="00FD4972" w:rsidRDefault="00743A5A" w:rsidP="006A44B7">
      <w:pPr>
        <w:pStyle w:val="Heading3"/>
      </w:pPr>
      <w:bookmarkStart w:id="14" w:name="_Toc522281898"/>
      <w:r w:rsidRPr="00FD4972">
        <w:t>Assessments</w:t>
      </w:r>
      <w:bookmarkEnd w:id="14"/>
    </w:p>
    <w:p w14:paraId="51FDE3A8" w14:textId="0D8B9D59" w:rsidR="00BA1F62" w:rsidRPr="005711D4" w:rsidRDefault="00BA1F62" w:rsidP="00BA1F62">
      <w:pPr>
        <w:rPr>
          <w:rFonts w:ascii="Cambria" w:hAnsi="Cambria"/>
        </w:rPr>
      </w:pPr>
      <w:r w:rsidRPr="005711D4">
        <w:rPr>
          <w:rFonts w:ascii="Cambria" w:hAnsi="Cambria"/>
        </w:rPr>
        <w:t>In order to achieve the ‘badge’ for the course</w:t>
      </w:r>
      <w:r w:rsidR="00B922D2" w:rsidRPr="005711D4">
        <w:rPr>
          <w:rFonts w:ascii="Cambria" w:hAnsi="Cambria"/>
        </w:rPr>
        <w:t xml:space="preserve"> (see </w:t>
      </w:r>
      <w:r w:rsidR="00B922D2" w:rsidRPr="005711D4">
        <w:rPr>
          <w:rFonts w:ascii="Cambria" w:hAnsi="Cambria"/>
          <w:i/>
        </w:rPr>
        <w:t xml:space="preserve">Assessing learning </w:t>
      </w:r>
      <w:r w:rsidR="00B922D2" w:rsidRPr="005711D4">
        <w:rPr>
          <w:rFonts w:ascii="Cambria" w:hAnsi="Cambria"/>
        </w:rPr>
        <w:t>section)</w:t>
      </w:r>
      <w:r w:rsidRPr="005711D4">
        <w:rPr>
          <w:rFonts w:ascii="Cambria" w:hAnsi="Cambria"/>
        </w:rPr>
        <w:t>, you will need to:</w:t>
      </w:r>
    </w:p>
    <w:p w14:paraId="141372C9" w14:textId="77777777" w:rsidR="00BA1F62" w:rsidRPr="005711D4" w:rsidRDefault="00BA1F62" w:rsidP="00BA1F62">
      <w:pPr>
        <w:numPr>
          <w:ilvl w:val="0"/>
          <w:numId w:val="12"/>
        </w:numPr>
        <w:rPr>
          <w:rFonts w:ascii="Cambria" w:hAnsi="Cambria"/>
        </w:rPr>
      </w:pPr>
      <w:r w:rsidRPr="005711D4">
        <w:rPr>
          <w:rFonts w:ascii="Cambria" w:hAnsi="Cambria"/>
        </w:rPr>
        <w:t>visit each page of the course</w:t>
      </w:r>
    </w:p>
    <w:p w14:paraId="492738D3" w14:textId="77777777" w:rsidR="00BA1F62" w:rsidRPr="005711D4" w:rsidRDefault="00BA1F62" w:rsidP="00BA1F62">
      <w:pPr>
        <w:numPr>
          <w:ilvl w:val="0"/>
          <w:numId w:val="12"/>
        </w:numPr>
        <w:rPr>
          <w:rFonts w:ascii="Cambria" w:hAnsi="Cambria"/>
        </w:rPr>
      </w:pPr>
      <w:r w:rsidRPr="005711D4">
        <w:rPr>
          <w:rFonts w:ascii="Cambria" w:hAnsi="Cambria"/>
        </w:rPr>
        <w:t>complete the activities at the end of Sections 3 and 6, which involve uploading your response to an activity to the internet.</w:t>
      </w:r>
      <w:r w:rsidRPr="005711D4">
        <w:rPr>
          <w:rFonts w:ascii="Cambria" w:hAnsi="Cambria"/>
        </w:rPr>
        <w:br/>
      </w:r>
    </w:p>
    <w:p w14:paraId="00BBCC26" w14:textId="47F5988F" w:rsidR="00BA1F62" w:rsidRPr="005711D4" w:rsidRDefault="00BA1F62" w:rsidP="00BA1F62">
      <w:pPr>
        <w:rPr>
          <w:rFonts w:ascii="Cambria" w:hAnsi="Cambria"/>
        </w:rPr>
      </w:pPr>
      <w:r w:rsidRPr="005711D4">
        <w:rPr>
          <w:rFonts w:ascii="Cambria" w:hAnsi="Cambria"/>
        </w:rPr>
        <w:t xml:space="preserve">In order to achieve the badge </w:t>
      </w:r>
      <w:r w:rsidR="00100882" w:rsidRPr="00416FB7">
        <w:rPr>
          <w:rFonts w:ascii="Cambria" w:hAnsi="Cambria"/>
        </w:rPr>
        <w:t>and download the Statement of Participation</w:t>
      </w:r>
      <w:r w:rsidR="00100882">
        <w:rPr>
          <w:rFonts w:ascii="Cambria" w:hAnsi="Cambria"/>
        </w:rPr>
        <w:t xml:space="preserve"> </w:t>
      </w:r>
      <w:r w:rsidRPr="005711D4">
        <w:rPr>
          <w:rFonts w:ascii="Cambria" w:hAnsi="Cambria"/>
        </w:rPr>
        <w:t>you wi</w:t>
      </w:r>
      <w:r w:rsidR="00B922D2" w:rsidRPr="005711D4">
        <w:rPr>
          <w:rFonts w:ascii="Cambria" w:hAnsi="Cambria"/>
        </w:rPr>
        <w:t xml:space="preserve">ll need to be connected to the </w:t>
      </w:r>
      <w:r w:rsidR="00B51CDE">
        <w:rPr>
          <w:rFonts w:ascii="Cambria" w:hAnsi="Cambria"/>
        </w:rPr>
        <w:t>i</w:t>
      </w:r>
      <w:r w:rsidRPr="005711D4">
        <w:rPr>
          <w:rFonts w:ascii="Cambria" w:hAnsi="Cambria"/>
        </w:rPr>
        <w:t xml:space="preserve">nternet. </w:t>
      </w:r>
      <w:r w:rsidRPr="005711D4">
        <w:rPr>
          <w:rFonts w:ascii="Cambria" w:hAnsi="Cambria"/>
        </w:rPr>
        <w:br/>
      </w:r>
    </w:p>
    <w:p w14:paraId="641C4EF9" w14:textId="106C9E78" w:rsidR="00D66EC7" w:rsidRPr="005711D4" w:rsidRDefault="00D66EC7">
      <w:pPr>
        <w:rPr>
          <w:rFonts w:ascii="Cambria" w:eastAsiaTheme="majorEastAsia" w:hAnsi="Cambria" w:cstheme="majorBidi"/>
          <w:b/>
          <w:bCs/>
          <w:color w:val="4F81BD" w:themeColor="accent1"/>
          <w:sz w:val="26"/>
          <w:szCs w:val="26"/>
        </w:rPr>
      </w:pPr>
      <w:r w:rsidRPr="005711D4">
        <w:rPr>
          <w:rFonts w:ascii="Cambria" w:hAnsi="Cambria"/>
        </w:rPr>
        <w:br w:type="page"/>
      </w:r>
    </w:p>
    <w:p w14:paraId="5614BA7F" w14:textId="0577E86D" w:rsidR="003B1DB3" w:rsidRPr="005711D4" w:rsidRDefault="003B1DB3" w:rsidP="00037549">
      <w:pPr>
        <w:pStyle w:val="Heading2"/>
      </w:pPr>
      <w:bookmarkStart w:id="15" w:name="_Toc522281899"/>
      <w:r w:rsidRPr="005711D4">
        <w:lastRenderedPageBreak/>
        <w:t>Technology</w:t>
      </w:r>
      <w:bookmarkEnd w:id="15"/>
    </w:p>
    <w:p w14:paraId="744381FC" w14:textId="77777777" w:rsidR="003B1DB3" w:rsidRPr="005711D4" w:rsidRDefault="003B1DB3" w:rsidP="003B1DB3">
      <w:pPr>
        <w:rPr>
          <w:rFonts w:ascii="Cambria" w:hAnsi="Cambria"/>
        </w:rPr>
      </w:pPr>
    </w:p>
    <w:p w14:paraId="3C4FAFEA" w14:textId="4870BE99" w:rsidR="00381EAA" w:rsidRPr="00FD4972" w:rsidRDefault="00381EAA" w:rsidP="006A44B7">
      <w:pPr>
        <w:pStyle w:val="Heading3"/>
      </w:pPr>
      <w:bookmarkStart w:id="16" w:name="_Toc514764177"/>
      <w:bookmarkStart w:id="17" w:name="_Toc522281900"/>
      <w:r w:rsidRPr="00FD4972">
        <w:t>Registration</w:t>
      </w:r>
      <w:bookmarkEnd w:id="16"/>
      <w:r w:rsidR="007E220C">
        <w:t xml:space="preserve"> and enrolment</w:t>
      </w:r>
      <w:bookmarkEnd w:id="17"/>
    </w:p>
    <w:p w14:paraId="7FCA1C2F" w14:textId="45ACCA75" w:rsidR="00572E47" w:rsidRPr="005711D4" w:rsidRDefault="00381EAA" w:rsidP="00381EAA">
      <w:pPr>
        <w:rPr>
          <w:rFonts w:ascii="Cambria" w:hAnsi="Cambria"/>
        </w:rPr>
      </w:pPr>
      <w:r w:rsidRPr="005711D4">
        <w:rPr>
          <w:rFonts w:ascii="Cambria" w:hAnsi="Cambria"/>
        </w:rPr>
        <w:t xml:space="preserve">Your first task as a </w:t>
      </w:r>
      <w:r w:rsidR="003E2BF4" w:rsidRPr="005711D4">
        <w:rPr>
          <w:rFonts w:ascii="Cambria" w:hAnsi="Cambria"/>
        </w:rPr>
        <w:t>BOC</w:t>
      </w:r>
      <w:r w:rsidRPr="005711D4">
        <w:rPr>
          <w:rFonts w:ascii="Cambria" w:hAnsi="Cambria"/>
        </w:rPr>
        <w:t xml:space="preserve"> facilitator will be to encourage </w:t>
      </w:r>
      <w:r w:rsidR="008E2E8E" w:rsidRPr="005711D4">
        <w:rPr>
          <w:rFonts w:ascii="Cambria" w:hAnsi="Cambria"/>
        </w:rPr>
        <w:t>teachers</w:t>
      </w:r>
      <w:r w:rsidR="00823F01" w:rsidRPr="005711D4">
        <w:rPr>
          <w:rFonts w:ascii="Cambria" w:hAnsi="Cambria"/>
        </w:rPr>
        <w:t>, students</w:t>
      </w:r>
      <w:r w:rsidR="008E2E8E" w:rsidRPr="005711D4">
        <w:rPr>
          <w:rFonts w:ascii="Cambria" w:hAnsi="Cambria"/>
        </w:rPr>
        <w:t xml:space="preserve"> or </w:t>
      </w:r>
      <w:r w:rsidRPr="005711D4">
        <w:rPr>
          <w:rFonts w:ascii="Cambria" w:hAnsi="Cambria"/>
        </w:rPr>
        <w:t xml:space="preserve">teacher educators in your institution to register for the </w:t>
      </w:r>
      <w:r w:rsidR="00FC7B95" w:rsidRPr="005711D4">
        <w:rPr>
          <w:rFonts w:ascii="Cambria" w:hAnsi="Cambria"/>
        </w:rPr>
        <w:t>BOC</w:t>
      </w:r>
      <w:r w:rsidR="00572E47" w:rsidRPr="005711D4">
        <w:rPr>
          <w:rFonts w:ascii="Cambria" w:hAnsi="Cambria"/>
        </w:rPr>
        <w:t>.</w:t>
      </w:r>
      <w:r w:rsidR="00AD65D0">
        <w:rPr>
          <w:rFonts w:ascii="Cambria" w:hAnsi="Cambria"/>
        </w:rPr>
        <w:t xml:space="preserve"> </w:t>
      </w:r>
      <w:r w:rsidR="00572E47" w:rsidRPr="005711D4">
        <w:rPr>
          <w:rFonts w:ascii="Cambria" w:hAnsi="Cambria"/>
        </w:rPr>
        <w:t xml:space="preserve"> Each participant first </w:t>
      </w:r>
      <w:r w:rsidRPr="005711D4">
        <w:rPr>
          <w:rFonts w:ascii="Cambria" w:hAnsi="Cambria"/>
        </w:rPr>
        <w:t xml:space="preserve">needs to register themselves on the </w:t>
      </w:r>
      <w:r w:rsidR="00FC7B95" w:rsidRPr="005711D4">
        <w:rPr>
          <w:rFonts w:ascii="Cambria" w:hAnsi="Cambria"/>
        </w:rPr>
        <w:t>OpenLearn</w:t>
      </w:r>
      <w:r w:rsidR="00572E47" w:rsidRPr="005711D4">
        <w:rPr>
          <w:rFonts w:ascii="Cambria" w:hAnsi="Cambria"/>
        </w:rPr>
        <w:t xml:space="preserve"> Create</w:t>
      </w:r>
      <w:r w:rsidRPr="005711D4">
        <w:rPr>
          <w:rFonts w:ascii="Cambria" w:hAnsi="Cambria"/>
        </w:rPr>
        <w:t xml:space="preserve"> website</w:t>
      </w:r>
      <w:r w:rsidR="00572E47" w:rsidRPr="005711D4">
        <w:rPr>
          <w:rFonts w:ascii="Cambria" w:hAnsi="Cambria"/>
        </w:rPr>
        <w:t xml:space="preserve"> </w:t>
      </w:r>
      <w:hyperlink r:id="rId19" w:history="1">
        <w:r w:rsidR="00572E47" w:rsidRPr="005711D4">
          <w:rPr>
            <w:rStyle w:val="Hyperlink"/>
            <w:rFonts w:ascii="Cambria" w:hAnsi="Cambria"/>
          </w:rPr>
          <w:t>http://www.open.edu/openlearncreate/</w:t>
        </w:r>
      </w:hyperlink>
      <w:r w:rsidR="00572E47" w:rsidRPr="005711D4">
        <w:rPr>
          <w:rFonts w:ascii="Cambria" w:hAnsi="Cambria"/>
        </w:rPr>
        <w:t xml:space="preserve">. </w:t>
      </w:r>
      <w:r w:rsidR="00AD65D0">
        <w:rPr>
          <w:rFonts w:ascii="Cambria" w:hAnsi="Cambria"/>
        </w:rPr>
        <w:t xml:space="preserve"> </w:t>
      </w:r>
      <w:r w:rsidR="00572E47" w:rsidRPr="005711D4">
        <w:rPr>
          <w:rFonts w:ascii="Cambria" w:hAnsi="Cambria"/>
        </w:rPr>
        <w:t>Y</w:t>
      </w:r>
      <w:r w:rsidRPr="005711D4">
        <w:rPr>
          <w:rFonts w:ascii="Cambria" w:hAnsi="Cambria"/>
        </w:rPr>
        <w:t xml:space="preserve">ou may </w:t>
      </w:r>
      <w:r w:rsidR="00572E47" w:rsidRPr="005711D4">
        <w:rPr>
          <w:rFonts w:ascii="Cambria" w:hAnsi="Cambria"/>
        </w:rPr>
        <w:t xml:space="preserve">need </w:t>
      </w:r>
      <w:r w:rsidRPr="005711D4">
        <w:rPr>
          <w:rFonts w:ascii="Cambria" w:hAnsi="Cambria"/>
        </w:rPr>
        <w:t>to provide help to those unfamiliar with using the internet in this way.</w:t>
      </w:r>
      <w:r w:rsidR="00572E47" w:rsidRPr="005711D4">
        <w:rPr>
          <w:rFonts w:ascii="Cambria" w:hAnsi="Cambria"/>
        </w:rPr>
        <w:t xml:space="preserve"> </w:t>
      </w:r>
      <w:r w:rsidR="00AD65D0">
        <w:rPr>
          <w:rFonts w:ascii="Cambria" w:hAnsi="Cambria"/>
        </w:rPr>
        <w:t xml:space="preserve"> </w:t>
      </w:r>
      <w:r w:rsidR="00572E47" w:rsidRPr="005711D4">
        <w:rPr>
          <w:rFonts w:ascii="Cambria" w:hAnsi="Cambria"/>
        </w:rPr>
        <w:t>They need to click on the green button ‘Sign up/Sign in’ on the right as shown below:</w:t>
      </w:r>
    </w:p>
    <w:p w14:paraId="5B9E1D97" w14:textId="77777777" w:rsidR="00572E47" w:rsidRPr="005711D4" w:rsidRDefault="00572E47" w:rsidP="00381EAA">
      <w:pPr>
        <w:rPr>
          <w:rFonts w:ascii="Cambria" w:hAnsi="Cambria"/>
        </w:rPr>
      </w:pPr>
    </w:p>
    <w:p w14:paraId="581C6A70" w14:textId="33B01A46" w:rsidR="00381EAA" w:rsidRPr="005711D4" w:rsidRDefault="00381EAA" w:rsidP="00381EAA">
      <w:pPr>
        <w:rPr>
          <w:rFonts w:ascii="Cambria" w:hAnsi="Cambria"/>
        </w:rPr>
      </w:pPr>
      <w:r w:rsidRPr="005711D4">
        <w:rPr>
          <w:rFonts w:ascii="Cambria" w:hAnsi="Cambria"/>
        </w:rPr>
        <w:t xml:space="preserve"> </w:t>
      </w:r>
      <w:r w:rsidR="00572E47" w:rsidRPr="005711D4">
        <w:rPr>
          <w:rFonts w:ascii="Cambria" w:hAnsi="Cambria"/>
          <w:noProof/>
          <w:lang w:eastAsia="en-GB"/>
        </w:rPr>
        <w:drawing>
          <wp:inline distT="0" distB="0" distL="0" distR="0" wp14:anchorId="05ECC826" wp14:editId="2C96A650">
            <wp:extent cx="4398433" cy="2472661"/>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10678" cy="2479545"/>
                    </a:xfrm>
                    <a:prstGeom prst="rect">
                      <a:avLst/>
                    </a:prstGeom>
                  </pic:spPr>
                </pic:pic>
              </a:graphicData>
            </a:graphic>
          </wp:inline>
        </w:drawing>
      </w:r>
    </w:p>
    <w:p w14:paraId="45C94B46" w14:textId="77777777" w:rsidR="00572E47" w:rsidRPr="005711D4" w:rsidRDefault="00572E47" w:rsidP="00381EAA">
      <w:pPr>
        <w:rPr>
          <w:rFonts w:ascii="Cambria" w:hAnsi="Cambria"/>
        </w:rPr>
      </w:pPr>
    </w:p>
    <w:p w14:paraId="2E555C71" w14:textId="710F7B71" w:rsidR="00572E47" w:rsidRPr="005711D4" w:rsidRDefault="00572E47" w:rsidP="00381EAA">
      <w:pPr>
        <w:rPr>
          <w:rFonts w:ascii="Cambria" w:hAnsi="Cambria"/>
        </w:rPr>
      </w:pPr>
      <w:r w:rsidRPr="005711D4">
        <w:rPr>
          <w:rFonts w:ascii="Cambria" w:hAnsi="Cambria"/>
        </w:rPr>
        <w:t>This will them take them to an Open University page where they will need to create an account (pink button below) if they do not already have one.</w:t>
      </w:r>
    </w:p>
    <w:p w14:paraId="1BC81426" w14:textId="77777777" w:rsidR="00572E47" w:rsidRPr="005711D4" w:rsidRDefault="00572E47" w:rsidP="00381EAA">
      <w:pPr>
        <w:rPr>
          <w:rFonts w:ascii="Cambria" w:hAnsi="Cambria"/>
        </w:rPr>
      </w:pPr>
    </w:p>
    <w:p w14:paraId="56599FDC" w14:textId="09F0FF1D" w:rsidR="00572E47" w:rsidRPr="005711D4" w:rsidRDefault="00572E47" w:rsidP="00381EAA">
      <w:pPr>
        <w:rPr>
          <w:rFonts w:ascii="Cambria" w:hAnsi="Cambria"/>
        </w:rPr>
      </w:pPr>
      <w:r w:rsidRPr="005711D4">
        <w:rPr>
          <w:rFonts w:ascii="Cambria" w:hAnsi="Cambria"/>
          <w:noProof/>
          <w:lang w:eastAsia="en-GB"/>
        </w:rPr>
        <w:drawing>
          <wp:inline distT="0" distB="0" distL="0" distR="0" wp14:anchorId="7D77B933" wp14:editId="70B6FAD2">
            <wp:extent cx="4394200" cy="2470282"/>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17251" cy="2483241"/>
                    </a:xfrm>
                    <a:prstGeom prst="rect">
                      <a:avLst/>
                    </a:prstGeom>
                  </pic:spPr>
                </pic:pic>
              </a:graphicData>
            </a:graphic>
          </wp:inline>
        </w:drawing>
      </w:r>
    </w:p>
    <w:p w14:paraId="1DC66F93" w14:textId="77777777" w:rsidR="00381EAA" w:rsidRPr="005711D4" w:rsidRDefault="00381EAA">
      <w:pPr>
        <w:rPr>
          <w:rFonts w:ascii="Cambria" w:hAnsi="Cambria"/>
        </w:rPr>
      </w:pPr>
    </w:p>
    <w:p w14:paraId="4CA661AF" w14:textId="77777777" w:rsidR="00B01412" w:rsidRPr="005711D4" w:rsidRDefault="00B01412" w:rsidP="00B01412">
      <w:pPr>
        <w:rPr>
          <w:rFonts w:ascii="Cambria" w:hAnsi="Cambria"/>
        </w:rPr>
      </w:pPr>
      <w:r w:rsidRPr="005711D4">
        <w:rPr>
          <w:rFonts w:ascii="Cambria" w:hAnsi="Cambria"/>
        </w:rPr>
        <w:t>They will need to fill in their personal details and contact preferences as well as a password:</w:t>
      </w:r>
    </w:p>
    <w:p w14:paraId="25FE4F84" w14:textId="77777777" w:rsidR="00B01412" w:rsidRPr="005711D4" w:rsidRDefault="00B01412" w:rsidP="00B01412">
      <w:pPr>
        <w:rPr>
          <w:rFonts w:ascii="Cambria" w:hAnsi="Cambria"/>
        </w:rPr>
      </w:pPr>
      <w:r w:rsidRPr="005711D4">
        <w:rPr>
          <w:rFonts w:ascii="Cambria" w:hAnsi="Cambria"/>
          <w:noProof/>
          <w:lang w:eastAsia="en-GB"/>
        </w:rPr>
        <w:lastRenderedPageBreak/>
        <w:drawing>
          <wp:inline distT="0" distB="0" distL="0" distR="0" wp14:anchorId="5A0482CF" wp14:editId="7A1B1C42">
            <wp:extent cx="4732766" cy="26606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35320" cy="2662086"/>
                    </a:xfrm>
                    <a:prstGeom prst="rect">
                      <a:avLst/>
                    </a:prstGeom>
                  </pic:spPr>
                </pic:pic>
              </a:graphicData>
            </a:graphic>
          </wp:inline>
        </w:drawing>
      </w:r>
    </w:p>
    <w:p w14:paraId="283D45BC" w14:textId="77777777" w:rsidR="00B01412" w:rsidRPr="005711D4" w:rsidRDefault="00B01412" w:rsidP="00B01412">
      <w:pPr>
        <w:rPr>
          <w:rFonts w:ascii="Cambria" w:hAnsi="Cambria"/>
        </w:rPr>
      </w:pPr>
    </w:p>
    <w:p w14:paraId="0E3753F7" w14:textId="1DEDEBF0" w:rsidR="00B01412" w:rsidRPr="005711D4" w:rsidRDefault="00B01412">
      <w:pPr>
        <w:rPr>
          <w:rFonts w:ascii="Cambria" w:hAnsi="Cambria"/>
        </w:rPr>
      </w:pPr>
      <w:r w:rsidRPr="005711D4">
        <w:rPr>
          <w:rFonts w:ascii="Cambria" w:hAnsi="Cambria"/>
        </w:rPr>
        <w:t>The participant will then be emailed a username.</w:t>
      </w:r>
    </w:p>
    <w:p w14:paraId="2ACF3093" w14:textId="77777777" w:rsidR="00AA3D2B" w:rsidRPr="005711D4" w:rsidRDefault="00AA3D2B">
      <w:pPr>
        <w:rPr>
          <w:rFonts w:ascii="Cambria" w:hAnsi="Cambria"/>
        </w:rPr>
      </w:pPr>
    </w:p>
    <w:p w14:paraId="69873F08" w14:textId="5F3080EF" w:rsidR="00AA3D2B" w:rsidRPr="005711D4" w:rsidRDefault="00AA3D2B">
      <w:pPr>
        <w:rPr>
          <w:rFonts w:ascii="Cambria" w:hAnsi="Cambria"/>
        </w:rPr>
      </w:pPr>
      <w:r w:rsidRPr="005711D4">
        <w:rPr>
          <w:rFonts w:ascii="Cambria" w:hAnsi="Cambria"/>
        </w:rPr>
        <w:t>It is important that the participant types their name carefully, as this is the name which will appear on the certificate if they complete the course</w:t>
      </w:r>
      <w:r w:rsidR="00154D27">
        <w:rPr>
          <w:rFonts w:ascii="Cambria" w:hAnsi="Cambria"/>
        </w:rPr>
        <w:t xml:space="preserve"> </w:t>
      </w:r>
      <w:r w:rsidRPr="005711D4">
        <w:rPr>
          <w:rFonts w:ascii="Cambria" w:hAnsi="Cambria"/>
        </w:rPr>
        <w:t xml:space="preserve">successfully. </w:t>
      </w:r>
    </w:p>
    <w:p w14:paraId="7B9CE266" w14:textId="77777777" w:rsidR="00B01412" w:rsidRPr="005711D4" w:rsidRDefault="00B01412">
      <w:pPr>
        <w:rPr>
          <w:rFonts w:ascii="Cambria" w:hAnsi="Cambria"/>
        </w:rPr>
      </w:pPr>
    </w:p>
    <w:p w14:paraId="39F35034" w14:textId="62CF427D" w:rsidR="007E220C" w:rsidRPr="00823F01" w:rsidRDefault="007E220C" w:rsidP="007E220C">
      <w:pPr>
        <w:spacing w:after="150" w:line="276" w:lineRule="auto"/>
        <w:rPr>
          <w:rFonts w:ascii="Cambria" w:hAnsi="Cambria"/>
        </w:rPr>
      </w:pPr>
      <w:r w:rsidRPr="00823F01">
        <w:rPr>
          <w:rFonts w:ascii="Cambria" w:hAnsi="Cambria"/>
        </w:rPr>
        <w:t xml:space="preserve">Once an account is created and the participant is signed in they can enrol on the course on OpenLearn Create using the course link </w:t>
      </w:r>
      <w:hyperlink r:id="rId23" w:history="1">
        <w:r w:rsidRPr="00823F01">
          <w:rPr>
            <w:rStyle w:val="Hyperlink"/>
            <w:rFonts w:ascii="Cambria" w:hAnsi="Cambria"/>
          </w:rPr>
          <w:t>http://www.open.edu/openlearncreate/course/view.php?id=3287</w:t>
        </w:r>
      </w:hyperlink>
      <w:r w:rsidRPr="00823F01">
        <w:rPr>
          <w:rFonts w:ascii="Cambria" w:hAnsi="Cambria"/>
        </w:rPr>
        <w:t xml:space="preserve"> </w:t>
      </w:r>
    </w:p>
    <w:p w14:paraId="5223323D" w14:textId="10DFCDA3" w:rsidR="007E220C" w:rsidRPr="00823F01" w:rsidRDefault="007E220C" w:rsidP="007E220C">
      <w:pPr>
        <w:spacing w:after="150" w:line="276" w:lineRule="auto"/>
        <w:rPr>
          <w:rFonts w:ascii="Cambria" w:eastAsia="Calibri" w:hAnsi="Cambria" w:cs="Arial"/>
        </w:rPr>
      </w:pPr>
      <w:r w:rsidRPr="00823F01">
        <w:rPr>
          <w:rFonts w:ascii="Cambria" w:eastAsia="Calibri" w:hAnsi="Cambria" w:cs="Arial"/>
          <w:bCs/>
        </w:rPr>
        <w:t>You can also locate</w:t>
      </w:r>
      <w:r w:rsidRPr="00823F01">
        <w:rPr>
          <w:rFonts w:ascii="Cambria" w:eastAsia="Calibri" w:hAnsi="Cambria" w:cs="Arial"/>
        </w:rPr>
        <w:t xml:space="preserve"> the TESSA course on the OpenLearn </w:t>
      </w:r>
      <w:r w:rsidR="00B51CDE">
        <w:rPr>
          <w:rFonts w:ascii="Cambria" w:eastAsia="Calibri" w:hAnsi="Cambria" w:cs="Arial"/>
        </w:rPr>
        <w:t xml:space="preserve">Create </w:t>
      </w:r>
      <w:r w:rsidRPr="00823F01">
        <w:rPr>
          <w:rFonts w:ascii="Cambria" w:eastAsia="Calibri" w:hAnsi="Cambria" w:cs="Arial"/>
        </w:rPr>
        <w:t xml:space="preserve">website by using the search facility. </w:t>
      </w:r>
      <w:r w:rsidR="00AD65D0">
        <w:rPr>
          <w:rFonts w:ascii="Cambria" w:eastAsia="Calibri" w:hAnsi="Cambria" w:cs="Arial"/>
        </w:rPr>
        <w:t xml:space="preserve"> </w:t>
      </w:r>
      <w:r w:rsidRPr="00823F01">
        <w:rPr>
          <w:rFonts w:ascii="Cambria" w:eastAsia="Calibri" w:hAnsi="Cambria" w:cs="Arial"/>
        </w:rPr>
        <w:t>It is called ‘TESSA: Teaching early reading in Africa - with African Storybook’.  This can be a little tricky. Use ‘Search for free courses and collections’ (the magnifying glass icon) to search for the course by name.</w:t>
      </w:r>
    </w:p>
    <w:p w14:paraId="2B4B1FD5" w14:textId="77777777" w:rsidR="007E220C" w:rsidRPr="00823F01" w:rsidRDefault="007E220C" w:rsidP="007E220C">
      <w:pPr>
        <w:spacing w:after="150" w:line="360" w:lineRule="auto"/>
        <w:rPr>
          <w:rFonts w:ascii="Cambria" w:eastAsia="Calibri" w:hAnsi="Cambria" w:cs="Arial"/>
        </w:rPr>
      </w:pPr>
      <w:r w:rsidRPr="00823F01">
        <w:rPr>
          <w:rFonts w:ascii="Cambria" w:eastAsia="Calibri" w:hAnsi="Cambria" w:cs="Arial"/>
          <w:b/>
          <w:bCs/>
        </w:rPr>
        <w:t>Click</w:t>
      </w:r>
      <w:r w:rsidRPr="00823F01">
        <w:rPr>
          <w:rFonts w:ascii="Cambria" w:eastAsia="Calibri" w:hAnsi="Cambria" w:cs="Arial"/>
        </w:rPr>
        <w:t xml:space="preserve"> on ‘Find out more’. </w:t>
      </w:r>
    </w:p>
    <w:p w14:paraId="7C1107C4" w14:textId="77777777" w:rsidR="007E220C" w:rsidRPr="00823F01" w:rsidRDefault="007E220C" w:rsidP="007E220C">
      <w:pPr>
        <w:spacing w:after="150" w:line="360" w:lineRule="auto"/>
        <w:rPr>
          <w:rFonts w:ascii="Cambria" w:eastAsia="Calibri" w:hAnsi="Cambria" w:cs="Arial"/>
        </w:rPr>
      </w:pPr>
      <w:r w:rsidRPr="00823F01">
        <w:rPr>
          <w:rFonts w:ascii="Cambria" w:eastAsia="Calibri" w:hAnsi="Cambria" w:cs="Arial"/>
          <w:b/>
          <w:bCs/>
        </w:rPr>
        <w:t>Click</w:t>
      </w:r>
      <w:r w:rsidRPr="00823F01">
        <w:rPr>
          <w:rFonts w:ascii="Cambria" w:eastAsia="Calibri" w:hAnsi="Cambria" w:cs="Arial"/>
        </w:rPr>
        <w:t xml:space="preserve"> on ‘Enrol now’ to enrol on the course:</w:t>
      </w:r>
    </w:p>
    <w:p w14:paraId="3463DECB" w14:textId="77777777" w:rsidR="007E220C" w:rsidRPr="00823F01" w:rsidRDefault="007E220C" w:rsidP="007E220C">
      <w:pPr>
        <w:spacing w:after="150" w:line="360" w:lineRule="auto"/>
        <w:rPr>
          <w:rFonts w:ascii="Cambria" w:eastAsia="Calibri" w:hAnsi="Cambria" w:cs="Arial"/>
        </w:rPr>
      </w:pPr>
      <w:r w:rsidRPr="00823F01">
        <w:rPr>
          <w:rFonts w:ascii="Cambria" w:hAnsi="Cambria"/>
          <w:noProof/>
          <w:lang w:eastAsia="en-GB"/>
        </w:rPr>
        <w:lastRenderedPageBreak/>
        <w:drawing>
          <wp:inline distT="0" distB="0" distL="0" distR="0" wp14:anchorId="7F52A8B7" wp14:editId="211F749C">
            <wp:extent cx="5274945" cy="2965450"/>
            <wp:effectExtent l="0" t="0" r="190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945" cy="2965450"/>
                    </a:xfrm>
                    <a:prstGeom prst="rect">
                      <a:avLst/>
                    </a:prstGeom>
                  </pic:spPr>
                </pic:pic>
              </a:graphicData>
            </a:graphic>
          </wp:inline>
        </w:drawing>
      </w:r>
    </w:p>
    <w:p w14:paraId="7666DD7F" w14:textId="77777777" w:rsidR="007E220C" w:rsidRPr="00823F01" w:rsidRDefault="007E220C" w:rsidP="007E220C">
      <w:pPr>
        <w:spacing w:after="150" w:line="360" w:lineRule="auto"/>
        <w:rPr>
          <w:rFonts w:ascii="Cambria" w:eastAsia="Calibri" w:hAnsi="Cambria" w:cs="Arial"/>
        </w:rPr>
      </w:pPr>
      <w:r w:rsidRPr="00154D27">
        <w:rPr>
          <w:rFonts w:ascii="Cambria" w:eastAsia="Calibri" w:hAnsi="Cambria" w:cs="Arial"/>
          <w:b/>
        </w:rPr>
        <w:t xml:space="preserve">Click </w:t>
      </w:r>
      <w:r w:rsidRPr="00823F01">
        <w:rPr>
          <w:rFonts w:ascii="Cambria" w:eastAsia="Calibri" w:hAnsi="Cambria" w:cs="Arial"/>
        </w:rPr>
        <w:t>on ‘Enrol me’:</w:t>
      </w:r>
    </w:p>
    <w:p w14:paraId="634C437A" w14:textId="77777777" w:rsidR="007E220C" w:rsidRPr="00823F01" w:rsidRDefault="007E220C" w:rsidP="007E220C">
      <w:pPr>
        <w:spacing w:after="150" w:line="276" w:lineRule="auto"/>
        <w:rPr>
          <w:rFonts w:ascii="Cambria" w:eastAsia="Calibri" w:hAnsi="Cambria" w:cs="Arial"/>
        </w:rPr>
      </w:pPr>
      <w:r w:rsidRPr="00823F01">
        <w:rPr>
          <w:rFonts w:ascii="Cambria" w:hAnsi="Cambria"/>
          <w:noProof/>
          <w:lang w:eastAsia="en-GB"/>
        </w:rPr>
        <w:drawing>
          <wp:inline distT="0" distB="0" distL="0" distR="0" wp14:anchorId="4EC94F86" wp14:editId="1BFCB321">
            <wp:extent cx="5274945" cy="2965450"/>
            <wp:effectExtent l="0" t="0" r="190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945" cy="2965450"/>
                    </a:xfrm>
                    <a:prstGeom prst="rect">
                      <a:avLst/>
                    </a:prstGeom>
                  </pic:spPr>
                </pic:pic>
              </a:graphicData>
            </a:graphic>
          </wp:inline>
        </w:drawing>
      </w:r>
    </w:p>
    <w:p w14:paraId="56D9DF26" w14:textId="77777777" w:rsidR="007E220C" w:rsidRPr="00823F01" w:rsidRDefault="007E220C" w:rsidP="007E220C">
      <w:pPr>
        <w:spacing w:after="150" w:line="360" w:lineRule="auto"/>
        <w:rPr>
          <w:rFonts w:ascii="Cambria" w:eastAsia="Calibri" w:hAnsi="Cambria" w:cs="Arial"/>
        </w:rPr>
      </w:pPr>
      <w:r w:rsidRPr="00823F01">
        <w:rPr>
          <w:rFonts w:ascii="Cambria" w:eastAsia="Calibri" w:hAnsi="Cambria" w:cs="Arial"/>
        </w:rPr>
        <w:t>You’re now on the course!</w:t>
      </w:r>
    </w:p>
    <w:p w14:paraId="69847EE7" w14:textId="77777777" w:rsidR="00743A5A" w:rsidRPr="005711D4" w:rsidRDefault="00743A5A" w:rsidP="00743A5A">
      <w:pPr>
        <w:rPr>
          <w:rFonts w:ascii="Cambria" w:hAnsi="Cambria"/>
        </w:rPr>
      </w:pPr>
    </w:p>
    <w:p w14:paraId="583EE930" w14:textId="4D603CB7" w:rsidR="00F56410" w:rsidRPr="00FD4972" w:rsidRDefault="00F56410" w:rsidP="006A44B7">
      <w:pPr>
        <w:pStyle w:val="Heading3"/>
      </w:pPr>
      <w:bookmarkStart w:id="18" w:name="_Toc522281901"/>
      <w:r w:rsidRPr="00FD4972">
        <w:t>Working across devices</w:t>
      </w:r>
      <w:bookmarkEnd w:id="18"/>
    </w:p>
    <w:p w14:paraId="6DD5E33F" w14:textId="0E3C4407" w:rsidR="00067B07" w:rsidRPr="005711D4" w:rsidRDefault="00067B07">
      <w:pPr>
        <w:rPr>
          <w:rFonts w:ascii="Cambria" w:hAnsi="Cambria"/>
        </w:rPr>
      </w:pPr>
    </w:p>
    <w:p w14:paraId="5B0B5B55" w14:textId="620ABC4D" w:rsidR="00370C56" w:rsidRPr="005711D4" w:rsidRDefault="00067B07">
      <w:pPr>
        <w:rPr>
          <w:rFonts w:ascii="Cambria" w:hAnsi="Cambria"/>
        </w:rPr>
      </w:pPr>
      <w:r w:rsidRPr="005711D4">
        <w:rPr>
          <w:rFonts w:ascii="Cambria" w:hAnsi="Cambria"/>
        </w:rPr>
        <w:t>Online learning will always entail usin</w:t>
      </w:r>
      <w:r w:rsidR="00EF799C">
        <w:rPr>
          <w:rFonts w:ascii="Cambria" w:hAnsi="Cambria"/>
        </w:rPr>
        <w:t>g one form of technology or an</w:t>
      </w:r>
      <w:r w:rsidRPr="005711D4">
        <w:rPr>
          <w:rFonts w:ascii="Cambria" w:hAnsi="Cambria"/>
        </w:rPr>
        <w:t xml:space="preserve">other. </w:t>
      </w:r>
      <w:r w:rsidR="00AD65D0">
        <w:rPr>
          <w:rFonts w:ascii="Cambria" w:hAnsi="Cambria"/>
        </w:rPr>
        <w:t xml:space="preserve"> </w:t>
      </w:r>
      <w:r w:rsidRPr="005711D4">
        <w:rPr>
          <w:rFonts w:ascii="Cambria" w:hAnsi="Cambria"/>
        </w:rPr>
        <w:t>The TESSA BOC is designed in such a way that one can use a desktop, a laptop, a tablet or even a smart phone.</w:t>
      </w:r>
      <w:r w:rsidR="00AD65D0">
        <w:rPr>
          <w:rFonts w:ascii="Cambria" w:hAnsi="Cambria"/>
        </w:rPr>
        <w:t xml:space="preserve"> </w:t>
      </w:r>
      <w:r w:rsidRPr="005711D4">
        <w:rPr>
          <w:rFonts w:ascii="Cambria" w:hAnsi="Cambria"/>
        </w:rPr>
        <w:t xml:space="preserve"> </w:t>
      </w:r>
      <w:r w:rsidR="00B922D2" w:rsidRPr="005711D4">
        <w:rPr>
          <w:rFonts w:ascii="Cambria" w:hAnsi="Cambria"/>
        </w:rPr>
        <w:t xml:space="preserve">Once you are registered on the course, it will always ‘remember’ where you are, whatever device you use, even if you change from working on your phone to a laptop. </w:t>
      </w:r>
      <w:r w:rsidR="00AD65D0">
        <w:rPr>
          <w:rFonts w:ascii="Cambria" w:hAnsi="Cambria"/>
        </w:rPr>
        <w:t xml:space="preserve"> </w:t>
      </w:r>
      <w:r w:rsidR="00B922D2" w:rsidRPr="005711D4">
        <w:rPr>
          <w:rFonts w:ascii="Cambria" w:hAnsi="Cambria"/>
        </w:rPr>
        <w:t xml:space="preserve">At </w:t>
      </w:r>
      <w:r w:rsidR="00370C56" w:rsidRPr="005711D4">
        <w:rPr>
          <w:rFonts w:ascii="Cambria" w:hAnsi="Cambria"/>
        </w:rPr>
        <w:t xml:space="preserve">the </w:t>
      </w:r>
      <w:r w:rsidR="00B922D2" w:rsidRPr="005711D4">
        <w:rPr>
          <w:rFonts w:ascii="Cambria" w:hAnsi="Cambria"/>
        </w:rPr>
        <w:t xml:space="preserve">first facilitator’s workshop (in </w:t>
      </w:r>
      <w:r w:rsidR="00370C56" w:rsidRPr="005711D4">
        <w:rPr>
          <w:rFonts w:ascii="Cambria" w:hAnsi="Cambria"/>
        </w:rPr>
        <w:t>Johannesburg</w:t>
      </w:r>
      <w:r w:rsidR="00B922D2" w:rsidRPr="005711D4">
        <w:rPr>
          <w:rFonts w:ascii="Cambria" w:hAnsi="Cambria"/>
        </w:rPr>
        <w:t>)</w:t>
      </w:r>
      <w:r w:rsidR="00370C56" w:rsidRPr="005711D4">
        <w:rPr>
          <w:rFonts w:ascii="Cambria" w:hAnsi="Cambria"/>
        </w:rPr>
        <w:t xml:space="preserve">, it was interesting that some of the participants suggested that in their context, smart phones are preferred to laptops because ECD teachers have </w:t>
      </w:r>
      <w:r w:rsidR="00370C56" w:rsidRPr="005711D4">
        <w:rPr>
          <w:rFonts w:ascii="Cambria" w:hAnsi="Cambria"/>
        </w:rPr>
        <w:lastRenderedPageBreak/>
        <w:t>better access to</w:t>
      </w:r>
      <w:r w:rsidR="00ED7120" w:rsidRPr="005711D4">
        <w:rPr>
          <w:rFonts w:ascii="Cambria" w:hAnsi="Cambria"/>
        </w:rPr>
        <w:t xml:space="preserve"> the</w:t>
      </w:r>
      <w:r w:rsidR="00370C56" w:rsidRPr="005711D4">
        <w:rPr>
          <w:rFonts w:ascii="Cambria" w:hAnsi="Cambria"/>
        </w:rPr>
        <w:t xml:space="preserve"> former than to the latter. Also because of the portable nature of smart phones, participants can exchange and collaborate more often </w:t>
      </w:r>
      <w:r w:rsidR="00ED7120" w:rsidRPr="005711D4">
        <w:rPr>
          <w:rFonts w:ascii="Cambria" w:hAnsi="Cambria"/>
        </w:rPr>
        <w:t xml:space="preserve">when using smart phones. </w:t>
      </w:r>
      <w:r w:rsidR="00370C56" w:rsidRPr="005711D4">
        <w:rPr>
          <w:rFonts w:ascii="Cambria" w:hAnsi="Cambria"/>
        </w:rPr>
        <w:t xml:space="preserve"> </w:t>
      </w:r>
    </w:p>
    <w:p w14:paraId="05A5B4EE" w14:textId="77777777" w:rsidR="00370C56" w:rsidRPr="005711D4" w:rsidRDefault="00370C56">
      <w:pPr>
        <w:rPr>
          <w:rFonts w:ascii="Cambria" w:hAnsi="Cambria"/>
        </w:rPr>
      </w:pPr>
    </w:p>
    <w:p w14:paraId="076DDF94" w14:textId="1BEE342C" w:rsidR="0014075D" w:rsidRDefault="00DD0939">
      <w:pPr>
        <w:rPr>
          <w:rFonts w:ascii="Cambria" w:hAnsi="Cambria"/>
        </w:rPr>
      </w:pPr>
      <w:r w:rsidRPr="005711D4">
        <w:rPr>
          <w:rFonts w:ascii="Cambria" w:hAnsi="Cambria"/>
        </w:rPr>
        <w:t>In any event, good practice in facilitating online learning is to find out what forms of technology are convenient for the group and for individuals with</w:t>
      </w:r>
      <w:r w:rsidR="006A44B7">
        <w:rPr>
          <w:rFonts w:ascii="Cambria" w:hAnsi="Cambria"/>
        </w:rPr>
        <w:t>in</w:t>
      </w:r>
      <w:r w:rsidRPr="005711D4">
        <w:rPr>
          <w:rFonts w:ascii="Cambria" w:hAnsi="Cambria"/>
        </w:rPr>
        <w:t xml:space="preserve"> a group. </w:t>
      </w:r>
      <w:r w:rsidR="00AD65D0">
        <w:rPr>
          <w:rFonts w:ascii="Cambria" w:hAnsi="Cambria"/>
        </w:rPr>
        <w:t xml:space="preserve"> </w:t>
      </w:r>
      <w:r w:rsidRPr="005711D4">
        <w:rPr>
          <w:rFonts w:ascii="Cambria" w:hAnsi="Cambria"/>
        </w:rPr>
        <w:t xml:space="preserve">Accommodating a variety of preferences opens up access to the course and being too </w:t>
      </w:r>
      <w:r w:rsidR="00D15F27" w:rsidRPr="005711D4">
        <w:rPr>
          <w:rFonts w:ascii="Cambria" w:hAnsi="Cambria"/>
        </w:rPr>
        <w:t>prescriptive</w:t>
      </w:r>
      <w:r w:rsidRPr="005711D4">
        <w:rPr>
          <w:rFonts w:ascii="Cambria" w:hAnsi="Cambria"/>
        </w:rPr>
        <w:t xml:space="preserve"> </w:t>
      </w:r>
      <w:r w:rsidR="00D15F27" w:rsidRPr="005711D4">
        <w:rPr>
          <w:rFonts w:ascii="Cambria" w:hAnsi="Cambria"/>
        </w:rPr>
        <w:t>does the opposite.</w:t>
      </w:r>
      <w:r w:rsidRPr="005711D4">
        <w:rPr>
          <w:rFonts w:ascii="Cambria" w:hAnsi="Cambria"/>
        </w:rPr>
        <w:t xml:space="preserve"> </w:t>
      </w:r>
    </w:p>
    <w:p w14:paraId="1D465E79" w14:textId="77777777" w:rsidR="0014075D" w:rsidRDefault="0014075D">
      <w:pPr>
        <w:rPr>
          <w:rFonts w:ascii="Cambria" w:hAnsi="Cambria"/>
        </w:rPr>
      </w:pPr>
      <w:r>
        <w:rPr>
          <w:rFonts w:ascii="Cambria" w:hAnsi="Cambria"/>
        </w:rPr>
        <w:br w:type="page"/>
      </w:r>
    </w:p>
    <w:p w14:paraId="3F302222" w14:textId="7365A23D" w:rsidR="003B1DB3" w:rsidRPr="005711D4" w:rsidRDefault="00F56410" w:rsidP="00037549">
      <w:pPr>
        <w:pStyle w:val="Heading2"/>
      </w:pPr>
      <w:bookmarkStart w:id="19" w:name="_Toc522281902"/>
      <w:r w:rsidRPr="005711D4">
        <w:lastRenderedPageBreak/>
        <w:t>Models of facilitation</w:t>
      </w:r>
      <w:bookmarkEnd w:id="19"/>
      <w:r w:rsidRPr="005711D4">
        <w:t xml:space="preserve"> </w:t>
      </w:r>
    </w:p>
    <w:p w14:paraId="349A3A6F" w14:textId="77777777" w:rsidR="003B1DB3" w:rsidRPr="005711D4" w:rsidRDefault="003B1DB3">
      <w:pPr>
        <w:rPr>
          <w:rFonts w:ascii="Cambria" w:hAnsi="Cambria"/>
        </w:rPr>
      </w:pPr>
    </w:p>
    <w:p w14:paraId="31BDD1B7" w14:textId="38059D5A" w:rsidR="003E2BF4" w:rsidRPr="005711D4" w:rsidRDefault="003E2BF4" w:rsidP="00381EAA">
      <w:pPr>
        <w:rPr>
          <w:rFonts w:ascii="Cambria" w:hAnsi="Cambria"/>
        </w:rPr>
      </w:pPr>
      <w:r w:rsidRPr="005711D4">
        <w:rPr>
          <w:rFonts w:ascii="Cambria" w:hAnsi="Cambria"/>
        </w:rPr>
        <w:t xml:space="preserve">There are many different ways of facilitating the course for the teachers, students or parents you work with.  One way is to embed the course into your current way of working; for example, as a teacher educator you could incorporate the course into your current literacy curriculum.  As an ECD coordinator, your teachers could complete the course with colleagues in schools and you might use your school observation visits to quality assure their learning.  </w:t>
      </w:r>
    </w:p>
    <w:p w14:paraId="4A72447C" w14:textId="77777777" w:rsidR="003E2BF4" w:rsidRPr="005711D4" w:rsidRDefault="003E2BF4" w:rsidP="00381EAA">
      <w:pPr>
        <w:rPr>
          <w:rFonts w:ascii="Cambria" w:hAnsi="Cambria"/>
        </w:rPr>
      </w:pPr>
    </w:p>
    <w:p w14:paraId="5271D607" w14:textId="64461831" w:rsidR="003E2BF4" w:rsidRPr="005711D4" w:rsidRDefault="003E2BF4" w:rsidP="00381EAA">
      <w:pPr>
        <w:rPr>
          <w:rFonts w:ascii="Cambria" w:hAnsi="Cambria"/>
        </w:rPr>
      </w:pPr>
      <w:r w:rsidRPr="005711D4">
        <w:rPr>
          <w:rFonts w:ascii="Cambria" w:hAnsi="Cambria"/>
        </w:rPr>
        <w:t>Facilitation can also take place face-to-face or online, using social media (What</w:t>
      </w:r>
      <w:r w:rsidR="009620BC" w:rsidRPr="005711D4">
        <w:rPr>
          <w:rFonts w:ascii="Cambria" w:hAnsi="Cambria"/>
        </w:rPr>
        <w:t>s</w:t>
      </w:r>
      <w:r w:rsidR="00FD4972">
        <w:rPr>
          <w:rFonts w:ascii="Cambria" w:hAnsi="Cambria"/>
        </w:rPr>
        <w:t>A</w:t>
      </w:r>
      <w:r w:rsidRPr="005711D4">
        <w:rPr>
          <w:rFonts w:ascii="Cambria" w:hAnsi="Cambria"/>
        </w:rPr>
        <w:t>pp) or Skype, and your role should be to support and monitor</w:t>
      </w:r>
      <w:r w:rsidR="00381EAA" w:rsidRPr="005711D4">
        <w:rPr>
          <w:rFonts w:ascii="Cambria" w:hAnsi="Cambria"/>
        </w:rPr>
        <w:t xml:space="preserve"> the progress of your group of participants. </w:t>
      </w:r>
      <w:r w:rsidR="00AD65D0">
        <w:rPr>
          <w:rFonts w:ascii="Cambria" w:hAnsi="Cambria"/>
        </w:rPr>
        <w:t xml:space="preserve"> </w:t>
      </w:r>
      <w:r w:rsidR="009620BC" w:rsidRPr="005711D4">
        <w:rPr>
          <w:rFonts w:ascii="Cambria" w:hAnsi="Cambria"/>
        </w:rPr>
        <w:t>Experienced ECD facilitators at the first BOC workshop in Johannesburg described the process as follows:</w:t>
      </w:r>
    </w:p>
    <w:p w14:paraId="7B909D7F" w14:textId="03DA0A38" w:rsidR="009620BC" w:rsidRPr="005711D4" w:rsidRDefault="009620BC" w:rsidP="00381EAA">
      <w:pPr>
        <w:rPr>
          <w:rFonts w:ascii="Cambria" w:hAnsi="Cambria"/>
        </w:rPr>
      </w:pPr>
    </w:p>
    <w:p w14:paraId="4224F972" w14:textId="7F984C59" w:rsidR="009620BC" w:rsidRPr="005711D4" w:rsidRDefault="009620BC" w:rsidP="009620BC">
      <w:pPr>
        <w:pStyle w:val="ListParagraph"/>
        <w:numPr>
          <w:ilvl w:val="1"/>
          <w:numId w:val="15"/>
        </w:numPr>
        <w:ind w:left="993" w:hanging="731"/>
        <w:rPr>
          <w:rFonts w:ascii="Cambria" w:hAnsi="Cambria"/>
          <w:sz w:val="24"/>
          <w:szCs w:val="24"/>
        </w:rPr>
      </w:pPr>
      <w:r w:rsidRPr="005711D4">
        <w:rPr>
          <w:rFonts w:ascii="Cambria" w:hAnsi="Cambria"/>
          <w:noProof/>
        </w:rPr>
        <w:drawing>
          <wp:anchor distT="0" distB="0" distL="114300" distR="114300" simplePos="0" relativeHeight="251658240" behindDoc="0" locked="0" layoutInCell="1" allowOverlap="1" wp14:anchorId="0F85E2A8" wp14:editId="064F9BEF">
            <wp:simplePos x="0" y="0"/>
            <wp:positionH relativeFrom="column">
              <wp:posOffset>3480435</wp:posOffset>
            </wp:positionH>
            <wp:positionV relativeFrom="paragraph">
              <wp:posOffset>0</wp:posOffset>
            </wp:positionV>
            <wp:extent cx="1495425" cy="1996440"/>
            <wp:effectExtent l="25400" t="25400" r="28575" b="35560"/>
            <wp:wrapTight wrapText="bothSides">
              <wp:wrapPolygon edited="0">
                <wp:start x="-367" y="-275"/>
                <wp:lineTo x="-367" y="21710"/>
                <wp:lineTo x="21646" y="21710"/>
                <wp:lineTo x="21646" y="-275"/>
                <wp:lineTo x="-367" y="-275"/>
              </wp:wrapPolygon>
            </wp:wrapTight>
            <wp:docPr id="4" name="Picture 4" descr="Macintosh HD:Users:lizchamberlain:Desktop:IMG_6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izchamberlain:Desktop:IMG_694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5425" cy="1996440"/>
                    </a:xfrm>
                    <a:prstGeom prst="rect">
                      <a:avLst/>
                    </a:prstGeom>
                    <a:noFill/>
                    <a:ln>
                      <a:solidFill>
                        <a:schemeClr val="bg1">
                          <a:lumMod val="6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5711D4">
        <w:rPr>
          <w:rFonts w:ascii="Cambria" w:hAnsi="Cambria"/>
          <w:sz w:val="24"/>
          <w:szCs w:val="24"/>
        </w:rPr>
        <w:t>Research</w:t>
      </w:r>
      <w:r w:rsidR="00823F01" w:rsidRPr="005711D4">
        <w:rPr>
          <w:rFonts w:ascii="Cambria" w:hAnsi="Cambria"/>
          <w:sz w:val="24"/>
          <w:szCs w:val="24"/>
        </w:rPr>
        <w:t xml:space="preserve">ing course content </w:t>
      </w:r>
    </w:p>
    <w:p w14:paraId="75F718D4" w14:textId="53D229BB" w:rsidR="009620BC" w:rsidRPr="005711D4" w:rsidRDefault="009620BC" w:rsidP="009620BC">
      <w:pPr>
        <w:pStyle w:val="ListParagraph"/>
        <w:numPr>
          <w:ilvl w:val="1"/>
          <w:numId w:val="15"/>
        </w:numPr>
        <w:ind w:left="993" w:hanging="731"/>
        <w:rPr>
          <w:rFonts w:ascii="Cambria" w:hAnsi="Cambria"/>
          <w:sz w:val="24"/>
          <w:szCs w:val="24"/>
        </w:rPr>
      </w:pPr>
      <w:r w:rsidRPr="005711D4">
        <w:rPr>
          <w:rFonts w:ascii="Cambria" w:hAnsi="Cambria"/>
          <w:sz w:val="24"/>
          <w:szCs w:val="24"/>
        </w:rPr>
        <w:t>Knowing your participants</w:t>
      </w:r>
    </w:p>
    <w:p w14:paraId="130BA233" w14:textId="4097CA3E" w:rsidR="009620BC" w:rsidRPr="005711D4" w:rsidRDefault="009620BC" w:rsidP="009620BC">
      <w:pPr>
        <w:pStyle w:val="ListParagraph"/>
        <w:numPr>
          <w:ilvl w:val="1"/>
          <w:numId w:val="15"/>
        </w:numPr>
        <w:ind w:left="993" w:hanging="731"/>
        <w:rPr>
          <w:rFonts w:ascii="Cambria" w:hAnsi="Cambria"/>
          <w:sz w:val="24"/>
          <w:szCs w:val="24"/>
        </w:rPr>
      </w:pPr>
      <w:r w:rsidRPr="005711D4">
        <w:rPr>
          <w:rFonts w:ascii="Cambria" w:hAnsi="Cambria"/>
          <w:sz w:val="24"/>
          <w:szCs w:val="24"/>
        </w:rPr>
        <w:t>Planning and preparation</w:t>
      </w:r>
    </w:p>
    <w:p w14:paraId="285F9377" w14:textId="7D5A2416" w:rsidR="009620BC" w:rsidRPr="005711D4" w:rsidRDefault="009620BC" w:rsidP="009620BC">
      <w:pPr>
        <w:pStyle w:val="ListParagraph"/>
        <w:numPr>
          <w:ilvl w:val="1"/>
          <w:numId w:val="15"/>
        </w:numPr>
        <w:ind w:left="993" w:hanging="731"/>
        <w:rPr>
          <w:rFonts w:ascii="Cambria" w:hAnsi="Cambria"/>
          <w:sz w:val="24"/>
          <w:szCs w:val="24"/>
        </w:rPr>
      </w:pPr>
      <w:r w:rsidRPr="005711D4">
        <w:rPr>
          <w:rFonts w:ascii="Cambria" w:hAnsi="Cambria"/>
          <w:sz w:val="24"/>
          <w:szCs w:val="24"/>
        </w:rPr>
        <w:t>Establishing the learning environment</w:t>
      </w:r>
    </w:p>
    <w:p w14:paraId="65C62062" w14:textId="2072A1B1" w:rsidR="009620BC" w:rsidRPr="005711D4" w:rsidRDefault="009620BC" w:rsidP="009620BC">
      <w:pPr>
        <w:pStyle w:val="ListParagraph"/>
        <w:numPr>
          <w:ilvl w:val="1"/>
          <w:numId w:val="15"/>
        </w:numPr>
        <w:ind w:left="993" w:hanging="731"/>
        <w:rPr>
          <w:rFonts w:ascii="Cambria" w:hAnsi="Cambria"/>
          <w:sz w:val="24"/>
          <w:szCs w:val="24"/>
        </w:rPr>
      </w:pPr>
      <w:r w:rsidRPr="005711D4">
        <w:rPr>
          <w:rFonts w:ascii="Cambria" w:hAnsi="Cambria"/>
          <w:sz w:val="24"/>
          <w:szCs w:val="24"/>
        </w:rPr>
        <w:t>Engaging with participants</w:t>
      </w:r>
      <w:r w:rsidRPr="005711D4">
        <w:rPr>
          <w:rFonts w:ascii="Cambria" w:hAnsi="Cambria"/>
          <w:sz w:val="24"/>
          <w:szCs w:val="24"/>
        </w:rPr>
        <w:tab/>
      </w:r>
      <w:r w:rsidRPr="005711D4">
        <w:rPr>
          <w:rFonts w:ascii="Cambria" w:hAnsi="Cambria"/>
          <w:sz w:val="24"/>
          <w:szCs w:val="24"/>
        </w:rPr>
        <w:tab/>
      </w:r>
    </w:p>
    <w:p w14:paraId="1A36882A" w14:textId="481B9C7B" w:rsidR="009620BC" w:rsidRPr="005711D4" w:rsidRDefault="009620BC" w:rsidP="009620BC">
      <w:pPr>
        <w:pStyle w:val="ListParagraph"/>
        <w:numPr>
          <w:ilvl w:val="1"/>
          <w:numId w:val="15"/>
        </w:numPr>
        <w:ind w:left="993" w:hanging="731"/>
        <w:rPr>
          <w:rFonts w:ascii="Cambria" w:hAnsi="Cambria"/>
          <w:sz w:val="24"/>
          <w:szCs w:val="24"/>
        </w:rPr>
      </w:pPr>
      <w:r w:rsidRPr="005711D4">
        <w:rPr>
          <w:rFonts w:ascii="Cambria" w:hAnsi="Cambria"/>
          <w:sz w:val="24"/>
          <w:szCs w:val="24"/>
        </w:rPr>
        <w:t>Skill development and practical demonstration</w:t>
      </w:r>
    </w:p>
    <w:p w14:paraId="5C050848" w14:textId="5D683252" w:rsidR="009620BC" w:rsidRPr="005711D4" w:rsidRDefault="008E2E8E" w:rsidP="009620BC">
      <w:pPr>
        <w:pStyle w:val="ListParagraph"/>
        <w:numPr>
          <w:ilvl w:val="1"/>
          <w:numId w:val="15"/>
        </w:numPr>
        <w:ind w:left="993" w:hanging="731"/>
        <w:rPr>
          <w:rFonts w:ascii="Cambria" w:hAnsi="Cambria"/>
          <w:sz w:val="24"/>
          <w:szCs w:val="24"/>
        </w:rPr>
      </w:pPr>
      <w:r w:rsidRPr="005711D4">
        <w:rPr>
          <w:rFonts w:ascii="Cambria" w:hAnsi="Cambria"/>
          <w:sz w:val="24"/>
          <w:szCs w:val="24"/>
        </w:rPr>
        <w:t>Promoting r</w:t>
      </w:r>
      <w:r w:rsidR="009620BC" w:rsidRPr="005711D4">
        <w:rPr>
          <w:rFonts w:ascii="Cambria" w:hAnsi="Cambria"/>
          <w:sz w:val="24"/>
          <w:szCs w:val="24"/>
        </w:rPr>
        <w:t>eflection</w:t>
      </w:r>
    </w:p>
    <w:p w14:paraId="1BE4DC41" w14:textId="371DD540" w:rsidR="009620BC" w:rsidRPr="005711D4" w:rsidRDefault="009620BC" w:rsidP="00381EAA">
      <w:pPr>
        <w:pStyle w:val="ListParagraph"/>
        <w:numPr>
          <w:ilvl w:val="1"/>
          <w:numId w:val="15"/>
        </w:numPr>
        <w:ind w:left="993" w:hanging="731"/>
        <w:rPr>
          <w:rFonts w:ascii="Cambria" w:hAnsi="Cambria"/>
          <w:sz w:val="24"/>
          <w:szCs w:val="24"/>
        </w:rPr>
      </w:pPr>
      <w:r w:rsidRPr="005711D4">
        <w:rPr>
          <w:rFonts w:ascii="Cambria" w:hAnsi="Cambria"/>
          <w:sz w:val="24"/>
          <w:szCs w:val="24"/>
        </w:rPr>
        <w:t>Self-evaluation and programme evaluation</w:t>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t xml:space="preserve">         </w:t>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r>
      <w:r w:rsidRPr="005711D4">
        <w:rPr>
          <w:rFonts w:ascii="Cambria" w:hAnsi="Cambria"/>
          <w:sz w:val="24"/>
          <w:szCs w:val="24"/>
        </w:rPr>
        <w:tab/>
        <w:t xml:space="preserve">        </w:t>
      </w:r>
      <w:r w:rsidRPr="005711D4">
        <w:rPr>
          <w:rFonts w:ascii="Cambria" w:hAnsi="Cambria"/>
          <w:sz w:val="18"/>
          <w:szCs w:val="18"/>
        </w:rPr>
        <w:t>Figure 1: Effective facilitation</w:t>
      </w:r>
      <w:r w:rsidRPr="005711D4">
        <w:rPr>
          <w:rFonts w:ascii="Cambria" w:hAnsi="Cambria"/>
          <w:sz w:val="24"/>
          <w:szCs w:val="24"/>
        </w:rPr>
        <w:br/>
      </w:r>
    </w:p>
    <w:p w14:paraId="627C1F99" w14:textId="586D119B" w:rsidR="009620BC" w:rsidRPr="005711D4" w:rsidRDefault="009620BC" w:rsidP="00381EAA">
      <w:pPr>
        <w:rPr>
          <w:rFonts w:ascii="Cambria" w:hAnsi="Cambria"/>
        </w:rPr>
      </w:pPr>
      <w:r w:rsidRPr="005711D4">
        <w:rPr>
          <w:rFonts w:ascii="Cambria" w:hAnsi="Cambria"/>
        </w:rPr>
        <w:t>You will have other ideas to add to the list</w:t>
      </w:r>
      <w:r w:rsidR="0047118B" w:rsidRPr="005711D4">
        <w:rPr>
          <w:rFonts w:ascii="Cambria" w:hAnsi="Cambria"/>
        </w:rPr>
        <w:t xml:space="preserve"> b</w:t>
      </w:r>
      <w:r w:rsidR="00AD65D0">
        <w:rPr>
          <w:rFonts w:ascii="Cambria" w:hAnsi="Cambria"/>
        </w:rPr>
        <w:t xml:space="preserve">ased on your own experiences.  </w:t>
      </w:r>
      <w:r w:rsidR="0047118B" w:rsidRPr="005711D4">
        <w:rPr>
          <w:rFonts w:ascii="Cambria" w:hAnsi="Cambria"/>
        </w:rPr>
        <w:t>If you are facilitating the course with colleagues, you can use these ideas as a</w:t>
      </w:r>
      <w:r w:rsidRPr="005711D4">
        <w:rPr>
          <w:rFonts w:ascii="Cambria" w:hAnsi="Cambria"/>
        </w:rPr>
        <w:t xml:space="preserve"> starting point for discussion about </w:t>
      </w:r>
      <w:r w:rsidR="0047118B" w:rsidRPr="005711D4">
        <w:rPr>
          <w:rFonts w:ascii="Cambria" w:hAnsi="Cambria"/>
        </w:rPr>
        <w:t xml:space="preserve">which model of </w:t>
      </w:r>
      <w:r w:rsidRPr="005711D4">
        <w:rPr>
          <w:rFonts w:ascii="Cambria" w:hAnsi="Cambria"/>
        </w:rPr>
        <w:t xml:space="preserve">facilitation </w:t>
      </w:r>
      <w:r w:rsidR="0047118B" w:rsidRPr="005711D4">
        <w:rPr>
          <w:rFonts w:ascii="Cambria" w:hAnsi="Cambria"/>
        </w:rPr>
        <w:t xml:space="preserve">can </w:t>
      </w:r>
      <w:r w:rsidR="00BE38A9" w:rsidRPr="005711D4">
        <w:rPr>
          <w:rFonts w:ascii="Cambria" w:hAnsi="Cambria"/>
        </w:rPr>
        <w:t xml:space="preserve">be </w:t>
      </w:r>
      <w:r w:rsidRPr="005711D4">
        <w:rPr>
          <w:rFonts w:ascii="Cambria" w:hAnsi="Cambria"/>
        </w:rPr>
        <w:t xml:space="preserve">adapted for </w:t>
      </w:r>
      <w:r w:rsidR="0047118B" w:rsidRPr="005711D4">
        <w:rPr>
          <w:rFonts w:ascii="Cambria" w:hAnsi="Cambria"/>
        </w:rPr>
        <w:t>the</w:t>
      </w:r>
      <w:r w:rsidRPr="005711D4">
        <w:rPr>
          <w:rFonts w:ascii="Cambria" w:hAnsi="Cambria"/>
        </w:rPr>
        <w:t xml:space="preserve"> course.     </w:t>
      </w:r>
    </w:p>
    <w:p w14:paraId="66131657" w14:textId="77777777" w:rsidR="00BE38A9" w:rsidRPr="005711D4" w:rsidRDefault="00BE38A9" w:rsidP="00381EAA">
      <w:pPr>
        <w:rPr>
          <w:rFonts w:ascii="Cambria" w:hAnsi="Cambria"/>
        </w:rPr>
      </w:pPr>
    </w:p>
    <w:p w14:paraId="054CEDE3" w14:textId="492A2FE7" w:rsidR="00BE38A9" w:rsidRPr="00FD4972" w:rsidRDefault="00BE38A9" w:rsidP="006A44B7">
      <w:pPr>
        <w:pStyle w:val="Heading3"/>
      </w:pPr>
      <w:bookmarkStart w:id="20" w:name="_Toc522281903"/>
      <w:r w:rsidRPr="00FD4972">
        <w:t>Planning facilitation sessions</w:t>
      </w:r>
      <w:bookmarkEnd w:id="20"/>
    </w:p>
    <w:p w14:paraId="0983878F" w14:textId="77777777" w:rsidR="00BE38A9" w:rsidRPr="005711D4" w:rsidRDefault="00BE38A9" w:rsidP="00BE38A9">
      <w:pPr>
        <w:rPr>
          <w:rFonts w:ascii="Cambria" w:hAnsi="Cambria"/>
        </w:rPr>
      </w:pPr>
      <w:r w:rsidRPr="005711D4">
        <w:rPr>
          <w:rFonts w:ascii="Cambria" w:hAnsi="Cambria"/>
        </w:rPr>
        <w:t>To plan an effective facilitation session, whether it is in a face-to-face or online environment, it is helpful to think of delivering it in four parts:</w:t>
      </w:r>
      <w:r w:rsidRPr="005711D4">
        <w:rPr>
          <w:rFonts w:ascii="Cambria" w:hAnsi="Cambria"/>
        </w:rPr>
        <w:br/>
      </w:r>
    </w:p>
    <w:p w14:paraId="15F42FA6" w14:textId="37FE855C" w:rsidR="00BE38A9" w:rsidRPr="005711D4" w:rsidRDefault="00BE38A9" w:rsidP="006A44B7">
      <w:pPr>
        <w:ind w:left="810" w:hanging="810"/>
        <w:rPr>
          <w:rFonts w:ascii="Cambria" w:hAnsi="Cambria"/>
        </w:rPr>
      </w:pPr>
      <w:r w:rsidRPr="005711D4">
        <w:rPr>
          <w:rFonts w:ascii="Cambria" w:hAnsi="Cambria"/>
          <w:b/>
        </w:rPr>
        <w:t>Part 1</w:t>
      </w:r>
      <w:r w:rsidRPr="005711D4">
        <w:rPr>
          <w:rFonts w:ascii="Cambria" w:hAnsi="Cambria"/>
        </w:rPr>
        <w:t xml:space="preserve">: an introductory activity to put everyone at ease. </w:t>
      </w:r>
      <w:r w:rsidR="00AD65D0">
        <w:rPr>
          <w:rFonts w:ascii="Cambria" w:hAnsi="Cambria"/>
        </w:rPr>
        <w:t xml:space="preserve"> This is easy to </w:t>
      </w:r>
      <w:r w:rsidRPr="005711D4">
        <w:rPr>
          <w:rFonts w:ascii="Cambria" w:hAnsi="Cambria"/>
        </w:rPr>
        <w:t>understand for everyone, exciting and interest arousing;</w:t>
      </w:r>
    </w:p>
    <w:p w14:paraId="53D4BDB5" w14:textId="3A4EEAAC" w:rsidR="00BE38A9" w:rsidRPr="005711D4" w:rsidRDefault="00BE38A9" w:rsidP="00B6758A">
      <w:pPr>
        <w:rPr>
          <w:rFonts w:ascii="Cambria" w:hAnsi="Cambria"/>
        </w:rPr>
      </w:pPr>
      <w:r w:rsidRPr="005711D4">
        <w:rPr>
          <w:rFonts w:ascii="Cambria" w:hAnsi="Cambria"/>
          <w:b/>
        </w:rPr>
        <w:t>Part 2</w:t>
      </w:r>
      <w:r w:rsidRPr="005711D4">
        <w:rPr>
          <w:rFonts w:ascii="Cambria" w:hAnsi="Cambria"/>
        </w:rPr>
        <w:t xml:space="preserve">: a review of the previous section’s learning. </w:t>
      </w:r>
      <w:r w:rsidR="00AD65D0">
        <w:rPr>
          <w:rFonts w:ascii="Cambria" w:hAnsi="Cambria"/>
        </w:rPr>
        <w:t xml:space="preserve"> </w:t>
      </w:r>
      <w:r w:rsidRPr="005711D4">
        <w:rPr>
          <w:rFonts w:ascii="Cambria" w:hAnsi="Cambria"/>
        </w:rPr>
        <w:t xml:space="preserve">Useful questions might be: </w:t>
      </w:r>
    </w:p>
    <w:p w14:paraId="237EB0C2" w14:textId="423A4F4F" w:rsidR="00BE38A9" w:rsidRPr="005711D4" w:rsidRDefault="00BE38A9" w:rsidP="00BE38A9">
      <w:pPr>
        <w:ind w:left="360"/>
        <w:rPr>
          <w:rFonts w:ascii="Cambria" w:hAnsi="Cambria"/>
        </w:rPr>
      </w:pPr>
      <w:r w:rsidRPr="005711D4">
        <w:rPr>
          <w:rFonts w:ascii="Cambria" w:hAnsi="Cambria"/>
        </w:rPr>
        <w:t xml:space="preserve">                    What has been learnt? </w:t>
      </w:r>
    </w:p>
    <w:p w14:paraId="4E4FBA73" w14:textId="77777777" w:rsidR="00BE38A9" w:rsidRPr="005711D4" w:rsidRDefault="00BE38A9" w:rsidP="00BE38A9">
      <w:pPr>
        <w:rPr>
          <w:rFonts w:ascii="Cambria" w:hAnsi="Cambria"/>
        </w:rPr>
      </w:pPr>
      <w:r w:rsidRPr="005711D4">
        <w:rPr>
          <w:rFonts w:ascii="Cambria" w:hAnsi="Cambria"/>
        </w:rPr>
        <w:t xml:space="preserve">                     </w:t>
      </w:r>
      <w:r w:rsidRPr="005711D4">
        <w:rPr>
          <w:rFonts w:ascii="Cambria" w:hAnsi="Cambria"/>
        </w:rPr>
        <w:tab/>
        <w:t>What did you find most interesting?</w:t>
      </w:r>
    </w:p>
    <w:p w14:paraId="63B09B8D" w14:textId="77777777" w:rsidR="00BE38A9" w:rsidRPr="005711D4" w:rsidRDefault="00BE38A9" w:rsidP="00BE38A9">
      <w:pPr>
        <w:rPr>
          <w:rFonts w:ascii="Cambria" w:hAnsi="Cambria"/>
        </w:rPr>
      </w:pPr>
      <w:r w:rsidRPr="005711D4">
        <w:rPr>
          <w:rFonts w:ascii="Cambria" w:hAnsi="Cambria"/>
        </w:rPr>
        <w:t xml:space="preserve">                     </w:t>
      </w:r>
      <w:r w:rsidRPr="005711D4">
        <w:rPr>
          <w:rFonts w:ascii="Cambria" w:hAnsi="Cambria"/>
        </w:rPr>
        <w:tab/>
        <w:t>What has been problematic?</w:t>
      </w:r>
    </w:p>
    <w:p w14:paraId="094C5EE5" w14:textId="77777777" w:rsidR="00BE38A9" w:rsidRPr="005711D4" w:rsidRDefault="00BE38A9" w:rsidP="00B6758A">
      <w:pPr>
        <w:rPr>
          <w:rFonts w:ascii="Cambria" w:hAnsi="Cambria"/>
        </w:rPr>
      </w:pPr>
      <w:r w:rsidRPr="005711D4">
        <w:rPr>
          <w:rFonts w:ascii="Cambria" w:hAnsi="Cambria"/>
          <w:b/>
        </w:rPr>
        <w:t>Part 3</w:t>
      </w:r>
      <w:r w:rsidRPr="005711D4">
        <w:rPr>
          <w:rFonts w:ascii="Cambria" w:hAnsi="Cambria"/>
        </w:rPr>
        <w:t xml:space="preserve">: an activity from the BOC, an optional activity or suggested reading; </w:t>
      </w:r>
    </w:p>
    <w:p w14:paraId="51E13588" w14:textId="77777777" w:rsidR="00BE38A9" w:rsidRPr="005711D4" w:rsidRDefault="00BE38A9" w:rsidP="00B6758A">
      <w:pPr>
        <w:rPr>
          <w:rFonts w:ascii="Cambria" w:hAnsi="Cambria"/>
        </w:rPr>
      </w:pPr>
      <w:r w:rsidRPr="005711D4">
        <w:rPr>
          <w:rFonts w:ascii="Cambria" w:hAnsi="Cambria"/>
          <w:b/>
        </w:rPr>
        <w:t>Part 4:</w:t>
      </w:r>
      <w:r w:rsidRPr="005711D4">
        <w:rPr>
          <w:rFonts w:ascii="Cambria" w:hAnsi="Cambria"/>
        </w:rPr>
        <w:t xml:space="preserve"> setting expectations for the next section, including agreeing on deadlines.</w:t>
      </w:r>
      <w:r w:rsidRPr="005711D4">
        <w:rPr>
          <w:rFonts w:ascii="Cambria" w:hAnsi="Cambria"/>
        </w:rPr>
        <w:br/>
      </w:r>
    </w:p>
    <w:p w14:paraId="47CF810A" w14:textId="77777777" w:rsidR="00BE38A9" w:rsidRPr="005711D4" w:rsidRDefault="00BE38A9" w:rsidP="00BE38A9">
      <w:pPr>
        <w:rPr>
          <w:rFonts w:ascii="Cambria" w:hAnsi="Cambria"/>
        </w:rPr>
      </w:pPr>
      <w:r w:rsidRPr="005711D4">
        <w:rPr>
          <w:rFonts w:ascii="Cambria" w:hAnsi="Cambria"/>
        </w:rPr>
        <w:lastRenderedPageBreak/>
        <w:t xml:space="preserve">Using this four-part framework, you are free to organise the facilitation sessions according to the needs of your group. </w:t>
      </w:r>
      <w:r w:rsidRPr="005711D4">
        <w:rPr>
          <w:rFonts w:ascii="Cambria" w:hAnsi="Cambria"/>
        </w:rPr>
        <w:br/>
      </w:r>
    </w:p>
    <w:p w14:paraId="7E964647" w14:textId="20850AA2" w:rsidR="00BE38A9" w:rsidRPr="005711D4" w:rsidRDefault="00BE38A9" w:rsidP="00BE38A9">
      <w:pPr>
        <w:rPr>
          <w:rFonts w:ascii="Cambria" w:hAnsi="Cambria"/>
        </w:rPr>
      </w:pPr>
      <w:r w:rsidRPr="005711D4">
        <w:rPr>
          <w:rFonts w:ascii="Cambria" w:hAnsi="Cambria"/>
        </w:rPr>
        <w:t xml:space="preserve">It is important to remember that </w:t>
      </w:r>
      <w:r w:rsidRPr="005711D4">
        <w:rPr>
          <w:rFonts w:ascii="Cambria" w:hAnsi="Cambria"/>
          <w:b/>
        </w:rPr>
        <w:t>you are not expected to teach the content of the BOC</w:t>
      </w:r>
      <w:r w:rsidRPr="005711D4">
        <w:rPr>
          <w:rFonts w:ascii="Cambria" w:hAnsi="Cambria"/>
        </w:rPr>
        <w:t xml:space="preserve">, rather to provide participants with the opportunity to clarify and discuss their ideas. </w:t>
      </w:r>
      <w:r w:rsidR="00EF799C">
        <w:rPr>
          <w:rFonts w:ascii="Cambria" w:hAnsi="Cambria"/>
        </w:rPr>
        <w:t xml:space="preserve"> </w:t>
      </w:r>
      <w:r w:rsidRPr="005711D4">
        <w:rPr>
          <w:rFonts w:ascii="Cambria" w:hAnsi="Cambria"/>
        </w:rPr>
        <w:t xml:space="preserve">If you run the sessions in a participatory way, at the end of the course, participants will know one another and will have identified people that they would like to continue to work with as part of the TESSA and African Storybook community. </w:t>
      </w:r>
    </w:p>
    <w:p w14:paraId="0F494909" w14:textId="77777777" w:rsidR="00BE38A9" w:rsidRPr="005711D4" w:rsidRDefault="00BE38A9" w:rsidP="00381EAA">
      <w:pPr>
        <w:rPr>
          <w:rFonts w:ascii="Cambria" w:hAnsi="Cambria"/>
        </w:rPr>
      </w:pPr>
    </w:p>
    <w:p w14:paraId="4FB3444C" w14:textId="2B4FED7B" w:rsidR="00BE38A9" w:rsidRPr="00FD4972" w:rsidRDefault="00BE38A9" w:rsidP="006A44B7">
      <w:pPr>
        <w:pStyle w:val="Heading3"/>
      </w:pPr>
      <w:bookmarkStart w:id="21" w:name="_Toc522281904"/>
      <w:r w:rsidRPr="00FD4972">
        <w:t>Face-to-face facilitation</w:t>
      </w:r>
      <w:bookmarkEnd w:id="21"/>
    </w:p>
    <w:p w14:paraId="1BC08420" w14:textId="2AF5A339" w:rsidR="00381EAA" w:rsidRPr="005711D4" w:rsidRDefault="003E2BF4" w:rsidP="00381EAA">
      <w:pPr>
        <w:rPr>
          <w:rFonts w:ascii="Cambria" w:hAnsi="Cambria"/>
        </w:rPr>
      </w:pPr>
      <w:r w:rsidRPr="005711D4">
        <w:rPr>
          <w:rFonts w:ascii="Cambria" w:hAnsi="Cambria"/>
        </w:rPr>
        <w:t>If you are hosting face-to-face sessions, y</w:t>
      </w:r>
      <w:r w:rsidR="00381EAA" w:rsidRPr="005711D4">
        <w:rPr>
          <w:rFonts w:ascii="Cambria" w:hAnsi="Cambria"/>
        </w:rPr>
        <w:t xml:space="preserve">ou should </w:t>
      </w:r>
      <w:r w:rsidR="00381EAA" w:rsidRPr="005711D4">
        <w:rPr>
          <w:rFonts w:ascii="Cambria" w:hAnsi="Cambria"/>
          <w:b/>
        </w:rPr>
        <w:t>not</w:t>
      </w:r>
      <w:r w:rsidR="00381EAA" w:rsidRPr="005711D4">
        <w:rPr>
          <w:rFonts w:ascii="Cambria" w:hAnsi="Cambria"/>
        </w:rPr>
        <w:t xml:space="preserve"> provide a lecture or a presentation, nor use additional material</w:t>
      </w:r>
      <w:r w:rsidR="00760E7B" w:rsidRPr="005711D4">
        <w:rPr>
          <w:rFonts w:ascii="Cambria" w:hAnsi="Cambria"/>
        </w:rPr>
        <w:t xml:space="preserve"> or content of your own</w:t>
      </w:r>
      <w:r w:rsidR="00381EAA" w:rsidRPr="005711D4">
        <w:rPr>
          <w:rFonts w:ascii="Cambria" w:hAnsi="Cambria"/>
        </w:rPr>
        <w:t xml:space="preserve">. </w:t>
      </w:r>
      <w:r w:rsidR="00EF799C">
        <w:rPr>
          <w:rFonts w:ascii="Cambria" w:hAnsi="Cambria"/>
        </w:rPr>
        <w:t xml:space="preserve"> </w:t>
      </w:r>
      <w:r w:rsidR="00381EAA" w:rsidRPr="005711D4">
        <w:rPr>
          <w:rFonts w:ascii="Cambria" w:hAnsi="Cambria"/>
        </w:rPr>
        <w:t xml:space="preserve">Rather your role is to support participants in their learning with the </w:t>
      </w:r>
      <w:r w:rsidRPr="005711D4">
        <w:rPr>
          <w:rFonts w:ascii="Cambria" w:hAnsi="Cambria"/>
        </w:rPr>
        <w:t>BOC</w:t>
      </w:r>
      <w:r w:rsidR="00760E7B" w:rsidRPr="005711D4">
        <w:rPr>
          <w:rFonts w:ascii="Cambria" w:hAnsi="Cambria"/>
        </w:rPr>
        <w:t xml:space="preserve"> and to develop some of the ideas within the BOC to suit your specific context</w:t>
      </w:r>
      <w:r w:rsidR="00381EAA" w:rsidRPr="005711D4">
        <w:rPr>
          <w:rFonts w:ascii="Cambria" w:hAnsi="Cambria"/>
        </w:rPr>
        <w:t xml:space="preserve">. </w:t>
      </w:r>
      <w:r w:rsidRPr="005711D4">
        <w:rPr>
          <w:rFonts w:ascii="Cambria" w:hAnsi="Cambria"/>
        </w:rPr>
        <w:t xml:space="preserve"> </w:t>
      </w:r>
      <w:r w:rsidR="00381EAA" w:rsidRPr="005711D4">
        <w:rPr>
          <w:rFonts w:ascii="Cambria" w:hAnsi="Cambria"/>
        </w:rPr>
        <w:t xml:space="preserve">The </w:t>
      </w:r>
      <w:r w:rsidRPr="005711D4">
        <w:rPr>
          <w:rFonts w:ascii="Cambria" w:hAnsi="Cambria"/>
        </w:rPr>
        <w:t>sessions</w:t>
      </w:r>
      <w:r w:rsidR="00381EAA" w:rsidRPr="005711D4">
        <w:rPr>
          <w:rFonts w:ascii="Cambria" w:hAnsi="Cambria"/>
        </w:rPr>
        <w:t xml:space="preserve"> will give participants the opportunity to get to know one another and t</w:t>
      </w:r>
      <w:r w:rsidR="0047118B" w:rsidRPr="005711D4">
        <w:rPr>
          <w:rFonts w:ascii="Cambria" w:hAnsi="Cambria"/>
        </w:rPr>
        <w:t xml:space="preserve">o build a professional network.  </w:t>
      </w:r>
      <w:r w:rsidR="00381EAA" w:rsidRPr="005711D4">
        <w:rPr>
          <w:rFonts w:ascii="Cambria" w:hAnsi="Cambria"/>
        </w:rPr>
        <w:t xml:space="preserve">During </w:t>
      </w:r>
      <w:r w:rsidRPr="005711D4">
        <w:rPr>
          <w:rFonts w:ascii="Cambria" w:hAnsi="Cambria"/>
        </w:rPr>
        <w:t>these sessions</w:t>
      </w:r>
      <w:r w:rsidR="00381EAA" w:rsidRPr="005711D4">
        <w:rPr>
          <w:rFonts w:ascii="Cambria" w:hAnsi="Cambria"/>
        </w:rPr>
        <w:t xml:space="preserve"> you should:</w:t>
      </w:r>
      <w:r w:rsidR="0047118B" w:rsidRPr="005711D4">
        <w:rPr>
          <w:rFonts w:ascii="Cambria" w:hAnsi="Cambria"/>
        </w:rPr>
        <w:br/>
      </w:r>
    </w:p>
    <w:p w14:paraId="43998442" w14:textId="77777777" w:rsidR="00381EAA" w:rsidRPr="005711D4" w:rsidRDefault="00381EAA" w:rsidP="00381EAA">
      <w:pPr>
        <w:pStyle w:val="ListParagraph"/>
        <w:numPr>
          <w:ilvl w:val="0"/>
          <w:numId w:val="5"/>
        </w:numPr>
        <w:spacing w:line="240" w:lineRule="auto"/>
        <w:rPr>
          <w:rFonts w:ascii="Cambria" w:hAnsi="Cambria"/>
          <w:sz w:val="24"/>
          <w:szCs w:val="24"/>
        </w:rPr>
      </w:pPr>
      <w:r w:rsidRPr="005711D4">
        <w:rPr>
          <w:rFonts w:ascii="Cambria" w:hAnsi="Cambria"/>
          <w:sz w:val="24"/>
          <w:szCs w:val="24"/>
        </w:rPr>
        <w:t>encourage participants to remain motivated and complete the course;</w:t>
      </w:r>
    </w:p>
    <w:p w14:paraId="7373C080" w14:textId="77777777" w:rsidR="00381EAA" w:rsidRPr="005711D4" w:rsidRDefault="00381EAA" w:rsidP="00381EAA">
      <w:pPr>
        <w:pStyle w:val="ListParagraph"/>
        <w:numPr>
          <w:ilvl w:val="0"/>
          <w:numId w:val="5"/>
        </w:numPr>
        <w:spacing w:line="240" w:lineRule="auto"/>
        <w:rPr>
          <w:rFonts w:ascii="Cambria" w:hAnsi="Cambria"/>
          <w:sz w:val="24"/>
          <w:szCs w:val="24"/>
        </w:rPr>
      </w:pPr>
      <w:r w:rsidRPr="005711D4">
        <w:rPr>
          <w:rFonts w:ascii="Cambria" w:hAnsi="Cambria"/>
          <w:sz w:val="24"/>
          <w:szCs w:val="24"/>
        </w:rPr>
        <w:t>support learning by providing the opportunity for discussion and reflection;</w:t>
      </w:r>
    </w:p>
    <w:p w14:paraId="3AACD740" w14:textId="6CCB404A" w:rsidR="00381EAA" w:rsidRPr="005711D4" w:rsidRDefault="00381EAA" w:rsidP="00381EAA">
      <w:pPr>
        <w:pStyle w:val="ListParagraph"/>
        <w:numPr>
          <w:ilvl w:val="0"/>
          <w:numId w:val="5"/>
        </w:numPr>
        <w:spacing w:line="240" w:lineRule="auto"/>
        <w:rPr>
          <w:rFonts w:ascii="Cambria" w:hAnsi="Cambria"/>
          <w:sz w:val="24"/>
          <w:szCs w:val="24"/>
        </w:rPr>
      </w:pPr>
      <w:r w:rsidRPr="005711D4">
        <w:rPr>
          <w:rFonts w:ascii="Cambria" w:hAnsi="Cambria"/>
          <w:sz w:val="24"/>
          <w:szCs w:val="24"/>
        </w:rPr>
        <w:t xml:space="preserve">build a collaborative network within the institution that will continue beyond the lifetime of the </w:t>
      </w:r>
      <w:r w:rsidR="003E2BF4" w:rsidRPr="005711D4">
        <w:rPr>
          <w:rFonts w:ascii="Cambria" w:hAnsi="Cambria"/>
          <w:sz w:val="24"/>
          <w:szCs w:val="24"/>
        </w:rPr>
        <w:t>BOC</w:t>
      </w:r>
      <w:r w:rsidRPr="005711D4">
        <w:rPr>
          <w:rFonts w:ascii="Cambria" w:hAnsi="Cambria"/>
          <w:sz w:val="24"/>
          <w:szCs w:val="24"/>
        </w:rPr>
        <w:t xml:space="preserve">; </w:t>
      </w:r>
    </w:p>
    <w:p w14:paraId="0CDA3BCA" w14:textId="1EBCE216" w:rsidR="008E2E8E" w:rsidRPr="00037549" w:rsidRDefault="00381EAA" w:rsidP="00037549">
      <w:pPr>
        <w:pStyle w:val="ListParagraph"/>
        <w:numPr>
          <w:ilvl w:val="0"/>
          <w:numId w:val="5"/>
        </w:numPr>
        <w:spacing w:line="240" w:lineRule="auto"/>
      </w:pPr>
      <w:r w:rsidRPr="005711D4">
        <w:rPr>
          <w:rFonts w:ascii="Cambria" w:hAnsi="Cambria"/>
          <w:sz w:val="24"/>
          <w:szCs w:val="24"/>
        </w:rPr>
        <w:t xml:space="preserve">give participants online access to the </w:t>
      </w:r>
      <w:r w:rsidR="003E2BF4" w:rsidRPr="005711D4">
        <w:rPr>
          <w:rFonts w:ascii="Cambria" w:hAnsi="Cambria"/>
          <w:sz w:val="24"/>
          <w:szCs w:val="24"/>
        </w:rPr>
        <w:t>BOC</w:t>
      </w:r>
      <w:r w:rsidRPr="005711D4">
        <w:rPr>
          <w:rFonts w:ascii="Cambria" w:hAnsi="Cambria"/>
          <w:sz w:val="24"/>
          <w:szCs w:val="24"/>
        </w:rPr>
        <w:t>.</w:t>
      </w:r>
      <w:r w:rsidR="008E2CEE">
        <w:rPr>
          <w:rFonts w:ascii="Cambria" w:hAnsi="Cambria"/>
          <w:sz w:val="24"/>
          <w:szCs w:val="24"/>
        </w:rPr>
        <w:br/>
      </w:r>
    </w:p>
    <w:p w14:paraId="6288AE54" w14:textId="2812F957" w:rsidR="00BE38A9" w:rsidRDefault="00250972" w:rsidP="006A44B7">
      <w:pPr>
        <w:pStyle w:val="Heading3"/>
      </w:pPr>
      <w:bookmarkStart w:id="22" w:name="_Toc522281905"/>
      <w:r>
        <w:t>Vir</w:t>
      </w:r>
      <w:r w:rsidR="00BE38A9" w:rsidRPr="00FD4972">
        <w:t>tual facilitation</w:t>
      </w:r>
      <w:bookmarkEnd w:id="22"/>
    </w:p>
    <w:p w14:paraId="2B346889" w14:textId="4B554019" w:rsidR="008E2E8E" w:rsidRPr="00416FB7" w:rsidRDefault="008E2E8E" w:rsidP="00763E84">
      <w:pPr>
        <w:rPr>
          <w:rFonts w:asciiTheme="minorHAnsi" w:hAnsiTheme="minorHAnsi"/>
        </w:rPr>
      </w:pPr>
      <w:r w:rsidRPr="00416FB7">
        <w:rPr>
          <w:rFonts w:asciiTheme="minorHAnsi" w:hAnsiTheme="minorHAnsi"/>
        </w:rPr>
        <w:t xml:space="preserve">If your participants are dispersed, you could provide support through WhatsApp or through Skype. </w:t>
      </w:r>
      <w:r w:rsidR="00823F01" w:rsidRPr="00416FB7">
        <w:rPr>
          <w:rFonts w:asciiTheme="minorHAnsi" w:hAnsiTheme="minorHAnsi"/>
        </w:rPr>
        <w:br/>
      </w:r>
    </w:p>
    <w:p w14:paraId="110334AD" w14:textId="2C83884A" w:rsidR="004223FC" w:rsidRDefault="0047118B" w:rsidP="00B93814">
      <w:pPr>
        <w:rPr>
          <w:rFonts w:ascii="Cambria" w:hAnsi="Cambria"/>
        </w:rPr>
      </w:pPr>
      <w:r w:rsidRPr="00823F01">
        <w:rPr>
          <w:rFonts w:ascii="Cambria" w:hAnsi="Cambria"/>
        </w:rPr>
        <w:t>If you are hosting online or virtual facilitation sessions, you should</w:t>
      </w:r>
      <w:r w:rsidR="00B93814" w:rsidRPr="00823F01">
        <w:rPr>
          <w:rFonts w:ascii="Cambria" w:hAnsi="Cambria"/>
        </w:rPr>
        <w:t xml:space="preserve"> aim at engaging your learners in the</w:t>
      </w:r>
      <w:r w:rsidR="00BE38A9" w:rsidRPr="00823F01">
        <w:rPr>
          <w:rFonts w:ascii="Cambria" w:hAnsi="Cambria"/>
        </w:rPr>
        <w:t xml:space="preserve"> same way you would do in a face-to-</w:t>
      </w:r>
      <w:r w:rsidR="00B93814" w:rsidRPr="00823F01">
        <w:rPr>
          <w:rFonts w:ascii="Cambria" w:hAnsi="Cambria"/>
        </w:rPr>
        <w:t xml:space="preserve">face encounter. </w:t>
      </w:r>
      <w:r w:rsidR="00EF799C">
        <w:rPr>
          <w:rFonts w:ascii="Cambria" w:hAnsi="Cambria"/>
        </w:rPr>
        <w:t xml:space="preserve"> </w:t>
      </w:r>
      <w:r w:rsidR="00B93814" w:rsidRPr="00823F01">
        <w:rPr>
          <w:rFonts w:ascii="Cambria" w:hAnsi="Cambria"/>
        </w:rPr>
        <w:t xml:space="preserve">The challenge is that in </w:t>
      </w:r>
      <w:r w:rsidR="004223FC">
        <w:rPr>
          <w:rFonts w:ascii="Cambria" w:hAnsi="Cambria"/>
        </w:rPr>
        <w:t>virtual</w:t>
      </w:r>
      <w:r w:rsidR="004223FC" w:rsidRPr="00823F01">
        <w:rPr>
          <w:rFonts w:ascii="Cambria" w:hAnsi="Cambria"/>
        </w:rPr>
        <w:t xml:space="preserve"> </w:t>
      </w:r>
      <w:r w:rsidR="00B93814" w:rsidRPr="00823F01">
        <w:rPr>
          <w:rFonts w:ascii="Cambria" w:hAnsi="Cambria"/>
        </w:rPr>
        <w:t xml:space="preserve">facilitation, your learners will be dispersed and you will be communicating with them virtually. </w:t>
      </w:r>
    </w:p>
    <w:p w14:paraId="77EDB7DD" w14:textId="77777777" w:rsidR="00B6758A" w:rsidRDefault="00B6758A" w:rsidP="00B93814">
      <w:pPr>
        <w:rPr>
          <w:rFonts w:ascii="Cambria" w:hAnsi="Cambria"/>
        </w:rPr>
      </w:pPr>
    </w:p>
    <w:p w14:paraId="3C3BAE1F" w14:textId="4D105CC4" w:rsidR="004223FC" w:rsidRDefault="00B93814" w:rsidP="00B93814">
      <w:pPr>
        <w:rPr>
          <w:rFonts w:ascii="Cambria" w:hAnsi="Cambria"/>
        </w:rPr>
      </w:pPr>
      <w:r w:rsidRPr="00823F01">
        <w:rPr>
          <w:rFonts w:ascii="Cambria" w:hAnsi="Cambria"/>
        </w:rPr>
        <w:t xml:space="preserve">As a facilitator you </w:t>
      </w:r>
      <w:r w:rsidR="008E2E8E" w:rsidRPr="00823F01">
        <w:rPr>
          <w:rFonts w:ascii="Cambria" w:hAnsi="Cambria"/>
        </w:rPr>
        <w:t>will need to check WhatsApp</w:t>
      </w:r>
      <w:r w:rsidRPr="00823F01">
        <w:rPr>
          <w:rFonts w:ascii="Cambria" w:hAnsi="Cambria"/>
        </w:rPr>
        <w:t xml:space="preserve"> regularly and read comments posted by your learners, including questions raised. </w:t>
      </w:r>
      <w:r w:rsidR="00823F01">
        <w:rPr>
          <w:rFonts w:ascii="Cambria" w:hAnsi="Cambria"/>
        </w:rPr>
        <w:t xml:space="preserve"> </w:t>
      </w:r>
      <w:r w:rsidR="000B11C9" w:rsidRPr="00823F01">
        <w:rPr>
          <w:rFonts w:ascii="Cambria" w:hAnsi="Cambria"/>
        </w:rPr>
        <w:t xml:space="preserve">You might want to arrange a Skype session with a number of people joining. </w:t>
      </w:r>
      <w:r w:rsidR="00EF799C">
        <w:rPr>
          <w:rFonts w:ascii="Cambria" w:hAnsi="Cambria"/>
        </w:rPr>
        <w:t xml:space="preserve"> </w:t>
      </w:r>
      <w:r w:rsidR="000B11C9" w:rsidRPr="00823F01">
        <w:rPr>
          <w:rFonts w:ascii="Cambria" w:hAnsi="Cambria"/>
        </w:rPr>
        <w:t xml:space="preserve">The principle is the same: ask questions, provide opportunities for each participant to contribute, and provide encouragement. </w:t>
      </w:r>
      <w:r w:rsidR="00823F01">
        <w:rPr>
          <w:rFonts w:ascii="Cambria" w:hAnsi="Cambria"/>
        </w:rPr>
        <w:t xml:space="preserve"> </w:t>
      </w:r>
    </w:p>
    <w:p w14:paraId="21401A41" w14:textId="77777777" w:rsidR="0047118B" w:rsidRPr="00823F01" w:rsidRDefault="0047118B" w:rsidP="00381EAA">
      <w:pPr>
        <w:rPr>
          <w:rFonts w:ascii="Cambria" w:hAnsi="Cambria"/>
        </w:rPr>
      </w:pPr>
    </w:p>
    <w:p w14:paraId="1BD16E8B" w14:textId="77777777" w:rsidR="0047118B" w:rsidRPr="00823F01" w:rsidRDefault="0047118B" w:rsidP="006A44B7">
      <w:pPr>
        <w:pStyle w:val="Heading3"/>
      </w:pPr>
      <w:bookmarkStart w:id="23" w:name="_Toc522281906"/>
      <w:r w:rsidRPr="00823F01">
        <w:t>Keeping participants motivated</w:t>
      </w:r>
      <w:bookmarkEnd w:id="23"/>
    </w:p>
    <w:p w14:paraId="559472C9" w14:textId="1B636A2A" w:rsidR="008537DD" w:rsidRPr="00823F01" w:rsidRDefault="008537DD" w:rsidP="008537DD">
      <w:pPr>
        <w:rPr>
          <w:rFonts w:ascii="Cambria" w:hAnsi="Cambria"/>
        </w:rPr>
      </w:pPr>
      <w:r w:rsidRPr="00823F01">
        <w:rPr>
          <w:rFonts w:ascii="Cambria" w:hAnsi="Cambria"/>
        </w:rPr>
        <w:t xml:space="preserve">One of the main challenges in online learning is keeping the learner motivated enough to remain on the course until completion. </w:t>
      </w:r>
      <w:r w:rsidR="00EF799C">
        <w:rPr>
          <w:rFonts w:ascii="Cambria" w:hAnsi="Cambria"/>
        </w:rPr>
        <w:t xml:space="preserve"> </w:t>
      </w:r>
      <w:r w:rsidRPr="00823F01">
        <w:rPr>
          <w:rFonts w:ascii="Cambria" w:hAnsi="Cambria"/>
        </w:rPr>
        <w:t xml:space="preserve">This is mainly because online learners often feel they learn in isolation and are not well in touch with the content, with their peers and with the facilitator. </w:t>
      </w:r>
      <w:r w:rsidR="00EF799C">
        <w:rPr>
          <w:rFonts w:ascii="Cambria" w:hAnsi="Cambria"/>
        </w:rPr>
        <w:t xml:space="preserve"> </w:t>
      </w:r>
      <w:r w:rsidRPr="00823F01">
        <w:rPr>
          <w:rFonts w:ascii="Cambria" w:hAnsi="Cambria"/>
        </w:rPr>
        <w:t>To overcome the challenge of feeling isolated, the facilitator should create opportunities for regular communica</w:t>
      </w:r>
      <w:r w:rsidR="0014075D">
        <w:rPr>
          <w:rFonts w:ascii="Cambria" w:hAnsi="Cambria"/>
        </w:rPr>
        <w:t>tion with the learner and for the learner</w:t>
      </w:r>
      <w:r w:rsidRPr="00823F01">
        <w:rPr>
          <w:rFonts w:ascii="Cambria" w:hAnsi="Cambria"/>
        </w:rPr>
        <w:t xml:space="preserve"> to collaborate virtually</w:t>
      </w:r>
      <w:r w:rsidR="000B11C9" w:rsidRPr="00823F01">
        <w:rPr>
          <w:rFonts w:ascii="Cambria" w:hAnsi="Cambria"/>
        </w:rPr>
        <w:t xml:space="preserve"> or face-to-face,</w:t>
      </w:r>
      <w:r w:rsidRPr="00823F01">
        <w:rPr>
          <w:rFonts w:ascii="Cambria" w:hAnsi="Cambria"/>
        </w:rPr>
        <w:t xml:space="preserve"> with peers in the learning</w:t>
      </w:r>
      <w:r w:rsidR="0037682D" w:rsidRPr="00823F01">
        <w:rPr>
          <w:rFonts w:ascii="Cambria" w:hAnsi="Cambria"/>
        </w:rPr>
        <w:t xml:space="preserve"> process. </w:t>
      </w:r>
      <w:r w:rsidR="00EF799C">
        <w:rPr>
          <w:rFonts w:ascii="Cambria" w:hAnsi="Cambria"/>
        </w:rPr>
        <w:t xml:space="preserve"> </w:t>
      </w:r>
      <w:r w:rsidR="0037682D" w:rsidRPr="00823F01">
        <w:rPr>
          <w:rFonts w:ascii="Cambria" w:hAnsi="Cambria"/>
        </w:rPr>
        <w:t>Forming virtual</w:t>
      </w:r>
      <w:r w:rsidRPr="00823F01">
        <w:rPr>
          <w:rFonts w:ascii="Cambria" w:hAnsi="Cambria"/>
        </w:rPr>
        <w:t xml:space="preserve"> WhatsApp </w:t>
      </w:r>
      <w:r w:rsidR="0037682D" w:rsidRPr="00823F01">
        <w:rPr>
          <w:rFonts w:ascii="Cambria" w:hAnsi="Cambria"/>
        </w:rPr>
        <w:lastRenderedPageBreak/>
        <w:t xml:space="preserve">groups </w:t>
      </w:r>
      <w:r w:rsidRPr="00823F01">
        <w:rPr>
          <w:rFonts w:ascii="Cambria" w:hAnsi="Cambria"/>
        </w:rPr>
        <w:t>using smart phones helps to keep the online learner connected to others. Also, online learners should be provided with information on where to go for support when they need it</w:t>
      </w:r>
      <w:r w:rsidR="0037682D" w:rsidRPr="00823F01">
        <w:rPr>
          <w:rFonts w:ascii="Cambria" w:hAnsi="Cambria"/>
        </w:rPr>
        <w:t xml:space="preserve"> and this information can be embedded in the course</w:t>
      </w:r>
      <w:r w:rsidRPr="00823F01">
        <w:rPr>
          <w:rFonts w:ascii="Cambria" w:hAnsi="Cambria"/>
        </w:rPr>
        <w:t xml:space="preserve">. A slight problem that hampers progress can </w:t>
      </w:r>
      <w:r w:rsidR="000B11C9" w:rsidRPr="00823F01">
        <w:rPr>
          <w:rFonts w:ascii="Cambria" w:hAnsi="Cambria"/>
        </w:rPr>
        <w:t>cause</w:t>
      </w:r>
      <w:r w:rsidRPr="00823F01">
        <w:rPr>
          <w:rFonts w:ascii="Cambria" w:hAnsi="Cambria"/>
        </w:rPr>
        <w:t xml:space="preserve"> the learner to drop out of the course if support is not </w:t>
      </w:r>
      <w:r w:rsidR="000B11C9" w:rsidRPr="00823F01">
        <w:rPr>
          <w:rFonts w:ascii="Cambria" w:hAnsi="Cambria"/>
        </w:rPr>
        <w:t>available when they need it</w:t>
      </w:r>
      <w:r w:rsidRPr="00823F01">
        <w:rPr>
          <w:rFonts w:ascii="Cambria" w:hAnsi="Cambria"/>
        </w:rPr>
        <w:t xml:space="preserve">. </w:t>
      </w:r>
    </w:p>
    <w:p w14:paraId="497346F3" w14:textId="77777777" w:rsidR="00BE38A9" w:rsidRPr="00823F01" w:rsidRDefault="00BE38A9" w:rsidP="008537DD">
      <w:pPr>
        <w:rPr>
          <w:rFonts w:ascii="Cambria" w:hAnsi="Cambria"/>
        </w:rPr>
      </w:pPr>
    </w:p>
    <w:p w14:paraId="3656754C" w14:textId="110FA5D7" w:rsidR="008537DD" w:rsidRDefault="008537DD" w:rsidP="008537DD">
      <w:pPr>
        <w:rPr>
          <w:rFonts w:ascii="Cambria" w:hAnsi="Cambria"/>
        </w:rPr>
      </w:pPr>
      <w:r w:rsidRPr="00823F01">
        <w:rPr>
          <w:rFonts w:ascii="Cambria" w:hAnsi="Cambria"/>
        </w:rPr>
        <w:t xml:space="preserve">A lot of learners, especially beginners, are not good at managing time. </w:t>
      </w:r>
      <w:r w:rsidR="00EF799C">
        <w:rPr>
          <w:rFonts w:ascii="Cambria" w:hAnsi="Cambria"/>
        </w:rPr>
        <w:t xml:space="preserve"> </w:t>
      </w:r>
      <w:r w:rsidRPr="00823F01">
        <w:rPr>
          <w:rFonts w:ascii="Cambria" w:hAnsi="Cambria"/>
        </w:rPr>
        <w:t xml:space="preserve">As a result, they tend to fall way behind with their readings and assignments, and therefore find themselves ill-prepared for </w:t>
      </w:r>
      <w:r w:rsidR="00BE38A9" w:rsidRPr="00823F01">
        <w:rPr>
          <w:rFonts w:ascii="Cambria" w:hAnsi="Cambria"/>
        </w:rPr>
        <w:t>the assessments</w:t>
      </w:r>
      <w:r w:rsidRPr="00823F01">
        <w:rPr>
          <w:rFonts w:ascii="Cambria" w:hAnsi="Cambria"/>
        </w:rPr>
        <w:t xml:space="preserve">. </w:t>
      </w:r>
      <w:r w:rsidR="00EF799C">
        <w:rPr>
          <w:rFonts w:ascii="Cambria" w:hAnsi="Cambria"/>
        </w:rPr>
        <w:t xml:space="preserve"> </w:t>
      </w:r>
      <w:r w:rsidRPr="00823F01">
        <w:rPr>
          <w:rFonts w:ascii="Cambria" w:hAnsi="Cambria"/>
        </w:rPr>
        <w:t>This creates a sense of failure and genera</w:t>
      </w:r>
      <w:r w:rsidR="00BE38A9" w:rsidRPr="00823F01">
        <w:rPr>
          <w:rFonts w:ascii="Cambria" w:hAnsi="Cambria"/>
        </w:rPr>
        <w:t>l</w:t>
      </w:r>
      <w:r w:rsidRPr="00823F01">
        <w:rPr>
          <w:rFonts w:ascii="Cambria" w:hAnsi="Cambria"/>
        </w:rPr>
        <w:t xml:space="preserve"> lack of confidence</w:t>
      </w:r>
      <w:r w:rsidR="00BE38A9" w:rsidRPr="00823F01">
        <w:rPr>
          <w:rFonts w:ascii="Cambria" w:hAnsi="Cambria"/>
        </w:rPr>
        <w:t>,</w:t>
      </w:r>
      <w:r w:rsidRPr="00823F01">
        <w:rPr>
          <w:rFonts w:ascii="Cambria" w:hAnsi="Cambria"/>
        </w:rPr>
        <w:t xml:space="preserve"> which ultimately leads to dropping out.  It is therefore important for the online facilitator to support learners </w:t>
      </w:r>
      <w:r w:rsidR="00A800F0" w:rsidRPr="00823F01">
        <w:rPr>
          <w:rFonts w:ascii="Cambria" w:hAnsi="Cambria"/>
        </w:rPr>
        <w:t xml:space="preserve">not only </w:t>
      </w:r>
      <w:r w:rsidRPr="00823F01">
        <w:rPr>
          <w:rFonts w:ascii="Cambria" w:hAnsi="Cambria"/>
        </w:rPr>
        <w:t>with time management issues</w:t>
      </w:r>
      <w:r w:rsidR="00A800F0" w:rsidRPr="00823F01">
        <w:rPr>
          <w:rFonts w:ascii="Cambria" w:hAnsi="Cambria"/>
        </w:rPr>
        <w:t>, but also with building confidence in online learning, and getting the best out of it</w:t>
      </w:r>
      <w:r w:rsidRPr="00823F01">
        <w:rPr>
          <w:rFonts w:ascii="Cambria" w:hAnsi="Cambria"/>
        </w:rPr>
        <w:t xml:space="preserve">. </w:t>
      </w:r>
      <w:r w:rsidR="00EF799C">
        <w:rPr>
          <w:rFonts w:ascii="Cambria" w:hAnsi="Cambria"/>
        </w:rPr>
        <w:t xml:space="preserve"> </w:t>
      </w:r>
      <w:r w:rsidR="000B11C9" w:rsidRPr="00823F01">
        <w:rPr>
          <w:rFonts w:ascii="Cambria" w:hAnsi="Cambria"/>
        </w:rPr>
        <w:t xml:space="preserve">There is a great deal of flexibility with this course; learners can take one, six or even twelve weeks. </w:t>
      </w:r>
      <w:r w:rsidR="00EF799C">
        <w:rPr>
          <w:rFonts w:ascii="Cambria" w:hAnsi="Cambria"/>
        </w:rPr>
        <w:t xml:space="preserve"> </w:t>
      </w:r>
      <w:r w:rsidR="000B11C9" w:rsidRPr="00823F01">
        <w:rPr>
          <w:rFonts w:ascii="Cambria" w:hAnsi="Cambria"/>
        </w:rPr>
        <w:t xml:space="preserve">If they fall behind their peers, it does not mean that they cannot complete the course. </w:t>
      </w:r>
    </w:p>
    <w:p w14:paraId="19478B1B" w14:textId="77777777" w:rsidR="009B7422" w:rsidRDefault="009B7422" w:rsidP="008537DD">
      <w:pPr>
        <w:rPr>
          <w:rFonts w:ascii="Cambria" w:hAnsi="Cambria"/>
        </w:rPr>
      </w:pPr>
    </w:p>
    <w:p w14:paraId="68B03D88" w14:textId="4C35897C" w:rsidR="009B7422" w:rsidRPr="00823F01" w:rsidRDefault="009B7422" w:rsidP="008537DD">
      <w:pPr>
        <w:rPr>
          <w:rFonts w:ascii="Cambria" w:hAnsi="Cambria"/>
        </w:rPr>
      </w:pPr>
      <w:r w:rsidRPr="00416FB7">
        <w:rPr>
          <w:rFonts w:ascii="Cambria" w:hAnsi="Cambria"/>
        </w:rPr>
        <w:t>If you are using the content of this course on your own platform you may want to read more about online facilitation in Appendix 4.</w:t>
      </w:r>
    </w:p>
    <w:p w14:paraId="30A4267F" w14:textId="2465905C" w:rsidR="000B11C9" w:rsidRPr="00823F01" w:rsidRDefault="00EF799C" w:rsidP="008537DD">
      <w:pPr>
        <w:rPr>
          <w:rFonts w:ascii="Cambria" w:hAnsi="Cambria"/>
        </w:rPr>
      </w:pPr>
      <w:r>
        <w:rPr>
          <w:rFonts w:ascii="Cambria" w:hAnsi="Cambria"/>
        </w:rPr>
        <w:br w:type="page"/>
      </w:r>
    </w:p>
    <w:p w14:paraId="099816B6" w14:textId="775AACD3" w:rsidR="003B1DB3" w:rsidRPr="00823F01" w:rsidRDefault="0047118B" w:rsidP="00037549">
      <w:pPr>
        <w:pStyle w:val="Heading2"/>
      </w:pPr>
      <w:bookmarkStart w:id="24" w:name="_Toc522281907"/>
      <w:r w:rsidRPr="00823F01">
        <w:lastRenderedPageBreak/>
        <w:t>Assessing</w:t>
      </w:r>
      <w:r w:rsidR="003B1DB3" w:rsidRPr="00823F01">
        <w:t xml:space="preserve"> </w:t>
      </w:r>
      <w:r w:rsidRPr="00823F01">
        <w:t>learning</w:t>
      </w:r>
      <w:bookmarkEnd w:id="24"/>
    </w:p>
    <w:p w14:paraId="2AAC077B" w14:textId="77777777" w:rsidR="003B1DB3" w:rsidRPr="00823F01" w:rsidRDefault="003B1DB3" w:rsidP="003B1DB3">
      <w:pPr>
        <w:rPr>
          <w:rFonts w:ascii="Cambria" w:hAnsi="Cambria"/>
        </w:rPr>
      </w:pPr>
    </w:p>
    <w:p w14:paraId="52DB8899" w14:textId="77777777" w:rsidR="0047118B" w:rsidRPr="00823F01" w:rsidRDefault="0047118B" w:rsidP="006A44B7">
      <w:pPr>
        <w:pStyle w:val="Heading3"/>
      </w:pPr>
      <w:bookmarkStart w:id="25" w:name="_Toc522281908"/>
      <w:r w:rsidRPr="00823F01">
        <w:t>Quizzes</w:t>
      </w:r>
      <w:bookmarkEnd w:id="25"/>
    </w:p>
    <w:p w14:paraId="4B144107" w14:textId="1969967B" w:rsidR="0047118B" w:rsidRPr="00823F01" w:rsidRDefault="0047118B" w:rsidP="0047118B">
      <w:pPr>
        <w:rPr>
          <w:rFonts w:ascii="Cambria" w:hAnsi="Cambria"/>
        </w:rPr>
      </w:pPr>
      <w:r w:rsidRPr="00823F01">
        <w:rPr>
          <w:rFonts w:ascii="Cambria" w:hAnsi="Cambria"/>
        </w:rPr>
        <w:t xml:space="preserve">This course has quizzes. </w:t>
      </w:r>
      <w:r w:rsidR="00EF799C">
        <w:rPr>
          <w:rFonts w:ascii="Cambria" w:hAnsi="Cambria"/>
        </w:rPr>
        <w:t xml:space="preserve"> </w:t>
      </w:r>
      <w:r w:rsidRPr="00823F01">
        <w:rPr>
          <w:rFonts w:ascii="Cambria" w:hAnsi="Cambria"/>
        </w:rPr>
        <w:t>These are not part of the assessment, but are instead designed to be formative and to promote discussion between you and your colleagues.</w:t>
      </w:r>
      <w:r w:rsidR="00EF799C">
        <w:rPr>
          <w:rFonts w:ascii="Cambria" w:hAnsi="Cambria"/>
        </w:rPr>
        <w:t xml:space="preserve">  </w:t>
      </w:r>
      <w:r w:rsidRPr="00823F01">
        <w:rPr>
          <w:rFonts w:ascii="Cambria" w:hAnsi="Cambria"/>
        </w:rPr>
        <w:t>There are no pass grades and you have two attempts at each question.</w:t>
      </w:r>
    </w:p>
    <w:p w14:paraId="1605A1CC" w14:textId="77777777" w:rsidR="00FC7B95" w:rsidRPr="00823F01" w:rsidRDefault="00FC7B95" w:rsidP="00381EAA">
      <w:pPr>
        <w:rPr>
          <w:rFonts w:ascii="Cambria" w:eastAsiaTheme="minorHAnsi" w:hAnsi="Cambria"/>
          <w:sz w:val="22"/>
        </w:rPr>
      </w:pPr>
    </w:p>
    <w:p w14:paraId="711CB984" w14:textId="7605F5CF" w:rsidR="00FC7B95" w:rsidRPr="00823F01" w:rsidRDefault="00FC7B95" w:rsidP="006A44B7">
      <w:pPr>
        <w:pStyle w:val="Heading3"/>
      </w:pPr>
      <w:bookmarkStart w:id="26" w:name="_Toc522281909"/>
      <w:r w:rsidRPr="00823F01">
        <w:t>Assessment</w:t>
      </w:r>
      <w:bookmarkEnd w:id="26"/>
    </w:p>
    <w:p w14:paraId="08F5B8CC" w14:textId="75B38D7F" w:rsidR="003B1DB3" w:rsidRPr="00823F01" w:rsidRDefault="003315BD" w:rsidP="003B1DB3">
      <w:pPr>
        <w:rPr>
          <w:rFonts w:ascii="Cambria" w:hAnsi="Cambria"/>
        </w:rPr>
      </w:pPr>
      <w:r w:rsidRPr="00823F01">
        <w:rPr>
          <w:rFonts w:ascii="Cambria" w:hAnsi="Cambria"/>
        </w:rPr>
        <w:t xml:space="preserve">This course has two assessments at the end of Section 3 and at the end of Section 6.  </w:t>
      </w:r>
      <w:r w:rsidR="00657A2A" w:rsidRPr="00823F01">
        <w:rPr>
          <w:rFonts w:ascii="Cambria" w:hAnsi="Cambria"/>
        </w:rPr>
        <w:t>The detail</w:t>
      </w:r>
      <w:r w:rsidR="0021265E" w:rsidRPr="00823F01">
        <w:rPr>
          <w:rFonts w:ascii="Cambria" w:hAnsi="Cambria"/>
        </w:rPr>
        <w:t>s</w:t>
      </w:r>
      <w:r w:rsidR="00657A2A" w:rsidRPr="00823F01">
        <w:rPr>
          <w:rFonts w:ascii="Cambria" w:hAnsi="Cambria"/>
        </w:rPr>
        <w:t xml:space="preserve"> of the assessments are listed below.  </w:t>
      </w:r>
    </w:p>
    <w:p w14:paraId="5DB405F3" w14:textId="499016E2" w:rsidR="00FC7B95" w:rsidRPr="00823F01" w:rsidRDefault="003315BD" w:rsidP="003315BD">
      <w:pPr>
        <w:pStyle w:val="Heading4"/>
      </w:pPr>
      <w:r w:rsidRPr="00823F01">
        <w:t xml:space="preserve">Section </w:t>
      </w:r>
      <w:r w:rsidR="0021265E" w:rsidRPr="00823F01">
        <w:t xml:space="preserve">3 </w:t>
      </w:r>
      <w:r w:rsidRPr="00823F01">
        <w:t>assessment</w:t>
      </w:r>
    </w:p>
    <w:p w14:paraId="046B422A" w14:textId="66F8D612" w:rsidR="003315BD" w:rsidRPr="00823F01" w:rsidRDefault="003315BD" w:rsidP="003315BD">
      <w:pPr>
        <w:rPr>
          <w:rFonts w:ascii="Cambria" w:hAnsi="Cambria"/>
        </w:rPr>
      </w:pPr>
      <w:r w:rsidRPr="00823F01">
        <w:rPr>
          <w:rFonts w:ascii="Cambria" w:hAnsi="Cambria"/>
        </w:rPr>
        <w:t xml:space="preserve">It is recommended that participants spend 60 minutes on this activity. Participants complete this activity by uploading content to </w:t>
      </w:r>
      <w:r w:rsidRPr="00823F01">
        <w:rPr>
          <w:rFonts w:ascii="Cambria" w:hAnsi="Cambria"/>
          <w:i/>
        </w:rPr>
        <w:t>Teaching early reading in Africa’s</w:t>
      </w:r>
      <w:r w:rsidRPr="00823F01">
        <w:rPr>
          <w:rFonts w:ascii="Cambria" w:hAnsi="Cambria"/>
        </w:rPr>
        <w:t xml:space="preserve"> course website.</w:t>
      </w:r>
      <w:r w:rsidRPr="00823F01">
        <w:rPr>
          <w:rFonts w:ascii="Cambria" w:hAnsi="Cambria"/>
        </w:rPr>
        <w:br/>
      </w:r>
    </w:p>
    <w:p w14:paraId="21D5F883" w14:textId="77777777" w:rsidR="003315BD" w:rsidRPr="00823F01" w:rsidRDefault="003315BD" w:rsidP="003315BD">
      <w:pPr>
        <w:rPr>
          <w:rFonts w:ascii="Cambria" w:hAnsi="Cambria"/>
          <w:b/>
          <w:bCs/>
        </w:rPr>
      </w:pPr>
      <w:r w:rsidRPr="00823F01">
        <w:rPr>
          <w:rFonts w:ascii="Cambria" w:hAnsi="Cambria"/>
          <w:b/>
          <w:bCs/>
        </w:rPr>
        <w:t>Part 1: Reviewing stories</w:t>
      </w:r>
    </w:p>
    <w:p w14:paraId="28AB765C" w14:textId="02BEB571" w:rsidR="003315BD" w:rsidRDefault="003315BD" w:rsidP="003315BD">
      <w:pPr>
        <w:rPr>
          <w:rFonts w:ascii="Cambria" w:hAnsi="Cambria"/>
        </w:rPr>
      </w:pPr>
      <w:r w:rsidRPr="00823F01">
        <w:rPr>
          <w:rFonts w:ascii="Cambria" w:hAnsi="Cambria"/>
        </w:rPr>
        <w:t>Find a Level 1 or 2 storybook on </w:t>
      </w:r>
      <w:hyperlink r:id="rId27" w:history="1">
        <w:r w:rsidRPr="00EF799C">
          <w:rPr>
            <w:rStyle w:val="Hyperlink"/>
            <w:rFonts w:ascii="Cambria" w:hAnsi="Cambria"/>
            <w:bCs/>
          </w:rPr>
          <w:t>the ASb website</w:t>
        </w:r>
      </w:hyperlink>
      <w:r w:rsidRPr="00EF799C">
        <w:rPr>
          <w:rFonts w:ascii="Cambria" w:hAnsi="Cambria"/>
        </w:rPr>
        <w:t xml:space="preserve"> </w:t>
      </w:r>
      <w:r w:rsidRPr="00823F01">
        <w:rPr>
          <w:rFonts w:ascii="Cambria" w:hAnsi="Cambria"/>
        </w:rPr>
        <w:t>in a language that you read.</w:t>
      </w:r>
      <w:r w:rsidR="00EF799C">
        <w:rPr>
          <w:rFonts w:ascii="Cambria" w:hAnsi="Cambria"/>
        </w:rPr>
        <w:t xml:space="preserve"> </w:t>
      </w:r>
      <w:r w:rsidRPr="00823F01">
        <w:rPr>
          <w:rFonts w:ascii="Cambria" w:hAnsi="Cambria"/>
        </w:rPr>
        <w:t> </w:t>
      </w:r>
      <w:hyperlink r:id="rId28" w:history="1">
        <w:r w:rsidR="006A44B7" w:rsidRPr="00EF799C">
          <w:rPr>
            <w:rStyle w:val="Hyperlink"/>
            <w:rFonts w:ascii="Cambria" w:hAnsi="Cambria"/>
            <w:bCs/>
          </w:rPr>
          <w:t>Go to the area on the course website for this part of Activity 3.10</w:t>
        </w:r>
      </w:hyperlink>
      <w:r w:rsidRPr="00823F01">
        <w:rPr>
          <w:rFonts w:ascii="Cambria" w:hAnsi="Cambria"/>
        </w:rPr>
        <w:t>, click on the ‘New blog post’ button and do at least one of the following:</w:t>
      </w:r>
    </w:p>
    <w:p w14:paraId="2F370C5D" w14:textId="77777777" w:rsidR="00B6758A" w:rsidRPr="00823F01" w:rsidRDefault="00B6758A" w:rsidP="003315BD">
      <w:pPr>
        <w:rPr>
          <w:rFonts w:ascii="Cambria" w:hAnsi="Cambria"/>
        </w:rPr>
      </w:pPr>
    </w:p>
    <w:p w14:paraId="54E866CF" w14:textId="77777777" w:rsidR="003315BD" w:rsidRPr="00823F01" w:rsidRDefault="003315BD" w:rsidP="003315BD">
      <w:pPr>
        <w:numPr>
          <w:ilvl w:val="0"/>
          <w:numId w:val="16"/>
        </w:numPr>
        <w:rPr>
          <w:rFonts w:ascii="Cambria" w:hAnsi="Cambria"/>
        </w:rPr>
      </w:pPr>
      <w:r w:rsidRPr="00823F01">
        <w:rPr>
          <w:rFonts w:ascii="Cambria" w:hAnsi="Cambria"/>
        </w:rPr>
        <w:t>Give the title, language and level of the story you have chosen.</w:t>
      </w:r>
    </w:p>
    <w:p w14:paraId="72BD06A9" w14:textId="77777777" w:rsidR="003315BD" w:rsidRPr="00823F01" w:rsidRDefault="003315BD" w:rsidP="003315BD">
      <w:pPr>
        <w:numPr>
          <w:ilvl w:val="0"/>
          <w:numId w:val="16"/>
        </w:numPr>
        <w:rPr>
          <w:rFonts w:ascii="Cambria" w:hAnsi="Cambria"/>
        </w:rPr>
      </w:pPr>
      <w:r w:rsidRPr="00823F01">
        <w:rPr>
          <w:rFonts w:ascii="Cambria" w:hAnsi="Cambria"/>
        </w:rPr>
        <w:t>Write a short review of the storybook – what you liked or did not like about the story, and how you would use it with children. You might also suggest how you could adapt it.</w:t>
      </w:r>
    </w:p>
    <w:p w14:paraId="58B57E13" w14:textId="77777777" w:rsidR="003315BD" w:rsidRDefault="003315BD" w:rsidP="003315BD">
      <w:pPr>
        <w:numPr>
          <w:ilvl w:val="0"/>
          <w:numId w:val="16"/>
        </w:numPr>
        <w:rPr>
          <w:rFonts w:ascii="Cambria" w:hAnsi="Cambria"/>
        </w:rPr>
      </w:pPr>
      <w:r w:rsidRPr="00823F01">
        <w:rPr>
          <w:rFonts w:ascii="Cambria" w:hAnsi="Cambria"/>
        </w:rPr>
        <w:t>Rate the story.</w:t>
      </w:r>
    </w:p>
    <w:p w14:paraId="044836DA" w14:textId="77777777" w:rsidR="00B6758A" w:rsidRDefault="00B6758A" w:rsidP="00B6758A">
      <w:pPr>
        <w:ind w:left="720"/>
        <w:rPr>
          <w:rFonts w:ascii="Cambria" w:hAnsi="Cambria"/>
        </w:rPr>
      </w:pPr>
    </w:p>
    <w:p w14:paraId="616D0A75" w14:textId="77777777" w:rsidR="00B6758A" w:rsidRPr="00823F01" w:rsidRDefault="00B6758A" w:rsidP="00B6758A">
      <w:pPr>
        <w:ind w:left="720"/>
        <w:rPr>
          <w:rFonts w:ascii="Cambria" w:hAnsi="Cambria"/>
        </w:rPr>
      </w:pPr>
    </w:p>
    <w:p w14:paraId="45B28255" w14:textId="6DE207CD" w:rsidR="003315BD" w:rsidRPr="00823F01" w:rsidRDefault="003315BD" w:rsidP="003315BD">
      <w:pPr>
        <w:rPr>
          <w:rFonts w:ascii="Cambria" w:hAnsi="Cambria"/>
          <w:b/>
          <w:bCs/>
        </w:rPr>
      </w:pPr>
      <w:r w:rsidRPr="00823F01">
        <w:rPr>
          <w:rFonts w:ascii="Cambria" w:hAnsi="Cambria"/>
          <w:b/>
          <w:bCs/>
        </w:rPr>
        <w:t>Part 2: Creating a print-rich environment</w:t>
      </w:r>
    </w:p>
    <w:p w14:paraId="6C3ED224" w14:textId="10A21E30" w:rsidR="003315BD" w:rsidRPr="00823F01" w:rsidRDefault="003315BD" w:rsidP="003315BD">
      <w:pPr>
        <w:rPr>
          <w:rFonts w:ascii="Cambria" w:hAnsi="Cambria"/>
        </w:rPr>
      </w:pPr>
      <w:r w:rsidRPr="00823F01">
        <w:rPr>
          <w:rFonts w:ascii="Cambria" w:hAnsi="Cambria"/>
        </w:rPr>
        <w:t>Take a photograph of a print display in your classroom or of a resource that you have made.</w:t>
      </w:r>
      <w:r w:rsidR="00EF799C">
        <w:rPr>
          <w:rFonts w:ascii="Cambria" w:hAnsi="Cambria"/>
        </w:rPr>
        <w:t xml:space="preserve"> </w:t>
      </w:r>
      <w:r w:rsidRPr="00823F01">
        <w:rPr>
          <w:rFonts w:ascii="Cambria" w:hAnsi="Cambria"/>
        </w:rPr>
        <w:t> </w:t>
      </w:r>
      <w:hyperlink r:id="rId29" w:history="1">
        <w:r w:rsidR="006A44B7" w:rsidRPr="00EF799C">
          <w:rPr>
            <w:rStyle w:val="Hyperlink"/>
            <w:rFonts w:ascii="Cambria" w:hAnsi="Cambria"/>
            <w:bCs/>
          </w:rPr>
          <w:t>Go to the area on the course website for this part of Activity 3.10</w:t>
        </w:r>
      </w:hyperlink>
      <w:r w:rsidRPr="00EF799C">
        <w:rPr>
          <w:rFonts w:ascii="Cambria" w:hAnsi="Cambria"/>
        </w:rPr>
        <w:t>,</w:t>
      </w:r>
      <w:r w:rsidRPr="00823F01">
        <w:rPr>
          <w:rFonts w:ascii="Cambria" w:hAnsi="Cambria"/>
        </w:rPr>
        <w:t xml:space="preserve"> click on the ‘New blog post’ button and upload the photograph. </w:t>
      </w:r>
      <w:r w:rsidR="00EF799C">
        <w:rPr>
          <w:rFonts w:ascii="Cambria" w:hAnsi="Cambria"/>
        </w:rPr>
        <w:t xml:space="preserve"> </w:t>
      </w:r>
      <w:r w:rsidRPr="00823F01">
        <w:rPr>
          <w:rFonts w:ascii="Cambria" w:hAnsi="Cambria"/>
        </w:rPr>
        <w:t>You should also comment on at least one other person’s post.</w:t>
      </w:r>
    </w:p>
    <w:p w14:paraId="47A6CA94" w14:textId="77777777" w:rsidR="0047118B" w:rsidRPr="00823F01" w:rsidRDefault="0047118B" w:rsidP="00F56410">
      <w:pPr>
        <w:rPr>
          <w:rFonts w:ascii="Cambria" w:hAnsi="Cambria"/>
        </w:rPr>
      </w:pPr>
    </w:p>
    <w:p w14:paraId="4D34D84E" w14:textId="51B52897" w:rsidR="003315BD" w:rsidRPr="00823F01" w:rsidRDefault="003315BD" w:rsidP="00F56410">
      <w:pPr>
        <w:rPr>
          <w:rFonts w:ascii="Cambria" w:hAnsi="Cambria"/>
          <w:b/>
        </w:rPr>
      </w:pPr>
      <w:r w:rsidRPr="00823F01">
        <w:rPr>
          <w:rFonts w:ascii="Cambria" w:hAnsi="Cambria"/>
          <w:b/>
        </w:rPr>
        <w:t>Section 6 assessment</w:t>
      </w:r>
    </w:p>
    <w:p w14:paraId="74F49534" w14:textId="521DD27D" w:rsidR="00657A2A" w:rsidRPr="00823F01" w:rsidRDefault="00657A2A" w:rsidP="00657A2A">
      <w:pPr>
        <w:rPr>
          <w:rFonts w:ascii="Cambria" w:hAnsi="Cambria"/>
        </w:rPr>
      </w:pPr>
      <w:r w:rsidRPr="00823F01">
        <w:rPr>
          <w:rFonts w:ascii="Cambria" w:hAnsi="Cambria"/>
        </w:rPr>
        <w:t xml:space="preserve">It is recommended that participants spend 60 minutes on this activity. </w:t>
      </w:r>
      <w:r w:rsidRPr="00823F01">
        <w:rPr>
          <w:rFonts w:ascii="Cambria" w:hAnsi="Cambria"/>
        </w:rPr>
        <w:br/>
      </w:r>
    </w:p>
    <w:p w14:paraId="660CE798" w14:textId="77777777" w:rsidR="00657A2A" w:rsidRPr="00823F01" w:rsidRDefault="00657A2A" w:rsidP="00657A2A">
      <w:pPr>
        <w:rPr>
          <w:rFonts w:ascii="Cambria" w:hAnsi="Cambria"/>
          <w:b/>
          <w:bCs/>
        </w:rPr>
      </w:pPr>
      <w:r w:rsidRPr="00823F01">
        <w:rPr>
          <w:rFonts w:ascii="Cambria" w:hAnsi="Cambria"/>
          <w:b/>
          <w:bCs/>
        </w:rPr>
        <w:t>Part 1</w:t>
      </w:r>
    </w:p>
    <w:p w14:paraId="181DAE3A" w14:textId="77777777" w:rsidR="00657A2A" w:rsidRDefault="00657A2A" w:rsidP="00657A2A">
      <w:pPr>
        <w:rPr>
          <w:rFonts w:ascii="Cambria" w:hAnsi="Cambria"/>
        </w:rPr>
      </w:pPr>
      <w:r w:rsidRPr="00823F01">
        <w:rPr>
          <w:rFonts w:ascii="Cambria" w:hAnsi="Cambria"/>
        </w:rPr>
        <w:t>Choose one of the following options to complete this activity:</w:t>
      </w:r>
    </w:p>
    <w:p w14:paraId="13523046" w14:textId="77777777" w:rsidR="00B6758A" w:rsidRPr="00823F01" w:rsidRDefault="00B6758A" w:rsidP="00657A2A">
      <w:pPr>
        <w:rPr>
          <w:rFonts w:ascii="Cambria" w:hAnsi="Cambria"/>
        </w:rPr>
      </w:pPr>
    </w:p>
    <w:p w14:paraId="45B1B226" w14:textId="77777777" w:rsidR="00657A2A" w:rsidRPr="00823F01" w:rsidRDefault="00657A2A" w:rsidP="00657A2A">
      <w:pPr>
        <w:numPr>
          <w:ilvl w:val="0"/>
          <w:numId w:val="17"/>
        </w:numPr>
        <w:rPr>
          <w:rFonts w:ascii="Cambria" w:hAnsi="Cambria"/>
        </w:rPr>
      </w:pPr>
      <w:r w:rsidRPr="00823F01">
        <w:rPr>
          <w:rFonts w:ascii="Cambria" w:hAnsi="Cambria"/>
        </w:rPr>
        <w:t>Upload your own story to the ASb website.</w:t>
      </w:r>
    </w:p>
    <w:p w14:paraId="4D0C35CB" w14:textId="77777777" w:rsidR="00657A2A" w:rsidRPr="00823F01" w:rsidRDefault="00657A2A" w:rsidP="00657A2A">
      <w:pPr>
        <w:numPr>
          <w:ilvl w:val="0"/>
          <w:numId w:val="17"/>
        </w:numPr>
        <w:rPr>
          <w:rFonts w:ascii="Cambria" w:hAnsi="Cambria"/>
        </w:rPr>
      </w:pPr>
      <w:r w:rsidRPr="00823F01">
        <w:rPr>
          <w:rFonts w:ascii="Cambria" w:hAnsi="Cambria"/>
        </w:rPr>
        <w:t>Translate a story already on the site that hasn’t been translated:</w:t>
      </w:r>
    </w:p>
    <w:p w14:paraId="68788C5A" w14:textId="77777777" w:rsidR="00657A2A" w:rsidRPr="00823F01" w:rsidRDefault="00657A2A" w:rsidP="00657A2A">
      <w:pPr>
        <w:numPr>
          <w:ilvl w:val="1"/>
          <w:numId w:val="17"/>
        </w:numPr>
        <w:rPr>
          <w:rFonts w:ascii="Cambria" w:hAnsi="Cambria"/>
        </w:rPr>
      </w:pPr>
      <w:r w:rsidRPr="00823F01">
        <w:rPr>
          <w:rFonts w:ascii="Cambria" w:hAnsi="Cambria"/>
        </w:rPr>
        <w:t>from a home language to English</w:t>
      </w:r>
    </w:p>
    <w:p w14:paraId="73AD5034" w14:textId="77777777" w:rsidR="00657A2A" w:rsidRPr="00823F01" w:rsidRDefault="00657A2A" w:rsidP="00657A2A">
      <w:pPr>
        <w:numPr>
          <w:ilvl w:val="1"/>
          <w:numId w:val="17"/>
        </w:numPr>
        <w:rPr>
          <w:rFonts w:ascii="Cambria" w:hAnsi="Cambria"/>
        </w:rPr>
      </w:pPr>
      <w:r w:rsidRPr="00823F01">
        <w:rPr>
          <w:rFonts w:ascii="Cambria" w:hAnsi="Cambria"/>
        </w:rPr>
        <w:t>from English to a home language</w:t>
      </w:r>
    </w:p>
    <w:p w14:paraId="5AEAD03A" w14:textId="77777777" w:rsidR="00657A2A" w:rsidRPr="00823F01" w:rsidRDefault="00657A2A" w:rsidP="00657A2A">
      <w:pPr>
        <w:numPr>
          <w:ilvl w:val="1"/>
          <w:numId w:val="17"/>
        </w:numPr>
        <w:rPr>
          <w:rFonts w:ascii="Cambria" w:hAnsi="Cambria"/>
        </w:rPr>
      </w:pPr>
      <w:r w:rsidRPr="00823F01">
        <w:rPr>
          <w:rFonts w:ascii="Cambria" w:hAnsi="Cambria"/>
        </w:rPr>
        <w:t>from one home language to another.</w:t>
      </w:r>
    </w:p>
    <w:p w14:paraId="7D432C4A" w14:textId="77777777" w:rsidR="00657A2A" w:rsidRPr="00823F01" w:rsidRDefault="00657A2A" w:rsidP="00657A2A">
      <w:pPr>
        <w:numPr>
          <w:ilvl w:val="0"/>
          <w:numId w:val="17"/>
        </w:numPr>
        <w:rPr>
          <w:rFonts w:ascii="Cambria" w:hAnsi="Cambria"/>
        </w:rPr>
      </w:pPr>
      <w:r w:rsidRPr="00823F01">
        <w:rPr>
          <w:rFonts w:ascii="Cambria" w:hAnsi="Cambria"/>
        </w:rPr>
        <w:t>Adapt an existing story to a different reading level (Note that Level 1 = first words, Level 2 = first sentences, Level 3 = first paragraphs):</w:t>
      </w:r>
    </w:p>
    <w:p w14:paraId="15071051" w14:textId="77777777" w:rsidR="00657A2A" w:rsidRPr="00823F01" w:rsidRDefault="00657A2A" w:rsidP="00657A2A">
      <w:pPr>
        <w:numPr>
          <w:ilvl w:val="1"/>
          <w:numId w:val="17"/>
        </w:numPr>
        <w:rPr>
          <w:rFonts w:ascii="Cambria" w:hAnsi="Cambria"/>
        </w:rPr>
      </w:pPr>
      <w:r w:rsidRPr="00823F01">
        <w:rPr>
          <w:rFonts w:ascii="Cambria" w:hAnsi="Cambria"/>
        </w:rPr>
        <w:lastRenderedPageBreak/>
        <w:t>change the words in a Level 2–3 story to make it Level 1</w:t>
      </w:r>
    </w:p>
    <w:p w14:paraId="4B09A999" w14:textId="77777777" w:rsidR="00657A2A" w:rsidRDefault="00657A2A" w:rsidP="00657A2A">
      <w:pPr>
        <w:numPr>
          <w:ilvl w:val="1"/>
          <w:numId w:val="17"/>
        </w:numPr>
        <w:rPr>
          <w:rFonts w:ascii="Cambria" w:hAnsi="Cambria"/>
        </w:rPr>
      </w:pPr>
      <w:r w:rsidRPr="00823F01">
        <w:rPr>
          <w:rFonts w:ascii="Cambria" w:hAnsi="Cambria"/>
        </w:rPr>
        <w:t>increase the vocabulary in a Level 1 story to make it Level 2–3.</w:t>
      </w:r>
    </w:p>
    <w:p w14:paraId="53129704" w14:textId="77777777" w:rsidR="00B6758A" w:rsidRPr="00823F01" w:rsidRDefault="00B6758A" w:rsidP="00B6758A">
      <w:pPr>
        <w:ind w:left="1440"/>
        <w:rPr>
          <w:rFonts w:ascii="Cambria" w:hAnsi="Cambria"/>
        </w:rPr>
      </w:pPr>
    </w:p>
    <w:p w14:paraId="4CBC38EF" w14:textId="366CD64E" w:rsidR="00657A2A" w:rsidRPr="00823F01" w:rsidRDefault="00657A2A" w:rsidP="00657A2A">
      <w:pPr>
        <w:rPr>
          <w:rFonts w:ascii="Cambria" w:hAnsi="Cambria"/>
        </w:rPr>
      </w:pPr>
      <w:r w:rsidRPr="00823F01">
        <w:rPr>
          <w:rFonts w:ascii="Cambria" w:hAnsi="Cambria"/>
        </w:rPr>
        <w:t>When you’ve done this, </w:t>
      </w:r>
      <w:hyperlink r:id="rId30" w:history="1">
        <w:r w:rsidR="00B6758A">
          <w:rPr>
            <w:rStyle w:val="Hyperlink"/>
            <w:rFonts w:ascii="Cambria" w:hAnsi="Cambria"/>
            <w:bCs/>
          </w:rPr>
          <w:t>visit the ‘Assessment record’</w:t>
        </w:r>
        <w:r w:rsidRPr="00823F01">
          <w:rPr>
            <w:rStyle w:val="Hyperlink"/>
            <w:rFonts w:ascii="Cambria" w:hAnsi="Cambria"/>
            <w:bCs/>
          </w:rPr>
          <w:t xml:space="preserve"> page</w:t>
        </w:r>
      </w:hyperlink>
      <w:r w:rsidRPr="00823F01">
        <w:rPr>
          <w:rFonts w:ascii="Cambria" w:hAnsi="Cambria"/>
        </w:rPr>
        <w:t xml:space="preserve"> to confirm completing this part of the activity.</w:t>
      </w:r>
      <w:r w:rsidR="00EF799C">
        <w:rPr>
          <w:rFonts w:ascii="Cambria" w:hAnsi="Cambria"/>
        </w:rPr>
        <w:t xml:space="preserve"> </w:t>
      </w:r>
      <w:r w:rsidRPr="00823F01">
        <w:rPr>
          <w:rFonts w:ascii="Cambria" w:hAnsi="Cambria"/>
        </w:rPr>
        <w:t xml:space="preserve"> </w:t>
      </w:r>
      <w:r w:rsidRPr="00823F01">
        <w:rPr>
          <w:rFonts w:ascii="Cambria" w:hAnsi="Cambria"/>
          <w:b/>
        </w:rPr>
        <w:t>[It is important to remind participants to complete this page so their certificate can be awarded.]</w:t>
      </w:r>
      <w:r w:rsidRPr="00823F01">
        <w:rPr>
          <w:rFonts w:ascii="Cambria" w:hAnsi="Cambria"/>
          <w:b/>
        </w:rPr>
        <w:br/>
      </w:r>
    </w:p>
    <w:p w14:paraId="6BE1074E" w14:textId="77777777" w:rsidR="00657A2A" w:rsidRPr="00823F01" w:rsidRDefault="00657A2A" w:rsidP="00657A2A">
      <w:pPr>
        <w:rPr>
          <w:rFonts w:ascii="Cambria" w:hAnsi="Cambria"/>
          <w:b/>
          <w:bCs/>
        </w:rPr>
      </w:pPr>
      <w:r w:rsidRPr="00823F01">
        <w:rPr>
          <w:rFonts w:ascii="Cambria" w:hAnsi="Cambria"/>
          <w:b/>
          <w:bCs/>
        </w:rPr>
        <w:t>Part 2</w:t>
      </w:r>
    </w:p>
    <w:p w14:paraId="32E23D6A" w14:textId="08663107" w:rsidR="00657A2A" w:rsidRPr="00823F01" w:rsidRDefault="00657A2A" w:rsidP="00657A2A">
      <w:pPr>
        <w:rPr>
          <w:rFonts w:ascii="Cambria" w:hAnsi="Cambria"/>
        </w:rPr>
      </w:pPr>
      <w:r w:rsidRPr="00823F01">
        <w:rPr>
          <w:rFonts w:ascii="Cambria" w:hAnsi="Cambria"/>
        </w:rPr>
        <w:t>Post a comment on </w:t>
      </w:r>
      <w:hyperlink r:id="rId31" w:history="1">
        <w:r w:rsidRPr="00823F01">
          <w:rPr>
            <w:rStyle w:val="Hyperlink"/>
            <w:rFonts w:ascii="Cambria" w:hAnsi="Cambria"/>
            <w:bCs/>
          </w:rPr>
          <w:t>this blog</w:t>
        </w:r>
      </w:hyperlink>
      <w:r w:rsidRPr="00823F01">
        <w:rPr>
          <w:rFonts w:ascii="Cambria" w:hAnsi="Cambria"/>
        </w:rPr>
        <w:t> to reflect on your learning on this course.</w:t>
      </w:r>
      <w:r w:rsidR="00EF799C">
        <w:rPr>
          <w:rFonts w:ascii="Cambria" w:hAnsi="Cambria"/>
        </w:rPr>
        <w:t xml:space="preserve"> </w:t>
      </w:r>
      <w:r w:rsidRPr="00823F01">
        <w:rPr>
          <w:rFonts w:ascii="Cambria" w:hAnsi="Cambria"/>
        </w:rPr>
        <w:t xml:space="preserve"> Write 200–400 words on your journey, in particular:</w:t>
      </w:r>
    </w:p>
    <w:p w14:paraId="2C5ACB93" w14:textId="77777777" w:rsidR="00657A2A" w:rsidRPr="00823F01" w:rsidRDefault="00657A2A" w:rsidP="00657A2A">
      <w:pPr>
        <w:numPr>
          <w:ilvl w:val="0"/>
          <w:numId w:val="18"/>
        </w:numPr>
        <w:rPr>
          <w:rFonts w:ascii="Cambria" w:hAnsi="Cambria"/>
        </w:rPr>
      </w:pPr>
      <w:r w:rsidRPr="00823F01">
        <w:rPr>
          <w:rFonts w:ascii="Cambria" w:hAnsi="Cambria"/>
        </w:rPr>
        <w:t>what you have enjoyed</w:t>
      </w:r>
    </w:p>
    <w:p w14:paraId="3240857E" w14:textId="77777777" w:rsidR="00657A2A" w:rsidRPr="00823F01" w:rsidRDefault="00657A2A" w:rsidP="00657A2A">
      <w:pPr>
        <w:numPr>
          <w:ilvl w:val="0"/>
          <w:numId w:val="18"/>
        </w:numPr>
        <w:rPr>
          <w:rFonts w:ascii="Cambria" w:hAnsi="Cambria"/>
        </w:rPr>
      </w:pPr>
      <w:r w:rsidRPr="00823F01">
        <w:rPr>
          <w:rFonts w:ascii="Cambria" w:hAnsi="Cambria"/>
        </w:rPr>
        <w:t>what challenges you have faced</w:t>
      </w:r>
    </w:p>
    <w:p w14:paraId="704E0A5D" w14:textId="20820D9B" w:rsidR="00657A2A" w:rsidRPr="00823F01" w:rsidRDefault="00657A2A" w:rsidP="00657A2A">
      <w:pPr>
        <w:numPr>
          <w:ilvl w:val="0"/>
          <w:numId w:val="18"/>
        </w:numPr>
        <w:rPr>
          <w:rFonts w:ascii="Cambria" w:hAnsi="Cambria"/>
        </w:rPr>
      </w:pPr>
      <w:r w:rsidRPr="00823F01">
        <w:rPr>
          <w:rFonts w:ascii="Cambria" w:hAnsi="Cambria"/>
        </w:rPr>
        <w:t>how you approached the assessments (Activities 3.</w:t>
      </w:r>
      <w:r w:rsidR="006A44B7">
        <w:rPr>
          <w:rFonts w:ascii="Cambria" w:hAnsi="Cambria"/>
        </w:rPr>
        <w:t>10</w:t>
      </w:r>
      <w:r w:rsidRPr="00823F01">
        <w:rPr>
          <w:rFonts w:ascii="Cambria" w:hAnsi="Cambria"/>
        </w:rPr>
        <w:t xml:space="preserve"> and 6.8)</w:t>
      </w:r>
    </w:p>
    <w:p w14:paraId="7CF07895" w14:textId="77777777" w:rsidR="00657A2A" w:rsidRPr="00823F01" w:rsidRDefault="00657A2A" w:rsidP="00657A2A">
      <w:pPr>
        <w:numPr>
          <w:ilvl w:val="0"/>
          <w:numId w:val="18"/>
        </w:numPr>
        <w:rPr>
          <w:rFonts w:ascii="Cambria" w:hAnsi="Cambria"/>
        </w:rPr>
      </w:pPr>
      <w:r w:rsidRPr="00823F01">
        <w:rPr>
          <w:rFonts w:ascii="Cambria" w:hAnsi="Cambria"/>
        </w:rPr>
        <w:t>how you will use what you have learnt in the future.</w:t>
      </w:r>
    </w:p>
    <w:p w14:paraId="77C325A7" w14:textId="77777777" w:rsidR="003315BD" w:rsidRPr="00823F01" w:rsidRDefault="003315BD" w:rsidP="00F56410">
      <w:pPr>
        <w:rPr>
          <w:rFonts w:ascii="Cambria" w:hAnsi="Cambria"/>
        </w:rPr>
      </w:pPr>
    </w:p>
    <w:p w14:paraId="4762756F" w14:textId="77777777" w:rsidR="0047118B" w:rsidRPr="00823F01" w:rsidRDefault="0047118B" w:rsidP="006A44B7">
      <w:pPr>
        <w:pStyle w:val="Heading3"/>
      </w:pPr>
      <w:bookmarkStart w:id="27" w:name="_Toc522281910"/>
      <w:r w:rsidRPr="00823F01">
        <w:t>Certificate</w:t>
      </w:r>
      <w:bookmarkEnd w:id="27"/>
    </w:p>
    <w:p w14:paraId="5D7E1ED1" w14:textId="2FFE08C6" w:rsidR="0047118B" w:rsidRPr="00823F01" w:rsidRDefault="0047118B" w:rsidP="0047118B">
      <w:pPr>
        <w:rPr>
          <w:rFonts w:ascii="Cambria" w:eastAsiaTheme="minorHAnsi" w:hAnsi="Cambria"/>
        </w:rPr>
      </w:pPr>
      <w:r w:rsidRPr="00823F01">
        <w:rPr>
          <w:rFonts w:ascii="Cambria" w:eastAsiaTheme="minorHAnsi" w:hAnsi="Cambria"/>
        </w:rPr>
        <w:t>To qualify for a TESSA</w:t>
      </w:r>
      <w:r w:rsidR="003315BD" w:rsidRPr="00823F01">
        <w:rPr>
          <w:rFonts w:ascii="Cambria" w:eastAsiaTheme="minorHAnsi" w:hAnsi="Cambria"/>
        </w:rPr>
        <w:t>/African Storybook</w:t>
      </w:r>
      <w:r w:rsidR="008B6BC7" w:rsidRPr="00823F01">
        <w:rPr>
          <w:rFonts w:ascii="Cambria" w:eastAsiaTheme="minorHAnsi" w:hAnsi="Cambria"/>
        </w:rPr>
        <w:t xml:space="preserve"> Statement</w:t>
      </w:r>
      <w:r w:rsidRPr="00823F01">
        <w:rPr>
          <w:rFonts w:ascii="Cambria" w:eastAsiaTheme="minorHAnsi" w:hAnsi="Cambria"/>
        </w:rPr>
        <w:t xml:space="preserve"> of Participation/badge for this BOC, </w:t>
      </w:r>
      <w:r w:rsidR="003315BD" w:rsidRPr="00823F01">
        <w:rPr>
          <w:rFonts w:ascii="Cambria" w:eastAsiaTheme="minorHAnsi" w:hAnsi="Cambria"/>
        </w:rPr>
        <w:t>participants</w:t>
      </w:r>
      <w:r w:rsidRPr="00823F01">
        <w:rPr>
          <w:rFonts w:ascii="Cambria" w:eastAsiaTheme="minorHAnsi" w:hAnsi="Cambria"/>
        </w:rPr>
        <w:t xml:space="preserve"> will need to:</w:t>
      </w:r>
      <w:r w:rsidR="003315BD" w:rsidRPr="00823F01">
        <w:rPr>
          <w:rFonts w:ascii="Cambria" w:eastAsiaTheme="minorHAnsi" w:hAnsi="Cambria"/>
        </w:rPr>
        <w:br/>
      </w:r>
    </w:p>
    <w:p w14:paraId="6F393892" w14:textId="77777777" w:rsidR="0047118B" w:rsidRPr="00823F01" w:rsidRDefault="0047118B" w:rsidP="0047118B">
      <w:pPr>
        <w:numPr>
          <w:ilvl w:val="0"/>
          <w:numId w:val="13"/>
        </w:numPr>
        <w:rPr>
          <w:rFonts w:ascii="Cambria" w:eastAsiaTheme="minorHAnsi" w:hAnsi="Cambria"/>
          <w:color w:val="000000"/>
          <w:kern w:val="28"/>
          <w:lang w:eastAsia="en-GB"/>
          <w14:ligatures w14:val="standard"/>
          <w14:cntxtAlts/>
        </w:rPr>
      </w:pPr>
      <w:r w:rsidRPr="00823F01">
        <w:rPr>
          <w:rFonts w:ascii="Cambria" w:eastAsiaTheme="minorHAnsi" w:hAnsi="Cambria"/>
          <w:color w:val="000000"/>
          <w:kern w:val="28"/>
          <w:lang w:eastAsia="en-GB"/>
          <w14:ligatures w14:val="standard"/>
          <w14:cntxtAlts/>
        </w:rPr>
        <w:t>visit each page of the course</w:t>
      </w:r>
    </w:p>
    <w:p w14:paraId="013C2949" w14:textId="3850B10D" w:rsidR="0047118B" w:rsidRPr="00823F01" w:rsidRDefault="0047118B" w:rsidP="0047118B">
      <w:pPr>
        <w:numPr>
          <w:ilvl w:val="0"/>
          <w:numId w:val="13"/>
        </w:numPr>
        <w:rPr>
          <w:rFonts w:ascii="Cambria" w:eastAsiaTheme="minorHAnsi" w:hAnsi="Cambria"/>
          <w:color w:val="000000"/>
          <w:kern w:val="28"/>
          <w:lang w:eastAsia="en-GB"/>
          <w14:ligatures w14:val="standard"/>
          <w14:cntxtAlts/>
        </w:rPr>
      </w:pPr>
      <w:r w:rsidRPr="00823F01">
        <w:rPr>
          <w:rFonts w:ascii="Cambria" w:eastAsiaTheme="minorHAnsi" w:hAnsi="Cambria"/>
          <w:color w:val="000000"/>
          <w:kern w:val="28"/>
          <w:lang w:eastAsia="en-GB"/>
          <w14:ligatures w14:val="standard"/>
          <w14:cntxtAlts/>
        </w:rPr>
        <w:t xml:space="preserve">complete the </w:t>
      </w:r>
      <w:r w:rsidR="0014075D">
        <w:rPr>
          <w:rFonts w:ascii="Cambria" w:eastAsiaTheme="minorHAnsi" w:hAnsi="Cambria"/>
          <w:color w:val="000000"/>
          <w:kern w:val="28"/>
          <w:lang w:eastAsia="en-GB"/>
          <w14:ligatures w14:val="standard"/>
          <w14:cntxtAlts/>
        </w:rPr>
        <w:t xml:space="preserve">assessment </w:t>
      </w:r>
      <w:r w:rsidRPr="00823F01">
        <w:rPr>
          <w:rFonts w:ascii="Cambria" w:eastAsiaTheme="minorHAnsi" w:hAnsi="Cambria"/>
          <w:color w:val="000000"/>
          <w:kern w:val="28"/>
          <w:lang w:eastAsia="en-GB"/>
          <w14:ligatures w14:val="standard"/>
          <w14:cntxtAlts/>
        </w:rPr>
        <w:t>activities at the end of Sections 3 and 6, which involve uploading your response to an activity to the internet.</w:t>
      </w:r>
      <w:r w:rsidRPr="00823F01">
        <w:rPr>
          <w:rFonts w:ascii="Cambria" w:eastAsiaTheme="minorHAnsi" w:hAnsi="Cambria"/>
          <w:color w:val="000000"/>
          <w:kern w:val="28"/>
          <w:lang w:eastAsia="en-GB"/>
          <w14:ligatures w14:val="standard"/>
          <w14:cntxtAlts/>
        </w:rPr>
        <w:br/>
      </w:r>
    </w:p>
    <w:p w14:paraId="7C088CE3" w14:textId="53737FFB" w:rsidR="0047118B" w:rsidRPr="00823F01" w:rsidRDefault="00516676" w:rsidP="0047118B">
      <w:pPr>
        <w:rPr>
          <w:rFonts w:ascii="Cambria" w:eastAsiaTheme="minorHAnsi" w:hAnsi="Cambria"/>
        </w:rPr>
      </w:pPr>
      <w:r w:rsidRPr="00823F01">
        <w:rPr>
          <w:rFonts w:ascii="Cambria" w:eastAsiaTheme="minorHAnsi" w:hAnsi="Cambria"/>
        </w:rPr>
        <w:t xml:space="preserve">The certificate/badge </w:t>
      </w:r>
      <w:r w:rsidR="0047118B" w:rsidRPr="00823F01">
        <w:rPr>
          <w:rFonts w:ascii="Cambria" w:eastAsiaTheme="minorHAnsi" w:hAnsi="Cambria"/>
        </w:rPr>
        <w:t>will be genera</w:t>
      </w:r>
      <w:r w:rsidRPr="00823F01">
        <w:rPr>
          <w:rFonts w:ascii="Cambria" w:eastAsiaTheme="minorHAnsi" w:hAnsi="Cambria"/>
        </w:rPr>
        <w:t xml:space="preserve">ted automatically by OpenLearn Create for the learner to </w:t>
      </w:r>
      <w:r w:rsidR="007B35BF" w:rsidRPr="00823F01">
        <w:rPr>
          <w:rFonts w:ascii="Cambria" w:eastAsiaTheme="minorHAnsi" w:hAnsi="Cambria"/>
        </w:rPr>
        <w:t xml:space="preserve">view and </w:t>
      </w:r>
      <w:r w:rsidRPr="00823F01">
        <w:rPr>
          <w:rFonts w:ascii="Cambria" w:eastAsiaTheme="minorHAnsi" w:hAnsi="Cambria"/>
        </w:rPr>
        <w:t>download when the course is completed</w:t>
      </w:r>
      <w:r w:rsidR="0047118B" w:rsidRPr="00823F01">
        <w:rPr>
          <w:rFonts w:ascii="Cambria" w:eastAsiaTheme="minorHAnsi" w:hAnsi="Cambria"/>
        </w:rPr>
        <w:t xml:space="preserve">. </w:t>
      </w:r>
      <w:r w:rsidR="00EF799C">
        <w:rPr>
          <w:rFonts w:ascii="Cambria" w:eastAsiaTheme="minorHAnsi" w:hAnsi="Cambria"/>
        </w:rPr>
        <w:t xml:space="preserve"> </w:t>
      </w:r>
      <w:r w:rsidR="0047118B" w:rsidRPr="00823F01">
        <w:rPr>
          <w:rFonts w:ascii="Cambria" w:eastAsiaTheme="minorHAnsi" w:hAnsi="Cambria"/>
        </w:rPr>
        <w:t>The name that appears on the certificate will be the same as the name used when the participa</w:t>
      </w:r>
      <w:r w:rsidRPr="00823F01">
        <w:rPr>
          <w:rFonts w:ascii="Cambria" w:eastAsiaTheme="minorHAnsi" w:hAnsi="Cambria"/>
        </w:rPr>
        <w:t>nt registered on the</w:t>
      </w:r>
      <w:r w:rsidR="0047118B" w:rsidRPr="00823F01">
        <w:rPr>
          <w:rFonts w:ascii="Cambria" w:eastAsiaTheme="minorHAnsi" w:hAnsi="Cambria"/>
        </w:rPr>
        <w:t xml:space="preserve"> website. </w:t>
      </w:r>
    </w:p>
    <w:p w14:paraId="64B67990" w14:textId="77777777" w:rsidR="0047118B" w:rsidRPr="00823F01" w:rsidRDefault="0047118B" w:rsidP="00F56410">
      <w:pPr>
        <w:rPr>
          <w:rFonts w:ascii="Cambria" w:hAnsi="Cambria"/>
        </w:rPr>
        <w:sectPr w:rsidR="0047118B" w:rsidRPr="00823F01" w:rsidSect="00EB5C58">
          <w:footerReference w:type="even" r:id="rId32"/>
          <w:footerReference w:type="default" r:id="rId33"/>
          <w:pgSz w:w="11900" w:h="16840"/>
          <w:pgMar w:top="1440" w:right="1800" w:bottom="1440" w:left="1800" w:header="708" w:footer="708" w:gutter="0"/>
          <w:cols w:space="708"/>
        </w:sectPr>
      </w:pPr>
    </w:p>
    <w:p w14:paraId="59F3AAD7" w14:textId="45135C49" w:rsidR="003B1DB3" w:rsidRPr="00823F01" w:rsidRDefault="003B1DB3" w:rsidP="00037549">
      <w:pPr>
        <w:pStyle w:val="Heading2"/>
      </w:pPr>
      <w:bookmarkStart w:id="28" w:name="_Toc522281911"/>
      <w:r w:rsidRPr="00823F01">
        <w:lastRenderedPageBreak/>
        <w:t>Appendices</w:t>
      </w:r>
      <w:bookmarkEnd w:id="28"/>
    </w:p>
    <w:p w14:paraId="5E940E56" w14:textId="77777777" w:rsidR="00D91F2B" w:rsidRPr="007E128D" w:rsidRDefault="00D91F2B" w:rsidP="006A44B7">
      <w:pPr>
        <w:pStyle w:val="Heading3"/>
      </w:pPr>
      <w:bookmarkStart w:id="29" w:name="_Toc395262796"/>
      <w:bookmarkStart w:id="30" w:name="_Toc522281912"/>
      <w:r w:rsidRPr="007E128D">
        <w:t>Appendix 1: The Early reading BOC – an overview</w:t>
      </w:r>
      <w:bookmarkEnd w:id="29"/>
      <w:bookmarkEnd w:id="30"/>
      <w:r w:rsidRPr="007E128D">
        <w:t xml:space="preserve"> </w:t>
      </w:r>
    </w:p>
    <w:p w14:paraId="70F6D062" w14:textId="77777777" w:rsidR="00D91F2B" w:rsidRPr="00823F01" w:rsidRDefault="00D91F2B" w:rsidP="00D91F2B">
      <w:pPr>
        <w:rPr>
          <w:rFonts w:ascii="Cambria" w:eastAsia="MS Mincho" w:hAnsi="Cambria"/>
          <w:b/>
        </w:rPr>
      </w:pPr>
    </w:p>
    <w:tbl>
      <w:tblPr>
        <w:tblStyle w:val="TableGrid"/>
        <w:tblW w:w="14153" w:type="dxa"/>
        <w:tblLayout w:type="fixed"/>
        <w:tblLook w:val="04A0" w:firstRow="1" w:lastRow="0" w:firstColumn="1" w:lastColumn="0" w:noHBand="0" w:noVBand="1"/>
      </w:tblPr>
      <w:tblGrid>
        <w:gridCol w:w="1869"/>
        <w:gridCol w:w="2040"/>
        <w:gridCol w:w="2153"/>
        <w:gridCol w:w="1276"/>
        <w:gridCol w:w="1701"/>
        <w:gridCol w:w="1559"/>
        <w:gridCol w:w="2457"/>
        <w:gridCol w:w="1098"/>
      </w:tblGrid>
      <w:tr w:rsidR="00D91F2B" w:rsidRPr="00823F01" w14:paraId="12C9BDFE" w14:textId="77777777" w:rsidTr="00F90E52">
        <w:trPr>
          <w:tblHeader/>
        </w:trPr>
        <w:tc>
          <w:tcPr>
            <w:tcW w:w="1869" w:type="dxa"/>
          </w:tcPr>
          <w:p w14:paraId="47A522F5" w14:textId="77777777" w:rsidR="00D91F2B" w:rsidRPr="00823F01" w:rsidRDefault="00D91F2B" w:rsidP="00F90E52">
            <w:pPr>
              <w:jc w:val="center"/>
              <w:rPr>
                <w:rFonts w:ascii="Cambria" w:hAnsi="Cambria"/>
                <w:b/>
                <w:color w:val="4F81BD"/>
              </w:rPr>
            </w:pPr>
            <w:r w:rsidRPr="00823F01">
              <w:rPr>
                <w:rFonts w:ascii="Cambria" w:hAnsi="Cambria"/>
                <w:b/>
                <w:color w:val="4F81BD"/>
              </w:rPr>
              <w:t>Focus of the session</w:t>
            </w:r>
          </w:p>
        </w:tc>
        <w:tc>
          <w:tcPr>
            <w:tcW w:w="2040" w:type="dxa"/>
          </w:tcPr>
          <w:p w14:paraId="253AE573" w14:textId="77777777" w:rsidR="00D91F2B" w:rsidRPr="00823F01" w:rsidRDefault="00D91F2B" w:rsidP="00F90E52">
            <w:pPr>
              <w:jc w:val="center"/>
              <w:rPr>
                <w:rFonts w:ascii="Cambria" w:hAnsi="Cambria"/>
                <w:b/>
                <w:color w:val="4F81BD"/>
              </w:rPr>
            </w:pPr>
            <w:r w:rsidRPr="00823F01">
              <w:rPr>
                <w:rFonts w:ascii="Cambria" w:hAnsi="Cambria"/>
                <w:b/>
                <w:color w:val="4F81BD"/>
              </w:rPr>
              <w:t>Sub-headings</w:t>
            </w:r>
          </w:p>
        </w:tc>
        <w:tc>
          <w:tcPr>
            <w:tcW w:w="2153" w:type="dxa"/>
          </w:tcPr>
          <w:p w14:paraId="5F813B73" w14:textId="77777777" w:rsidR="00D91F2B" w:rsidRPr="00823F01" w:rsidRDefault="00D91F2B" w:rsidP="00F90E52">
            <w:pPr>
              <w:jc w:val="center"/>
              <w:rPr>
                <w:rFonts w:ascii="Cambria" w:hAnsi="Cambria"/>
                <w:b/>
                <w:color w:val="4F81BD"/>
              </w:rPr>
            </w:pPr>
            <w:r w:rsidRPr="00823F01">
              <w:rPr>
                <w:rFonts w:ascii="Cambria" w:hAnsi="Cambria"/>
                <w:b/>
                <w:color w:val="4F81BD"/>
              </w:rPr>
              <w:t>Activities</w:t>
            </w:r>
          </w:p>
        </w:tc>
        <w:tc>
          <w:tcPr>
            <w:tcW w:w="1276" w:type="dxa"/>
          </w:tcPr>
          <w:p w14:paraId="7BD2A056" w14:textId="77777777" w:rsidR="00D91F2B" w:rsidRPr="00823F01" w:rsidRDefault="00D91F2B" w:rsidP="00F90E52">
            <w:pPr>
              <w:jc w:val="center"/>
              <w:rPr>
                <w:rFonts w:ascii="Cambria" w:hAnsi="Cambria"/>
                <w:b/>
                <w:color w:val="4F81BD"/>
              </w:rPr>
            </w:pPr>
            <w:r w:rsidRPr="00823F01">
              <w:rPr>
                <w:rFonts w:ascii="Cambria" w:hAnsi="Cambria"/>
                <w:b/>
                <w:color w:val="4F81BD"/>
              </w:rPr>
              <w:t>Case studies</w:t>
            </w:r>
          </w:p>
        </w:tc>
        <w:tc>
          <w:tcPr>
            <w:tcW w:w="1701" w:type="dxa"/>
          </w:tcPr>
          <w:p w14:paraId="5A5E0338" w14:textId="77777777" w:rsidR="00D91F2B" w:rsidRPr="00823F01" w:rsidRDefault="00D91F2B" w:rsidP="00F90E52">
            <w:pPr>
              <w:jc w:val="center"/>
              <w:rPr>
                <w:rFonts w:ascii="Cambria" w:hAnsi="Cambria"/>
                <w:b/>
                <w:color w:val="4F81BD"/>
              </w:rPr>
            </w:pPr>
            <w:r w:rsidRPr="00823F01">
              <w:rPr>
                <w:rFonts w:ascii="Cambria" w:hAnsi="Cambria"/>
                <w:b/>
                <w:color w:val="4F81BD"/>
              </w:rPr>
              <w:t>Templates</w:t>
            </w:r>
          </w:p>
        </w:tc>
        <w:tc>
          <w:tcPr>
            <w:tcW w:w="1559" w:type="dxa"/>
          </w:tcPr>
          <w:p w14:paraId="63AE5E79" w14:textId="77777777" w:rsidR="00D91F2B" w:rsidRPr="00823F01" w:rsidRDefault="00D91F2B" w:rsidP="00F90E52">
            <w:pPr>
              <w:jc w:val="center"/>
              <w:rPr>
                <w:rFonts w:ascii="Cambria" w:hAnsi="Cambria"/>
                <w:b/>
                <w:color w:val="4F81BD"/>
              </w:rPr>
            </w:pPr>
            <w:r w:rsidRPr="00823F01">
              <w:rPr>
                <w:rFonts w:ascii="Cambria" w:hAnsi="Cambria"/>
                <w:b/>
                <w:color w:val="4F81BD"/>
              </w:rPr>
              <w:t>Quizzes/</w:t>
            </w:r>
          </w:p>
          <w:p w14:paraId="336B2DB6" w14:textId="77777777" w:rsidR="00D91F2B" w:rsidRPr="00823F01" w:rsidRDefault="00D91F2B" w:rsidP="00F90E52">
            <w:pPr>
              <w:jc w:val="center"/>
              <w:rPr>
                <w:rFonts w:ascii="Cambria" w:hAnsi="Cambria"/>
                <w:b/>
                <w:color w:val="4F81BD"/>
              </w:rPr>
            </w:pPr>
            <w:r w:rsidRPr="00823F01">
              <w:rPr>
                <w:rFonts w:ascii="Cambria" w:hAnsi="Cambria"/>
                <w:b/>
                <w:color w:val="4F81BD"/>
              </w:rPr>
              <w:t>assessment</w:t>
            </w:r>
          </w:p>
        </w:tc>
        <w:tc>
          <w:tcPr>
            <w:tcW w:w="2457" w:type="dxa"/>
          </w:tcPr>
          <w:p w14:paraId="31C56C38" w14:textId="77777777" w:rsidR="00D91F2B" w:rsidRPr="00823F01" w:rsidRDefault="00D91F2B" w:rsidP="00F90E52">
            <w:pPr>
              <w:jc w:val="center"/>
              <w:rPr>
                <w:rFonts w:ascii="Cambria" w:hAnsi="Cambria"/>
                <w:b/>
                <w:color w:val="4F81BD"/>
              </w:rPr>
            </w:pPr>
            <w:r w:rsidRPr="00823F01">
              <w:rPr>
                <w:rFonts w:ascii="Cambria" w:hAnsi="Cambria"/>
                <w:b/>
                <w:color w:val="4F81BD"/>
              </w:rPr>
              <w:t>Documents/ readings/ additional material</w:t>
            </w:r>
          </w:p>
        </w:tc>
        <w:tc>
          <w:tcPr>
            <w:tcW w:w="1098" w:type="dxa"/>
          </w:tcPr>
          <w:p w14:paraId="7DD576A8" w14:textId="77777777" w:rsidR="00D91F2B" w:rsidRPr="00823F01" w:rsidRDefault="00D91F2B" w:rsidP="00F90E52">
            <w:pPr>
              <w:jc w:val="center"/>
              <w:rPr>
                <w:rFonts w:ascii="Cambria" w:hAnsi="Cambria"/>
                <w:b/>
                <w:color w:val="4F81BD"/>
              </w:rPr>
            </w:pPr>
            <w:r w:rsidRPr="00823F01">
              <w:rPr>
                <w:rFonts w:ascii="Menlo Regular" w:hAnsi="Menlo Regular" w:cs="Menlo Regular"/>
                <w:b/>
                <w:color w:val="4F81BD"/>
              </w:rPr>
              <w:t>✔</w:t>
            </w:r>
          </w:p>
          <w:p w14:paraId="013614D4" w14:textId="77777777" w:rsidR="00D91F2B" w:rsidRPr="00823F01" w:rsidRDefault="00D91F2B" w:rsidP="00F90E52">
            <w:pPr>
              <w:jc w:val="center"/>
              <w:rPr>
                <w:rFonts w:ascii="Cambria" w:hAnsi="Cambria"/>
                <w:b/>
                <w:color w:val="4F81BD"/>
              </w:rPr>
            </w:pPr>
            <w:r w:rsidRPr="00823F01">
              <w:rPr>
                <w:rFonts w:ascii="Cambria" w:hAnsi="Cambria"/>
                <w:b/>
                <w:color w:val="4F81BD"/>
              </w:rPr>
              <w:t>Mark when complete</w:t>
            </w:r>
          </w:p>
        </w:tc>
      </w:tr>
      <w:tr w:rsidR="00D91F2B" w:rsidRPr="00823F01" w14:paraId="1D5BC912" w14:textId="77777777" w:rsidTr="00F90E52">
        <w:tc>
          <w:tcPr>
            <w:tcW w:w="1869" w:type="dxa"/>
            <w:vMerge w:val="restart"/>
          </w:tcPr>
          <w:p w14:paraId="608A7CDC" w14:textId="77777777" w:rsidR="00D91F2B" w:rsidRPr="00823F01" w:rsidRDefault="00D91F2B" w:rsidP="00F90E52">
            <w:pPr>
              <w:rPr>
                <w:rFonts w:ascii="Cambria" w:hAnsi="Cambria"/>
              </w:rPr>
            </w:pPr>
            <w:r w:rsidRPr="00823F01">
              <w:rPr>
                <w:rFonts w:ascii="Cambria" w:hAnsi="Cambria"/>
                <w:b/>
                <w:color w:val="4F81BD"/>
              </w:rPr>
              <w:t>Welcome</w:t>
            </w:r>
          </w:p>
          <w:p w14:paraId="3BE4E31E" w14:textId="77777777" w:rsidR="00D91F2B" w:rsidRPr="00823F01" w:rsidRDefault="00D91F2B" w:rsidP="00F90E52">
            <w:pPr>
              <w:rPr>
                <w:rFonts w:ascii="Cambria" w:hAnsi="Cambria"/>
              </w:rPr>
            </w:pPr>
            <w:r w:rsidRPr="00823F01">
              <w:rPr>
                <w:rFonts w:ascii="Cambria" w:hAnsi="Cambria"/>
              </w:rPr>
              <w:t xml:space="preserve">In this section, there are the answers to any questions or queries about the course, including how participants learn, the purpose of working with others and the use of the study notebook.    The assessment requirements are also listed. </w:t>
            </w:r>
          </w:p>
        </w:tc>
        <w:tc>
          <w:tcPr>
            <w:tcW w:w="2040" w:type="dxa"/>
            <w:vAlign w:val="bottom"/>
          </w:tcPr>
          <w:p w14:paraId="56E9DA4D" w14:textId="77777777" w:rsidR="00D91F2B" w:rsidRPr="00823F01" w:rsidRDefault="00D91F2B" w:rsidP="00F90E52">
            <w:pPr>
              <w:rPr>
                <w:rFonts w:ascii="Cambria" w:hAnsi="Cambria"/>
              </w:rPr>
            </w:pPr>
            <w:r w:rsidRPr="00823F01">
              <w:rPr>
                <w:rFonts w:ascii="Cambria" w:hAnsi="Cambria"/>
                <w:color w:val="000000"/>
              </w:rPr>
              <w:t>Introduction</w:t>
            </w:r>
          </w:p>
        </w:tc>
        <w:tc>
          <w:tcPr>
            <w:tcW w:w="2153" w:type="dxa"/>
          </w:tcPr>
          <w:p w14:paraId="6468A518" w14:textId="77777777" w:rsidR="00D91F2B" w:rsidRPr="00823F01" w:rsidRDefault="00D91F2B" w:rsidP="00F90E52">
            <w:pPr>
              <w:rPr>
                <w:rFonts w:ascii="Cambria" w:hAnsi="Cambria"/>
              </w:rPr>
            </w:pPr>
          </w:p>
        </w:tc>
        <w:tc>
          <w:tcPr>
            <w:tcW w:w="1276" w:type="dxa"/>
          </w:tcPr>
          <w:p w14:paraId="1D9283DB" w14:textId="77777777" w:rsidR="00D91F2B" w:rsidRPr="00823F01" w:rsidRDefault="00D91F2B" w:rsidP="00F90E52">
            <w:pPr>
              <w:rPr>
                <w:rFonts w:ascii="Cambria" w:hAnsi="Cambria"/>
              </w:rPr>
            </w:pPr>
          </w:p>
        </w:tc>
        <w:tc>
          <w:tcPr>
            <w:tcW w:w="1701" w:type="dxa"/>
          </w:tcPr>
          <w:p w14:paraId="18D91EE2" w14:textId="77777777" w:rsidR="00D91F2B" w:rsidRPr="00823F01" w:rsidRDefault="00D91F2B" w:rsidP="00F90E52">
            <w:pPr>
              <w:rPr>
                <w:rFonts w:ascii="Cambria" w:hAnsi="Cambria"/>
              </w:rPr>
            </w:pPr>
          </w:p>
        </w:tc>
        <w:tc>
          <w:tcPr>
            <w:tcW w:w="1559" w:type="dxa"/>
          </w:tcPr>
          <w:p w14:paraId="5C829207" w14:textId="77777777" w:rsidR="00D91F2B" w:rsidRPr="00823F01" w:rsidRDefault="00D91F2B" w:rsidP="00F90E52">
            <w:pPr>
              <w:rPr>
                <w:rFonts w:ascii="Cambria" w:hAnsi="Cambria"/>
              </w:rPr>
            </w:pPr>
          </w:p>
        </w:tc>
        <w:tc>
          <w:tcPr>
            <w:tcW w:w="2457" w:type="dxa"/>
          </w:tcPr>
          <w:p w14:paraId="1828ECCA" w14:textId="77777777" w:rsidR="00D91F2B" w:rsidRPr="00823F01" w:rsidRDefault="00D91F2B" w:rsidP="00F90E52">
            <w:pPr>
              <w:rPr>
                <w:rFonts w:ascii="Cambria" w:hAnsi="Cambria"/>
              </w:rPr>
            </w:pPr>
          </w:p>
        </w:tc>
        <w:tc>
          <w:tcPr>
            <w:tcW w:w="1098" w:type="dxa"/>
          </w:tcPr>
          <w:p w14:paraId="7510B77A" w14:textId="77777777" w:rsidR="00D91F2B" w:rsidRPr="00823F01" w:rsidRDefault="00D91F2B" w:rsidP="00F90E52">
            <w:pPr>
              <w:rPr>
                <w:rFonts w:ascii="Cambria" w:hAnsi="Cambria"/>
              </w:rPr>
            </w:pPr>
          </w:p>
        </w:tc>
      </w:tr>
      <w:tr w:rsidR="00D91F2B" w:rsidRPr="00823F01" w14:paraId="53EDECE8" w14:textId="77777777" w:rsidTr="00F90E52">
        <w:tc>
          <w:tcPr>
            <w:tcW w:w="1869" w:type="dxa"/>
            <w:vMerge/>
          </w:tcPr>
          <w:p w14:paraId="653D73DB" w14:textId="77777777" w:rsidR="00D91F2B" w:rsidRPr="00823F01" w:rsidRDefault="00D91F2B" w:rsidP="00F90E52">
            <w:pPr>
              <w:rPr>
                <w:rFonts w:ascii="Cambria" w:hAnsi="Cambria"/>
              </w:rPr>
            </w:pPr>
          </w:p>
        </w:tc>
        <w:tc>
          <w:tcPr>
            <w:tcW w:w="2040" w:type="dxa"/>
            <w:vAlign w:val="bottom"/>
          </w:tcPr>
          <w:p w14:paraId="01927ADE" w14:textId="77777777" w:rsidR="00D91F2B" w:rsidRPr="00823F01" w:rsidRDefault="00D91F2B" w:rsidP="00F90E52">
            <w:pPr>
              <w:rPr>
                <w:rFonts w:ascii="Cambria" w:hAnsi="Cambria"/>
              </w:rPr>
            </w:pPr>
            <w:r w:rsidRPr="00823F01">
              <w:rPr>
                <w:rFonts w:ascii="Cambria" w:hAnsi="Cambria"/>
                <w:color w:val="000000"/>
              </w:rPr>
              <w:t>How you will learn on this course</w:t>
            </w:r>
          </w:p>
        </w:tc>
        <w:tc>
          <w:tcPr>
            <w:tcW w:w="2153" w:type="dxa"/>
          </w:tcPr>
          <w:p w14:paraId="6B80561C" w14:textId="77777777" w:rsidR="00D91F2B" w:rsidRPr="00823F01" w:rsidRDefault="00D91F2B" w:rsidP="00F90E52">
            <w:pPr>
              <w:rPr>
                <w:rFonts w:ascii="Cambria" w:hAnsi="Cambria"/>
              </w:rPr>
            </w:pPr>
          </w:p>
        </w:tc>
        <w:tc>
          <w:tcPr>
            <w:tcW w:w="1276" w:type="dxa"/>
          </w:tcPr>
          <w:p w14:paraId="35746A9B" w14:textId="77777777" w:rsidR="00D91F2B" w:rsidRPr="00823F01" w:rsidRDefault="00D91F2B" w:rsidP="00F90E52">
            <w:pPr>
              <w:rPr>
                <w:rFonts w:ascii="Cambria" w:hAnsi="Cambria"/>
              </w:rPr>
            </w:pPr>
          </w:p>
        </w:tc>
        <w:tc>
          <w:tcPr>
            <w:tcW w:w="1701" w:type="dxa"/>
          </w:tcPr>
          <w:p w14:paraId="4E2A9A0B" w14:textId="77777777" w:rsidR="00D91F2B" w:rsidRPr="00823F01" w:rsidRDefault="00D91F2B" w:rsidP="00F90E52">
            <w:pPr>
              <w:rPr>
                <w:rFonts w:ascii="Cambria" w:hAnsi="Cambria"/>
              </w:rPr>
            </w:pPr>
          </w:p>
        </w:tc>
        <w:tc>
          <w:tcPr>
            <w:tcW w:w="1559" w:type="dxa"/>
          </w:tcPr>
          <w:p w14:paraId="53647AC0" w14:textId="77777777" w:rsidR="00D91F2B" w:rsidRPr="00823F01" w:rsidRDefault="00D91F2B" w:rsidP="00F90E52">
            <w:pPr>
              <w:rPr>
                <w:rFonts w:ascii="Cambria" w:hAnsi="Cambria"/>
              </w:rPr>
            </w:pPr>
          </w:p>
        </w:tc>
        <w:tc>
          <w:tcPr>
            <w:tcW w:w="2457" w:type="dxa"/>
          </w:tcPr>
          <w:p w14:paraId="50C60106" w14:textId="77777777" w:rsidR="00D91F2B" w:rsidRPr="00823F01" w:rsidRDefault="00D91F2B" w:rsidP="00F90E52">
            <w:pPr>
              <w:rPr>
                <w:rFonts w:ascii="Cambria" w:hAnsi="Cambria"/>
              </w:rPr>
            </w:pPr>
          </w:p>
        </w:tc>
        <w:tc>
          <w:tcPr>
            <w:tcW w:w="1098" w:type="dxa"/>
          </w:tcPr>
          <w:p w14:paraId="572224E3" w14:textId="77777777" w:rsidR="00D91F2B" w:rsidRPr="00823F01" w:rsidRDefault="00D91F2B" w:rsidP="00F90E52">
            <w:pPr>
              <w:rPr>
                <w:rFonts w:ascii="Cambria" w:hAnsi="Cambria"/>
              </w:rPr>
            </w:pPr>
          </w:p>
        </w:tc>
      </w:tr>
      <w:tr w:rsidR="00D91F2B" w:rsidRPr="00823F01" w14:paraId="4B7ADC6C" w14:textId="77777777" w:rsidTr="00F90E52">
        <w:tc>
          <w:tcPr>
            <w:tcW w:w="1869" w:type="dxa"/>
            <w:vMerge/>
          </w:tcPr>
          <w:p w14:paraId="69A67551" w14:textId="77777777" w:rsidR="00D91F2B" w:rsidRPr="00823F01" w:rsidRDefault="00D91F2B" w:rsidP="00F90E52">
            <w:pPr>
              <w:rPr>
                <w:rFonts w:ascii="Cambria" w:hAnsi="Cambria"/>
              </w:rPr>
            </w:pPr>
          </w:p>
        </w:tc>
        <w:tc>
          <w:tcPr>
            <w:tcW w:w="2040" w:type="dxa"/>
            <w:vAlign w:val="bottom"/>
          </w:tcPr>
          <w:p w14:paraId="31EF99FD" w14:textId="77777777" w:rsidR="00D91F2B" w:rsidRPr="00823F01" w:rsidRDefault="00D91F2B" w:rsidP="00F90E52">
            <w:pPr>
              <w:rPr>
                <w:rFonts w:ascii="Cambria" w:hAnsi="Cambria"/>
              </w:rPr>
            </w:pPr>
            <w:r w:rsidRPr="00823F01">
              <w:rPr>
                <w:rFonts w:ascii="Cambria" w:hAnsi="Cambria"/>
                <w:color w:val="000000"/>
              </w:rPr>
              <w:t>Your study notebook</w:t>
            </w:r>
          </w:p>
        </w:tc>
        <w:tc>
          <w:tcPr>
            <w:tcW w:w="2153" w:type="dxa"/>
          </w:tcPr>
          <w:p w14:paraId="4FF35886" w14:textId="77777777" w:rsidR="00D91F2B" w:rsidRPr="00823F01" w:rsidRDefault="00D91F2B" w:rsidP="00F90E52">
            <w:pPr>
              <w:rPr>
                <w:rFonts w:ascii="Cambria" w:hAnsi="Cambria"/>
              </w:rPr>
            </w:pPr>
          </w:p>
        </w:tc>
        <w:tc>
          <w:tcPr>
            <w:tcW w:w="1276" w:type="dxa"/>
          </w:tcPr>
          <w:p w14:paraId="4597EFCF" w14:textId="77777777" w:rsidR="00D91F2B" w:rsidRPr="00823F01" w:rsidRDefault="00D91F2B" w:rsidP="00F90E52">
            <w:pPr>
              <w:rPr>
                <w:rFonts w:ascii="Cambria" w:hAnsi="Cambria"/>
              </w:rPr>
            </w:pPr>
          </w:p>
        </w:tc>
        <w:tc>
          <w:tcPr>
            <w:tcW w:w="1701" w:type="dxa"/>
          </w:tcPr>
          <w:p w14:paraId="70D7BDF3" w14:textId="77777777" w:rsidR="00D91F2B" w:rsidRPr="00823F01" w:rsidRDefault="00D91F2B" w:rsidP="00F90E52">
            <w:pPr>
              <w:rPr>
                <w:rFonts w:ascii="Cambria" w:hAnsi="Cambria"/>
              </w:rPr>
            </w:pPr>
          </w:p>
        </w:tc>
        <w:tc>
          <w:tcPr>
            <w:tcW w:w="1559" w:type="dxa"/>
          </w:tcPr>
          <w:p w14:paraId="1F9F06BF" w14:textId="77777777" w:rsidR="00D91F2B" w:rsidRPr="00823F01" w:rsidRDefault="00D91F2B" w:rsidP="00F90E52">
            <w:pPr>
              <w:rPr>
                <w:rFonts w:ascii="Cambria" w:hAnsi="Cambria"/>
              </w:rPr>
            </w:pPr>
          </w:p>
        </w:tc>
        <w:tc>
          <w:tcPr>
            <w:tcW w:w="2457" w:type="dxa"/>
          </w:tcPr>
          <w:p w14:paraId="32D27D6B" w14:textId="77777777" w:rsidR="00D91F2B" w:rsidRPr="00823F01" w:rsidRDefault="00D91F2B" w:rsidP="00F90E52">
            <w:pPr>
              <w:rPr>
                <w:rFonts w:ascii="Cambria" w:hAnsi="Cambria"/>
              </w:rPr>
            </w:pPr>
          </w:p>
        </w:tc>
        <w:tc>
          <w:tcPr>
            <w:tcW w:w="1098" w:type="dxa"/>
          </w:tcPr>
          <w:p w14:paraId="502235E8" w14:textId="77777777" w:rsidR="00D91F2B" w:rsidRPr="00823F01" w:rsidRDefault="00D91F2B" w:rsidP="00F90E52">
            <w:pPr>
              <w:rPr>
                <w:rFonts w:ascii="Cambria" w:hAnsi="Cambria"/>
              </w:rPr>
            </w:pPr>
          </w:p>
        </w:tc>
      </w:tr>
      <w:tr w:rsidR="00D91F2B" w:rsidRPr="00823F01" w14:paraId="14059747" w14:textId="77777777" w:rsidTr="00F90E52">
        <w:tc>
          <w:tcPr>
            <w:tcW w:w="1869" w:type="dxa"/>
            <w:vMerge/>
          </w:tcPr>
          <w:p w14:paraId="4366FE97" w14:textId="77777777" w:rsidR="00D91F2B" w:rsidRPr="00823F01" w:rsidRDefault="00D91F2B" w:rsidP="00F90E52">
            <w:pPr>
              <w:rPr>
                <w:rFonts w:ascii="Cambria" w:hAnsi="Cambria"/>
              </w:rPr>
            </w:pPr>
          </w:p>
        </w:tc>
        <w:tc>
          <w:tcPr>
            <w:tcW w:w="2040" w:type="dxa"/>
            <w:vAlign w:val="bottom"/>
          </w:tcPr>
          <w:p w14:paraId="6141BB26" w14:textId="77777777" w:rsidR="00D91F2B" w:rsidRPr="00823F01" w:rsidRDefault="00D91F2B" w:rsidP="00F90E52">
            <w:pPr>
              <w:rPr>
                <w:rFonts w:ascii="Cambria" w:hAnsi="Cambria"/>
              </w:rPr>
            </w:pPr>
            <w:r w:rsidRPr="00823F01">
              <w:rPr>
                <w:rFonts w:ascii="Cambria" w:hAnsi="Cambria"/>
                <w:color w:val="000000"/>
              </w:rPr>
              <w:t>Working with others</w:t>
            </w:r>
          </w:p>
        </w:tc>
        <w:tc>
          <w:tcPr>
            <w:tcW w:w="2153" w:type="dxa"/>
          </w:tcPr>
          <w:p w14:paraId="31B587E8" w14:textId="77777777" w:rsidR="00D91F2B" w:rsidRPr="00823F01" w:rsidRDefault="00D91F2B" w:rsidP="00F90E52">
            <w:pPr>
              <w:rPr>
                <w:rFonts w:ascii="Cambria" w:hAnsi="Cambria"/>
                <w:color w:val="000000"/>
              </w:rPr>
            </w:pPr>
            <w:r w:rsidRPr="00823F01">
              <w:rPr>
                <w:rFonts w:ascii="Cambria" w:hAnsi="Cambria"/>
                <w:color w:val="000000"/>
              </w:rPr>
              <w:t>How will you study?</w:t>
            </w:r>
          </w:p>
          <w:p w14:paraId="1C2BA6BA" w14:textId="77777777" w:rsidR="00D91F2B" w:rsidRPr="00823F01" w:rsidRDefault="00D91F2B" w:rsidP="00F90E52">
            <w:pPr>
              <w:rPr>
                <w:rFonts w:ascii="Cambria" w:hAnsi="Cambria"/>
              </w:rPr>
            </w:pPr>
          </w:p>
        </w:tc>
        <w:tc>
          <w:tcPr>
            <w:tcW w:w="1276" w:type="dxa"/>
          </w:tcPr>
          <w:p w14:paraId="51A7E012" w14:textId="77777777" w:rsidR="00D91F2B" w:rsidRPr="00823F01" w:rsidRDefault="00D91F2B" w:rsidP="00F90E52">
            <w:pPr>
              <w:rPr>
                <w:rFonts w:ascii="Cambria" w:hAnsi="Cambria"/>
              </w:rPr>
            </w:pPr>
          </w:p>
        </w:tc>
        <w:tc>
          <w:tcPr>
            <w:tcW w:w="1701" w:type="dxa"/>
          </w:tcPr>
          <w:p w14:paraId="304BFCB7" w14:textId="77777777" w:rsidR="00D91F2B" w:rsidRPr="00823F01" w:rsidRDefault="00D91F2B" w:rsidP="00F90E52">
            <w:pPr>
              <w:rPr>
                <w:rFonts w:ascii="Cambria" w:hAnsi="Cambria"/>
              </w:rPr>
            </w:pPr>
          </w:p>
        </w:tc>
        <w:tc>
          <w:tcPr>
            <w:tcW w:w="1559" w:type="dxa"/>
          </w:tcPr>
          <w:p w14:paraId="6E2ABAB7" w14:textId="77777777" w:rsidR="00D91F2B" w:rsidRPr="00823F01" w:rsidRDefault="00D91F2B" w:rsidP="00F90E52">
            <w:pPr>
              <w:rPr>
                <w:rFonts w:ascii="Cambria" w:hAnsi="Cambria"/>
              </w:rPr>
            </w:pPr>
          </w:p>
        </w:tc>
        <w:tc>
          <w:tcPr>
            <w:tcW w:w="2457" w:type="dxa"/>
          </w:tcPr>
          <w:p w14:paraId="7849EE32" w14:textId="77777777" w:rsidR="00D91F2B" w:rsidRPr="00823F01" w:rsidRDefault="00D91F2B" w:rsidP="00F90E52">
            <w:pPr>
              <w:rPr>
                <w:rFonts w:ascii="Cambria" w:hAnsi="Cambria"/>
              </w:rPr>
            </w:pPr>
          </w:p>
        </w:tc>
        <w:tc>
          <w:tcPr>
            <w:tcW w:w="1098" w:type="dxa"/>
          </w:tcPr>
          <w:p w14:paraId="4743EDC6" w14:textId="77777777" w:rsidR="00D91F2B" w:rsidRPr="00823F01" w:rsidRDefault="00D91F2B" w:rsidP="00F90E52">
            <w:pPr>
              <w:rPr>
                <w:rFonts w:ascii="Cambria" w:hAnsi="Cambria"/>
              </w:rPr>
            </w:pPr>
          </w:p>
        </w:tc>
      </w:tr>
      <w:tr w:rsidR="00D91F2B" w:rsidRPr="00823F01" w14:paraId="131DCAB3" w14:textId="77777777" w:rsidTr="00F90E52">
        <w:tc>
          <w:tcPr>
            <w:tcW w:w="1869" w:type="dxa"/>
            <w:vMerge/>
          </w:tcPr>
          <w:p w14:paraId="35894A2C" w14:textId="77777777" w:rsidR="00D91F2B" w:rsidRPr="00823F01" w:rsidRDefault="00D91F2B" w:rsidP="00F90E52">
            <w:pPr>
              <w:rPr>
                <w:rFonts w:ascii="Cambria" w:hAnsi="Cambria"/>
              </w:rPr>
            </w:pPr>
          </w:p>
        </w:tc>
        <w:tc>
          <w:tcPr>
            <w:tcW w:w="2040" w:type="dxa"/>
            <w:vAlign w:val="bottom"/>
          </w:tcPr>
          <w:p w14:paraId="6EEF497B" w14:textId="77777777" w:rsidR="00D91F2B" w:rsidRPr="00823F01" w:rsidRDefault="00D91F2B" w:rsidP="00F90E52">
            <w:pPr>
              <w:rPr>
                <w:rFonts w:ascii="Cambria" w:hAnsi="Cambria"/>
              </w:rPr>
            </w:pPr>
            <w:r w:rsidRPr="00823F01">
              <w:rPr>
                <w:rFonts w:ascii="Cambria" w:hAnsi="Cambria"/>
                <w:color w:val="000000"/>
              </w:rPr>
              <w:t>Course badge</w:t>
            </w:r>
          </w:p>
        </w:tc>
        <w:tc>
          <w:tcPr>
            <w:tcW w:w="2153" w:type="dxa"/>
          </w:tcPr>
          <w:p w14:paraId="6CE2E92B" w14:textId="77777777" w:rsidR="00D91F2B" w:rsidRPr="00823F01" w:rsidRDefault="00D91F2B" w:rsidP="00F90E52">
            <w:pPr>
              <w:rPr>
                <w:rFonts w:ascii="Cambria" w:hAnsi="Cambria"/>
              </w:rPr>
            </w:pPr>
          </w:p>
        </w:tc>
        <w:tc>
          <w:tcPr>
            <w:tcW w:w="1276" w:type="dxa"/>
          </w:tcPr>
          <w:p w14:paraId="58180FA1" w14:textId="77777777" w:rsidR="00D91F2B" w:rsidRPr="00823F01" w:rsidRDefault="00D91F2B" w:rsidP="00F90E52">
            <w:pPr>
              <w:rPr>
                <w:rFonts w:ascii="Cambria" w:hAnsi="Cambria"/>
              </w:rPr>
            </w:pPr>
          </w:p>
        </w:tc>
        <w:tc>
          <w:tcPr>
            <w:tcW w:w="1701" w:type="dxa"/>
          </w:tcPr>
          <w:p w14:paraId="2E1C7AD1" w14:textId="77777777" w:rsidR="00D91F2B" w:rsidRPr="00823F01" w:rsidRDefault="00D91F2B" w:rsidP="00F90E52">
            <w:pPr>
              <w:rPr>
                <w:rFonts w:ascii="Cambria" w:hAnsi="Cambria"/>
              </w:rPr>
            </w:pPr>
          </w:p>
        </w:tc>
        <w:tc>
          <w:tcPr>
            <w:tcW w:w="1559" w:type="dxa"/>
          </w:tcPr>
          <w:p w14:paraId="15A069E9" w14:textId="77777777" w:rsidR="00D91F2B" w:rsidRPr="00823F01" w:rsidRDefault="00D91F2B" w:rsidP="00F90E52">
            <w:pPr>
              <w:rPr>
                <w:rFonts w:ascii="Cambria" w:hAnsi="Cambria"/>
              </w:rPr>
            </w:pPr>
          </w:p>
        </w:tc>
        <w:tc>
          <w:tcPr>
            <w:tcW w:w="2457" w:type="dxa"/>
          </w:tcPr>
          <w:p w14:paraId="460BDC25" w14:textId="77777777" w:rsidR="00D91F2B" w:rsidRPr="00823F01" w:rsidRDefault="00D91F2B" w:rsidP="00F90E52">
            <w:pPr>
              <w:rPr>
                <w:rFonts w:ascii="Cambria" w:hAnsi="Cambria"/>
              </w:rPr>
            </w:pPr>
          </w:p>
        </w:tc>
        <w:tc>
          <w:tcPr>
            <w:tcW w:w="1098" w:type="dxa"/>
          </w:tcPr>
          <w:p w14:paraId="500962BD" w14:textId="77777777" w:rsidR="00D91F2B" w:rsidRPr="00823F01" w:rsidRDefault="00D91F2B" w:rsidP="00F90E52">
            <w:pPr>
              <w:rPr>
                <w:rFonts w:ascii="Cambria" w:hAnsi="Cambria"/>
              </w:rPr>
            </w:pPr>
          </w:p>
        </w:tc>
      </w:tr>
      <w:tr w:rsidR="00D91F2B" w:rsidRPr="00823F01" w14:paraId="6C2DBBF3" w14:textId="77777777" w:rsidTr="00F90E52">
        <w:tc>
          <w:tcPr>
            <w:tcW w:w="1869" w:type="dxa"/>
            <w:vMerge/>
          </w:tcPr>
          <w:p w14:paraId="78F5E6ED" w14:textId="77777777" w:rsidR="00D91F2B" w:rsidRPr="00823F01" w:rsidRDefault="00D91F2B" w:rsidP="00F90E52">
            <w:pPr>
              <w:rPr>
                <w:rFonts w:ascii="Cambria" w:hAnsi="Cambria"/>
              </w:rPr>
            </w:pPr>
          </w:p>
        </w:tc>
        <w:tc>
          <w:tcPr>
            <w:tcW w:w="2040" w:type="dxa"/>
            <w:vAlign w:val="bottom"/>
          </w:tcPr>
          <w:p w14:paraId="0CA91141" w14:textId="5B9C4B39" w:rsidR="00D91F2B" w:rsidRPr="00823F01" w:rsidRDefault="00D91F2B" w:rsidP="00F90E52">
            <w:pPr>
              <w:rPr>
                <w:rFonts w:ascii="Cambria" w:hAnsi="Cambria"/>
              </w:rPr>
            </w:pPr>
            <w:r w:rsidRPr="00823F01">
              <w:rPr>
                <w:rFonts w:ascii="Cambria" w:hAnsi="Cambria"/>
                <w:color w:val="000000"/>
              </w:rPr>
              <w:t>Who created this course</w:t>
            </w:r>
            <w:r w:rsidR="006A44B7">
              <w:rPr>
                <w:rFonts w:ascii="Cambria" w:hAnsi="Cambria"/>
                <w:color w:val="000000"/>
              </w:rPr>
              <w:t>?</w:t>
            </w:r>
          </w:p>
        </w:tc>
        <w:tc>
          <w:tcPr>
            <w:tcW w:w="2153" w:type="dxa"/>
          </w:tcPr>
          <w:p w14:paraId="4D07A788" w14:textId="77777777" w:rsidR="00D91F2B" w:rsidRPr="00823F01" w:rsidRDefault="00D91F2B" w:rsidP="00F90E52">
            <w:pPr>
              <w:rPr>
                <w:rFonts w:ascii="Cambria" w:hAnsi="Cambria"/>
              </w:rPr>
            </w:pPr>
          </w:p>
        </w:tc>
        <w:tc>
          <w:tcPr>
            <w:tcW w:w="1276" w:type="dxa"/>
          </w:tcPr>
          <w:p w14:paraId="39B2D9BC" w14:textId="77777777" w:rsidR="00D91F2B" w:rsidRPr="00823F01" w:rsidRDefault="00D91F2B" w:rsidP="00F90E52">
            <w:pPr>
              <w:rPr>
                <w:rFonts w:ascii="Cambria" w:hAnsi="Cambria"/>
              </w:rPr>
            </w:pPr>
          </w:p>
        </w:tc>
        <w:tc>
          <w:tcPr>
            <w:tcW w:w="1701" w:type="dxa"/>
          </w:tcPr>
          <w:p w14:paraId="1D57C629" w14:textId="77777777" w:rsidR="00D91F2B" w:rsidRPr="00823F01" w:rsidRDefault="00D91F2B" w:rsidP="00F90E52">
            <w:pPr>
              <w:rPr>
                <w:rFonts w:ascii="Cambria" w:hAnsi="Cambria"/>
              </w:rPr>
            </w:pPr>
          </w:p>
        </w:tc>
        <w:tc>
          <w:tcPr>
            <w:tcW w:w="1559" w:type="dxa"/>
          </w:tcPr>
          <w:p w14:paraId="4B59C399" w14:textId="77777777" w:rsidR="00D91F2B" w:rsidRPr="00823F01" w:rsidRDefault="00D91F2B" w:rsidP="00F90E52">
            <w:pPr>
              <w:rPr>
                <w:rFonts w:ascii="Cambria" w:hAnsi="Cambria"/>
              </w:rPr>
            </w:pPr>
          </w:p>
        </w:tc>
        <w:tc>
          <w:tcPr>
            <w:tcW w:w="2457" w:type="dxa"/>
          </w:tcPr>
          <w:p w14:paraId="4DB1A0F8" w14:textId="77777777" w:rsidR="00D91F2B" w:rsidRPr="00823F01" w:rsidRDefault="00D91F2B" w:rsidP="00F90E52">
            <w:pPr>
              <w:rPr>
                <w:rFonts w:ascii="Cambria" w:hAnsi="Cambria"/>
              </w:rPr>
            </w:pPr>
          </w:p>
        </w:tc>
        <w:tc>
          <w:tcPr>
            <w:tcW w:w="1098" w:type="dxa"/>
          </w:tcPr>
          <w:p w14:paraId="32792283" w14:textId="77777777" w:rsidR="00D91F2B" w:rsidRPr="00823F01" w:rsidRDefault="00D91F2B" w:rsidP="00F90E52">
            <w:pPr>
              <w:rPr>
                <w:rFonts w:ascii="Cambria" w:hAnsi="Cambria"/>
              </w:rPr>
            </w:pPr>
          </w:p>
        </w:tc>
      </w:tr>
      <w:tr w:rsidR="00D91F2B" w:rsidRPr="00823F01" w14:paraId="70477AF6" w14:textId="77777777" w:rsidTr="00F90E52">
        <w:tc>
          <w:tcPr>
            <w:tcW w:w="1869" w:type="dxa"/>
            <w:vMerge/>
          </w:tcPr>
          <w:p w14:paraId="31905A9B" w14:textId="77777777" w:rsidR="00D91F2B" w:rsidRPr="00823F01" w:rsidRDefault="00D91F2B" w:rsidP="00F90E52">
            <w:pPr>
              <w:rPr>
                <w:rFonts w:ascii="Cambria" w:hAnsi="Cambria"/>
              </w:rPr>
            </w:pPr>
          </w:p>
        </w:tc>
        <w:tc>
          <w:tcPr>
            <w:tcW w:w="2040" w:type="dxa"/>
            <w:vAlign w:val="bottom"/>
          </w:tcPr>
          <w:p w14:paraId="09F0B392" w14:textId="77777777" w:rsidR="00D91F2B" w:rsidRPr="00823F01" w:rsidRDefault="00D91F2B" w:rsidP="00F90E52">
            <w:pPr>
              <w:rPr>
                <w:rFonts w:ascii="Cambria" w:hAnsi="Cambria"/>
              </w:rPr>
            </w:pPr>
            <w:r w:rsidRPr="00823F01">
              <w:rPr>
                <w:rFonts w:ascii="Cambria" w:hAnsi="Cambria"/>
                <w:color w:val="000000"/>
              </w:rPr>
              <w:t>References</w:t>
            </w:r>
          </w:p>
        </w:tc>
        <w:tc>
          <w:tcPr>
            <w:tcW w:w="2153" w:type="dxa"/>
          </w:tcPr>
          <w:p w14:paraId="7225918C" w14:textId="77777777" w:rsidR="00D91F2B" w:rsidRPr="00823F01" w:rsidRDefault="00D91F2B" w:rsidP="00F90E52">
            <w:pPr>
              <w:rPr>
                <w:rFonts w:ascii="Cambria" w:hAnsi="Cambria"/>
              </w:rPr>
            </w:pPr>
          </w:p>
        </w:tc>
        <w:tc>
          <w:tcPr>
            <w:tcW w:w="1276" w:type="dxa"/>
          </w:tcPr>
          <w:p w14:paraId="264D99D4" w14:textId="77777777" w:rsidR="00D91F2B" w:rsidRPr="00823F01" w:rsidRDefault="00D91F2B" w:rsidP="00F90E52">
            <w:pPr>
              <w:rPr>
                <w:rFonts w:ascii="Cambria" w:hAnsi="Cambria"/>
              </w:rPr>
            </w:pPr>
          </w:p>
        </w:tc>
        <w:tc>
          <w:tcPr>
            <w:tcW w:w="1701" w:type="dxa"/>
          </w:tcPr>
          <w:p w14:paraId="0A131823" w14:textId="77777777" w:rsidR="00D91F2B" w:rsidRPr="00823F01" w:rsidRDefault="00D91F2B" w:rsidP="00F90E52">
            <w:pPr>
              <w:rPr>
                <w:rFonts w:ascii="Cambria" w:hAnsi="Cambria"/>
              </w:rPr>
            </w:pPr>
          </w:p>
        </w:tc>
        <w:tc>
          <w:tcPr>
            <w:tcW w:w="1559" w:type="dxa"/>
          </w:tcPr>
          <w:p w14:paraId="19919A15" w14:textId="77777777" w:rsidR="00D91F2B" w:rsidRPr="00823F01" w:rsidRDefault="00D91F2B" w:rsidP="00F90E52">
            <w:pPr>
              <w:rPr>
                <w:rFonts w:ascii="Cambria" w:hAnsi="Cambria"/>
              </w:rPr>
            </w:pPr>
          </w:p>
        </w:tc>
        <w:tc>
          <w:tcPr>
            <w:tcW w:w="2457" w:type="dxa"/>
          </w:tcPr>
          <w:p w14:paraId="01D0E748" w14:textId="77777777" w:rsidR="00D91F2B" w:rsidRPr="00823F01" w:rsidRDefault="00D91F2B" w:rsidP="00F90E52">
            <w:pPr>
              <w:rPr>
                <w:rFonts w:ascii="Cambria" w:hAnsi="Cambria"/>
              </w:rPr>
            </w:pPr>
          </w:p>
        </w:tc>
        <w:tc>
          <w:tcPr>
            <w:tcW w:w="1098" w:type="dxa"/>
          </w:tcPr>
          <w:p w14:paraId="46456BDB" w14:textId="77777777" w:rsidR="00D91F2B" w:rsidRPr="00823F01" w:rsidRDefault="00D91F2B" w:rsidP="00F90E52">
            <w:pPr>
              <w:rPr>
                <w:rFonts w:ascii="Cambria" w:hAnsi="Cambria"/>
              </w:rPr>
            </w:pPr>
          </w:p>
        </w:tc>
      </w:tr>
      <w:tr w:rsidR="00D91F2B" w:rsidRPr="00823F01" w14:paraId="5CD22C16" w14:textId="77777777" w:rsidTr="00F90E52">
        <w:tc>
          <w:tcPr>
            <w:tcW w:w="1869" w:type="dxa"/>
            <w:vMerge/>
          </w:tcPr>
          <w:p w14:paraId="01452E60" w14:textId="77777777" w:rsidR="00D91F2B" w:rsidRPr="00823F01" w:rsidRDefault="00D91F2B" w:rsidP="00F90E52">
            <w:pPr>
              <w:rPr>
                <w:rFonts w:ascii="Cambria" w:hAnsi="Cambria"/>
              </w:rPr>
            </w:pPr>
          </w:p>
        </w:tc>
        <w:tc>
          <w:tcPr>
            <w:tcW w:w="2040" w:type="dxa"/>
            <w:vAlign w:val="bottom"/>
          </w:tcPr>
          <w:p w14:paraId="5610C7DB" w14:textId="77777777" w:rsidR="00D91F2B" w:rsidRPr="00823F01" w:rsidRDefault="00D91F2B" w:rsidP="00F90E52">
            <w:pPr>
              <w:rPr>
                <w:rFonts w:ascii="Cambria" w:hAnsi="Cambria"/>
              </w:rPr>
            </w:pPr>
            <w:r w:rsidRPr="00823F01">
              <w:rPr>
                <w:rFonts w:ascii="Cambria" w:hAnsi="Cambria"/>
                <w:color w:val="000000"/>
              </w:rPr>
              <w:t>Acknowledgements</w:t>
            </w:r>
          </w:p>
        </w:tc>
        <w:tc>
          <w:tcPr>
            <w:tcW w:w="2153" w:type="dxa"/>
          </w:tcPr>
          <w:p w14:paraId="5CCFF220" w14:textId="77777777" w:rsidR="00D91F2B" w:rsidRPr="00823F01" w:rsidRDefault="00D91F2B" w:rsidP="00F90E52">
            <w:pPr>
              <w:rPr>
                <w:rFonts w:ascii="Cambria" w:hAnsi="Cambria"/>
              </w:rPr>
            </w:pPr>
          </w:p>
        </w:tc>
        <w:tc>
          <w:tcPr>
            <w:tcW w:w="1276" w:type="dxa"/>
          </w:tcPr>
          <w:p w14:paraId="3088AB90" w14:textId="77777777" w:rsidR="00D91F2B" w:rsidRPr="00823F01" w:rsidRDefault="00D91F2B" w:rsidP="00F90E52">
            <w:pPr>
              <w:rPr>
                <w:rFonts w:ascii="Cambria" w:hAnsi="Cambria"/>
              </w:rPr>
            </w:pPr>
          </w:p>
        </w:tc>
        <w:tc>
          <w:tcPr>
            <w:tcW w:w="1701" w:type="dxa"/>
          </w:tcPr>
          <w:p w14:paraId="062A8969" w14:textId="77777777" w:rsidR="00D91F2B" w:rsidRPr="00823F01" w:rsidRDefault="00D91F2B" w:rsidP="00F90E52">
            <w:pPr>
              <w:rPr>
                <w:rFonts w:ascii="Cambria" w:hAnsi="Cambria"/>
              </w:rPr>
            </w:pPr>
          </w:p>
        </w:tc>
        <w:tc>
          <w:tcPr>
            <w:tcW w:w="1559" w:type="dxa"/>
          </w:tcPr>
          <w:p w14:paraId="28E6294F" w14:textId="77777777" w:rsidR="00D91F2B" w:rsidRPr="00823F01" w:rsidRDefault="00D91F2B" w:rsidP="00F90E52">
            <w:pPr>
              <w:rPr>
                <w:rFonts w:ascii="Cambria" w:hAnsi="Cambria"/>
              </w:rPr>
            </w:pPr>
          </w:p>
        </w:tc>
        <w:tc>
          <w:tcPr>
            <w:tcW w:w="2457" w:type="dxa"/>
          </w:tcPr>
          <w:p w14:paraId="20CB7CF7" w14:textId="77777777" w:rsidR="00D91F2B" w:rsidRPr="00823F01" w:rsidRDefault="00D91F2B" w:rsidP="00F90E52">
            <w:pPr>
              <w:rPr>
                <w:rFonts w:ascii="Cambria" w:hAnsi="Cambria"/>
              </w:rPr>
            </w:pPr>
          </w:p>
        </w:tc>
        <w:tc>
          <w:tcPr>
            <w:tcW w:w="1098" w:type="dxa"/>
          </w:tcPr>
          <w:p w14:paraId="3985CB39" w14:textId="77777777" w:rsidR="00D91F2B" w:rsidRPr="00823F01" w:rsidRDefault="00D91F2B" w:rsidP="00F90E52">
            <w:pPr>
              <w:rPr>
                <w:rFonts w:ascii="Cambria" w:hAnsi="Cambria"/>
              </w:rPr>
            </w:pPr>
          </w:p>
        </w:tc>
      </w:tr>
      <w:tr w:rsidR="00D91F2B" w:rsidRPr="00823F01" w14:paraId="603E239B" w14:textId="77777777" w:rsidTr="00F90E52">
        <w:trPr>
          <w:trHeight w:val="354"/>
        </w:trPr>
        <w:tc>
          <w:tcPr>
            <w:tcW w:w="1869" w:type="dxa"/>
            <w:vMerge w:val="restart"/>
          </w:tcPr>
          <w:p w14:paraId="05F234CB" w14:textId="77777777" w:rsidR="00D91F2B" w:rsidRPr="00823F01" w:rsidRDefault="00D91F2B" w:rsidP="00F90E52">
            <w:pPr>
              <w:rPr>
                <w:rFonts w:ascii="Cambria" w:hAnsi="Cambria"/>
                <w:b/>
                <w:color w:val="4F81BD"/>
              </w:rPr>
            </w:pPr>
            <w:r w:rsidRPr="00823F01">
              <w:rPr>
                <w:rFonts w:ascii="Cambria" w:hAnsi="Cambria"/>
                <w:b/>
                <w:color w:val="4F81BD"/>
              </w:rPr>
              <w:t>Section 1</w:t>
            </w:r>
          </w:p>
          <w:p w14:paraId="37DFF955" w14:textId="77777777" w:rsidR="00D91F2B" w:rsidRPr="00823F01" w:rsidRDefault="00D91F2B" w:rsidP="00F90E52">
            <w:pPr>
              <w:rPr>
                <w:rFonts w:ascii="Cambria" w:hAnsi="Cambria"/>
                <w:b/>
                <w:color w:val="4F81BD"/>
              </w:rPr>
            </w:pPr>
            <w:r w:rsidRPr="00823F01">
              <w:rPr>
                <w:rFonts w:ascii="Cambria" w:hAnsi="Cambria"/>
                <w:b/>
                <w:color w:val="4F81BD"/>
              </w:rPr>
              <w:t>What do you need to know to teach early reading?</w:t>
            </w:r>
          </w:p>
          <w:p w14:paraId="266D0474" w14:textId="77777777" w:rsidR="00D91F2B" w:rsidRPr="00823F01" w:rsidRDefault="00D91F2B" w:rsidP="00F90E52">
            <w:pPr>
              <w:rPr>
                <w:rFonts w:ascii="Cambria" w:hAnsi="Cambria"/>
              </w:rPr>
            </w:pPr>
            <w:r w:rsidRPr="00823F01">
              <w:rPr>
                <w:rFonts w:ascii="Cambria" w:hAnsi="Cambria"/>
              </w:rPr>
              <w:t xml:space="preserve">Section 1 </w:t>
            </w:r>
            <w:r w:rsidRPr="00823F01" w:rsidDel="003231AD">
              <w:rPr>
                <w:rFonts w:ascii="Cambria" w:hAnsi="Cambria"/>
              </w:rPr>
              <w:t xml:space="preserve">examines </w:t>
            </w:r>
            <w:r w:rsidRPr="00823F01">
              <w:rPr>
                <w:rFonts w:ascii="Cambria" w:hAnsi="Cambria"/>
              </w:rPr>
              <w:t xml:space="preserve">what teachers, teacher educators and parents need to know in order to </w:t>
            </w:r>
            <w:r w:rsidRPr="00823F01">
              <w:rPr>
                <w:rFonts w:ascii="Cambria" w:hAnsi="Cambria"/>
              </w:rPr>
              <w:lastRenderedPageBreak/>
              <w:t>teach early reading, including how children learn to read and what effective teachers of reading do in their classes.</w:t>
            </w:r>
          </w:p>
          <w:p w14:paraId="3F509010" w14:textId="77777777" w:rsidR="00D91F2B" w:rsidRPr="00823F01" w:rsidRDefault="00D91F2B" w:rsidP="00F90E52">
            <w:pPr>
              <w:rPr>
                <w:rFonts w:ascii="Cambria" w:hAnsi="Cambria"/>
              </w:rPr>
            </w:pPr>
          </w:p>
        </w:tc>
        <w:tc>
          <w:tcPr>
            <w:tcW w:w="2040" w:type="dxa"/>
          </w:tcPr>
          <w:p w14:paraId="10B378F4" w14:textId="77777777" w:rsidR="00D91F2B" w:rsidRPr="00823F01" w:rsidRDefault="00D91F2B" w:rsidP="00F90E52">
            <w:pPr>
              <w:rPr>
                <w:rFonts w:ascii="Cambria" w:hAnsi="Cambria"/>
              </w:rPr>
            </w:pPr>
            <w:r w:rsidRPr="00823F01">
              <w:rPr>
                <w:rFonts w:ascii="Cambria" w:hAnsi="Cambria"/>
              </w:rPr>
              <w:lastRenderedPageBreak/>
              <w:t>Introduction</w:t>
            </w:r>
          </w:p>
        </w:tc>
        <w:tc>
          <w:tcPr>
            <w:tcW w:w="2153" w:type="dxa"/>
          </w:tcPr>
          <w:p w14:paraId="5033D286" w14:textId="77777777" w:rsidR="00D91F2B" w:rsidRPr="00823F01" w:rsidRDefault="00D91F2B" w:rsidP="00F90E52">
            <w:pPr>
              <w:rPr>
                <w:rFonts w:ascii="Cambria" w:hAnsi="Cambria"/>
              </w:rPr>
            </w:pPr>
          </w:p>
        </w:tc>
        <w:tc>
          <w:tcPr>
            <w:tcW w:w="1276" w:type="dxa"/>
          </w:tcPr>
          <w:p w14:paraId="6F204D1F" w14:textId="77777777" w:rsidR="00D91F2B" w:rsidRPr="00823F01" w:rsidRDefault="00D91F2B" w:rsidP="00F90E52">
            <w:pPr>
              <w:rPr>
                <w:rFonts w:ascii="Cambria" w:hAnsi="Cambria"/>
              </w:rPr>
            </w:pPr>
          </w:p>
        </w:tc>
        <w:tc>
          <w:tcPr>
            <w:tcW w:w="1701" w:type="dxa"/>
          </w:tcPr>
          <w:p w14:paraId="453B946C" w14:textId="231D29F7" w:rsidR="00D91F2B" w:rsidRPr="00823F01" w:rsidRDefault="00D91F2B" w:rsidP="00F90E52">
            <w:pPr>
              <w:rPr>
                <w:rFonts w:ascii="Cambria" w:hAnsi="Cambria"/>
              </w:rPr>
            </w:pPr>
          </w:p>
        </w:tc>
        <w:tc>
          <w:tcPr>
            <w:tcW w:w="1559" w:type="dxa"/>
          </w:tcPr>
          <w:p w14:paraId="19B9DE4F" w14:textId="77777777" w:rsidR="00D91F2B" w:rsidRPr="00823F01" w:rsidRDefault="00D91F2B" w:rsidP="00F90E52">
            <w:pPr>
              <w:rPr>
                <w:rFonts w:ascii="Cambria" w:hAnsi="Cambria"/>
              </w:rPr>
            </w:pPr>
          </w:p>
        </w:tc>
        <w:tc>
          <w:tcPr>
            <w:tcW w:w="2457" w:type="dxa"/>
          </w:tcPr>
          <w:p w14:paraId="0A9245D5" w14:textId="77777777" w:rsidR="00D91F2B" w:rsidRPr="00823F01" w:rsidRDefault="00D91F2B" w:rsidP="00F90E52">
            <w:pPr>
              <w:rPr>
                <w:rFonts w:ascii="Cambria" w:hAnsi="Cambria"/>
              </w:rPr>
            </w:pPr>
          </w:p>
        </w:tc>
        <w:tc>
          <w:tcPr>
            <w:tcW w:w="1098" w:type="dxa"/>
          </w:tcPr>
          <w:p w14:paraId="288DBAA5" w14:textId="77777777" w:rsidR="00D91F2B" w:rsidRPr="00823F01" w:rsidRDefault="00D91F2B" w:rsidP="00F90E52">
            <w:pPr>
              <w:rPr>
                <w:rFonts w:ascii="Cambria" w:hAnsi="Cambria"/>
              </w:rPr>
            </w:pPr>
          </w:p>
        </w:tc>
      </w:tr>
      <w:tr w:rsidR="00D91F2B" w:rsidRPr="00823F01" w14:paraId="49EC8CC4" w14:textId="77777777" w:rsidTr="00F90E52">
        <w:tc>
          <w:tcPr>
            <w:tcW w:w="1869" w:type="dxa"/>
            <w:vMerge/>
          </w:tcPr>
          <w:p w14:paraId="4AE8DF14" w14:textId="77777777" w:rsidR="00D91F2B" w:rsidRPr="00823F01" w:rsidRDefault="00D91F2B" w:rsidP="00F90E52">
            <w:pPr>
              <w:rPr>
                <w:rFonts w:ascii="Cambria" w:hAnsi="Cambria"/>
                <w:b/>
                <w:color w:val="C00000"/>
              </w:rPr>
            </w:pPr>
          </w:p>
        </w:tc>
        <w:tc>
          <w:tcPr>
            <w:tcW w:w="2040" w:type="dxa"/>
          </w:tcPr>
          <w:p w14:paraId="62C2E013" w14:textId="77777777" w:rsidR="00D91F2B" w:rsidRPr="00823F01" w:rsidRDefault="00D91F2B" w:rsidP="00F90E52">
            <w:pPr>
              <w:rPr>
                <w:rFonts w:ascii="Cambria" w:hAnsi="Cambria"/>
                <w:b/>
              </w:rPr>
            </w:pPr>
            <w:r w:rsidRPr="00823F01">
              <w:rPr>
                <w:rFonts w:ascii="Cambria" w:hAnsi="Cambria"/>
                <w:color w:val="000000"/>
              </w:rPr>
              <w:t>Foundational literacy</w:t>
            </w:r>
          </w:p>
        </w:tc>
        <w:tc>
          <w:tcPr>
            <w:tcW w:w="2153" w:type="dxa"/>
          </w:tcPr>
          <w:p w14:paraId="691B22A0" w14:textId="77777777" w:rsidR="00D91F2B" w:rsidRPr="00823F01" w:rsidRDefault="00D91F2B" w:rsidP="00F90E52">
            <w:pPr>
              <w:rPr>
                <w:rFonts w:ascii="Cambria" w:hAnsi="Cambria"/>
                <w:color w:val="000000"/>
              </w:rPr>
            </w:pPr>
            <w:r w:rsidRPr="00823F01">
              <w:rPr>
                <w:rFonts w:ascii="Cambria" w:hAnsi="Cambria"/>
                <w:color w:val="000000"/>
              </w:rPr>
              <w:t>1.1 Reflecting on being an adult reader and writer</w:t>
            </w:r>
          </w:p>
          <w:p w14:paraId="510C3947" w14:textId="77777777" w:rsidR="00D91F2B" w:rsidRPr="00823F01" w:rsidRDefault="00D91F2B" w:rsidP="00F90E52">
            <w:pPr>
              <w:rPr>
                <w:rFonts w:ascii="Cambria" w:hAnsi="Cambria"/>
              </w:rPr>
            </w:pPr>
          </w:p>
        </w:tc>
        <w:tc>
          <w:tcPr>
            <w:tcW w:w="1276" w:type="dxa"/>
          </w:tcPr>
          <w:p w14:paraId="5CFE3ADF" w14:textId="77777777" w:rsidR="00D91F2B" w:rsidRPr="00823F01" w:rsidRDefault="00D91F2B" w:rsidP="00F90E52">
            <w:pPr>
              <w:rPr>
                <w:rFonts w:ascii="Cambria" w:hAnsi="Cambria"/>
              </w:rPr>
            </w:pPr>
          </w:p>
        </w:tc>
        <w:tc>
          <w:tcPr>
            <w:tcW w:w="1701" w:type="dxa"/>
          </w:tcPr>
          <w:p w14:paraId="2025744D" w14:textId="77777777" w:rsidR="00D91F2B" w:rsidRPr="00823F01" w:rsidRDefault="00D91F2B" w:rsidP="00F90E52">
            <w:pPr>
              <w:rPr>
                <w:rFonts w:ascii="Cambria" w:hAnsi="Cambria"/>
              </w:rPr>
            </w:pPr>
          </w:p>
        </w:tc>
        <w:tc>
          <w:tcPr>
            <w:tcW w:w="1559" w:type="dxa"/>
          </w:tcPr>
          <w:p w14:paraId="57EB680A" w14:textId="77777777" w:rsidR="00D91F2B" w:rsidRPr="00823F01" w:rsidRDefault="00D91F2B" w:rsidP="00F90E52">
            <w:pPr>
              <w:rPr>
                <w:rFonts w:ascii="Cambria" w:hAnsi="Cambria"/>
              </w:rPr>
            </w:pPr>
          </w:p>
        </w:tc>
        <w:tc>
          <w:tcPr>
            <w:tcW w:w="2457" w:type="dxa"/>
          </w:tcPr>
          <w:p w14:paraId="7D033F11" w14:textId="77777777" w:rsidR="00D91F2B" w:rsidRPr="00823F01" w:rsidRDefault="00D91F2B" w:rsidP="00F90E52">
            <w:pPr>
              <w:rPr>
                <w:rFonts w:ascii="Cambria" w:hAnsi="Cambria"/>
              </w:rPr>
            </w:pPr>
          </w:p>
        </w:tc>
        <w:tc>
          <w:tcPr>
            <w:tcW w:w="1098" w:type="dxa"/>
          </w:tcPr>
          <w:p w14:paraId="00975D8D" w14:textId="77777777" w:rsidR="00D91F2B" w:rsidRPr="00823F01" w:rsidRDefault="00D91F2B" w:rsidP="00F90E52">
            <w:pPr>
              <w:rPr>
                <w:rFonts w:ascii="Cambria" w:hAnsi="Cambria"/>
              </w:rPr>
            </w:pPr>
          </w:p>
        </w:tc>
      </w:tr>
      <w:tr w:rsidR="00D91F2B" w:rsidRPr="00823F01" w14:paraId="608E7305" w14:textId="77777777" w:rsidTr="00F90E52">
        <w:tc>
          <w:tcPr>
            <w:tcW w:w="1869" w:type="dxa"/>
            <w:vMerge/>
          </w:tcPr>
          <w:p w14:paraId="12E10AEE" w14:textId="77777777" w:rsidR="00D91F2B" w:rsidRPr="00823F01" w:rsidRDefault="00D91F2B" w:rsidP="00F90E52">
            <w:pPr>
              <w:rPr>
                <w:rFonts w:ascii="Cambria" w:hAnsi="Cambria"/>
              </w:rPr>
            </w:pPr>
          </w:p>
        </w:tc>
        <w:tc>
          <w:tcPr>
            <w:tcW w:w="2040" w:type="dxa"/>
          </w:tcPr>
          <w:p w14:paraId="5E6D1597" w14:textId="77777777" w:rsidR="00D91F2B" w:rsidRPr="00823F01" w:rsidRDefault="00D91F2B" w:rsidP="00F90E52">
            <w:pPr>
              <w:rPr>
                <w:rFonts w:ascii="Cambria" w:hAnsi="Cambria"/>
                <w:b/>
              </w:rPr>
            </w:pPr>
            <w:r w:rsidRPr="00823F01">
              <w:rPr>
                <w:rFonts w:ascii="Cambria" w:hAnsi="Cambria"/>
                <w:color w:val="000000"/>
              </w:rPr>
              <w:t>How do children learn to read?</w:t>
            </w:r>
          </w:p>
        </w:tc>
        <w:tc>
          <w:tcPr>
            <w:tcW w:w="2153" w:type="dxa"/>
          </w:tcPr>
          <w:p w14:paraId="19E2267D" w14:textId="77777777" w:rsidR="00D91F2B" w:rsidRPr="00823F01" w:rsidRDefault="00D91F2B" w:rsidP="00F90E52">
            <w:pPr>
              <w:rPr>
                <w:rFonts w:ascii="Cambria" w:hAnsi="Cambria"/>
                <w:color w:val="000000"/>
              </w:rPr>
            </w:pPr>
            <w:r w:rsidRPr="00823F01">
              <w:rPr>
                <w:rFonts w:ascii="Cambria" w:hAnsi="Cambria"/>
                <w:color w:val="000000"/>
              </w:rPr>
              <w:t>1.2 Experiences of learning to read</w:t>
            </w:r>
            <w:r w:rsidRPr="00823F01">
              <w:rPr>
                <w:rFonts w:ascii="Cambria" w:hAnsi="Cambria"/>
                <w:color w:val="000000"/>
              </w:rPr>
              <w:br/>
              <w:t>1.3 Your memories of learning to read</w:t>
            </w:r>
          </w:p>
        </w:tc>
        <w:tc>
          <w:tcPr>
            <w:tcW w:w="1276" w:type="dxa"/>
          </w:tcPr>
          <w:p w14:paraId="13EB3AB7" w14:textId="77777777" w:rsidR="00D91F2B" w:rsidRPr="00823F01" w:rsidRDefault="00D91F2B" w:rsidP="00F90E52">
            <w:pPr>
              <w:rPr>
                <w:rFonts w:ascii="Cambria" w:hAnsi="Cambria"/>
              </w:rPr>
            </w:pPr>
          </w:p>
        </w:tc>
        <w:tc>
          <w:tcPr>
            <w:tcW w:w="1701" w:type="dxa"/>
          </w:tcPr>
          <w:p w14:paraId="423845E3" w14:textId="77777777" w:rsidR="00D91F2B" w:rsidRPr="00823F01" w:rsidRDefault="00D91F2B" w:rsidP="00F90E52">
            <w:pPr>
              <w:rPr>
                <w:rFonts w:ascii="Cambria" w:hAnsi="Cambria"/>
              </w:rPr>
            </w:pPr>
          </w:p>
        </w:tc>
        <w:tc>
          <w:tcPr>
            <w:tcW w:w="1559" w:type="dxa"/>
          </w:tcPr>
          <w:p w14:paraId="03DDF347" w14:textId="77777777" w:rsidR="00D91F2B" w:rsidRPr="00823F01" w:rsidRDefault="00D91F2B" w:rsidP="00F90E52">
            <w:pPr>
              <w:rPr>
                <w:rFonts w:ascii="Cambria" w:hAnsi="Cambria"/>
              </w:rPr>
            </w:pPr>
          </w:p>
        </w:tc>
        <w:tc>
          <w:tcPr>
            <w:tcW w:w="2457" w:type="dxa"/>
          </w:tcPr>
          <w:p w14:paraId="74CAAE27" w14:textId="77777777" w:rsidR="00D91F2B" w:rsidRPr="00823F01" w:rsidRDefault="00D91F2B" w:rsidP="00F90E52">
            <w:pPr>
              <w:rPr>
                <w:rFonts w:ascii="Cambria" w:hAnsi="Cambria"/>
              </w:rPr>
            </w:pPr>
          </w:p>
        </w:tc>
        <w:tc>
          <w:tcPr>
            <w:tcW w:w="1098" w:type="dxa"/>
          </w:tcPr>
          <w:p w14:paraId="1E87F353" w14:textId="77777777" w:rsidR="00D91F2B" w:rsidRPr="00823F01" w:rsidRDefault="00D91F2B" w:rsidP="00F90E52">
            <w:pPr>
              <w:rPr>
                <w:rFonts w:ascii="Cambria" w:hAnsi="Cambria"/>
              </w:rPr>
            </w:pPr>
          </w:p>
        </w:tc>
      </w:tr>
      <w:tr w:rsidR="00D91F2B" w:rsidRPr="00823F01" w14:paraId="79CC7288" w14:textId="77777777" w:rsidTr="00F90E52">
        <w:tc>
          <w:tcPr>
            <w:tcW w:w="1869" w:type="dxa"/>
            <w:vMerge/>
          </w:tcPr>
          <w:p w14:paraId="53DF65AD" w14:textId="77777777" w:rsidR="00D91F2B" w:rsidRPr="00823F01" w:rsidRDefault="00D91F2B" w:rsidP="00F90E52">
            <w:pPr>
              <w:rPr>
                <w:rFonts w:ascii="Cambria" w:hAnsi="Cambria"/>
              </w:rPr>
            </w:pPr>
          </w:p>
        </w:tc>
        <w:tc>
          <w:tcPr>
            <w:tcW w:w="2040" w:type="dxa"/>
          </w:tcPr>
          <w:p w14:paraId="3C4C760A" w14:textId="77777777" w:rsidR="00D91F2B" w:rsidRPr="00823F01" w:rsidRDefault="00D91F2B" w:rsidP="00F90E52">
            <w:pPr>
              <w:rPr>
                <w:rFonts w:ascii="Cambria" w:hAnsi="Cambria"/>
              </w:rPr>
            </w:pPr>
            <w:r w:rsidRPr="00823F01">
              <w:rPr>
                <w:rFonts w:ascii="Cambria" w:hAnsi="Cambria"/>
                <w:color w:val="000000"/>
              </w:rPr>
              <w:t>Our approach to learning and teaching early reading</w:t>
            </w:r>
          </w:p>
        </w:tc>
        <w:tc>
          <w:tcPr>
            <w:tcW w:w="2153" w:type="dxa"/>
          </w:tcPr>
          <w:p w14:paraId="5C592F74" w14:textId="77777777" w:rsidR="00D91F2B" w:rsidRPr="00823F01" w:rsidRDefault="00D91F2B" w:rsidP="00F90E52">
            <w:pPr>
              <w:rPr>
                <w:rFonts w:ascii="Cambria" w:hAnsi="Cambria"/>
                <w:color w:val="000000"/>
              </w:rPr>
            </w:pPr>
            <w:r w:rsidRPr="00823F01">
              <w:rPr>
                <w:rFonts w:ascii="Cambria" w:hAnsi="Cambria"/>
                <w:color w:val="000000"/>
              </w:rPr>
              <w:t>1.4 Reflecting on learning strategies</w:t>
            </w:r>
          </w:p>
        </w:tc>
        <w:tc>
          <w:tcPr>
            <w:tcW w:w="1276" w:type="dxa"/>
          </w:tcPr>
          <w:p w14:paraId="647E5C77" w14:textId="77777777" w:rsidR="00D91F2B" w:rsidRPr="00823F01" w:rsidRDefault="00D91F2B" w:rsidP="00F90E52">
            <w:pPr>
              <w:rPr>
                <w:rFonts w:ascii="Cambria" w:hAnsi="Cambria"/>
              </w:rPr>
            </w:pPr>
          </w:p>
        </w:tc>
        <w:tc>
          <w:tcPr>
            <w:tcW w:w="1701" w:type="dxa"/>
          </w:tcPr>
          <w:p w14:paraId="5EAE2D93" w14:textId="77777777" w:rsidR="00D91F2B" w:rsidRPr="00823F01" w:rsidRDefault="00D91F2B" w:rsidP="00F90E52">
            <w:pPr>
              <w:rPr>
                <w:rFonts w:ascii="Cambria" w:hAnsi="Cambria"/>
              </w:rPr>
            </w:pPr>
          </w:p>
        </w:tc>
        <w:tc>
          <w:tcPr>
            <w:tcW w:w="1559" w:type="dxa"/>
          </w:tcPr>
          <w:p w14:paraId="5B175344" w14:textId="77777777" w:rsidR="00D91F2B" w:rsidRPr="00823F01" w:rsidRDefault="00D91F2B" w:rsidP="00F90E52">
            <w:pPr>
              <w:rPr>
                <w:rFonts w:ascii="Cambria" w:hAnsi="Cambria"/>
              </w:rPr>
            </w:pPr>
          </w:p>
        </w:tc>
        <w:tc>
          <w:tcPr>
            <w:tcW w:w="2457" w:type="dxa"/>
          </w:tcPr>
          <w:p w14:paraId="28E24301" w14:textId="77777777" w:rsidR="00D91F2B" w:rsidRPr="00823F01" w:rsidRDefault="00D91F2B" w:rsidP="00F90E52">
            <w:pPr>
              <w:rPr>
                <w:rFonts w:ascii="Cambria" w:hAnsi="Cambria"/>
              </w:rPr>
            </w:pPr>
          </w:p>
        </w:tc>
        <w:tc>
          <w:tcPr>
            <w:tcW w:w="1098" w:type="dxa"/>
          </w:tcPr>
          <w:p w14:paraId="0B31350A" w14:textId="77777777" w:rsidR="00D91F2B" w:rsidRPr="00823F01" w:rsidRDefault="00D91F2B" w:rsidP="00F90E52">
            <w:pPr>
              <w:rPr>
                <w:rFonts w:ascii="Cambria" w:hAnsi="Cambria"/>
              </w:rPr>
            </w:pPr>
          </w:p>
        </w:tc>
      </w:tr>
      <w:tr w:rsidR="00D91F2B" w:rsidRPr="00823F01" w14:paraId="397C16FE" w14:textId="77777777" w:rsidTr="00F90E52">
        <w:tc>
          <w:tcPr>
            <w:tcW w:w="1869" w:type="dxa"/>
            <w:vMerge/>
          </w:tcPr>
          <w:p w14:paraId="3352CA90" w14:textId="77777777" w:rsidR="00D91F2B" w:rsidRPr="00823F01" w:rsidRDefault="00D91F2B" w:rsidP="00F90E52">
            <w:pPr>
              <w:rPr>
                <w:rFonts w:ascii="Cambria" w:hAnsi="Cambria"/>
              </w:rPr>
            </w:pPr>
          </w:p>
        </w:tc>
        <w:tc>
          <w:tcPr>
            <w:tcW w:w="2040" w:type="dxa"/>
          </w:tcPr>
          <w:p w14:paraId="0A31B33C" w14:textId="77777777" w:rsidR="00D91F2B" w:rsidRPr="00823F01" w:rsidRDefault="00D91F2B" w:rsidP="00F90E52">
            <w:pPr>
              <w:rPr>
                <w:rFonts w:ascii="Cambria" w:hAnsi="Cambria"/>
                <w:color w:val="000000"/>
              </w:rPr>
            </w:pPr>
            <w:r w:rsidRPr="00823F01">
              <w:rPr>
                <w:rFonts w:ascii="Cambria" w:hAnsi="Cambria"/>
                <w:color w:val="000000"/>
              </w:rPr>
              <w:t>A question of language</w:t>
            </w:r>
          </w:p>
        </w:tc>
        <w:tc>
          <w:tcPr>
            <w:tcW w:w="2153" w:type="dxa"/>
          </w:tcPr>
          <w:p w14:paraId="2FB5ABC3" w14:textId="77777777" w:rsidR="00D91F2B" w:rsidRPr="00823F01" w:rsidRDefault="00D91F2B" w:rsidP="00F90E52">
            <w:pPr>
              <w:rPr>
                <w:rFonts w:ascii="Cambria" w:hAnsi="Cambria"/>
                <w:color w:val="000000"/>
              </w:rPr>
            </w:pPr>
            <w:r w:rsidRPr="00823F01">
              <w:rPr>
                <w:rFonts w:ascii="Cambria" w:hAnsi="Cambria"/>
                <w:color w:val="000000"/>
              </w:rPr>
              <w:t>1.5 Reflecting on a question of language                                                                       1.6 Home language or English</w:t>
            </w:r>
          </w:p>
        </w:tc>
        <w:tc>
          <w:tcPr>
            <w:tcW w:w="1276" w:type="dxa"/>
          </w:tcPr>
          <w:p w14:paraId="678B1CB2" w14:textId="30DFAF04" w:rsidR="00D91F2B" w:rsidRPr="00823F01" w:rsidRDefault="00D91F2B" w:rsidP="00D91F2B">
            <w:pPr>
              <w:rPr>
                <w:rFonts w:ascii="Cambria" w:hAnsi="Cambria"/>
              </w:rPr>
            </w:pPr>
            <w:r w:rsidRPr="00823F01">
              <w:rPr>
                <w:rFonts w:ascii="Cambria" w:hAnsi="Cambria" w:cs="Lucida Grande"/>
                <w:color w:val="000000"/>
              </w:rPr>
              <w:t>1.1 Home language in early reading</w:t>
            </w:r>
          </w:p>
        </w:tc>
        <w:tc>
          <w:tcPr>
            <w:tcW w:w="1701" w:type="dxa"/>
          </w:tcPr>
          <w:p w14:paraId="5ED8D618" w14:textId="77777777" w:rsidR="00D91F2B" w:rsidRPr="00823F01" w:rsidRDefault="00D91F2B" w:rsidP="00F90E52">
            <w:pPr>
              <w:jc w:val="center"/>
              <w:rPr>
                <w:rFonts w:ascii="Cambria" w:hAnsi="Cambria"/>
              </w:rPr>
            </w:pPr>
          </w:p>
        </w:tc>
        <w:tc>
          <w:tcPr>
            <w:tcW w:w="1559" w:type="dxa"/>
          </w:tcPr>
          <w:p w14:paraId="3F9A331B" w14:textId="77777777" w:rsidR="00D91F2B" w:rsidRPr="00823F01" w:rsidRDefault="00D91F2B" w:rsidP="00F90E52">
            <w:pPr>
              <w:jc w:val="center"/>
              <w:rPr>
                <w:rFonts w:ascii="Cambria" w:hAnsi="Cambria"/>
              </w:rPr>
            </w:pPr>
          </w:p>
        </w:tc>
        <w:tc>
          <w:tcPr>
            <w:tcW w:w="2457" w:type="dxa"/>
          </w:tcPr>
          <w:p w14:paraId="46C9506F" w14:textId="66CBCC2A" w:rsidR="00D91F2B" w:rsidRPr="00823F01" w:rsidRDefault="00D91F2B" w:rsidP="007E128D">
            <w:pPr>
              <w:rPr>
                <w:rFonts w:ascii="Cambria" w:hAnsi="Cambria"/>
              </w:rPr>
            </w:pPr>
            <w:r w:rsidRPr="00823F01">
              <w:rPr>
                <w:rFonts w:ascii="Cambria" w:hAnsi="Cambria"/>
                <w:b/>
                <w:bCs/>
                <w:color w:val="000000"/>
              </w:rPr>
              <w:t xml:space="preserve">Reading </w:t>
            </w:r>
            <w:r w:rsidRPr="00823F01">
              <w:rPr>
                <w:rFonts w:ascii="Cambria" w:hAnsi="Cambria"/>
                <w:color w:val="000000"/>
              </w:rPr>
              <w:t xml:space="preserve">A Review and Analysis of Theory and Practice in Mother-Tongue and Bilingual Education in sub-Saharan Africa                    </w:t>
            </w:r>
            <w:r w:rsidR="00823F01">
              <w:rPr>
                <w:rFonts w:ascii="Cambria" w:hAnsi="Cambria"/>
                <w:color w:val="000000"/>
              </w:rPr>
              <w:br/>
            </w:r>
            <w:r w:rsidRPr="00823F01">
              <w:rPr>
                <w:rFonts w:ascii="Cambria" w:hAnsi="Cambria"/>
                <w:b/>
                <w:bCs/>
                <w:color w:val="000000"/>
              </w:rPr>
              <w:t>Reading</w:t>
            </w:r>
            <w:r w:rsidRPr="00823F01">
              <w:rPr>
                <w:rFonts w:ascii="Cambria" w:hAnsi="Cambria"/>
                <w:color w:val="000000"/>
              </w:rPr>
              <w:t xml:space="preserve">   Mother tongue and education in Africa:</w:t>
            </w:r>
            <w:r w:rsidRPr="00823F01">
              <w:rPr>
                <w:rFonts w:ascii="Cambria" w:hAnsi="Cambria"/>
                <w:color w:val="000000"/>
              </w:rPr>
              <w:br/>
              <w:t xml:space="preserve">Publicising the reality                       </w:t>
            </w:r>
            <w:r w:rsidRPr="00823F01">
              <w:rPr>
                <w:rFonts w:ascii="Cambria" w:hAnsi="Cambria"/>
                <w:b/>
                <w:bCs/>
                <w:color w:val="000000"/>
              </w:rPr>
              <w:t xml:space="preserve">OER </w:t>
            </w:r>
            <w:r w:rsidRPr="00823F01">
              <w:rPr>
                <w:rFonts w:ascii="Cambria" w:hAnsi="Cambria"/>
                <w:color w:val="000000"/>
              </w:rPr>
              <w:t>Multilingualism in the classroom</w:t>
            </w:r>
          </w:p>
        </w:tc>
        <w:tc>
          <w:tcPr>
            <w:tcW w:w="1098" w:type="dxa"/>
          </w:tcPr>
          <w:p w14:paraId="341F8D4A" w14:textId="77777777" w:rsidR="00D91F2B" w:rsidRPr="00823F01" w:rsidRDefault="00D91F2B" w:rsidP="00F90E52">
            <w:pPr>
              <w:jc w:val="center"/>
              <w:rPr>
                <w:rFonts w:ascii="Cambria" w:hAnsi="Cambria"/>
              </w:rPr>
            </w:pPr>
          </w:p>
        </w:tc>
      </w:tr>
      <w:tr w:rsidR="00D91F2B" w:rsidRPr="00823F01" w14:paraId="3A91DD28" w14:textId="77777777" w:rsidTr="00F90E52">
        <w:tc>
          <w:tcPr>
            <w:tcW w:w="1869" w:type="dxa"/>
            <w:vMerge/>
          </w:tcPr>
          <w:p w14:paraId="688AD035" w14:textId="77777777" w:rsidR="00D91F2B" w:rsidRPr="00823F01" w:rsidRDefault="00D91F2B" w:rsidP="00F90E52">
            <w:pPr>
              <w:rPr>
                <w:rFonts w:ascii="Cambria" w:hAnsi="Cambria"/>
              </w:rPr>
            </w:pPr>
          </w:p>
        </w:tc>
        <w:tc>
          <w:tcPr>
            <w:tcW w:w="2040" w:type="dxa"/>
          </w:tcPr>
          <w:p w14:paraId="30627B77" w14:textId="77777777" w:rsidR="00D91F2B" w:rsidRPr="00823F01" w:rsidRDefault="00D91F2B" w:rsidP="00F90E52">
            <w:pPr>
              <w:rPr>
                <w:rFonts w:ascii="Cambria" w:hAnsi="Cambria"/>
                <w:color w:val="000000"/>
              </w:rPr>
            </w:pPr>
            <w:r w:rsidRPr="00823F01">
              <w:rPr>
                <w:rFonts w:ascii="Cambria" w:hAnsi="Cambria"/>
                <w:color w:val="000000"/>
              </w:rPr>
              <w:t>Looking at effective teachers of reading</w:t>
            </w:r>
          </w:p>
        </w:tc>
        <w:tc>
          <w:tcPr>
            <w:tcW w:w="2153" w:type="dxa"/>
          </w:tcPr>
          <w:p w14:paraId="4D274185" w14:textId="77777777" w:rsidR="00D91F2B" w:rsidRPr="00823F01" w:rsidRDefault="00D91F2B" w:rsidP="00F90E52">
            <w:pPr>
              <w:rPr>
                <w:rFonts w:ascii="Cambria" w:hAnsi="Cambria"/>
                <w:color w:val="000000"/>
              </w:rPr>
            </w:pPr>
            <w:r w:rsidRPr="00823F01">
              <w:rPr>
                <w:rFonts w:ascii="Cambria" w:hAnsi="Cambria"/>
                <w:color w:val="000000"/>
              </w:rPr>
              <w:t>1.7 Observing good literacy teaching</w:t>
            </w:r>
          </w:p>
        </w:tc>
        <w:tc>
          <w:tcPr>
            <w:tcW w:w="1276" w:type="dxa"/>
          </w:tcPr>
          <w:p w14:paraId="76097B7B" w14:textId="77777777" w:rsidR="00D91F2B" w:rsidRPr="00823F01" w:rsidRDefault="00D91F2B" w:rsidP="00F90E52">
            <w:pPr>
              <w:rPr>
                <w:rFonts w:ascii="Cambria" w:hAnsi="Cambria"/>
              </w:rPr>
            </w:pPr>
            <w:r w:rsidRPr="00823F01">
              <w:rPr>
                <w:rFonts w:ascii="Cambria" w:hAnsi="Cambria"/>
              </w:rPr>
              <w:t>1.2 Observing good teaching</w:t>
            </w:r>
          </w:p>
        </w:tc>
        <w:tc>
          <w:tcPr>
            <w:tcW w:w="1701" w:type="dxa"/>
          </w:tcPr>
          <w:p w14:paraId="64D31AA9" w14:textId="77777777" w:rsidR="00D91F2B" w:rsidRPr="00823F01" w:rsidRDefault="00D91F2B" w:rsidP="00F90E52">
            <w:pPr>
              <w:rPr>
                <w:rFonts w:ascii="Cambria" w:hAnsi="Cambria"/>
              </w:rPr>
            </w:pPr>
          </w:p>
        </w:tc>
        <w:tc>
          <w:tcPr>
            <w:tcW w:w="1559" w:type="dxa"/>
          </w:tcPr>
          <w:p w14:paraId="11B2C4B3" w14:textId="77777777" w:rsidR="00D91F2B" w:rsidRPr="00823F01" w:rsidRDefault="00D91F2B" w:rsidP="00F90E52">
            <w:pPr>
              <w:rPr>
                <w:rFonts w:ascii="Cambria" w:hAnsi="Cambria"/>
              </w:rPr>
            </w:pPr>
          </w:p>
        </w:tc>
        <w:tc>
          <w:tcPr>
            <w:tcW w:w="2457" w:type="dxa"/>
          </w:tcPr>
          <w:p w14:paraId="1230D1CF" w14:textId="77777777" w:rsidR="00D91F2B" w:rsidRPr="00823F01" w:rsidRDefault="00D91F2B" w:rsidP="00F90E52">
            <w:pPr>
              <w:rPr>
                <w:rFonts w:ascii="Cambria" w:hAnsi="Cambria"/>
              </w:rPr>
            </w:pPr>
          </w:p>
        </w:tc>
        <w:tc>
          <w:tcPr>
            <w:tcW w:w="1098" w:type="dxa"/>
          </w:tcPr>
          <w:p w14:paraId="75EDB050" w14:textId="77777777" w:rsidR="00D91F2B" w:rsidRPr="00823F01" w:rsidRDefault="00D91F2B" w:rsidP="00F90E52">
            <w:pPr>
              <w:rPr>
                <w:rFonts w:ascii="Cambria" w:hAnsi="Cambria"/>
              </w:rPr>
            </w:pPr>
          </w:p>
        </w:tc>
      </w:tr>
      <w:tr w:rsidR="00D91F2B" w:rsidRPr="00823F01" w14:paraId="7D8E07CF" w14:textId="77777777" w:rsidTr="00F90E52">
        <w:trPr>
          <w:trHeight w:val="467"/>
        </w:trPr>
        <w:tc>
          <w:tcPr>
            <w:tcW w:w="1869" w:type="dxa"/>
            <w:vMerge/>
          </w:tcPr>
          <w:p w14:paraId="08DE172F" w14:textId="77777777" w:rsidR="00D91F2B" w:rsidRPr="00823F01" w:rsidRDefault="00D91F2B" w:rsidP="00F90E52">
            <w:pPr>
              <w:rPr>
                <w:rFonts w:ascii="Cambria" w:hAnsi="Cambria"/>
              </w:rPr>
            </w:pPr>
          </w:p>
        </w:tc>
        <w:tc>
          <w:tcPr>
            <w:tcW w:w="2040" w:type="dxa"/>
          </w:tcPr>
          <w:p w14:paraId="4B2C1CC6" w14:textId="77777777" w:rsidR="00D91F2B" w:rsidRPr="00823F01" w:rsidRDefault="00D91F2B" w:rsidP="00F90E52">
            <w:pPr>
              <w:rPr>
                <w:rFonts w:ascii="Cambria" w:hAnsi="Cambria"/>
                <w:color w:val="000000"/>
              </w:rPr>
            </w:pPr>
            <w:r w:rsidRPr="00823F01">
              <w:rPr>
                <w:rFonts w:ascii="Cambria" w:hAnsi="Cambria"/>
                <w:color w:val="000000"/>
              </w:rPr>
              <w:t>Where do reading activities fit in the weekly timetable?</w:t>
            </w:r>
          </w:p>
        </w:tc>
        <w:tc>
          <w:tcPr>
            <w:tcW w:w="2153" w:type="dxa"/>
          </w:tcPr>
          <w:p w14:paraId="7658A255" w14:textId="77777777" w:rsidR="00D91F2B" w:rsidRPr="00823F01" w:rsidRDefault="00D91F2B" w:rsidP="00F90E52">
            <w:pPr>
              <w:rPr>
                <w:rFonts w:ascii="Cambria" w:hAnsi="Cambria"/>
                <w:color w:val="000000"/>
              </w:rPr>
            </w:pPr>
            <w:r w:rsidRPr="00823F01">
              <w:rPr>
                <w:rFonts w:ascii="Cambria" w:hAnsi="Cambria"/>
                <w:color w:val="000000"/>
              </w:rPr>
              <w:t>1.8 Planning for early reading</w:t>
            </w:r>
          </w:p>
          <w:p w14:paraId="41587EE1" w14:textId="77777777" w:rsidR="00D91F2B" w:rsidRPr="00823F01" w:rsidRDefault="00D91F2B" w:rsidP="00F90E52">
            <w:pPr>
              <w:rPr>
                <w:rFonts w:ascii="Cambria" w:hAnsi="Cambria"/>
              </w:rPr>
            </w:pPr>
          </w:p>
        </w:tc>
        <w:tc>
          <w:tcPr>
            <w:tcW w:w="1276" w:type="dxa"/>
          </w:tcPr>
          <w:p w14:paraId="7B085C12" w14:textId="77777777" w:rsidR="00D91F2B" w:rsidRPr="00823F01" w:rsidRDefault="00D91F2B" w:rsidP="00F90E52">
            <w:pPr>
              <w:rPr>
                <w:rFonts w:ascii="Cambria" w:hAnsi="Cambria"/>
              </w:rPr>
            </w:pPr>
          </w:p>
        </w:tc>
        <w:tc>
          <w:tcPr>
            <w:tcW w:w="1701" w:type="dxa"/>
          </w:tcPr>
          <w:p w14:paraId="0AC112AE" w14:textId="77777777" w:rsidR="00D91F2B" w:rsidRPr="00823F01" w:rsidRDefault="00D91F2B" w:rsidP="00F90E52">
            <w:pPr>
              <w:rPr>
                <w:rFonts w:ascii="Cambria" w:hAnsi="Cambria"/>
              </w:rPr>
            </w:pPr>
          </w:p>
        </w:tc>
        <w:tc>
          <w:tcPr>
            <w:tcW w:w="1559" w:type="dxa"/>
          </w:tcPr>
          <w:p w14:paraId="2BF665AB" w14:textId="77777777" w:rsidR="00D91F2B" w:rsidRPr="00823F01" w:rsidRDefault="00D91F2B" w:rsidP="00F90E52">
            <w:pPr>
              <w:rPr>
                <w:rFonts w:ascii="Cambria" w:hAnsi="Cambria"/>
              </w:rPr>
            </w:pPr>
            <w:r w:rsidRPr="00823F01">
              <w:rPr>
                <w:rFonts w:ascii="Cambria" w:hAnsi="Cambria"/>
              </w:rPr>
              <w:t>1.8 Daily timetable</w:t>
            </w:r>
          </w:p>
        </w:tc>
        <w:tc>
          <w:tcPr>
            <w:tcW w:w="2457" w:type="dxa"/>
          </w:tcPr>
          <w:p w14:paraId="26A71D66" w14:textId="77777777" w:rsidR="00D91F2B" w:rsidRPr="00823F01" w:rsidRDefault="00D91F2B" w:rsidP="00F90E52">
            <w:pPr>
              <w:rPr>
                <w:rFonts w:ascii="Cambria" w:hAnsi="Cambria"/>
              </w:rPr>
            </w:pPr>
          </w:p>
        </w:tc>
        <w:tc>
          <w:tcPr>
            <w:tcW w:w="1098" w:type="dxa"/>
          </w:tcPr>
          <w:p w14:paraId="741FA872" w14:textId="77777777" w:rsidR="00D91F2B" w:rsidRPr="00823F01" w:rsidRDefault="00D91F2B" w:rsidP="00F90E52">
            <w:pPr>
              <w:rPr>
                <w:rFonts w:ascii="Cambria" w:hAnsi="Cambria"/>
              </w:rPr>
            </w:pPr>
          </w:p>
        </w:tc>
      </w:tr>
      <w:tr w:rsidR="00D91F2B" w:rsidRPr="00823F01" w14:paraId="7EDF434A" w14:textId="77777777" w:rsidTr="00F90E52">
        <w:tc>
          <w:tcPr>
            <w:tcW w:w="1869" w:type="dxa"/>
            <w:vMerge/>
          </w:tcPr>
          <w:p w14:paraId="4CCE8DB4" w14:textId="77777777" w:rsidR="00D91F2B" w:rsidRPr="00823F01" w:rsidRDefault="00D91F2B" w:rsidP="00F90E52">
            <w:pPr>
              <w:rPr>
                <w:rFonts w:ascii="Cambria" w:hAnsi="Cambria"/>
              </w:rPr>
            </w:pPr>
          </w:p>
        </w:tc>
        <w:tc>
          <w:tcPr>
            <w:tcW w:w="2040" w:type="dxa"/>
          </w:tcPr>
          <w:p w14:paraId="2B1F15D2" w14:textId="77777777" w:rsidR="00D91F2B" w:rsidRPr="00823F01" w:rsidRDefault="00D91F2B" w:rsidP="00F90E52">
            <w:pPr>
              <w:rPr>
                <w:rFonts w:ascii="Cambria" w:hAnsi="Cambria"/>
                <w:color w:val="000000"/>
              </w:rPr>
            </w:pPr>
            <w:r w:rsidRPr="00823F01">
              <w:rPr>
                <w:rFonts w:ascii="Cambria" w:hAnsi="Cambria"/>
                <w:color w:val="000000"/>
              </w:rPr>
              <w:t>Reflecting on your learning so far</w:t>
            </w:r>
          </w:p>
        </w:tc>
        <w:tc>
          <w:tcPr>
            <w:tcW w:w="2153" w:type="dxa"/>
          </w:tcPr>
          <w:p w14:paraId="6294F48D" w14:textId="77777777" w:rsidR="00D91F2B" w:rsidRPr="00823F01" w:rsidRDefault="00D91F2B" w:rsidP="00F90E52">
            <w:pPr>
              <w:rPr>
                <w:rFonts w:ascii="Cambria" w:hAnsi="Cambria"/>
                <w:color w:val="000000"/>
              </w:rPr>
            </w:pPr>
            <w:r w:rsidRPr="00823F01">
              <w:rPr>
                <w:rFonts w:ascii="Cambria" w:hAnsi="Cambria"/>
                <w:color w:val="000000"/>
              </w:rPr>
              <w:t>1.9 Reflecting on your learning so far</w:t>
            </w:r>
          </w:p>
        </w:tc>
        <w:tc>
          <w:tcPr>
            <w:tcW w:w="1276" w:type="dxa"/>
          </w:tcPr>
          <w:p w14:paraId="0776A835" w14:textId="77777777" w:rsidR="00D91F2B" w:rsidRPr="00823F01" w:rsidRDefault="00D91F2B" w:rsidP="00F90E52">
            <w:pPr>
              <w:rPr>
                <w:rFonts w:ascii="Cambria" w:hAnsi="Cambria"/>
              </w:rPr>
            </w:pPr>
          </w:p>
        </w:tc>
        <w:tc>
          <w:tcPr>
            <w:tcW w:w="1701" w:type="dxa"/>
          </w:tcPr>
          <w:p w14:paraId="6E1FAAB4" w14:textId="77777777" w:rsidR="00D91F2B" w:rsidRPr="00823F01" w:rsidRDefault="00D91F2B" w:rsidP="00F90E52">
            <w:pPr>
              <w:rPr>
                <w:rFonts w:ascii="Cambria" w:hAnsi="Cambria"/>
              </w:rPr>
            </w:pPr>
          </w:p>
        </w:tc>
        <w:tc>
          <w:tcPr>
            <w:tcW w:w="1559" w:type="dxa"/>
          </w:tcPr>
          <w:p w14:paraId="4FE4B719" w14:textId="77777777" w:rsidR="00D91F2B" w:rsidRPr="00823F01" w:rsidRDefault="00D91F2B" w:rsidP="00F90E52">
            <w:pPr>
              <w:rPr>
                <w:rFonts w:ascii="Cambria" w:hAnsi="Cambria"/>
              </w:rPr>
            </w:pPr>
          </w:p>
        </w:tc>
        <w:tc>
          <w:tcPr>
            <w:tcW w:w="2457" w:type="dxa"/>
          </w:tcPr>
          <w:p w14:paraId="14510FBA" w14:textId="77777777" w:rsidR="00D91F2B" w:rsidRPr="00823F01" w:rsidRDefault="00D91F2B" w:rsidP="00F90E52">
            <w:pPr>
              <w:rPr>
                <w:rFonts w:ascii="Cambria" w:hAnsi="Cambria"/>
              </w:rPr>
            </w:pPr>
          </w:p>
        </w:tc>
        <w:tc>
          <w:tcPr>
            <w:tcW w:w="1098" w:type="dxa"/>
          </w:tcPr>
          <w:p w14:paraId="04D51DA7" w14:textId="77777777" w:rsidR="00D91F2B" w:rsidRPr="00823F01" w:rsidRDefault="00D91F2B" w:rsidP="00F90E52">
            <w:pPr>
              <w:rPr>
                <w:rFonts w:ascii="Cambria" w:hAnsi="Cambria"/>
              </w:rPr>
            </w:pPr>
          </w:p>
        </w:tc>
      </w:tr>
      <w:tr w:rsidR="00D91F2B" w:rsidRPr="00823F01" w14:paraId="04DB3483" w14:textId="77777777" w:rsidTr="00F90E52">
        <w:trPr>
          <w:trHeight w:val="373"/>
        </w:trPr>
        <w:tc>
          <w:tcPr>
            <w:tcW w:w="1869" w:type="dxa"/>
            <w:vMerge/>
          </w:tcPr>
          <w:p w14:paraId="562573DB" w14:textId="77777777" w:rsidR="00D91F2B" w:rsidRPr="00823F01" w:rsidRDefault="00D91F2B" w:rsidP="00F90E52">
            <w:pPr>
              <w:rPr>
                <w:rFonts w:ascii="Cambria" w:hAnsi="Cambria"/>
              </w:rPr>
            </w:pPr>
          </w:p>
        </w:tc>
        <w:tc>
          <w:tcPr>
            <w:tcW w:w="2040" w:type="dxa"/>
          </w:tcPr>
          <w:p w14:paraId="75DA69B4" w14:textId="77777777" w:rsidR="00D91F2B" w:rsidRPr="00823F01" w:rsidRDefault="00D91F2B" w:rsidP="00F90E52">
            <w:pPr>
              <w:rPr>
                <w:rFonts w:ascii="Cambria" w:hAnsi="Cambria"/>
                <w:color w:val="000000"/>
              </w:rPr>
            </w:pPr>
            <w:r w:rsidRPr="00823F01">
              <w:rPr>
                <w:rFonts w:ascii="Cambria" w:hAnsi="Cambria"/>
                <w:color w:val="000000"/>
              </w:rPr>
              <w:t>Moving forward</w:t>
            </w:r>
          </w:p>
        </w:tc>
        <w:tc>
          <w:tcPr>
            <w:tcW w:w="2153" w:type="dxa"/>
          </w:tcPr>
          <w:p w14:paraId="571613BA" w14:textId="77777777" w:rsidR="00D91F2B" w:rsidRPr="00823F01" w:rsidRDefault="00D91F2B" w:rsidP="00F90E52">
            <w:pPr>
              <w:rPr>
                <w:rFonts w:ascii="Cambria" w:hAnsi="Cambria"/>
              </w:rPr>
            </w:pPr>
          </w:p>
        </w:tc>
        <w:tc>
          <w:tcPr>
            <w:tcW w:w="1276" w:type="dxa"/>
          </w:tcPr>
          <w:p w14:paraId="04FFB1CC" w14:textId="77777777" w:rsidR="00D91F2B" w:rsidRPr="00823F01" w:rsidRDefault="00D91F2B" w:rsidP="00F90E52">
            <w:pPr>
              <w:rPr>
                <w:rFonts w:ascii="Cambria" w:hAnsi="Cambria"/>
              </w:rPr>
            </w:pPr>
          </w:p>
        </w:tc>
        <w:tc>
          <w:tcPr>
            <w:tcW w:w="1701" w:type="dxa"/>
          </w:tcPr>
          <w:p w14:paraId="60548FD0" w14:textId="77777777" w:rsidR="00D91F2B" w:rsidRPr="00823F01" w:rsidRDefault="00D91F2B" w:rsidP="00F90E52">
            <w:pPr>
              <w:rPr>
                <w:rFonts w:ascii="Cambria" w:hAnsi="Cambria"/>
              </w:rPr>
            </w:pPr>
          </w:p>
        </w:tc>
        <w:tc>
          <w:tcPr>
            <w:tcW w:w="1559" w:type="dxa"/>
          </w:tcPr>
          <w:p w14:paraId="271DFAF3" w14:textId="77777777" w:rsidR="00D91F2B" w:rsidRPr="00823F01" w:rsidRDefault="00D91F2B" w:rsidP="00F90E52">
            <w:pPr>
              <w:rPr>
                <w:rFonts w:ascii="Cambria" w:hAnsi="Cambria"/>
              </w:rPr>
            </w:pPr>
          </w:p>
        </w:tc>
        <w:tc>
          <w:tcPr>
            <w:tcW w:w="2457" w:type="dxa"/>
          </w:tcPr>
          <w:p w14:paraId="443114B1" w14:textId="77777777" w:rsidR="00D91F2B" w:rsidRPr="00823F01" w:rsidRDefault="00D91F2B" w:rsidP="00F90E52">
            <w:pPr>
              <w:rPr>
                <w:rFonts w:ascii="Cambria" w:hAnsi="Cambria"/>
              </w:rPr>
            </w:pPr>
          </w:p>
        </w:tc>
        <w:tc>
          <w:tcPr>
            <w:tcW w:w="1098" w:type="dxa"/>
          </w:tcPr>
          <w:p w14:paraId="29F3B107" w14:textId="77777777" w:rsidR="00D91F2B" w:rsidRPr="00823F01" w:rsidRDefault="00D91F2B" w:rsidP="00F90E52">
            <w:pPr>
              <w:rPr>
                <w:rFonts w:ascii="Cambria" w:hAnsi="Cambria"/>
              </w:rPr>
            </w:pPr>
          </w:p>
        </w:tc>
      </w:tr>
      <w:tr w:rsidR="00D91F2B" w:rsidRPr="00823F01" w14:paraId="44492D2E" w14:textId="77777777" w:rsidTr="00F90E52">
        <w:tc>
          <w:tcPr>
            <w:tcW w:w="1869" w:type="dxa"/>
            <w:vMerge w:val="restart"/>
          </w:tcPr>
          <w:p w14:paraId="687A2655" w14:textId="77777777" w:rsidR="00D91F2B" w:rsidRPr="00823F01" w:rsidRDefault="00D91F2B" w:rsidP="00F90E52">
            <w:pPr>
              <w:rPr>
                <w:rFonts w:ascii="Cambria" w:hAnsi="Cambria"/>
                <w:b/>
                <w:color w:val="4F81BD"/>
              </w:rPr>
            </w:pPr>
            <w:r w:rsidRPr="00823F01">
              <w:rPr>
                <w:rFonts w:ascii="Cambria" w:hAnsi="Cambria"/>
                <w:b/>
                <w:color w:val="4F81BD"/>
              </w:rPr>
              <w:t>Section 2</w:t>
            </w:r>
          </w:p>
          <w:p w14:paraId="311D732E" w14:textId="77777777" w:rsidR="00D91F2B" w:rsidRPr="00823F01" w:rsidRDefault="00D91F2B" w:rsidP="00F90E52">
            <w:pPr>
              <w:rPr>
                <w:rFonts w:ascii="Cambria" w:hAnsi="Cambria"/>
                <w:b/>
                <w:color w:val="4F81BD"/>
              </w:rPr>
            </w:pPr>
            <w:r w:rsidRPr="00823F01">
              <w:rPr>
                <w:rFonts w:ascii="Cambria" w:hAnsi="Cambria"/>
                <w:b/>
                <w:color w:val="4F81BD"/>
              </w:rPr>
              <w:t>Creating a language-rich environment</w:t>
            </w:r>
          </w:p>
          <w:p w14:paraId="51D87F8E" w14:textId="77777777" w:rsidR="00D91F2B" w:rsidRPr="00823F01" w:rsidRDefault="00D91F2B" w:rsidP="00F90E52">
            <w:pPr>
              <w:rPr>
                <w:rFonts w:ascii="Cambria" w:hAnsi="Cambria"/>
              </w:rPr>
            </w:pPr>
            <w:r w:rsidRPr="00823F01">
              <w:rPr>
                <w:rFonts w:ascii="Cambria" w:hAnsi="Cambria"/>
              </w:rPr>
              <w:lastRenderedPageBreak/>
              <w:t xml:space="preserve">In Section 2 the focus is on the importance of creating a language-rich learning environment.  It also introduces participants to the African Storybook resources and the importance of stories for young readers.  The section also considers how regular reading activities can be built into teachers’ planning across the timetable.  </w:t>
            </w:r>
          </w:p>
        </w:tc>
        <w:tc>
          <w:tcPr>
            <w:tcW w:w="2040" w:type="dxa"/>
          </w:tcPr>
          <w:p w14:paraId="79A24E3D" w14:textId="77777777" w:rsidR="00D91F2B" w:rsidRPr="00823F01" w:rsidRDefault="00D91F2B" w:rsidP="00F90E52">
            <w:pPr>
              <w:rPr>
                <w:rFonts w:ascii="Cambria" w:hAnsi="Cambria"/>
                <w:color w:val="000000"/>
              </w:rPr>
            </w:pPr>
            <w:r w:rsidRPr="00823F01">
              <w:rPr>
                <w:rFonts w:ascii="Cambria" w:hAnsi="Cambria"/>
                <w:color w:val="000000"/>
              </w:rPr>
              <w:lastRenderedPageBreak/>
              <w:t>Introduction</w:t>
            </w:r>
          </w:p>
        </w:tc>
        <w:tc>
          <w:tcPr>
            <w:tcW w:w="2153" w:type="dxa"/>
          </w:tcPr>
          <w:p w14:paraId="62A06A53" w14:textId="77777777" w:rsidR="00D91F2B" w:rsidRPr="00823F01" w:rsidRDefault="00D91F2B" w:rsidP="00F90E52">
            <w:pPr>
              <w:rPr>
                <w:rFonts w:ascii="Cambria" w:hAnsi="Cambria"/>
              </w:rPr>
            </w:pPr>
          </w:p>
        </w:tc>
        <w:tc>
          <w:tcPr>
            <w:tcW w:w="1276" w:type="dxa"/>
          </w:tcPr>
          <w:p w14:paraId="3F1BEF35" w14:textId="77777777" w:rsidR="00D91F2B" w:rsidRPr="00823F01" w:rsidRDefault="00D91F2B" w:rsidP="00F90E52">
            <w:pPr>
              <w:rPr>
                <w:rFonts w:ascii="Cambria" w:hAnsi="Cambria"/>
              </w:rPr>
            </w:pPr>
          </w:p>
        </w:tc>
        <w:tc>
          <w:tcPr>
            <w:tcW w:w="1701" w:type="dxa"/>
          </w:tcPr>
          <w:p w14:paraId="2DB4A42A" w14:textId="77777777" w:rsidR="00D91F2B" w:rsidRPr="00823F01" w:rsidRDefault="00D91F2B" w:rsidP="00F90E52">
            <w:pPr>
              <w:rPr>
                <w:rFonts w:ascii="Cambria" w:hAnsi="Cambria"/>
              </w:rPr>
            </w:pPr>
          </w:p>
        </w:tc>
        <w:tc>
          <w:tcPr>
            <w:tcW w:w="1559" w:type="dxa"/>
          </w:tcPr>
          <w:p w14:paraId="060AA5EB" w14:textId="77777777" w:rsidR="00D91F2B" w:rsidRPr="00823F01" w:rsidRDefault="00D91F2B" w:rsidP="00F90E52">
            <w:pPr>
              <w:rPr>
                <w:rFonts w:ascii="Cambria" w:hAnsi="Cambria"/>
              </w:rPr>
            </w:pPr>
          </w:p>
        </w:tc>
        <w:tc>
          <w:tcPr>
            <w:tcW w:w="2457" w:type="dxa"/>
          </w:tcPr>
          <w:p w14:paraId="618BE6DC" w14:textId="77777777" w:rsidR="00D91F2B" w:rsidRPr="00823F01" w:rsidRDefault="00D91F2B" w:rsidP="00F90E52">
            <w:pPr>
              <w:rPr>
                <w:rFonts w:ascii="Cambria" w:hAnsi="Cambria"/>
              </w:rPr>
            </w:pPr>
          </w:p>
        </w:tc>
        <w:tc>
          <w:tcPr>
            <w:tcW w:w="1098" w:type="dxa"/>
          </w:tcPr>
          <w:p w14:paraId="4F24727E" w14:textId="77777777" w:rsidR="00D91F2B" w:rsidRPr="00823F01" w:rsidRDefault="00D91F2B" w:rsidP="00F90E52">
            <w:pPr>
              <w:rPr>
                <w:rFonts w:ascii="Cambria" w:hAnsi="Cambria"/>
              </w:rPr>
            </w:pPr>
          </w:p>
        </w:tc>
      </w:tr>
      <w:tr w:rsidR="00D91F2B" w:rsidRPr="00823F01" w14:paraId="549813A8" w14:textId="77777777" w:rsidTr="00F90E52">
        <w:tc>
          <w:tcPr>
            <w:tcW w:w="1869" w:type="dxa"/>
            <w:vMerge/>
          </w:tcPr>
          <w:p w14:paraId="46571CA5" w14:textId="77777777" w:rsidR="00D91F2B" w:rsidRPr="00823F01" w:rsidRDefault="00D91F2B" w:rsidP="00F90E52">
            <w:pPr>
              <w:rPr>
                <w:rFonts w:ascii="Cambria" w:hAnsi="Cambria"/>
              </w:rPr>
            </w:pPr>
          </w:p>
        </w:tc>
        <w:tc>
          <w:tcPr>
            <w:tcW w:w="2040" w:type="dxa"/>
          </w:tcPr>
          <w:p w14:paraId="16F2C51A" w14:textId="77777777" w:rsidR="00D91F2B" w:rsidRPr="00823F01" w:rsidRDefault="00D91F2B" w:rsidP="00F90E52">
            <w:pPr>
              <w:rPr>
                <w:rFonts w:ascii="Cambria" w:hAnsi="Cambria"/>
                <w:color w:val="000000"/>
              </w:rPr>
            </w:pPr>
            <w:r w:rsidRPr="00823F01">
              <w:rPr>
                <w:rFonts w:ascii="Cambria" w:hAnsi="Cambria"/>
                <w:color w:val="000000"/>
              </w:rPr>
              <w:t>What is a print-rich learning environment?</w:t>
            </w:r>
          </w:p>
          <w:p w14:paraId="7A804425" w14:textId="77777777" w:rsidR="00D91F2B" w:rsidRPr="00823F01" w:rsidRDefault="00D91F2B" w:rsidP="00F90E52">
            <w:pPr>
              <w:rPr>
                <w:rFonts w:ascii="Cambria" w:hAnsi="Cambria"/>
                <w:b/>
              </w:rPr>
            </w:pPr>
          </w:p>
        </w:tc>
        <w:tc>
          <w:tcPr>
            <w:tcW w:w="2153" w:type="dxa"/>
          </w:tcPr>
          <w:p w14:paraId="25C32725" w14:textId="77777777" w:rsidR="00D91F2B" w:rsidRPr="00823F01" w:rsidRDefault="00D91F2B" w:rsidP="00F90E52">
            <w:pPr>
              <w:rPr>
                <w:rFonts w:ascii="Cambria" w:hAnsi="Cambria"/>
                <w:color w:val="000000"/>
              </w:rPr>
            </w:pPr>
            <w:r w:rsidRPr="00823F01">
              <w:rPr>
                <w:rFonts w:ascii="Cambria" w:hAnsi="Cambria"/>
                <w:color w:val="000000"/>
              </w:rPr>
              <w:t>2.1 Print-rich classrooms</w:t>
            </w:r>
          </w:p>
          <w:p w14:paraId="4AC178E7" w14:textId="77777777" w:rsidR="00D91F2B" w:rsidRPr="00823F01" w:rsidRDefault="00D91F2B" w:rsidP="00F90E52">
            <w:pPr>
              <w:rPr>
                <w:rFonts w:ascii="Cambria" w:hAnsi="Cambria"/>
                <w:color w:val="000000"/>
              </w:rPr>
            </w:pPr>
            <w:r w:rsidRPr="00823F01">
              <w:rPr>
                <w:rFonts w:ascii="Cambria" w:hAnsi="Cambria"/>
                <w:color w:val="000000"/>
              </w:rPr>
              <w:t>2.2 Auditing your classroom</w:t>
            </w:r>
          </w:p>
        </w:tc>
        <w:tc>
          <w:tcPr>
            <w:tcW w:w="1276" w:type="dxa"/>
          </w:tcPr>
          <w:p w14:paraId="7B48142D" w14:textId="77777777" w:rsidR="00D91F2B" w:rsidRPr="00823F01" w:rsidRDefault="00D91F2B" w:rsidP="00F90E52">
            <w:pPr>
              <w:rPr>
                <w:rFonts w:ascii="Cambria" w:hAnsi="Cambria"/>
              </w:rPr>
            </w:pPr>
          </w:p>
        </w:tc>
        <w:tc>
          <w:tcPr>
            <w:tcW w:w="1701" w:type="dxa"/>
          </w:tcPr>
          <w:p w14:paraId="173AEF85" w14:textId="77777777" w:rsidR="00D91F2B" w:rsidRPr="00823F01" w:rsidRDefault="00D91F2B" w:rsidP="00F90E52">
            <w:pPr>
              <w:rPr>
                <w:rFonts w:ascii="Cambria" w:hAnsi="Cambria"/>
                <w:color w:val="000000"/>
              </w:rPr>
            </w:pPr>
            <w:r w:rsidRPr="00823F01">
              <w:rPr>
                <w:rFonts w:ascii="Cambria" w:hAnsi="Cambria"/>
                <w:color w:val="000000"/>
              </w:rPr>
              <w:t>2.2 Classroom audit</w:t>
            </w:r>
          </w:p>
          <w:p w14:paraId="4B038DD1" w14:textId="77777777" w:rsidR="00D91F2B" w:rsidRPr="00823F01" w:rsidRDefault="00D91F2B" w:rsidP="00F90E52">
            <w:pPr>
              <w:rPr>
                <w:rFonts w:ascii="Cambria" w:hAnsi="Cambria"/>
              </w:rPr>
            </w:pPr>
          </w:p>
        </w:tc>
        <w:tc>
          <w:tcPr>
            <w:tcW w:w="1559" w:type="dxa"/>
          </w:tcPr>
          <w:p w14:paraId="62647639" w14:textId="77777777" w:rsidR="00D91F2B" w:rsidRPr="00823F01" w:rsidRDefault="00D91F2B" w:rsidP="00F90E52">
            <w:pPr>
              <w:rPr>
                <w:rFonts w:ascii="Cambria" w:hAnsi="Cambria"/>
                <w:color w:val="000000"/>
              </w:rPr>
            </w:pPr>
            <w:r w:rsidRPr="00823F01">
              <w:rPr>
                <w:rFonts w:ascii="Cambria" w:hAnsi="Cambria"/>
                <w:color w:val="000000"/>
              </w:rPr>
              <w:t>2.2 Auditing your classroom</w:t>
            </w:r>
          </w:p>
          <w:p w14:paraId="431846BE" w14:textId="77777777" w:rsidR="00D91F2B" w:rsidRPr="00823F01" w:rsidRDefault="00D91F2B" w:rsidP="00F90E52">
            <w:pPr>
              <w:rPr>
                <w:rFonts w:ascii="Cambria" w:hAnsi="Cambria"/>
              </w:rPr>
            </w:pPr>
          </w:p>
        </w:tc>
        <w:tc>
          <w:tcPr>
            <w:tcW w:w="2457" w:type="dxa"/>
          </w:tcPr>
          <w:p w14:paraId="155EBF4B" w14:textId="77777777" w:rsidR="00D91F2B" w:rsidRPr="00823F01" w:rsidRDefault="00D91F2B" w:rsidP="00F90E52">
            <w:pPr>
              <w:rPr>
                <w:rFonts w:ascii="Cambria" w:hAnsi="Cambria"/>
                <w:b/>
                <w:bCs/>
                <w:color w:val="000000"/>
              </w:rPr>
            </w:pPr>
            <w:r w:rsidRPr="00823F01">
              <w:rPr>
                <w:rFonts w:ascii="Cambria" w:hAnsi="Cambria"/>
                <w:b/>
                <w:bCs/>
                <w:color w:val="000000"/>
              </w:rPr>
              <w:t>OER</w:t>
            </w:r>
            <w:r w:rsidRPr="00823F01">
              <w:rPr>
                <w:rFonts w:ascii="Cambria" w:hAnsi="Cambria"/>
                <w:color w:val="000000"/>
              </w:rPr>
              <w:t xml:space="preserve"> A language rich environment</w:t>
            </w:r>
          </w:p>
          <w:p w14:paraId="6EDD52AC" w14:textId="77777777" w:rsidR="00D91F2B" w:rsidRPr="00823F01" w:rsidRDefault="00D91F2B" w:rsidP="00F90E52">
            <w:pPr>
              <w:rPr>
                <w:rFonts w:ascii="Cambria" w:hAnsi="Cambria"/>
              </w:rPr>
            </w:pPr>
          </w:p>
        </w:tc>
        <w:tc>
          <w:tcPr>
            <w:tcW w:w="1098" w:type="dxa"/>
          </w:tcPr>
          <w:p w14:paraId="3BB973B1" w14:textId="77777777" w:rsidR="00D91F2B" w:rsidRPr="00823F01" w:rsidRDefault="00D91F2B" w:rsidP="00F90E52">
            <w:pPr>
              <w:rPr>
                <w:rFonts w:ascii="Cambria" w:hAnsi="Cambria"/>
              </w:rPr>
            </w:pPr>
          </w:p>
        </w:tc>
      </w:tr>
      <w:tr w:rsidR="00D91F2B" w:rsidRPr="00823F01" w14:paraId="3B03115E" w14:textId="77777777" w:rsidTr="00F90E52">
        <w:tc>
          <w:tcPr>
            <w:tcW w:w="1869" w:type="dxa"/>
            <w:vMerge/>
          </w:tcPr>
          <w:p w14:paraId="6937035F" w14:textId="77777777" w:rsidR="00D91F2B" w:rsidRPr="00823F01" w:rsidRDefault="00D91F2B" w:rsidP="00F90E52">
            <w:pPr>
              <w:rPr>
                <w:rFonts w:ascii="Cambria" w:hAnsi="Cambria"/>
              </w:rPr>
            </w:pPr>
          </w:p>
        </w:tc>
        <w:tc>
          <w:tcPr>
            <w:tcW w:w="2040" w:type="dxa"/>
          </w:tcPr>
          <w:p w14:paraId="7E895090" w14:textId="77777777" w:rsidR="00D91F2B" w:rsidRPr="00823F01" w:rsidRDefault="00D91F2B" w:rsidP="00F90E52">
            <w:pPr>
              <w:rPr>
                <w:rFonts w:ascii="Cambria" w:hAnsi="Cambria"/>
                <w:color w:val="000000"/>
              </w:rPr>
            </w:pPr>
            <w:r w:rsidRPr="00823F01">
              <w:rPr>
                <w:rFonts w:ascii="Cambria" w:hAnsi="Cambria"/>
                <w:color w:val="000000"/>
              </w:rPr>
              <w:t>What resources do you need to support early literacy and reading?</w:t>
            </w:r>
          </w:p>
        </w:tc>
        <w:tc>
          <w:tcPr>
            <w:tcW w:w="2153" w:type="dxa"/>
          </w:tcPr>
          <w:p w14:paraId="74E4AA95" w14:textId="77777777" w:rsidR="00D91F2B" w:rsidRPr="00823F01" w:rsidRDefault="00D91F2B" w:rsidP="00F90E52">
            <w:pPr>
              <w:rPr>
                <w:rFonts w:ascii="Cambria" w:hAnsi="Cambria"/>
                <w:color w:val="000000"/>
              </w:rPr>
            </w:pPr>
            <w:r w:rsidRPr="00823F01">
              <w:rPr>
                <w:rFonts w:ascii="Cambria" w:hAnsi="Cambria"/>
                <w:color w:val="000000"/>
              </w:rPr>
              <w:t>2.3 Creating resources</w:t>
            </w:r>
          </w:p>
          <w:p w14:paraId="03710327" w14:textId="77777777" w:rsidR="00D91F2B" w:rsidRPr="00823F01" w:rsidRDefault="00D91F2B" w:rsidP="00F90E52">
            <w:pPr>
              <w:rPr>
                <w:rFonts w:ascii="Cambria" w:hAnsi="Cambria"/>
              </w:rPr>
            </w:pPr>
          </w:p>
        </w:tc>
        <w:tc>
          <w:tcPr>
            <w:tcW w:w="1276" w:type="dxa"/>
          </w:tcPr>
          <w:p w14:paraId="2192ADBC" w14:textId="77777777" w:rsidR="00D91F2B" w:rsidRPr="00823F01" w:rsidRDefault="00D91F2B" w:rsidP="00F90E52">
            <w:pPr>
              <w:rPr>
                <w:rFonts w:ascii="Cambria" w:hAnsi="Cambria"/>
              </w:rPr>
            </w:pPr>
          </w:p>
        </w:tc>
        <w:tc>
          <w:tcPr>
            <w:tcW w:w="1701" w:type="dxa"/>
          </w:tcPr>
          <w:p w14:paraId="131FD27A" w14:textId="77777777" w:rsidR="00D91F2B" w:rsidRPr="00823F01" w:rsidRDefault="00D91F2B" w:rsidP="00F90E52">
            <w:pPr>
              <w:rPr>
                <w:rFonts w:ascii="Cambria" w:hAnsi="Cambria"/>
                <w:color w:val="000000"/>
              </w:rPr>
            </w:pPr>
            <w:r w:rsidRPr="00823F01">
              <w:rPr>
                <w:rFonts w:ascii="Cambria" w:hAnsi="Cambria"/>
                <w:color w:val="000000"/>
              </w:rPr>
              <w:t>2.3 Table template</w:t>
            </w:r>
          </w:p>
          <w:p w14:paraId="46DA493E" w14:textId="77777777" w:rsidR="00D91F2B" w:rsidRPr="00823F01" w:rsidRDefault="00D91F2B" w:rsidP="00F90E52">
            <w:pPr>
              <w:rPr>
                <w:rFonts w:ascii="Cambria" w:hAnsi="Cambria"/>
              </w:rPr>
            </w:pPr>
          </w:p>
        </w:tc>
        <w:tc>
          <w:tcPr>
            <w:tcW w:w="1559" w:type="dxa"/>
          </w:tcPr>
          <w:p w14:paraId="3F38AED5" w14:textId="77777777" w:rsidR="00D91F2B" w:rsidRPr="00823F01" w:rsidRDefault="00D91F2B" w:rsidP="00F90E52">
            <w:pPr>
              <w:rPr>
                <w:rFonts w:ascii="Cambria" w:hAnsi="Cambria"/>
              </w:rPr>
            </w:pPr>
          </w:p>
        </w:tc>
        <w:tc>
          <w:tcPr>
            <w:tcW w:w="2457" w:type="dxa"/>
          </w:tcPr>
          <w:p w14:paraId="7C97FD03" w14:textId="77777777" w:rsidR="00D91F2B" w:rsidRPr="00823F01" w:rsidRDefault="00D91F2B" w:rsidP="00F90E52">
            <w:pPr>
              <w:rPr>
                <w:rFonts w:ascii="Cambria" w:hAnsi="Cambria"/>
              </w:rPr>
            </w:pPr>
          </w:p>
        </w:tc>
        <w:tc>
          <w:tcPr>
            <w:tcW w:w="1098" w:type="dxa"/>
          </w:tcPr>
          <w:p w14:paraId="6DD261E9" w14:textId="77777777" w:rsidR="00D91F2B" w:rsidRPr="00823F01" w:rsidRDefault="00D91F2B" w:rsidP="00F90E52">
            <w:pPr>
              <w:rPr>
                <w:rFonts w:ascii="Cambria" w:hAnsi="Cambria"/>
              </w:rPr>
            </w:pPr>
          </w:p>
        </w:tc>
      </w:tr>
      <w:tr w:rsidR="00D91F2B" w:rsidRPr="00823F01" w14:paraId="5157691E" w14:textId="77777777" w:rsidTr="00F90E52">
        <w:tc>
          <w:tcPr>
            <w:tcW w:w="1869" w:type="dxa"/>
            <w:vMerge/>
          </w:tcPr>
          <w:p w14:paraId="7FBE285F" w14:textId="77777777" w:rsidR="00D91F2B" w:rsidRPr="00823F01" w:rsidRDefault="00D91F2B" w:rsidP="00F90E52">
            <w:pPr>
              <w:rPr>
                <w:rFonts w:ascii="Cambria" w:hAnsi="Cambria"/>
              </w:rPr>
            </w:pPr>
          </w:p>
        </w:tc>
        <w:tc>
          <w:tcPr>
            <w:tcW w:w="2040" w:type="dxa"/>
          </w:tcPr>
          <w:p w14:paraId="3D1FD3ED" w14:textId="77777777" w:rsidR="00D91F2B" w:rsidRPr="00823F01" w:rsidRDefault="00D91F2B" w:rsidP="00F90E52">
            <w:pPr>
              <w:rPr>
                <w:rFonts w:ascii="Cambria" w:hAnsi="Cambria"/>
                <w:color w:val="000000"/>
              </w:rPr>
            </w:pPr>
            <w:r w:rsidRPr="00823F01">
              <w:rPr>
                <w:rFonts w:ascii="Cambria" w:hAnsi="Cambria"/>
                <w:color w:val="000000"/>
              </w:rPr>
              <w:t>Storybooks as resources</w:t>
            </w:r>
          </w:p>
        </w:tc>
        <w:tc>
          <w:tcPr>
            <w:tcW w:w="2153" w:type="dxa"/>
          </w:tcPr>
          <w:p w14:paraId="0911F80D" w14:textId="77777777" w:rsidR="00D91F2B" w:rsidRPr="00823F01" w:rsidRDefault="00D91F2B" w:rsidP="00F90E52">
            <w:pPr>
              <w:rPr>
                <w:rFonts w:ascii="Cambria" w:hAnsi="Cambria"/>
                <w:color w:val="000000"/>
              </w:rPr>
            </w:pPr>
            <w:r w:rsidRPr="00823F01">
              <w:rPr>
                <w:rFonts w:ascii="Cambria" w:hAnsi="Cambria"/>
                <w:color w:val="000000"/>
              </w:rPr>
              <w:t>2.4 Thinking about storybooks</w:t>
            </w:r>
          </w:p>
        </w:tc>
        <w:tc>
          <w:tcPr>
            <w:tcW w:w="1276" w:type="dxa"/>
          </w:tcPr>
          <w:p w14:paraId="1165D31B" w14:textId="77777777" w:rsidR="00D91F2B" w:rsidRPr="00823F01" w:rsidRDefault="00D91F2B" w:rsidP="00F90E52">
            <w:pPr>
              <w:rPr>
                <w:rFonts w:ascii="Cambria" w:hAnsi="Cambria"/>
              </w:rPr>
            </w:pPr>
          </w:p>
        </w:tc>
        <w:tc>
          <w:tcPr>
            <w:tcW w:w="1701" w:type="dxa"/>
          </w:tcPr>
          <w:p w14:paraId="0A60781F" w14:textId="77777777" w:rsidR="00D91F2B" w:rsidRPr="00823F01" w:rsidRDefault="00D91F2B" w:rsidP="00F90E52">
            <w:pPr>
              <w:rPr>
                <w:rFonts w:ascii="Cambria" w:hAnsi="Cambria"/>
              </w:rPr>
            </w:pPr>
          </w:p>
        </w:tc>
        <w:tc>
          <w:tcPr>
            <w:tcW w:w="1559" w:type="dxa"/>
          </w:tcPr>
          <w:p w14:paraId="31ECF16A" w14:textId="77777777" w:rsidR="00D91F2B" w:rsidRPr="00823F01" w:rsidRDefault="00D91F2B" w:rsidP="00F90E52">
            <w:pPr>
              <w:rPr>
                <w:rFonts w:ascii="Cambria" w:hAnsi="Cambria"/>
              </w:rPr>
            </w:pPr>
          </w:p>
        </w:tc>
        <w:tc>
          <w:tcPr>
            <w:tcW w:w="2457" w:type="dxa"/>
          </w:tcPr>
          <w:p w14:paraId="69F6332A" w14:textId="77777777" w:rsidR="00D91F2B" w:rsidRPr="00823F01" w:rsidRDefault="00D91F2B" w:rsidP="00F90E52">
            <w:pPr>
              <w:rPr>
                <w:rFonts w:ascii="Cambria" w:hAnsi="Cambria"/>
              </w:rPr>
            </w:pPr>
          </w:p>
        </w:tc>
        <w:tc>
          <w:tcPr>
            <w:tcW w:w="1098" w:type="dxa"/>
          </w:tcPr>
          <w:p w14:paraId="2515D349" w14:textId="77777777" w:rsidR="00D91F2B" w:rsidRPr="00823F01" w:rsidRDefault="00D91F2B" w:rsidP="00F90E52">
            <w:pPr>
              <w:rPr>
                <w:rFonts w:ascii="Cambria" w:hAnsi="Cambria"/>
              </w:rPr>
            </w:pPr>
          </w:p>
        </w:tc>
      </w:tr>
      <w:tr w:rsidR="00D91F2B" w:rsidRPr="00823F01" w14:paraId="781A551C" w14:textId="77777777" w:rsidTr="00F90E52">
        <w:tc>
          <w:tcPr>
            <w:tcW w:w="1869" w:type="dxa"/>
            <w:vMerge/>
          </w:tcPr>
          <w:p w14:paraId="21687652" w14:textId="77777777" w:rsidR="00D91F2B" w:rsidRPr="00823F01" w:rsidRDefault="00D91F2B" w:rsidP="00F90E52">
            <w:pPr>
              <w:rPr>
                <w:rFonts w:ascii="Cambria" w:hAnsi="Cambria"/>
              </w:rPr>
            </w:pPr>
          </w:p>
        </w:tc>
        <w:tc>
          <w:tcPr>
            <w:tcW w:w="2040" w:type="dxa"/>
          </w:tcPr>
          <w:p w14:paraId="3F8FFA23" w14:textId="77777777" w:rsidR="00D91F2B" w:rsidRPr="00823F01" w:rsidRDefault="00D91F2B" w:rsidP="00F90E52">
            <w:pPr>
              <w:rPr>
                <w:rFonts w:ascii="Cambria" w:hAnsi="Cambria"/>
                <w:color w:val="000000"/>
              </w:rPr>
            </w:pPr>
            <w:r w:rsidRPr="00823F01">
              <w:rPr>
                <w:rFonts w:ascii="Cambria" w:hAnsi="Cambria"/>
                <w:color w:val="000000"/>
              </w:rPr>
              <w:t>African Storybook</w:t>
            </w:r>
          </w:p>
          <w:p w14:paraId="117BDC19" w14:textId="77777777" w:rsidR="00D91F2B" w:rsidRPr="00823F01" w:rsidRDefault="00D91F2B" w:rsidP="00F90E52">
            <w:pPr>
              <w:rPr>
                <w:rFonts w:ascii="Cambria" w:hAnsi="Cambria"/>
                <w:b/>
              </w:rPr>
            </w:pPr>
          </w:p>
        </w:tc>
        <w:tc>
          <w:tcPr>
            <w:tcW w:w="2153" w:type="dxa"/>
          </w:tcPr>
          <w:p w14:paraId="57B75437" w14:textId="77777777" w:rsidR="00D91F2B" w:rsidRPr="00823F01" w:rsidRDefault="00D91F2B" w:rsidP="00F90E52">
            <w:pPr>
              <w:rPr>
                <w:rFonts w:ascii="Cambria" w:hAnsi="Cambria"/>
                <w:color w:val="000000"/>
              </w:rPr>
            </w:pPr>
            <w:r w:rsidRPr="00823F01">
              <w:rPr>
                <w:rFonts w:ascii="Cambria" w:hAnsi="Cambria"/>
                <w:color w:val="000000"/>
              </w:rPr>
              <w:t xml:space="preserve">2.5 Becoming familiar with African Storybook                                           </w:t>
            </w:r>
          </w:p>
          <w:p w14:paraId="2F26B778" w14:textId="77777777" w:rsidR="00D91F2B" w:rsidRPr="00823F01" w:rsidRDefault="00D91F2B" w:rsidP="00F90E52">
            <w:pPr>
              <w:rPr>
                <w:rFonts w:ascii="Cambria" w:hAnsi="Cambria"/>
                <w:color w:val="000000"/>
              </w:rPr>
            </w:pPr>
            <w:r w:rsidRPr="00823F01">
              <w:rPr>
                <w:rFonts w:ascii="Cambria" w:hAnsi="Cambria"/>
                <w:color w:val="000000"/>
              </w:rPr>
              <w:t>2.6 Finding stories for early reading development</w:t>
            </w:r>
          </w:p>
        </w:tc>
        <w:tc>
          <w:tcPr>
            <w:tcW w:w="1276" w:type="dxa"/>
          </w:tcPr>
          <w:p w14:paraId="7B59493D" w14:textId="77777777" w:rsidR="00D91F2B" w:rsidRPr="00823F01" w:rsidRDefault="00D91F2B" w:rsidP="00F90E52">
            <w:pPr>
              <w:rPr>
                <w:rFonts w:ascii="Cambria" w:hAnsi="Cambria"/>
              </w:rPr>
            </w:pPr>
          </w:p>
        </w:tc>
        <w:tc>
          <w:tcPr>
            <w:tcW w:w="1701" w:type="dxa"/>
          </w:tcPr>
          <w:p w14:paraId="2B5B906A" w14:textId="77777777" w:rsidR="00D91F2B" w:rsidRPr="00823F01" w:rsidRDefault="00D91F2B" w:rsidP="00F90E52">
            <w:pPr>
              <w:rPr>
                <w:rFonts w:ascii="Cambria" w:hAnsi="Cambria"/>
              </w:rPr>
            </w:pPr>
          </w:p>
        </w:tc>
        <w:tc>
          <w:tcPr>
            <w:tcW w:w="1559" w:type="dxa"/>
          </w:tcPr>
          <w:p w14:paraId="72BFF1AB" w14:textId="0689FDD4" w:rsidR="00D91F2B" w:rsidRPr="00823F01" w:rsidRDefault="00D91F2B" w:rsidP="00F90E52">
            <w:pPr>
              <w:rPr>
                <w:rFonts w:ascii="Cambria" w:hAnsi="Cambria"/>
                <w:color w:val="000000"/>
              </w:rPr>
            </w:pPr>
            <w:r w:rsidRPr="00823F01">
              <w:rPr>
                <w:rFonts w:ascii="Cambria" w:hAnsi="Cambria"/>
                <w:color w:val="000000"/>
              </w:rPr>
              <w:t>2.</w:t>
            </w:r>
            <w:r w:rsidR="00EF799C">
              <w:rPr>
                <w:rFonts w:ascii="Cambria" w:hAnsi="Cambria"/>
                <w:color w:val="000000"/>
              </w:rPr>
              <w:t>5 Becoming familiar with the ASb</w:t>
            </w:r>
            <w:r w:rsidRPr="00823F01">
              <w:rPr>
                <w:rFonts w:ascii="Cambria" w:hAnsi="Cambria"/>
                <w:color w:val="000000"/>
              </w:rPr>
              <w:t xml:space="preserve"> website</w:t>
            </w:r>
          </w:p>
          <w:p w14:paraId="48A7320B" w14:textId="77777777" w:rsidR="00D91F2B" w:rsidRPr="00823F01" w:rsidRDefault="00D91F2B" w:rsidP="00F90E52">
            <w:pPr>
              <w:rPr>
                <w:rFonts w:ascii="Cambria" w:hAnsi="Cambria"/>
              </w:rPr>
            </w:pPr>
          </w:p>
        </w:tc>
        <w:tc>
          <w:tcPr>
            <w:tcW w:w="2457" w:type="dxa"/>
          </w:tcPr>
          <w:p w14:paraId="60D438E5" w14:textId="4C3122BB" w:rsidR="00D91F2B" w:rsidRPr="00823F01" w:rsidRDefault="00D91F2B" w:rsidP="007E128D">
            <w:pPr>
              <w:rPr>
                <w:rFonts w:ascii="Cambria" w:hAnsi="Cambria"/>
              </w:rPr>
            </w:pPr>
            <w:r w:rsidRPr="00823F01">
              <w:rPr>
                <w:rFonts w:ascii="Cambria" w:hAnsi="Cambria"/>
                <w:b/>
                <w:bCs/>
                <w:color w:val="000000"/>
              </w:rPr>
              <w:t xml:space="preserve">Document: </w:t>
            </w:r>
            <w:r w:rsidR="00EF799C">
              <w:rPr>
                <w:rFonts w:ascii="Cambria" w:hAnsi="Cambria"/>
                <w:color w:val="000000"/>
              </w:rPr>
              <w:t xml:space="preserve"> Getting started on the ASb</w:t>
            </w:r>
            <w:r w:rsidRPr="00823F01">
              <w:rPr>
                <w:rFonts w:ascii="Cambria" w:hAnsi="Cambria"/>
                <w:color w:val="000000"/>
              </w:rPr>
              <w:t xml:space="preserve"> website                            </w:t>
            </w:r>
            <w:r w:rsidRPr="00823F01">
              <w:rPr>
                <w:rFonts w:ascii="Cambria" w:hAnsi="Cambria"/>
                <w:b/>
                <w:bCs/>
                <w:color w:val="000000"/>
              </w:rPr>
              <w:t xml:space="preserve">Document:  </w:t>
            </w:r>
            <w:r w:rsidRPr="00823F01">
              <w:rPr>
                <w:rFonts w:ascii="Cambria" w:hAnsi="Cambria"/>
                <w:color w:val="000000"/>
              </w:rPr>
              <w:t>Tr</w:t>
            </w:r>
            <w:r w:rsidR="00EF799C">
              <w:rPr>
                <w:rFonts w:ascii="Cambria" w:hAnsi="Cambria"/>
                <w:color w:val="000000"/>
              </w:rPr>
              <w:t>anslating a storybook on the ASb</w:t>
            </w:r>
            <w:r w:rsidRPr="00823F01">
              <w:rPr>
                <w:rFonts w:ascii="Cambria" w:hAnsi="Cambria"/>
                <w:color w:val="000000"/>
              </w:rPr>
              <w:t xml:space="preserve"> website</w:t>
            </w:r>
          </w:p>
        </w:tc>
        <w:tc>
          <w:tcPr>
            <w:tcW w:w="1098" w:type="dxa"/>
          </w:tcPr>
          <w:p w14:paraId="489786C7" w14:textId="77777777" w:rsidR="00D91F2B" w:rsidRPr="00823F01" w:rsidRDefault="00D91F2B" w:rsidP="00F90E52">
            <w:pPr>
              <w:rPr>
                <w:rFonts w:ascii="Cambria" w:hAnsi="Cambria"/>
              </w:rPr>
            </w:pPr>
          </w:p>
        </w:tc>
      </w:tr>
      <w:tr w:rsidR="00D91F2B" w:rsidRPr="00823F01" w14:paraId="26216E60" w14:textId="77777777" w:rsidTr="00F90E52">
        <w:tc>
          <w:tcPr>
            <w:tcW w:w="1869" w:type="dxa"/>
            <w:vMerge/>
          </w:tcPr>
          <w:p w14:paraId="254004B1" w14:textId="77777777" w:rsidR="00D91F2B" w:rsidRPr="00823F01" w:rsidRDefault="00D91F2B" w:rsidP="00F90E52">
            <w:pPr>
              <w:rPr>
                <w:rFonts w:ascii="Cambria" w:hAnsi="Cambria"/>
              </w:rPr>
            </w:pPr>
          </w:p>
        </w:tc>
        <w:tc>
          <w:tcPr>
            <w:tcW w:w="2040" w:type="dxa"/>
          </w:tcPr>
          <w:p w14:paraId="2400B4F9" w14:textId="77777777" w:rsidR="00D91F2B" w:rsidRPr="00823F01" w:rsidRDefault="00D91F2B" w:rsidP="00F90E52">
            <w:pPr>
              <w:rPr>
                <w:rFonts w:ascii="Cambria" w:hAnsi="Cambria"/>
                <w:color w:val="000000"/>
              </w:rPr>
            </w:pPr>
            <w:r w:rsidRPr="00823F01">
              <w:rPr>
                <w:rFonts w:ascii="Cambria" w:hAnsi="Cambria"/>
                <w:color w:val="000000"/>
              </w:rPr>
              <w:t>Using storybooks</w:t>
            </w:r>
          </w:p>
          <w:p w14:paraId="4A2B708D" w14:textId="77777777" w:rsidR="00D91F2B" w:rsidRPr="00823F01" w:rsidRDefault="00D91F2B" w:rsidP="00F90E52">
            <w:pPr>
              <w:rPr>
                <w:rFonts w:ascii="Cambria" w:hAnsi="Cambria"/>
              </w:rPr>
            </w:pPr>
          </w:p>
        </w:tc>
        <w:tc>
          <w:tcPr>
            <w:tcW w:w="2153" w:type="dxa"/>
          </w:tcPr>
          <w:p w14:paraId="7F899E9F" w14:textId="77777777" w:rsidR="00D91F2B" w:rsidRPr="00823F01" w:rsidRDefault="00D91F2B" w:rsidP="00F90E52">
            <w:pPr>
              <w:rPr>
                <w:rFonts w:ascii="Cambria" w:hAnsi="Cambria"/>
                <w:color w:val="000000"/>
              </w:rPr>
            </w:pPr>
            <w:r w:rsidRPr="00823F01">
              <w:rPr>
                <w:rFonts w:ascii="Cambria" w:hAnsi="Cambria"/>
                <w:color w:val="000000"/>
              </w:rPr>
              <w:t>2.7 Using stories to support children's early literacy development                                                         2.8 Resources to help you make good use of stories in the classroom</w:t>
            </w:r>
          </w:p>
        </w:tc>
        <w:tc>
          <w:tcPr>
            <w:tcW w:w="1276" w:type="dxa"/>
          </w:tcPr>
          <w:p w14:paraId="5D972BF3" w14:textId="77777777" w:rsidR="00D91F2B" w:rsidRPr="00823F01" w:rsidRDefault="00D91F2B" w:rsidP="00F90E52">
            <w:pPr>
              <w:rPr>
                <w:rFonts w:ascii="Cambria" w:hAnsi="Cambria"/>
              </w:rPr>
            </w:pPr>
          </w:p>
        </w:tc>
        <w:tc>
          <w:tcPr>
            <w:tcW w:w="1701" w:type="dxa"/>
          </w:tcPr>
          <w:p w14:paraId="0B7E0297" w14:textId="77777777" w:rsidR="00D91F2B" w:rsidRPr="00823F01" w:rsidRDefault="00D91F2B" w:rsidP="00F90E52">
            <w:pPr>
              <w:rPr>
                <w:rFonts w:ascii="Cambria" w:hAnsi="Cambria"/>
              </w:rPr>
            </w:pPr>
          </w:p>
        </w:tc>
        <w:tc>
          <w:tcPr>
            <w:tcW w:w="1559" w:type="dxa"/>
          </w:tcPr>
          <w:p w14:paraId="7C361140" w14:textId="77777777" w:rsidR="00D91F2B" w:rsidRPr="00823F01" w:rsidRDefault="00D91F2B" w:rsidP="00F90E52">
            <w:pPr>
              <w:rPr>
                <w:rFonts w:ascii="Cambria" w:hAnsi="Cambria"/>
              </w:rPr>
            </w:pPr>
          </w:p>
        </w:tc>
        <w:tc>
          <w:tcPr>
            <w:tcW w:w="2457" w:type="dxa"/>
          </w:tcPr>
          <w:p w14:paraId="4140BF82" w14:textId="77777777" w:rsidR="00D91F2B" w:rsidRPr="00823F01" w:rsidRDefault="00D91F2B" w:rsidP="00F90E52">
            <w:pPr>
              <w:rPr>
                <w:rFonts w:ascii="Cambria" w:hAnsi="Cambria"/>
                <w:b/>
                <w:bCs/>
                <w:color w:val="000000"/>
              </w:rPr>
            </w:pPr>
            <w:r w:rsidRPr="00823F01">
              <w:rPr>
                <w:rFonts w:ascii="Cambria" w:hAnsi="Cambria"/>
                <w:b/>
                <w:bCs/>
                <w:color w:val="000000"/>
              </w:rPr>
              <w:t xml:space="preserve">OER </w:t>
            </w:r>
            <w:r w:rsidRPr="00823F01">
              <w:rPr>
                <w:rFonts w:ascii="Cambria" w:hAnsi="Cambria"/>
                <w:color w:val="000000"/>
              </w:rPr>
              <w:t xml:space="preserve">TESSA literacy materials </w:t>
            </w:r>
          </w:p>
          <w:p w14:paraId="6BFFB06C" w14:textId="77777777" w:rsidR="00D91F2B" w:rsidRPr="00823F01" w:rsidRDefault="00D91F2B" w:rsidP="00F90E52">
            <w:pPr>
              <w:rPr>
                <w:rFonts w:ascii="Cambria" w:hAnsi="Cambria"/>
              </w:rPr>
            </w:pPr>
          </w:p>
        </w:tc>
        <w:tc>
          <w:tcPr>
            <w:tcW w:w="1098" w:type="dxa"/>
          </w:tcPr>
          <w:p w14:paraId="4B20030A" w14:textId="77777777" w:rsidR="00D91F2B" w:rsidRPr="00823F01" w:rsidRDefault="00D91F2B" w:rsidP="00F90E52">
            <w:pPr>
              <w:rPr>
                <w:rFonts w:ascii="Cambria" w:hAnsi="Cambria"/>
              </w:rPr>
            </w:pPr>
          </w:p>
        </w:tc>
      </w:tr>
      <w:tr w:rsidR="00D91F2B" w:rsidRPr="00823F01" w14:paraId="573A5A78" w14:textId="77777777" w:rsidTr="00F90E52">
        <w:tc>
          <w:tcPr>
            <w:tcW w:w="1869" w:type="dxa"/>
            <w:vMerge/>
          </w:tcPr>
          <w:p w14:paraId="6B94273F" w14:textId="77777777" w:rsidR="00D91F2B" w:rsidRPr="00823F01" w:rsidRDefault="00D91F2B" w:rsidP="00F90E52">
            <w:pPr>
              <w:rPr>
                <w:rFonts w:ascii="Cambria" w:hAnsi="Cambria"/>
              </w:rPr>
            </w:pPr>
          </w:p>
        </w:tc>
        <w:tc>
          <w:tcPr>
            <w:tcW w:w="2040" w:type="dxa"/>
          </w:tcPr>
          <w:p w14:paraId="2DB29BF1" w14:textId="77777777" w:rsidR="00D91F2B" w:rsidRPr="00823F01" w:rsidRDefault="00D91F2B" w:rsidP="00F90E52">
            <w:pPr>
              <w:rPr>
                <w:rFonts w:ascii="Cambria" w:hAnsi="Cambria"/>
                <w:color w:val="000000"/>
              </w:rPr>
            </w:pPr>
            <w:r w:rsidRPr="00823F01">
              <w:rPr>
                <w:rFonts w:ascii="Cambria" w:hAnsi="Cambria"/>
                <w:color w:val="000000"/>
              </w:rPr>
              <w:t>Moving forward</w:t>
            </w:r>
          </w:p>
        </w:tc>
        <w:tc>
          <w:tcPr>
            <w:tcW w:w="2153" w:type="dxa"/>
          </w:tcPr>
          <w:p w14:paraId="3815305D" w14:textId="77777777" w:rsidR="00D91F2B" w:rsidRPr="00823F01" w:rsidRDefault="00D91F2B" w:rsidP="00F90E52">
            <w:pPr>
              <w:rPr>
                <w:rFonts w:ascii="Cambria" w:hAnsi="Cambria"/>
              </w:rPr>
            </w:pPr>
          </w:p>
        </w:tc>
        <w:tc>
          <w:tcPr>
            <w:tcW w:w="1276" w:type="dxa"/>
          </w:tcPr>
          <w:p w14:paraId="1FED2206" w14:textId="77777777" w:rsidR="00D91F2B" w:rsidRPr="00823F01" w:rsidRDefault="00D91F2B" w:rsidP="00F90E52">
            <w:pPr>
              <w:rPr>
                <w:rFonts w:ascii="Cambria" w:hAnsi="Cambria"/>
              </w:rPr>
            </w:pPr>
          </w:p>
        </w:tc>
        <w:tc>
          <w:tcPr>
            <w:tcW w:w="1701" w:type="dxa"/>
          </w:tcPr>
          <w:p w14:paraId="673F0988" w14:textId="77777777" w:rsidR="00D91F2B" w:rsidRPr="00823F01" w:rsidRDefault="00D91F2B" w:rsidP="00F90E52">
            <w:pPr>
              <w:rPr>
                <w:rFonts w:ascii="Cambria" w:hAnsi="Cambria"/>
              </w:rPr>
            </w:pPr>
          </w:p>
        </w:tc>
        <w:tc>
          <w:tcPr>
            <w:tcW w:w="1559" w:type="dxa"/>
          </w:tcPr>
          <w:p w14:paraId="785D9FF0" w14:textId="77777777" w:rsidR="00D91F2B" w:rsidRPr="00823F01" w:rsidRDefault="00D91F2B" w:rsidP="00F90E52">
            <w:pPr>
              <w:rPr>
                <w:rFonts w:ascii="Cambria" w:hAnsi="Cambria"/>
              </w:rPr>
            </w:pPr>
          </w:p>
        </w:tc>
        <w:tc>
          <w:tcPr>
            <w:tcW w:w="2457" w:type="dxa"/>
          </w:tcPr>
          <w:p w14:paraId="3ACDABDB" w14:textId="77777777" w:rsidR="00D91F2B" w:rsidRPr="00823F01" w:rsidRDefault="00D91F2B" w:rsidP="00F90E52">
            <w:pPr>
              <w:rPr>
                <w:rFonts w:ascii="Cambria" w:hAnsi="Cambria"/>
              </w:rPr>
            </w:pPr>
          </w:p>
        </w:tc>
        <w:tc>
          <w:tcPr>
            <w:tcW w:w="1098" w:type="dxa"/>
          </w:tcPr>
          <w:p w14:paraId="7F46B929" w14:textId="77777777" w:rsidR="00D91F2B" w:rsidRPr="00823F01" w:rsidRDefault="00D91F2B" w:rsidP="00F90E52">
            <w:pPr>
              <w:rPr>
                <w:rFonts w:ascii="Cambria" w:hAnsi="Cambria"/>
              </w:rPr>
            </w:pPr>
          </w:p>
        </w:tc>
      </w:tr>
      <w:tr w:rsidR="00D91F2B" w:rsidRPr="00823F01" w14:paraId="3629614B" w14:textId="77777777" w:rsidTr="00F90E52">
        <w:tc>
          <w:tcPr>
            <w:tcW w:w="1869" w:type="dxa"/>
            <w:vMerge w:val="restart"/>
          </w:tcPr>
          <w:p w14:paraId="74ADA21B" w14:textId="77777777" w:rsidR="00D91F2B" w:rsidRPr="00823F01" w:rsidRDefault="00D91F2B" w:rsidP="00F90E52">
            <w:pPr>
              <w:rPr>
                <w:rFonts w:ascii="Cambria" w:hAnsi="Cambria"/>
                <w:b/>
                <w:color w:val="4F81BD"/>
              </w:rPr>
            </w:pPr>
            <w:r w:rsidRPr="00823F01">
              <w:rPr>
                <w:rFonts w:ascii="Cambria" w:hAnsi="Cambria"/>
                <w:b/>
                <w:color w:val="4F81BD"/>
              </w:rPr>
              <w:t>Section 3</w:t>
            </w:r>
          </w:p>
          <w:p w14:paraId="4430D0F5" w14:textId="77777777" w:rsidR="00D91F2B" w:rsidRPr="00823F01" w:rsidRDefault="00D91F2B" w:rsidP="00F90E52">
            <w:pPr>
              <w:rPr>
                <w:rFonts w:ascii="Cambria" w:hAnsi="Cambria"/>
                <w:b/>
                <w:color w:val="4F81BD"/>
              </w:rPr>
            </w:pPr>
            <w:r w:rsidRPr="00823F01">
              <w:rPr>
                <w:rFonts w:ascii="Cambria" w:hAnsi="Cambria"/>
                <w:b/>
                <w:color w:val="4F81BD"/>
              </w:rPr>
              <w:t>Preparing to learn and teach early reading</w:t>
            </w:r>
          </w:p>
          <w:p w14:paraId="1FCD1741" w14:textId="77777777" w:rsidR="00D91F2B" w:rsidRPr="00823F01" w:rsidRDefault="00D91F2B" w:rsidP="00F90E52">
            <w:pPr>
              <w:rPr>
                <w:rFonts w:ascii="Cambria" w:hAnsi="Cambria"/>
              </w:rPr>
            </w:pPr>
            <w:r w:rsidRPr="00823F01">
              <w:rPr>
                <w:rFonts w:ascii="Cambria" w:hAnsi="Cambria"/>
              </w:rPr>
              <w:t xml:space="preserve">Section 3 explores how children can develop early reading skills and the importance of asking and </w:t>
            </w:r>
            <w:r w:rsidRPr="00823F01">
              <w:rPr>
                <w:rFonts w:ascii="Cambria" w:hAnsi="Cambria"/>
              </w:rPr>
              <w:lastRenderedPageBreak/>
              <w:t xml:space="preserve">answering questions in reading for meaning. The course’s first assessment (of two parts) takes place in this section.  Participants will have the opportunity to post a review of a story from the African Storybook website and to share a photograph of a text-rich classroom environment. </w:t>
            </w:r>
          </w:p>
          <w:p w14:paraId="1A01E0B2" w14:textId="77777777" w:rsidR="00D91F2B" w:rsidRPr="00823F01" w:rsidRDefault="00D91F2B" w:rsidP="00F90E52">
            <w:pPr>
              <w:rPr>
                <w:rFonts w:ascii="Cambria" w:hAnsi="Cambria"/>
              </w:rPr>
            </w:pPr>
          </w:p>
        </w:tc>
        <w:tc>
          <w:tcPr>
            <w:tcW w:w="2040" w:type="dxa"/>
          </w:tcPr>
          <w:p w14:paraId="5515DC76" w14:textId="77777777" w:rsidR="00D91F2B" w:rsidRPr="00823F01" w:rsidRDefault="00D91F2B" w:rsidP="00F90E52">
            <w:pPr>
              <w:rPr>
                <w:rFonts w:ascii="Cambria" w:hAnsi="Cambria"/>
                <w:color w:val="000000"/>
              </w:rPr>
            </w:pPr>
            <w:r w:rsidRPr="00823F01">
              <w:rPr>
                <w:rFonts w:ascii="Cambria" w:hAnsi="Cambria"/>
                <w:color w:val="000000"/>
              </w:rPr>
              <w:lastRenderedPageBreak/>
              <w:t>Introduction</w:t>
            </w:r>
          </w:p>
        </w:tc>
        <w:tc>
          <w:tcPr>
            <w:tcW w:w="2153" w:type="dxa"/>
          </w:tcPr>
          <w:p w14:paraId="42B785DD" w14:textId="77777777" w:rsidR="00D91F2B" w:rsidRPr="00823F01" w:rsidRDefault="00D91F2B" w:rsidP="00F90E52">
            <w:pPr>
              <w:rPr>
                <w:rFonts w:ascii="Cambria" w:hAnsi="Cambria"/>
              </w:rPr>
            </w:pPr>
          </w:p>
        </w:tc>
        <w:tc>
          <w:tcPr>
            <w:tcW w:w="1276" w:type="dxa"/>
          </w:tcPr>
          <w:p w14:paraId="159757D0" w14:textId="77777777" w:rsidR="00D91F2B" w:rsidRPr="00823F01" w:rsidRDefault="00D91F2B" w:rsidP="00F90E52">
            <w:pPr>
              <w:rPr>
                <w:rFonts w:ascii="Cambria" w:hAnsi="Cambria"/>
              </w:rPr>
            </w:pPr>
          </w:p>
        </w:tc>
        <w:tc>
          <w:tcPr>
            <w:tcW w:w="1701" w:type="dxa"/>
          </w:tcPr>
          <w:p w14:paraId="6A1088F2" w14:textId="77777777" w:rsidR="00D91F2B" w:rsidRPr="00823F01" w:rsidRDefault="00D91F2B" w:rsidP="00F90E52">
            <w:pPr>
              <w:rPr>
                <w:rFonts w:ascii="Cambria" w:hAnsi="Cambria"/>
              </w:rPr>
            </w:pPr>
          </w:p>
        </w:tc>
        <w:tc>
          <w:tcPr>
            <w:tcW w:w="1559" w:type="dxa"/>
          </w:tcPr>
          <w:p w14:paraId="1762A992" w14:textId="77777777" w:rsidR="00D91F2B" w:rsidRPr="00823F01" w:rsidRDefault="00D91F2B" w:rsidP="00F90E52">
            <w:pPr>
              <w:rPr>
                <w:rFonts w:ascii="Cambria" w:hAnsi="Cambria"/>
              </w:rPr>
            </w:pPr>
          </w:p>
        </w:tc>
        <w:tc>
          <w:tcPr>
            <w:tcW w:w="2457" w:type="dxa"/>
          </w:tcPr>
          <w:p w14:paraId="3F1010F8" w14:textId="77777777" w:rsidR="00D91F2B" w:rsidRPr="00823F01" w:rsidRDefault="00D91F2B" w:rsidP="00F90E52">
            <w:pPr>
              <w:rPr>
                <w:rFonts w:ascii="Cambria" w:hAnsi="Cambria"/>
              </w:rPr>
            </w:pPr>
          </w:p>
        </w:tc>
        <w:tc>
          <w:tcPr>
            <w:tcW w:w="1098" w:type="dxa"/>
          </w:tcPr>
          <w:p w14:paraId="6667C625" w14:textId="77777777" w:rsidR="00D91F2B" w:rsidRPr="00823F01" w:rsidRDefault="00D91F2B" w:rsidP="00F90E52">
            <w:pPr>
              <w:rPr>
                <w:rFonts w:ascii="Cambria" w:hAnsi="Cambria"/>
              </w:rPr>
            </w:pPr>
          </w:p>
        </w:tc>
      </w:tr>
      <w:tr w:rsidR="00D91F2B" w:rsidRPr="00823F01" w14:paraId="55FA8FAB" w14:textId="77777777" w:rsidTr="00F90E52">
        <w:tc>
          <w:tcPr>
            <w:tcW w:w="1869" w:type="dxa"/>
            <w:vMerge/>
          </w:tcPr>
          <w:p w14:paraId="6C864AA4" w14:textId="77777777" w:rsidR="00D91F2B" w:rsidRPr="00823F01" w:rsidRDefault="00D91F2B" w:rsidP="00F90E52">
            <w:pPr>
              <w:rPr>
                <w:rFonts w:ascii="Cambria" w:hAnsi="Cambria"/>
                <w:b/>
                <w:color w:val="C00000"/>
              </w:rPr>
            </w:pPr>
          </w:p>
        </w:tc>
        <w:tc>
          <w:tcPr>
            <w:tcW w:w="2040" w:type="dxa"/>
          </w:tcPr>
          <w:p w14:paraId="76EA71F5" w14:textId="77777777" w:rsidR="00D91F2B" w:rsidRPr="00823F01" w:rsidRDefault="00D91F2B" w:rsidP="00F90E52">
            <w:pPr>
              <w:rPr>
                <w:rFonts w:ascii="Cambria" w:hAnsi="Cambria"/>
                <w:color w:val="000000"/>
              </w:rPr>
            </w:pPr>
            <w:r w:rsidRPr="00823F01">
              <w:rPr>
                <w:rFonts w:ascii="Cambria" w:hAnsi="Cambria"/>
                <w:color w:val="000000"/>
              </w:rPr>
              <w:t>Developing comprehension and thinking skills through questioning</w:t>
            </w:r>
          </w:p>
        </w:tc>
        <w:tc>
          <w:tcPr>
            <w:tcW w:w="2153" w:type="dxa"/>
          </w:tcPr>
          <w:p w14:paraId="1B22B1ED" w14:textId="77777777" w:rsidR="00D91F2B" w:rsidRPr="00823F01" w:rsidRDefault="00D91F2B" w:rsidP="00F90E52">
            <w:pPr>
              <w:rPr>
                <w:rFonts w:ascii="Cambria" w:hAnsi="Cambria"/>
                <w:color w:val="000000"/>
              </w:rPr>
            </w:pPr>
            <w:r w:rsidRPr="00823F01">
              <w:rPr>
                <w:rFonts w:ascii="Cambria" w:hAnsi="Cambria"/>
                <w:color w:val="000000"/>
              </w:rPr>
              <w:t>3.1 Thinking about questions</w:t>
            </w:r>
          </w:p>
          <w:p w14:paraId="1D10968F" w14:textId="77777777" w:rsidR="00D91F2B" w:rsidRPr="00823F01" w:rsidRDefault="00D91F2B" w:rsidP="00F90E52">
            <w:pPr>
              <w:rPr>
                <w:rFonts w:ascii="Cambria" w:hAnsi="Cambria"/>
              </w:rPr>
            </w:pPr>
          </w:p>
        </w:tc>
        <w:tc>
          <w:tcPr>
            <w:tcW w:w="1276" w:type="dxa"/>
          </w:tcPr>
          <w:p w14:paraId="206CAE0A" w14:textId="77777777" w:rsidR="00D91F2B" w:rsidRPr="00823F01" w:rsidRDefault="00D91F2B" w:rsidP="00F90E52">
            <w:pPr>
              <w:rPr>
                <w:rFonts w:ascii="Cambria" w:hAnsi="Cambria"/>
              </w:rPr>
            </w:pPr>
          </w:p>
        </w:tc>
        <w:tc>
          <w:tcPr>
            <w:tcW w:w="1701" w:type="dxa"/>
          </w:tcPr>
          <w:p w14:paraId="045D710E" w14:textId="77777777" w:rsidR="00D91F2B" w:rsidRPr="00823F01" w:rsidRDefault="00D91F2B" w:rsidP="00F90E52">
            <w:pPr>
              <w:rPr>
                <w:rFonts w:ascii="Cambria" w:hAnsi="Cambria"/>
              </w:rPr>
            </w:pPr>
          </w:p>
        </w:tc>
        <w:tc>
          <w:tcPr>
            <w:tcW w:w="1559" w:type="dxa"/>
          </w:tcPr>
          <w:p w14:paraId="0FC6DB23" w14:textId="77777777" w:rsidR="00D91F2B" w:rsidRPr="00823F01" w:rsidRDefault="00D91F2B" w:rsidP="00F90E52">
            <w:pPr>
              <w:rPr>
                <w:rFonts w:ascii="Cambria" w:hAnsi="Cambria"/>
              </w:rPr>
            </w:pPr>
          </w:p>
        </w:tc>
        <w:tc>
          <w:tcPr>
            <w:tcW w:w="2457" w:type="dxa"/>
          </w:tcPr>
          <w:p w14:paraId="5AD19844" w14:textId="77777777" w:rsidR="00D91F2B" w:rsidRPr="00823F01" w:rsidRDefault="00D91F2B" w:rsidP="00F90E52">
            <w:pPr>
              <w:rPr>
                <w:rFonts w:ascii="Cambria" w:hAnsi="Cambria"/>
              </w:rPr>
            </w:pPr>
          </w:p>
        </w:tc>
        <w:tc>
          <w:tcPr>
            <w:tcW w:w="1098" w:type="dxa"/>
          </w:tcPr>
          <w:p w14:paraId="35CB5EA4" w14:textId="77777777" w:rsidR="00D91F2B" w:rsidRPr="00823F01" w:rsidRDefault="00D91F2B" w:rsidP="00F90E52">
            <w:pPr>
              <w:rPr>
                <w:rFonts w:ascii="Cambria" w:hAnsi="Cambria"/>
              </w:rPr>
            </w:pPr>
          </w:p>
        </w:tc>
      </w:tr>
      <w:tr w:rsidR="00D91F2B" w:rsidRPr="00823F01" w14:paraId="6F824602" w14:textId="77777777" w:rsidTr="00F90E52">
        <w:tc>
          <w:tcPr>
            <w:tcW w:w="1869" w:type="dxa"/>
            <w:vMerge/>
          </w:tcPr>
          <w:p w14:paraId="08668803" w14:textId="77777777" w:rsidR="00D91F2B" w:rsidRPr="00823F01" w:rsidRDefault="00D91F2B" w:rsidP="00F90E52">
            <w:pPr>
              <w:rPr>
                <w:rFonts w:ascii="Cambria" w:hAnsi="Cambria"/>
              </w:rPr>
            </w:pPr>
          </w:p>
        </w:tc>
        <w:tc>
          <w:tcPr>
            <w:tcW w:w="2040" w:type="dxa"/>
          </w:tcPr>
          <w:p w14:paraId="607C9C5A" w14:textId="77777777" w:rsidR="00D91F2B" w:rsidRPr="00823F01" w:rsidRDefault="00D91F2B" w:rsidP="00F90E52">
            <w:pPr>
              <w:rPr>
                <w:rFonts w:ascii="Cambria" w:hAnsi="Cambria"/>
                <w:color w:val="000000"/>
              </w:rPr>
            </w:pPr>
            <w:r w:rsidRPr="00823F01">
              <w:rPr>
                <w:rFonts w:ascii="Cambria" w:hAnsi="Cambria"/>
                <w:color w:val="000000"/>
              </w:rPr>
              <w:t>Questioning in the classroom</w:t>
            </w:r>
          </w:p>
          <w:p w14:paraId="27870A8E" w14:textId="77777777" w:rsidR="00D91F2B" w:rsidRPr="00823F01" w:rsidRDefault="00D91F2B" w:rsidP="00F90E52">
            <w:pPr>
              <w:rPr>
                <w:rFonts w:ascii="Cambria" w:hAnsi="Cambria"/>
              </w:rPr>
            </w:pPr>
          </w:p>
        </w:tc>
        <w:tc>
          <w:tcPr>
            <w:tcW w:w="2153" w:type="dxa"/>
          </w:tcPr>
          <w:p w14:paraId="02ACA59C" w14:textId="77777777" w:rsidR="00D91F2B" w:rsidRPr="00823F01" w:rsidRDefault="00D91F2B" w:rsidP="00F90E52">
            <w:pPr>
              <w:rPr>
                <w:rFonts w:ascii="Cambria" w:hAnsi="Cambria"/>
                <w:color w:val="000000"/>
              </w:rPr>
            </w:pPr>
            <w:r w:rsidRPr="00823F01">
              <w:rPr>
                <w:rFonts w:ascii="Cambria" w:hAnsi="Cambria"/>
                <w:color w:val="000000"/>
              </w:rPr>
              <w:t>3.2 Reflecting on the case study</w:t>
            </w:r>
          </w:p>
          <w:p w14:paraId="3459F1BE" w14:textId="77777777" w:rsidR="00D91F2B" w:rsidRPr="00823F01" w:rsidRDefault="00D91F2B" w:rsidP="00F90E52">
            <w:pPr>
              <w:rPr>
                <w:rFonts w:ascii="Cambria" w:hAnsi="Cambria"/>
                <w:color w:val="000000"/>
              </w:rPr>
            </w:pPr>
            <w:r w:rsidRPr="00823F01">
              <w:rPr>
                <w:rFonts w:ascii="Cambria" w:hAnsi="Cambria"/>
                <w:color w:val="000000"/>
              </w:rPr>
              <w:t>3.3 Asking questions</w:t>
            </w:r>
          </w:p>
        </w:tc>
        <w:tc>
          <w:tcPr>
            <w:tcW w:w="1276" w:type="dxa"/>
          </w:tcPr>
          <w:p w14:paraId="799BD5F9" w14:textId="77777777" w:rsidR="00D91F2B" w:rsidRPr="00823F01" w:rsidRDefault="00D91F2B" w:rsidP="00F90E52">
            <w:pPr>
              <w:rPr>
                <w:rFonts w:ascii="Cambria" w:hAnsi="Cambria"/>
                <w:color w:val="000000"/>
              </w:rPr>
            </w:pPr>
            <w:r w:rsidRPr="00823F01">
              <w:rPr>
                <w:rFonts w:ascii="Cambria" w:hAnsi="Cambria"/>
                <w:color w:val="000000"/>
              </w:rPr>
              <w:t>3.1 Using questioning in the classroom</w:t>
            </w:r>
          </w:p>
          <w:p w14:paraId="6A6C9B07" w14:textId="77777777" w:rsidR="00D91F2B" w:rsidRPr="00823F01" w:rsidRDefault="00D91F2B" w:rsidP="00F90E52">
            <w:pPr>
              <w:rPr>
                <w:rFonts w:ascii="Cambria" w:hAnsi="Cambria"/>
              </w:rPr>
            </w:pPr>
          </w:p>
        </w:tc>
        <w:tc>
          <w:tcPr>
            <w:tcW w:w="1701" w:type="dxa"/>
          </w:tcPr>
          <w:p w14:paraId="63845932" w14:textId="77777777" w:rsidR="00D91F2B" w:rsidRPr="00823F01" w:rsidRDefault="00D91F2B" w:rsidP="00F90E52">
            <w:pPr>
              <w:rPr>
                <w:rFonts w:ascii="Cambria" w:hAnsi="Cambria"/>
                <w:color w:val="000000"/>
              </w:rPr>
            </w:pPr>
            <w:r w:rsidRPr="00823F01">
              <w:rPr>
                <w:rFonts w:ascii="Cambria" w:hAnsi="Cambria"/>
                <w:color w:val="000000"/>
              </w:rPr>
              <w:t>3.3 Question template</w:t>
            </w:r>
          </w:p>
          <w:p w14:paraId="675EC474" w14:textId="77777777" w:rsidR="00D91F2B" w:rsidRPr="00823F01" w:rsidRDefault="00D91F2B" w:rsidP="00F90E52">
            <w:pPr>
              <w:rPr>
                <w:rFonts w:ascii="Cambria" w:hAnsi="Cambria"/>
              </w:rPr>
            </w:pPr>
          </w:p>
        </w:tc>
        <w:tc>
          <w:tcPr>
            <w:tcW w:w="1559" w:type="dxa"/>
          </w:tcPr>
          <w:p w14:paraId="39A3888F" w14:textId="77777777" w:rsidR="00D91F2B" w:rsidRPr="00823F01" w:rsidRDefault="00D91F2B" w:rsidP="00F90E52">
            <w:pPr>
              <w:rPr>
                <w:rFonts w:ascii="Cambria" w:hAnsi="Cambria"/>
              </w:rPr>
            </w:pPr>
          </w:p>
        </w:tc>
        <w:tc>
          <w:tcPr>
            <w:tcW w:w="2457" w:type="dxa"/>
          </w:tcPr>
          <w:p w14:paraId="51BA9770" w14:textId="77777777" w:rsidR="00D91F2B" w:rsidRPr="00823F01" w:rsidRDefault="00D91F2B" w:rsidP="00F90E52">
            <w:pPr>
              <w:rPr>
                <w:rFonts w:ascii="Cambria" w:hAnsi="Cambria"/>
              </w:rPr>
            </w:pPr>
          </w:p>
        </w:tc>
        <w:tc>
          <w:tcPr>
            <w:tcW w:w="1098" w:type="dxa"/>
          </w:tcPr>
          <w:p w14:paraId="7E507415" w14:textId="77777777" w:rsidR="00D91F2B" w:rsidRPr="00823F01" w:rsidRDefault="00D91F2B" w:rsidP="00F90E52">
            <w:pPr>
              <w:rPr>
                <w:rFonts w:ascii="Cambria" w:hAnsi="Cambria"/>
              </w:rPr>
            </w:pPr>
          </w:p>
        </w:tc>
      </w:tr>
      <w:tr w:rsidR="00D91F2B" w:rsidRPr="00823F01" w14:paraId="0A853D8A" w14:textId="77777777" w:rsidTr="00F90E52">
        <w:tc>
          <w:tcPr>
            <w:tcW w:w="1869" w:type="dxa"/>
            <w:vMerge/>
          </w:tcPr>
          <w:p w14:paraId="73C4A8A5" w14:textId="77777777" w:rsidR="00D91F2B" w:rsidRPr="00823F01" w:rsidRDefault="00D91F2B" w:rsidP="00F90E52">
            <w:pPr>
              <w:rPr>
                <w:rFonts w:ascii="Cambria" w:hAnsi="Cambria"/>
              </w:rPr>
            </w:pPr>
          </w:p>
        </w:tc>
        <w:tc>
          <w:tcPr>
            <w:tcW w:w="2040" w:type="dxa"/>
          </w:tcPr>
          <w:p w14:paraId="5A86ADC3" w14:textId="77777777" w:rsidR="00D91F2B" w:rsidRPr="00823F01" w:rsidRDefault="00D91F2B" w:rsidP="00F90E52">
            <w:pPr>
              <w:rPr>
                <w:rFonts w:ascii="Cambria" w:hAnsi="Cambria"/>
                <w:color w:val="000000"/>
              </w:rPr>
            </w:pPr>
            <w:r w:rsidRPr="00823F01">
              <w:rPr>
                <w:rFonts w:ascii="Cambria" w:hAnsi="Cambria"/>
                <w:color w:val="000000"/>
              </w:rPr>
              <w:t>Children's everyday lives as a resource for reading</w:t>
            </w:r>
          </w:p>
        </w:tc>
        <w:tc>
          <w:tcPr>
            <w:tcW w:w="2153" w:type="dxa"/>
          </w:tcPr>
          <w:p w14:paraId="7BC4FA5D" w14:textId="77777777" w:rsidR="00D91F2B" w:rsidRPr="00823F01" w:rsidRDefault="00D91F2B" w:rsidP="00F90E52">
            <w:pPr>
              <w:rPr>
                <w:rFonts w:ascii="Cambria" w:hAnsi="Cambria"/>
                <w:color w:val="000000"/>
              </w:rPr>
            </w:pPr>
            <w:r w:rsidRPr="00823F01">
              <w:rPr>
                <w:rFonts w:ascii="Cambria" w:hAnsi="Cambria"/>
                <w:color w:val="000000"/>
              </w:rPr>
              <w:t>3.4 Everyday experiences</w:t>
            </w:r>
          </w:p>
          <w:p w14:paraId="4EC5AA89" w14:textId="77777777" w:rsidR="00D91F2B" w:rsidRPr="00823F01" w:rsidRDefault="00D91F2B" w:rsidP="00F90E52">
            <w:pPr>
              <w:rPr>
                <w:rFonts w:ascii="Cambria" w:hAnsi="Cambria"/>
              </w:rPr>
            </w:pPr>
          </w:p>
        </w:tc>
        <w:tc>
          <w:tcPr>
            <w:tcW w:w="1276" w:type="dxa"/>
          </w:tcPr>
          <w:p w14:paraId="102C2137" w14:textId="77777777" w:rsidR="00D91F2B" w:rsidRPr="00823F01" w:rsidRDefault="00D91F2B" w:rsidP="00F90E52">
            <w:pPr>
              <w:rPr>
                <w:rFonts w:ascii="Cambria" w:hAnsi="Cambria"/>
              </w:rPr>
            </w:pPr>
          </w:p>
        </w:tc>
        <w:tc>
          <w:tcPr>
            <w:tcW w:w="1701" w:type="dxa"/>
          </w:tcPr>
          <w:p w14:paraId="0802ED7C" w14:textId="77777777" w:rsidR="00D91F2B" w:rsidRPr="00823F01" w:rsidRDefault="00D91F2B" w:rsidP="00F90E52">
            <w:pPr>
              <w:rPr>
                <w:rFonts w:ascii="Cambria" w:hAnsi="Cambria"/>
              </w:rPr>
            </w:pPr>
          </w:p>
        </w:tc>
        <w:tc>
          <w:tcPr>
            <w:tcW w:w="1559" w:type="dxa"/>
          </w:tcPr>
          <w:p w14:paraId="735D71DB" w14:textId="77777777" w:rsidR="00D91F2B" w:rsidRPr="00823F01" w:rsidRDefault="00D91F2B" w:rsidP="00F90E52">
            <w:pPr>
              <w:rPr>
                <w:rFonts w:ascii="Cambria" w:hAnsi="Cambria"/>
              </w:rPr>
            </w:pPr>
          </w:p>
        </w:tc>
        <w:tc>
          <w:tcPr>
            <w:tcW w:w="2457" w:type="dxa"/>
          </w:tcPr>
          <w:p w14:paraId="62E5C728" w14:textId="77777777" w:rsidR="00D91F2B" w:rsidRPr="00823F01" w:rsidRDefault="00D91F2B" w:rsidP="00F90E52">
            <w:pPr>
              <w:rPr>
                <w:rFonts w:ascii="Cambria" w:hAnsi="Cambria"/>
                <w:b/>
                <w:bCs/>
                <w:color w:val="000000"/>
              </w:rPr>
            </w:pPr>
            <w:r w:rsidRPr="00823F01">
              <w:rPr>
                <w:rFonts w:ascii="Cambria" w:hAnsi="Cambria"/>
                <w:b/>
                <w:bCs/>
                <w:color w:val="000000"/>
              </w:rPr>
              <w:t>Website</w:t>
            </w:r>
            <w:r w:rsidRPr="00823F01">
              <w:rPr>
                <w:rFonts w:ascii="Cambria" w:hAnsi="Cambria"/>
                <w:color w:val="000000"/>
              </w:rPr>
              <w:t xml:space="preserve">  African Storybook</w:t>
            </w:r>
          </w:p>
          <w:p w14:paraId="24163940" w14:textId="77777777" w:rsidR="00D91F2B" w:rsidRPr="00823F01" w:rsidRDefault="00D91F2B" w:rsidP="00F90E52">
            <w:pPr>
              <w:rPr>
                <w:rFonts w:ascii="Cambria" w:hAnsi="Cambria"/>
              </w:rPr>
            </w:pPr>
          </w:p>
        </w:tc>
        <w:tc>
          <w:tcPr>
            <w:tcW w:w="1098" w:type="dxa"/>
          </w:tcPr>
          <w:p w14:paraId="039F1F6D" w14:textId="77777777" w:rsidR="00D91F2B" w:rsidRPr="00823F01" w:rsidRDefault="00D91F2B" w:rsidP="00F90E52">
            <w:pPr>
              <w:rPr>
                <w:rFonts w:ascii="Cambria" w:hAnsi="Cambria"/>
              </w:rPr>
            </w:pPr>
          </w:p>
        </w:tc>
      </w:tr>
      <w:tr w:rsidR="00D91F2B" w:rsidRPr="00823F01" w14:paraId="5489320D" w14:textId="77777777" w:rsidTr="00F90E52">
        <w:tc>
          <w:tcPr>
            <w:tcW w:w="1869" w:type="dxa"/>
            <w:vMerge/>
          </w:tcPr>
          <w:p w14:paraId="34969FAA" w14:textId="77777777" w:rsidR="00D91F2B" w:rsidRPr="00823F01" w:rsidRDefault="00D91F2B" w:rsidP="00F90E52">
            <w:pPr>
              <w:rPr>
                <w:rFonts w:ascii="Cambria" w:hAnsi="Cambria"/>
              </w:rPr>
            </w:pPr>
          </w:p>
        </w:tc>
        <w:tc>
          <w:tcPr>
            <w:tcW w:w="2040" w:type="dxa"/>
          </w:tcPr>
          <w:p w14:paraId="11781002" w14:textId="77777777" w:rsidR="00D91F2B" w:rsidRPr="00823F01" w:rsidRDefault="00D91F2B" w:rsidP="00F90E52">
            <w:pPr>
              <w:rPr>
                <w:rFonts w:ascii="Cambria" w:hAnsi="Cambria"/>
                <w:color w:val="000000"/>
              </w:rPr>
            </w:pPr>
            <w:r w:rsidRPr="00823F01">
              <w:rPr>
                <w:rFonts w:ascii="Cambria" w:hAnsi="Cambria"/>
                <w:color w:val="000000"/>
              </w:rPr>
              <w:t>Using pictures to support early reading skills</w:t>
            </w:r>
          </w:p>
          <w:p w14:paraId="460AC8A2" w14:textId="77777777" w:rsidR="00D91F2B" w:rsidRPr="00823F01" w:rsidRDefault="00D91F2B" w:rsidP="00F90E52">
            <w:pPr>
              <w:rPr>
                <w:rFonts w:ascii="Cambria" w:hAnsi="Cambria"/>
                <w:b/>
              </w:rPr>
            </w:pPr>
          </w:p>
        </w:tc>
        <w:tc>
          <w:tcPr>
            <w:tcW w:w="2153" w:type="dxa"/>
          </w:tcPr>
          <w:p w14:paraId="26BFD9A0" w14:textId="77777777" w:rsidR="00D91F2B" w:rsidRPr="00823F01" w:rsidRDefault="00D91F2B" w:rsidP="00F90E52">
            <w:pPr>
              <w:rPr>
                <w:rFonts w:ascii="Cambria" w:hAnsi="Cambria"/>
                <w:color w:val="000000"/>
              </w:rPr>
            </w:pPr>
            <w:r w:rsidRPr="00823F01">
              <w:rPr>
                <w:rFonts w:ascii="Cambria" w:hAnsi="Cambria"/>
                <w:color w:val="000000"/>
              </w:rPr>
              <w:t xml:space="preserve">3.5 Using familiar themes to support early reading                       </w:t>
            </w:r>
          </w:p>
          <w:p w14:paraId="290CA2BF" w14:textId="77777777" w:rsidR="00D91F2B" w:rsidRPr="00823F01" w:rsidRDefault="00D91F2B" w:rsidP="00F90E52">
            <w:pPr>
              <w:rPr>
                <w:rFonts w:ascii="Cambria" w:hAnsi="Cambria"/>
                <w:color w:val="000000"/>
              </w:rPr>
            </w:pPr>
            <w:r w:rsidRPr="00823F01">
              <w:rPr>
                <w:rFonts w:ascii="Cambria" w:hAnsi="Cambria"/>
                <w:color w:val="000000"/>
              </w:rPr>
              <w:t>3.6 Using picture resources</w:t>
            </w:r>
          </w:p>
        </w:tc>
        <w:tc>
          <w:tcPr>
            <w:tcW w:w="1276" w:type="dxa"/>
          </w:tcPr>
          <w:p w14:paraId="64CC4822" w14:textId="77777777" w:rsidR="00D91F2B" w:rsidRPr="00823F01" w:rsidRDefault="00D91F2B" w:rsidP="00F90E52">
            <w:pPr>
              <w:rPr>
                <w:rFonts w:ascii="Cambria" w:hAnsi="Cambria"/>
                <w:color w:val="000000"/>
              </w:rPr>
            </w:pPr>
            <w:r w:rsidRPr="00823F01">
              <w:rPr>
                <w:rFonts w:ascii="Cambria" w:hAnsi="Cambria"/>
                <w:color w:val="000000"/>
              </w:rPr>
              <w:t>3.2 Salome's new class</w:t>
            </w:r>
          </w:p>
          <w:p w14:paraId="0BF83CE3" w14:textId="77777777" w:rsidR="00D91F2B" w:rsidRPr="00823F01" w:rsidRDefault="00D91F2B" w:rsidP="00F90E52">
            <w:pPr>
              <w:rPr>
                <w:rFonts w:ascii="Cambria" w:hAnsi="Cambria"/>
              </w:rPr>
            </w:pPr>
          </w:p>
        </w:tc>
        <w:tc>
          <w:tcPr>
            <w:tcW w:w="1701" w:type="dxa"/>
          </w:tcPr>
          <w:p w14:paraId="4D447F98" w14:textId="77777777" w:rsidR="00D91F2B" w:rsidRPr="00823F01" w:rsidRDefault="00D91F2B" w:rsidP="00F90E52">
            <w:pPr>
              <w:rPr>
                <w:rFonts w:ascii="Cambria" w:hAnsi="Cambria"/>
              </w:rPr>
            </w:pPr>
          </w:p>
        </w:tc>
        <w:tc>
          <w:tcPr>
            <w:tcW w:w="1559" w:type="dxa"/>
          </w:tcPr>
          <w:p w14:paraId="57DFCDB9" w14:textId="77777777" w:rsidR="00D91F2B" w:rsidRPr="00823F01" w:rsidRDefault="00D91F2B" w:rsidP="00F90E52">
            <w:pPr>
              <w:rPr>
                <w:rFonts w:ascii="Cambria" w:hAnsi="Cambria"/>
              </w:rPr>
            </w:pPr>
          </w:p>
        </w:tc>
        <w:tc>
          <w:tcPr>
            <w:tcW w:w="2457" w:type="dxa"/>
          </w:tcPr>
          <w:p w14:paraId="3FE41470" w14:textId="77777777" w:rsidR="00D91F2B" w:rsidRPr="00823F01" w:rsidRDefault="00D91F2B" w:rsidP="00F90E52">
            <w:pPr>
              <w:rPr>
                <w:rFonts w:ascii="Cambria" w:hAnsi="Cambria"/>
              </w:rPr>
            </w:pPr>
          </w:p>
        </w:tc>
        <w:tc>
          <w:tcPr>
            <w:tcW w:w="1098" w:type="dxa"/>
          </w:tcPr>
          <w:p w14:paraId="2BF0EB8C" w14:textId="77777777" w:rsidR="00D91F2B" w:rsidRPr="00823F01" w:rsidRDefault="00D91F2B" w:rsidP="00F90E52">
            <w:pPr>
              <w:rPr>
                <w:rFonts w:ascii="Cambria" w:hAnsi="Cambria"/>
              </w:rPr>
            </w:pPr>
          </w:p>
        </w:tc>
      </w:tr>
      <w:tr w:rsidR="00D91F2B" w:rsidRPr="00823F01" w14:paraId="1C55E83F" w14:textId="77777777" w:rsidTr="00F90E52">
        <w:tc>
          <w:tcPr>
            <w:tcW w:w="1869" w:type="dxa"/>
            <w:vMerge/>
          </w:tcPr>
          <w:p w14:paraId="2E51EE8C" w14:textId="77777777" w:rsidR="00D91F2B" w:rsidRPr="00823F01" w:rsidRDefault="00D91F2B" w:rsidP="00F90E52">
            <w:pPr>
              <w:rPr>
                <w:rFonts w:ascii="Cambria" w:hAnsi="Cambria"/>
              </w:rPr>
            </w:pPr>
          </w:p>
        </w:tc>
        <w:tc>
          <w:tcPr>
            <w:tcW w:w="2040" w:type="dxa"/>
          </w:tcPr>
          <w:p w14:paraId="183931D3" w14:textId="77777777" w:rsidR="00D91F2B" w:rsidRPr="00823F01" w:rsidRDefault="00D91F2B" w:rsidP="00F90E52">
            <w:pPr>
              <w:rPr>
                <w:rFonts w:ascii="Cambria" w:hAnsi="Cambria"/>
                <w:color w:val="000000"/>
              </w:rPr>
            </w:pPr>
            <w:r w:rsidRPr="00823F01">
              <w:rPr>
                <w:rFonts w:ascii="Cambria" w:hAnsi="Cambria"/>
                <w:color w:val="000000"/>
              </w:rPr>
              <w:t>Using physical movement to support early reading</w:t>
            </w:r>
          </w:p>
        </w:tc>
        <w:tc>
          <w:tcPr>
            <w:tcW w:w="2153" w:type="dxa"/>
          </w:tcPr>
          <w:p w14:paraId="653931A2" w14:textId="77777777" w:rsidR="00D91F2B" w:rsidRPr="00823F01" w:rsidRDefault="00D91F2B" w:rsidP="00F90E52">
            <w:pPr>
              <w:rPr>
                <w:rFonts w:ascii="Cambria" w:hAnsi="Cambria"/>
                <w:color w:val="000000"/>
              </w:rPr>
            </w:pPr>
            <w:r w:rsidRPr="00823F01">
              <w:rPr>
                <w:rFonts w:ascii="Cambria" w:hAnsi="Cambria"/>
                <w:color w:val="000000"/>
              </w:rPr>
              <w:t>3.7 Professional staff development</w:t>
            </w:r>
          </w:p>
          <w:p w14:paraId="5E3206B7" w14:textId="77777777" w:rsidR="00D91F2B" w:rsidRPr="00823F01" w:rsidRDefault="00D91F2B" w:rsidP="00F90E52">
            <w:pPr>
              <w:rPr>
                <w:rFonts w:ascii="Cambria" w:hAnsi="Cambria"/>
              </w:rPr>
            </w:pPr>
          </w:p>
        </w:tc>
        <w:tc>
          <w:tcPr>
            <w:tcW w:w="1276" w:type="dxa"/>
          </w:tcPr>
          <w:p w14:paraId="403885C7" w14:textId="77777777" w:rsidR="00D91F2B" w:rsidRPr="00823F01" w:rsidRDefault="00D91F2B" w:rsidP="00F90E52">
            <w:pPr>
              <w:rPr>
                <w:rFonts w:ascii="Cambria" w:hAnsi="Cambria"/>
              </w:rPr>
            </w:pPr>
            <w:r w:rsidRPr="00823F01">
              <w:rPr>
                <w:rFonts w:ascii="Cambria" w:hAnsi="Cambria"/>
              </w:rPr>
              <w:t>3.3 Songs and action rhymes</w:t>
            </w:r>
          </w:p>
        </w:tc>
        <w:tc>
          <w:tcPr>
            <w:tcW w:w="1701" w:type="dxa"/>
          </w:tcPr>
          <w:p w14:paraId="53710154" w14:textId="77777777" w:rsidR="00D91F2B" w:rsidRPr="00823F01" w:rsidRDefault="00D91F2B" w:rsidP="00F90E52">
            <w:pPr>
              <w:rPr>
                <w:rFonts w:ascii="Cambria" w:hAnsi="Cambria"/>
              </w:rPr>
            </w:pPr>
          </w:p>
        </w:tc>
        <w:tc>
          <w:tcPr>
            <w:tcW w:w="1559" w:type="dxa"/>
          </w:tcPr>
          <w:p w14:paraId="314CCBC8" w14:textId="77777777" w:rsidR="00D91F2B" w:rsidRPr="00823F01" w:rsidRDefault="00D91F2B" w:rsidP="00F90E52">
            <w:pPr>
              <w:rPr>
                <w:rFonts w:ascii="Cambria" w:hAnsi="Cambria"/>
              </w:rPr>
            </w:pPr>
          </w:p>
        </w:tc>
        <w:tc>
          <w:tcPr>
            <w:tcW w:w="2457" w:type="dxa"/>
          </w:tcPr>
          <w:p w14:paraId="30DC489F" w14:textId="2ADCAE54" w:rsidR="00D91F2B" w:rsidRPr="00823F01" w:rsidRDefault="00D91F2B" w:rsidP="007E128D">
            <w:pPr>
              <w:rPr>
                <w:rFonts w:ascii="Cambria" w:hAnsi="Cambria"/>
              </w:rPr>
            </w:pPr>
            <w:r w:rsidRPr="00823F01">
              <w:rPr>
                <w:rFonts w:ascii="Cambria" w:hAnsi="Cambria"/>
                <w:b/>
                <w:bCs/>
                <w:color w:val="000000"/>
              </w:rPr>
              <w:t xml:space="preserve">Reading   </w:t>
            </w:r>
            <w:r w:rsidRPr="00823F01">
              <w:rPr>
                <w:rFonts w:ascii="Cambria" w:hAnsi="Cambria"/>
                <w:color w:val="000000"/>
              </w:rPr>
              <w:t xml:space="preserve">Sally Goddard Blythe: 'Early learning in the balance: priming the first ABC' </w:t>
            </w:r>
          </w:p>
        </w:tc>
        <w:tc>
          <w:tcPr>
            <w:tcW w:w="1098" w:type="dxa"/>
          </w:tcPr>
          <w:p w14:paraId="0DDAC21F" w14:textId="77777777" w:rsidR="00D91F2B" w:rsidRPr="00823F01" w:rsidRDefault="00D91F2B" w:rsidP="00F90E52">
            <w:pPr>
              <w:rPr>
                <w:rFonts w:ascii="Cambria" w:hAnsi="Cambria"/>
              </w:rPr>
            </w:pPr>
          </w:p>
        </w:tc>
      </w:tr>
      <w:tr w:rsidR="00D91F2B" w:rsidRPr="00823F01" w14:paraId="1BC08A25" w14:textId="77777777" w:rsidTr="00F90E52">
        <w:tc>
          <w:tcPr>
            <w:tcW w:w="1869" w:type="dxa"/>
            <w:vMerge/>
          </w:tcPr>
          <w:p w14:paraId="26BB6938" w14:textId="77777777" w:rsidR="00D91F2B" w:rsidRPr="00823F01" w:rsidRDefault="00D91F2B" w:rsidP="00F90E52">
            <w:pPr>
              <w:rPr>
                <w:rFonts w:ascii="Cambria" w:hAnsi="Cambria"/>
              </w:rPr>
            </w:pPr>
          </w:p>
        </w:tc>
        <w:tc>
          <w:tcPr>
            <w:tcW w:w="2040" w:type="dxa"/>
          </w:tcPr>
          <w:p w14:paraId="7EC042E3" w14:textId="77777777" w:rsidR="00D91F2B" w:rsidRPr="00823F01" w:rsidRDefault="00D91F2B" w:rsidP="00F90E52">
            <w:pPr>
              <w:rPr>
                <w:rFonts w:ascii="Cambria" w:hAnsi="Cambria"/>
                <w:color w:val="000000"/>
              </w:rPr>
            </w:pPr>
            <w:r w:rsidRPr="00823F01">
              <w:rPr>
                <w:rFonts w:ascii="Cambria" w:hAnsi="Cambria"/>
                <w:color w:val="000000"/>
              </w:rPr>
              <w:t>Songs and action rhymes for reading</w:t>
            </w:r>
          </w:p>
        </w:tc>
        <w:tc>
          <w:tcPr>
            <w:tcW w:w="2153" w:type="dxa"/>
          </w:tcPr>
          <w:p w14:paraId="30D2EB7D" w14:textId="77777777" w:rsidR="00D91F2B" w:rsidRPr="00823F01" w:rsidRDefault="00D91F2B" w:rsidP="00F90E52">
            <w:pPr>
              <w:rPr>
                <w:rFonts w:ascii="Cambria" w:hAnsi="Cambria"/>
                <w:color w:val="000000"/>
              </w:rPr>
            </w:pPr>
            <w:r w:rsidRPr="00823F01">
              <w:rPr>
                <w:rFonts w:ascii="Cambria" w:hAnsi="Cambria"/>
                <w:color w:val="000000"/>
              </w:rPr>
              <w:t>3.8 Using songs and rhymes</w:t>
            </w:r>
          </w:p>
        </w:tc>
        <w:tc>
          <w:tcPr>
            <w:tcW w:w="1276" w:type="dxa"/>
          </w:tcPr>
          <w:p w14:paraId="26A0D8FA" w14:textId="77777777" w:rsidR="00D91F2B" w:rsidRPr="00823F01" w:rsidRDefault="00D91F2B" w:rsidP="00F90E52">
            <w:pPr>
              <w:rPr>
                <w:rFonts w:ascii="Cambria" w:hAnsi="Cambria"/>
              </w:rPr>
            </w:pPr>
          </w:p>
        </w:tc>
        <w:tc>
          <w:tcPr>
            <w:tcW w:w="1701" w:type="dxa"/>
          </w:tcPr>
          <w:p w14:paraId="03B0BC00" w14:textId="77777777" w:rsidR="00D91F2B" w:rsidRPr="00823F01" w:rsidRDefault="00D91F2B" w:rsidP="00F90E52">
            <w:pPr>
              <w:rPr>
                <w:rFonts w:ascii="Cambria" w:hAnsi="Cambria"/>
              </w:rPr>
            </w:pPr>
          </w:p>
        </w:tc>
        <w:tc>
          <w:tcPr>
            <w:tcW w:w="1559" w:type="dxa"/>
          </w:tcPr>
          <w:p w14:paraId="2E2902ED" w14:textId="77777777" w:rsidR="00D91F2B" w:rsidRPr="00823F01" w:rsidRDefault="00D91F2B" w:rsidP="00F90E52">
            <w:pPr>
              <w:rPr>
                <w:rFonts w:ascii="Cambria" w:hAnsi="Cambria"/>
              </w:rPr>
            </w:pPr>
          </w:p>
        </w:tc>
        <w:tc>
          <w:tcPr>
            <w:tcW w:w="2457" w:type="dxa"/>
          </w:tcPr>
          <w:p w14:paraId="274F3CA3" w14:textId="1943B7F9" w:rsidR="00D91F2B" w:rsidRPr="00823F01" w:rsidRDefault="00D91F2B" w:rsidP="007E128D">
            <w:pPr>
              <w:rPr>
                <w:rFonts w:ascii="Cambria" w:hAnsi="Cambria"/>
              </w:rPr>
            </w:pPr>
            <w:r w:rsidRPr="00823F01">
              <w:rPr>
                <w:rFonts w:ascii="Cambria" w:hAnsi="Cambria"/>
                <w:b/>
                <w:bCs/>
                <w:color w:val="000000"/>
              </w:rPr>
              <w:t>OER</w:t>
            </w:r>
            <w:r w:rsidRPr="00823F01">
              <w:rPr>
                <w:rFonts w:ascii="Cambria" w:hAnsi="Cambria"/>
                <w:color w:val="000000"/>
              </w:rPr>
              <w:t xml:space="preserve"> TESSA Using </w:t>
            </w:r>
            <w:r w:rsidR="00B124C1" w:rsidRPr="00823F01">
              <w:rPr>
                <w:rFonts w:ascii="Cambria" w:hAnsi="Cambria"/>
                <w:color w:val="000000"/>
              </w:rPr>
              <w:t>songs</w:t>
            </w:r>
            <w:r w:rsidRPr="00823F01">
              <w:rPr>
                <w:rFonts w:ascii="Cambria" w:hAnsi="Cambria"/>
                <w:color w:val="000000"/>
              </w:rPr>
              <w:t xml:space="preserve"> and rhymes</w:t>
            </w:r>
          </w:p>
        </w:tc>
        <w:tc>
          <w:tcPr>
            <w:tcW w:w="1098" w:type="dxa"/>
          </w:tcPr>
          <w:p w14:paraId="25D5F263" w14:textId="77777777" w:rsidR="00D91F2B" w:rsidRPr="00823F01" w:rsidRDefault="00D91F2B" w:rsidP="00F90E52">
            <w:pPr>
              <w:rPr>
                <w:rFonts w:ascii="Cambria" w:hAnsi="Cambria"/>
              </w:rPr>
            </w:pPr>
          </w:p>
        </w:tc>
      </w:tr>
      <w:tr w:rsidR="00D91F2B" w:rsidRPr="00823F01" w14:paraId="124BA9F0" w14:textId="77777777" w:rsidTr="00F90E52">
        <w:tc>
          <w:tcPr>
            <w:tcW w:w="1869" w:type="dxa"/>
            <w:vMerge/>
          </w:tcPr>
          <w:p w14:paraId="44808089" w14:textId="77777777" w:rsidR="00D91F2B" w:rsidRPr="00823F01" w:rsidRDefault="00D91F2B" w:rsidP="00F90E52">
            <w:pPr>
              <w:rPr>
                <w:rFonts w:ascii="Cambria" w:hAnsi="Cambria"/>
              </w:rPr>
            </w:pPr>
          </w:p>
        </w:tc>
        <w:tc>
          <w:tcPr>
            <w:tcW w:w="2040" w:type="dxa"/>
          </w:tcPr>
          <w:p w14:paraId="10CFF278" w14:textId="77777777" w:rsidR="00D91F2B" w:rsidRPr="00823F01" w:rsidRDefault="00D91F2B" w:rsidP="00F90E52">
            <w:pPr>
              <w:rPr>
                <w:rFonts w:ascii="Cambria" w:hAnsi="Cambria"/>
                <w:color w:val="000000"/>
              </w:rPr>
            </w:pPr>
            <w:r w:rsidRPr="00823F01">
              <w:rPr>
                <w:rFonts w:ascii="Cambria" w:hAnsi="Cambria"/>
                <w:color w:val="000000"/>
              </w:rPr>
              <w:t>Planning a classroom activity</w:t>
            </w:r>
          </w:p>
        </w:tc>
        <w:tc>
          <w:tcPr>
            <w:tcW w:w="2153" w:type="dxa"/>
          </w:tcPr>
          <w:p w14:paraId="1495B240" w14:textId="77777777" w:rsidR="00D91F2B" w:rsidRPr="00823F01" w:rsidRDefault="00D91F2B" w:rsidP="00F90E52">
            <w:pPr>
              <w:rPr>
                <w:rFonts w:ascii="Cambria" w:hAnsi="Cambria"/>
                <w:color w:val="000000"/>
              </w:rPr>
            </w:pPr>
            <w:r w:rsidRPr="00823F01">
              <w:rPr>
                <w:rFonts w:ascii="Cambria" w:hAnsi="Cambria"/>
                <w:color w:val="000000"/>
              </w:rPr>
              <w:t>3.9 Plan a classroom-based activity</w:t>
            </w:r>
          </w:p>
        </w:tc>
        <w:tc>
          <w:tcPr>
            <w:tcW w:w="1276" w:type="dxa"/>
          </w:tcPr>
          <w:p w14:paraId="4DE3EDC2" w14:textId="77777777" w:rsidR="00D91F2B" w:rsidRPr="00823F01" w:rsidRDefault="00D91F2B" w:rsidP="00F90E52">
            <w:pPr>
              <w:rPr>
                <w:rFonts w:ascii="Cambria" w:hAnsi="Cambria"/>
              </w:rPr>
            </w:pPr>
          </w:p>
        </w:tc>
        <w:tc>
          <w:tcPr>
            <w:tcW w:w="1701" w:type="dxa"/>
          </w:tcPr>
          <w:p w14:paraId="3C250145" w14:textId="77777777" w:rsidR="00D91F2B" w:rsidRPr="00823F01" w:rsidRDefault="00D91F2B" w:rsidP="00F90E52">
            <w:pPr>
              <w:rPr>
                <w:rFonts w:ascii="Cambria" w:hAnsi="Cambria"/>
              </w:rPr>
            </w:pPr>
          </w:p>
        </w:tc>
        <w:tc>
          <w:tcPr>
            <w:tcW w:w="1559" w:type="dxa"/>
          </w:tcPr>
          <w:p w14:paraId="72AE8D14" w14:textId="77777777" w:rsidR="00D91F2B" w:rsidRPr="00823F01" w:rsidRDefault="00D91F2B" w:rsidP="00F90E52">
            <w:pPr>
              <w:rPr>
                <w:rFonts w:ascii="Cambria" w:hAnsi="Cambria"/>
              </w:rPr>
            </w:pPr>
          </w:p>
        </w:tc>
        <w:tc>
          <w:tcPr>
            <w:tcW w:w="2457" w:type="dxa"/>
          </w:tcPr>
          <w:p w14:paraId="6AB7B34E" w14:textId="1F092A5D" w:rsidR="00D91F2B" w:rsidRPr="00823F01" w:rsidRDefault="00D91F2B" w:rsidP="007E128D">
            <w:pPr>
              <w:rPr>
                <w:rFonts w:ascii="Cambria" w:hAnsi="Cambria"/>
              </w:rPr>
            </w:pPr>
            <w:r w:rsidRPr="00823F01">
              <w:rPr>
                <w:rFonts w:ascii="Cambria" w:hAnsi="Cambria"/>
                <w:b/>
                <w:bCs/>
                <w:color w:val="000000"/>
              </w:rPr>
              <w:t>OER</w:t>
            </w:r>
            <w:r w:rsidRPr="00823F01">
              <w:rPr>
                <w:rFonts w:ascii="Cambria" w:hAnsi="Cambria"/>
                <w:color w:val="000000"/>
              </w:rPr>
              <w:t xml:space="preserve"> TESS-India key resource pair work</w:t>
            </w:r>
          </w:p>
        </w:tc>
        <w:tc>
          <w:tcPr>
            <w:tcW w:w="1098" w:type="dxa"/>
          </w:tcPr>
          <w:p w14:paraId="2466AEC6" w14:textId="77777777" w:rsidR="00D91F2B" w:rsidRPr="00823F01" w:rsidRDefault="00D91F2B" w:rsidP="00F90E52">
            <w:pPr>
              <w:rPr>
                <w:rFonts w:ascii="Cambria" w:hAnsi="Cambria"/>
              </w:rPr>
            </w:pPr>
          </w:p>
        </w:tc>
      </w:tr>
      <w:tr w:rsidR="00D91F2B" w:rsidRPr="00823F01" w14:paraId="527A424D" w14:textId="77777777" w:rsidTr="00F90E52">
        <w:tc>
          <w:tcPr>
            <w:tcW w:w="1869" w:type="dxa"/>
            <w:vMerge/>
          </w:tcPr>
          <w:p w14:paraId="7BC32504" w14:textId="77777777" w:rsidR="00D91F2B" w:rsidRPr="00823F01" w:rsidRDefault="00D91F2B" w:rsidP="00F90E52">
            <w:pPr>
              <w:rPr>
                <w:rFonts w:ascii="Cambria" w:hAnsi="Cambria"/>
              </w:rPr>
            </w:pPr>
          </w:p>
        </w:tc>
        <w:tc>
          <w:tcPr>
            <w:tcW w:w="2040" w:type="dxa"/>
          </w:tcPr>
          <w:p w14:paraId="086FF993" w14:textId="77777777" w:rsidR="00D91F2B" w:rsidRPr="00823F01" w:rsidRDefault="00D91F2B" w:rsidP="00F90E52">
            <w:pPr>
              <w:rPr>
                <w:rFonts w:ascii="Cambria" w:hAnsi="Cambria"/>
                <w:color w:val="000000"/>
              </w:rPr>
            </w:pPr>
            <w:r w:rsidRPr="00823F01">
              <w:rPr>
                <w:rFonts w:ascii="Cambria" w:hAnsi="Cambria"/>
                <w:color w:val="000000"/>
              </w:rPr>
              <w:t>Assessment</w:t>
            </w:r>
          </w:p>
          <w:p w14:paraId="4AC63E44" w14:textId="77777777" w:rsidR="00D91F2B" w:rsidRPr="00823F01" w:rsidRDefault="00D91F2B" w:rsidP="00F90E52">
            <w:pPr>
              <w:rPr>
                <w:rFonts w:ascii="Cambria" w:hAnsi="Cambria"/>
              </w:rPr>
            </w:pPr>
          </w:p>
        </w:tc>
        <w:tc>
          <w:tcPr>
            <w:tcW w:w="2153" w:type="dxa"/>
          </w:tcPr>
          <w:p w14:paraId="324F8395" w14:textId="77777777" w:rsidR="00D91F2B" w:rsidRPr="00823F01" w:rsidRDefault="00D91F2B" w:rsidP="00F90E52">
            <w:pPr>
              <w:rPr>
                <w:rFonts w:ascii="Cambria" w:hAnsi="Cambria"/>
                <w:color w:val="000000"/>
              </w:rPr>
            </w:pPr>
            <w:r w:rsidRPr="00823F01">
              <w:rPr>
                <w:rFonts w:ascii="Cambria" w:hAnsi="Cambria"/>
                <w:color w:val="000000"/>
              </w:rPr>
              <w:t xml:space="preserve">3.10 Assessment </w:t>
            </w:r>
          </w:p>
          <w:p w14:paraId="2F77AC8B" w14:textId="77777777" w:rsidR="00D91F2B" w:rsidRPr="00823F01" w:rsidRDefault="00D91F2B" w:rsidP="00F90E52">
            <w:pPr>
              <w:rPr>
                <w:rFonts w:ascii="Cambria" w:hAnsi="Cambria"/>
                <w:color w:val="000000"/>
              </w:rPr>
            </w:pPr>
            <w:r w:rsidRPr="00823F01">
              <w:rPr>
                <w:rFonts w:ascii="Cambria" w:hAnsi="Cambria"/>
                <w:color w:val="000000"/>
              </w:rPr>
              <w:t xml:space="preserve">Part 1 Reviewing stories                   </w:t>
            </w:r>
          </w:p>
          <w:p w14:paraId="1D2319EE" w14:textId="77777777" w:rsidR="00D91F2B" w:rsidRPr="00823F01" w:rsidRDefault="00D91F2B" w:rsidP="00F90E52">
            <w:pPr>
              <w:rPr>
                <w:rFonts w:ascii="Cambria" w:hAnsi="Cambria"/>
                <w:color w:val="000000"/>
              </w:rPr>
            </w:pPr>
            <w:r w:rsidRPr="00823F01">
              <w:rPr>
                <w:rFonts w:ascii="Cambria" w:hAnsi="Cambria"/>
                <w:color w:val="000000"/>
              </w:rPr>
              <w:t>Part 2 Creating a print-rich environment</w:t>
            </w:r>
          </w:p>
        </w:tc>
        <w:tc>
          <w:tcPr>
            <w:tcW w:w="1276" w:type="dxa"/>
          </w:tcPr>
          <w:p w14:paraId="66A6733C" w14:textId="77777777" w:rsidR="00D91F2B" w:rsidRPr="00823F01" w:rsidRDefault="00D91F2B" w:rsidP="00F90E52">
            <w:pPr>
              <w:rPr>
                <w:rFonts w:ascii="Cambria" w:hAnsi="Cambria"/>
              </w:rPr>
            </w:pPr>
          </w:p>
        </w:tc>
        <w:tc>
          <w:tcPr>
            <w:tcW w:w="1701" w:type="dxa"/>
          </w:tcPr>
          <w:p w14:paraId="1A9FB258" w14:textId="77777777" w:rsidR="00D91F2B" w:rsidRPr="00823F01" w:rsidRDefault="00D91F2B" w:rsidP="00F90E52">
            <w:pPr>
              <w:rPr>
                <w:rFonts w:ascii="Cambria" w:hAnsi="Cambria"/>
              </w:rPr>
            </w:pPr>
          </w:p>
        </w:tc>
        <w:tc>
          <w:tcPr>
            <w:tcW w:w="1559" w:type="dxa"/>
          </w:tcPr>
          <w:p w14:paraId="7B89A2DF" w14:textId="77777777" w:rsidR="00D91F2B" w:rsidRPr="00823F01" w:rsidRDefault="00D91F2B" w:rsidP="00F90E52">
            <w:pPr>
              <w:rPr>
                <w:rFonts w:ascii="Cambria" w:hAnsi="Cambria"/>
                <w:color w:val="000000"/>
              </w:rPr>
            </w:pPr>
            <w:r w:rsidRPr="00823F01">
              <w:rPr>
                <w:rFonts w:ascii="Cambria" w:hAnsi="Cambria"/>
                <w:color w:val="000000"/>
              </w:rPr>
              <w:t>Two uploads to blog on course page - Part 1 and Part 2</w:t>
            </w:r>
          </w:p>
          <w:p w14:paraId="6A3A3B19" w14:textId="77777777" w:rsidR="00D91F2B" w:rsidRPr="00823F01" w:rsidRDefault="00D91F2B" w:rsidP="00F90E52">
            <w:pPr>
              <w:rPr>
                <w:rFonts w:ascii="Cambria" w:hAnsi="Cambria"/>
              </w:rPr>
            </w:pPr>
          </w:p>
        </w:tc>
        <w:tc>
          <w:tcPr>
            <w:tcW w:w="2457" w:type="dxa"/>
          </w:tcPr>
          <w:p w14:paraId="56FA121C" w14:textId="77777777" w:rsidR="00D91F2B" w:rsidRPr="00823F01" w:rsidRDefault="00D91F2B" w:rsidP="00F90E52">
            <w:pPr>
              <w:rPr>
                <w:rFonts w:ascii="Cambria" w:hAnsi="Cambria"/>
              </w:rPr>
            </w:pPr>
            <w:r w:rsidRPr="00EF799C">
              <w:rPr>
                <w:rFonts w:ascii="Cambria" w:hAnsi="Cambria"/>
                <w:b/>
              </w:rPr>
              <w:t>Website</w:t>
            </w:r>
            <w:r w:rsidRPr="00823F01">
              <w:rPr>
                <w:rFonts w:ascii="Cambria" w:hAnsi="Cambria"/>
              </w:rPr>
              <w:t xml:space="preserve"> ASb</w:t>
            </w:r>
          </w:p>
        </w:tc>
        <w:tc>
          <w:tcPr>
            <w:tcW w:w="1098" w:type="dxa"/>
          </w:tcPr>
          <w:p w14:paraId="5295A8D1" w14:textId="77777777" w:rsidR="00D91F2B" w:rsidRPr="00823F01" w:rsidRDefault="00D91F2B" w:rsidP="00F90E52">
            <w:pPr>
              <w:rPr>
                <w:rFonts w:ascii="Cambria" w:hAnsi="Cambria"/>
              </w:rPr>
            </w:pPr>
          </w:p>
        </w:tc>
      </w:tr>
      <w:tr w:rsidR="00D91F2B" w:rsidRPr="00823F01" w14:paraId="5F82EFAF" w14:textId="77777777" w:rsidTr="00F90E52">
        <w:tc>
          <w:tcPr>
            <w:tcW w:w="1869" w:type="dxa"/>
            <w:vMerge/>
          </w:tcPr>
          <w:p w14:paraId="374E5EC9" w14:textId="77777777" w:rsidR="00D91F2B" w:rsidRPr="00823F01" w:rsidRDefault="00D91F2B" w:rsidP="00F90E52">
            <w:pPr>
              <w:rPr>
                <w:rFonts w:ascii="Cambria" w:hAnsi="Cambria"/>
              </w:rPr>
            </w:pPr>
          </w:p>
        </w:tc>
        <w:tc>
          <w:tcPr>
            <w:tcW w:w="2040" w:type="dxa"/>
          </w:tcPr>
          <w:p w14:paraId="5497248D" w14:textId="77777777" w:rsidR="00D91F2B" w:rsidRPr="00823F01" w:rsidRDefault="00D91F2B" w:rsidP="00F90E52">
            <w:pPr>
              <w:rPr>
                <w:rFonts w:ascii="Cambria" w:hAnsi="Cambria"/>
                <w:color w:val="000000"/>
              </w:rPr>
            </w:pPr>
            <w:r w:rsidRPr="00823F01">
              <w:rPr>
                <w:rFonts w:ascii="Cambria" w:hAnsi="Cambria"/>
                <w:color w:val="000000"/>
              </w:rPr>
              <w:t xml:space="preserve">Moving forward </w:t>
            </w:r>
          </w:p>
        </w:tc>
        <w:tc>
          <w:tcPr>
            <w:tcW w:w="2153" w:type="dxa"/>
          </w:tcPr>
          <w:p w14:paraId="456225C4" w14:textId="77777777" w:rsidR="00D91F2B" w:rsidRPr="00823F01" w:rsidRDefault="00D91F2B" w:rsidP="00F90E52">
            <w:pPr>
              <w:rPr>
                <w:rFonts w:ascii="Cambria" w:hAnsi="Cambria"/>
              </w:rPr>
            </w:pPr>
          </w:p>
        </w:tc>
        <w:tc>
          <w:tcPr>
            <w:tcW w:w="1276" w:type="dxa"/>
          </w:tcPr>
          <w:p w14:paraId="614FA34C" w14:textId="77777777" w:rsidR="00D91F2B" w:rsidRPr="00823F01" w:rsidRDefault="00D91F2B" w:rsidP="00F90E52">
            <w:pPr>
              <w:rPr>
                <w:rFonts w:ascii="Cambria" w:hAnsi="Cambria"/>
              </w:rPr>
            </w:pPr>
          </w:p>
        </w:tc>
        <w:tc>
          <w:tcPr>
            <w:tcW w:w="1701" w:type="dxa"/>
          </w:tcPr>
          <w:p w14:paraId="4738854F" w14:textId="77777777" w:rsidR="00D91F2B" w:rsidRPr="00823F01" w:rsidRDefault="00D91F2B" w:rsidP="00F90E52">
            <w:pPr>
              <w:rPr>
                <w:rFonts w:ascii="Cambria" w:hAnsi="Cambria"/>
              </w:rPr>
            </w:pPr>
          </w:p>
        </w:tc>
        <w:tc>
          <w:tcPr>
            <w:tcW w:w="1559" w:type="dxa"/>
          </w:tcPr>
          <w:p w14:paraId="5E5EF459" w14:textId="77777777" w:rsidR="00D91F2B" w:rsidRPr="00823F01" w:rsidRDefault="00D91F2B" w:rsidP="00F90E52">
            <w:pPr>
              <w:rPr>
                <w:rFonts w:ascii="Cambria" w:hAnsi="Cambria"/>
              </w:rPr>
            </w:pPr>
          </w:p>
        </w:tc>
        <w:tc>
          <w:tcPr>
            <w:tcW w:w="2457" w:type="dxa"/>
          </w:tcPr>
          <w:p w14:paraId="7BD0F390" w14:textId="77777777" w:rsidR="00D91F2B" w:rsidRPr="00823F01" w:rsidRDefault="00D91F2B" w:rsidP="00F90E52">
            <w:pPr>
              <w:rPr>
                <w:rFonts w:ascii="Cambria" w:hAnsi="Cambria"/>
              </w:rPr>
            </w:pPr>
          </w:p>
        </w:tc>
        <w:tc>
          <w:tcPr>
            <w:tcW w:w="1098" w:type="dxa"/>
          </w:tcPr>
          <w:p w14:paraId="1A1CD779" w14:textId="77777777" w:rsidR="00D91F2B" w:rsidRPr="00823F01" w:rsidRDefault="00D91F2B" w:rsidP="00F90E52">
            <w:pPr>
              <w:rPr>
                <w:rFonts w:ascii="Cambria" w:hAnsi="Cambria"/>
              </w:rPr>
            </w:pPr>
          </w:p>
        </w:tc>
      </w:tr>
      <w:tr w:rsidR="00D91F2B" w:rsidRPr="00823F01" w14:paraId="74D38E0D" w14:textId="77777777" w:rsidTr="00F90E52">
        <w:tc>
          <w:tcPr>
            <w:tcW w:w="1869" w:type="dxa"/>
            <w:vMerge w:val="restart"/>
          </w:tcPr>
          <w:p w14:paraId="3D31E54A" w14:textId="77777777" w:rsidR="00D91F2B" w:rsidRPr="00823F01" w:rsidRDefault="00D91F2B" w:rsidP="00F90E52">
            <w:pPr>
              <w:rPr>
                <w:rFonts w:ascii="Cambria" w:hAnsi="Cambria"/>
                <w:b/>
                <w:color w:val="4F81BD"/>
              </w:rPr>
            </w:pPr>
            <w:r w:rsidRPr="00823F01">
              <w:rPr>
                <w:rFonts w:ascii="Cambria" w:hAnsi="Cambria"/>
                <w:b/>
                <w:color w:val="4F81BD"/>
              </w:rPr>
              <w:t>Section 4</w:t>
            </w:r>
          </w:p>
          <w:p w14:paraId="3E36241F" w14:textId="77777777" w:rsidR="00D91F2B" w:rsidRPr="00823F01" w:rsidRDefault="00D91F2B" w:rsidP="00F90E52">
            <w:pPr>
              <w:rPr>
                <w:rFonts w:ascii="Cambria" w:hAnsi="Cambria"/>
                <w:b/>
                <w:color w:val="4F81BD"/>
              </w:rPr>
            </w:pPr>
            <w:r w:rsidRPr="00823F01">
              <w:rPr>
                <w:rFonts w:ascii="Cambria" w:hAnsi="Cambria"/>
                <w:b/>
                <w:color w:val="4F81BD"/>
              </w:rPr>
              <w:t>Methods for teaching reading</w:t>
            </w:r>
          </w:p>
          <w:p w14:paraId="3E1483BE" w14:textId="77777777" w:rsidR="00D91F2B" w:rsidRPr="00823F01" w:rsidRDefault="00D91F2B" w:rsidP="00F90E52">
            <w:pPr>
              <w:rPr>
                <w:rFonts w:ascii="Cambria" w:hAnsi="Cambria"/>
              </w:rPr>
            </w:pPr>
            <w:r w:rsidRPr="00823F01">
              <w:rPr>
                <w:rFonts w:ascii="Cambria" w:hAnsi="Cambria"/>
              </w:rPr>
              <w:t xml:space="preserve">In Section 4 the focus is on the different ways that reading is taught.  </w:t>
            </w:r>
            <w:r w:rsidRPr="00823F01">
              <w:rPr>
                <w:rFonts w:ascii="Cambria" w:hAnsi="Cambria"/>
              </w:rPr>
              <w:lastRenderedPageBreak/>
              <w:t>It h</w:t>
            </w:r>
            <w:r w:rsidRPr="00823F01" w:rsidDel="003231AD">
              <w:rPr>
                <w:rFonts w:ascii="Cambria" w:hAnsi="Cambria"/>
              </w:rPr>
              <w:t>el</w:t>
            </w:r>
            <w:r w:rsidRPr="00823F01">
              <w:rPr>
                <w:rFonts w:ascii="Cambria" w:hAnsi="Cambria"/>
              </w:rPr>
              <w:t xml:space="preserve">ps participates to examine the three main methods for teaching early reading.   You will also reflect on their own learning through a case study of four very different young readers.    </w:t>
            </w:r>
          </w:p>
          <w:p w14:paraId="340ED8A1" w14:textId="77777777" w:rsidR="00D91F2B" w:rsidRPr="00823F01" w:rsidRDefault="00D91F2B" w:rsidP="00F90E52">
            <w:pPr>
              <w:rPr>
                <w:rFonts w:ascii="Cambria" w:hAnsi="Cambria"/>
              </w:rPr>
            </w:pPr>
          </w:p>
        </w:tc>
        <w:tc>
          <w:tcPr>
            <w:tcW w:w="2040" w:type="dxa"/>
          </w:tcPr>
          <w:p w14:paraId="389972B4" w14:textId="77777777" w:rsidR="00D91F2B" w:rsidRPr="00823F01" w:rsidRDefault="00D91F2B" w:rsidP="00F90E52">
            <w:pPr>
              <w:rPr>
                <w:rFonts w:ascii="Cambria" w:hAnsi="Cambria"/>
                <w:color w:val="000000"/>
              </w:rPr>
            </w:pPr>
            <w:r w:rsidRPr="00823F01">
              <w:rPr>
                <w:rFonts w:ascii="Cambria" w:hAnsi="Cambria"/>
                <w:color w:val="000000"/>
              </w:rPr>
              <w:lastRenderedPageBreak/>
              <w:t>Introduction</w:t>
            </w:r>
          </w:p>
          <w:p w14:paraId="71D2318A" w14:textId="77777777" w:rsidR="00D91F2B" w:rsidRPr="00823F01" w:rsidRDefault="00D91F2B" w:rsidP="00F90E52">
            <w:pPr>
              <w:rPr>
                <w:rFonts w:ascii="Cambria" w:hAnsi="Cambria"/>
                <w:b/>
              </w:rPr>
            </w:pPr>
          </w:p>
        </w:tc>
        <w:tc>
          <w:tcPr>
            <w:tcW w:w="2153" w:type="dxa"/>
          </w:tcPr>
          <w:p w14:paraId="27C36648" w14:textId="77777777" w:rsidR="00D91F2B" w:rsidRPr="00823F01" w:rsidRDefault="00D91F2B" w:rsidP="00F90E52">
            <w:pPr>
              <w:rPr>
                <w:rFonts w:ascii="Cambria" w:hAnsi="Cambria"/>
              </w:rPr>
            </w:pPr>
          </w:p>
        </w:tc>
        <w:tc>
          <w:tcPr>
            <w:tcW w:w="1276" w:type="dxa"/>
          </w:tcPr>
          <w:p w14:paraId="0E37A868" w14:textId="77777777" w:rsidR="00D91F2B" w:rsidRPr="00823F01" w:rsidRDefault="00D91F2B" w:rsidP="00F90E52">
            <w:pPr>
              <w:rPr>
                <w:rFonts w:ascii="Cambria" w:hAnsi="Cambria"/>
              </w:rPr>
            </w:pPr>
          </w:p>
        </w:tc>
        <w:tc>
          <w:tcPr>
            <w:tcW w:w="1701" w:type="dxa"/>
          </w:tcPr>
          <w:p w14:paraId="084465DE" w14:textId="77777777" w:rsidR="00D91F2B" w:rsidRPr="00823F01" w:rsidRDefault="00D91F2B" w:rsidP="00F90E52">
            <w:pPr>
              <w:rPr>
                <w:rFonts w:ascii="Cambria" w:hAnsi="Cambria"/>
              </w:rPr>
            </w:pPr>
          </w:p>
        </w:tc>
        <w:tc>
          <w:tcPr>
            <w:tcW w:w="1559" w:type="dxa"/>
          </w:tcPr>
          <w:p w14:paraId="43049F15" w14:textId="77777777" w:rsidR="00D91F2B" w:rsidRPr="00823F01" w:rsidRDefault="00D91F2B" w:rsidP="00F90E52">
            <w:pPr>
              <w:rPr>
                <w:rFonts w:ascii="Cambria" w:hAnsi="Cambria"/>
              </w:rPr>
            </w:pPr>
          </w:p>
        </w:tc>
        <w:tc>
          <w:tcPr>
            <w:tcW w:w="2457" w:type="dxa"/>
          </w:tcPr>
          <w:p w14:paraId="2357D3A1" w14:textId="77777777" w:rsidR="00D91F2B" w:rsidRPr="00823F01" w:rsidRDefault="00D91F2B" w:rsidP="00F90E52">
            <w:pPr>
              <w:rPr>
                <w:rFonts w:ascii="Cambria" w:hAnsi="Cambria"/>
              </w:rPr>
            </w:pPr>
          </w:p>
        </w:tc>
        <w:tc>
          <w:tcPr>
            <w:tcW w:w="1098" w:type="dxa"/>
          </w:tcPr>
          <w:p w14:paraId="7B5E89A6" w14:textId="77777777" w:rsidR="00D91F2B" w:rsidRPr="00823F01" w:rsidRDefault="00D91F2B" w:rsidP="00F90E52">
            <w:pPr>
              <w:rPr>
                <w:rFonts w:ascii="Cambria" w:hAnsi="Cambria"/>
              </w:rPr>
            </w:pPr>
          </w:p>
        </w:tc>
      </w:tr>
      <w:tr w:rsidR="00D91F2B" w:rsidRPr="00823F01" w14:paraId="3514024F" w14:textId="77777777" w:rsidTr="00F90E52">
        <w:tc>
          <w:tcPr>
            <w:tcW w:w="1869" w:type="dxa"/>
            <w:vMerge/>
          </w:tcPr>
          <w:p w14:paraId="72FD8686" w14:textId="77777777" w:rsidR="00D91F2B" w:rsidRPr="00823F01" w:rsidRDefault="00D91F2B" w:rsidP="00F90E52">
            <w:pPr>
              <w:rPr>
                <w:rFonts w:ascii="Cambria" w:hAnsi="Cambria"/>
                <w:b/>
                <w:color w:val="4F81BD"/>
              </w:rPr>
            </w:pPr>
          </w:p>
        </w:tc>
        <w:tc>
          <w:tcPr>
            <w:tcW w:w="2040" w:type="dxa"/>
          </w:tcPr>
          <w:p w14:paraId="031EC1FD" w14:textId="77777777" w:rsidR="00D91F2B" w:rsidRPr="00823F01" w:rsidRDefault="00D91F2B" w:rsidP="00F90E52">
            <w:pPr>
              <w:rPr>
                <w:rFonts w:ascii="Cambria" w:hAnsi="Cambria"/>
                <w:color w:val="000000"/>
              </w:rPr>
            </w:pPr>
            <w:r w:rsidRPr="00823F01">
              <w:rPr>
                <w:rFonts w:ascii="Cambria" w:hAnsi="Cambria"/>
                <w:color w:val="000000"/>
              </w:rPr>
              <w:t>Method 1: Sounds, letters, syllables</w:t>
            </w:r>
          </w:p>
          <w:p w14:paraId="4E04AB66" w14:textId="77777777" w:rsidR="00D91F2B" w:rsidRPr="00823F01" w:rsidRDefault="00D91F2B" w:rsidP="00F90E52">
            <w:pPr>
              <w:rPr>
                <w:rFonts w:ascii="Cambria" w:hAnsi="Cambria"/>
                <w:b/>
              </w:rPr>
            </w:pPr>
          </w:p>
        </w:tc>
        <w:tc>
          <w:tcPr>
            <w:tcW w:w="2153" w:type="dxa"/>
          </w:tcPr>
          <w:p w14:paraId="24305382" w14:textId="77777777" w:rsidR="00D91F2B" w:rsidRPr="00823F01" w:rsidRDefault="00D91F2B" w:rsidP="00F90E52">
            <w:pPr>
              <w:rPr>
                <w:rFonts w:ascii="Cambria" w:hAnsi="Cambria"/>
                <w:color w:val="000000"/>
              </w:rPr>
            </w:pPr>
            <w:r w:rsidRPr="00823F01">
              <w:rPr>
                <w:rFonts w:ascii="Cambria" w:hAnsi="Cambria"/>
                <w:color w:val="000000"/>
              </w:rPr>
              <w:t>4.1 Thinking about using the letters and sounds approach</w:t>
            </w:r>
          </w:p>
        </w:tc>
        <w:tc>
          <w:tcPr>
            <w:tcW w:w="1276" w:type="dxa"/>
          </w:tcPr>
          <w:p w14:paraId="620CF748" w14:textId="77777777" w:rsidR="00D91F2B" w:rsidRDefault="00D91F2B" w:rsidP="007E128D">
            <w:pPr>
              <w:rPr>
                <w:rFonts w:ascii="Cambria" w:hAnsi="Cambria"/>
                <w:color w:val="000000"/>
              </w:rPr>
            </w:pPr>
            <w:r w:rsidRPr="00823F01">
              <w:rPr>
                <w:rFonts w:ascii="Cambria" w:hAnsi="Cambria"/>
                <w:color w:val="000000"/>
              </w:rPr>
              <w:t>4.1 Mrs Mogale's English class</w:t>
            </w:r>
          </w:p>
          <w:p w14:paraId="414F0747" w14:textId="3DAAF1D9" w:rsidR="007E128D" w:rsidRPr="00823F01" w:rsidRDefault="007E128D" w:rsidP="007E128D">
            <w:pPr>
              <w:rPr>
                <w:rFonts w:ascii="Cambria" w:hAnsi="Cambria"/>
              </w:rPr>
            </w:pPr>
          </w:p>
        </w:tc>
        <w:tc>
          <w:tcPr>
            <w:tcW w:w="1701" w:type="dxa"/>
          </w:tcPr>
          <w:p w14:paraId="0FD7093C" w14:textId="77777777" w:rsidR="00D91F2B" w:rsidRPr="00823F01" w:rsidRDefault="00D91F2B" w:rsidP="00F90E52">
            <w:pPr>
              <w:rPr>
                <w:rFonts w:ascii="Cambria" w:hAnsi="Cambria"/>
              </w:rPr>
            </w:pPr>
          </w:p>
        </w:tc>
        <w:tc>
          <w:tcPr>
            <w:tcW w:w="1559" w:type="dxa"/>
          </w:tcPr>
          <w:p w14:paraId="4789FF7D" w14:textId="77777777" w:rsidR="00D91F2B" w:rsidRPr="00823F01" w:rsidRDefault="00D91F2B" w:rsidP="00F90E52">
            <w:pPr>
              <w:rPr>
                <w:rFonts w:ascii="Cambria" w:hAnsi="Cambria"/>
              </w:rPr>
            </w:pPr>
          </w:p>
        </w:tc>
        <w:tc>
          <w:tcPr>
            <w:tcW w:w="2457" w:type="dxa"/>
          </w:tcPr>
          <w:p w14:paraId="141B3D33" w14:textId="77777777" w:rsidR="00D91F2B" w:rsidRPr="00823F01" w:rsidRDefault="00D91F2B" w:rsidP="00F90E52">
            <w:pPr>
              <w:rPr>
                <w:rFonts w:ascii="Cambria" w:hAnsi="Cambria"/>
                <w:color w:val="000000"/>
              </w:rPr>
            </w:pPr>
            <w:r w:rsidRPr="00823F01">
              <w:rPr>
                <w:rFonts w:ascii="Cambria" w:hAnsi="Cambria"/>
                <w:b/>
                <w:bCs/>
                <w:color w:val="000000"/>
              </w:rPr>
              <w:t xml:space="preserve">Film:  </w:t>
            </w:r>
            <w:r w:rsidRPr="00823F01">
              <w:rPr>
                <w:rFonts w:ascii="Cambria" w:hAnsi="Cambria"/>
                <w:color w:val="000000"/>
              </w:rPr>
              <w:t>World Vision: Phonemic awareness</w:t>
            </w:r>
          </w:p>
          <w:p w14:paraId="74077862" w14:textId="77777777" w:rsidR="00D91F2B" w:rsidRPr="00823F01" w:rsidRDefault="00D91F2B" w:rsidP="00F90E52">
            <w:pPr>
              <w:rPr>
                <w:rFonts w:ascii="Cambria" w:hAnsi="Cambria"/>
              </w:rPr>
            </w:pPr>
          </w:p>
        </w:tc>
        <w:tc>
          <w:tcPr>
            <w:tcW w:w="1098" w:type="dxa"/>
          </w:tcPr>
          <w:p w14:paraId="5DA243E8" w14:textId="77777777" w:rsidR="00D91F2B" w:rsidRPr="00823F01" w:rsidRDefault="00D91F2B" w:rsidP="00F90E52">
            <w:pPr>
              <w:rPr>
                <w:rFonts w:ascii="Cambria" w:hAnsi="Cambria"/>
              </w:rPr>
            </w:pPr>
          </w:p>
        </w:tc>
      </w:tr>
      <w:tr w:rsidR="00D91F2B" w:rsidRPr="00823F01" w14:paraId="764732D6" w14:textId="77777777" w:rsidTr="00F90E52">
        <w:tc>
          <w:tcPr>
            <w:tcW w:w="1869" w:type="dxa"/>
            <w:vMerge/>
          </w:tcPr>
          <w:p w14:paraId="5BA9612C" w14:textId="77777777" w:rsidR="00D91F2B" w:rsidRPr="00823F01" w:rsidRDefault="00D91F2B" w:rsidP="00F90E52">
            <w:pPr>
              <w:rPr>
                <w:rFonts w:ascii="Cambria" w:hAnsi="Cambria"/>
                <w:b/>
                <w:color w:val="4F81BD"/>
              </w:rPr>
            </w:pPr>
          </w:p>
        </w:tc>
        <w:tc>
          <w:tcPr>
            <w:tcW w:w="2040" w:type="dxa"/>
          </w:tcPr>
          <w:p w14:paraId="0C01B1F9" w14:textId="77777777" w:rsidR="00D91F2B" w:rsidRPr="00823F01" w:rsidRDefault="00D91F2B" w:rsidP="00F90E52">
            <w:pPr>
              <w:rPr>
                <w:rFonts w:ascii="Cambria" w:hAnsi="Cambria"/>
                <w:color w:val="000000"/>
              </w:rPr>
            </w:pPr>
            <w:r w:rsidRPr="00823F01">
              <w:rPr>
                <w:rFonts w:ascii="Cambria" w:hAnsi="Cambria"/>
                <w:color w:val="000000"/>
              </w:rPr>
              <w:t>Method 2: Look-and-say</w:t>
            </w:r>
          </w:p>
          <w:p w14:paraId="381560E5" w14:textId="77777777" w:rsidR="00D91F2B" w:rsidRPr="00823F01" w:rsidRDefault="00D91F2B" w:rsidP="00F90E52">
            <w:pPr>
              <w:rPr>
                <w:rFonts w:ascii="Cambria" w:hAnsi="Cambria"/>
                <w:b/>
              </w:rPr>
            </w:pPr>
          </w:p>
        </w:tc>
        <w:tc>
          <w:tcPr>
            <w:tcW w:w="2153" w:type="dxa"/>
          </w:tcPr>
          <w:p w14:paraId="2732F6F4" w14:textId="77777777" w:rsidR="00D91F2B" w:rsidRPr="00823F01" w:rsidRDefault="00D91F2B" w:rsidP="00F90E52">
            <w:pPr>
              <w:rPr>
                <w:rFonts w:ascii="Cambria" w:hAnsi="Cambria"/>
                <w:color w:val="000000"/>
              </w:rPr>
            </w:pPr>
            <w:r w:rsidRPr="00823F01">
              <w:rPr>
                <w:rFonts w:ascii="Cambria" w:hAnsi="Cambria"/>
                <w:color w:val="000000"/>
              </w:rPr>
              <w:t xml:space="preserve">4.2 Thinking about look-and-say         </w:t>
            </w:r>
          </w:p>
          <w:p w14:paraId="6938A63C" w14:textId="77777777" w:rsidR="00D91F2B" w:rsidRPr="00823F01" w:rsidRDefault="00D91F2B" w:rsidP="00F90E52">
            <w:pPr>
              <w:rPr>
                <w:rFonts w:ascii="Cambria" w:hAnsi="Cambria"/>
                <w:color w:val="000000"/>
              </w:rPr>
            </w:pPr>
            <w:r w:rsidRPr="00823F01">
              <w:rPr>
                <w:rFonts w:ascii="Cambria" w:hAnsi="Cambria"/>
                <w:color w:val="000000"/>
              </w:rPr>
              <w:t>4.3 Look and say words</w:t>
            </w:r>
          </w:p>
        </w:tc>
        <w:tc>
          <w:tcPr>
            <w:tcW w:w="1276" w:type="dxa"/>
          </w:tcPr>
          <w:p w14:paraId="7E7EBC69" w14:textId="2677831D" w:rsidR="00D91F2B" w:rsidRPr="00823F01" w:rsidRDefault="00D91F2B" w:rsidP="007E128D">
            <w:pPr>
              <w:rPr>
                <w:rFonts w:ascii="Cambria" w:hAnsi="Cambria"/>
              </w:rPr>
            </w:pPr>
            <w:r w:rsidRPr="00823F01">
              <w:rPr>
                <w:rFonts w:ascii="Cambria" w:hAnsi="Cambria"/>
                <w:color w:val="000000"/>
              </w:rPr>
              <w:t>4.2 Mrs Mapuru uses the look-and-say method</w:t>
            </w:r>
          </w:p>
        </w:tc>
        <w:tc>
          <w:tcPr>
            <w:tcW w:w="1701" w:type="dxa"/>
          </w:tcPr>
          <w:p w14:paraId="5F0F1156" w14:textId="77777777" w:rsidR="00D91F2B" w:rsidRPr="00823F01" w:rsidRDefault="00D91F2B" w:rsidP="00F90E52">
            <w:pPr>
              <w:rPr>
                <w:rFonts w:ascii="Cambria" w:hAnsi="Cambria"/>
              </w:rPr>
            </w:pPr>
          </w:p>
        </w:tc>
        <w:tc>
          <w:tcPr>
            <w:tcW w:w="1559" w:type="dxa"/>
          </w:tcPr>
          <w:p w14:paraId="6019008F" w14:textId="77777777" w:rsidR="00D91F2B" w:rsidRPr="00823F01" w:rsidRDefault="00D91F2B" w:rsidP="00F90E52">
            <w:pPr>
              <w:rPr>
                <w:rFonts w:ascii="Cambria" w:hAnsi="Cambria"/>
              </w:rPr>
            </w:pPr>
          </w:p>
        </w:tc>
        <w:tc>
          <w:tcPr>
            <w:tcW w:w="2457" w:type="dxa"/>
          </w:tcPr>
          <w:p w14:paraId="3A375281" w14:textId="77777777" w:rsidR="00D91F2B" w:rsidRPr="00823F01" w:rsidRDefault="00D91F2B" w:rsidP="00F90E52">
            <w:pPr>
              <w:rPr>
                <w:rFonts w:ascii="Cambria" w:hAnsi="Cambria"/>
              </w:rPr>
            </w:pPr>
          </w:p>
        </w:tc>
        <w:tc>
          <w:tcPr>
            <w:tcW w:w="1098" w:type="dxa"/>
          </w:tcPr>
          <w:p w14:paraId="7764EF8F" w14:textId="77777777" w:rsidR="00D91F2B" w:rsidRPr="00823F01" w:rsidRDefault="00D91F2B" w:rsidP="00F90E52">
            <w:pPr>
              <w:rPr>
                <w:rFonts w:ascii="Cambria" w:hAnsi="Cambria"/>
              </w:rPr>
            </w:pPr>
          </w:p>
        </w:tc>
      </w:tr>
      <w:tr w:rsidR="00D91F2B" w:rsidRPr="00823F01" w14:paraId="5247EBB6" w14:textId="77777777" w:rsidTr="00F90E52">
        <w:tc>
          <w:tcPr>
            <w:tcW w:w="1869" w:type="dxa"/>
            <w:vMerge/>
          </w:tcPr>
          <w:p w14:paraId="24763F8B" w14:textId="77777777" w:rsidR="00D91F2B" w:rsidRPr="00823F01" w:rsidRDefault="00D91F2B" w:rsidP="00F90E52">
            <w:pPr>
              <w:rPr>
                <w:rFonts w:ascii="Cambria" w:hAnsi="Cambria"/>
                <w:b/>
                <w:color w:val="4F81BD"/>
              </w:rPr>
            </w:pPr>
          </w:p>
        </w:tc>
        <w:tc>
          <w:tcPr>
            <w:tcW w:w="2040" w:type="dxa"/>
          </w:tcPr>
          <w:p w14:paraId="67707E73" w14:textId="77777777" w:rsidR="00D91F2B" w:rsidRPr="00823F01" w:rsidRDefault="00D91F2B" w:rsidP="00F90E52">
            <w:pPr>
              <w:rPr>
                <w:rFonts w:ascii="Cambria" w:hAnsi="Cambria"/>
                <w:color w:val="000000"/>
              </w:rPr>
            </w:pPr>
            <w:r w:rsidRPr="00823F01">
              <w:rPr>
                <w:rFonts w:ascii="Cambria" w:hAnsi="Cambria"/>
                <w:color w:val="000000"/>
              </w:rPr>
              <w:t>Method 3: Language experience approach</w:t>
            </w:r>
          </w:p>
          <w:p w14:paraId="61B00281" w14:textId="77777777" w:rsidR="00D91F2B" w:rsidRPr="00823F01" w:rsidRDefault="00D91F2B" w:rsidP="00F90E52">
            <w:pPr>
              <w:rPr>
                <w:rFonts w:ascii="Cambria" w:hAnsi="Cambria"/>
                <w:b/>
              </w:rPr>
            </w:pPr>
          </w:p>
        </w:tc>
        <w:tc>
          <w:tcPr>
            <w:tcW w:w="2153" w:type="dxa"/>
          </w:tcPr>
          <w:p w14:paraId="385CEAF3" w14:textId="77777777" w:rsidR="00D91F2B" w:rsidRPr="00823F01" w:rsidRDefault="00D91F2B" w:rsidP="00F90E52">
            <w:pPr>
              <w:rPr>
                <w:rFonts w:ascii="Cambria" w:hAnsi="Cambria"/>
                <w:color w:val="000000"/>
              </w:rPr>
            </w:pPr>
            <w:r w:rsidRPr="00823F01">
              <w:rPr>
                <w:rFonts w:ascii="Cambria" w:hAnsi="Cambria"/>
                <w:color w:val="000000"/>
              </w:rPr>
              <w:t xml:space="preserve">4.4 Thinking about the language experience approach                       </w:t>
            </w:r>
          </w:p>
          <w:p w14:paraId="5FAE4F2E" w14:textId="77777777" w:rsidR="00D91F2B" w:rsidRPr="00823F01" w:rsidRDefault="00D91F2B" w:rsidP="00F90E52">
            <w:pPr>
              <w:rPr>
                <w:rFonts w:ascii="Cambria" w:hAnsi="Cambria"/>
                <w:color w:val="000000"/>
              </w:rPr>
            </w:pPr>
            <w:r w:rsidRPr="00823F01">
              <w:rPr>
                <w:rFonts w:ascii="Cambria" w:hAnsi="Cambria"/>
                <w:color w:val="000000"/>
              </w:rPr>
              <w:t>4.5 Using the language experience approach</w:t>
            </w:r>
          </w:p>
        </w:tc>
        <w:tc>
          <w:tcPr>
            <w:tcW w:w="1276" w:type="dxa"/>
          </w:tcPr>
          <w:p w14:paraId="2517CD33" w14:textId="51EDAFF9" w:rsidR="00D91F2B" w:rsidRPr="00823F01" w:rsidRDefault="00D91F2B" w:rsidP="007E128D">
            <w:pPr>
              <w:rPr>
                <w:rFonts w:ascii="Cambria" w:hAnsi="Cambria"/>
              </w:rPr>
            </w:pPr>
            <w:r w:rsidRPr="00823F01">
              <w:rPr>
                <w:rFonts w:ascii="Cambria" w:hAnsi="Cambria"/>
                <w:color w:val="000000"/>
              </w:rPr>
              <w:t>4.3 Mrs Tekiso uses the language experience approach</w:t>
            </w:r>
          </w:p>
        </w:tc>
        <w:tc>
          <w:tcPr>
            <w:tcW w:w="1701" w:type="dxa"/>
          </w:tcPr>
          <w:p w14:paraId="1D27F2B9" w14:textId="77777777" w:rsidR="00D91F2B" w:rsidRPr="00823F01" w:rsidRDefault="00D91F2B" w:rsidP="00F90E52">
            <w:pPr>
              <w:rPr>
                <w:rFonts w:ascii="Cambria" w:hAnsi="Cambria"/>
              </w:rPr>
            </w:pPr>
          </w:p>
        </w:tc>
        <w:tc>
          <w:tcPr>
            <w:tcW w:w="1559" w:type="dxa"/>
          </w:tcPr>
          <w:p w14:paraId="20976AD7" w14:textId="77777777" w:rsidR="00D91F2B" w:rsidRPr="00823F01" w:rsidRDefault="00D91F2B" w:rsidP="00F90E52">
            <w:pPr>
              <w:rPr>
                <w:rFonts w:ascii="Cambria" w:hAnsi="Cambria"/>
              </w:rPr>
            </w:pPr>
          </w:p>
        </w:tc>
        <w:tc>
          <w:tcPr>
            <w:tcW w:w="2457" w:type="dxa"/>
          </w:tcPr>
          <w:p w14:paraId="6BEA8674" w14:textId="77777777" w:rsidR="00D91F2B" w:rsidRPr="00823F01" w:rsidRDefault="00D91F2B" w:rsidP="00F90E52">
            <w:pPr>
              <w:rPr>
                <w:rFonts w:ascii="Cambria" w:hAnsi="Cambria"/>
              </w:rPr>
            </w:pPr>
          </w:p>
        </w:tc>
        <w:tc>
          <w:tcPr>
            <w:tcW w:w="1098" w:type="dxa"/>
          </w:tcPr>
          <w:p w14:paraId="1F3513DE" w14:textId="77777777" w:rsidR="00D91F2B" w:rsidRPr="00823F01" w:rsidRDefault="00D91F2B" w:rsidP="00F90E52">
            <w:pPr>
              <w:rPr>
                <w:rFonts w:ascii="Cambria" w:hAnsi="Cambria"/>
              </w:rPr>
            </w:pPr>
          </w:p>
        </w:tc>
      </w:tr>
      <w:tr w:rsidR="00D91F2B" w:rsidRPr="00823F01" w14:paraId="46465B5A" w14:textId="77777777" w:rsidTr="00F90E52">
        <w:tc>
          <w:tcPr>
            <w:tcW w:w="1869" w:type="dxa"/>
            <w:vMerge/>
          </w:tcPr>
          <w:p w14:paraId="2C2A8A92" w14:textId="77777777" w:rsidR="00D91F2B" w:rsidRPr="00823F01" w:rsidRDefault="00D91F2B" w:rsidP="00F90E52">
            <w:pPr>
              <w:rPr>
                <w:rFonts w:ascii="Cambria" w:hAnsi="Cambria"/>
                <w:b/>
                <w:color w:val="4F81BD"/>
              </w:rPr>
            </w:pPr>
          </w:p>
        </w:tc>
        <w:tc>
          <w:tcPr>
            <w:tcW w:w="2040" w:type="dxa"/>
          </w:tcPr>
          <w:p w14:paraId="7712DAA1" w14:textId="77777777" w:rsidR="00D91F2B" w:rsidRPr="00823F01" w:rsidRDefault="00D91F2B" w:rsidP="00F90E52">
            <w:pPr>
              <w:rPr>
                <w:rFonts w:ascii="Cambria" w:hAnsi="Cambria"/>
                <w:color w:val="000000"/>
              </w:rPr>
            </w:pPr>
            <w:r w:rsidRPr="00823F01">
              <w:rPr>
                <w:rFonts w:ascii="Cambria" w:hAnsi="Cambria"/>
                <w:color w:val="000000"/>
              </w:rPr>
              <w:t>Bringing it all together</w:t>
            </w:r>
          </w:p>
          <w:p w14:paraId="295A394B" w14:textId="77777777" w:rsidR="00D91F2B" w:rsidRPr="00823F01" w:rsidRDefault="00D91F2B" w:rsidP="00F90E52">
            <w:pPr>
              <w:rPr>
                <w:rFonts w:ascii="Cambria" w:hAnsi="Cambria"/>
                <w:b/>
              </w:rPr>
            </w:pPr>
          </w:p>
        </w:tc>
        <w:tc>
          <w:tcPr>
            <w:tcW w:w="2153" w:type="dxa"/>
          </w:tcPr>
          <w:p w14:paraId="0554ADD1" w14:textId="77777777" w:rsidR="00D91F2B" w:rsidRPr="00823F01" w:rsidRDefault="00D91F2B" w:rsidP="00F90E52">
            <w:pPr>
              <w:rPr>
                <w:rFonts w:ascii="Cambria" w:hAnsi="Cambria"/>
                <w:color w:val="000000"/>
              </w:rPr>
            </w:pPr>
            <w:r w:rsidRPr="00823F01">
              <w:rPr>
                <w:rFonts w:ascii="Cambria" w:hAnsi="Cambria"/>
                <w:color w:val="000000"/>
              </w:rPr>
              <w:t xml:space="preserve">4.6 Reflecting on your learning         </w:t>
            </w:r>
          </w:p>
          <w:p w14:paraId="1C9CEDEA" w14:textId="77777777" w:rsidR="00D91F2B" w:rsidRPr="00823F01" w:rsidRDefault="00D91F2B" w:rsidP="00F90E52">
            <w:pPr>
              <w:rPr>
                <w:rFonts w:ascii="Cambria" w:hAnsi="Cambria"/>
                <w:color w:val="000000"/>
              </w:rPr>
            </w:pPr>
            <w:r w:rsidRPr="00823F01">
              <w:rPr>
                <w:rFonts w:ascii="Cambria" w:hAnsi="Cambria"/>
                <w:color w:val="000000"/>
              </w:rPr>
              <w:t>4.7 How to use the figure (quadrants)</w:t>
            </w:r>
          </w:p>
          <w:p w14:paraId="4B5FEC52" w14:textId="77777777" w:rsidR="00D91F2B" w:rsidRPr="00823F01" w:rsidRDefault="00D91F2B" w:rsidP="00F90E52">
            <w:pPr>
              <w:rPr>
                <w:rFonts w:ascii="Cambria" w:hAnsi="Cambria"/>
                <w:color w:val="000000"/>
              </w:rPr>
            </w:pPr>
            <w:r w:rsidRPr="00823F01">
              <w:rPr>
                <w:rFonts w:ascii="Cambria" w:hAnsi="Cambria"/>
                <w:color w:val="000000"/>
              </w:rPr>
              <w:t>4.8 Which method of word recognition/comprehension should you use</w:t>
            </w:r>
          </w:p>
        </w:tc>
        <w:tc>
          <w:tcPr>
            <w:tcW w:w="1276" w:type="dxa"/>
          </w:tcPr>
          <w:p w14:paraId="39F9D61D" w14:textId="77777777" w:rsidR="00D91F2B" w:rsidRPr="00823F01" w:rsidRDefault="00D91F2B" w:rsidP="00F90E52">
            <w:pPr>
              <w:rPr>
                <w:rFonts w:ascii="Cambria" w:hAnsi="Cambria"/>
              </w:rPr>
            </w:pPr>
          </w:p>
        </w:tc>
        <w:tc>
          <w:tcPr>
            <w:tcW w:w="1701" w:type="dxa"/>
          </w:tcPr>
          <w:p w14:paraId="4097E596" w14:textId="77777777" w:rsidR="00D91F2B" w:rsidRPr="00823F01" w:rsidRDefault="00D91F2B" w:rsidP="00F90E52">
            <w:pPr>
              <w:rPr>
                <w:rFonts w:ascii="Cambria" w:hAnsi="Cambria"/>
              </w:rPr>
            </w:pPr>
          </w:p>
        </w:tc>
        <w:tc>
          <w:tcPr>
            <w:tcW w:w="1559" w:type="dxa"/>
          </w:tcPr>
          <w:p w14:paraId="1E4F772C" w14:textId="77777777" w:rsidR="00D91F2B" w:rsidRPr="00823F01" w:rsidRDefault="00D91F2B" w:rsidP="00F90E52">
            <w:pPr>
              <w:rPr>
                <w:rFonts w:ascii="Cambria" w:hAnsi="Cambria"/>
                <w:color w:val="000000"/>
              </w:rPr>
            </w:pPr>
            <w:r w:rsidRPr="00823F01">
              <w:rPr>
                <w:rFonts w:ascii="Cambria" w:hAnsi="Cambria"/>
                <w:color w:val="000000"/>
              </w:rPr>
              <w:t>4.8 Which method of word recognition/ comprehension should you use</w:t>
            </w:r>
          </w:p>
          <w:p w14:paraId="699B97FE" w14:textId="77777777" w:rsidR="00D91F2B" w:rsidRPr="00823F01" w:rsidRDefault="00D91F2B" w:rsidP="00F90E52">
            <w:pPr>
              <w:rPr>
                <w:rFonts w:ascii="Cambria" w:hAnsi="Cambria"/>
              </w:rPr>
            </w:pPr>
          </w:p>
        </w:tc>
        <w:tc>
          <w:tcPr>
            <w:tcW w:w="2457" w:type="dxa"/>
          </w:tcPr>
          <w:p w14:paraId="1122D048" w14:textId="77777777" w:rsidR="00D91F2B" w:rsidRPr="00823F01" w:rsidRDefault="00D91F2B" w:rsidP="00F90E52">
            <w:pPr>
              <w:rPr>
                <w:rFonts w:ascii="Cambria" w:hAnsi="Cambria"/>
              </w:rPr>
            </w:pPr>
            <w:r w:rsidRPr="00EF799C">
              <w:rPr>
                <w:rFonts w:ascii="Cambria" w:hAnsi="Cambria"/>
                <w:b/>
              </w:rPr>
              <w:t>Website</w:t>
            </w:r>
            <w:r w:rsidRPr="00823F01">
              <w:rPr>
                <w:rFonts w:ascii="Cambria" w:hAnsi="Cambria"/>
              </w:rPr>
              <w:t xml:space="preserve"> ASb</w:t>
            </w:r>
          </w:p>
        </w:tc>
        <w:tc>
          <w:tcPr>
            <w:tcW w:w="1098" w:type="dxa"/>
          </w:tcPr>
          <w:p w14:paraId="7F9D07EF" w14:textId="77777777" w:rsidR="00D91F2B" w:rsidRPr="00823F01" w:rsidRDefault="00D91F2B" w:rsidP="00F90E52">
            <w:pPr>
              <w:rPr>
                <w:rFonts w:ascii="Cambria" w:hAnsi="Cambria"/>
              </w:rPr>
            </w:pPr>
          </w:p>
        </w:tc>
      </w:tr>
      <w:tr w:rsidR="00D91F2B" w:rsidRPr="00823F01" w14:paraId="1836DB32" w14:textId="77777777" w:rsidTr="00F90E52">
        <w:tc>
          <w:tcPr>
            <w:tcW w:w="1869" w:type="dxa"/>
            <w:vMerge/>
          </w:tcPr>
          <w:p w14:paraId="142B6B88" w14:textId="77777777" w:rsidR="00D91F2B" w:rsidRPr="00823F01" w:rsidRDefault="00D91F2B" w:rsidP="00F90E52">
            <w:pPr>
              <w:rPr>
                <w:rFonts w:ascii="Cambria" w:hAnsi="Cambria"/>
                <w:b/>
                <w:color w:val="4F81BD"/>
              </w:rPr>
            </w:pPr>
          </w:p>
        </w:tc>
        <w:tc>
          <w:tcPr>
            <w:tcW w:w="2040" w:type="dxa"/>
          </w:tcPr>
          <w:p w14:paraId="60C90018" w14:textId="77777777" w:rsidR="00D91F2B" w:rsidRPr="00823F01" w:rsidRDefault="00D91F2B" w:rsidP="00F90E52">
            <w:pPr>
              <w:rPr>
                <w:rFonts w:ascii="Cambria" w:hAnsi="Cambria"/>
                <w:color w:val="000000"/>
              </w:rPr>
            </w:pPr>
            <w:r w:rsidRPr="00823F01">
              <w:rPr>
                <w:rFonts w:ascii="Cambria" w:hAnsi="Cambria"/>
                <w:color w:val="000000"/>
              </w:rPr>
              <w:t>Moving forward</w:t>
            </w:r>
          </w:p>
        </w:tc>
        <w:tc>
          <w:tcPr>
            <w:tcW w:w="2153" w:type="dxa"/>
          </w:tcPr>
          <w:p w14:paraId="1A1581B2" w14:textId="77777777" w:rsidR="00D91F2B" w:rsidRPr="00823F01" w:rsidRDefault="00D91F2B" w:rsidP="00F90E52">
            <w:pPr>
              <w:rPr>
                <w:rFonts w:ascii="Cambria" w:hAnsi="Cambria"/>
              </w:rPr>
            </w:pPr>
          </w:p>
        </w:tc>
        <w:tc>
          <w:tcPr>
            <w:tcW w:w="1276" w:type="dxa"/>
          </w:tcPr>
          <w:p w14:paraId="461D4F7F" w14:textId="77777777" w:rsidR="00D91F2B" w:rsidRPr="00823F01" w:rsidRDefault="00D91F2B" w:rsidP="00F90E52">
            <w:pPr>
              <w:rPr>
                <w:rFonts w:ascii="Cambria" w:hAnsi="Cambria"/>
              </w:rPr>
            </w:pPr>
          </w:p>
        </w:tc>
        <w:tc>
          <w:tcPr>
            <w:tcW w:w="1701" w:type="dxa"/>
          </w:tcPr>
          <w:p w14:paraId="6D7FA010" w14:textId="77777777" w:rsidR="00D91F2B" w:rsidRPr="00823F01" w:rsidRDefault="00D91F2B" w:rsidP="00F90E52">
            <w:pPr>
              <w:rPr>
                <w:rFonts w:ascii="Cambria" w:hAnsi="Cambria"/>
              </w:rPr>
            </w:pPr>
          </w:p>
        </w:tc>
        <w:tc>
          <w:tcPr>
            <w:tcW w:w="1559" w:type="dxa"/>
          </w:tcPr>
          <w:p w14:paraId="542C795A" w14:textId="77777777" w:rsidR="00D91F2B" w:rsidRPr="00823F01" w:rsidRDefault="00D91F2B" w:rsidP="00F90E52">
            <w:pPr>
              <w:rPr>
                <w:rFonts w:ascii="Cambria" w:hAnsi="Cambria"/>
              </w:rPr>
            </w:pPr>
          </w:p>
        </w:tc>
        <w:tc>
          <w:tcPr>
            <w:tcW w:w="2457" w:type="dxa"/>
          </w:tcPr>
          <w:p w14:paraId="49384F21" w14:textId="77777777" w:rsidR="00D91F2B" w:rsidRPr="00823F01" w:rsidRDefault="00D91F2B" w:rsidP="00F90E52">
            <w:pPr>
              <w:rPr>
                <w:rFonts w:ascii="Cambria" w:hAnsi="Cambria"/>
              </w:rPr>
            </w:pPr>
          </w:p>
        </w:tc>
        <w:tc>
          <w:tcPr>
            <w:tcW w:w="1098" w:type="dxa"/>
          </w:tcPr>
          <w:p w14:paraId="1040923D" w14:textId="77777777" w:rsidR="00D91F2B" w:rsidRPr="00823F01" w:rsidRDefault="00D91F2B" w:rsidP="00F90E52">
            <w:pPr>
              <w:rPr>
                <w:rFonts w:ascii="Cambria" w:hAnsi="Cambria"/>
              </w:rPr>
            </w:pPr>
          </w:p>
        </w:tc>
      </w:tr>
      <w:tr w:rsidR="00D91F2B" w:rsidRPr="00823F01" w14:paraId="781A1554" w14:textId="77777777" w:rsidTr="00F90E52">
        <w:tc>
          <w:tcPr>
            <w:tcW w:w="1869" w:type="dxa"/>
            <w:vMerge w:val="restart"/>
          </w:tcPr>
          <w:p w14:paraId="0B83C703" w14:textId="77777777" w:rsidR="00D91F2B" w:rsidRPr="00823F01" w:rsidRDefault="00D91F2B" w:rsidP="00F90E52">
            <w:pPr>
              <w:rPr>
                <w:rFonts w:ascii="Cambria" w:hAnsi="Cambria"/>
                <w:b/>
                <w:color w:val="4F81BD"/>
              </w:rPr>
            </w:pPr>
            <w:r w:rsidRPr="00823F01">
              <w:rPr>
                <w:rFonts w:ascii="Cambria" w:hAnsi="Cambria"/>
                <w:b/>
                <w:color w:val="4F81BD"/>
              </w:rPr>
              <w:t>Section 5</w:t>
            </w:r>
          </w:p>
          <w:p w14:paraId="59767A42" w14:textId="77777777" w:rsidR="00D91F2B" w:rsidRPr="00823F01" w:rsidRDefault="00D91F2B" w:rsidP="00F90E52">
            <w:pPr>
              <w:rPr>
                <w:rFonts w:ascii="Cambria" w:hAnsi="Cambria"/>
                <w:b/>
                <w:color w:val="4F81BD"/>
              </w:rPr>
            </w:pPr>
            <w:r w:rsidRPr="00823F01">
              <w:rPr>
                <w:rFonts w:ascii="Cambria" w:hAnsi="Cambria"/>
                <w:b/>
                <w:color w:val="4F81BD"/>
              </w:rPr>
              <w:t>Using stories and storybooks</w:t>
            </w:r>
          </w:p>
          <w:p w14:paraId="313D0A59" w14:textId="77777777" w:rsidR="00D91F2B" w:rsidRPr="00823F01" w:rsidRDefault="00D91F2B" w:rsidP="00F90E52">
            <w:pPr>
              <w:rPr>
                <w:rFonts w:ascii="Cambria" w:hAnsi="Cambria"/>
              </w:rPr>
            </w:pPr>
            <w:r w:rsidRPr="00823F01">
              <w:rPr>
                <w:rFonts w:ascii="Cambria" w:hAnsi="Cambria"/>
              </w:rPr>
              <w:t xml:space="preserve">Section 5 highlights the importance of using stories and storybooks to support children’s reading </w:t>
            </w:r>
            <w:r w:rsidRPr="00823F01">
              <w:rPr>
                <w:rFonts w:ascii="Cambria" w:hAnsi="Cambria"/>
              </w:rPr>
              <w:lastRenderedPageBreak/>
              <w:t>development.  It also asks participants to reflect on how reading is managed in their classrooms.</w:t>
            </w:r>
          </w:p>
          <w:p w14:paraId="0DC2C00B" w14:textId="77777777" w:rsidR="00D91F2B" w:rsidRPr="00823F01" w:rsidRDefault="00D91F2B" w:rsidP="00F90E52">
            <w:pPr>
              <w:rPr>
                <w:rFonts w:ascii="Cambria" w:hAnsi="Cambria"/>
                <w:b/>
                <w:color w:val="4F81BD"/>
              </w:rPr>
            </w:pPr>
          </w:p>
        </w:tc>
        <w:tc>
          <w:tcPr>
            <w:tcW w:w="2040" w:type="dxa"/>
          </w:tcPr>
          <w:p w14:paraId="034E12F5" w14:textId="77777777" w:rsidR="00D91F2B" w:rsidRPr="00823F01" w:rsidRDefault="00D91F2B" w:rsidP="00F90E52">
            <w:pPr>
              <w:rPr>
                <w:rFonts w:ascii="Cambria" w:hAnsi="Cambria"/>
                <w:color w:val="000000"/>
              </w:rPr>
            </w:pPr>
            <w:r w:rsidRPr="00823F01">
              <w:rPr>
                <w:rFonts w:ascii="Cambria" w:hAnsi="Cambria"/>
                <w:color w:val="000000"/>
              </w:rPr>
              <w:lastRenderedPageBreak/>
              <w:t>Introduction</w:t>
            </w:r>
          </w:p>
        </w:tc>
        <w:tc>
          <w:tcPr>
            <w:tcW w:w="2153" w:type="dxa"/>
          </w:tcPr>
          <w:p w14:paraId="6539F3E1" w14:textId="77777777" w:rsidR="00D91F2B" w:rsidRPr="00823F01" w:rsidRDefault="00D91F2B" w:rsidP="00F90E52">
            <w:pPr>
              <w:rPr>
                <w:rFonts w:ascii="Cambria" w:hAnsi="Cambria"/>
                <w:color w:val="000000"/>
              </w:rPr>
            </w:pPr>
            <w:r w:rsidRPr="00823F01">
              <w:rPr>
                <w:rFonts w:ascii="Cambria" w:hAnsi="Cambria"/>
                <w:color w:val="000000"/>
              </w:rPr>
              <w:t>5.1 Reviewing your progress</w:t>
            </w:r>
          </w:p>
        </w:tc>
        <w:tc>
          <w:tcPr>
            <w:tcW w:w="1276" w:type="dxa"/>
          </w:tcPr>
          <w:p w14:paraId="76661853" w14:textId="2684C564" w:rsidR="00D91F2B" w:rsidRPr="00823F01" w:rsidRDefault="00D91F2B" w:rsidP="007E128D">
            <w:pPr>
              <w:rPr>
                <w:rFonts w:ascii="Cambria" w:hAnsi="Cambria"/>
              </w:rPr>
            </w:pPr>
            <w:r w:rsidRPr="00823F01">
              <w:rPr>
                <w:rFonts w:ascii="Cambria" w:hAnsi="Cambria"/>
                <w:color w:val="000000"/>
              </w:rPr>
              <w:t>5.1 New words with Ms Khumalo</w:t>
            </w:r>
          </w:p>
        </w:tc>
        <w:tc>
          <w:tcPr>
            <w:tcW w:w="1701" w:type="dxa"/>
          </w:tcPr>
          <w:p w14:paraId="45C010AD" w14:textId="77777777" w:rsidR="00D91F2B" w:rsidRPr="00823F01" w:rsidRDefault="00D91F2B" w:rsidP="00F90E52">
            <w:pPr>
              <w:rPr>
                <w:rFonts w:ascii="Cambria" w:hAnsi="Cambria"/>
              </w:rPr>
            </w:pPr>
          </w:p>
        </w:tc>
        <w:tc>
          <w:tcPr>
            <w:tcW w:w="1559" w:type="dxa"/>
          </w:tcPr>
          <w:p w14:paraId="744CA5AB" w14:textId="77777777" w:rsidR="00D91F2B" w:rsidRPr="00823F01" w:rsidRDefault="00D91F2B" w:rsidP="00F90E52">
            <w:pPr>
              <w:rPr>
                <w:rFonts w:ascii="Cambria" w:hAnsi="Cambria"/>
              </w:rPr>
            </w:pPr>
          </w:p>
        </w:tc>
        <w:tc>
          <w:tcPr>
            <w:tcW w:w="2457" w:type="dxa"/>
          </w:tcPr>
          <w:p w14:paraId="3B7C95BF" w14:textId="77777777" w:rsidR="00D91F2B" w:rsidRPr="00823F01" w:rsidRDefault="00D91F2B" w:rsidP="00F90E52">
            <w:pPr>
              <w:rPr>
                <w:rFonts w:ascii="Cambria" w:hAnsi="Cambria"/>
              </w:rPr>
            </w:pPr>
          </w:p>
        </w:tc>
        <w:tc>
          <w:tcPr>
            <w:tcW w:w="1098" w:type="dxa"/>
          </w:tcPr>
          <w:p w14:paraId="35898758" w14:textId="77777777" w:rsidR="00D91F2B" w:rsidRPr="00823F01" w:rsidRDefault="00D91F2B" w:rsidP="00F90E52">
            <w:pPr>
              <w:rPr>
                <w:rFonts w:ascii="Cambria" w:hAnsi="Cambria"/>
              </w:rPr>
            </w:pPr>
          </w:p>
        </w:tc>
      </w:tr>
      <w:tr w:rsidR="00D91F2B" w:rsidRPr="00823F01" w14:paraId="1AD9F0D3" w14:textId="77777777" w:rsidTr="00F90E52">
        <w:tc>
          <w:tcPr>
            <w:tcW w:w="1869" w:type="dxa"/>
            <w:vMerge/>
          </w:tcPr>
          <w:p w14:paraId="1BB139F8" w14:textId="77777777" w:rsidR="00D91F2B" w:rsidRPr="00823F01" w:rsidRDefault="00D91F2B" w:rsidP="00F90E52">
            <w:pPr>
              <w:rPr>
                <w:rFonts w:ascii="Cambria" w:hAnsi="Cambria"/>
                <w:b/>
                <w:color w:val="4F81BD"/>
              </w:rPr>
            </w:pPr>
          </w:p>
        </w:tc>
        <w:tc>
          <w:tcPr>
            <w:tcW w:w="2040" w:type="dxa"/>
          </w:tcPr>
          <w:p w14:paraId="79099BB5" w14:textId="77777777" w:rsidR="00D91F2B" w:rsidRPr="00823F01" w:rsidRDefault="00D91F2B" w:rsidP="00F90E52">
            <w:pPr>
              <w:rPr>
                <w:rFonts w:ascii="Cambria" w:hAnsi="Cambria"/>
                <w:color w:val="000000"/>
              </w:rPr>
            </w:pPr>
            <w:r w:rsidRPr="00823F01">
              <w:rPr>
                <w:rFonts w:ascii="Cambria" w:hAnsi="Cambria"/>
                <w:color w:val="000000"/>
              </w:rPr>
              <w:t>Using storybooks to develop speaking and listening skills</w:t>
            </w:r>
          </w:p>
        </w:tc>
        <w:tc>
          <w:tcPr>
            <w:tcW w:w="2153" w:type="dxa"/>
          </w:tcPr>
          <w:p w14:paraId="00A76CF0" w14:textId="77777777" w:rsidR="00D91F2B" w:rsidRPr="00823F01" w:rsidRDefault="00D91F2B" w:rsidP="00F90E52">
            <w:pPr>
              <w:rPr>
                <w:rFonts w:ascii="Cambria" w:hAnsi="Cambria"/>
                <w:color w:val="000000"/>
              </w:rPr>
            </w:pPr>
            <w:r w:rsidRPr="00823F01">
              <w:rPr>
                <w:rFonts w:ascii="Cambria" w:hAnsi="Cambria"/>
                <w:color w:val="000000"/>
              </w:rPr>
              <w:t>5.2 Retelling stories</w:t>
            </w:r>
          </w:p>
          <w:p w14:paraId="320AE22B" w14:textId="77777777" w:rsidR="00D91F2B" w:rsidRPr="00823F01" w:rsidRDefault="00D91F2B" w:rsidP="00F90E52">
            <w:pPr>
              <w:rPr>
                <w:rFonts w:ascii="Cambria" w:hAnsi="Cambria"/>
              </w:rPr>
            </w:pPr>
          </w:p>
        </w:tc>
        <w:tc>
          <w:tcPr>
            <w:tcW w:w="1276" w:type="dxa"/>
          </w:tcPr>
          <w:p w14:paraId="66936130" w14:textId="77777777" w:rsidR="00D91F2B" w:rsidRPr="00823F01" w:rsidRDefault="00D91F2B" w:rsidP="00F90E52">
            <w:pPr>
              <w:rPr>
                <w:rFonts w:ascii="Cambria" w:hAnsi="Cambria"/>
              </w:rPr>
            </w:pPr>
          </w:p>
        </w:tc>
        <w:tc>
          <w:tcPr>
            <w:tcW w:w="1701" w:type="dxa"/>
          </w:tcPr>
          <w:p w14:paraId="3F04646A" w14:textId="77777777" w:rsidR="00D91F2B" w:rsidRPr="00823F01" w:rsidRDefault="00D91F2B" w:rsidP="00F90E52">
            <w:pPr>
              <w:rPr>
                <w:rFonts w:ascii="Cambria" w:hAnsi="Cambria"/>
              </w:rPr>
            </w:pPr>
          </w:p>
        </w:tc>
        <w:tc>
          <w:tcPr>
            <w:tcW w:w="1559" w:type="dxa"/>
          </w:tcPr>
          <w:p w14:paraId="268CFCF1" w14:textId="77777777" w:rsidR="00D91F2B" w:rsidRPr="00823F01" w:rsidRDefault="00D91F2B" w:rsidP="00F90E52">
            <w:pPr>
              <w:rPr>
                <w:rFonts w:ascii="Cambria" w:hAnsi="Cambria"/>
              </w:rPr>
            </w:pPr>
          </w:p>
        </w:tc>
        <w:tc>
          <w:tcPr>
            <w:tcW w:w="2457" w:type="dxa"/>
          </w:tcPr>
          <w:p w14:paraId="09D07981" w14:textId="77777777" w:rsidR="00D91F2B" w:rsidRPr="00823F01" w:rsidRDefault="00D91F2B" w:rsidP="00F90E52">
            <w:pPr>
              <w:rPr>
                <w:rFonts w:ascii="Cambria" w:hAnsi="Cambria"/>
              </w:rPr>
            </w:pPr>
          </w:p>
        </w:tc>
        <w:tc>
          <w:tcPr>
            <w:tcW w:w="1098" w:type="dxa"/>
          </w:tcPr>
          <w:p w14:paraId="1DD1F613" w14:textId="77777777" w:rsidR="00D91F2B" w:rsidRPr="00823F01" w:rsidRDefault="00D91F2B" w:rsidP="00F90E52">
            <w:pPr>
              <w:rPr>
                <w:rFonts w:ascii="Cambria" w:hAnsi="Cambria"/>
              </w:rPr>
            </w:pPr>
          </w:p>
        </w:tc>
      </w:tr>
      <w:tr w:rsidR="00D91F2B" w:rsidRPr="00823F01" w14:paraId="6C2DA57D" w14:textId="77777777" w:rsidTr="00F90E52">
        <w:tc>
          <w:tcPr>
            <w:tcW w:w="1869" w:type="dxa"/>
            <w:vMerge/>
          </w:tcPr>
          <w:p w14:paraId="35F891CA" w14:textId="77777777" w:rsidR="00D91F2B" w:rsidRPr="00823F01" w:rsidRDefault="00D91F2B" w:rsidP="00F90E52">
            <w:pPr>
              <w:rPr>
                <w:rFonts w:ascii="Cambria" w:hAnsi="Cambria"/>
                <w:b/>
                <w:color w:val="4F81BD"/>
              </w:rPr>
            </w:pPr>
          </w:p>
        </w:tc>
        <w:tc>
          <w:tcPr>
            <w:tcW w:w="2040" w:type="dxa"/>
          </w:tcPr>
          <w:p w14:paraId="1BFDC2A2" w14:textId="77777777" w:rsidR="00D91F2B" w:rsidRPr="00823F01" w:rsidRDefault="00D91F2B" w:rsidP="00F90E52">
            <w:pPr>
              <w:rPr>
                <w:rFonts w:ascii="Cambria" w:hAnsi="Cambria"/>
                <w:color w:val="000000"/>
              </w:rPr>
            </w:pPr>
            <w:r w:rsidRPr="00823F01">
              <w:rPr>
                <w:rFonts w:ascii="Cambria" w:hAnsi="Cambria"/>
                <w:color w:val="000000"/>
              </w:rPr>
              <w:t>Using storybooks to develop thinking skills</w:t>
            </w:r>
          </w:p>
        </w:tc>
        <w:tc>
          <w:tcPr>
            <w:tcW w:w="2153" w:type="dxa"/>
          </w:tcPr>
          <w:p w14:paraId="712088EE" w14:textId="77777777" w:rsidR="00D91F2B" w:rsidRPr="00823F01" w:rsidRDefault="00D91F2B" w:rsidP="00F90E52">
            <w:pPr>
              <w:rPr>
                <w:rFonts w:ascii="Cambria" w:hAnsi="Cambria"/>
                <w:color w:val="000000"/>
              </w:rPr>
            </w:pPr>
            <w:r w:rsidRPr="00823F01">
              <w:rPr>
                <w:rFonts w:ascii="Cambria" w:hAnsi="Cambria"/>
                <w:color w:val="000000"/>
              </w:rPr>
              <w:t>5.3 Asking questions to promote thinking</w:t>
            </w:r>
          </w:p>
        </w:tc>
        <w:tc>
          <w:tcPr>
            <w:tcW w:w="1276" w:type="dxa"/>
          </w:tcPr>
          <w:p w14:paraId="083208A0" w14:textId="77777777" w:rsidR="00D91F2B" w:rsidRPr="00823F01" w:rsidRDefault="00D91F2B" w:rsidP="00F90E52">
            <w:pPr>
              <w:rPr>
                <w:rFonts w:ascii="Cambria" w:hAnsi="Cambria"/>
              </w:rPr>
            </w:pPr>
          </w:p>
        </w:tc>
        <w:tc>
          <w:tcPr>
            <w:tcW w:w="1701" w:type="dxa"/>
          </w:tcPr>
          <w:p w14:paraId="0281A6D7" w14:textId="77777777" w:rsidR="00D91F2B" w:rsidRPr="00823F01" w:rsidRDefault="00D91F2B" w:rsidP="00F90E52">
            <w:pPr>
              <w:rPr>
                <w:rFonts w:ascii="Cambria" w:hAnsi="Cambria"/>
              </w:rPr>
            </w:pPr>
          </w:p>
        </w:tc>
        <w:tc>
          <w:tcPr>
            <w:tcW w:w="1559" w:type="dxa"/>
          </w:tcPr>
          <w:p w14:paraId="42EA28DF" w14:textId="77777777" w:rsidR="00D91F2B" w:rsidRPr="00823F01" w:rsidRDefault="00D91F2B" w:rsidP="00F90E52">
            <w:pPr>
              <w:rPr>
                <w:rFonts w:ascii="Cambria" w:hAnsi="Cambria"/>
              </w:rPr>
            </w:pPr>
          </w:p>
        </w:tc>
        <w:tc>
          <w:tcPr>
            <w:tcW w:w="2457" w:type="dxa"/>
          </w:tcPr>
          <w:p w14:paraId="1C139D40" w14:textId="4E955050" w:rsidR="00D91F2B" w:rsidRPr="00823F01" w:rsidRDefault="00D91F2B" w:rsidP="007E128D">
            <w:pPr>
              <w:rPr>
                <w:rFonts w:ascii="Cambria" w:hAnsi="Cambria"/>
              </w:rPr>
            </w:pPr>
            <w:r w:rsidRPr="00823F01">
              <w:rPr>
                <w:rFonts w:ascii="Cambria" w:hAnsi="Cambria"/>
                <w:b/>
                <w:bCs/>
                <w:color w:val="000000"/>
              </w:rPr>
              <w:t xml:space="preserve">Reading: </w:t>
            </w:r>
            <w:r w:rsidRPr="00823F01">
              <w:rPr>
                <w:rFonts w:ascii="Cambria" w:hAnsi="Cambria"/>
                <w:color w:val="000000"/>
              </w:rPr>
              <w:t xml:space="preserve">Aidan Chambers: 'Tell Me: Children, Reading and </w:t>
            </w:r>
            <w:r w:rsidRPr="00823F01">
              <w:rPr>
                <w:rFonts w:ascii="Cambria" w:hAnsi="Cambria"/>
                <w:color w:val="000000"/>
              </w:rPr>
              <w:lastRenderedPageBreak/>
              <w:t xml:space="preserve">Talk with the Reading Environment' </w:t>
            </w:r>
          </w:p>
        </w:tc>
        <w:tc>
          <w:tcPr>
            <w:tcW w:w="1098" w:type="dxa"/>
          </w:tcPr>
          <w:p w14:paraId="37845E97" w14:textId="77777777" w:rsidR="00D91F2B" w:rsidRPr="00823F01" w:rsidRDefault="00D91F2B" w:rsidP="00F90E52">
            <w:pPr>
              <w:rPr>
                <w:rFonts w:ascii="Cambria" w:hAnsi="Cambria"/>
              </w:rPr>
            </w:pPr>
          </w:p>
        </w:tc>
      </w:tr>
      <w:tr w:rsidR="00D91F2B" w:rsidRPr="00823F01" w14:paraId="59514B77" w14:textId="77777777" w:rsidTr="00F90E52">
        <w:tc>
          <w:tcPr>
            <w:tcW w:w="1869" w:type="dxa"/>
            <w:vMerge/>
          </w:tcPr>
          <w:p w14:paraId="2E32960F" w14:textId="77777777" w:rsidR="00D91F2B" w:rsidRPr="00823F01" w:rsidRDefault="00D91F2B" w:rsidP="00F90E52">
            <w:pPr>
              <w:rPr>
                <w:rFonts w:ascii="Cambria" w:hAnsi="Cambria"/>
                <w:b/>
                <w:color w:val="4F81BD"/>
              </w:rPr>
            </w:pPr>
          </w:p>
        </w:tc>
        <w:tc>
          <w:tcPr>
            <w:tcW w:w="2040" w:type="dxa"/>
          </w:tcPr>
          <w:p w14:paraId="65B39BC8" w14:textId="77777777" w:rsidR="00D91F2B" w:rsidRPr="00823F01" w:rsidRDefault="00D91F2B" w:rsidP="00F90E52">
            <w:pPr>
              <w:rPr>
                <w:rFonts w:ascii="Cambria" w:hAnsi="Cambria"/>
                <w:color w:val="000000"/>
              </w:rPr>
            </w:pPr>
            <w:r w:rsidRPr="00823F01">
              <w:rPr>
                <w:rFonts w:ascii="Cambria" w:hAnsi="Cambria"/>
                <w:color w:val="000000"/>
              </w:rPr>
              <w:t>Using storybooks to further develop reading skills</w:t>
            </w:r>
          </w:p>
          <w:p w14:paraId="366C3BCC" w14:textId="77777777" w:rsidR="00D91F2B" w:rsidRPr="00823F01" w:rsidRDefault="00D91F2B" w:rsidP="00F90E52">
            <w:pPr>
              <w:rPr>
                <w:rFonts w:ascii="Cambria" w:hAnsi="Cambria"/>
                <w:b/>
              </w:rPr>
            </w:pPr>
          </w:p>
        </w:tc>
        <w:tc>
          <w:tcPr>
            <w:tcW w:w="2153" w:type="dxa"/>
          </w:tcPr>
          <w:p w14:paraId="713EC96A" w14:textId="77777777" w:rsidR="00D91F2B" w:rsidRPr="00823F01" w:rsidRDefault="00D91F2B" w:rsidP="00F90E52">
            <w:pPr>
              <w:rPr>
                <w:rFonts w:ascii="Cambria" w:hAnsi="Cambria"/>
                <w:color w:val="000000"/>
              </w:rPr>
            </w:pPr>
            <w:r w:rsidRPr="00823F01">
              <w:rPr>
                <w:rFonts w:ascii="Cambria" w:hAnsi="Cambria"/>
                <w:color w:val="000000"/>
              </w:rPr>
              <w:t xml:space="preserve">5.4a &amp; b Recognising the different approaches                                         </w:t>
            </w:r>
          </w:p>
          <w:p w14:paraId="10C1CC37" w14:textId="77777777" w:rsidR="00D91F2B" w:rsidRPr="00823F01" w:rsidRDefault="00D91F2B" w:rsidP="00F90E52">
            <w:pPr>
              <w:rPr>
                <w:rFonts w:ascii="Cambria" w:hAnsi="Cambria"/>
                <w:color w:val="000000"/>
              </w:rPr>
            </w:pPr>
            <w:r w:rsidRPr="00823F01">
              <w:rPr>
                <w:rFonts w:ascii="Cambria" w:hAnsi="Cambria"/>
                <w:color w:val="000000"/>
              </w:rPr>
              <w:t>5.5 Selecting stories for a purpose</w:t>
            </w:r>
          </w:p>
        </w:tc>
        <w:tc>
          <w:tcPr>
            <w:tcW w:w="1276" w:type="dxa"/>
          </w:tcPr>
          <w:p w14:paraId="75C41240" w14:textId="77777777" w:rsidR="00D91F2B" w:rsidRPr="00823F01" w:rsidRDefault="00D91F2B" w:rsidP="00F90E52">
            <w:pPr>
              <w:rPr>
                <w:rFonts w:ascii="Cambria" w:hAnsi="Cambria"/>
                <w:color w:val="000000"/>
              </w:rPr>
            </w:pPr>
            <w:r w:rsidRPr="00823F01">
              <w:rPr>
                <w:rFonts w:ascii="Cambria" w:hAnsi="Cambria"/>
                <w:color w:val="000000"/>
              </w:rPr>
              <w:t>5.1 New words with Ms Khumalo</w:t>
            </w:r>
          </w:p>
          <w:p w14:paraId="7DFD0AE5" w14:textId="77777777" w:rsidR="00D91F2B" w:rsidRPr="00823F01" w:rsidRDefault="00D91F2B" w:rsidP="00F90E52">
            <w:pPr>
              <w:rPr>
                <w:rFonts w:ascii="Cambria" w:hAnsi="Cambria"/>
              </w:rPr>
            </w:pPr>
          </w:p>
        </w:tc>
        <w:tc>
          <w:tcPr>
            <w:tcW w:w="1701" w:type="dxa"/>
          </w:tcPr>
          <w:p w14:paraId="6F97F7E3" w14:textId="77777777" w:rsidR="00D91F2B" w:rsidRPr="00823F01" w:rsidRDefault="00D91F2B" w:rsidP="00F90E52">
            <w:pPr>
              <w:rPr>
                <w:rFonts w:ascii="Cambria" w:hAnsi="Cambria"/>
              </w:rPr>
            </w:pPr>
          </w:p>
        </w:tc>
        <w:tc>
          <w:tcPr>
            <w:tcW w:w="1559" w:type="dxa"/>
          </w:tcPr>
          <w:p w14:paraId="340DB3AE" w14:textId="77777777" w:rsidR="00D91F2B" w:rsidRPr="00823F01" w:rsidRDefault="00D91F2B" w:rsidP="00F90E52">
            <w:pPr>
              <w:rPr>
                <w:rFonts w:ascii="Cambria" w:hAnsi="Cambria"/>
              </w:rPr>
            </w:pPr>
          </w:p>
        </w:tc>
        <w:tc>
          <w:tcPr>
            <w:tcW w:w="2457" w:type="dxa"/>
          </w:tcPr>
          <w:p w14:paraId="0CB2E990" w14:textId="77777777" w:rsidR="00D91F2B" w:rsidRPr="00823F01" w:rsidRDefault="00D91F2B" w:rsidP="00F90E52">
            <w:pPr>
              <w:rPr>
                <w:rFonts w:ascii="Cambria" w:hAnsi="Cambria"/>
                <w:color w:val="000000"/>
              </w:rPr>
            </w:pPr>
            <w:r w:rsidRPr="00823F01">
              <w:rPr>
                <w:rFonts w:ascii="Cambria" w:hAnsi="Cambria"/>
                <w:b/>
                <w:bCs/>
                <w:color w:val="000000"/>
              </w:rPr>
              <w:t xml:space="preserve">Document: African Storybook resources: </w:t>
            </w:r>
            <w:r w:rsidRPr="00823F01">
              <w:rPr>
                <w:rFonts w:ascii="Cambria" w:hAnsi="Cambria"/>
                <w:color w:val="000000"/>
              </w:rPr>
              <w:t xml:space="preserve">Choosing stories for different purposes     </w:t>
            </w:r>
          </w:p>
          <w:p w14:paraId="46B6FA80" w14:textId="77777777" w:rsidR="00D91F2B" w:rsidRPr="00823F01" w:rsidRDefault="00D91F2B" w:rsidP="00F90E52">
            <w:pPr>
              <w:rPr>
                <w:rFonts w:ascii="Cambria" w:hAnsi="Cambria"/>
              </w:rPr>
            </w:pPr>
          </w:p>
        </w:tc>
        <w:tc>
          <w:tcPr>
            <w:tcW w:w="1098" w:type="dxa"/>
          </w:tcPr>
          <w:p w14:paraId="74B4DB63" w14:textId="77777777" w:rsidR="00D91F2B" w:rsidRPr="00823F01" w:rsidRDefault="00D91F2B" w:rsidP="00F90E52">
            <w:pPr>
              <w:rPr>
                <w:rFonts w:ascii="Cambria" w:hAnsi="Cambria"/>
              </w:rPr>
            </w:pPr>
          </w:p>
        </w:tc>
      </w:tr>
      <w:tr w:rsidR="00D91F2B" w:rsidRPr="00823F01" w14:paraId="68AACF2B" w14:textId="77777777" w:rsidTr="00F90E52">
        <w:tc>
          <w:tcPr>
            <w:tcW w:w="1869" w:type="dxa"/>
            <w:vMerge/>
          </w:tcPr>
          <w:p w14:paraId="1EC900A7" w14:textId="77777777" w:rsidR="00D91F2B" w:rsidRPr="00823F01" w:rsidRDefault="00D91F2B" w:rsidP="00F90E52">
            <w:pPr>
              <w:rPr>
                <w:rFonts w:ascii="Cambria" w:hAnsi="Cambria"/>
                <w:b/>
                <w:color w:val="4F81BD"/>
              </w:rPr>
            </w:pPr>
          </w:p>
        </w:tc>
        <w:tc>
          <w:tcPr>
            <w:tcW w:w="2040" w:type="dxa"/>
          </w:tcPr>
          <w:p w14:paraId="202ADA24" w14:textId="77777777" w:rsidR="00D91F2B" w:rsidRPr="00823F01" w:rsidRDefault="00D91F2B" w:rsidP="00F90E52">
            <w:pPr>
              <w:rPr>
                <w:rFonts w:ascii="Cambria" w:hAnsi="Cambria"/>
                <w:color w:val="000000"/>
              </w:rPr>
            </w:pPr>
            <w:r w:rsidRPr="00823F01">
              <w:rPr>
                <w:rFonts w:ascii="Cambria" w:hAnsi="Cambria"/>
                <w:color w:val="000000"/>
              </w:rPr>
              <w:t>Managing your reading classroom</w:t>
            </w:r>
          </w:p>
          <w:p w14:paraId="26FF57E5" w14:textId="77777777" w:rsidR="00D91F2B" w:rsidRPr="00823F01" w:rsidRDefault="00D91F2B" w:rsidP="00F90E52">
            <w:pPr>
              <w:rPr>
                <w:rFonts w:ascii="Cambria" w:hAnsi="Cambria"/>
                <w:b/>
              </w:rPr>
            </w:pPr>
          </w:p>
        </w:tc>
        <w:tc>
          <w:tcPr>
            <w:tcW w:w="2153" w:type="dxa"/>
          </w:tcPr>
          <w:p w14:paraId="2CDBA43D" w14:textId="77777777" w:rsidR="00D91F2B" w:rsidRPr="00823F01" w:rsidRDefault="00D91F2B" w:rsidP="00F90E52">
            <w:pPr>
              <w:rPr>
                <w:rFonts w:ascii="Cambria" w:hAnsi="Cambria"/>
                <w:color w:val="000000"/>
              </w:rPr>
            </w:pPr>
            <w:r w:rsidRPr="00823F01">
              <w:rPr>
                <w:rFonts w:ascii="Cambria" w:hAnsi="Cambria"/>
                <w:color w:val="000000"/>
              </w:rPr>
              <w:t>5.6 Strategies for using stories to support reading</w:t>
            </w:r>
          </w:p>
        </w:tc>
        <w:tc>
          <w:tcPr>
            <w:tcW w:w="1276" w:type="dxa"/>
          </w:tcPr>
          <w:p w14:paraId="01388CE9" w14:textId="77777777" w:rsidR="00D91F2B" w:rsidRPr="00823F01" w:rsidRDefault="00D91F2B" w:rsidP="00F90E52">
            <w:pPr>
              <w:rPr>
                <w:rFonts w:ascii="Cambria" w:hAnsi="Cambria"/>
              </w:rPr>
            </w:pPr>
          </w:p>
        </w:tc>
        <w:tc>
          <w:tcPr>
            <w:tcW w:w="1701" w:type="dxa"/>
          </w:tcPr>
          <w:p w14:paraId="71826477" w14:textId="77777777" w:rsidR="00D91F2B" w:rsidRPr="00823F01" w:rsidRDefault="00D91F2B" w:rsidP="00F90E52">
            <w:pPr>
              <w:rPr>
                <w:rFonts w:ascii="Cambria" w:hAnsi="Cambria"/>
              </w:rPr>
            </w:pPr>
          </w:p>
        </w:tc>
        <w:tc>
          <w:tcPr>
            <w:tcW w:w="1559" w:type="dxa"/>
          </w:tcPr>
          <w:p w14:paraId="32550E50" w14:textId="77777777" w:rsidR="00D91F2B" w:rsidRPr="00823F01" w:rsidRDefault="00D91F2B" w:rsidP="00F90E52">
            <w:pPr>
              <w:rPr>
                <w:rFonts w:ascii="Cambria" w:hAnsi="Cambria"/>
              </w:rPr>
            </w:pPr>
          </w:p>
        </w:tc>
        <w:tc>
          <w:tcPr>
            <w:tcW w:w="2457" w:type="dxa"/>
          </w:tcPr>
          <w:p w14:paraId="6145D78F" w14:textId="5136F5BD" w:rsidR="00D91F2B" w:rsidRPr="00823F01" w:rsidRDefault="00D91F2B" w:rsidP="007E128D">
            <w:pPr>
              <w:rPr>
                <w:rFonts w:ascii="Cambria" w:hAnsi="Cambria"/>
              </w:rPr>
            </w:pPr>
            <w:r w:rsidRPr="00823F01">
              <w:rPr>
                <w:rFonts w:ascii="Cambria" w:hAnsi="Cambria"/>
                <w:b/>
                <w:bCs/>
                <w:color w:val="000000"/>
              </w:rPr>
              <w:t>Document:</w:t>
            </w:r>
            <w:r w:rsidRPr="00823F01">
              <w:rPr>
                <w:rFonts w:ascii="Cambria" w:hAnsi="Cambria"/>
                <w:color w:val="000000"/>
              </w:rPr>
              <w:t xml:space="preserve"> Strategies for managing reading with your class                    </w:t>
            </w:r>
            <w:r w:rsidRPr="00823F01">
              <w:rPr>
                <w:rFonts w:ascii="Cambria" w:hAnsi="Cambria"/>
                <w:b/>
                <w:bCs/>
                <w:color w:val="000000"/>
              </w:rPr>
              <w:t>OER</w:t>
            </w:r>
            <w:r w:rsidRPr="00823F01">
              <w:rPr>
                <w:rFonts w:ascii="Cambria" w:hAnsi="Cambria"/>
                <w:color w:val="000000"/>
              </w:rPr>
              <w:t xml:space="preserve">  TESS-India Storytelling</w:t>
            </w:r>
          </w:p>
        </w:tc>
        <w:tc>
          <w:tcPr>
            <w:tcW w:w="1098" w:type="dxa"/>
          </w:tcPr>
          <w:p w14:paraId="4F6B766B" w14:textId="77777777" w:rsidR="00D91F2B" w:rsidRPr="00823F01" w:rsidRDefault="00D91F2B" w:rsidP="00F90E52">
            <w:pPr>
              <w:rPr>
                <w:rFonts w:ascii="Cambria" w:hAnsi="Cambria"/>
              </w:rPr>
            </w:pPr>
          </w:p>
        </w:tc>
      </w:tr>
      <w:tr w:rsidR="00D91F2B" w:rsidRPr="00823F01" w14:paraId="097E8B85" w14:textId="77777777" w:rsidTr="00F90E52">
        <w:tc>
          <w:tcPr>
            <w:tcW w:w="1869" w:type="dxa"/>
            <w:vMerge/>
          </w:tcPr>
          <w:p w14:paraId="7BDA9ED3" w14:textId="77777777" w:rsidR="00D91F2B" w:rsidRPr="00823F01" w:rsidRDefault="00D91F2B" w:rsidP="00F90E52">
            <w:pPr>
              <w:rPr>
                <w:rFonts w:ascii="Cambria" w:hAnsi="Cambria"/>
                <w:b/>
                <w:color w:val="4F81BD"/>
              </w:rPr>
            </w:pPr>
          </w:p>
        </w:tc>
        <w:tc>
          <w:tcPr>
            <w:tcW w:w="2040" w:type="dxa"/>
          </w:tcPr>
          <w:p w14:paraId="0D0C0EAC" w14:textId="77777777" w:rsidR="00D91F2B" w:rsidRPr="00823F01" w:rsidRDefault="00D91F2B" w:rsidP="00F90E52">
            <w:pPr>
              <w:rPr>
                <w:rFonts w:ascii="Cambria" w:hAnsi="Cambria"/>
                <w:color w:val="000000"/>
              </w:rPr>
            </w:pPr>
            <w:r w:rsidRPr="00823F01">
              <w:rPr>
                <w:rFonts w:ascii="Cambria" w:hAnsi="Cambria"/>
                <w:color w:val="000000"/>
              </w:rPr>
              <w:t>Reviewing your learning</w:t>
            </w:r>
          </w:p>
        </w:tc>
        <w:tc>
          <w:tcPr>
            <w:tcW w:w="2153" w:type="dxa"/>
          </w:tcPr>
          <w:p w14:paraId="229BA671" w14:textId="77777777" w:rsidR="00D91F2B" w:rsidRPr="00823F01" w:rsidRDefault="00D91F2B" w:rsidP="00F90E52">
            <w:pPr>
              <w:rPr>
                <w:rFonts w:ascii="Cambria" w:hAnsi="Cambria"/>
                <w:color w:val="000000"/>
              </w:rPr>
            </w:pPr>
            <w:r w:rsidRPr="00823F01">
              <w:rPr>
                <w:rFonts w:ascii="Cambria" w:hAnsi="Cambria"/>
                <w:color w:val="000000"/>
              </w:rPr>
              <w:t>5.7 Reviewing your learning</w:t>
            </w:r>
          </w:p>
        </w:tc>
        <w:tc>
          <w:tcPr>
            <w:tcW w:w="1276" w:type="dxa"/>
          </w:tcPr>
          <w:p w14:paraId="484CFB3E" w14:textId="77777777" w:rsidR="00D91F2B" w:rsidRPr="00823F01" w:rsidRDefault="00D91F2B" w:rsidP="00F90E52">
            <w:pPr>
              <w:rPr>
                <w:rFonts w:ascii="Cambria" w:hAnsi="Cambria"/>
              </w:rPr>
            </w:pPr>
          </w:p>
        </w:tc>
        <w:tc>
          <w:tcPr>
            <w:tcW w:w="1701" w:type="dxa"/>
          </w:tcPr>
          <w:p w14:paraId="4C4F4A39" w14:textId="77777777" w:rsidR="00D91F2B" w:rsidRPr="00823F01" w:rsidRDefault="00D91F2B" w:rsidP="00F90E52">
            <w:pPr>
              <w:rPr>
                <w:rFonts w:ascii="Cambria" w:hAnsi="Cambria"/>
              </w:rPr>
            </w:pPr>
          </w:p>
        </w:tc>
        <w:tc>
          <w:tcPr>
            <w:tcW w:w="1559" w:type="dxa"/>
          </w:tcPr>
          <w:p w14:paraId="467D333B" w14:textId="447E23FC" w:rsidR="00D91F2B" w:rsidRPr="00823F01" w:rsidRDefault="00D91F2B" w:rsidP="007E128D">
            <w:pPr>
              <w:rPr>
                <w:rFonts w:ascii="Cambria" w:hAnsi="Cambria"/>
              </w:rPr>
            </w:pPr>
            <w:r w:rsidRPr="00823F01">
              <w:rPr>
                <w:rFonts w:ascii="Cambria" w:hAnsi="Cambria"/>
                <w:color w:val="000000"/>
              </w:rPr>
              <w:t>5.7 Reviewing your learning</w:t>
            </w:r>
          </w:p>
        </w:tc>
        <w:tc>
          <w:tcPr>
            <w:tcW w:w="2457" w:type="dxa"/>
          </w:tcPr>
          <w:p w14:paraId="4C234BAE" w14:textId="77777777" w:rsidR="00D91F2B" w:rsidRPr="00823F01" w:rsidRDefault="00D91F2B" w:rsidP="00F90E52">
            <w:pPr>
              <w:rPr>
                <w:rFonts w:ascii="Cambria" w:hAnsi="Cambria"/>
              </w:rPr>
            </w:pPr>
          </w:p>
        </w:tc>
        <w:tc>
          <w:tcPr>
            <w:tcW w:w="1098" w:type="dxa"/>
          </w:tcPr>
          <w:p w14:paraId="011B259C" w14:textId="77777777" w:rsidR="00D91F2B" w:rsidRPr="00823F01" w:rsidRDefault="00D91F2B" w:rsidP="00F90E52">
            <w:pPr>
              <w:rPr>
                <w:rFonts w:ascii="Cambria" w:hAnsi="Cambria"/>
              </w:rPr>
            </w:pPr>
          </w:p>
        </w:tc>
      </w:tr>
      <w:tr w:rsidR="00D91F2B" w:rsidRPr="00823F01" w14:paraId="03602740" w14:textId="77777777" w:rsidTr="00F90E52">
        <w:tc>
          <w:tcPr>
            <w:tcW w:w="1869" w:type="dxa"/>
            <w:vMerge/>
          </w:tcPr>
          <w:p w14:paraId="56BB297C" w14:textId="77777777" w:rsidR="00D91F2B" w:rsidRPr="00823F01" w:rsidRDefault="00D91F2B" w:rsidP="00F90E52">
            <w:pPr>
              <w:rPr>
                <w:rFonts w:ascii="Cambria" w:hAnsi="Cambria"/>
                <w:b/>
                <w:color w:val="4F81BD"/>
              </w:rPr>
            </w:pPr>
          </w:p>
        </w:tc>
        <w:tc>
          <w:tcPr>
            <w:tcW w:w="2040" w:type="dxa"/>
          </w:tcPr>
          <w:p w14:paraId="653359EA" w14:textId="77777777" w:rsidR="00D91F2B" w:rsidRPr="00823F01" w:rsidRDefault="00D91F2B" w:rsidP="00F90E52">
            <w:pPr>
              <w:rPr>
                <w:rFonts w:ascii="Cambria" w:hAnsi="Cambria"/>
                <w:color w:val="000000"/>
              </w:rPr>
            </w:pPr>
            <w:r w:rsidRPr="00823F01">
              <w:rPr>
                <w:rFonts w:ascii="Cambria" w:hAnsi="Cambria"/>
                <w:color w:val="000000"/>
              </w:rPr>
              <w:t>Moving forward</w:t>
            </w:r>
          </w:p>
          <w:p w14:paraId="7E0D62AF" w14:textId="77777777" w:rsidR="00D91F2B" w:rsidRPr="00823F01" w:rsidRDefault="00D91F2B" w:rsidP="00F90E52">
            <w:pPr>
              <w:rPr>
                <w:rFonts w:ascii="Cambria" w:hAnsi="Cambria"/>
                <w:b/>
              </w:rPr>
            </w:pPr>
          </w:p>
        </w:tc>
        <w:tc>
          <w:tcPr>
            <w:tcW w:w="2153" w:type="dxa"/>
          </w:tcPr>
          <w:p w14:paraId="628FDD5E" w14:textId="77777777" w:rsidR="00D91F2B" w:rsidRPr="00823F01" w:rsidRDefault="00D91F2B" w:rsidP="00F90E52">
            <w:pPr>
              <w:rPr>
                <w:rFonts w:ascii="Cambria" w:hAnsi="Cambria"/>
              </w:rPr>
            </w:pPr>
          </w:p>
        </w:tc>
        <w:tc>
          <w:tcPr>
            <w:tcW w:w="1276" w:type="dxa"/>
          </w:tcPr>
          <w:p w14:paraId="442C3A7C" w14:textId="77777777" w:rsidR="00D91F2B" w:rsidRPr="00823F01" w:rsidRDefault="00D91F2B" w:rsidP="00F90E52">
            <w:pPr>
              <w:rPr>
                <w:rFonts w:ascii="Cambria" w:hAnsi="Cambria"/>
              </w:rPr>
            </w:pPr>
          </w:p>
        </w:tc>
        <w:tc>
          <w:tcPr>
            <w:tcW w:w="1701" w:type="dxa"/>
          </w:tcPr>
          <w:p w14:paraId="6FCC90FE" w14:textId="77777777" w:rsidR="00D91F2B" w:rsidRPr="00823F01" w:rsidRDefault="00D91F2B" w:rsidP="00F90E52">
            <w:pPr>
              <w:rPr>
                <w:rFonts w:ascii="Cambria" w:hAnsi="Cambria"/>
              </w:rPr>
            </w:pPr>
          </w:p>
        </w:tc>
        <w:tc>
          <w:tcPr>
            <w:tcW w:w="1559" w:type="dxa"/>
          </w:tcPr>
          <w:p w14:paraId="15E35A56" w14:textId="77777777" w:rsidR="00D91F2B" w:rsidRPr="00823F01" w:rsidRDefault="00D91F2B" w:rsidP="00F90E52">
            <w:pPr>
              <w:rPr>
                <w:rFonts w:ascii="Cambria" w:hAnsi="Cambria"/>
              </w:rPr>
            </w:pPr>
          </w:p>
        </w:tc>
        <w:tc>
          <w:tcPr>
            <w:tcW w:w="2457" w:type="dxa"/>
          </w:tcPr>
          <w:p w14:paraId="4E0D44AC" w14:textId="77777777" w:rsidR="00D91F2B" w:rsidRPr="00823F01" w:rsidRDefault="00D91F2B" w:rsidP="00F90E52">
            <w:pPr>
              <w:rPr>
                <w:rFonts w:ascii="Cambria" w:hAnsi="Cambria"/>
              </w:rPr>
            </w:pPr>
          </w:p>
        </w:tc>
        <w:tc>
          <w:tcPr>
            <w:tcW w:w="1098" w:type="dxa"/>
          </w:tcPr>
          <w:p w14:paraId="6E10537F" w14:textId="77777777" w:rsidR="00D91F2B" w:rsidRPr="00823F01" w:rsidRDefault="00D91F2B" w:rsidP="00F90E52">
            <w:pPr>
              <w:rPr>
                <w:rFonts w:ascii="Cambria" w:hAnsi="Cambria"/>
              </w:rPr>
            </w:pPr>
          </w:p>
        </w:tc>
      </w:tr>
      <w:tr w:rsidR="00D91F2B" w:rsidRPr="00823F01" w14:paraId="468DDF1A" w14:textId="77777777" w:rsidTr="00F90E52">
        <w:tc>
          <w:tcPr>
            <w:tcW w:w="1869" w:type="dxa"/>
            <w:vMerge w:val="restart"/>
          </w:tcPr>
          <w:p w14:paraId="1ACE7C52" w14:textId="77777777" w:rsidR="00D91F2B" w:rsidRPr="00823F01" w:rsidRDefault="00D91F2B" w:rsidP="00F90E52">
            <w:pPr>
              <w:rPr>
                <w:rFonts w:ascii="Cambria" w:hAnsi="Cambria"/>
                <w:b/>
                <w:color w:val="4F81BD"/>
              </w:rPr>
            </w:pPr>
            <w:r w:rsidRPr="00823F01">
              <w:rPr>
                <w:rFonts w:ascii="Cambria" w:hAnsi="Cambria"/>
                <w:b/>
                <w:color w:val="4F81BD"/>
              </w:rPr>
              <w:t>Section 6</w:t>
            </w:r>
          </w:p>
          <w:p w14:paraId="7E8426DC" w14:textId="77777777" w:rsidR="00D91F2B" w:rsidRPr="00823F01" w:rsidRDefault="00D91F2B" w:rsidP="00F90E52">
            <w:pPr>
              <w:rPr>
                <w:rFonts w:ascii="Cambria" w:hAnsi="Cambria"/>
                <w:b/>
                <w:color w:val="4F81BD"/>
              </w:rPr>
            </w:pPr>
            <w:r w:rsidRPr="00823F01">
              <w:rPr>
                <w:rFonts w:ascii="Cambria" w:hAnsi="Cambria"/>
                <w:b/>
                <w:color w:val="4F81BD"/>
              </w:rPr>
              <w:t>Assessing reading to support planning</w:t>
            </w:r>
          </w:p>
          <w:p w14:paraId="2ED3B44B" w14:textId="77777777" w:rsidR="00D91F2B" w:rsidRPr="00823F01" w:rsidRDefault="00D91F2B" w:rsidP="00F90E52">
            <w:pPr>
              <w:rPr>
                <w:rFonts w:ascii="Cambria" w:hAnsi="Cambria"/>
              </w:rPr>
            </w:pPr>
            <w:r w:rsidRPr="00823F01">
              <w:rPr>
                <w:rFonts w:ascii="Cambria" w:hAnsi="Cambria"/>
              </w:rPr>
              <w:t xml:space="preserve">The focus of the final section is on the assessment of reading to support planning.    The final assessment for the course asks participants to share a story on the African Storybook website </w:t>
            </w:r>
            <w:r w:rsidRPr="00823F01">
              <w:rPr>
                <w:rFonts w:ascii="Cambria" w:hAnsi="Cambria"/>
              </w:rPr>
              <w:lastRenderedPageBreak/>
              <w:t xml:space="preserve">and reflect on their learning across the course.  </w:t>
            </w:r>
          </w:p>
          <w:p w14:paraId="0AB86A28" w14:textId="77777777" w:rsidR="00D91F2B" w:rsidRPr="00823F01" w:rsidRDefault="00D91F2B" w:rsidP="00F90E52">
            <w:pPr>
              <w:rPr>
                <w:rFonts w:ascii="Cambria" w:hAnsi="Cambria"/>
                <w:b/>
                <w:color w:val="4F81BD"/>
              </w:rPr>
            </w:pPr>
          </w:p>
        </w:tc>
        <w:tc>
          <w:tcPr>
            <w:tcW w:w="2040" w:type="dxa"/>
          </w:tcPr>
          <w:p w14:paraId="5FCD29E4" w14:textId="77777777" w:rsidR="00D91F2B" w:rsidRPr="00823F01" w:rsidRDefault="00D91F2B" w:rsidP="00F90E52">
            <w:pPr>
              <w:rPr>
                <w:rFonts w:ascii="Cambria" w:hAnsi="Cambria"/>
                <w:color w:val="000000"/>
              </w:rPr>
            </w:pPr>
            <w:r w:rsidRPr="00823F01">
              <w:rPr>
                <w:rFonts w:ascii="Cambria" w:hAnsi="Cambria"/>
                <w:color w:val="000000"/>
              </w:rPr>
              <w:lastRenderedPageBreak/>
              <w:t>Introduction</w:t>
            </w:r>
          </w:p>
        </w:tc>
        <w:tc>
          <w:tcPr>
            <w:tcW w:w="2153" w:type="dxa"/>
          </w:tcPr>
          <w:p w14:paraId="5CCCF3DB" w14:textId="77777777" w:rsidR="00D91F2B" w:rsidRPr="00823F01" w:rsidRDefault="00D91F2B" w:rsidP="00F90E52">
            <w:pPr>
              <w:rPr>
                <w:rFonts w:ascii="Cambria" w:hAnsi="Cambria"/>
              </w:rPr>
            </w:pPr>
          </w:p>
        </w:tc>
        <w:tc>
          <w:tcPr>
            <w:tcW w:w="1276" w:type="dxa"/>
          </w:tcPr>
          <w:p w14:paraId="3DB40535" w14:textId="77777777" w:rsidR="00D91F2B" w:rsidRPr="00823F01" w:rsidRDefault="00D91F2B" w:rsidP="00F90E52">
            <w:pPr>
              <w:rPr>
                <w:rFonts w:ascii="Cambria" w:hAnsi="Cambria"/>
              </w:rPr>
            </w:pPr>
          </w:p>
        </w:tc>
        <w:tc>
          <w:tcPr>
            <w:tcW w:w="1701" w:type="dxa"/>
          </w:tcPr>
          <w:p w14:paraId="3E388444" w14:textId="77777777" w:rsidR="00D91F2B" w:rsidRPr="00823F01" w:rsidRDefault="00D91F2B" w:rsidP="00F90E52">
            <w:pPr>
              <w:rPr>
                <w:rFonts w:ascii="Cambria" w:hAnsi="Cambria"/>
              </w:rPr>
            </w:pPr>
          </w:p>
        </w:tc>
        <w:tc>
          <w:tcPr>
            <w:tcW w:w="1559" w:type="dxa"/>
          </w:tcPr>
          <w:p w14:paraId="1936FF85" w14:textId="77777777" w:rsidR="00D91F2B" w:rsidRPr="00823F01" w:rsidRDefault="00D91F2B" w:rsidP="00F90E52">
            <w:pPr>
              <w:rPr>
                <w:rFonts w:ascii="Cambria" w:hAnsi="Cambria"/>
              </w:rPr>
            </w:pPr>
          </w:p>
        </w:tc>
        <w:tc>
          <w:tcPr>
            <w:tcW w:w="2457" w:type="dxa"/>
          </w:tcPr>
          <w:p w14:paraId="6DF54A7C" w14:textId="77777777" w:rsidR="00D91F2B" w:rsidRPr="00823F01" w:rsidRDefault="00D91F2B" w:rsidP="00F90E52">
            <w:pPr>
              <w:rPr>
                <w:rFonts w:ascii="Cambria" w:hAnsi="Cambria"/>
              </w:rPr>
            </w:pPr>
          </w:p>
        </w:tc>
        <w:tc>
          <w:tcPr>
            <w:tcW w:w="1098" w:type="dxa"/>
          </w:tcPr>
          <w:p w14:paraId="76376796" w14:textId="77777777" w:rsidR="00D91F2B" w:rsidRPr="00823F01" w:rsidRDefault="00D91F2B" w:rsidP="00F90E52">
            <w:pPr>
              <w:rPr>
                <w:rFonts w:ascii="Cambria" w:hAnsi="Cambria"/>
              </w:rPr>
            </w:pPr>
          </w:p>
        </w:tc>
      </w:tr>
      <w:tr w:rsidR="00D91F2B" w:rsidRPr="00823F01" w14:paraId="49915974" w14:textId="77777777" w:rsidTr="00F90E52">
        <w:tc>
          <w:tcPr>
            <w:tcW w:w="1869" w:type="dxa"/>
            <w:vMerge/>
          </w:tcPr>
          <w:p w14:paraId="4BB4BACB" w14:textId="77777777" w:rsidR="00D91F2B" w:rsidRPr="00823F01" w:rsidRDefault="00D91F2B" w:rsidP="00F90E52">
            <w:pPr>
              <w:rPr>
                <w:rFonts w:ascii="Cambria" w:hAnsi="Cambria"/>
                <w:b/>
                <w:color w:val="4F81BD"/>
              </w:rPr>
            </w:pPr>
          </w:p>
        </w:tc>
        <w:tc>
          <w:tcPr>
            <w:tcW w:w="2040" w:type="dxa"/>
          </w:tcPr>
          <w:p w14:paraId="6F6EC91F" w14:textId="77777777" w:rsidR="00D91F2B" w:rsidRPr="00823F01" w:rsidRDefault="00D91F2B" w:rsidP="00F90E52">
            <w:pPr>
              <w:rPr>
                <w:rFonts w:ascii="Cambria" w:hAnsi="Cambria"/>
                <w:color w:val="000000"/>
              </w:rPr>
            </w:pPr>
            <w:r w:rsidRPr="00823F01">
              <w:rPr>
                <w:rFonts w:ascii="Cambria" w:hAnsi="Cambria"/>
                <w:color w:val="000000"/>
              </w:rPr>
              <w:t>Stages of reading development</w:t>
            </w:r>
          </w:p>
          <w:p w14:paraId="0826A021" w14:textId="77777777" w:rsidR="00D91F2B" w:rsidRPr="00823F01" w:rsidRDefault="00D91F2B" w:rsidP="00F90E52">
            <w:pPr>
              <w:rPr>
                <w:rFonts w:ascii="Cambria" w:hAnsi="Cambria"/>
                <w:b/>
              </w:rPr>
            </w:pPr>
          </w:p>
        </w:tc>
        <w:tc>
          <w:tcPr>
            <w:tcW w:w="2153" w:type="dxa"/>
          </w:tcPr>
          <w:p w14:paraId="4CD9BAD3" w14:textId="77777777" w:rsidR="00D91F2B" w:rsidRPr="00823F01" w:rsidRDefault="00D91F2B" w:rsidP="00F90E52">
            <w:pPr>
              <w:rPr>
                <w:rFonts w:ascii="Cambria" w:hAnsi="Cambria"/>
                <w:color w:val="000000"/>
              </w:rPr>
            </w:pPr>
            <w:r w:rsidRPr="00823F01">
              <w:rPr>
                <w:rFonts w:ascii="Cambria" w:hAnsi="Cambria"/>
                <w:color w:val="000000"/>
              </w:rPr>
              <w:t xml:space="preserve">6.1a Looking at the stages of reading development                       </w:t>
            </w:r>
          </w:p>
          <w:p w14:paraId="57E10A44" w14:textId="77777777" w:rsidR="00D91F2B" w:rsidRPr="00823F01" w:rsidRDefault="00D91F2B" w:rsidP="00F90E52">
            <w:pPr>
              <w:rPr>
                <w:rFonts w:ascii="Cambria" w:hAnsi="Cambria"/>
                <w:color w:val="000000"/>
              </w:rPr>
            </w:pPr>
            <w:r w:rsidRPr="00823F01">
              <w:rPr>
                <w:rFonts w:ascii="Cambria" w:hAnsi="Cambria"/>
                <w:color w:val="000000"/>
              </w:rPr>
              <w:t>6.1b Identifying stages of reading development</w:t>
            </w:r>
          </w:p>
        </w:tc>
        <w:tc>
          <w:tcPr>
            <w:tcW w:w="1276" w:type="dxa"/>
          </w:tcPr>
          <w:p w14:paraId="6F53B5D5" w14:textId="77777777" w:rsidR="00D91F2B" w:rsidRPr="00823F01" w:rsidRDefault="00D91F2B" w:rsidP="00F90E52">
            <w:pPr>
              <w:rPr>
                <w:rFonts w:ascii="Cambria" w:hAnsi="Cambria"/>
                <w:color w:val="000000"/>
              </w:rPr>
            </w:pPr>
            <w:r w:rsidRPr="00823F01">
              <w:rPr>
                <w:rFonts w:ascii="Cambria" w:hAnsi="Cambria"/>
                <w:color w:val="000000"/>
              </w:rPr>
              <w:t>6.1 Reading development in Anne's class</w:t>
            </w:r>
          </w:p>
          <w:p w14:paraId="79739221" w14:textId="77777777" w:rsidR="00D91F2B" w:rsidRPr="00823F01" w:rsidRDefault="00D91F2B" w:rsidP="00F90E52">
            <w:pPr>
              <w:rPr>
                <w:rFonts w:ascii="Cambria" w:hAnsi="Cambria"/>
              </w:rPr>
            </w:pPr>
          </w:p>
        </w:tc>
        <w:tc>
          <w:tcPr>
            <w:tcW w:w="1701" w:type="dxa"/>
          </w:tcPr>
          <w:p w14:paraId="61B9EF9A" w14:textId="77777777" w:rsidR="00D91F2B" w:rsidRPr="00823F01" w:rsidRDefault="00D91F2B" w:rsidP="00F90E52">
            <w:pPr>
              <w:rPr>
                <w:rFonts w:ascii="Cambria" w:hAnsi="Cambria"/>
                <w:b/>
                <w:bCs/>
                <w:color w:val="000000"/>
              </w:rPr>
            </w:pPr>
            <w:r w:rsidRPr="00823F01">
              <w:rPr>
                <w:rFonts w:ascii="Cambria" w:hAnsi="Cambria"/>
                <w:b/>
                <w:bCs/>
                <w:color w:val="000000"/>
              </w:rPr>
              <w:t xml:space="preserve">Document: </w:t>
            </w:r>
            <w:r w:rsidRPr="00823F01">
              <w:rPr>
                <w:rFonts w:ascii="Cambria" w:hAnsi="Cambria"/>
                <w:color w:val="000000"/>
              </w:rPr>
              <w:t>Stages of reading development</w:t>
            </w:r>
          </w:p>
          <w:p w14:paraId="3529CB46" w14:textId="77777777" w:rsidR="00D91F2B" w:rsidRPr="00823F01" w:rsidRDefault="00D91F2B" w:rsidP="00F90E52">
            <w:pPr>
              <w:rPr>
                <w:rFonts w:ascii="Cambria" w:hAnsi="Cambria"/>
              </w:rPr>
            </w:pPr>
          </w:p>
        </w:tc>
        <w:tc>
          <w:tcPr>
            <w:tcW w:w="1559" w:type="dxa"/>
          </w:tcPr>
          <w:p w14:paraId="1F681E97" w14:textId="77777777" w:rsidR="00D91F2B" w:rsidRPr="00823F01" w:rsidRDefault="00D91F2B" w:rsidP="00F90E52">
            <w:pPr>
              <w:rPr>
                <w:rFonts w:ascii="Cambria" w:hAnsi="Cambria"/>
              </w:rPr>
            </w:pPr>
          </w:p>
        </w:tc>
        <w:tc>
          <w:tcPr>
            <w:tcW w:w="2457" w:type="dxa"/>
          </w:tcPr>
          <w:p w14:paraId="786A3861" w14:textId="77777777" w:rsidR="00D91F2B" w:rsidRPr="00823F01" w:rsidRDefault="00D91F2B" w:rsidP="00F90E52">
            <w:pPr>
              <w:rPr>
                <w:rFonts w:ascii="Cambria" w:hAnsi="Cambria"/>
              </w:rPr>
            </w:pPr>
          </w:p>
        </w:tc>
        <w:tc>
          <w:tcPr>
            <w:tcW w:w="1098" w:type="dxa"/>
          </w:tcPr>
          <w:p w14:paraId="1E01E3EA" w14:textId="77777777" w:rsidR="00D91F2B" w:rsidRPr="00823F01" w:rsidRDefault="00D91F2B" w:rsidP="00F90E52">
            <w:pPr>
              <w:rPr>
                <w:rFonts w:ascii="Cambria" w:hAnsi="Cambria"/>
              </w:rPr>
            </w:pPr>
          </w:p>
        </w:tc>
      </w:tr>
      <w:tr w:rsidR="00D91F2B" w:rsidRPr="00823F01" w14:paraId="7692676D" w14:textId="77777777" w:rsidTr="00F90E52">
        <w:tc>
          <w:tcPr>
            <w:tcW w:w="1869" w:type="dxa"/>
            <w:vMerge/>
          </w:tcPr>
          <w:p w14:paraId="6821A1FC" w14:textId="77777777" w:rsidR="00D91F2B" w:rsidRPr="00823F01" w:rsidRDefault="00D91F2B" w:rsidP="00F90E52">
            <w:pPr>
              <w:rPr>
                <w:rFonts w:ascii="Cambria" w:hAnsi="Cambria"/>
                <w:b/>
                <w:color w:val="4F81BD"/>
              </w:rPr>
            </w:pPr>
          </w:p>
        </w:tc>
        <w:tc>
          <w:tcPr>
            <w:tcW w:w="2040" w:type="dxa"/>
          </w:tcPr>
          <w:p w14:paraId="6D50417F" w14:textId="77777777" w:rsidR="00D91F2B" w:rsidRPr="00823F01" w:rsidRDefault="00D91F2B" w:rsidP="00F90E52">
            <w:pPr>
              <w:rPr>
                <w:rFonts w:ascii="Cambria" w:hAnsi="Cambria"/>
                <w:color w:val="000000"/>
              </w:rPr>
            </w:pPr>
            <w:r w:rsidRPr="00823F01">
              <w:rPr>
                <w:rFonts w:ascii="Cambria" w:hAnsi="Cambria"/>
                <w:color w:val="000000"/>
              </w:rPr>
              <w:t>Assessing reading in your classroom</w:t>
            </w:r>
          </w:p>
          <w:p w14:paraId="3AED9621" w14:textId="77777777" w:rsidR="00D91F2B" w:rsidRPr="00823F01" w:rsidRDefault="00D91F2B" w:rsidP="00F90E52">
            <w:pPr>
              <w:rPr>
                <w:rFonts w:ascii="Cambria" w:hAnsi="Cambria"/>
                <w:color w:val="000000"/>
              </w:rPr>
            </w:pPr>
            <w:r w:rsidRPr="00823F01">
              <w:rPr>
                <w:rFonts w:ascii="Cambria" w:hAnsi="Cambria"/>
                <w:color w:val="000000"/>
              </w:rPr>
              <w:t>Recording progress</w:t>
            </w:r>
          </w:p>
        </w:tc>
        <w:tc>
          <w:tcPr>
            <w:tcW w:w="2153" w:type="dxa"/>
          </w:tcPr>
          <w:p w14:paraId="47A54688" w14:textId="77777777" w:rsidR="00D91F2B" w:rsidRPr="00823F01" w:rsidRDefault="00D91F2B" w:rsidP="00F90E52">
            <w:pPr>
              <w:rPr>
                <w:rFonts w:ascii="Cambria" w:hAnsi="Cambria"/>
                <w:color w:val="000000"/>
              </w:rPr>
            </w:pPr>
            <w:r w:rsidRPr="00823F01">
              <w:rPr>
                <w:rFonts w:ascii="Cambria" w:hAnsi="Cambria"/>
                <w:color w:val="000000"/>
              </w:rPr>
              <w:t>6.2 Focusing on a few children</w:t>
            </w:r>
          </w:p>
          <w:p w14:paraId="2A8FA161" w14:textId="77777777" w:rsidR="00D91F2B" w:rsidRPr="00823F01" w:rsidRDefault="00D91F2B" w:rsidP="00F90E52">
            <w:pPr>
              <w:rPr>
                <w:rFonts w:ascii="Cambria" w:hAnsi="Cambria"/>
              </w:rPr>
            </w:pPr>
          </w:p>
        </w:tc>
        <w:tc>
          <w:tcPr>
            <w:tcW w:w="1276" w:type="dxa"/>
          </w:tcPr>
          <w:p w14:paraId="16B383D2" w14:textId="36374999" w:rsidR="00D91F2B" w:rsidRPr="00823F01" w:rsidRDefault="00D91F2B" w:rsidP="007E128D">
            <w:pPr>
              <w:rPr>
                <w:rFonts w:ascii="Cambria" w:hAnsi="Cambria"/>
              </w:rPr>
            </w:pPr>
            <w:r w:rsidRPr="00823F01">
              <w:rPr>
                <w:rFonts w:ascii="Cambria" w:hAnsi="Cambria"/>
                <w:color w:val="000000"/>
              </w:rPr>
              <w:t>6.2 Patrick's Grade 1 class</w:t>
            </w:r>
          </w:p>
        </w:tc>
        <w:tc>
          <w:tcPr>
            <w:tcW w:w="1701" w:type="dxa"/>
          </w:tcPr>
          <w:p w14:paraId="7FD4DC89" w14:textId="77777777" w:rsidR="00D91F2B" w:rsidRPr="00823F01" w:rsidRDefault="00D91F2B" w:rsidP="00F90E52">
            <w:pPr>
              <w:rPr>
                <w:rFonts w:ascii="Cambria" w:hAnsi="Cambria"/>
              </w:rPr>
            </w:pPr>
          </w:p>
        </w:tc>
        <w:tc>
          <w:tcPr>
            <w:tcW w:w="1559" w:type="dxa"/>
          </w:tcPr>
          <w:p w14:paraId="241D7E64" w14:textId="77777777" w:rsidR="00D91F2B" w:rsidRPr="00823F01" w:rsidRDefault="00D91F2B" w:rsidP="00F90E52">
            <w:pPr>
              <w:rPr>
                <w:rFonts w:ascii="Cambria" w:hAnsi="Cambria"/>
              </w:rPr>
            </w:pPr>
          </w:p>
        </w:tc>
        <w:tc>
          <w:tcPr>
            <w:tcW w:w="2457" w:type="dxa"/>
          </w:tcPr>
          <w:p w14:paraId="1A86774E" w14:textId="77777777" w:rsidR="00D91F2B" w:rsidRPr="00823F01" w:rsidRDefault="00D91F2B" w:rsidP="00F90E52">
            <w:pPr>
              <w:rPr>
                <w:rFonts w:ascii="Cambria" w:hAnsi="Cambria"/>
              </w:rPr>
            </w:pPr>
          </w:p>
        </w:tc>
        <w:tc>
          <w:tcPr>
            <w:tcW w:w="1098" w:type="dxa"/>
          </w:tcPr>
          <w:p w14:paraId="339BAEEC" w14:textId="77777777" w:rsidR="00D91F2B" w:rsidRPr="00823F01" w:rsidRDefault="00D91F2B" w:rsidP="00F90E52">
            <w:pPr>
              <w:rPr>
                <w:rFonts w:ascii="Cambria" w:hAnsi="Cambria"/>
              </w:rPr>
            </w:pPr>
          </w:p>
        </w:tc>
      </w:tr>
      <w:tr w:rsidR="00D91F2B" w:rsidRPr="00823F01" w14:paraId="1E6A303C" w14:textId="77777777" w:rsidTr="00F90E52">
        <w:tc>
          <w:tcPr>
            <w:tcW w:w="1869" w:type="dxa"/>
            <w:vMerge/>
          </w:tcPr>
          <w:p w14:paraId="6996BCAD" w14:textId="77777777" w:rsidR="00D91F2B" w:rsidRPr="00823F01" w:rsidRDefault="00D91F2B" w:rsidP="00F90E52">
            <w:pPr>
              <w:rPr>
                <w:rFonts w:ascii="Cambria" w:hAnsi="Cambria"/>
                <w:b/>
                <w:color w:val="4F81BD"/>
              </w:rPr>
            </w:pPr>
          </w:p>
        </w:tc>
        <w:tc>
          <w:tcPr>
            <w:tcW w:w="2040" w:type="dxa"/>
          </w:tcPr>
          <w:p w14:paraId="56D13142" w14:textId="77777777" w:rsidR="00D91F2B" w:rsidRPr="00823F01" w:rsidRDefault="00D91F2B" w:rsidP="00F90E52">
            <w:pPr>
              <w:rPr>
                <w:rFonts w:ascii="Cambria" w:hAnsi="Cambria"/>
                <w:color w:val="000000"/>
              </w:rPr>
            </w:pPr>
            <w:r w:rsidRPr="00823F01">
              <w:rPr>
                <w:rFonts w:ascii="Cambria" w:hAnsi="Cambria"/>
                <w:color w:val="000000"/>
              </w:rPr>
              <w:t>Recording progress</w:t>
            </w:r>
          </w:p>
        </w:tc>
        <w:tc>
          <w:tcPr>
            <w:tcW w:w="2153" w:type="dxa"/>
          </w:tcPr>
          <w:p w14:paraId="325B86D8" w14:textId="77777777" w:rsidR="00D91F2B" w:rsidRPr="00823F01" w:rsidRDefault="00D91F2B" w:rsidP="00F90E52">
            <w:pPr>
              <w:rPr>
                <w:rFonts w:ascii="Cambria" w:hAnsi="Cambria"/>
                <w:color w:val="000000"/>
              </w:rPr>
            </w:pPr>
            <w:r w:rsidRPr="00823F01">
              <w:rPr>
                <w:rFonts w:ascii="Cambria" w:hAnsi="Cambria"/>
                <w:color w:val="000000"/>
              </w:rPr>
              <w:t xml:space="preserve">6.3 Keeping records                          </w:t>
            </w:r>
          </w:p>
          <w:p w14:paraId="7C50EC73" w14:textId="77777777" w:rsidR="00D91F2B" w:rsidRPr="00823F01" w:rsidRDefault="00D91F2B" w:rsidP="00F90E52">
            <w:pPr>
              <w:rPr>
                <w:rFonts w:ascii="Cambria" w:hAnsi="Cambria"/>
                <w:color w:val="000000"/>
              </w:rPr>
            </w:pPr>
            <w:r w:rsidRPr="00823F01">
              <w:rPr>
                <w:rFonts w:ascii="Cambria" w:hAnsi="Cambria"/>
                <w:color w:val="000000"/>
              </w:rPr>
              <w:t xml:space="preserve">6.4 Analysing Anne's records         </w:t>
            </w:r>
          </w:p>
          <w:p w14:paraId="478BEBC4" w14:textId="77777777" w:rsidR="00D91F2B" w:rsidRPr="00823F01" w:rsidRDefault="00D91F2B" w:rsidP="00F90E52">
            <w:pPr>
              <w:rPr>
                <w:rFonts w:ascii="Cambria" w:hAnsi="Cambria"/>
                <w:color w:val="000000"/>
              </w:rPr>
            </w:pPr>
            <w:r w:rsidRPr="00823F01">
              <w:rPr>
                <w:rFonts w:ascii="Cambria" w:hAnsi="Cambria"/>
                <w:color w:val="000000"/>
              </w:rPr>
              <w:t>6.5 Keeping reading records</w:t>
            </w:r>
          </w:p>
        </w:tc>
        <w:tc>
          <w:tcPr>
            <w:tcW w:w="1276" w:type="dxa"/>
          </w:tcPr>
          <w:p w14:paraId="5DE09EEF" w14:textId="77777777" w:rsidR="00D91F2B" w:rsidRPr="00823F01" w:rsidRDefault="00D91F2B" w:rsidP="00F90E52">
            <w:pPr>
              <w:rPr>
                <w:rFonts w:ascii="Cambria" w:hAnsi="Cambria"/>
                <w:color w:val="000000"/>
              </w:rPr>
            </w:pPr>
            <w:r w:rsidRPr="00823F01">
              <w:rPr>
                <w:rFonts w:ascii="Cambria" w:hAnsi="Cambria"/>
                <w:color w:val="000000"/>
              </w:rPr>
              <w:t>6.3 A reading record book</w:t>
            </w:r>
          </w:p>
          <w:p w14:paraId="0D3E23C6" w14:textId="77777777" w:rsidR="00D91F2B" w:rsidRPr="00823F01" w:rsidRDefault="00D91F2B" w:rsidP="00F90E52">
            <w:pPr>
              <w:rPr>
                <w:rFonts w:ascii="Cambria" w:hAnsi="Cambria"/>
              </w:rPr>
            </w:pPr>
          </w:p>
        </w:tc>
        <w:tc>
          <w:tcPr>
            <w:tcW w:w="1701" w:type="dxa"/>
          </w:tcPr>
          <w:p w14:paraId="26D69E79" w14:textId="020F3E44" w:rsidR="00D91F2B" w:rsidRPr="00823F01" w:rsidRDefault="00D91F2B" w:rsidP="007E128D">
            <w:pPr>
              <w:rPr>
                <w:rFonts w:ascii="Cambria" w:hAnsi="Cambria"/>
              </w:rPr>
            </w:pPr>
            <w:r w:rsidRPr="00823F01">
              <w:rPr>
                <w:rFonts w:ascii="Cambria" w:hAnsi="Cambria"/>
                <w:b/>
                <w:bCs/>
                <w:color w:val="000000"/>
              </w:rPr>
              <w:t>Document:</w:t>
            </w:r>
            <w:r w:rsidRPr="00823F01">
              <w:rPr>
                <w:rFonts w:ascii="Cambria" w:hAnsi="Cambria"/>
                <w:color w:val="000000"/>
              </w:rPr>
              <w:t xml:space="preserve"> Class reading progress record      </w:t>
            </w:r>
            <w:r w:rsidRPr="00823F01">
              <w:rPr>
                <w:rFonts w:ascii="Cambria" w:hAnsi="Cambria"/>
                <w:b/>
                <w:bCs/>
                <w:color w:val="000000"/>
              </w:rPr>
              <w:t xml:space="preserve">Document: </w:t>
            </w:r>
            <w:r w:rsidRPr="00823F01">
              <w:rPr>
                <w:rFonts w:ascii="Cambria" w:hAnsi="Cambria"/>
                <w:color w:val="000000"/>
              </w:rPr>
              <w:t xml:space="preserve">Individual </w:t>
            </w:r>
            <w:r w:rsidRPr="00823F01">
              <w:rPr>
                <w:rFonts w:ascii="Cambria" w:hAnsi="Cambria"/>
                <w:color w:val="000000"/>
              </w:rPr>
              <w:lastRenderedPageBreak/>
              <w:t>progress record                    6.5</w:t>
            </w:r>
            <w:r w:rsidRPr="00823F01">
              <w:rPr>
                <w:rFonts w:ascii="Cambria" w:hAnsi="Cambria"/>
                <w:b/>
                <w:bCs/>
                <w:color w:val="000000"/>
              </w:rPr>
              <w:t xml:space="preserve"> </w:t>
            </w:r>
            <w:r w:rsidRPr="00823F01">
              <w:rPr>
                <w:rFonts w:ascii="Cambria" w:hAnsi="Cambria"/>
                <w:color w:val="000000"/>
              </w:rPr>
              <w:t>Individual reading record for Paxima</w:t>
            </w:r>
          </w:p>
        </w:tc>
        <w:tc>
          <w:tcPr>
            <w:tcW w:w="1559" w:type="dxa"/>
          </w:tcPr>
          <w:p w14:paraId="128A42A1" w14:textId="77777777" w:rsidR="00D91F2B" w:rsidRPr="00823F01" w:rsidRDefault="00D91F2B" w:rsidP="00F90E52">
            <w:pPr>
              <w:rPr>
                <w:rFonts w:ascii="Cambria" w:hAnsi="Cambria"/>
              </w:rPr>
            </w:pPr>
          </w:p>
        </w:tc>
        <w:tc>
          <w:tcPr>
            <w:tcW w:w="2457" w:type="dxa"/>
          </w:tcPr>
          <w:p w14:paraId="5D2AD694" w14:textId="77777777" w:rsidR="00D91F2B" w:rsidRPr="00823F01" w:rsidRDefault="00D91F2B" w:rsidP="00F90E52">
            <w:pPr>
              <w:rPr>
                <w:rFonts w:ascii="Cambria" w:hAnsi="Cambria"/>
              </w:rPr>
            </w:pPr>
          </w:p>
        </w:tc>
        <w:tc>
          <w:tcPr>
            <w:tcW w:w="1098" w:type="dxa"/>
          </w:tcPr>
          <w:p w14:paraId="4F76DF87" w14:textId="77777777" w:rsidR="00D91F2B" w:rsidRPr="00823F01" w:rsidRDefault="00D91F2B" w:rsidP="00F90E52">
            <w:pPr>
              <w:rPr>
                <w:rFonts w:ascii="Cambria" w:hAnsi="Cambria"/>
              </w:rPr>
            </w:pPr>
          </w:p>
        </w:tc>
      </w:tr>
      <w:tr w:rsidR="00D91F2B" w:rsidRPr="00823F01" w14:paraId="2151F560" w14:textId="77777777" w:rsidTr="00F90E52">
        <w:tc>
          <w:tcPr>
            <w:tcW w:w="1869" w:type="dxa"/>
            <w:vMerge/>
          </w:tcPr>
          <w:p w14:paraId="6AC940BD" w14:textId="77777777" w:rsidR="00D91F2B" w:rsidRPr="00823F01" w:rsidRDefault="00D91F2B" w:rsidP="00F90E52">
            <w:pPr>
              <w:rPr>
                <w:rFonts w:ascii="Cambria" w:hAnsi="Cambria"/>
                <w:b/>
                <w:color w:val="4F81BD"/>
              </w:rPr>
            </w:pPr>
          </w:p>
        </w:tc>
        <w:tc>
          <w:tcPr>
            <w:tcW w:w="2040" w:type="dxa"/>
          </w:tcPr>
          <w:p w14:paraId="45C595C9" w14:textId="77777777" w:rsidR="00D91F2B" w:rsidRPr="00823F01" w:rsidRDefault="00D91F2B" w:rsidP="00F90E52">
            <w:pPr>
              <w:rPr>
                <w:rFonts w:ascii="Cambria" w:hAnsi="Cambria"/>
                <w:color w:val="000000"/>
              </w:rPr>
            </w:pPr>
            <w:r w:rsidRPr="00823F01">
              <w:rPr>
                <w:rFonts w:ascii="Cambria" w:hAnsi="Cambria"/>
                <w:color w:val="000000"/>
              </w:rPr>
              <w:t>Strategies to assess children's reading</w:t>
            </w:r>
          </w:p>
        </w:tc>
        <w:tc>
          <w:tcPr>
            <w:tcW w:w="2153" w:type="dxa"/>
          </w:tcPr>
          <w:p w14:paraId="48101510" w14:textId="77777777" w:rsidR="00D91F2B" w:rsidRPr="00823F01" w:rsidRDefault="00D91F2B" w:rsidP="00F90E52">
            <w:pPr>
              <w:rPr>
                <w:rFonts w:ascii="Cambria" w:hAnsi="Cambria"/>
                <w:color w:val="000000"/>
              </w:rPr>
            </w:pPr>
            <w:r w:rsidRPr="00823F01">
              <w:rPr>
                <w:rFonts w:ascii="Cambria" w:hAnsi="Cambria"/>
                <w:color w:val="000000"/>
              </w:rPr>
              <w:t>6.6 Strategies to assess reading</w:t>
            </w:r>
          </w:p>
        </w:tc>
        <w:tc>
          <w:tcPr>
            <w:tcW w:w="1276" w:type="dxa"/>
          </w:tcPr>
          <w:p w14:paraId="5319CD9B" w14:textId="1DD4555A" w:rsidR="00D91F2B" w:rsidRPr="00823F01" w:rsidRDefault="00D91F2B" w:rsidP="007E128D">
            <w:pPr>
              <w:rPr>
                <w:rFonts w:ascii="Cambria" w:hAnsi="Cambria"/>
              </w:rPr>
            </w:pPr>
            <w:r w:rsidRPr="00823F01">
              <w:rPr>
                <w:rFonts w:ascii="Cambria" w:hAnsi="Cambria"/>
                <w:color w:val="000000"/>
              </w:rPr>
              <w:t>6.4 Two examples of using stories</w:t>
            </w:r>
          </w:p>
        </w:tc>
        <w:tc>
          <w:tcPr>
            <w:tcW w:w="1701" w:type="dxa"/>
          </w:tcPr>
          <w:p w14:paraId="1FF18FEC" w14:textId="77777777" w:rsidR="00D91F2B" w:rsidRPr="00823F01" w:rsidRDefault="00D91F2B" w:rsidP="00F90E52">
            <w:pPr>
              <w:rPr>
                <w:rFonts w:ascii="Cambria" w:hAnsi="Cambria"/>
              </w:rPr>
            </w:pPr>
          </w:p>
        </w:tc>
        <w:tc>
          <w:tcPr>
            <w:tcW w:w="1559" w:type="dxa"/>
          </w:tcPr>
          <w:p w14:paraId="112B17B2" w14:textId="77777777" w:rsidR="00D91F2B" w:rsidRPr="00823F01" w:rsidRDefault="00D91F2B" w:rsidP="00F90E52">
            <w:pPr>
              <w:rPr>
                <w:rFonts w:ascii="Cambria" w:hAnsi="Cambria"/>
              </w:rPr>
            </w:pPr>
          </w:p>
        </w:tc>
        <w:tc>
          <w:tcPr>
            <w:tcW w:w="2457" w:type="dxa"/>
          </w:tcPr>
          <w:p w14:paraId="3D38BBAA" w14:textId="77777777" w:rsidR="00D91F2B" w:rsidRPr="00823F01" w:rsidRDefault="00D91F2B" w:rsidP="00F90E52">
            <w:pPr>
              <w:rPr>
                <w:rFonts w:ascii="Cambria" w:hAnsi="Cambria"/>
              </w:rPr>
            </w:pPr>
            <w:r w:rsidRPr="00823F01">
              <w:rPr>
                <w:rFonts w:ascii="Cambria" w:hAnsi="Cambria"/>
              </w:rPr>
              <w:t>Table 6.1</w:t>
            </w:r>
          </w:p>
        </w:tc>
        <w:tc>
          <w:tcPr>
            <w:tcW w:w="1098" w:type="dxa"/>
          </w:tcPr>
          <w:p w14:paraId="448444D8" w14:textId="77777777" w:rsidR="00D91F2B" w:rsidRPr="00823F01" w:rsidRDefault="00D91F2B" w:rsidP="00F90E52">
            <w:pPr>
              <w:rPr>
                <w:rFonts w:ascii="Cambria" w:hAnsi="Cambria"/>
              </w:rPr>
            </w:pPr>
          </w:p>
        </w:tc>
      </w:tr>
      <w:tr w:rsidR="00D91F2B" w:rsidRPr="00823F01" w14:paraId="3ECE4415" w14:textId="77777777" w:rsidTr="00F90E52">
        <w:tc>
          <w:tcPr>
            <w:tcW w:w="1869" w:type="dxa"/>
            <w:vMerge/>
          </w:tcPr>
          <w:p w14:paraId="603F34B9" w14:textId="77777777" w:rsidR="00D91F2B" w:rsidRPr="00823F01" w:rsidRDefault="00D91F2B" w:rsidP="00F90E52">
            <w:pPr>
              <w:rPr>
                <w:rFonts w:ascii="Cambria" w:hAnsi="Cambria"/>
                <w:b/>
                <w:color w:val="4F81BD"/>
              </w:rPr>
            </w:pPr>
          </w:p>
        </w:tc>
        <w:tc>
          <w:tcPr>
            <w:tcW w:w="2040" w:type="dxa"/>
          </w:tcPr>
          <w:p w14:paraId="73D676AB" w14:textId="77777777" w:rsidR="00D91F2B" w:rsidRPr="00823F01" w:rsidRDefault="00D91F2B" w:rsidP="00F90E52">
            <w:pPr>
              <w:rPr>
                <w:rFonts w:ascii="Cambria" w:hAnsi="Cambria"/>
                <w:color w:val="000000"/>
              </w:rPr>
            </w:pPr>
            <w:r w:rsidRPr="00823F01">
              <w:rPr>
                <w:rFonts w:ascii="Cambria" w:hAnsi="Cambria"/>
                <w:color w:val="000000"/>
              </w:rPr>
              <w:t>Supporting progression</w:t>
            </w:r>
          </w:p>
          <w:p w14:paraId="059379AF" w14:textId="77777777" w:rsidR="00D91F2B" w:rsidRPr="00823F01" w:rsidRDefault="00D91F2B" w:rsidP="00F90E52">
            <w:pPr>
              <w:rPr>
                <w:rFonts w:ascii="Cambria" w:hAnsi="Cambria"/>
                <w:b/>
              </w:rPr>
            </w:pPr>
          </w:p>
        </w:tc>
        <w:tc>
          <w:tcPr>
            <w:tcW w:w="2153" w:type="dxa"/>
          </w:tcPr>
          <w:p w14:paraId="05AFCFEC" w14:textId="77777777" w:rsidR="00D91F2B" w:rsidRPr="00823F01" w:rsidRDefault="00D91F2B" w:rsidP="00F90E52">
            <w:pPr>
              <w:rPr>
                <w:rFonts w:ascii="Cambria" w:hAnsi="Cambria"/>
                <w:color w:val="000000"/>
              </w:rPr>
            </w:pPr>
            <w:r w:rsidRPr="00823F01">
              <w:rPr>
                <w:rFonts w:ascii="Cambria" w:hAnsi="Cambria"/>
                <w:color w:val="000000"/>
              </w:rPr>
              <w:t>6.7 Analysing stories to support reading development</w:t>
            </w:r>
          </w:p>
        </w:tc>
        <w:tc>
          <w:tcPr>
            <w:tcW w:w="1276" w:type="dxa"/>
          </w:tcPr>
          <w:p w14:paraId="44C83DB1" w14:textId="77777777" w:rsidR="00D91F2B" w:rsidRPr="00823F01" w:rsidRDefault="00D91F2B" w:rsidP="00F90E52">
            <w:pPr>
              <w:rPr>
                <w:rFonts w:ascii="Cambria" w:hAnsi="Cambria"/>
              </w:rPr>
            </w:pPr>
          </w:p>
        </w:tc>
        <w:tc>
          <w:tcPr>
            <w:tcW w:w="1701" w:type="dxa"/>
          </w:tcPr>
          <w:p w14:paraId="29C9FCC9" w14:textId="75DB1C56" w:rsidR="00D91F2B" w:rsidRPr="00823F01" w:rsidRDefault="00D91F2B" w:rsidP="007E128D">
            <w:pPr>
              <w:rPr>
                <w:rFonts w:ascii="Cambria" w:hAnsi="Cambria"/>
              </w:rPr>
            </w:pPr>
            <w:r w:rsidRPr="00823F01">
              <w:rPr>
                <w:rFonts w:ascii="Cambria" w:hAnsi="Cambria"/>
                <w:color w:val="000000"/>
              </w:rPr>
              <w:t>6.7 Reading development template</w:t>
            </w:r>
          </w:p>
        </w:tc>
        <w:tc>
          <w:tcPr>
            <w:tcW w:w="1559" w:type="dxa"/>
          </w:tcPr>
          <w:p w14:paraId="44F37F04" w14:textId="77777777" w:rsidR="00D91F2B" w:rsidRPr="00823F01" w:rsidRDefault="00D91F2B" w:rsidP="00F90E52">
            <w:pPr>
              <w:rPr>
                <w:rFonts w:ascii="Cambria" w:hAnsi="Cambria"/>
              </w:rPr>
            </w:pPr>
          </w:p>
        </w:tc>
        <w:tc>
          <w:tcPr>
            <w:tcW w:w="2457" w:type="dxa"/>
          </w:tcPr>
          <w:p w14:paraId="4C5C87AE" w14:textId="77777777" w:rsidR="00D91F2B" w:rsidRPr="00823F01" w:rsidRDefault="00D91F2B" w:rsidP="00F90E52">
            <w:pPr>
              <w:rPr>
                <w:rFonts w:ascii="Cambria" w:hAnsi="Cambria"/>
              </w:rPr>
            </w:pPr>
            <w:r w:rsidRPr="00EF799C">
              <w:rPr>
                <w:rFonts w:ascii="Cambria" w:hAnsi="Cambria"/>
                <w:b/>
              </w:rPr>
              <w:t>Website</w:t>
            </w:r>
            <w:r w:rsidRPr="00823F01">
              <w:rPr>
                <w:rFonts w:ascii="Cambria" w:hAnsi="Cambria"/>
              </w:rPr>
              <w:t xml:space="preserve"> ASb</w:t>
            </w:r>
          </w:p>
        </w:tc>
        <w:tc>
          <w:tcPr>
            <w:tcW w:w="1098" w:type="dxa"/>
          </w:tcPr>
          <w:p w14:paraId="14CE0624" w14:textId="77777777" w:rsidR="00D91F2B" w:rsidRPr="00823F01" w:rsidRDefault="00D91F2B" w:rsidP="00F90E52">
            <w:pPr>
              <w:rPr>
                <w:rFonts w:ascii="Cambria" w:hAnsi="Cambria"/>
              </w:rPr>
            </w:pPr>
          </w:p>
        </w:tc>
      </w:tr>
      <w:tr w:rsidR="00D91F2B" w:rsidRPr="00823F01" w14:paraId="75FA3A69" w14:textId="77777777" w:rsidTr="00F90E52">
        <w:tc>
          <w:tcPr>
            <w:tcW w:w="1869" w:type="dxa"/>
            <w:vMerge/>
          </w:tcPr>
          <w:p w14:paraId="0A16AB87" w14:textId="77777777" w:rsidR="00D91F2B" w:rsidRPr="00823F01" w:rsidRDefault="00D91F2B" w:rsidP="00F90E52">
            <w:pPr>
              <w:rPr>
                <w:rFonts w:ascii="Cambria" w:hAnsi="Cambria"/>
                <w:b/>
                <w:color w:val="4F81BD"/>
              </w:rPr>
            </w:pPr>
          </w:p>
        </w:tc>
        <w:tc>
          <w:tcPr>
            <w:tcW w:w="2040" w:type="dxa"/>
          </w:tcPr>
          <w:p w14:paraId="22BF21FA" w14:textId="77777777" w:rsidR="00D91F2B" w:rsidRPr="00823F01" w:rsidRDefault="00D91F2B" w:rsidP="00F90E52">
            <w:pPr>
              <w:rPr>
                <w:rFonts w:ascii="Cambria" w:hAnsi="Cambria"/>
                <w:color w:val="000000"/>
              </w:rPr>
            </w:pPr>
            <w:r w:rsidRPr="00823F01">
              <w:rPr>
                <w:rFonts w:ascii="Cambria" w:hAnsi="Cambria"/>
                <w:color w:val="000000"/>
              </w:rPr>
              <w:t>End of course assessment</w:t>
            </w:r>
          </w:p>
          <w:p w14:paraId="198735AF" w14:textId="77777777" w:rsidR="00D91F2B" w:rsidRPr="00823F01" w:rsidRDefault="00D91F2B" w:rsidP="00F90E52">
            <w:pPr>
              <w:rPr>
                <w:rFonts w:ascii="Cambria" w:hAnsi="Cambria"/>
                <w:b/>
              </w:rPr>
            </w:pPr>
          </w:p>
        </w:tc>
        <w:tc>
          <w:tcPr>
            <w:tcW w:w="2153" w:type="dxa"/>
          </w:tcPr>
          <w:p w14:paraId="73234773" w14:textId="77777777" w:rsidR="00D91F2B" w:rsidRPr="00823F01" w:rsidRDefault="00D91F2B" w:rsidP="00F90E52">
            <w:pPr>
              <w:rPr>
                <w:rFonts w:ascii="Cambria" w:hAnsi="Cambria"/>
                <w:color w:val="000000"/>
              </w:rPr>
            </w:pPr>
            <w:r w:rsidRPr="00823F01">
              <w:rPr>
                <w:rFonts w:ascii="Cambria" w:hAnsi="Cambria"/>
                <w:color w:val="000000"/>
              </w:rPr>
              <w:t xml:space="preserve">6.8 Part 1 - Contributing to African Storybook   </w:t>
            </w:r>
          </w:p>
          <w:p w14:paraId="2B78EE8E" w14:textId="77777777" w:rsidR="00D91F2B" w:rsidRPr="00823F01" w:rsidRDefault="00D91F2B" w:rsidP="00F90E52">
            <w:pPr>
              <w:rPr>
                <w:rFonts w:ascii="Cambria" w:hAnsi="Cambria"/>
                <w:color w:val="3366FF"/>
              </w:rPr>
            </w:pPr>
            <w:r w:rsidRPr="00823F01">
              <w:rPr>
                <w:rFonts w:ascii="Cambria" w:hAnsi="Cambria"/>
                <w:color w:val="000000"/>
              </w:rPr>
              <w:t xml:space="preserve">Part 2 - Blog post   </w:t>
            </w:r>
            <w:r w:rsidRPr="00823F01">
              <w:rPr>
                <w:rFonts w:ascii="Cambria" w:hAnsi="Cambria"/>
                <w:color w:val="3366FF"/>
              </w:rPr>
              <w:t xml:space="preserve"> </w:t>
            </w:r>
          </w:p>
          <w:p w14:paraId="59648717" w14:textId="77777777" w:rsidR="00D91F2B" w:rsidRPr="00823F01" w:rsidRDefault="00D91F2B" w:rsidP="00F90E52">
            <w:pPr>
              <w:rPr>
                <w:rFonts w:ascii="Cambria" w:hAnsi="Cambria"/>
                <w:color w:val="000000"/>
              </w:rPr>
            </w:pPr>
            <w:r w:rsidRPr="00823F01">
              <w:rPr>
                <w:rFonts w:ascii="Cambria" w:hAnsi="Cambria"/>
                <w:b/>
                <w:bCs/>
                <w:color w:val="3366FF"/>
              </w:rPr>
              <w:t>* Participants MUST complete 'Confirmation of activity completion' at end of Part 1</w:t>
            </w:r>
          </w:p>
        </w:tc>
        <w:tc>
          <w:tcPr>
            <w:tcW w:w="1276" w:type="dxa"/>
          </w:tcPr>
          <w:p w14:paraId="009F5E77" w14:textId="77777777" w:rsidR="00D91F2B" w:rsidRPr="00823F01" w:rsidRDefault="00D91F2B" w:rsidP="00F90E52">
            <w:pPr>
              <w:rPr>
                <w:rFonts w:ascii="Cambria" w:hAnsi="Cambria"/>
              </w:rPr>
            </w:pPr>
          </w:p>
        </w:tc>
        <w:tc>
          <w:tcPr>
            <w:tcW w:w="1701" w:type="dxa"/>
          </w:tcPr>
          <w:p w14:paraId="7CF7BE4A" w14:textId="77777777" w:rsidR="00D91F2B" w:rsidRPr="00823F01" w:rsidRDefault="00D91F2B" w:rsidP="00F90E52">
            <w:pPr>
              <w:rPr>
                <w:rFonts w:ascii="Cambria" w:hAnsi="Cambria"/>
              </w:rPr>
            </w:pPr>
          </w:p>
        </w:tc>
        <w:tc>
          <w:tcPr>
            <w:tcW w:w="1559" w:type="dxa"/>
          </w:tcPr>
          <w:p w14:paraId="474C0C87" w14:textId="77777777" w:rsidR="00D91F2B" w:rsidRPr="00823F01" w:rsidRDefault="00D91F2B" w:rsidP="00F90E52">
            <w:pPr>
              <w:rPr>
                <w:rFonts w:ascii="Cambria" w:hAnsi="Cambria"/>
                <w:color w:val="000000"/>
              </w:rPr>
            </w:pPr>
            <w:r w:rsidRPr="00823F01">
              <w:rPr>
                <w:rFonts w:ascii="Cambria" w:hAnsi="Cambria"/>
                <w:color w:val="000000"/>
              </w:rPr>
              <w:t>One upload to African Storybook - Part 1. One upload to blog on course - Part 2</w:t>
            </w:r>
          </w:p>
          <w:p w14:paraId="4B896EC9" w14:textId="77777777" w:rsidR="00D91F2B" w:rsidRPr="00823F01" w:rsidRDefault="00D91F2B" w:rsidP="00F90E52">
            <w:pPr>
              <w:rPr>
                <w:rFonts w:ascii="Cambria" w:hAnsi="Cambria"/>
              </w:rPr>
            </w:pPr>
          </w:p>
        </w:tc>
        <w:tc>
          <w:tcPr>
            <w:tcW w:w="2457" w:type="dxa"/>
          </w:tcPr>
          <w:p w14:paraId="726BE364" w14:textId="77777777" w:rsidR="00D91F2B" w:rsidRPr="00823F01" w:rsidRDefault="00D91F2B" w:rsidP="00F90E52">
            <w:pPr>
              <w:rPr>
                <w:rFonts w:ascii="Cambria" w:hAnsi="Cambria"/>
              </w:rPr>
            </w:pPr>
          </w:p>
        </w:tc>
        <w:tc>
          <w:tcPr>
            <w:tcW w:w="1098" w:type="dxa"/>
          </w:tcPr>
          <w:p w14:paraId="2FFF7362" w14:textId="77777777" w:rsidR="00D91F2B" w:rsidRPr="00823F01" w:rsidRDefault="00D91F2B" w:rsidP="00F90E52">
            <w:pPr>
              <w:rPr>
                <w:rFonts w:ascii="Cambria" w:hAnsi="Cambria"/>
              </w:rPr>
            </w:pPr>
          </w:p>
        </w:tc>
      </w:tr>
      <w:tr w:rsidR="00D91F2B" w:rsidRPr="00823F01" w14:paraId="52AB9AA9" w14:textId="77777777" w:rsidTr="00F90E52">
        <w:tc>
          <w:tcPr>
            <w:tcW w:w="1869" w:type="dxa"/>
            <w:vMerge/>
          </w:tcPr>
          <w:p w14:paraId="1B9FB6BF" w14:textId="77777777" w:rsidR="00D91F2B" w:rsidRPr="00823F01" w:rsidRDefault="00D91F2B" w:rsidP="00F90E52">
            <w:pPr>
              <w:rPr>
                <w:rFonts w:ascii="Cambria" w:hAnsi="Cambria"/>
                <w:b/>
                <w:color w:val="4F81BD"/>
              </w:rPr>
            </w:pPr>
          </w:p>
        </w:tc>
        <w:tc>
          <w:tcPr>
            <w:tcW w:w="2040" w:type="dxa"/>
          </w:tcPr>
          <w:p w14:paraId="78C49E93" w14:textId="77777777" w:rsidR="00D91F2B" w:rsidRDefault="00D91F2B" w:rsidP="007E128D">
            <w:pPr>
              <w:rPr>
                <w:rFonts w:ascii="Cambria" w:hAnsi="Cambria"/>
                <w:color w:val="000000"/>
              </w:rPr>
            </w:pPr>
            <w:r w:rsidRPr="00823F01">
              <w:rPr>
                <w:rFonts w:ascii="Cambria" w:hAnsi="Cambria"/>
                <w:color w:val="000000"/>
              </w:rPr>
              <w:t>Final words</w:t>
            </w:r>
          </w:p>
          <w:p w14:paraId="0267FA33" w14:textId="71DAFA63" w:rsidR="007E128D" w:rsidRPr="00823F01" w:rsidRDefault="007E128D" w:rsidP="007E128D">
            <w:pPr>
              <w:rPr>
                <w:rFonts w:ascii="Cambria" w:hAnsi="Cambria"/>
                <w:b/>
              </w:rPr>
            </w:pPr>
          </w:p>
        </w:tc>
        <w:tc>
          <w:tcPr>
            <w:tcW w:w="2153" w:type="dxa"/>
          </w:tcPr>
          <w:p w14:paraId="69F61B77" w14:textId="77777777" w:rsidR="00D91F2B" w:rsidRPr="00823F01" w:rsidRDefault="00D91F2B" w:rsidP="00F90E52">
            <w:pPr>
              <w:rPr>
                <w:rFonts w:ascii="Cambria" w:hAnsi="Cambria"/>
              </w:rPr>
            </w:pPr>
          </w:p>
        </w:tc>
        <w:tc>
          <w:tcPr>
            <w:tcW w:w="1276" w:type="dxa"/>
          </w:tcPr>
          <w:p w14:paraId="21889321" w14:textId="77777777" w:rsidR="00D91F2B" w:rsidRPr="00823F01" w:rsidRDefault="00D91F2B" w:rsidP="00F90E52">
            <w:pPr>
              <w:rPr>
                <w:rFonts w:ascii="Cambria" w:hAnsi="Cambria"/>
              </w:rPr>
            </w:pPr>
          </w:p>
        </w:tc>
        <w:tc>
          <w:tcPr>
            <w:tcW w:w="1701" w:type="dxa"/>
          </w:tcPr>
          <w:p w14:paraId="0F811CE0" w14:textId="77777777" w:rsidR="00D91F2B" w:rsidRPr="00823F01" w:rsidRDefault="00D91F2B" w:rsidP="00F90E52">
            <w:pPr>
              <w:rPr>
                <w:rFonts w:ascii="Cambria" w:hAnsi="Cambria"/>
              </w:rPr>
            </w:pPr>
          </w:p>
        </w:tc>
        <w:tc>
          <w:tcPr>
            <w:tcW w:w="1559" w:type="dxa"/>
          </w:tcPr>
          <w:p w14:paraId="673D8694" w14:textId="77777777" w:rsidR="00D91F2B" w:rsidRPr="00823F01" w:rsidRDefault="00D91F2B" w:rsidP="00F90E52">
            <w:pPr>
              <w:rPr>
                <w:rFonts w:ascii="Cambria" w:hAnsi="Cambria"/>
              </w:rPr>
            </w:pPr>
          </w:p>
        </w:tc>
        <w:tc>
          <w:tcPr>
            <w:tcW w:w="2457" w:type="dxa"/>
          </w:tcPr>
          <w:p w14:paraId="3E60C75D" w14:textId="77777777" w:rsidR="00D91F2B" w:rsidRPr="00823F01" w:rsidRDefault="00D91F2B" w:rsidP="00F90E52">
            <w:pPr>
              <w:rPr>
                <w:rFonts w:ascii="Cambria" w:hAnsi="Cambria"/>
              </w:rPr>
            </w:pPr>
          </w:p>
        </w:tc>
        <w:tc>
          <w:tcPr>
            <w:tcW w:w="1098" w:type="dxa"/>
          </w:tcPr>
          <w:p w14:paraId="21CD0E55" w14:textId="77777777" w:rsidR="00D91F2B" w:rsidRPr="00823F01" w:rsidRDefault="00D91F2B" w:rsidP="00F90E52">
            <w:pPr>
              <w:rPr>
                <w:rFonts w:ascii="Cambria" w:hAnsi="Cambria"/>
              </w:rPr>
            </w:pPr>
          </w:p>
        </w:tc>
      </w:tr>
    </w:tbl>
    <w:p w14:paraId="1C591FB0" w14:textId="77777777" w:rsidR="00D91F2B" w:rsidRPr="00823F01" w:rsidRDefault="00D91F2B" w:rsidP="00D91F2B">
      <w:pPr>
        <w:rPr>
          <w:rFonts w:ascii="Cambria" w:eastAsia="MS Mincho" w:hAnsi="Cambria"/>
          <w:b/>
        </w:rPr>
      </w:pPr>
    </w:p>
    <w:p w14:paraId="222151B2" w14:textId="77777777" w:rsidR="00D91F2B" w:rsidRPr="00823F01" w:rsidRDefault="00D91F2B" w:rsidP="00D91F2B">
      <w:pPr>
        <w:keepNext/>
        <w:keepLines/>
        <w:spacing w:before="80"/>
        <w:outlineLvl w:val="2"/>
        <w:rPr>
          <w:rFonts w:ascii="Cambria" w:eastAsia="MS Gothic" w:hAnsi="Cambria"/>
          <w:b/>
          <w:bCs/>
        </w:rPr>
        <w:sectPr w:rsidR="00D91F2B" w:rsidRPr="00823F01" w:rsidSect="00F56410">
          <w:pgSz w:w="16817" w:h="11901" w:orient="landscape"/>
          <w:pgMar w:top="1797" w:right="1440" w:bottom="1797" w:left="1440" w:header="709" w:footer="709" w:gutter="0"/>
          <w:cols w:space="708"/>
        </w:sectPr>
      </w:pPr>
    </w:p>
    <w:p w14:paraId="081383A1" w14:textId="1473E3BC" w:rsidR="00381EAA" w:rsidRPr="007E128D" w:rsidRDefault="00F56410" w:rsidP="006A44B7">
      <w:pPr>
        <w:pStyle w:val="Heading3"/>
      </w:pPr>
      <w:bookmarkStart w:id="31" w:name="_Toc489604245"/>
      <w:bookmarkStart w:id="32" w:name="_Toc514764206"/>
      <w:bookmarkStart w:id="33" w:name="_Toc522281913"/>
      <w:r w:rsidRPr="007E128D">
        <w:lastRenderedPageBreak/>
        <w:t>Appendix 2</w:t>
      </w:r>
      <w:r w:rsidR="00381EAA" w:rsidRPr="007E128D">
        <w:t xml:space="preserve">: </w:t>
      </w:r>
      <w:bookmarkEnd w:id="31"/>
      <w:r w:rsidR="00381EAA" w:rsidRPr="007E128D">
        <w:t>Participant Register</w:t>
      </w:r>
      <w:bookmarkEnd w:id="32"/>
      <w:bookmarkEnd w:id="33"/>
      <w:r w:rsidR="00381EAA" w:rsidRPr="007E128D">
        <w:t xml:space="preserve"> </w:t>
      </w:r>
      <w:r w:rsidRPr="007E128D">
        <w:br/>
      </w:r>
    </w:p>
    <w:p w14:paraId="6FAD74DA" w14:textId="02E52F7A" w:rsidR="00381EAA" w:rsidRPr="00823F01" w:rsidRDefault="00381EAA" w:rsidP="00381EAA">
      <w:pPr>
        <w:rPr>
          <w:rFonts w:ascii="Cambria" w:hAnsi="Cambria"/>
        </w:rPr>
      </w:pPr>
      <w:r w:rsidRPr="00823F01">
        <w:rPr>
          <w:rFonts w:ascii="Cambria" w:hAnsi="Cambria"/>
        </w:rPr>
        <w:t xml:space="preserve">You can use the table below to record the contact details of the </w:t>
      </w:r>
      <w:r w:rsidR="00FC7B95" w:rsidRPr="00823F01">
        <w:rPr>
          <w:rFonts w:ascii="Cambria" w:hAnsi="Cambria"/>
        </w:rPr>
        <w:t>BOC</w:t>
      </w:r>
      <w:r w:rsidRPr="00823F01">
        <w:rPr>
          <w:rFonts w:ascii="Cambria" w:hAnsi="Cambria"/>
        </w:rPr>
        <w:t xml:space="preserve"> participants in your institution or </w:t>
      </w:r>
      <w:r w:rsidR="00FC7B95" w:rsidRPr="00823F01">
        <w:rPr>
          <w:rFonts w:ascii="Cambria" w:hAnsi="Cambria"/>
        </w:rPr>
        <w:t>facilitation</w:t>
      </w:r>
      <w:r w:rsidRPr="00823F01">
        <w:rPr>
          <w:rFonts w:ascii="Cambria" w:hAnsi="Cambria"/>
        </w:rPr>
        <w:t xml:space="preserve"> group.</w:t>
      </w:r>
    </w:p>
    <w:p w14:paraId="6C68C654" w14:textId="77777777" w:rsidR="00381EAA" w:rsidRPr="00823F01" w:rsidRDefault="00381EAA" w:rsidP="00381EAA">
      <w:pPr>
        <w:rPr>
          <w:rFonts w:ascii="Cambria" w:hAnsi="Cambria"/>
        </w:rPr>
      </w:pPr>
    </w:p>
    <w:p w14:paraId="0A8D7D87" w14:textId="01178C67" w:rsidR="00381EAA" w:rsidRPr="00823F01" w:rsidRDefault="00381EAA" w:rsidP="00381EAA">
      <w:pPr>
        <w:rPr>
          <w:rFonts w:ascii="Cambria" w:hAnsi="Cambria"/>
        </w:rPr>
      </w:pPr>
      <w:r w:rsidRPr="00823F01">
        <w:rPr>
          <w:rFonts w:ascii="Cambria" w:hAnsi="Cambria"/>
        </w:rPr>
        <w:t xml:space="preserve">This will enable you to keep in touch after the end of the </w:t>
      </w:r>
      <w:r w:rsidR="00FC7B95" w:rsidRPr="00823F01">
        <w:rPr>
          <w:rFonts w:ascii="Cambria" w:hAnsi="Cambria"/>
        </w:rPr>
        <w:t>BOC</w:t>
      </w:r>
      <w:r w:rsidRPr="00823F01">
        <w:rPr>
          <w:rFonts w:ascii="Cambria" w:hAnsi="Cambria"/>
        </w:rPr>
        <w:t xml:space="preserve"> and to continue to work together as a group of professionals working to bring about change and to improve the quality of </w:t>
      </w:r>
      <w:r w:rsidR="00FC7B95" w:rsidRPr="00823F01">
        <w:rPr>
          <w:rFonts w:ascii="Cambria" w:hAnsi="Cambria"/>
        </w:rPr>
        <w:t>the teaching of early reading</w:t>
      </w:r>
      <w:r w:rsidRPr="00823F01">
        <w:rPr>
          <w:rFonts w:ascii="Cambria" w:hAnsi="Cambria"/>
        </w:rPr>
        <w:t xml:space="preserve"> in Africa. </w:t>
      </w:r>
    </w:p>
    <w:p w14:paraId="71156501" w14:textId="77777777" w:rsidR="00381EAA" w:rsidRPr="00823F01" w:rsidRDefault="00381EAA" w:rsidP="00381EAA">
      <w:pPr>
        <w:rPr>
          <w:rFonts w:ascii="Cambria" w:hAnsi="Cambria"/>
        </w:rPr>
      </w:pPr>
    </w:p>
    <w:tbl>
      <w:tblPr>
        <w:tblStyle w:val="TableGrid"/>
        <w:tblW w:w="10349" w:type="dxa"/>
        <w:tblInd w:w="-998" w:type="dxa"/>
        <w:tblLook w:val="04A0" w:firstRow="1" w:lastRow="0" w:firstColumn="1" w:lastColumn="0" w:noHBand="0" w:noVBand="1"/>
      </w:tblPr>
      <w:tblGrid>
        <w:gridCol w:w="2587"/>
        <w:gridCol w:w="2587"/>
        <w:gridCol w:w="2587"/>
        <w:gridCol w:w="2588"/>
      </w:tblGrid>
      <w:tr w:rsidR="00381EAA" w:rsidRPr="00823F01" w14:paraId="1E04824A" w14:textId="77777777" w:rsidTr="008F0181">
        <w:trPr>
          <w:trHeight w:val="340"/>
        </w:trPr>
        <w:tc>
          <w:tcPr>
            <w:tcW w:w="2587" w:type="dxa"/>
            <w:shd w:val="clear" w:color="auto" w:fill="C6D9F1" w:themeFill="text2" w:themeFillTint="33"/>
          </w:tcPr>
          <w:p w14:paraId="5CD0C3B5" w14:textId="77777777" w:rsidR="00381EAA" w:rsidRPr="00823F01" w:rsidRDefault="00381EAA" w:rsidP="008F0181">
            <w:pPr>
              <w:rPr>
                <w:rFonts w:ascii="Cambria" w:hAnsi="Cambria"/>
                <w:b/>
              </w:rPr>
            </w:pPr>
            <w:r w:rsidRPr="005711D4">
              <w:rPr>
                <w:rFonts w:ascii="Cambria" w:hAnsi="Cambria"/>
                <w:b/>
              </w:rPr>
              <w:t>Institution/organisation</w:t>
            </w:r>
          </w:p>
          <w:p w14:paraId="4FF0E9C5" w14:textId="77777777" w:rsidR="00381EAA" w:rsidRPr="00823F01" w:rsidRDefault="00381EAA" w:rsidP="008F0181">
            <w:pPr>
              <w:rPr>
                <w:rFonts w:ascii="Cambria" w:hAnsi="Cambria"/>
              </w:rPr>
            </w:pPr>
            <w:r w:rsidRPr="00823F01">
              <w:rPr>
                <w:rFonts w:ascii="Cambria" w:hAnsi="Cambria"/>
                <w:b/>
              </w:rPr>
              <w:t>/role</w:t>
            </w:r>
          </w:p>
        </w:tc>
        <w:tc>
          <w:tcPr>
            <w:tcW w:w="2587" w:type="dxa"/>
            <w:shd w:val="clear" w:color="auto" w:fill="C6D9F1" w:themeFill="text2" w:themeFillTint="33"/>
          </w:tcPr>
          <w:p w14:paraId="6844FD6F" w14:textId="77777777" w:rsidR="00381EAA" w:rsidRPr="00823F01" w:rsidRDefault="00381EAA" w:rsidP="008F0181">
            <w:pPr>
              <w:rPr>
                <w:rFonts w:ascii="Cambria" w:hAnsi="Cambria"/>
                <w:b/>
              </w:rPr>
            </w:pPr>
            <w:r w:rsidRPr="00823F01">
              <w:rPr>
                <w:rFonts w:ascii="Cambria" w:hAnsi="Cambria"/>
                <w:b/>
              </w:rPr>
              <w:t>Name</w:t>
            </w:r>
          </w:p>
          <w:p w14:paraId="39BB877B" w14:textId="77777777" w:rsidR="00381EAA" w:rsidRPr="00823F01" w:rsidRDefault="00381EAA" w:rsidP="008F0181">
            <w:pPr>
              <w:rPr>
                <w:rFonts w:ascii="Cambria" w:hAnsi="Cambria"/>
                <w:b/>
              </w:rPr>
            </w:pPr>
          </w:p>
        </w:tc>
        <w:tc>
          <w:tcPr>
            <w:tcW w:w="2587" w:type="dxa"/>
            <w:shd w:val="clear" w:color="auto" w:fill="C6D9F1" w:themeFill="text2" w:themeFillTint="33"/>
          </w:tcPr>
          <w:p w14:paraId="6A4952B2" w14:textId="77777777" w:rsidR="00381EAA" w:rsidRPr="00823F01" w:rsidRDefault="00381EAA" w:rsidP="008F0181">
            <w:pPr>
              <w:rPr>
                <w:rFonts w:ascii="Cambria" w:hAnsi="Cambria"/>
                <w:b/>
              </w:rPr>
            </w:pPr>
            <w:r w:rsidRPr="00823F01">
              <w:rPr>
                <w:rFonts w:ascii="Cambria" w:hAnsi="Cambria"/>
                <w:b/>
                <w:bCs/>
              </w:rPr>
              <w:t>Email address</w:t>
            </w:r>
            <w:r w:rsidRPr="00823F01">
              <w:rPr>
                <w:rFonts w:ascii="Cambria" w:hAnsi="Cambria"/>
                <w:b/>
                <w:bCs/>
              </w:rPr>
              <w:br/>
            </w:r>
          </w:p>
        </w:tc>
        <w:tc>
          <w:tcPr>
            <w:tcW w:w="2588" w:type="dxa"/>
            <w:shd w:val="clear" w:color="auto" w:fill="C6D9F1" w:themeFill="text2" w:themeFillTint="33"/>
          </w:tcPr>
          <w:p w14:paraId="19F66EC7" w14:textId="77777777" w:rsidR="00381EAA" w:rsidRPr="00823F01" w:rsidRDefault="00381EAA" w:rsidP="008F0181">
            <w:pPr>
              <w:rPr>
                <w:rFonts w:ascii="Cambria" w:hAnsi="Cambria"/>
                <w:b/>
                <w:bCs/>
              </w:rPr>
            </w:pPr>
            <w:r w:rsidRPr="00823F01">
              <w:rPr>
                <w:rFonts w:ascii="Cambria" w:hAnsi="Cambria"/>
                <w:b/>
                <w:bCs/>
              </w:rPr>
              <w:t>Phone / WhatsApp number</w:t>
            </w:r>
          </w:p>
        </w:tc>
      </w:tr>
      <w:tr w:rsidR="00381EAA" w:rsidRPr="00823F01" w14:paraId="320DF33F" w14:textId="77777777" w:rsidTr="008F0181">
        <w:trPr>
          <w:trHeight w:val="397"/>
        </w:trPr>
        <w:tc>
          <w:tcPr>
            <w:tcW w:w="2587" w:type="dxa"/>
          </w:tcPr>
          <w:p w14:paraId="2E071AFD" w14:textId="77777777" w:rsidR="00381EAA" w:rsidRPr="00823F01" w:rsidRDefault="00381EAA" w:rsidP="008F0181">
            <w:pPr>
              <w:rPr>
                <w:rFonts w:ascii="Cambria" w:hAnsi="Cambria"/>
              </w:rPr>
            </w:pPr>
          </w:p>
        </w:tc>
        <w:tc>
          <w:tcPr>
            <w:tcW w:w="2587" w:type="dxa"/>
          </w:tcPr>
          <w:p w14:paraId="61A32809" w14:textId="77777777" w:rsidR="00381EAA" w:rsidRPr="00823F01" w:rsidRDefault="00381EAA" w:rsidP="008F0181">
            <w:pPr>
              <w:rPr>
                <w:rFonts w:ascii="Cambria" w:hAnsi="Cambria"/>
              </w:rPr>
            </w:pPr>
          </w:p>
        </w:tc>
        <w:tc>
          <w:tcPr>
            <w:tcW w:w="2587" w:type="dxa"/>
          </w:tcPr>
          <w:p w14:paraId="4B43D017" w14:textId="77777777" w:rsidR="00381EAA" w:rsidRPr="00823F01" w:rsidRDefault="00381EAA" w:rsidP="008F0181">
            <w:pPr>
              <w:rPr>
                <w:rFonts w:ascii="Cambria" w:hAnsi="Cambria"/>
              </w:rPr>
            </w:pPr>
          </w:p>
        </w:tc>
        <w:tc>
          <w:tcPr>
            <w:tcW w:w="2588" w:type="dxa"/>
          </w:tcPr>
          <w:p w14:paraId="0392CEA3" w14:textId="77777777" w:rsidR="00381EAA" w:rsidRPr="00823F01" w:rsidRDefault="00381EAA" w:rsidP="008F0181">
            <w:pPr>
              <w:rPr>
                <w:rFonts w:ascii="Cambria" w:hAnsi="Cambria"/>
              </w:rPr>
            </w:pPr>
          </w:p>
        </w:tc>
      </w:tr>
      <w:tr w:rsidR="00381EAA" w:rsidRPr="00823F01" w14:paraId="10614D2D" w14:textId="77777777" w:rsidTr="008F0181">
        <w:trPr>
          <w:trHeight w:val="397"/>
        </w:trPr>
        <w:tc>
          <w:tcPr>
            <w:tcW w:w="2587" w:type="dxa"/>
          </w:tcPr>
          <w:p w14:paraId="5C397BEC" w14:textId="77777777" w:rsidR="00381EAA" w:rsidRPr="00823F01" w:rsidRDefault="00381EAA" w:rsidP="008F0181">
            <w:pPr>
              <w:rPr>
                <w:rFonts w:ascii="Cambria" w:hAnsi="Cambria"/>
              </w:rPr>
            </w:pPr>
          </w:p>
        </w:tc>
        <w:tc>
          <w:tcPr>
            <w:tcW w:w="2587" w:type="dxa"/>
          </w:tcPr>
          <w:p w14:paraId="2453E3E1" w14:textId="77777777" w:rsidR="00381EAA" w:rsidRPr="00823F01" w:rsidRDefault="00381EAA" w:rsidP="008F0181">
            <w:pPr>
              <w:rPr>
                <w:rFonts w:ascii="Cambria" w:hAnsi="Cambria"/>
              </w:rPr>
            </w:pPr>
          </w:p>
        </w:tc>
        <w:tc>
          <w:tcPr>
            <w:tcW w:w="2587" w:type="dxa"/>
          </w:tcPr>
          <w:p w14:paraId="4159EBBB" w14:textId="77777777" w:rsidR="00381EAA" w:rsidRPr="00823F01" w:rsidRDefault="00381EAA" w:rsidP="008F0181">
            <w:pPr>
              <w:rPr>
                <w:rFonts w:ascii="Cambria" w:hAnsi="Cambria"/>
              </w:rPr>
            </w:pPr>
          </w:p>
        </w:tc>
        <w:tc>
          <w:tcPr>
            <w:tcW w:w="2588" w:type="dxa"/>
          </w:tcPr>
          <w:p w14:paraId="31B5393B" w14:textId="77777777" w:rsidR="00381EAA" w:rsidRPr="00823F01" w:rsidRDefault="00381EAA" w:rsidP="008F0181">
            <w:pPr>
              <w:rPr>
                <w:rFonts w:ascii="Cambria" w:hAnsi="Cambria"/>
              </w:rPr>
            </w:pPr>
          </w:p>
        </w:tc>
      </w:tr>
      <w:tr w:rsidR="00381EAA" w:rsidRPr="00823F01" w14:paraId="76F531CE" w14:textId="77777777" w:rsidTr="008F0181">
        <w:trPr>
          <w:trHeight w:val="397"/>
        </w:trPr>
        <w:tc>
          <w:tcPr>
            <w:tcW w:w="2587" w:type="dxa"/>
          </w:tcPr>
          <w:p w14:paraId="7FDA686C" w14:textId="77777777" w:rsidR="00381EAA" w:rsidRPr="00823F01" w:rsidRDefault="00381EAA" w:rsidP="008F0181">
            <w:pPr>
              <w:rPr>
                <w:rFonts w:ascii="Cambria" w:hAnsi="Cambria"/>
              </w:rPr>
            </w:pPr>
          </w:p>
        </w:tc>
        <w:tc>
          <w:tcPr>
            <w:tcW w:w="2587" w:type="dxa"/>
          </w:tcPr>
          <w:p w14:paraId="78E4F676" w14:textId="77777777" w:rsidR="00381EAA" w:rsidRPr="00823F01" w:rsidRDefault="00381EAA" w:rsidP="008F0181">
            <w:pPr>
              <w:rPr>
                <w:rFonts w:ascii="Cambria" w:hAnsi="Cambria"/>
              </w:rPr>
            </w:pPr>
          </w:p>
        </w:tc>
        <w:tc>
          <w:tcPr>
            <w:tcW w:w="2587" w:type="dxa"/>
          </w:tcPr>
          <w:p w14:paraId="02CFF732" w14:textId="77777777" w:rsidR="00381EAA" w:rsidRPr="00823F01" w:rsidRDefault="00381EAA" w:rsidP="008F0181">
            <w:pPr>
              <w:rPr>
                <w:rFonts w:ascii="Cambria" w:hAnsi="Cambria"/>
              </w:rPr>
            </w:pPr>
          </w:p>
        </w:tc>
        <w:tc>
          <w:tcPr>
            <w:tcW w:w="2588" w:type="dxa"/>
          </w:tcPr>
          <w:p w14:paraId="7F4AE30C" w14:textId="77777777" w:rsidR="00381EAA" w:rsidRPr="00823F01" w:rsidRDefault="00381EAA" w:rsidP="008F0181">
            <w:pPr>
              <w:rPr>
                <w:rFonts w:ascii="Cambria" w:hAnsi="Cambria"/>
              </w:rPr>
            </w:pPr>
          </w:p>
        </w:tc>
      </w:tr>
      <w:tr w:rsidR="00381EAA" w:rsidRPr="00823F01" w14:paraId="0E0CBE59" w14:textId="77777777" w:rsidTr="008F0181">
        <w:trPr>
          <w:trHeight w:val="397"/>
        </w:trPr>
        <w:tc>
          <w:tcPr>
            <w:tcW w:w="2587" w:type="dxa"/>
          </w:tcPr>
          <w:p w14:paraId="378492B7" w14:textId="77777777" w:rsidR="00381EAA" w:rsidRPr="00823F01" w:rsidRDefault="00381EAA" w:rsidP="008F0181">
            <w:pPr>
              <w:rPr>
                <w:rFonts w:ascii="Cambria" w:hAnsi="Cambria"/>
              </w:rPr>
            </w:pPr>
          </w:p>
        </w:tc>
        <w:tc>
          <w:tcPr>
            <w:tcW w:w="2587" w:type="dxa"/>
          </w:tcPr>
          <w:p w14:paraId="73FD3917" w14:textId="77777777" w:rsidR="00381EAA" w:rsidRPr="00823F01" w:rsidRDefault="00381EAA" w:rsidP="008F0181">
            <w:pPr>
              <w:rPr>
                <w:rFonts w:ascii="Cambria" w:hAnsi="Cambria"/>
              </w:rPr>
            </w:pPr>
          </w:p>
        </w:tc>
        <w:tc>
          <w:tcPr>
            <w:tcW w:w="2587" w:type="dxa"/>
          </w:tcPr>
          <w:p w14:paraId="5484138D" w14:textId="77777777" w:rsidR="00381EAA" w:rsidRPr="00823F01" w:rsidRDefault="00381EAA" w:rsidP="008F0181">
            <w:pPr>
              <w:rPr>
                <w:rFonts w:ascii="Cambria" w:hAnsi="Cambria"/>
              </w:rPr>
            </w:pPr>
          </w:p>
        </w:tc>
        <w:tc>
          <w:tcPr>
            <w:tcW w:w="2588" w:type="dxa"/>
          </w:tcPr>
          <w:p w14:paraId="69EEED26" w14:textId="77777777" w:rsidR="00381EAA" w:rsidRPr="00823F01" w:rsidRDefault="00381EAA" w:rsidP="008F0181">
            <w:pPr>
              <w:rPr>
                <w:rFonts w:ascii="Cambria" w:hAnsi="Cambria"/>
              </w:rPr>
            </w:pPr>
          </w:p>
        </w:tc>
      </w:tr>
      <w:tr w:rsidR="00381EAA" w:rsidRPr="00823F01" w14:paraId="762332AA" w14:textId="77777777" w:rsidTr="008F0181">
        <w:trPr>
          <w:trHeight w:val="397"/>
        </w:trPr>
        <w:tc>
          <w:tcPr>
            <w:tcW w:w="2587" w:type="dxa"/>
          </w:tcPr>
          <w:p w14:paraId="19EF1342" w14:textId="77777777" w:rsidR="00381EAA" w:rsidRPr="00823F01" w:rsidRDefault="00381EAA" w:rsidP="008F0181">
            <w:pPr>
              <w:rPr>
                <w:rFonts w:ascii="Cambria" w:hAnsi="Cambria"/>
              </w:rPr>
            </w:pPr>
          </w:p>
        </w:tc>
        <w:tc>
          <w:tcPr>
            <w:tcW w:w="2587" w:type="dxa"/>
          </w:tcPr>
          <w:p w14:paraId="03C283ED" w14:textId="77777777" w:rsidR="00381EAA" w:rsidRPr="00823F01" w:rsidRDefault="00381EAA" w:rsidP="008F0181">
            <w:pPr>
              <w:rPr>
                <w:rFonts w:ascii="Cambria" w:hAnsi="Cambria"/>
              </w:rPr>
            </w:pPr>
          </w:p>
        </w:tc>
        <w:tc>
          <w:tcPr>
            <w:tcW w:w="2587" w:type="dxa"/>
          </w:tcPr>
          <w:p w14:paraId="584BD05F" w14:textId="77777777" w:rsidR="00381EAA" w:rsidRPr="00823F01" w:rsidRDefault="00381EAA" w:rsidP="008F0181">
            <w:pPr>
              <w:rPr>
                <w:rFonts w:ascii="Cambria" w:hAnsi="Cambria"/>
              </w:rPr>
            </w:pPr>
          </w:p>
        </w:tc>
        <w:tc>
          <w:tcPr>
            <w:tcW w:w="2588" w:type="dxa"/>
          </w:tcPr>
          <w:p w14:paraId="6F85ABF8" w14:textId="77777777" w:rsidR="00381EAA" w:rsidRPr="00823F01" w:rsidRDefault="00381EAA" w:rsidP="008F0181">
            <w:pPr>
              <w:rPr>
                <w:rFonts w:ascii="Cambria" w:hAnsi="Cambria"/>
              </w:rPr>
            </w:pPr>
          </w:p>
        </w:tc>
      </w:tr>
      <w:tr w:rsidR="00381EAA" w:rsidRPr="00823F01" w14:paraId="64CCDA30" w14:textId="77777777" w:rsidTr="008F0181">
        <w:trPr>
          <w:trHeight w:val="397"/>
        </w:trPr>
        <w:tc>
          <w:tcPr>
            <w:tcW w:w="2587" w:type="dxa"/>
          </w:tcPr>
          <w:p w14:paraId="3F5BA16A" w14:textId="77777777" w:rsidR="00381EAA" w:rsidRPr="00823F01" w:rsidRDefault="00381EAA" w:rsidP="008F0181">
            <w:pPr>
              <w:rPr>
                <w:rFonts w:ascii="Cambria" w:hAnsi="Cambria"/>
              </w:rPr>
            </w:pPr>
          </w:p>
        </w:tc>
        <w:tc>
          <w:tcPr>
            <w:tcW w:w="2587" w:type="dxa"/>
          </w:tcPr>
          <w:p w14:paraId="394C2A83" w14:textId="77777777" w:rsidR="00381EAA" w:rsidRPr="00823F01" w:rsidRDefault="00381EAA" w:rsidP="008F0181">
            <w:pPr>
              <w:rPr>
                <w:rFonts w:ascii="Cambria" w:hAnsi="Cambria"/>
              </w:rPr>
            </w:pPr>
          </w:p>
        </w:tc>
        <w:tc>
          <w:tcPr>
            <w:tcW w:w="2587" w:type="dxa"/>
          </w:tcPr>
          <w:p w14:paraId="3A07B69C" w14:textId="77777777" w:rsidR="00381EAA" w:rsidRPr="00823F01" w:rsidRDefault="00381EAA" w:rsidP="008F0181">
            <w:pPr>
              <w:rPr>
                <w:rFonts w:ascii="Cambria" w:hAnsi="Cambria"/>
              </w:rPr>
            </w:pPr>
          </w:p>
        </w:tc>
        <w:tc>
          <w:tcPr>
            <w:tcW w:w="2588" w:type="dxa"/>
          </w:tcPr>
          <w:p w14:paraId="54F56267" w14:textId="77777777" w:rsidR="00381EAA" w:rsidRPr="00823F01" w:rsidRDefault="00381EAA" w:rsidP="008F0181">
            <w:pPr>
              <w:rPr>
                <w:rFonts w:ascii="Cambria" w:hAnsi="Cambria"/>
              </w:rPr>
            </w:pPr>
          </w:p>
        </w:tc>
      </w:tr>
      <w:tr w:rsidR="00381EAA" w:rsidRPr="00823F01" w14:paraId="2678114D" w14:textId="77777777" w:rsidTr="008F0181">
        <w:trPr>
          <w:trHeight w:val="397"/>
        </w:trPr>
        <w:tc>
          <w:tcPr>
            <w:tcW w:w="2587" w:type="dxa"/>
          </w:tcPr>
          <w:p w14:paraId="21DB5C4D" w14:textId="77777777" w:rsidR="00381EAA" w:rsidRPr="00823F01" w:rsidRDefault="00381EAA" w:rsidP="008F0181">
            <w:pPr>
              <w:rPr>
                <w:rFonts w:ascii="Cambria" w:hAnsi="Cambria"/>
              </w:rPr>
            </w:pPr>
          </w:p>
        </w:tc>
        <w:tc>
          <w:tcPr>
            <w:tcW w:w="2587" w:type="dxa"/>
          </w:tcPr>
          <w:p w14:paraId="7770A8EC" w14:textId="77777777" w:rsidR="00381EAA" w:rsidRPr="00823F01" w:rsidRDefault="00381EAA" w:rsidP="008F0181">
            <w:pPr>
              <w:rPr>
                <w:rFonts w:ascii="Cambria" w:hAnsi="Cambria"/>
              </w:rPr>
            </w:pPr>
          </w:p>
        </w:tc>
        <w:tc>
          <w:tcPr>
            <w:tcW w:w="2587" w:type="dxa"/>
          </w:tcPr>
          <w:p w14:paraId="380D535B" w14:textId="77777777" w:rsidR="00381EAA" w:rsidRPr="00823F01" w:rsidRDefault="00381EAA" w:rsidP="008F0181">
            <w:pPr>
              <w:rPr>
                <w:rFonts w:ascii="Cambria" w:hAnsi="Cambria"/>
              </w:rPr>
            </w:pPr>
          </w:p>
        </w:tc>
        <w:tc>
          <w:tcPr>
            <w:tcW w:w="2588" w:type="dxa"/>
          </w:tcPr>
          <w:p w14:paraId="72439A01" w14:textId="77777777" w:rsidR="00381EAA" w:rsidRPr="00823F01" w:rsidRDefault="00381EAA" w:rsidP="008F0181">
            <w:pPr>
              <w:rPr>
                <w:rFonts w:ascii="Cambria" w:hAnsi="Cambria"/>
              </w:rPr>
            </w:pPr>
          </w:p>
        </w:tc>
      </w:tr>
      <w:tr w:rsidR="00381EAA" w:rsidRPr="00823F01" w14:paraId="4EA5840E" w14:textId="77777777" w:rsidTr="008F0181">
        <w:trPr>
          <w:trHeight w:val="397"/>
        </w:trPr>
        <w:tc>
          <w:tcPr>
            <w:tcW w:w="2587" w:type="dxa"/>
          </w:tcPr>
          <w:p w14:paraId="673C710A" w14:textId="77777777" w:rsidR="00381EAA" w:rsidRPr="00823F01" w:rsidRDefault="00381EAA" w:rsidP="008F0181">
            <w:pPr>
              <w:rPr>
                <w:rFonts w:ascii="Cambria" w:hAnsi="Cambria"/>
              </w:rPr>
            </w:pPr>
          </w:p>
        </w:tc>
        <w:tc>
          <w:tcPr>
            <w:tcW w:w="2587" w:type="dxa"/>
          </w:tcPr>
          <w:p w14:paraId="14C98412" w14:textId="77777777" w:rsidR="00381EAA" w:rsidRPr="00823F01" w:rsidRDefault="00381EAA" w:rsidP="008F0181">
            <w:pPr>
              <w:rPr>
                <w:rFonts w:ascii="Cambria" w:hAnsi="Cambria"/>
              </w:rPr>
            </w:pPr>
          </w:p>
        </w:tc>
        <w:tc>
          <w:tcPr>
            <w:tcW w:w="2587" w:type="dxa"/>
          </w:tcPr>
          <w:p w14:paraId="11DC6E8C" w14:textId="77777777" w:rsidR="00381EAA" w:rsidRPr="00823F01" w:rsidRDefault="00381EAA" w:rsidP="008F0181">
            <w:pPr>
              <w:rPr>
                <w:rFonts w:ascii="Cambria" w:hAnsi="Cambria"/>
              </w:rPr>
            </w:pPr>
          </w:p>
        </w:tc>
        <w:tc>
          <w:tcPr>
            <w:tcW w:w="2588" w:type="dxa"/>
          </w:tcPr>
          <w:p w14:paraId="5089B9B0" w14:textId="77777777" w:rsidR="00381EAA" w:rsidRPr="00823F01" w:rsidRDefault="00381EAA" w:rsidP="008F0181">
            <w:pPr>
              <w:rPr>
                <w:rFonts w:ascii="Cambria" w:hAnsi="Cambria"/>
              </w:rPr>
            </w:pPr>
          </w:p>
        </w:tc>
      </w:tr>
      <w:tr w:rsidR="00381EAA" w:rsidRPr="00823F01" w14:paraId="4D91E0AA" w14:textId="77777777" w:rsidTr="008F0181">
        <w:trPr>
          <w:trHeight w:val="397"/>
        </w:trPr>
        <w:tc>
          <w:tcPr>
            <w:tcW w:w="2587" w:type="dxa"/>
          </w:tcPr>
          <w:p w14:paraId="3EC7F53D" w14:textId="77777777" w:rsidR="00381EAA" w:rsidRPr="00823F01" w:rsidRDefault="00381EAA" w:rsidP="008F0181">
            <w:pPr>
              <w:rPr>
                <w:rFonts w:ascii="Cambria" w:hAnsi="Cambria"/>
              </w:rPr>
            </w:pPr>
          </w:p>
        </w:tc>
        <w:tc>
          <w:tcPr>
            <w:tcW w:w="2587" w:type="dxa"/>
          </w:tcPr>
          <w:p w14:paraId="1817EB12" w14:textId="77777777" w:rsidR="00381EAA" w:rsidRPr="00823F01" w:rsidRDefault="00381EAA" w:rsidP="008F0181">
            <w:pPr>
              <w:rPr>
                <w:rFonts w:ascii="Cambria" w:hAnsi="Cambria"/>
              </w:rPr>
            </w:pPr>
          </w:p>
        </w:tc>
        <w:tc>
          <w:tcPr>
            <w:tcW w:w="2587" w:type="dxa"/>
          </w:tcPr>
          <w:p w14:paraId="68A1D712" w14:textId="77777777" w:rsidR="00381EAA" w:rsidRPr="00823F01" w:rsidRDefault="00381EAA" w:rsidP="008F0181">
            <w:pPr>
              <w:rPr>
                <w:rFonts w:ascii="Cambria" w:hAnsi="Cambria"/>
              </w:rPr>
            </w:pPr>
          </w:p>
        </w:tc>
        <w:tc>
          <w:tcPr>
            <w:tcW w:w="2588" w:type="dxa"/>
          </w:tcPr>
          <w:p w14:paraId="23C4BCF6" w14:textId="77777777" w:rsidR="00381EAA" w:rsidRPr="00823F01" w:rsidRDefault="00381EAA" w:rsidP="008F0181">
            <w:pPr>
              <w:rPr>
                <w:rFonts w:ascii="Cambria" w:hAnsi="Cambria"/>
              </w:rPr>
            </w:pPr>
          </w:p>
        </w:tc>
      </w:tr>
      <w:tr w:rsidR="00381EAA" w:rsidRPr="00823F01" w14:paraId="2AC35D34" w14:textId="77777777" w:rsidTr="008F0181">
        <w:trPr>
          <w:trHeight w:val="397"/>
        </w:trPr>
        <w:tc>
          <w:tcPr>
            <w:tcW w:w="2587" w:type="dxa"/>
          </w:tcPr>
          <w:p w14:paraId="7064B58B" w14:textId="77777777" w:rsidR="00381EAA" w:rsidRPr="00823F01" w:rsidRDefault="00381EAA" w:rsidP="008F0181">
            <w:pPr>
              <w:rPr>
                <w:rFonts w:ascii="Cambria" w:hAnsi="Cambria"/>
              </w:rPr>
            </w:pPr>
          </w:p>
        </w:tc>
        <w:tc>
          <w:tcPr>
            <w:tcW w:w="2587" w:type="dxa"/>
          </w:tcPr>
          <w:p w14:paraId="629582E4" w14:textId="77777777" w:rsidR="00381EAA" w:rsidRPr="00823F01" w:rsidRDefault="00381EAA" w:rsidP="008F0181">
            <w:pPr>
              <w:rPr>
                <w:rFonts w:ascii="Cambria" w:hAnsi="Cambria"/>
              </w:rPr>
            </w:pPr>
          </w:p>
        </w:tc>
        <w:tc>
          <w:tcPr>
            <w:tcW w:w="2587" w:type="dxa"/>
          </w:tcPr>
          <w:p w14:paraId="1CCB462A" w14:textId="77777777" w:rsidR="00381EAA" w:rsidRPr="00823F01" w:rsidRDefault="00381EAA" w:rsidP="008F0181">
            <w:pPr>
              <w:rPr>
                <w:rFonts w:ascii="Cambria" w:hAnsi="Cambria"/>
              </w:rPr>
            </w:pPr>
          </w:p>
        </w:tc>
        <w:tc>
          <w:tcPr>
            <w:tcW w:w="2588" w:type="dxa"/>
          </w:tcPr>
          <w:p w14:paraId="3D4F6ADC" w14:textId="77777777" w:rsidR="00381EAA" w:rsidRPr="00823F01" w:rsidRDefault="00381EAA" w:rsidP="008F0181">
            <w:pPr>
              <w:rPr>
                <w:rFonts w:ascii="Cambria" w:hAnsi="Cambria"/>
              </w:rPr>
            </w:pPr>
          </w:p>
        </w:tc>
      </w:tr>
      <w:tr w:rsidR="00381EAA" w:rsidRPr="00823F01" w14:paraId="7992A2BE" w14:textId="77777777" w:rsidTr="008F0181">
        <w:trPr>
          <w:trHeight w:val="397"/>
        </w:trPr>
        <w:tc>
          <w:tcPr>
            <w:tcW w:w="2587" w:type="dxa"/>
          </w:tcPr>
          <w:p w14:paraId="23DB6138" w14:textId="77777777" w:rsidR="00381EAA" w:rsidRPr="00823F01" w:rsidRDefault="00381EAA" w:rsidP="008F0181">
            <w:pPr>
              <w:rPr>
                <w:rFonts w:ascii="Cambria" w:hAnsi="Cambria"/>
              </w:rPr>
            </w:pPr>
          </w:p>
        </w:tc>
        <w:tc>
          <w:tcPr>
            <w:tcW w:w="2587" w:type="dxa"/>
          </w:tcPr>
          <w:p w14:paraId="322D6634" w14:textId="77777777" w:rsidR="00381EAA" w:rsidRPr="00823F01" w:rsidRDefault="00381EAA" w:rsidP="008F0181">
            <w:pPr>
              <w:rPr>
                <w:rFonts w:ascii="Cambria" w:hAnsi="Cambria"/>
              </w:rPr>
            </w:pPr>
          </w:p>
        </w:tc>
        <w:tc>
          <w:tcPr>
            <w:tcW w:w="2587" w:type="dxa"/>
          </w:tcPr>
          <w:p w14:paraId="12B6AFF6" w14:textId="77777777" w:rsidR="00381EAA" w:rsidRPr="00823F01" w:rsidRDefault="00381EAA" w:rsidP="008F0181">
            <w:pPr>
              <w:rPr>
                <w:rFonts w:ascii="Cambria" w:hAnsi="Cambria"/>
              </w:rPr>
            </w:pPr>
          </w:p>
        </w:tc>
        <w:tc>
          <w:tcPr>
            <w:tcW w:w="2588" w:type="dxa"/>
          </w:tcPr>
          <w:p w14:paraId="05892665" w14:textId="77777777" w:rsidR="00381EAA" w:rsidRPr="00823F01" w:rsidRDefault="00381EAA" w:rsidP="008F0181">
            <w:pPr>
              <w:rPr>
                <w:rFonts w:ascii="Cambria" w:hAnsi="Cambria"/>
              </w:rPr>
            </w:pPr>
          </w:p>
        </w:tc>
      </w:tr>
      <w:tr w:rsidR="00381EAA" w:rsidRPr="00823F01" w14:paraId="3E9CDDCB" w14:textId="77777777" w:rsidTr="008F0181">
        <w:trPr>
          <w:trHeight w:val="397"/>
        </w:trPr>
        <w:tc>
          <w:tcPr>
            <w:tcW w:w="2587" w:type="dxa"/>
          </w:tcPr>
          <w:p w14:paraId="097A39C1" w14:textId="77777777" w:rsidR="00381EAA" w:rsidRPr="00823F01" w:rsidRDefault="00381EAA" w:rsidP="008F0181">
            <w:pPr>
              <w:rPr>
                <w:rFonts w:ascii="Cambria" w:hAnsi="Cambria"/>
              </w:rPr>
            </w:pPr>
          </w:p>
        </w:tc>
        <w:tc>
          <w:tcPr>
            <w:tcW w:w="2587" w:type="dxa"/>
          </w:tcPr>
          <w:p w14:paraId="310655CA" w14:textId="77777777" w:rsidR="00381EAA" w:rsidRPr="00823F01" w:rsidRDefault="00381EAA" w:rsidP="008F0181">
            <w:pPr>
              <w:rPr>
                <w:rFonts w:ascii="Cambria" w:hAnsi="Cambria"/>
              </w:rPr>
            </w:pPr>
          </w:p>
        </w:tc>
        <w:tc>
          <w:tcPr>
            <w:tcW w:w="2587" w:type="dxa"/>
          </w:tcPr>
          <w:p w14:paraId="5B15F475" w14:textId="77777777" w:rsidR="00381EAA" w:rsidRPr="00823F01" w:rsidRDefault="00381EAA" w:rsidP="008F0181">
            <w:pPr>
              <w:rPr>
                <w:rFonts w:ascii="Cambria" w:hAnsi="Cambria"/>
              </w:rPr>
            </w:pPr>
          </w:p>
        </w:tc>
        <w:tc>
          <w:tcPr>
            <w:tcW w:w="2588" w:type="dxa"/>
          </w:tcPr>
          <w:p w14:paraId="745010AE" w14:textId="77777777" w:rsidR="00381EAA" w:rsidRPr="00823F01" w:rsidRDefault="00381EAA" w:rsidP="008F0181">
            <w:pPr>
              <w:rPr>
                <w:rFonts w:ascii="Cambria" w:hAnsi="Cambria"/>
              </w:rPr>
            </w:pPr>
          </w:p>
        </w:tc>
      </w:tr>
      <w:tr w:rsidR="00381EAA" w:rsidRPr="00823F01" w14:paraId="51B2BC27" w14:textId="77777777" w:rsidTr="008F0181">
        <w:trPr>
          <w:trHeight w:val="397"/>
        </w:trPr>
        <w:tc>
          <w:tcPr>
            <w:tcW w:w="2587" w:type="dxa"/>
          </w:tcPr>
          <w:p w14:paraId="22F594E2" w14:textId="77777777" w:rsidR="00381EAA" w:rsidRPr="00823F01" w:rsidRDefault="00381EAA" w:rsidP="008F0181">
            <w:pPr>
              <w:rPr>
                <w:rFonts w:ascii="Cambria" w:hAnsi="Cambria"/>
              </w:rPr>
            </w:pPr>
          </w:p>
        </w:tc>
        <w:tc>
          <w:tcPr>
            <w:tcW w:w="2587" w:type="dxa"/>
          </w:tcPr>
          <w:p w14:paraId="425D574D" w14:textId="77777777" w:rsidR="00381EAA" w:rsidRPr="00823F01" w:rsidRDefault="00381EAA" w:rsidP="008F0181">
            <w:pPr>
              <w:rPr>
                <w:rFonts w:ascii="Cambria" w:hAnsi="Cambria"/>
              </w:rPr>
            </w:pPr>
          </w:p>
        </w:tc>
        <w:tc>
          <w:tcPr>
            <w:tcW w:w="2587" w:type="dxa"/>
          </w:tcPr>
          <w:p w14:paraId="11EAFD77" w14:textId="77777777" w:rsidR="00381EAA" w:rsidRPr="00823F01" w:rsidRDefault="00381EAA" w:rsidP="008F0181">
            <w:pPr>
              <w:rPr>
                <w:rFonts w:ascii="Cambria" w:hAnsi="Cambria"/>
              </w:rPr>
            </w:pPr>
          </w:p>
        </w:tc>
        <w:tc>
          <w:tcPr>
            <w:tcW w:w="2588" w:type="dxa"/>
          </w:tcPr>
          <w:p w14:paraId="7F0A858F" w14:textId="77777777" w:rsidR="00381EAA" w:rsidRPr="00823F01" w:rsidRDefault="00381EAA" w:rsidP="008F0181">
            <w:pPr>
              <w:rPr>
                <w:rFonts w:ascii="Cambria" w:hAnsi="Cambria"/>
              </w:rPr>
            </w:pPr>
          </w:p>
        </w:tc>
      </w:tr>
      <w:tr w:rsidR="00381EAA" w:rsidRPr="00823F01" w14:paraId="4E5FF339" w14:textId="77777777" w:rsidTr="008F0181">
        <w:trPr>
          <w:trHeight w:val="397"/>
        </w:trPr>
        <w:tc>
          <w:tcPr>
            <w:tcW w:w="2587" w:type="dxa"/>
          </w:tcPr>
          <w:p w14:paraId="50E91216" w14:textId="77777777" w:rsidR="00381EAA" w:rsidRPr="00823F01" w:rsidRDefault="00381EAA" w:rsidP="008F0181">
            <w:pPr>
              <w:rPr>
                <w:rFonts w:ascii="Cambria" w:hAnsi="Cambria"/>
              </w:rPr>
            </w:pPr>
          </w:p>
        </w:tc>
        <w:tc>
          <w:tcPr>
            <w:tcW w:w="2587" w:type="dxa"/>
          </w:tcPr>
          <w:p w14:paraId="1867C1BE" w14:textId="77777777" w:rsidR="00381EAA" w:rsidRPr="00823F01" w:rsidRDefault="00381EAA" w:rsidP="008F0181">
            <w:pPr>
              <w:rPr>
                <w:rFonts w:ascii="Cambria" w:hAnsi="Cambria"/>
              </w:rPr>
            </w:pPr>
          </w:p>
        </w:tc>
        <w:tc>
          <w:tcPr>
            <w:tcW w:w="2587" w:type="dxa"/>
          </w:tcPr>
          <w:p w14:paraId="5F805124" w14:textId="77777777" w:rsidR="00381EAA" w:rsidRPr="00823F01" w:rsidRDefault="00381EAA" w:rsidP="008F0181">
            <w:pPr>
              <w:rPr>
                <w:rFonts w:ascii="Cambria" w:hAnsi="Cambria"/>
              </w:rPr>
            </w:pPr>
          </w:p>
        </w:tc>
        <w:tc>
          <w:tcPr>
            <w:tcW w:w="2588" w:type="dxa"/>
          </w:tcPr>
          <w:p w14:paraId="58B5B7FB" w14:textId="77777777" w:rsidR="00381EAA" w:rsidRPr="00823F01" w:rsidRDefault="00381EAA" w:rsidP="008F0181">
            <w:pPr>
              <w:rPr>
                <w:rFonts w:ascii="Cambria" w:hAnsi="Cambria"/>
              </w:rPr>
            </w:pPr>
          </w:p>
        </w:tc>
      </w:tr>
      <w:tr w:rsidR="00381EAA" w:rsidRPr="00823F01" w14:paraId="6E639B0F" w14:textId="77777777" w:rsidTr="008F0181">
        <w:trPr>
          <w:trHeight w:val="397"/>
        </w:trPr>
        <w:tc>
          <w:tcPr>
            <w:tcW w:w="2587" w:type="dxa"/>
          </w:tcPr>
          <w:p w14:paraId="52029FC8" w14:textId="77777777" w:rsidR="00381EAA" w:rsidRPr="00823F01" w:rsidRDefault="00381EAA" w:rsidP="008F0181">
            <w:pPr>
              <w:rPr>
                <w:rFonts w:ascii="Cambria" w:hAnsi="Cambria"/>
              </w:rPr>
            </w:pPr>
          </w:p>
        </w:tc>
        <w:tc>
          <w:tcPr>
            <w:tcW w:w="2587" w:type="dxa"/>
          </w:tcPr>
          <w:p w14:paraId="49B89FD6" w14:textId="77777777" w:rsidR="00381EAA" w:rsidRPr="00823F01" w:rsidRDefault="00381EAA" w:rsidP="008F0181">
            <w:pPr>
              <w:rPr>
                <w:rFonts w:ascii="Cambria" w:hAnsi="Cambria"/>
              </w:rPr>
            </w:pPr>
          </w:p>
        </w:tc>
        <w:tc>
          <w:tcPr>
            <w:tcW w:w="2587" w:type="dxa"/>
          </w:tcPr>
          <w:p w14:paraId="4AD8A8F6" w14:textId="77777777" w:rsidR="00381EAA" w:rsidRPr="00823F01" w:rsidRDefault="00381EAA" w:rsidP="008F0181">
            <w:pPr>
              <w:rPr>
                <w:rFonts w:ascii="Cambria" w:hAnsi="Cambria"/>
              </w:rPr>
            </w:pPr>
          </w:p>
        </w:tc>
        <w:tc>
          <w:tcPr>
            <w:tcW w:w="2588" w:type="dxa"/>
          </w:tcPr>
          <w:p w14:paraId="74D6C57F" w14:textId="77777777" w:rsidR="00381EAA" w:rsidRPr="00823F01" w:rsidRDefault="00381EAA" w:rsidP="008F0181">
            <w:pPr>
              <w:rPr>
                <w:rFonts w:ascii="Cambria" w:hAnsi="Cambria"/>
              </w:rPr>
            </w:pPr>
          </w:p>
        </w:tc>
      </w:tr>
      <w:tr w:rsidR="00381EAA" w:rsidRPr="00823F01" w14:paraId="04533A62" w14:textId="77777777" w:rsidTr="008F0181">
        <w:trPr>
          <w:trHeight w:val="397"/>
        </w:trPr>
        <w:tc>
          <w:tcPr>
            <w:tcW w:w="2587" w:type="dxa"/>
          </w:tcPr>
          <w:p w14:paraId="7E408D73" w14:textId="77777777" w:rsidR="00381EAA" w:rsidRPr="00823F01" w:rsidRDefault="00381EAA" w:rsidP="008F0181">
            <w:pPr>
              <w:rPr>
                <w:rFonts w:ascii="Cambria" w:hAnsi="Cambria"/>
              </w:rPr>
            </w:pPr>
          </w:p>
        </w:tc>
        <w:tc>
          <w:tcPr>
            <w:tcW w:w="2587" w:type="dxa"/>
          </w:tcPr>
          <w:p w14:paraId="0D7F707D" w14:textId="77777777" w:rsidR="00381EAA" w:rsidRPr="00823F01" w:rsidRDefault="00381EAA" w:rsidP="008F0181">
            <w:pPr>
              <w:rPr>
                <w:rFonts w:ascii="Cambria" w:hAnsi="Cambria"/>
              </w:rPr>
            </w:pPr>
          </w:p>
        </w:tc>
        <w:tc>
          <w:tcPr>
            <w:tcW w:w="2587" w:type="dxa"/>
          </w:tcPr>
          <w:p w14:paraId="6D0B1AB0" w14:textId="77777777" w:rsidR="00381EAA" w:rsidRPr="00823F01" w:rsidRDefault="00381EAA" w:rsidP="008F0181">
            <w:pPr>
              <w:rPr>
                <w:rFonts w:ascii="Cambria" w:hAnsi="Cambria"/>
              </w:rPr>
            </w:pPr>
          </w:p>
        </w:tc>
        <w:tc>
          <w:tcPr>
            <w:tcW w:w="2588" w:type="dxa"/>
          </w:tcPr>
          <w:p w14:paraId="5E0BC361" w14:textId="77777777" w:rsidR="00381EAA" w:rsidRPr="00823F01" w:rsidRDefault="00381EAA" w:rsidP="008F0181">
            <w:pPr>
              <w:rPr>
                <w:rFonts w:ascii="Cambria" w:hAnsi="Cambria"/>
              </w:rPr>
            </w:pPr>
          </w:p>
        </w:tc>
      </w:tr>
      <w:tr w:rsidR="00381EAA" w:rsidRPr="00823F01" w14:paraId="2C407526" w14:textId="77777777" w:rsidTr="008F0181">
        <w:trPr>
          <w:trHeight w:val="397"/>
        </w:trPr>
        <w:tc>
          <w:tcPr>
            <w:tcW w:w="2587" w:type="dxa"/>
          </w:tcPr>
          <w:p w14:paraId="07F3626D" w14:textId="77777777" w:rsidR="00381EAA" w:rsidRPr="00823F01" w:rsidRDefault="00381EAA" w:rsidP="008F0181">
            <w:pPr>
              <w:rPr>
                <w:rFonts w:ascii="Cambria" w:hAnsi="Cambria"/>
              </w:rPr>
            </w:pPr>
          </w:p>
        </w:tc>
        <w:tc>
          <w:tcPr>
            <w:tcW w:w="2587" w:type="dxa"/>
          </w:tcPr>
          <w:p w14:paraId="1F139224" w14:textId="77777777" w:rsidR="00381EAA" w:rsidRPr="00823F01" w:rsidRDefault="00381EAA" w:rsidP="008F0181">
            <w:pPr>
              <w:rPr>
                <w:rFonts w:ascii="Cambria" w:hAnsi="Cambria"/>
              </w:rPr>
            </w:pPr>
          </w:p>
        </w:tc>
        <w:tc>
          <w:tcPr>
            <w:tcW w:w="2587" w:type="dxa"/>
          </w:tcPr>
          <w:p w14:paraId="4CDA3ECD" w14:textId="77777777" w:rsidR="00381EAA" w:rsidRPr="00823F01" w:rsidRDefault="00381EAA" w:rsidP="008F0181">
            <w:pPr>
              <w:rPr>
                <w:rFonts w:ascii="Cambria" w:hAnsi="Cambria"/>
              </w:rPr>
            </w:pPr>
          </w:p>
        </w:tc>
        <w:tc>
          <w:tcPr>
            <w:tcW w:w="2588" w:type="dxa"/>
          </w:tcPr>
          <w:p w14:paraId="6BA82280" w14:textId="77777777" w:rsidR="00381EAA" w:rsidRPr="00823F01" w:rsidRDefault="00381EAA" w:rsidP="008F0181">
            <w:pPr>
              <w:rPr>
                <w:rFonts w:ascii="Cambria" w:hAnsi="Cambria"/>
              </w:rPr>
            </w:pPr>
          </w:p>
        </w:tc>
      </w:tr>
      <w:tr w:rsidR="00381EAA" w:rsidRPr="00823F01" w14:paraId="14D62BCE" w14:textId="77777777" w:rsidTr="008F0181">
        <w:trPr>
          <w:trHeight w:val="397"/>
        </w:trPr>
        <w:tc>
          <w:tcPr>
            <w:tcW w:w="2587" w:type="dxa"/>
          </w:tcPr>
          <w:p w14:paraId="3FDAF4F7" w14:textId="77777777" w:rsidR="00381EAA" w:rsidRPr="00823F01" w:rsidRDefault="00381EAA" w:rsidP="008F0181">
            <w:pPr>
              <w:rPr>
                <w:rFonts w:ascii="Cambria" w:hAnsi="Cambria"/>
              </w:rPr>
            </w:pPr>
          </w:p>
        </w:tc>
        <w:tc>
          <w:tcPr>
            <w:tcW w:w="2587" w:type="dxa"/>
          </w:tcPr>
          <w:p w14:paraId="4DF4907B" w14:textId="77777777" w:rsidR="00381EAA" w:rsidRPr="00823F01" w:rsidRDefault="00381EAA" w:rsidP="008F0181">
            <w:pPr>
              <w:rPr>
                <w:rFonts w:ascii="Cambria" w:hAnsi="Cambria"/>
              </w:rPr>
            </w:pPr>
          </w:p>
        </w:tc>
        <w:tc>
          <w:tcPr>
            <w:tcW w:w="2587" w:type="dxa"/>
          </w:tcPr>
          <w:p w14:paraId="3A5795FA" w14:textId="77777777" w:rsidR="00381EAA" w:rsidRPr="00823F01" w:rsidRDefault="00381EAA" w:rsidP="008F0181">
            <w:pPr>
              <w:rPr>
                <w:rFonts w:ascii="Cambria" w:hAnsi="Cambria"/>
              </w:rPr>
            </w:pPr>
          </w:p>
        </w:tc>
        <w:tc>
          <w:tcPr>
            <w:tcW w:w="2588" w:type="dxa"/>
          </w:tcPr>
          <w:p w14:paraId="4D2162C0" w14:textId="77777777" w:rsidR="00381EAA" w:rsidRPr="00823F01" w:rsidRDefault="00381EAA" w:rsidP="008F0181">
            <w:pPr>
              <w:rPr>
                <w:rFonts w:ascii="Cambria" w:hAnsi="Cambria"/>
              </w:rPr>
            </w:pPr>
          </w:p>
        </w:tc>
      </w:tr>
      <w:tr w:rsidR="00381EAA" w:rsidRPr="00823F01" w14:paraId="5A6293E8" w14:textId="77777777" w:rsidTr="008F0181">
        <w:trPr>
          <w:trHeight w:val="397"/>
        </w:trPr>
        <w:tc>
          <w:tcPr>
            <w:tcW w:w="2587" w:type="dxa"/>
          </w:tcPr>
          <w:p w14:paraId="775B3F52" w14:textId="77777777" w:rsidR="00381EAA" w:rsidRPr="00823F01" w:rsidRDefault="00381EAA" w:rsidP="008F0181">
            <w:pPr>
              <w:rPr>
                <w:rFonts w:ascii="Cambria" w:hAnsi="Cambria"/>
              </w:rPr>
            </w:pPr>
          </w:p>
        </w:tc>
        <w:tc>
          <w:tcPr>
            <w:tcW w:w="2587" w:type="dxa"/>
          </w:tcPr>
          <w:p w14:paraId="0299238E" w14:textId="77777777" w:rsidR="00381EAA" w:rsidRPr="00823F01" w:rsidRDefault="00381EAA" w:rsidP="008F0181">
            <w:pPr>
              <w:rPr>
                <w:rFonts w:ascii="Cambria" w:hAnsi="Cambria"/>
              </w:rPr>
            </w:pPr>
          </w:p>
        </w:tc>
        <w:tc>
          <w:tcPr>
            <w:tcW w:w="2587" w:type="dxa"/>
          </w:tcPr>
          <w:p w14:paraId="47F5AE51" w14:textId="77777777" w:rsidR="00381EAA" w:rsidRPr="00823F01" w:rsidRDefault="00381EAA" w:rsidP="008F0181">
            <w:pPr>
              <w:rPr>
                <w:rFonts w:ascii="Cambria" w:hAnsi="Cambria"/>
              </w:rPr>
            </w:pPr>
          </w:p>
        </w:tc>
        <w:tc>
          <w:tcPr>
            <w:tcW w:w="2588" w:type="dxa"/>
          </w:tcPr>
          <w:p w14:paraId="372D27F4" w14:textId="77777777" w:rsidR="00381EAA" w:rsidRPr="00823F01" w:rsidRDefault="00381EAA" w:rsidP="008F0181">
            <w:pPr>
              <w:rPr>
                <w:rFonts w:ascii="Cambria" w:hAnsi="Cambria"/>
              </w:rPr>
            </w:pPr>
          </w:p>
        </w:tc>
      </w:tr>
      <w:tr w:rsidR="00381EAA" w:rsidRPr="00823F01" w14:paraId="54A00EB6" w14:textId="77777777" w:rsidTr="008F0181">
        <w:trPr>
          <w:trHeight w:val="397"/>
        </w:trPr>
        <w:tc>
          <w:tcPr>
            <w:tcW w:w="2587" w:type="dxa"/>
          </w:tcPr>
          <w:p w14:paraId="12D10413" w14:textId="77777777" w:rsidR="00381EAA" w:rsidRPr="00823F01" w:rsidRDefault="00381EAA" w:rsidP="008F0181">
            <w:pPr>
              <w:rPr>
                <w:rFonts w:ascii="Cambria" w:hAnsi="Cambria"/>
              </w:rPr>
            </w:pPr>
          </w:p>
        </w:tc>
        <w:tc>
          <w:tcPr>
            <w:tcW w:w="2587" w:type="dxa"/>
          </w:tcPr>
          <w:p w14:paraId="779609BE" w14:textId="77777777" w:rsidR="00381EAA" w:rsidRPr="00823F01" w:rsidRDefault="00381EAA" w:rsidP="008F0181">
            <w:pPr>
              <w:rPr>
                <w:rFonts w:ascii="Cambria" w:hAnsi="Cambria"/>
              </w:rPr>
            </w:pPr>
          </w:p>
        </w:tc>
        <w:tc>
          <w:tcPr>
            <w:tcW w:w="2587" w:type="dxa"/>
          </w:tcPr>
          <w:p w14:paraId="5200AABE" w14:textId="77777777" w:rsidR="00381EAA" w:rsidRPr="00823F01" w:rsidRDefault="00381EAA" w:rsidP="008F0181">
            <w:pPr>
              <w:rPr>
                <w:rFonts w:ascii="Cambria" w:hAnsi="Cambria"/>
              </w:rPr>
            </w:pPr>
          </w:p>
        </w:tc>
        <w:tc>
          <w:tcPr>
            <w:tcW w:w="2588" w:type="dxa"/>
          </w:tcPr>
          <w:p w14:paraId="7EA32A70" w14:textId="77777777" w:rsidR="00381EAA" w:rsidRPr="00823F01" w:rsidRDefault="00381EAA" w:rsidP="008F0181">
            <w:pPr>
              <w:rPr>
                <w:rFonts w:ascii="Cambria" w:hAnsi="Cambria"/>
              </w:rPr>
            </w:pPr>
          </w:p>
        </w:tc>
      </w:tr>
      <w:tr w:rsidR="00381EAA" w:rsidRPr="00823F01" w14:paraId="02215CED" w14:textId="77777777" w:rsidTr="008F0181">
        <w:trPr>
          <w:trHeight w:val="397"/>
        </w:trPr>
        <w:tc>
          <w:tcPr>
            <w:tcW w:w="2587" w:type="dxa"/>
          </w:tcPr>
          <w:p w14:paraId="1B61380F" w14:textId="77777777" w:rsidR="00381EAA" w:rsidRPr="00823F01" w:rsidRDefault="00381EAA" w:rsidP="008F0181">
            <w:pPr>
              <w:rPr>
                <w:rFonts w:ascii="Cambria" w:hAnsi="Cambria"/>
              </w:rPr>
            </w:pPr>
          </w:p>
        </w:tc>
        <w:tc>
          <w:tcPr>
            <w:tcW w:w="2587" w:type="dxa"/>
          </w:tcPr>
          <w:p w14:paraId="7BB0460D" w14:textId="77777777" w:rsidR="00381EAA" w:rsidRPr="00823F01" w:rsidRDefault="00381EAA" w:rsidP="008F0181">
            <w:pPr>
              <w:rPr>
                <w:rFonts w:ascii="Cambria" w:hAnsi="Cambria"/>
              </w:rPr>
            </w:pPr>
          </w:p>
        </w:tc>
        <w:tc>
          <w:tcPr>
            <w:tcW w:w="2587" w:type="dxa"/>
          </w:tcPr>
          <w:p w14:paraId="347C602D" w14:textId="77777777" w:rsidR="00381EAA" w:rsidRPr="00823F01" w:rsidRDefault="00381EAA" w:rsidP="008F0181">
            <w:pPr>
              <w:rPr>
                <w:rFonts w:ascii="Cambria" w:hAnsi="Cambria"/>
              </w:rPr>
            </w:pPr>
          </w:p>
        </w:tc>
        <w:tc>
          <w:tcPr>
            <w:tcW w:w="2588" w:type="dxa"/>
          </w:tcPr>
          <w:p w14:paraId="22827724" w14:textId="77777777" w:rsidR="00381EAA" w:rsidRPr="00823F01" w:rsidRDefault="00381EAA" w:rsidP="008F0181">
            <w:pPr>
              <w:rPr>
                <w:rFonts w:ascii="Cambria" w:hAnsi="Cambria"/>
              </w:rPr>
            </w:pPr>
          </w:p>
        </w:tc>
      </w:tr>
    </w:tbl>
    <w:p w14:paraId="54F69017" w14:textId="77777777" w:rsidR="00381EAA" w:rsidRPr="00823F01" w:rsidRDefault="00381EAA" w:rsidP="00381EAA">
      <w:pPr>
        <w:rPr>
          <w:rFonts w:ascii="Cambria" w:hAnsi="Cambria"/>
        </w:rPr>
      </w:pPr>
    </w:p>
    <w:p w14:paraId="1202B1B4" w14:textId="77777777" w:rsidR="00381EAA" w:rsidRPr="00823F01" w:rsidRDefault="00381EAA" w:rsidP="00381EAA">
      <w:pPr>
        <w:rPr>
          <w:rFonts w:ascii="Cambria" w:hAnsi="Cambria"/>
        </w:rPr>
      </w:pPr>
      <w:r w:rsidRPr="00823F01">
        <w:rPr>
          <w:rFonts w:ascii="Cambria" w:hAnsi="Cambria"/>
        </w:rPr>
        <w:br w:type="page"/>
      </w:r>
    </w:p>
    <w:p w14:paraId="0C680DBA" w14:textId="058C31C7" w:rsidR="00381EAA" w:rsidRPr="00823F01" w:rsidRDefault="00F56410" w:rsidP="006A44B7">
      <w:pPr>
        <w:pStyle w:val="Heading3"/>
      </w:pPr>
      <w:bookmarkStart w:id="34" w:name="_Toc514764207"/>
      <w:bookmarkStart w:id="35" w:name="_Toc522281914"/>
      <w:r w:rsidRPr="00823F01">
        <w:lastRenderedPageBreak/>
        <w:t>Appendix 3</w:t>
      </w:r>
      <w:r w:rsidR="00381EAA" w:rsidRPr="00823F01">
        <w:t>: How to register</w:t>
      </w:r>
      <w:bookmarkEnd w:id="34"/>
      <w:bookmarkEnd w:id="35"/>
    </w:p>
    <w:p w14:paraId="4843D787" w14:textId="710048B2" w:rsidR="00FC7B95" w:rsidRPr="00823F01" w:rsidRDefault="00FC7B95" w:rsidP="007B35BF">
      <w:pPr>
        <w:spacing w:after="150" w:line="276" w:lineRule="auto"/>
        <w:rPr>
          <w:rFonts w:ascii="Cambria" w:eastAsia="Calibri" w:hAnsi="Cambria" w:cs="Arial"/>
          <w:b/>
          <w:bCs/>
        </w:rPr>
      </w:pPr>
    </w:p>
    <w:p w14:paraId="3CDFDCA6" w14:textId="78EF90B5" w:rsidR="007B35BF" w:rsidRPr="00823F01" w:rsidRDefault="007B35BF" w:rsidP="007B35BF">
      <w:pPr>
        <w:spacing w:after="150" w:line="276" w:lineRule="auto"/>
        <w:rPr>
          <w:rFonts w:ascii="Cambria" w:eastAsia="Calibri" w:hAnsi="Cambria" w:cs="Arial"/>
        </w:rPr>
      </w:pPr>
      <w:r w:rsidRPr="00823F01">
        <w:rPr>
          <w:rFonts w:ascii="Cambria" w:eastAsia="Calibri" w:hAnsi="Cambria" w:cs="Arial"/>
          <w:b/>
          <w:bCs/>
        </w:rPr>
        <w:t>1. Register with the Open University via OpenLearn Create</w:t>
      </w:r>
    </w:p>
    <w:p w14:paraId="764D9666" w14:textId="38247678" w:rsidR="007B35BF" w:rsidRPr="00823F01" w:rsidRDefault="007B35BF" w:rsidP="007B35BF">
      <w:pPr>
        <w:rPr>
          <w:rFonts w:ascii="Cambria" w:hAnsi="Cambria"/>
        </w:rPr>
      </w:pPr>
      <w:r w:rsidRPr="00823F01">
        <w:rPr>
          <w:rFonts w:ascii="Cambria" w:hAnsi="Cambria"/>
        </w:rPr>
        <w:t xml:space="preserve">Each participant first needs to register themselves on the OpenLearn Create website </w:t>
      </w:r>
      <w:hyperlink r:id="rId34" w:history="1">
        <w:r w:rsidRPr="00823F01">
          <w:rPr>
            <w:rStyle w:val="Hyperlink"/>
            <w:rFonts w:ascii="Cambria" w:hAnsi="Cambria"/>
          </w:rPr>
          <w:t>http://www.open.edu/openlearncreate/</w:t>
        </w:r>
      </w:hyperlink>
      <w:r w:rsidRPr="00823F01">
        <w:rPr>
          <w:rFonts w:ascii="Cambria" w:hAnsi="Cambria"/>
        </w:rPr>
        <w:t xml:space="preserve">. </w:t>
      </w:r>
      <w:r w:rsidR="00660CC5">
        <w:rPr>
          <w:rFonts w:ascii="Cambria" w:hAnsi="Cambria"/>
        </w:rPr>
        <w:t xml:space="preserve"> </w:t>
      </w:r>
      <w:r w:rsidRPr="00823F01">
        <w:rPr>
          <w:rFonts w:ascii="Cambria" w:hAnsi="Cambria"/>
        </w:rPr>
        <w:t xml:space="preserve">You may need to provide help to those unfamiliar with using the internet in this way. </w:t>
      </w:r>
      <w:r w:rsidR="00660CC5">
        <w:rPr>
          <w:rFonts w:ascii="Cambria" w:hAnsi="Cambria"/>
        </w:rPr>
        <w:t xml:space="preserve"> </w:t>
      </w:r>
      <w:r w:rsidRPr="00823F01">
        <w:rPr>
          <w:rFonts w:ascii="Cambria" w:hAnsi="Cambria"/>
        </w:rPr>
        <w:t>They need to click on the green button ‘Sign up/Sign in’ on the right as shown below:</w:t>
      </w:r>
    </w:p>
    <w:p w14:paraId="198FCA42" w14:textId="77777777" w:rsidR="007B35BF" w:rsidRPr="00823F01" w:rsidRDefault="007B35BF" w:rsidP="007B35BF">
      <w:pPr>
        <w:rPr>
          <w:rFonts w:ascii="Cambria" w:hAnsi="Cambria"/>
        </w:rPr>
      </w:pPr>
    </w:p>
    <w:p w14:paraId="3C4EFB8D" w14:textId="77777777" w:rsidR="007B35BF" w:rsidRPr="00823F01" w:rsidRDefault="007B35BF" w:rsidP="007B35BF">
      <w:pPr>
        <w:rPr>
          <w:rFonts w:ascii="Cambria" w:hAnsi="Cambria"/>
        </w:rPr>
      </w:pPr>
      <w:r w:rsidRPr="00823F01">
        <w:rPr>
          <w:rFonts w:ascii="Cambria" w:hAnsi="Cambria"/>
        </w:rPr>
        <w:t xml:space="preserve"> </w:t>
      </w:r>
      <w:r w:rsidRPr="00823F01">
        <w:rPr>
          <w:rFonts w:ascii="Cambria" w:hAnsi="Cambria"/>
          <w:noProof/>
          <w:lang w:eastAsia="en-GB"/>
        </w:rPr>
        <w:drawing>
          <wp:inline distT="0" distB="0" distL="0" distR="0" wp14:anchorId="2F1C59C5" wp14:editId="6DACA8B7">
            <wp:extent cx="4398433" cy="2472661"/>
            <wp:effectExtent l="0" t="0" r="254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10678" cy="2479545"/>
                    </a:xfrm>
                    <a:prstGeom prst="rect">
                      <a:avLst/>
                    </a:prstGeom>
                  </pic:spPr>
                </pic:pic>
              </a:graphicData>
            </a:graphic>
          </wp:inline>
        </w:drawing>
      </w:r>
    </w:p>
    <w:p w14:paraId="3D152531" w14:textId="77777777" w:rsidR="007B35BF" w:rsidRPr="00823F01" w:rsidRDefault="007B35BF" w:rsidP="007B35BF">
      <w:pPr>
        <w:rPr>
          <w:rFonts w:ascii="Cambria" w:hAnsi="Cambria"/>
        </w:rPr>
      </w:pPr>
    </w:p>
    <w:p w14:paraId="6F40A1E3" w14:textId="77777777" w:rsidR="007B35BF" w:rsidRPr="00823F01" w:rsidRDefault="007B35BF" w:rsidP="007B35BF">
      <w:pPr>
        <w:rPr>
          <w:rFonts w:ascii="Cambria" w:hAnsi="Cambria"/>
        </w:rPr>
      </w:pPr>
      <w:r w:rsidRPr="00823F01">
        <w:rPr>
          <w:rFonts w:ascii="Cambria" w:hAnsi="Cambria"/>
        </w:rPr>
        <w:t>This will them take them to an Open University page where they will need to create an account (pink button below) if they do not already have one.</w:t>
      </w:r>
    </w:p>
    <w:p w14:paraId="1D8F808C" w14:textId="77777777" w:rsidR="007B35BF" w:rsidRPr="00823F01" w:rsidRDefault="007B35BF" w:rsidP="007B35BF">
      <w:pPr>
        <w:rPr>
          <w:rFonts w:ascii="Cambria" w:hAnsi="Cambria"/>
        </w:rPr>
      </w:pPr>
    </w:p>
    <w:p w14:paraId="254330BC" w14:textId="77777777" w:rsidR="007B35BF" w:rsidRPr="00823F01" w:rsidRDefault="007B35BF" w:rsidP="007B35BF">
      <w:pPr>
        <w:rPr>
          <w:rFonts w:ascii="Cambria" w:hAnsi="Cambria"/>
        </w:rPr>
      </w:pPr>
      <w:r w:rsidRPr="00823F01">
        <w:rPr>
          <w:rFonts w:ascii="Cambria" w:hAnsi="Cambria"/>
          <w:noProof/>
          <w:lang w:eastAsia="en-GB"/>
        </w:rPr>
        <w:drawing>
          <wp:inline distT="0" distB="0" distL="0" distR="0" wp14:anchorId="13D15FA2" wp14:editId="624E73BC">
            <wp:extent cx="4394200" cy="2470282"/>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17251" cy="2483241"/>
                    </a:xfrm>
                    <a:prstGeom prst="rect">
                      <a:avLst/>
                    </a:prstGeom>
                  </pic:spPr>
                </pic:pic>
              </a:graphicData>
            </a:graphic>
          </wp:inline>
        </w:drawing>
      </w:r>
    </w:p>
    <w:p w14:paraId="1DB166C7" w14:textId="77777777" w:rsidR="007B35BF" w:rsidRPr="00823F01" w:rsidRDefault="007B35BF" w:rsidP="007B35BF">
      <w:pPr>
        <w:rPr>
          <w:rFonts w:ascii="Cambria" w:hAnsi="Cambria"/>
        </w:rPr>
      </w:pPr>
    </w:p>
    <w:p w14:paraId="0F5D5205" w14:textId="3C743EF3" w:rsidR="009A5C60" w:rsidRPr="00823F01" w:rsidRDefault="009A5C60" w:rsidP="007B35BF">
      <w:pPr>
        <w:rPr>
          <w:rFonts w:ascii="Cambria" w:hAnsi="Cambria"/>
        </w:rPr>
      </w:pPr>
      <w:r w:rsidRPr="00823F01">
        <w:rPr>
          <w:rFonts w:ascii="Cambria" w:hAnsi="Cambria"/>
        </w:rPr>
        <w:t>They will need to fill in their personal details and contact preferences as well as a password:</w:t>
      </w:r>
    </w:p>
    <w:p w14:paraId="6450D47B" w14:textId="7080D427" w:rsidR="009A5C60" w:rsidRPr="00823F01" w:rsidRDefault="009A5C60" w:rsidP="007B35BF">
      <w:pPr>
        <w:rPr>
          <w:rFonts w:ascii="Cambria" w:hAnsi="Cambria"/>
        </w:rPr>
      </w:pPr>
      <w:r w:rsidRPr="00823F01">
        <w:rPr>
          <w:rFonts w:ascii="Cambria" w:hAnsi="Cambria"/>
          <w:noProof/>
          <w:lang w:eastAsia="en-GB"/>
        </w:rPr>
        <w:lastRenderedPageBreak/>
        <w:drawing>
          <wp:inline distT="0" distB="0" distL="0" distR="0" wp14:anchorId="1957CDE9" wp14:editId="035FDAE6">
            <wp:extent cx="4732766" cy="26606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35320" cy="2662086"/>
                    </a:xfrm>
                    <a:prstGeom prst="rect">
                      <a:avLst/>
                    </a:prstGeom>
                  </pic:spPr>
                </pic:pic>
              </a:graphicData>
            </a:graphic>
          </wp:inline>
        </w:drawing>
      </w:r>
    </w:p>
    <w:p w14:paraId="0BF45A17" w14:textId="77777777" w:rsidR="009A5C60" w:rsidRPr="00823F01" w:rsidRDefault="009A5C60" w:rsidP="007B35BF">
      <w:pPr>
        <w:rPr>
          <w:rFonts w:ascii="Cambria" w:hAnsi="Cambria"/>
        </w:rPr>
      </w:pPr>
    </w:p>
    <w:p w14:paraId="529FCEFC" w14:textId="57D48A2A" w:rsidR="009A5C60" w:rsidRPr="00823F01" w:rsidRDefault="009A5C60" w:rsidP="007B35BF">
      <w:pPr>
        <w:rPr>
          <w:rFonts w:ascii="Cambria" w:hAnsi="Cambria"/>
        </w:rPr>
      </w:pPr>
      <w:r w:rsidRPr="00823F01">
        <w:rPr>
          <w:rFonts w:ascii="Cambria" w:hAnsi="Cambria"/>
        </w:rPr>
        <w:t>The participant will then be emailed a username and they can log on from the link below with the username and password that they set up.</w:t>
      </w:r>
    </w:p>
    <w:p w14:paraId="3830CAF2" w14:textId="77777777" w:rsidR="009A5C60" w:rsidRPr="00823F01" w:rsidRDefault="009A5C60" w:rsidP="007B35BF">
      <w:pPr>
        <w:rPr>
          <w:rFonts w:ascii="Cambria" w:hAnsi="Cambria"/>
        </w:rPr>
      </w:pPr>
    </w:p>
    <w:p w14:paraId="22B7D114" w14:textId="6D9B733C" w:rsidR="004C5095" w:rsidRPr="00823F01" w:rsidRDefault="004C5095" w:rsidP="007B35BF">
      <w:pPr>
        <w:spacing w:after="150" w:line="276" w:lineRule="auto"/>
        <w:rPr>
          <w:rFonts w:ascii="Cambria" w:hAnsi="Cambria"/>
          <w:b/>
        </w:rPr>
      </w:pPr>
      <w:r w:rsidRPr="00823F01">
        <w:rPr>
          <w:rFonts w:ascii="Cambria" w:hAnsi="Cambria"/>
          <w:b/>
        </w:rPr>
        <w:t>2. Enrol on the course</w:t>
      </w:r>
    </w:p>
    <w:p w14:paraId="153309B9" w14:textId="140E2B17" w:rsidR="004C5095" w:rsidRPr="00EF799C" w:rsidRDefault="004C5095" w:rsidP="004C5095">
      <w:pPr>
        <w:spacing w:after="150" w:line="276" w:lineRule="auto"/>
        <w:rPr>
          <w:rFonts w:ascii="Cambria" w:hAnsi="Cambria"/>
        </w:rPr>
      </w:pPr>
      <w:r w:rsidRPr="00823F01">
        <w:rPr>
          <w:rFonts w:ascii="Cambria" w:hAnsi="Cambria"/>
        </w:rPr>
        <w:t>Once an account is created and the participant is signed in they can enrol on the course on</w:t>
      </w:r>
      <w:r w:rsidR="007B35BF" w:rsidRPr="00823F01">
        <w:rPr>
          <w:rFonts w:ascii="Cambria" w:hAnsi="Cambria"/>
        </w:rPr>
        <w:t xml:space="preserve"> OpenLea</w:t>
      </w:r>
      <w:r w:rsidRPr="00823F01">
        <w:rPr>
          <w:rFonts w:ascii="Cambria" w:hAnsi="Cambria"/>
        </w:rPr>
        <w:t xml:space="preserve">rn Create using the course link </w:t>
      </w:r>
      <w:hyperlink r:id="rId35" w:history="1">
        <w:r w:rsidRPr="00823F01">
          <w:rPr>
            <w:rStyle w:val="Hyperlink"/>
            <w:rFonts w:ascii="Cambria" w:hAnsi="Cambria"/>
          </w:rPr>
          <w:t>http://www.open.edu/openlearncreate/course/view.php?id=3287</w:t>
        </w:r>
      </w:hyperlink>
      <w:r w:rsidRPr="00823F01">
        <w:rPr>
          <w:rFonts w:ascii="Cambria" w:hAnsi="Cambria"/>
        </w:rPr>
        <w:t xml:space="preserve"> </w:t>
      </w:r>
    </w:p>
    <w:p w14:paraId="6DFE8FB9" w14:textId="13F24C63" w:rsidR="00381EAA" w:rsidRPr="00823F01" w:rsidRDefault="004C5095" w:rsidP="00381EAA">
      <w:pPr>
        <w:spacing w:after="150" w:line="276" w:lineRule="auto"/>
        <w:rPr>
          <w:rFonts w:ascii="Cambria" w:eastAsia="Calibri" w:hAnsi="Cambria" w:cs="Arial"/>
        </w:rPr>
      </w:pPr>
      <w:r w:rsidRPr="00823F01">
        <w:rPr>
          <w:rFonts w:ascii="Cambria" w:eastAsia="Calibri" w:hAnsi="Cambria" w:cs="Arial"/>
          <w:bCs/>
        </w:rPr>
        <w:t>You can also l</w:t>
      </w:r>
      <w:r w:rsidR="00381EAA" w:rsidRPr="00823F01">
        <w:rPr>
          <w:rFonts w:ascii="Cambria" w:eastAsia="Calibri" w:hAnsi="Cambria" w:cs="Arial"/>
          <w:bCs/>
        </w:rPr>
        <w:t>ocate</w:t>
      </w:r>
      <w:r w:rsidR="00381EAA" w:rsidRPr="00823F01">
        <w:rPr>
          <w:rFonts w:ascii="Cambria" w:eastAsia="Calibri" w:hAnsi="Cambria" w:cs="Arial"/>
        </w:rPr>
        <w:t xml:space="preserve"> the TESSA course</w:t>
      </w:r>
      <w:r w:rsidR="00FC7B95" w:rsidRPr="00823F01">
        <w:rPr>
          <w:rFonts w:ascii="Cambria" w:eastAsia="Calibri" w:hAnsi="Cambria" w:cs="Arial"/>
        </w:rPr>
        <w:t xml:space="preserve"> on the OpenLearn</w:t>
      </w:r>
      <w:r w:rsidR="00381EAA" w:rsidRPr="00823F01">
        <w:rPr>
          <w:rFonts w:ascii="Cambria" w:eastAsia="Calibri" w:hAnsi="Cambria" w:cs="Arial"/>
        </w:rPr>
        <w:t xml:space="preserve"> </w:t>
      </w:r>
      <w:r w:rsidR="006A44B7">
        <w:rPr>
          <w:rFonts w:ascii="Cambria" w:eastAsia="Calibri" w:hAnsi="Cambria" w:cs="Arial"/>
        </w:rPr>
        <w:t xml:space="preserve">Create </w:t>
      </w:r>
      <w:r w:rsidR="00381EAA" w:rsidRPr="00823F01">
        <w:rPr>
          <w:rFonts w:ascii="Cambria" w:eastAsia="Calibri" w:hAnsi="Cambria" w:cs="Arial"/>
        </w:rPr>
        <w:t xml:space="preserve">website </w:t>
      </w:r>
      <w:r w:rsidRPr="00823F01">
        <w:rPr>
          <w:rFonts w:ascii="Cambria" w:eastAsia="Calibri" w:hAnsi="Cambria" w:cs="Arial"/>
        </w:rPr>
        <w:t>by using the search facility</w:t>
      </w:r>
      <w:r w:rsidR="00381EAA" w:rsidRPr="00823F01">
        <w:rPr>
          <w:rFonts w:ascii="Cambria" w:eastAsia="Calibri" w:hAnsi="Cambria" w:cs="Arial"/>
        </w:rPr>
        <w:t xml:space="preserve">. </w:t>
      </w:r>
      <w:r w:rsidR="00660CC5">
        <w:rPr>
          <w:rFonts w:ascii="Cambria" w:eastAsia="Calibri" w:hAnsi="Cambria" w:cs="Arial"/>
        </w:rPr>
        <w:t xml:space="preserve"> </w:t>
      </w:r>
      <w:r w:rsidR="00381EAA" w:rsidRPr="00823F01">
        <w:rPr>
          <w:rFonts w:ascii="Cambria" w:eastAsia="Calibri" w:hAnsi="Cambria" w:cs="Arial"/>
        </w:rPr>
        <w:t>It is called ‘</w:t>
      </w:r>
      <w:r w:rsidRPr="00823F01">
        <w:rPr>
          <w:rFonts w:ascii="Cambria" w:eastAsia="Calibri" w:hAnsi="Cambria" w:cs="Arial"/>
        </w:rPr>
        <w:t>TESSA: Teaching e</w:t>
      </w:r>
      <w:r w:rsidR="00FC7B95" w:rsidRPr="00823F01">
        <w:rPr>
          <w:rFonts w:ascii="Cambria" w:eastAsia="Calibri" w:hAnsi="Cambria" w:cs="Arial"/>
        </w:rPr>
        <w:t xml:space="preserve">arly reading in Africa </w:t>
      </w:r>
      <w:r w:rsidRPr="00823F01">
        <w:rPr>
          <w:rFonts w:ascii="Cambria" w:eastAsia="Calibri" w:hAnsi="Cambria" w:cs="Arial"/>
        </w:rPr>
        <w:t xml:space="preserve">- </w:t>
      </w:r>
      <w:r w:rsidR="00FC7B95" w:rsidRPr="00823F01">
        <w:rPr>
          <w:rFonts w:ascii="Cambria" w:eastAsia="Calibri" w:hAnsi="Cambria" w:cs="Arial"/>
        </w:rPr>
        <w:t>with African Storybook’</w:t>
      </w:r>
      <w:r w:rsidR="00381EAA" w:rsidRPr="00823F01">
        <w:rPr>
          <w:rFonts w:ascii="Cambria" w:eastAsia="Calibri" w:hAnsi="Cambria" w:cs="Arial"/>
        </w:rPr>
        <w:t xml:space="preserve">. </w:t>
      </w:r>
      <w:r w:rsidR="00FC7B95" w:rsidRPr="00823F01">
        <w:rPr>
          <w:rFonts w:ascii="Cambria" w:eastAsia="Calibri" w:hAnsi="Cambria" w:cs="Arial"/>
        </w:rPr>
        <w:t xml:space="preserve"> </w:t>
      </w:r>
      <w:r w:rsidR="00381EAA" w:rsidRPr="00823F01">
        <w:rPr>
          <w:rFonts w:ascii="Cambria" w:eastAsia="Calibri" w:hAnsi="Cambria" w:cs="Arial"/>
        </w:rPr>
        <w:t xml:space="preserve">This can be a little tricky. </w:t>
      </w:r>
      <w:r w:rsidR="00660CC5">
        <w:rPr>
          <w:rFonts w:ascii="Cambria" w:eastAsia="Calibri" w:hAnsi="Cambria" w:cs="Arial"/>
        </w:rPr>
        <w:t xml:space="preserve"> </w:t>
      </w:r>
      <w:r w:rsidR="00381EAA" w:rsidRPr="00823F01">
        <w:rPr>
          <w:rFonts w:ascii="Cambria" w:eastAsia="Calibri" w:hAnsi="Cambria" w:cs="Arial"/>
        </w:rPr>
        <w:t>Use ‘</w:t>
      </w:r>
      <w:r w:rsidR="00FC7B95" w:rsidRPr="00823F01">
        <w:rPr>
          <w:rFonts w:ascii="Cambria" w:eastAsia="Calibri" w:hAnsi="Cambria" w:cs="Arial"/>
        </w:rPr>
        <w:t>Search for free courses and collections’</w:t>
      </w:r>
      <w:r w:rsidR="00381EAA" w:rsidRPr="00823F01">
        <w:rPr>
          <w:rFonts w:ascii="Cambria" w:eastAsia="Calibri" w:hAnsi="Cambria" w:cs="Arial"/>
        </w:rPr>
        <w:t xml:space="preserve"> (the magnifying glass icon) to search for the course by name.</w:t>
      </w:r>
    </w:p>
    <w:p w14:paraId="079C7138" w14:textId="5B7B9E38" w:rsidR="004C5095" w:rsidRPr="00823F01" w:rsidRDefault="00381EAA" w:rsidP="004C5095">
      <w:pPr>
        <w:spacing w:after="150" w:line="360" w:lineRule="auto"/>
        <w:rPr>
          <w:rFonts w:ascii="Cambria" w:eastAsia="Calibri" w:hAnsi="Cambria" w:cs="Arial"/>
        </w:rPr>
      </w:pPr>
      <w:r w:rsidRPr="00823F01">
        <w:rPr>
          <w:rFonts w:ascii="Cambria" w:eastAsia="Calibri" w:hAnsi="Cambria" w:cs="Arial"/>
          <w:b/>
          <w:bCs/>
        </w:rPr>
        <w:t>Click</w:t>
      </w:r>
      <w:r w:rsidRPr="00823F01">
        <w:rPr>
          <w:rFonts w:ascii="Cambria" w:eastAsia="Calibri" w:hAnsi="Cambria" w:cs="Arial"/>
        </w:rPr>
        <w:t xml:space="preserve"> on ‘Find out more’.</w:t>
      </w:r>
      <w:r w:rsidR="004C5095" w:rsidRPr="00823F01">
        <w:rPr>
          <w:rFonts w:ascii="Cambria" w:eastAsia="Calibri" w:hAnsi="Cambria" w:cs="Arial"/>
        </w:rPr>
        <w:t xml:space="preserve"> </w:t>
      </w:r>
    </w:p>
    <w:p w14:paraId="59DC91BC" w14:textId="6FEC1521" w:rsidR="00381EAA" w:rsidRPr="00823F01" w:rsidRDefault="004C5095" w:rsidP="00381EAA">
      <w:pPr>
        <w:spacing w:after="150" w:line="360" w:lineRule="auto"/>
        <w:rPr>
          <w:rFonts w:ascii="Cambria" w:eastAsia="Calibri" w:hAnsi="Cambria" w:cs="Arial"/>
        </w:rPr>
      </w:pPr>
      <w:r w:rsidRPr="00823F01">
        <w:rPr>
          <w:rFonts w:ascii="Cambria" w:eastAsia="Calibri" w:hAnsi="Cambria" w:cs="Arial"/>
          <w:b/>
          <w:bCs/>
        </w:rPr>
        <w:t>Click</w:t>
      </w:r>
      <w:r w:rsidRPr="00823F01">
        <w:rPr>
          <w:rFonts w:ascii="Cambria" w:eastAsia="Calibri" w:hAnsi="Cambria" w:cs="Arial"/>
        </w:rPr>
        <w:t xml:space="preserve"> on ‘Enrol now</w:t>
      </w:r>
      <w:r w:rsidR="00A07D2D" w:rsidRPr="00823F01">
        <w:rPr>
          <w:rFonts w:ascii="Cambria" w:eastAsia="Calibri" w:hAnsi="Cambria" w:cs="Arial"/>
        </w:rPr>
        <w:t>’ to enrol on the course:</w:t>
      </w:r>
    </w:p>
    <w:p w14:paraId="23D3E27E" w14:textId="09DC69C9" w:rsidR="004C5095" w:rsidRPr="00823F01" w:rsidRDefault="004C5095" w:rsidP="00381EAA">
      <w:pPr>
        <w:spacing w:after="150" w:line="360" w:lineRule="auto"/>
        <w:rPr>
          <w:rFonts w:ascii="Cambria" w:eastAsia="Calibri" w:hAnsi="Cambria" w:cs="Arial"/>
        </w:rPr>
      </w:pPr>
      <w:r w:rsidRPr="00823F01">
        <w:rPr>
          <w:rFonts w:ascii="Cambria" w:hAnsi="Cambria"/>
          <w:noProof/>
          <w:lang w:eastAsia="en-GB"/>
        </w:rPr>
        <w:drawing>
          <wp:inline distT="0" distB="0" distL="0" distR="0" wp14:anchorId="67D2F3E6" wp14:editId="3D733F7A">
            <wp:extent cx="4519768" cy="254090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21008" cy="2541604"/>
                    </a:xfrm>
                    <a:prstGeom prst="rect">
                      <a:avLst/>
                    </a:prstGeom>
                  </pic:spPr>
                </pic:pic>
              </a:graphicData>
            </a:graphic>
          </wp:inline>
        </w:drawing>
      </w:r>
    </w:p>
    <w:p w14:paraId="4EA1083F" w14:textId="4EF38BEC" w:rsidR="00A07D2D" w:rsidRPr="00823F01" w:rsidRDefault="00A07D2D" w:rsidP="00381EAA">
      <w:pPr>
        <w:spacing w:after="150" w:line="360" w:lineRule="auto"/>
        <w:rPr>
          <w:rFonts w:ascii="Cambria" w:eastAsia="Calibri" w:hAnsi="Cambria" w:cs="Arial"/>
        </w:rPr>
      </w:pPr>
      <w:r w:rsidRPr="0014075D">
        <w:rPr>
          <w:rFonts w:ascii="Cambria" w:eastAsia="Calibri" w:hAnsi="Cambria" w:cs="Arial"/>
          <w:b/>
        </w:rPr>
        <w:lastRenderedPageBreak/>
        <w:t>Click</w:t>
      </w:r>
      <w:r w:rsidRPr="00823F01">
        <w:rPr>
          <w:rFonts w:ascii="Cambria" w:eastAsia="Calibri" w:hAnsi="Cambria" w:cs="Arial"/>
        </w:rPr>
        <w:t xml:space="preserve"> on ‘Enrol me’:</w:t>
      </w:r>
    </w:p>
    <w:p w14:paraId="5CE08381" w14:textId="48DAEDC0" w:rsidR="00381EAA" w:rsidRPr="00823F01" w:rsidRDefault="00A07D2D" w:rsidP="00381EAA">
      <w:pPr>
        <w:spacing w:after="150" w:line="276" w:lineRule="auto"/>
        <w:rPr>
          <w:rFonts w:ascii="Cambria" w:eastAsia="Calibri" w:hAnsi="Cambria" w:cs="Arial"/>
        </w:rPr>
      </w:pPr>
      <w:r w:rsidRPr="00823F01">
        <w:rPr>
          <w:rFonts w:ascii="Cambria" w:hAnsi="Cambria"/>
          <w:noProof/>
          <w:lang w:eastAsia="en-GB"/>
        </w:rPr>
        <w:drawing>
          <wp:inline distT="0" distB="0" distL="0" distR="0" wp14:anchorId="11DFBDD6" wp14:editId="6CDA7EED">
            <wp:extent cx="4519295" cy="25406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42373" cy="2553615"/>
                    </a:xfrm>
                    <a:prstGeom prst="rect">
                      <a:avLst/>
                    </a:prstGeom>
                  </pic:spPr>
                </pic:pic>
              </a:graphicData>
            </a:graphic>
          </wp:inline>
        </w:drawing>
      </w:r>
    </w:p>
    <w:p w14:paraId="3CAA1F32" w14:textId="77777777" w:rsidR="00660CC5" w:rsidRDefault="00660CC5" w:rsidP="00103B6B">
      <w:pPr>
        <w:spacing w:after="150" w:line="360" w:lineRule="auto"/>
        <w:rPr>
          <w:rFonts w:ascii="Cambria" w:eastAsia="Calibri" w:hAnsi="Cambria" w:cs="Arial"/>
        </w:rPr>
      </w:pPr>
    </w:p>
    <w:p w14:paraId="6C2DA760" w14:textId="77777777" w:rsidR="00FB77C4" w:rsidRDefault="009A5C60" w:rsidP="00103B6B">
      <w:pPr>
        <w:spacing w:after="150" w:line="360" w:lineRule="auto"/>
        <w:rPr>
          <w:rFonts w:ascii="Cambria" w:eastAsia="Calibri" w:hAnsi="Cambria" w:cs="Arial"/>
        </w:rPr>
      </w:pPr>
      <w:r w:rsidRPr="00823F01">
        <w:rPr>
          <w:rFonts w:ascii="Cambria" w:eastAsia="Calibri" w:hAnsi="Cambria" w:cs="Arial"/>
        </w:rPr>
        <w:t>You’re now on the course!</w:t>
      </w:r>
    </w:p>
    <w:p w14:paraId="493792FE" w14:textId="2E7AFD98" w:rsidR="009A5C60" w:rsidRPr="00823F01" w:rsidRDefault="009A5C60" w:rsidP="00103B6B">
      <w:pPr>
        <w:spacing w:after="150" w:line="360" w:lineRule="auto"/>
        <w:rPr>
          <w:rFonts w:ascii="Cambria" w:eastAsiaTheme="majorEastAsia" w:hAnsi="Cambria" w:cstheme="majorBidi"/>
          <w:b/>
          <w:bCs/>
          <w:color w:val="4F81BD" w:themeColor="accent1"/>
          <w:sz w:val="28"/>
          <w:szCs w:val="28"/>
        </w:rPr>
      </w:pPr>
      <w:r w:rsidRPr="00823F01">
        <w:rPr>
          <w:rFonts w:ascii="Cambria" w:hAnsi="Cambria"/>
          <w:noProof/>
          <w:lang w:eastAsia="en-GB"/>
        </w:rPr>
        <w:drawing>
          <wp:inline distT="0" distB="0" distL="0" distR="0" wp14:anchorId="267C28F4" wp14:editId="2E0EAB46">
            <wp:extent cx="4589145" cy="2579909"/>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595461" cy="2583460"/>
                    </a:xfrm>
                    <a:prstGeom prst="rect">
                      <a:avLst/>
                    </a:prstGeom>
                  </pic:spPr>
                </pic:pic>
              </a:graphicData>
            </a:graphic>
          </wp:inline>
        </w:drawing>
      </w:r>
      <w:r w:rsidRPr="00823F01">
        <w:rPr>
          <w:rFonts w:ascii="Cambria" w:hAnsi="Cambria"/>
          <w:color w:val="4F81BD" w:themeColor="accent1"/>
          <w:sz w:val="28"/>
          <w:szCs w:val="28"/>
        </w:rPr>
        <w:br w:type="page"/>
      </w:r>
    </w:p>
    <w:p w14:paraId="2A73B6A3" w14:textId="7838474E" w:rsidR="0056501F" w:rsidRDefault="0056501F" w:rsidP="006A44B7">
      <w:pPr>
        <w:pStyle w:val="Heading3"/>
      </w:pPr>
      <w:bookmarkStart w:id="36" w:name="_Toc522281915"/>
      <w:r>
        <w:lastRenderedPageBreak/>
        <w:t>Appendix 4: Online facilitation if using the course on your own platform</w:t>
      </w:r>
      <w:bookmarkEnd w:id="36"/>
    </w:p>
    <w:p w14:paraId="22146609" w14:textId="77777777" w:rsidR="0056501F" w:rsidRPr="0056501F" w:rsidRDefault="0056501F" w:rsidP="0056501F"/>
    <w:p w14:paraId="343264B3" w14:textId="503E7AD2" w:rsidR="0056501F" w:rsidRDefault="0056501F" w:rsidP="0056501F">
      <w:pPr>
        <w:rPr>
          <w:rFonts w:ascii="Cambria" w:hAnsi="Cambria"/>
        </w:rPr>
      </w:pPr>
      <w:r w:rsidRPr="00823F01">
        <w:rPr>
          <w:rFonts w:ascii="Cambria" w:hAnsi="Cambria"/>
        </w:rPr>
        <w:t xml:space="preserve">The content of this course is ‘open’ – it can be downloaded, adapted and, if appropriate, uploaded onto your own learning platform, provided that the original source is acknowledged. </w:t>
      </w:r>
      <w:r w:rsidR="00660CC5">
        <w:rPr>
          <w:rFonts w:ascii="Cambria" w:hAnsi="Cambria"/>
        </w:rPr>
        <w:t xml:space="preserve"> </w:t>
      </w:r>
      <w:r>
        <w:rPr>
          <w:rFonts w:ascii="Cambria" w:hAnsi="Cambria"/>
        </w:rPr>
        <w:t>The BOC in its current form on OpenLearn Create does not have facilities through which participants can interact online e</w:t>
      </w:r>
      <w:r w:rsidR="006A44B7">
        <w:rPr>
          <w:rFonts w:ascii="Cambria" w:hAnsi="Cambria"/>
        </w:rPr>
        <w:t>.</w:t>
      </w:r>
      <w:r>
        <w:rPr>
          <w:rFonts w:ascii="Cambria" w:hAnsi="Cambria"/>
        </w:rPr>
        <w:t>g</w:t>
      </w:r>
      <w:r w:rsidR="006A44B7">
        <w:rPr>
          <w:rFonts w:ascii="Cambria" w:hAnsi="Cambria"/>
        </w:rPr>
        <w:t>.</w:t>
      </w:r>
      <w:r>
        <w:rPr>
          <w:rFonts w:ascii="Cambria" w:hAnsi="Cambria"/>
        </w:rPr>
        <w:t xml:space="preserve"> discussion forums. </w:t>
      </w:r>
      <w:r w:rsidR="00660CC5">
        <w:rPr>
          <w:rFonts w:ascii="Cambria" w:hAnsi="Cambria"/>
        </w:rPr>
        <w:t xml:space="preserve"> </w:t>
      </w:r>
      <w:r>
        <w:rPr>
          <w:rFonts w:ascii="Cambria" w:hAnsi="Cambria"/>
        </w:rPr>
        <w:t xml:space="preserve">But your own </w:t>
      </w:r>
      <w:r w:rsidRPr="00823F01">
        <w:rPr>
          <w:rFonts w:ascii="Cambria" w:hAnsi="Cambria"/>
        </w:rPr>
        <w:t xml:space="preserve">learning platform </w:t>
      </w:r>
      <w:r>
        <w:rPr>
          <w:rFonts w:ascii="Cambria" w:hAnsi="Cambria"/>
        </w:rPr>
        <w:t xml:space="preserve">may </w:t>
      </w:r>
      <w:r w:rsidRPr="00823F01">
        <w:rPr>
          <w:rFonts w:ascii="Cambria" w:hAnsi="Cambria"/>
        </w:rPr>
        <w:t xml:space="preserve">include </w:t>
      </w:r>
      <w:r>
        <w:rPr>
          <w:rFonts w:ascii="Cambria" w:hAnsi="Cambria"/>
        </w:rPr>
        <w:t>these facilities, in which case</w:t>
      </w:r>
      <w:r w:rsidRPr="00823F01">
        <w:rPr>
          <w:rFonts w:ascii="Cambria" w:hAnsi="Cambria"/>
        </w:rPr>
        <w:t xml:space="preserve">, your facilitation could take place through those.  </w:t>
      </w:r>
    </w:p>
    <w:p w14:paraId="0C4DF45B" w14:textId="77777777" w:rsidR="0056501F" w:rsidRPr="00823F01" w:rsidRDefault="0056501F" w:rsidP="0056501F">
      <w:pPr>
        <w:rPr>
          <w:rFonts w:ascii="Cambria" w:hAnsi="Cambria"/>
        </w:rPr>
      </w:pPr>
      <w:r>
        <w:rPr>
          <w:rFonts w:ascii="Cambria" w:hAnsi="Cambria"/>
        </w:rPr>
        <w:t xml:space="preserve">This raises different facilitation issues.   </w:t>
      </w:r>
    </w:p>
    <w:p w14:paraId="25A40BEB" w14:textId="77777777" w:rsidR="0056501F" w:rsidRPr="00823F01" w:rsidRDefault="0056501F" w:rsidP="0056501F">
      <w:pPr>
        <w:rPr>
          <w:rFonts w:ascii="Cambria" w:hAnsi="Cambria"/>
        </w:rPr>
      </w:pPr>
    </w:p>
    <w:p w14:paraId="216A0D71" w14:textId="77777777" w:rsidR="0056501F" w:rsidRPr="00823F01" w:rsidRDefault="0056501F" w:rsidP="0056501F">
      <w:pPr>
        <w:rPr>
          <w:rFonts w:ascii="Cambria" w:hAnsi="Cambria"/>
        </w:rPr>
      </w:pPr>
      <w:r w:rsidRPr="00823F01">
        <w:rPr>
          <w:rFonts w:ascii="Cambria" w:hAnsi="Cambria"/>
        </w:rPr>
        <w:t>The following stages from Gilly Salmon</w:t>
      </w:r>
      <w:r w:rsidRPr="00823F01">
        <w:rPr>
          <w:rFonts w:ascii="Cambria" w:hAnsi="Cambria"/>
          <w:vertAlign w:val="superscript"/>
        </w:rPr>
        <w:footnoteReference w:id="1"/>
      </w:r>
      <w:r w:rsidRPr="00823F01">
        <w:rPr>
          <w:rFonts w:ascii="Cambria" w:hAnsi="Cambria"/>
        </w:rPr>
        <w:t xml:space="preserve"> provide guidance on how such a course can be effectively facilitated.</w:t>
      </w:r>
    </w:p>
    <w:p w14:paraId="7C925E12" w14:textId="77777777" w:rsidR="0056501F" w:rsidRPr="00823F01" w:rsidRDefault="0056501F" w:rsidP="0056501F">
      <w:pPr>
        <w:rPr>
          <w:rFonts w:ascii="Cambria" w:hAnsi="Cambria"/>
        </w:rPr>
      </w:pPr>
    </w:p>
    <w:p w14:paraId="162FD752" w14:textId="07FAB464" w:rsidR="0056501F" w:rsidRPr="00823F01" w:rsidRDefault="0056501F" w:rsidP="0056501F">
      <w:pPr>
        <w:rPr>
          <w:rFonts w:ascii="Cambria" w:hAnsi="Cambria"/>
        </w:rPr>
      </w:pPr>
      <w:r w:rsidRPr="00823F01">
        <w:rPr>
          <w:rFonts w:ascii="Cambria" w:hAnsi="Cambria"/>
        </w:rPr>
        <w:t xml:space="preserve">Gilly Salmon, an expert in online learning provides typical stages that an online facilitator should take online students through in order to get them to gain confidence in learning online. </w:t>
      </w:r>
      <w:r w:rsidR="00660CC5">
        <w:rPr>
          <w:rFonts w:ascii="Cambria" w:hAnsi="Cambria"/>
        </w:rPr>
        <w:t xml:space="preserve"> </w:t>
      </w:r>
      <w:r w:rsidRPr="00823F01">
        <w:rPr>
          <w:rFonts w:ascii="Cambria" w:hAnsi="Cambria"/>
        </w:rPr>
        <w:t>These stages are:</w:t>
      </w:r>
    </w:p>
    <w:p w14:paraId="44642527" w14:textId="77777777" w:rsidR="0056501F" w:rsidRPr="00823F01" w:rsidRDefault="0056501F" w:rsidP="0056501F">
      <w:pPr>
        <w:rPr>
          <w:rFonts w:ascii="Cambria" w:hAnsi="Cambria"/>
        </w:rPr>
      </w:pPr>
    </w:p>
    <w:p w14:paraId="50F22421" w14:textId="77777777" w:rsidR="0056501F" w:rsidRPr="00250972" w:rsidRDefault="0056501F" w:rsidP="0056501F">
      <w:pPr>
        <w:ind w:left="360"/>
        <w:rPr>
          <w:rFonts w:ascii="Cambria" w:hAnsi="Cambria"/>
          <w:b/>
        </w:rPr>
      </w:pPr>
      <w:r w:rsidRPr="00250972">
        <w:rPr>
          <w:rFonts w:ascii="Cambria" w:hAnsi="Cambria"/>
          <w:b/>
        </w:rPr>
        <w:t>Access and motivation</w:t>
      </w:r>
    </w:p>
    <w:p w14:paraId="4668B7CE" w14:textId="224EC5CA" w:rsidR="0056501F" w:rsidRPr="007E128D" w:rsidRDefault="0056501F" w:rsidP="00763E84">
      <w:pPr>
        <w:pStyle w:val="ListParagraph"/>
        <w:numPr>
          <w:ilvl w:val="0"/>
          <w:numId w:val="21"/>
        </w:numPr>
        <w:rPr>
          <w:rFonts w:ascii="Cambria" w:hAnsi="Cambria"/>
        </w:rPr>
      </w:pPr>
      <w:r w:rsidRPr="007E128D">
        <w:rPr>
          <w:rFonts w:ascii="Cambria" w:hAnsi="Cambria"/>
          <w:sz w:val="24"/>
          <w:szCs w:val="24"/>
        </w:rPr>
        <w:t>Make sure online students are welcome</w:t>
      </w:r>
      <w:r w:rsidR="006A44B7">
        <w:rPr>
          <w:rFonts w:ascii="Cambria" w:hAnsi="Cambria"/>
          <w:sz w:val="24"/>
          <w:szCs w:val="24"/>
        </w:rPr>
        <w:t>d</w:t>
      </w:r>
      <w:r w:rsidRPr="007E128D">
        <w:rPr>
          <w:rFonts w:ascii="Cambria" w:hAnsi="Cambria"/>
          <w:sz w:val="24"/>
          <w:szCs w:val="24"/>
        </w:rPr>
        <w:t xml:space="preserve"> to the course and are well-inducted in basic processes of logging in and communicating with colleagues and the facilitator on the platform.</w:t>
      </w:r>
    </w:p>
    <w:p w14:paraId="3A602DAE" w14:textId="77777777" w:rsidR="0056501F" w:rsidRPr="00250972" w:rsidRDefault="0056501F" w:rsidP="0056501F">
      <w:pPr>
        <w:ind w:left="360"/>
        <w:rPr>
          <w:rFonts w:ascii="Cambria" w:hAnsi="Cambria"/>
          <w:b/>
        </w:rPr>
      </w:pPr>
      <w:r w:rsidRPr="00250972">
        <w:rPr>
          <w:rFonts w:ascii="Cambria" w:hAnsi="Cambria"/>
          <w:b/>
        </w:rPr>
        <w:t>On-line socialization</w:t>
      </w:r>
    </w:p>
    <w:p w14:paraId="2A95C174" w14:textId="381A8A0F" w:rsidR="0056501F" w:rsidRPr="007E128D" w:rsidRDefault="0056501F" w:rsidP="00763E84">
      <w:pPr>
        <w:pStyle w:val="ListParagraph"/>
        <w:numPr>
          <w:ilvl w:val="0"/>
          <w:numId w:val="20"/>
        </w:numPr>
        <w:rPr>
          <w:rFonts w:ascii="Cambria" w:hAnsi="Cambria"/>
        </w:rPr>
      </w:pPr>
      <w:r w:rsidRPr="007E128D">
        <w:rPr>
          <w:rFonts w:ascii="Cambria" w:hAnsi="Cambria"/>
          <w:sz w:val="24"/>
          <w:szCs w:val="24"/>
        </w:rPr>
        <w:t xml:space="preserve">Encourage formation of social groups and group participation. </w:t>
      </w:r>
      <w:r w:rsidR="00660CC5">
        <w:rPr>
          <w:rFonts w:ascii="Cambria" w:hAnsi="Cambria"/>
          <w:sz w:val="24"/>
          <w:szCs w:val="24"/>
        </w:rPr>
        <w:t xml:space="preserve"> </w:t>
      </w:r>
      <w:r w:rsidRPr="007E128D">
        <w:rPr>
          <w:rFonts w:ascii="Cambria" w:hAnsi="Cambria"/>
          <w:sz w:val="24"/>
          <w:szCs w:val="24"/>
        </w:rPr>
        <w:t xml:space="preserve">As an online facilitator, you support the learning process and encourage participation. </w:t>
      </w:r>
      <w:r w:rsidR="00660CC5">
        <w:rPr>
          <w:rFonts w:ascii="Cambria" w:hAnsi="Cambria"/>
          <w:sz w:val="24"/>
          <w:szCs w:val="24"/>
        </w:rPr>
        <w:t xml:space="preserve"> </w:t>
      </w:r>
      <w:r w:rsidRPr="007E128D">
        <w:rPr>
          <w:rFonts w:ascii="Cambria" w:hAnsi="Cambria"/>
          <w:sz w:val="24"/>
          <w:szCs w:val="24"/>
        </w:rPr>
        <w:t xml:space="preserve">Due to the virtual nature of your support, you need to establish some learning “netiquette” with your learners: how they should respond to each other’s comments, how they should communicate with you as facilitator, what their role is in the learning process and what the facilitator’s role is, when and how they should communicate with the facilitator, turnaround time for questions and queries raised, etc. </w:t>
      </w:r>
    </w:p>
    <w:p w14:paraId="4E2B55C2" w14:textId="77777777" w:rsidR="0056501F" w:rsidRPr="005711D4" w:rsidRDefault="0056501F" w:rsidP="005711D4">
      <w:pPr>
        <w:ind w:left="360"/>
        <w:rPr>
          <w:rFonts w:ascii="Cambria" w:hAnsi="Cambria"/>
          <w:b/>
        </w:rPr>
      </w:pPr>
      <w:r w:rsidRPr="005711D4">
        <w:rPr>
          <w:rFonts w:ascii="Cambria" w:hAnsi="Cambria"/>
          <w:b/>
        </w:rPr>
        <w:t>Information exchange</w:t>
      </w:r>
    </w:p>
    <w:p w14:paraId="7AFFEFA5" w14:textId="46F423B6" w:rsidR="0056501F" w:rsidRPr="007E128D" w:rsidRDefault="0056501F" w:rsidP="00763E84">
      <w:pPr>
        <w:pStyle w:val="ListParagraph"/>
        <w:numPr>
          <w:ilvl w:val="0"/>
          <w:numId w:val="20"/>
        </w:numPr>
        <w:rPr>
          <w:rFonts w:ascii="Cambria" w:hAnsi="Cambria"/>
        </w:rPr>
      </w:pPr>
      <w:r w:rsidRPr="007E128D">
        <w:rPr>
          <w:rFonts w:ascii="Cambria" w:hAnsi="Cambria"/>
          <w:sz w:val="24"/>
          <w:szCs w:val="24"/>
        </w:rPr>
        <w:t xml:space="preserve">Encourage participation and posting of short messages. </w:t>
      </w:r>
      <w:r w:rsidR="00660CC5">
        <w:rPr>
          <w:rFonts w:ascii="Cambria" w:hAnsi="Cambria"/>
          <w:sz w:val="24"/>
          <w:szCs w:val="24"/>
        </w:rPr>
        <w:t xml:space="preserve"> </w:t>
      </w:r>
      <w:r w:rsidRPr="007E128D">
        <w:rPr>
          <w:rFonts w:ascii="Cambria" w:hAnsi="Cambria"/>
          <w:sz w:val="24"/>
          <w:szCs w:val="24"/>
        </w:rPr>
        <w:t xml:space="preserve">Assign members some online roles. </w:t>
      </w:r>
      <w:r w:rsidR="00660CC5">
        <w:rPr>
          <w:rFonts w:ascii="Cambria" w:hAnsi="Cambria"/>
          <w:sz w:val="24"/>
          <w:szCs w:val="24"/>
        </w:rPr>
        <w:t xml:space="preserve"> </w:t>
      </w:r>
      <w:r w:rsidRPr="007E128D">
        <w:rPr>
          <w:rFonts w:ascii="Cambria" w:hAnsi="Cambria"/>
          <w:sz w:val="24"/>
          <w:szCs w:val="24"/>
        </w:rPr>
        <w:t>Encourage the group to constitute an online community.</w:t>
      </w:r>
    </w:p>
    <w:p w14:paraId="479997EF" w14:textId="77777777" w:rsidR="0056501F" w:rsidRPr="005711D4" w:rsidRDefault="0056501F" w:rsidP="005711D4">
      <w:pPr>
        <w:ind w:left="360"/>
        <w:rPr>
          <w:rFonts w:ascii="Cambria" w:hAnsi="Cambria"/>
          <w:b/>
        </w:rPr>
      </w:pPr>
      <w:r w:rsidRPr="005711D4">
        <w:rPr>
          <w:rFonts w:ascii="Cambria" w:hAnsi="Cambria"/>
          <w:b/>
        </w:rPr>
        <w:t>Knowledge construction</w:t>
      </w:r>
    </w:p>
    <w:p w14:paraId="6A668390" w14:textId="77777777" w:rsidR="0056501F" w:rsidRDefault="0056501F" w:rsidP="0056501F">
      <w:pPr>
        <w:pStyle w:val="ListParagraph"/>
        <w:numPr>
          <w:ilvl w:val="0"/>
          <w:numId w:val="20"/>
        </w:numPr>
        <w:rPr>
          <w:rFonts w:ascii="Cambria" w:hAnsi="Cambria"/>
          <w:sz w:val="24"/>
          <w:szCs w:val="24"/>
        </w:rPr>
      </w:pPr>
      <w:r w:rsidRPr="00823F01">
        <w:rPr>
          <w:rFonts w:ascii="Cambria" w:hAnsi="Cambria"/>
          <w:sz w:val="24"/>
          <w:szCs w:val="24"/>
        </w:rPr>
        <w:t xml:space="preserve">Provide challenging questions that call for critical thinking and creativity; encourage the group to question existing theory and practice. </w:t>
      </w:r>
    </w:p>
    <w:p w14:paraId="0BA1CD51" w14:textId="77777777" w:rsidR="007E128D" w:rsidRPr="00823F01" w:rsidRDefault="007E128D" w:rsidP="007E128D">
      <w:pPr>
        <w:pStyle w:val="ListParagraph"/>
        <w:rPr>
          <w:rFonts w:ascii="Cambria" w:hAnsi="Cambria"/>
          <w:sz w:val="24"/>
          <w:szCs w:val="24"/>
        </w:rPr>
      </w:pPr>
    </w:p>
    <w:p w14:paraId="79D2200C" w14:textId="77777777" w:rsidR="0056501F" w:rsidRPr="00823F01" w:rsidRDefault="0056501F" w:rsidP="0056501F">
      <w:pPr>
        <w:rPr>
          <w:rFonts w:ascii="Cambria" w:hAnsi="Cambria"/>
        </w:rPr>
      </w:pPr>
    </w:p>
    <w:p w14:paraId="0D246C6A" w14:textId="77777777" w:rsidR="0056501F" w:rsidRPr="005711D4" w:rsidRDefault="0056501F" w:rsidP="005711D4">
      <w:pPr>
        <w:ind w:left="360"/>
        <w:rPr>
          <w:rFonts w:ascii="Cambria" w:hAnsi="Cambria"/>
          <w:b/>
        </w:rPr>
      </w:pPr>
      <w:r w:rsidRPr="005711D4">
        <w:rPr>
          <w:rFonts w:ascii="Cambria" w:hAnsi="Cambria"/>
          <w:b/>
        </w:rPr>
        <w:lastRenderedPageBreak/>
        <w:t xml:space="preserve">Development </w:t>
      </w:r>
    </w:p>
    <w:p w14:paraId="495FE251" w14:textId="77777777" w:rsidR="0056501F" w:rsidRPr="00823F01" w:rsidRDefault="0056501F" w:rsidP="0056501F">
      <w:pPr>
        <w:pStyle w:val="ListParagraph"/>
        <w:numPr>
          <w:ilvl w:val="0"/>
          <w:numId w:val="20"/>
        </w:numPr>
        <w:rPr>
          <w:rFonts w:ascii="Cambria" w:hAnsi="Cambria"/>
          <w:sz w:val="24"/>
          <w:szCs w:val="24"/>
        </w:rPr>
      </w:pPr>
      <w:r w:rsidRPr="00823F01">
        <w:rPr>
          <w:rFonts w:ascii="Cambria" w:hAnsi="Cambria"/>
          <w:sz w:val="24"/>
          <w:szCs w:val="24"/>
        </w:rPr>
        <w:t xml:space="preserve">Encourage group members to lead discussions, to apply acquired knowledge and ideas to other areas of their work. </w:t>
      </w:r>
    </w:p>
    <w:p w14:paraId="7E7A2606" w14:textId="77777777" w:rsidR="0056501F" w:rsidRPr="00823F01" w:rsidRDefault="0056501F" w:rsidP="0056501F">
      <w:pPr>
        <w:pStyle w:val="ListParagraph"/>
        <w:numPr>
          <w:ilvl w:val="0"/>
          <w:numId w:val="20"/>
        </w:numPr>
        <w:rPr>
          <w:rFonts w:ascii="Cambria" w:hAnsi="Cambria"/>
          <w:sz w:val="24"/>
          <w:szCs w:val="24"/>
        </w:rPr>
      </w:pPr>
      <w:r w:rsidRPr="00823F01">
        <w:rPr>
          <w:rFonts w:ascii="Cambria" w:hAnsi="Cambria"/>
          <w:sz w:val="24"/>
          <w:szCs w:val="24"/>
        </w:rPr>
        <w:t>Make individuals gain confidence in what they do and in what they say, by engaging in regular reflection exercises.</w:t>
      </w:r>
    </w:p>
    <w:p w14:paraId="2F11A3E6" w14:textId="77777777" w:rsidR="0056501F" w:rsidRPr="00823F01" w:rsidRDefault="0056501F" w:rsidP="0056501F">
      <w:pPr>
        <w:rPr>
          <w:rFonts w:ascii="Cambria" w:hAnsi="Cambria"/>
        </w:rPr>
      </w:pPr>
    </w:p>
    <w:p w14:paraId="52C981CD" w14:textId="77777777" w:rsidR="0056501F" w:rsidRPr="00823F01" w:rsidRDefault="0056501F" w:rsidP="0056501F">
      <w:pPr>
        <w:rPr>
          <w:rFonts w:ascii="Cambria" w:hAnsi="Cambria"/>
        </w:rPr>
      </w:pPr>
      <w:r w:rsidRPr="00823F01">
        <w:rPr>
          <w:rFonts w:ascii="Cambria" w:hAnsi="Cambria"/>
        </w:rPr>
        <w:t>The key to motivating online learners therefore lies in helping, supporting, guiding and advising learners.</w:t>
      </w:r>
    </w:p>
    <w:p w14:paraId="178567BF" w14:textId="77777777" w:rsidR="0056501F" w:rsidRPr="00823F01" w:rsidRDefault="0056501F" w:rsidP="0056501F">
      <w:pPr>
        <w:rPr>
          <w:rFonts w:ascii="Cambria" w:hAnsi="Cambria"/>
        </w:rPr>
      </w:pPr>
    </w:p>
    <w:p w14:paraId="73E9CECB" w14:textId="77777777" w:rsidR="0056501F" w:rsidRPr="00823F01" w:rsidRDefault="0056501F" w:rsidP="0056501F">
      <w:pPr>
        <w:rPr>
          <w:rFonts w:ascii="Cambria" w:hAnsi="Cambria"/>
        </w:rPr>
      </w:pPr>
    </w:p>
    <w:p w14:paraId="6BAF3BBA" w14:textId="77777777" w:rsidR="0056501F" w:rsidRPr="00823F01" w:rsidRDefault="0056501F" w:rsidP="0056501F">
      <w:pPr>
        <w:rPr>
          <w:rFonts w:ascii="Cambria" w:hAnsi="Cambria"/>
        </w:rPr>
      </w:pPr>
    </w:p>
    <w:p w14:paraId="3C9343AF" w14:textId="77777777" w:rsidR="0056501F" w:rsidRPr="00823F01" w:rsidRDefault="0056501F" w:rsidP="0056501F">
      <w:pPr>
        <w:rPr>
          <w:rFonts w:ascii="Cambria" w:hAnsi="Cambria"/>
        </w:rPr>
      </w:pPr>
    </w:p>
    <w:p w14:paraId="789866D0" w14:textId="77777777" w:rsidR="0056501F" w:rsidRPr="00823F01" w:rsidRDefault="0056501F" w:rsidP="0056501F">
      <w:pPr>
        <w:rPr>
          <w:rFonts w:ascii="Cambria" w:hAnsi="Cambria"/>
        </w:rPr>
      </w:pPr>
      <w:r w:rsidRPr="00823F01">
        <w:rPr>
          <w:rFonts w:ascii="Cambria" w:hAnsi="Cambria"/>
        </w:rPr>
        <w:br w:type="page"/>
      </w:r>
    </w:p>
    <w:p w14:paraId="041401C9" w14:textId="33775900" w:rsidR="00F56410" w:rsidRPr="00823F01" w:rsidRDefault="009B7422" w:rsidP="006A44B7">
      <w:pPr>
        <w:pStyle w:val="Heading3"/>
      </w:pPr>
      <w:bookmarkStart w:id="37" w:name="_Toc522281916"/>
      <w:r>
        <w:lastRenderedPageBreak/>
        <w:t>Appendix 5</w:t>
      </w:r>
      <w:r w:rsidR="00F56410" w:rsidRPr="00823F01">
        <w:t xml:space="preserve">: </w:t>
      </w:r>
      <w:r w:rsidR="00C403CF" w:rsidRPr="00823F01">
        <w:t>Sample Statement of Participation</w:t>
      </w:r>
      <w:bookmarkEnd w:id="37"/>
    </w:p>
    <w:p w14:paraId="2FAC9E08" w14:textId="77777777" w:rsidR="000E489F" w:rsidRPr="00823F01" w:rsidRDefault="000E489F">
      <w:pPr>
        <w:rPr>
          <w:rFonts w:ascii="Cambria" w:eastAsiaTheme="majorEastAsia" w:hAnsi="Cambria" w:cstheme="majorBidi"/>
          <w:b/>
          <w:bCs/>
          <w:color w:val="4F81BD" w:themeColor="accent1"/>
          <w:sz w:val="28"/>
          <w:szCs w:val="28"/>
        </w:rPr>
      </w:pPr>
    </w:p>
    <w:p w14:paraId="79329DB1" w14:textId="7EF6FE35" w:rsidR="00C403CF" w:rsidRPr="00823F01" w:rsidRDefault="007E128D">
      <w:pPr>
        <w:rPr>
          <w:rFonts w:ascii="Cambria" w:eastAsiaTheme="majorEastAsia" w:hAnsi="Cambria" w:cstheme="majorBidi"/>
          <w:b/>
          <w:bCs/>
          <w:color w:val="4F81BD" w:themeColor="accent1"/>
          <w:sz w:val="28"/>
          <w:szCs w:val="28"/>
        </w:rPr>
      </w:pPr>
      <w:r w:rsidRPr="00823F01">
        <w:rPr>
          <w:rFonts w:ascii="Cambria" w:eastAsiaTheme="majorEastAsia" w:hAnsi="Cambria" w:cstheme="majorBidi"/>
          <w:b/>
          <w:bCs/>
          <w:color w:val="4F81BD" w:themeColor="accent1"/>
          <w:sz w:val="28"/>
          <w:szCs w:val="28"/>
        </w:rPr>
        <w:object w:dxaOrig="7140" w:dyaOrig="10104" w14:anchorId="4DFFD8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pt;height:447.75pt" o:ole="">
            <v:imagedata r:id="rId37" o:title=""/>
          </v:shape>
          <o:OLEObject Type="Embed" ProgID="Acrobat.Document.2015" ShapeID="_x0000_i1025" DrawAspect="Content" ObjectID="_1596025806" r:id="rId38"/>
        </w:object>
      </w:r>
    </w:p>
    <w:p w14:paraId="4828F4C4" w14:textId="21FE6551" w:rsidR="00B11B19" w:rsidRPr="00823F01" w:rsidRDefault="00B11B19">
      <w:pPr>
        <w:rPr>
          <w:rFonts w:ascii="Cambria" w:eastAsiaTheme="majorEastAsia" w:hAnsi="Cambria" w:cstheme="majorBidi"/>
          <w:bCs/>
          <w:sz w:val="22"/>
          <w:szCs w:val="22"/>
        </w:rPr>
      </w:pPr>
      <w:r w:rsidRPr="00823F01">
        <w:rPr>
          <w:rFonts w:ascii="Cambria" w:eastAsiaTheme="majorEastAsia" w:hAnsi="Cambria" w:cstheme="majorBidi"/>
          <w:bCs/>
          <w:sz w:val="22"/>
          <w:szCs w:val="22"/>
        </w:rPr>
        <w:t>Pages 2 and 3</w:t>
      </w:r>
    </w:p>
    <w:p w14:paraId="6F67E0D4" w14:textId="77777777" w:rsidR="00B11B19" w:rsidRPr="00823F01" w:rsidRDefault="00B11B19">
      <w:pPr>
        <w:rPr>
          <w:rFonts w:ascii="Cambria" w:hAnsi="Cambria"/>
          <w:noProof/>
          <w:sz w:val="22"/>
          <w:szCs w:val="22"/>
          <w:lang w:eastAsia="en-GB"/>
        </w:rPr>
      </w:pPr>
    </w:p>
    <w:p w14:paraId="2C21E001" w14:textId="2B9F3E23" w:rsidR="00F56410" w:rsidRPr="00823F01" w:rsidRDefault="00B11B19">
      <w:pPr>
        <w:rPr>
          <w:rFonts w:ascii="Cambria" w:eastAsiaTheme="majorEastAsia" w:hAnsi="Cambria" w:cstheme="majorBidi"/>
          <w:b/>
          <w:bCs/>
          <w:color w:val="4F81BD" w:themeColor="accent1"/>
          <w:sz w:val="28"/>
          <w:szCs w:val="28"/>
        </w:rPr>
      </w:pPr>
      <w:r w:rsidRPr="00823F01">
        <w:rPr>
          <w:rFonts w:ascii="Cambria" w:hAnsi="Cambria"/>
          <w:noProof/>
          <w:lang w:eastAsia="en-GB"/>
        </w:rPr>
        <w:t xml:space="preserve"> </w:t>
      </w:r>
      <w:r w:rsidR="00C403CF" w:rsidRPr="00823F01">
        <w:rPr>
          <w:rFonts w:ascii="Cambria" w:hAnsi="Cambria"/>
          <w:noProof/>
          <w:lang w:eastAsia="en-GB"/>
        </w:rPr>
        <w:drawing>
          <wp:inline distT="0" distB="0" distL="0" distR="0" wp14:anchorId="51FA9080" wp14:editId="51586BB6">
            <wp:extent cx="1583267" cy="21501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4516" t="21413" r="35463" b="6067"/>
                    <a:stretch/>
                  </pic:blipFill>
                  <pic:spPr bwMode="auto">
                    <a:xfrm>
                      <a:off x="0" y="0"/>
                      <a:ext cx="1583579" cy="2150533"/>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823F01">
        <w:rPr>
          <w:rFonts w:ascii="Cambria" w:hAnsi="Cambria"/>
          <w:noProof/>
          <w:lang w:eastAsia="en-GB"/>
        </w:rPr>
        <w:t xml:space="preserve">     </w:t>
      </w:r>
      <w:r w:rsidRPr="00823F01">
        <w:rPr>
          <w:rFonts w:ascii="Cambria" w:hAnsi="Cambria"/>
          <w:noProof/>
          <w:lang w:eastAsia="en-GB"/>
        </w:rPr>
        <w:drawing>
          <wp:inline distT="0" distB="0" distL="0" distR="0" wp14:anchorId="4ED554F9" wp14:editId="3BE9AB96">
            <wp:extent cx="1566334" cy="21418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4840" t="21699" r="35458" b="6054"/>
                    <a:stretch/>
                  </pic:blipFill>
                  <pic:spPr bwMode="auto">
                    <a:xfrm>
                      <a:off x="0" y="0"/>
                      <a:ext cx="1566774" cy="214245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A398F32" w14:textId="628353C1" w:rsidR="00E16A76" w:rsidRPr="00823F01" w:rsidRDefault="00E16A76">
      <w:pPr>
        <w:rPr>
          <w:rFonts w:ascii="Cambria" w:eastAsiaTheme="majorEastAsia" w:hAnsi="Cambria" w:cstheme="majorBidi"/>
          <w:b/>
          <w:bCs/>
          <w:color w:val="4F81BD" w:themeColor="accent1"/>
          <w:sz w:val="28"/>
          <w:szCs w:val="28"/>
        </w:rPr>
      </w:pPr>
    </w:p>
    <w:p w14:paraId="5F28A9D1" w14:textId="40E29D86" w:rsidR="00E16A76" w:rsidRPr="00823F01" w:rsidRDefault="009B7422" w:rsidP="006A44B7">
      <w:pPr>
        <w:pStyle w:val="Heading3"/>
      </w:pPr>
      <w:bookmarkStart w:id="38" w:name="_Toc514764208"/>
      <w:bookmarkStart w:id="39" w:name="_Toc522281917"/>
      <w:r>
        <w:lastRenderedPageBreak/>
        <w:t>Appendix 6</w:t>
      </w:r>
      <w:r w:rsidR="00E16A76" w:rsidRPr="00823F01">
        <w:t xml:space="preserve">: TESSA </w:t>
      </w:r>
      <w:r w:rsidR="00F56410" w:rsidRPr="00823F01">
        <w:t>BOC</w:t>
      </w:r>
      <w:r w:rsidR="00E16A76" w:rsidRPr="00823F01">
        <w:t xml:space="preserve"> </w:t>
      </w:r>
      <w:r w:rsidR="00AA3D2B" w:rsidRPr="00823F01">
        <w:t xml:space="preserve">Evaluation and </w:t>
      </w:r>
      <w:r w:rsidR="00E16A76" w:rsidRPr="00823F01">
        <w:t>Facilitator Report</w:t>
      </w:r>
      <w:bookmarkEnd w:id="38"/>
      <w:bookmarkEnd w:id="39"/>
    </w:p>
    <w:p w14:paraId="36078F74" w14:textId="77777777" w:rsidR="00E16A76" w:rsidRPr="00823F01" w:rsidRDefault="00E16A76" w:rsidP="00E16A76">
      <w:pPr>
        <w:rPr>
          <w:rFonts w:ascii="Cambria" w:hAnsi="Cambria"/>
        </w:rPr>
      </w:pPr>
    </w:p>
    <w:p w14:paraId="3DF4B86D" w14:textId="4B25A0FF" w:rsidR="00AA3D2B" w:rsidRPr="00CC48DF" w:rsidRDefault="00AA3D2B" w:rsidP="00E16A76">
      <w:pPr>
        <w:rPr>
          <w:rFonts w:ascii="Cambria" w:hAnsi="Cambria"/>
        </w:rPr>
      </w:pPr>
      <w:r w:rsidRPr="00CC48DF">
        <w:rPr>
          <w:rFonts w:ascii="Cambria" w:hAnsi="Cambria"/>
        </w:rPr>
        <w:t>We are keen to learn how t</w:t>
      </w:r>
      <w:r w:rsidR="002D4CAF">
        <w:rPr>
          <w:rFonts w:ascii="Cambria" w:hAnsi="Cambria"/>
        </w:rPr>
        <w:t xml:space="preserve">he BOC is being used </w:t>
      </w:r>
      <w:r w:rsidR="00660CC5">
        <w:rPr>
          <w:rFonts w:ascii="Cambria" w:hAnsi="Cambria"/>
        </w:rPr>
        <w:t>so that we can make any</w:t>
      </w:r>
      <w:r w:rsidRPr="00CC48DF">
        <w:rPr>
          <w:rFonts w:ascii="Cambria" w:hAnsi="Cambria"/>
        </w:rPr>
        <w:t xml:space="preserve"> improvements. </w:t>
      </w:r>
      <w:r w:rsidR="00E16A76" w:rsidRPr="00CC48DF">
        <w:rPr>
          <w:rFonts w:ascii="Cambria" w:hAnsi="Cambria"/>
        </w:rPr>
        <w:t xml:space="preserve">Please </w:t>
      </w:r>
      <w:r w:rsidRPr="00CC48DF">
        <w:rPr>
          <w:rFonts w:ascii="Cambria" w:hAnsi="Cambria"/>
        </w:rPr>
        <w:t>encourage your participants to complete the questionnaire</w:t>
      </w:r>
      <w:r w:rsidR="00D03710">
        <w:rPr>
          <w:rFonts w:ascii="Cambria" w:hAnsi="Cambria"/>
        </w:rPr>
        <w:t xml:space="preserve">s that we have devised </w:t>
      </w:r>
      <w:r w:rsidR="006A44B7">
        <w:rPr>
          <w:rFonts w:ascii="Cambria" w:hAnsi="Cambria"/>
        </w:rPr>
        <w:t xml:space="preserve">which </w:t>
      </w:r>
      <w:r w:rsidR="00660CC5">
        <w:rPr>
          <w:rFonts w:ascii="Cambria" w:hAnsi="Cambria"/>
        </w:rPr>
        <w:t>are</w:t>
      </w:r>
      <w:r w:rsidR="00D03710">
        <w:rPr>
          <w:rFonts w:ascii="Cambria" w:hAnsi="Cambria"/>
        </w:rPr>
        <w:t xml:space="preserve"> included in the course</w:t>
      </w:r>
      <w:r w:rsidRPr="00CC48DF">
        <w:rPr>
          <w:rFonts w:ascii="Cambria" w:hAnsi="Cambria"/>
        </w:rPr>
        <w:t xml:space="preserve">. </w:t>
      </w:r>
    </w:p>
    <w:p w14:paraId="71408AF7" w14:textId="77777777" w:rsidR="00100882" w:rsidRPr="00100882" w:rsidRDefault="00100882" w:rsidP="00E16A76">
      <w:pPr>
        <w:rPr>
          <w:rFonts w:ascii="Cambria" w:hAnsi="Cambria"/>
          <w:highlight w:val="cyan"/>
        </w:rPr>
      </w:pPr>
    </w:p>
    <w:p w14:paraId="5B173319" w14:textId="1F0ADA41" w:rsidR="00E16A76" w:rsidRPr="00823F01" w:rsidRDefault="00AA3D2B" w:rsidP="00E16A76">
      <w:pPr>
        <w:rPr>
          <w:rStyle w:val="Hyperlink"/>
          <w:rFonts w:ascii="Cambria" w:hAnsi="Cambria"/>
          <w:b/>
        </w:rPr>
      </w:pPr>
      <w:r w:rsidRPr="00CC48DF">
        <w:rPr>
          <w:rFonts w:ascii="Cambria" w:hAnsi="Cambria"/>
          <w:b/>
        </w:rPr>
        <w:t xml:space="preserve">It would helpful if you could </w:t>
      </w:r>
      <w:r w:rsidR="00E16A76" w:rsidRPr="00CC48DF">
        <w:rPr>
          <w:rFonts w:ascii="Cambria" w:hAnsi="Cambria"/>
          <w:b/>
        </w:rPr>
        <w:t xml:space="preserve">respond to the questions below and email them to </w:t>
      </w:r>
      <w:hyperlink r:id="rId41" w:history="1">
        <w:r w:rsidR="00E16A76" w:rsidRPr="00CC48DF">
          <w:rPr>
            <w:rStyle w:val="Hyperlink"/>
            <w:rFonts w:ascii="Cambria" w:hAnsi="Cambria"/>
            <w:b/>
          </w:rPr>
          <w:t>tessa@open.ac.uk</w:t>
        </w:r>
      </w:hyperlink>
      <w:r w:rsidR="00E16A76" w:rsidRPr="00CC48DF">
        <w:rPr>
          <w:rStyle w:val="Hyperlink"/>
          <w:rFonts w:ascii="Cambria" w:hAnsi="Cambria"/>
          <w:b/>
        </w:rPr>
        <w:t xml:space="preserve"> </w:t>
      </w:r>
      <w:r w:rsidR="00E16A76" w:rsidRPr="00CC48DF">
        <w:rPr>
          <w:rFonts w:ascii="Cambria" w:hAnsi="Cambria"/>
          <w:b/>
        </w:rPr>
        <w:t>when your group has finished the course.</w:t>
      </w:r>
      <w:r w:rsidRPr="00CC48DF">
        <w:rPr>
          <w:rFonts w:ascii="Cambria" w:hAnsi="Cambria"/>
        </w:rPr>
        <w:t xml:space="preserve"> </w:t>
      </w:r>
      <w:r w:rsidR="006A44B7">
        <w:rPr>
          <w:rFonts w:ascii="Cambria" w:hAnsi="Cambria"/>
        </w:rPr>
        <w:br/>
      </w:r>
      <w:r w:rsidRPr="00CC48DF">
        <w:rPr>
          <w:rFonts w:ascii="Cambria" w:hAnsi="Cambria"/>
        </w:rPr>
        <w:t>We will be using the responses for our own research and to inform</w:t>
      </w:r>
      <w:r w:rsidR="00622406" w:rsidRPr="00CC48DF">
        <w:rPr>
          <w:rFonts w:ascii="Cambria" w:hAnsi="Cambria"/>
        </w:rPr>
        <w:t xml:space="preserve"> improvements in the course. </w:t>
      </w:r>
      <w:r w:rsidR="00660CC5">
        <w:rPr>
          <w:rFonts w:ascii="Cambria" w:hAnsi="Cambria"/>
        </w:rPr>
        <w:t xml:space="preserve"> </w:t>
      </w:r>
      <w:r w:rsidR="00622406" w:rsidRPr="00CC48DF">
        <w:rPr>
          <w:rFonts w:ascii="Cambria" w:hAnsi="Cambria"/>
        </w:rPr>
        <w:t xml:space="preserve">By responding, we assume that you consent to this; you can change your mind, by emailing </w:t>
      </w:r>
      <w:hyperlink r:id="rId42" w:history="1">
        <w:r w:rsidR="00622406" w:rsidRPr="00CC48DF">
          <w:rPr>
            <w:rStyle w:val="Hyperlink"/>
            <w:rFonts w:ascii="Cambria" w:hAnsi="Cambria"/>
          </w:rPr>
          <w:t>tessa@open.ac.uk</w:t>
        </w:r>
      </w:hyperlink>
      <w:r w:rsidR="00622406" w:rsidRPr="00CC48DF">
        <w:rPr>
          <w:rFonts w:ascii="Cambria" w:hAnsi="Cambria"/>
        </w:rPr>
        <w:t xml:space="preserve"> and we will delete your response.</w:t>
      </w:r>
      <w:r w:rsidR="00622406" w:rsidRPr="00823F01">
        <w:rPr>
          <w:rFonts w:ascii="Cambria" w:hAnsi="Cambria"/>
        </w:rPr>
        <w:t xml:space="preserve"> </w:t>
      </w:r>
      <w:r w:rsidRPr="00823F01" w:rsidDel="00AA3D2B">
        <w:rPr>
          <w:rFonts w:ascii="Cambria" w:hAnsi="Cambria"/>
        </w:rPr>
        <w:t xml:space="preserve"> </w:t>
      </w:r>
    </w:p>
    <w:p w14:paraId="24103DBF" w14:textId="77777777" w:rsidR="00E16A76" w:rsidRPr="00823F01" w:rsidRDefault="00E16A76" w:rsidP="00E16A76">
      <w:pPr>
        <w:rPr>
          <w:rFonts w:ascii="Cambria" w:hAnsi="Cambria"/>
          <w:b/>
        </w:rPr>
      </w:pPr>
    </w:p>
    <w:p w14:paraId="1E1D7EF0" w14:textId="5EDCA723"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How many participants did you support to study the BOC? </w:t>
      </w:r>
    </w:p>
    <w:p w14:paraId="6C9B79A7" w14:textId="471FB3E6"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Approximately how long did people spend on the BOC each week?</w:t>
      </w:r>
    </w:p>
    <w:p w14:paraId="2396EBEA" w14:textId="74832567"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How did you provide support? Did you use email, SMS, WhatsApp or face-to-face contact? </w:t>
      </w:r>
    </w:p>
    <w:p w14:paraId="6FE52761" w14:textId="3C5A9940"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If you held face-to face contact sessions, how many sessions took place in your institution or organisation? </w:t>
      </w:r>
    </w:p>
    <w:p w14:paraId="452496FE" w14:textId="77777777"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Were there any challenges with the registration process or any changes that you would recommend?</w:t>
      </w:r>
    </w:p>
    <w:p w14:paraId="27C177B3" w14:textId="77777777"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Which activities were considered to be particularly helpful?</w:t>
      </w:r>
    </w:p>
    <w:p w14:paraId="4419D74F" w14:textId="77777777"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Which activities were considered to be challenging? </w:t>
      </w:r>
    </w:p>
    <w:p w14:paraId="2E65BDE7" w14:textId="64723A86"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We have the opportunity to make some changes when we review the BOC.  Are there any changes that you would recommend? </w:t>
      </w:r>
    </w:p>
    <w:p w14:paraId="10331658" w14:textId="77777777" w:rsidR="00E16A76" w:rsidRPr="00823F01" w:rsidRDefault="00E16A7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Is there anything else that you think it would be helpful for us to know? </w:t>
      </w:r>
    </w:p>
    <w:p w14:paraId="19F63743" w14:textId="04011D6B" w:rsidR="00622406" w:rsidRPr="00823F01" w:rsidRDefault="00622406" w:rsidP="00E16A76">
      <w:pPr>
        <w:pStyle w:val="ListParagraph"/>
        <w:numPr>
          <w:ilvl w:val="0"/>
          <w:numId w:val="14"/>
        </w:numPr>
        <w:spacing w:line="360" w:lineRule="auto"/>
        <w:rPr>
          <w:rFonts w:ascii="Cambria" w:hAnsi="Cambria"/>
          <w:sz w:val="24"/>
          <w:szCs w:val="24"/>
        </w:rPr>
      </w:pPr>
      <w:r w:rsidRPr="00823F01">
        <w:rPr>
          <w:rFonts w:ascii="Cambria" w:hAnsi="Cambria"/>
          <w:sz w:val="24"/>
          <w:szCs w:val="24"/>
        </w:rPr>
        <w:t xml:space="preserve">If you would be happy to take part in a more detailed follow-up interview for research purposes, please indicate this in your response and provide your email address.  </w:t>
      </w:r>
    </w:p>
    <w:p w14:paraId="12ECF621" w14:textId="77777777" w:rsidR="00E16A76" w:rsidRPr="00823F01" w:rsidRDefault="00E16A76" w:rsidP="00E16A76">
      <w:pPr>
        <w:spacing w:line="360" w:lineRule="auto"/>
        <w:rPr>
          <w:rFonts w:ascii="Cambria" w:hAnsi="Cambria"/>
        </w:rPr>
      </w:pPr>
      <w:r w:rsidRPr="00823F01">
        <w:rPr>
          <w:rFonts w:ascii="Cambria" w:hAnsi="Cambria"/>
        </w:rPr>
        <w:t>Thank you.</w:t>
      </w:r>
    </w:p>
    <w:p w14:paraId="27AB0065" w14:textId="2EE8354E" w:rsidR="00E16A76" w:rsidRPr="00823F01" w:rsidRDefault="00E16A76" w:rsidP="00E16A76">
      <w:pPr>
        <w:spacing w:line="360" w:lineRule="auto"/>
        <w:rPr>
          <w:rFonts w:ascii="Cambria" w:hAnsi="Cambria"/>
        </w:rPr>
      </w:pPr>
      <w:r w:rsidRPr="00823F01">
        <w:rPr>
          <w:rFonts w:ascii="Cambria" w:hAnsi="Cambria"/>
        </w:rPr>
        <w:t>The TESSA UK team and the African Storybook website team</w:t>
      </w:r>
    </w:p>
    <w:p w14:paraId="1B6079AD" w14:textId="77777777" w:rsidR="003B1DB3" w:rsidRPr="00823F01" w:rsidRDefault="003B1DB3">
      <w:pPr>
        <w:rPr>
          <w:rFonts w:ascii="Cambria" w:eastAsiaTheme="majorEastAsia" w:hAnsi="Cambria" w:cstheme="majorBidi"/>
          <w:b/>
          <w:bCs/>
          <w:color w:val="4F81BD" w:themeColor="accent1"/>
          <w:sz w:val="28"/>
          <w:szCs w:val="28"/>
        </w:rPr>
      </w:pPr>
    </w:p>
    <w:sectPr w:rsidR="003B1DB3" w:rsidRPr="00823F01" w:rsidSect="00F56410">
      <w:pgSz w:w="11901" w:h="16817"/>
      <w:pgMar w:top="1440" w:right="1797" w:bottom="1440" w:left="1797"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CD5B4" w14:textId="77777777" w:rsidR="00AD65D0" w:rsidRDefault="00AD65D0" w:rsidP="00DE64C5">
      <w:r>
        <w:separator/>
      </w:r>
    </w:p>
  </w:endnote>
  <w:endnote w:type="continuationSeparator" w:id="0">
    <w:p w14:paraId="067FCF70" w14:textId="77777777" w:rsidR="00AD65D0" w:rsidRDefault="00AD65D0" w:rsidP="00DE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 w:name="Menlo Regular">
    <w:altName w:val="Arial"/>
    <w:charset w:val="00"/>
    <w:family w:val="auto"/>
    <w:pitch w:val="variable"/>
    <w:sig w:usb0="00000000" w:usb1="D200F9FB" w:usb2="02000028"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D94E1" w14:textId="77777777" w:rsidR="00AD65D0" w:rsidRDefault="00AD65D0" w:rsidP="00E351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EFB0EA5" w14:textId="77777777" w:rsidR="00AD65D0" w:rsidRDefault="00AD65D0" w:rsidP="00BE38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21B69" w14:textId="6C407B34" w:rsidR="00AD65D0" w:rsidRPr="00BE38A9" w:rsidRDefault="00AD65D0" w:rsidP="00BE38A9">
    <w:pPr>
      <w:pStyle w:val="Footer"/>
      <w:ind w:right="360"/>
      <w:rPr>
        <w:rFonts w:ascii="Cambria" w:hAnsi="Cambria"/>
        <w:sz w:val="16"/>
        <w:szCs w:val="16"/>
      </w:rPr>
    </w:pPr>
    <w:r>
      <w:rPr>
        <w:rStyle w:val="PageNumber"/>
        <w:rFonts w:ascii="Cambria" w:hAnsi="Cambria"/>
        <w:sz w:val="16"/>
        <w:szCs w:val="16"/>
      </w:rPr>
      <w:t>TESSA: Teaching early reading in Africa - with African Storybook: Facilitators Handbook</w:t>
    </w:r>
    <w:r>
      <w:rPr>
        <w:rStyle w:val="PageNumber"/>
        <w:rFonts w:ascii="Cambria" w:hAnsi="Cambria"/>
        <w:sz w:val="16"/>
        <w:szCs w:val="16"/>
      </w:rPr>
      <w:tab/>
    </w:r>
    <w:r w:rsidRPr="00BE38A9">
      <w:rPr>
        <w:rStyle w:val="PageNumber"/>
        <w:rFonts w:ascii="Cambria" w:hAnsi="Cambria"/>
        <w:sz w:val="16"/>
        <w:szCs w:val="16"/>
      </w:rPr>
      <w:t xml:space="preserve">Page </w:t>
    </w:r>
    <w:r w:rsidRPr="00BE38A9">
      <w:rPr>
        <w:rStyle w:val="PageNumber"/>
        <w:rFonts w:ascii="Cambria" w:hAnsi="Cambria"/>
        <w:sz w:val="16"/>
        <w:szCs w:val="16"/>
      </w:rPr>
      <w:fldChar w:fldCharType="begin"/>
    </w:r>
    <w:r w:rsidRPr="00BE38A9">
      <w:rPr>
        <w:rStyle w:val="PageNumber"/>
        <w:rFonts w:ascii="Cambria" w:hAnsi="Cambria"/>
        <w:sz w:val="16"/>
        <w:szCs w:val="16"/>
      </w:rPr>
      <w:instrText xml:space="preserve"> PAGE </w:instrText>
    </w:r>
    <w:r w:rsidRPr="00BE38A9">
      <w:rPr>
        <w:rStyle w:val="PageNumber"/>
        <w:rFonts w:ascii="Cambria" w:hAnsi="Cambria"/>
        <w:sz w:val="16"/>
        <w:szCs w:val="16"/>
      </w:rPr>
      <w:fldChar w:fldCharType="separate"/>
    </w:r>
    <w:r w:rsidR="00636338">
      <w:rPr>
        <w:rStyle w:val="PageNumber"/>
        <w:rFonts w:ascii="Cambria" w:hAnsi="Cambria"/>
        <w:noProof/>
        <w:sz w:val="16"/>
        <w:szCs w:val="16"/>
      </w:rPr>
      <w:t>7</w:t>
    </w:r>
    <w:r w:rsidRPr="00BE38A9">
      <w:rPr>
        <w:rStyle w:val="PageNumber"/>
        <w:rFonts w:ascii="Cambria" w:hAnsi="Cambria"/>
        <w:sz w:val="16"/>
        <w:szCs w:val="16"/>
      </w:rPr>
      <w:fldChar w:fldCharType="end"/>
    </w:r>
    <w:r w:rsidRPr="00BE38A9">
      <w:rPr>
        <w:rStyle w:val="PageNumber"/>
        <w:rFonts w:ascii="Cambria" w:hAnsi="Cambria"/>
        <w:sz w:val="16"/>
        <w:szCs w:val="16"/>
      </w:rPr>
      <w:t xml:space="preserve"> of </w:t>
    </w:r>
    <w:r w:rsidRPr="00BE38A9">
      <w:rPr>
        <w:rStyle w:val="PageNumber"/>
        <w:rFonts w:ascii="Cambria" w:hAnsi="Cambria"/>
        <w:sz w:val="16"/>
        <w:szCs w:val="16"/>
      </w:rPr>
      <w:fldChar w:fldCharType="begin"/>
    </w:r>
    <w:r w:rsidRPr="00BE38A9">
      <w:rPr>
        <w:rStyle w:val="PageNumber"/>
        <w:rFonts w:ascii="Cambria" w:hAnsi="Cambria"/>
        <w:sz w:val="16"/>
        <w:szCs w:val="16"/>
      </w:rPr>
      <w:instrText xml:space="preserve"> NUMPAGES </w:instrText>
    </w:r>
    <w:r w:rsidRPr="00BE38A9">
      <w:rPr>
        <w:rStyle w:val="PageNumber"/>
        <w:rFonts w:ascii="Cambria" w:hAnsi="Cambria"/>
        <w:sz w:val="16"/>
        <w:szCs w:val="16"/>
      </w:rPr>
      <w:fldChar w:fldCharType="separate"/>
    </w:r>
    <w:r w:rsidR="00636338">
      <w:rPr>
        <w:rStyle w:val="PageNumber"/>
        <w:rFonts w:ascii="Cambria" w:hAnsi="Cambria"/>
        <w:noProof/>
        <w:sz w:val="16"/>
        <w:szCs w:val="16"/>
      </w:rPr>
      <w:t>34</w:t>
    </w:r>
    <w:r w:rsidRPr="00BE38A9">
      <w:rPr>
        <w:rStyle w:val="PageNumber"/>
        <w:rFonts w:ascii="Cambria" w:hAnsi="Cambri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D2FB6" w14:textId="77777777" w:rsidR="00AD65D0" w:rsidRDefault="00AD65D0" w:rsidP="00DE64C5">
      <w:r>
        <w:separator/>
      </w:r>
    </w:p>
  </w:footnote>
  <w:footnote w:type="continuationSeparator" w:id="0">
    <w:p w14:paraId="050C907B" w14:textId="77777777" w:rsidR="00AD65D0" w:rsidRDefault="00AD65D0" w:rsidP="00DE64C5">
      <w:r>
        <w:continuationSeparator/>
      </w:r>
    </w:p>
  </w:footnote>
  <w:footnote w:id="1">
    <w:p w14:paraId="55F2817F" w14:textId="77777777" w:rsidR="00AD65D0" w:rsidRPr="00DE64C5" w:rsidRDefault="00AD65D0" w:rsidP="0056501F">
      <w:pPr>
        <w:pStyle w:val="FootnoteText"/>
        <w:rPr>
          <w:lang w:val="en-ZA"/>
        </w:rPr>
      </w:pPr>
      <w:r>
        <w:rPr>
          <w:rStyle w:val="FootnoteReference"/>
        </w:rPr>
        <w:footnoteRef/>
      </w:r>
      <w:r>
        <w:t xml:space="preserve"> </w:t>
      </w:r>
      <w:r>
        <w:rPr>
          <w:sz w:val="22"/>
          <w:szCs w:val="22"/>
        </w:rPr>
        <w:t xml:space="preserve">Salmon, G. (2000) </w:t>
      </w:r>
      <w:r>
        <w:rPr>
          <w:i/>
          <w:iCs/>
          <w:sz w:val="22"/>
          <w:szCs w:val="22"/>
        </w:rPr>
        <w:t xml:space="preserve">E-moderating: </w:t>
      </w:r>
      <w:hyperlink r:id="rId1" w:history="1">
        <w:r w:rsidRPr="002254FB">
          <w:rPr>
            <w:rStyle w:val="Hyperlink"/>
            <w:i/>
            <w:iCs/>
            <w:sz w:val="22"/>
            <w:szCs w:val="22"/>
          </w:rPr>
          <w:t>https://www.acu.edu.au/__data/assets/pdf_file/0014/411035/Salmon_Five_Stage_Model_of_ELearning.pdf</w:t>
        </w:r>
      </w:hyperlink>
      <w:r>
        <w:rPr>
          <w:i/>
          <w:iCs/>
          <w:sz w:val="22"/>
          <w:szCs w:val="22"/>
        </w:rPr>
        <w:t xml:space="preserve"> Accessed 7 August 2018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10AEE"/>
    <w:multiLevelType w:val="multilevel"/>
    <w:tmpl w:val="1000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822926"/>
    <w:multiLevelType w:val="hybridMultilevel"/>
    <w:tmpl w:val="C3FE9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1D10E9"/>
    <w:multiLevelType w:val="hybridMultilevel"/>
    <w:tmpl w:val="C750F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5545D"/>
    <w:multiLevelType w:val="hybridMultilevel"/>
    <w:tmpl w:val="EC8EA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A85EC2">
      <w:numFmt w:val="bullet"/>
      <w:lvlText w:val="-"/>
      <w:lvlJc w:val="left"/>
      <w:pPr>
        <w:ind w:left="2160" w:hanging="360"/>
      </w:pPr>
      <w:rPr>
        <w:rFonts w:ascii="Calibri" w:eastAsia="Times New Roman"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333E20"/>
    <w:multiLevelType w:val="hybridMultilevel"/>
    <w:tmpl w:val="0922D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75936"/>
    <w:multiLevelType w:val="hybridMultilevel"/>
    <w:tmpl w:val="7E90E496"/>
    <w:lvl w:ilvl="0" w:tplc="D8E68CAA">
      <w:start w:val="1"/>
      <w:numFmt w:val="bullet"/>
      <w:lvlText w:val=""/>
      <w:lvlJc w:val="left"/>
      <w:pPr>
        <w:tabs>
          <w:tab w:val="num" w:pos="720"/>
        </w:tabs>
        <w:ind w:left="720" w:hanging="360"/>
      </w:pPr>
      <w:rPr>
        <w:rFonts w:ascii="Wingdings" w:hAnsi="Wingdings" w:hint="default"/>
      </w:rPr>
    </w:lvl>
    <w:lvl w:ilvl="1" w:tplc="E85A5D50" w:tentative="1">
      <w:start w:val="1"/>
      <w:numFmt w:val="bullet"/>
      <w:lvlText w:val=""/>
      <w:lvlJc w:val="left"/>
      <w:pPr>
        <w:tabs>
          <w:tab w:val="num" w:pos="1440"/>
        </w:tabs>
        <w:ind w:left="1440" w:hanging="360"/>
      </w:pPr>
      <w:rPr>
        <w:rFonts w:ascii="Wingdings" w:hAnsi="Wingdings" w:hint="default"/>
      </w:rPr>
    </w:lvl>
    <w:lvl w:ilvl="2" w:tplc="3C76D6A2" w:tentative="1">
      <w:start w:val="1"/>
      <w:numFmt w:val="bullet"/>
      <w:lvlText w:val=""/>
      <w:lvlJc w:val="left"/>
      <w:pPr>
        <w:tabs>
          <w:tab w:val="num" w:pos="2160"/>
        </w:tabs>
        <w:ind w:left="2160" w:hanging="360"/>
      </w:pPr>
      <w:rPr>
        <w:rFonts w:ascii="Wingdings" w:hAnsi="Wingdings" w:hint="default"/>
      </w:rPr>
    </w:lvl>
    <w:lvl w:ilvl="3" w:tplc="C6E25406" w:tentative="1">
      <w:start w:val="1"/>
      <w:numFmt w:val="bullet"/>
      <w:lvlText w:val=""/>
      <w:lvlJc w:val="left"/>
      <w:pPr>
        <w:tabs>
          <w:tab w:val="num" w:pos="2880"/>
        </w:tabs>
        <w:ind w:left="2880" w:hanging="360"/>
      </w:pPr>
      <w:rPr>
        <w:rFonts w:ascii="Wingdings" w:hAnsi="Wingdings" w:hint="default"/>
      </w:rPr>
    </w:lvl>
    <w:lvl w:ilvl="4" w:tplc="FDE602AA" w:tentative="1">
      <w:start w:val="1"/>
      <w:numFmt w:val="bullet"/>
      <w:lvlText w:val=""/>
      <w:lvlJc w:val="left"/>
      <w:pPr>
        <w:tabs>
          <w:tab w:val="num" w:pos="3600"/>
        </w:tabs>
        <w:ind w:left="3600" w:hanging="360"/>
      </w:pPr>
      <w:rPr>
        <w:rFonts w:ascii="Wingdings" w:hAnsi="Wingdings" w:hint="default"/>
      </w:rPr>
    </w:lvl>
    <w:lvl w:ilvl="5" w:tplc="8CDC522C" w:tentative="1">
      <w:start w:val="1"/>
      <w:numFmt w:val="bullet"/>
      <w:lvlText w:val=""/>
      <w:lvlJc w:val="left"/>
      <w:pPr>
        <w:tabs>
          <w:tab w:val="num" w:pos="4320"/>
        </w:tabs>
        <w:ind w:left="4320" w:hanging="360"/>
      </w:pPr>
      <w:rPr>
        <w:rFonts w:ascii="Wingdings" w:hAnsi="Wingdings" w:hint="default"/>
      </w:rPr>
    </w:lvl>
    <w:lvl w:ilvl="6" w:tplc="E7288DE0" w:tentative="1">
      <w:start w:val="1"/>
      <w:numFmt w:val="bullet"/>
      <w:lvlText w:val=""/>
      <w:lvlJc w:val="left"/>
      <w:pPr>
        <w:tabs>
          <w:tab w:val="num" w:pos="5040"/>
        </w:tabs>
        <w:ind w:left="5040" w:hanging="360"/>
      </w:pPr>
      <w:rPr>
        <w:rFonts w:ascii="Wingdings" w:hAnsi="Wingdings" w:hint="default"/>
      </w:rPr>
    </w:lvl>
    <w:lvl w:ilvl="7" w:tplc="706C549E" w:tentative="1">
      <w:start w:val="1"/>
      <w:numFmt w:val="bullet"/>
      <w:lvlText w:val=""/>
      <w:lvlJc w:val="left"/>
      <w:pPr>
        <w:tabs>
          <w:tab w:val="num" w:pos="5760"/>
        </w:tabs>
        <w:ind w:left="5760" w:hanging="360"/>
      </w:pPr>
      <w:rPr>
        <w:rFonts w:ascii="Wingdings" w:hAnsi="Wingdings" w:hint="default"/>
      </w:rPr>
    </w:lvl>
    <w:lvl w:ilvl="8" w:tplc="BFE67EE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F17E49"/>
    <w:multiLevelType w:val="hybridMultilevel"/>
    <w:tmpl w:val="5324F6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7A7E3F"/>
    <w:multiLevelType w:val="hybridMultilevel"/>
    <w:tmpl w:val="0C965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7847807"/>
    <w:multiLevelType w:val="multilevel"/>
    <w:tmpl w:val="EA74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934357"/>
    <w:multiLevelType w:val="hybridMultilevel"/>
    <w:tmpl w:val="504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0C57E2"/>
    <w:multiLevelType w:val="hybridMultilevel"/>
    <w:tmpl w:val="F9887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A43745"/>
    <w:multiLevelType w:val="hybridMultilevel"/>
    <w:tmpl w:val="0E682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E4611A"/>
    <w:multiLevelType w:val="hybridMultilevel"/>
    <w:tmpl w:val="A7445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EB424E"/>
    <w:multiLevelType w:val="hybridMultilevel"/>
    <w:tmpl w:val="5D5E6FDE"/>
    <w:lvl w:ilvl="0" w:tplc="B3DA682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6E3FF0"/>
    <w:multiLevelType w:val="multilevel"/>
    <w:tmpl w:val="481E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561563"/>
    <w:multiLevelType w:val="multilevel"/>
    <w:tmpl w:val="5AE0A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2927F0"/>
    <w:multiLevelType w:val="hybridMultilevel"/>
    <w:tmpl w:val="DDD8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52C2F"/>
    <w:multiLevelType w:val="hybridMultilevel"/>
    <w:tmpl w:val="98B8496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8" w15:restartNumberingAfterBreak="0">
    <w:nsid w:val="67777E03"/>
    <w:multiLevelType w:val="hybridMultilevel"/>
    <w:tmpl w:val="18F24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D147D3"/>
    <w:multiLevelType w:val="multilevel"/>
    <w:tmpl w:val="3C98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25D58"/>
    <w:multiLevelType w:val="multilevel"/>
    <w:tmpl w:val="9F54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421A7E"/>
    <w:multiLevelType w:val="hybridMultilevel"/>
    <w:tmpl w:val="473C47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1705EB"/>
    <w:multiLevelType w:val="hybridMultilevel"/>
    <w:tmpl w:val="4EBAA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FA23390"/>
    <w:multiLevelType w:val="multilevel"/>
    <w:tmpl w:val="B1163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
  </w:num>
  <w:num w:numId="3">
    <w:abstractNumId w:val="9"/>
  </w:num>
  <w:num w:numId="4">
    <w:abstractNumId w:val="21"/>
  </w:num>
  <w:num w:numId="5">
    <w:abstractNumId w:val="3"/>
  </w:num>
  <w:num w:numId="6">
    <w:abstractNumId w:val="12"/>
  </w:num>
  <w:num w:numId="7">
    <w:abstractNumId w:val="22"/>
  </w:num>
  <w:num w:numId="8">
    <w:abstractNumId w:val="4"/>
  </w:num>
  <w:num w:numId="9">
    <w:abstractNumId w:val="16"/>
  </w:num>
  <w:num w:numId="10">
    <w:abstractNumId w:val="19"/>
  </w:num>
  <w:num w:numId="11">
    <w:abstractNumId w:val="0"/>
  </w:num>
  <w:num w:numId="12">
    <w:abstractNumId w:val="20"/>
  </w:num>
  <w:num w:numId="13">
    <w:abstractNumId w:val="23"/>
  </w:num>
  <w:num w:numId="14">
    <w:abstractNumId w:val="11"/>
  </w:num>
  <w:num w:numId="15">
    <w:abstractNumId w:val="18"/>
  </w:num>
  <w:num w:numId="16">
    <w:abstractNumId w:val="8"/>
  </w:num>
  <w:num w:numId="17">
    <w:abstractNumId w:val="15"/>
  </w:num>
  <w:num w:numId="18">
    <w:abstractNumId w:val="14"/>
  </w:num>
  <w:num w:numId="19">
    <w:abstractNumId w:val="5"/>
  </w:num>
  <w:num w:numId="20">
    <w:abstractNumId w:val="10"/>
  </w:num>
  <w:num w:numId="21">
    <w:abstractNumId w:val="7"/>
  </w:num>
  <w:num w:numId="22">
    <w:abstractNumId w:val="13"/>
  </w:num>
  <w:num w:numId="23">
    <w:abstractNumId w:val="6"/>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DB3"/>
    <w:rsid w:val="00037549"/>
    <w:rsid w:val="00067B07"/>
    <w:rsid w:val="00092D48"/>
    <w:rsid w:val="000A63BD"/>
    <w:rsid w:val="000B11C9"/>
    <w:rsid w:val="000B37C7"/>
    <w:rsid w:val="000C6C49"/>
    <w:rsid w:val="000E489F"/>
    <w:rsid w:val="00100882"/>
    <w:rsid w:val="00103B6B"/>
    <w:rsid w:val="0010577C"/>
    <w:rsid w:val="0012798B"/>
    <w:rsid w:val="0014075D"/>
    <w:rsid w:val="00141CC6"/>
    <w:rsid w:val="00141D96"/>
    <w:rsid w:val="00154D27"/>
    <w:rsid w:val="00190BA6"/>
    <w:rsid w:val="001B02CF"/>
    <w:rsid w:val="001E797F"/>
    <w:rsid w:val="0021265E"/>
    <w:rsid w:val="00230274"/>
    <w:rsid w:val="00250972"/>
    <w:rsid w:val="0025122C"/>
    <w:rsid w:val="0025402C"/>
    <w:rsid w:val="002B338C"/>
    <w:rsid w:val="002D4CAF"/>
    <w:rsid w:val="002F2354"/>
    <w:rsid w:val="003315BD"/>
    <w:rsid w:val="003422E3"/>
    <w:rsid w:val="00370C56"/>
    <w:rsid w:val="003724A7"/>
    <w:rsid w:val="0037682D"/>
    <w:rsid w:val="00381EAA"/>
    <w:rsid w:val="00383954"/>
    <w:rsid w:val="003B0996"/>
    <w:rsid w:val="003B1DB3"/>
    <w:rsid w:val="003E2BF4"/>
    <w:rsid w:val="00416FB7"/>
    <w:rsid w:val="004223FC"/>
    <w:rsid w:val="00464A31"/>
    <w:rsid w:val="0047118B"/>
    <w:rsid w:val="00484EEB"/>
    <w:rsid w:val="004C5095"/>
    <w:rsid w:val="004D7E7F"/>
    <w:rsid w:val="0050121A"/>
    <w:rsid w:val="00507CBC"/>
    <w:rsid w:val="00516676"/>
    <w:rsid w:val="00516AB2"/>
    <w:rsid w:val="00526859"/>
    <w:rsid w:val="0056501F"/>
    <w:rsid w:val="005711D4"/>
    <w:rsid w:val="00572E47"/>
    <w:rsid w:val="00575F5F"/>
    <w:rsid w:val="00591D0F"/>
    <w:rsid w:val="00622406"/>
    <w:rsid w:val="0062680E"/>
    <w:rsid w:val="00636338"/>
    <w:rsid w:val="00642592"/>
    <w:rsid w:val="00657A2A"/>
    <w:rsid w:val="00660CC5"/>
    <w:rsid w:val="00691ECE"/>
    <w:rsid w:val="006A3A02"/>
    <w:rsid w:val="006A44B7"/>
    <w:rsid w:val="00735B2D"/>
    <w:rsid w:val="00736CD3"/>
    <w:rsid w:val="00743A5A"/>
    <w:rsid w:val="00760E7B"/>
    <w:rsid w:val="00763E84"/>
    <w:rsid w:val="00772C34"/>
    <w:rsid w:val="00797654"/>
    <w:rsid w:val="007B35BF"/>
    <w:rsid w:val="007C23DD"/>
    <w:rsid w:val="007E128D"/>
    <w:rsid w:val="007E220C"/>
    <w:rsid w:val="00817C70"/>
    <w:rsid w:val="00823F01"/>
    <w:rsid w:val="00840DA5"/>
    <w:rsid w:val="008537DD"/>
    <w:rsid w:val="008917D6"/>
    <w:rsid w:val="008B262D"/>
    <w:rsid w:val="008B6BC7"/>
    <w:rsid w:val="008E2CEE"/>
    <w:rsid w:val="008E2E8E"/>
    <w:rsid w:val="008F0181"/>
    <w:rsid w:val="009238FF"/>
    <w:rsid w:val="00932C21"/>
    <w:rsid w:val="009620BC"/>
    <w:rsid w:val="0097367A"/>
    <w:rsid w:val="009972AF"/>
    <w:rsid w:val="009A5C60"/>
    <w:rsid w:val="009B089F"/>
    <w:rsid w:val="009B7422"/>
    <w:rsid w:val="009C43D0"/>
    <w:rsid w:val="009D4DF9"/>
    <w:rsid w:val="009F5488"/>
    <w:rsid w:val="00A07D2D"/>
    <w:rsid w:val="00A16425"/>
    <w:rsid w:val="00A30DDF"/>
    <w:rsid w:val="00A70CB5"/>
    <w:rsid w:val="00A7200C"/>
    <w:rsid w:val="00A800F0"/>
    <w:rsid w:val="00AA3D2B"/>
    <w:rsid w:val="00AD13B0"/>
    <w:rsid w:val="00AD65D0"/>
    <w:rsid w:val="00AE2482"/>
    <w:rsid w:val="00AF305B"/>
    <w:rsid w:val="00B01412"/>
    <w:rsid w:val="00B11B19"/>
    <w:rsid w:val="00B124C1"/>
    <w:rsid w:val="00B36D36"/>
    <w:rsid w:val="00B51CDE"/>
    <w:rsid w:val="00B6758A"/>
    <w:rsid w:val="00B72599"/>
    <w:rsid w:val="00B902A8"/>
    <w:rsid w:val="00B922D2"/>
    <w:rsid w:val="00B93814"/>
    <w:rsid w:val="00BA1F62"/>
    <w:rsid w:val="00BE38A9"/>
    <w:rsid w:val="00C11307"/>
    <w:rsid w:val="00C403CF"/>
    <w:rsid w:val="00C66463"/>
    <w:rsid w:val="00CA471C"/>
    <w:rsid w:val="00CC48DF"/>
    <w:rsid w:val="00D03710"/>
    <w:rsid w:val="00D15F27"/>
    <w:rsid w:val="00D24D64"/>
    <w:rsid w:val="00D45B8C"/>
    <w:rsid w:val="00D56BE5"/>
    <w:rsid w:val="00D66D57"/>
    <w:rsid w:val="00D66EC7"/>
    <w:rsid w:val="00D74A0D"/>
    <w:rsid w:val="00D91F2B"/>
    <w:rsid w:val="00DC15B6"/>
    <w:rsid w:val="00DD0939"/>
    <w:rsid w:val="00DE64C5"/>
    <w:rsid w:val="00E16A76"/>
    <w:rsid w:val="00E351C3"/>
    <w:rsid w:val="00E801D1"/>
    <w:rsid w:val="00EB5C58"/>
    <w:rsid w:val="00EC757C"/>
    <w:rsid w:val="00ED3F10"/>
    <w:rsid w:val="00ED7120"/>
    <w:rsid w:val="00EF207B"/>
    <w:rsid w:val="00EF799C"/>
    <w:rsid w:val="00F061C6"/>
    <w:rsid w:val="00F56410"/>
    <w:rsid w:val="00F90E52"/>
    <w:rsid w:val="00FA33A1"/>
    <w:rsid w:val="00FB77C4"/>
    <w:rsid w:val="00FC7B95"/>
    <w:rsid w:val="00FD4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325DAD4"/>
  <w14:defaultImageDpi w14:val="300"/>
  <w15:docId w15:val="{F6993ED0-0F0E-439B-AFBD-949E3089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D24D64"/>
    <w:pPr>
      <w:keepNext/>
      <w:keepLines/>
      <w:spacing w:before="480"/>
      <w:outlineLvl w:val="0"/>
    </w:pPr>
    <w:rPr>
      <w:rFonts w:asciiTheme="majorHAnsi" w:eastAsiaTheme="majorEastAsia" w:hAnsiTheme="majorHAnsi" w:cstheme="majorBidi"/>
      <w:b/>
      <w:bCs/>
      <w:caps/>
      <w:sz w:val="32"/>
      <w:szCs w:val="32"/>
    </w:rPr>
  </w:style>
  <w:style w:type="paragraph" w:styleId="Heading2">
    <w:name w:val="heading 2"/>
    <w:basedOn w:val="Normal"/>
    <w:next w:val="Normal"/>
    <w:link w:val="Heading2Char"/>
    <w:autoRedefine/>
    <w:uiPriority w:val="9"/>
    <w:unhideWhenUsed/>
    <w:qFormat/>
    <w:rsid w:val="00037549"/>
    <w:pPr>
      <w:keepNext/>
      <w:keepLines/>
      <w:tabs>
        <w:tab w:val="left" w:pos="5373"/>
      </w:tabs>
      <w:spacing w:before="200"/>
      <w:outlineLvl w:val="1"/>
    </w:pPr>
    <w:rPr>
      <w:rFonts w:ascii="Cambria" w:eastAsiaTheme="majorEastAsia" w:hAnsi="Cambria" w:cstheme="majorBidi"/>
      <w:b/>
      <w:bCs/>
      <w:color w:val="1F497D" w:themeColor="text2"/>
      <w:sz w:val="28"/>
      <w:szCs w:val="26"/>
    </w:rPr>
  </w:style>
  <w:style w:type="paragraph" w:styleId="Heading3">
    <w:name w:val="heading 3"/>
    <w:basedOn w:val="Normal"/>
    <w:next w:val="Normal"/>
    <w:link w:val="Heading3Char"/>
    <w:autoRedefine/>
    <w:uiPriority w:val="9"/>
    <w:unhideWhenUsed/>
    <w:qFormat/>
    <w:rsid w:val="006A44B7"/>
    <w:pPr>
      <w:keepNext/>
      <w:keepLines/>
      <w:spacing w:before="80"/>
      <w:outlineLvl w:val="2"/>
    </w:pPr>
    <w:rPr>
      <w:rFonts w:ascii="Cambria" w:eastAsiaTheme="majorEastAsia" w:hAnsi="Cambria" w:cstheme="majorBidi"/>
      <w:b/>
      <w:bCs/>
      <w:sz w:val="28"/>
      <w:szCs w:val="28"/>
    </w:rPr>
  </w:style>
  <w:style w:type="paragraph" w:styleId="Heading4">
    <w:name w:val="heading 4"/>
    <w:basedOn w:val="Normal"/>
    <w:next w:val="Normal"/>
    <w:link w:val="Heading4Char"/>
    <w:autoRedefine/>
    <w:uiPriority w:val="9"/>
    <w:unhideWhenUsed/>
    <w:qFormat/>
    <w:rsid w:val="003315BD"/>
    <w:pPr>
      <w:keepNext/>
      <w:keepLines/>
      <w:spacing w:before="200"/>
      <w:outlineLvl w:val="3"/>
    </w:pPr>
    <w:rPr>
      <w:rFonts w:ascii="Cambria" w:eastAsiaTheme="majorEastAsia" w:hAnsi="Cambr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D64"/>
    <w:rPr>
      <w:rFonts w:asciiTheme="majorHAnsi" w:eastAsiaTheme="majorEastAsia" w:hAnsiTheme="majorHAnsi" w:cstheme="majorBidi"/>
      <w:b/>
      <w:bCs/>
      <w:caps/>
      <w:sz w:val="32"/>
      <w:szCs w:val="32"/>
      <w:lang w:val="en-GB"/>
    </w:rPr>
  </w:style>
  <w:style w:type="character" w:customStyle="1" w:styleId="Heading2Char">
    <w:name w:val="Heading 2 Char"/>
    <w:basedOn w:val="DefaultParagraphFont"/>
    <w:link w:val="Heading2"/>
    <w:uiPriority w:val="9"/>
    <w:rsid w:val="00037549"/>
    <w:rPr>
      <w:rFonts w:ascii="Cambria" w:eastAsiaTheme="majorEastAsia" w:hAnsi="Cambria" w:cstheme="majorBidi"/>
      <w:b/>
      <w:bCs/>
      <w:color w:val="1F497D" w:themeColor="text2"/>
      <w:sz w:val="28"/>
      <w:szCs w:val="26"/>
      <w:lang w:val="en-GB"/>
    </w:rPr>
  </w:style>
  <w:style w:type="character" w:customStyle="1" w:styleId="Heading3Char">
    <w:name w:val="Heading 3 Char"/>
    <w:basedOn w:val="DefaultParagraphFont"/>
    <w:link w:val="Heading3"/>
    <w:uiPriority w:val="9"/>
    <w:rsid w:val="006A44B7"/>
    <w:rPr>
      <w:rFonts w:ascii="Cambria" w:eastAsiaTheme="majorEastAsia" w:hAnsi="Cambria" w:cstheme="majorBidi"/>
      <w:b/>
      <w:bCs/>
      <w:sz w:val="28"/>
      <w:szCs w:val="28"/>
      <w:lang w:val="en-GB"/>
    </w:rPr>
  </w:style>
  <w:style w:type="paragraph" w:styleId="TOC1">
    <w:name w:val="toc 1"/>
    <w:basedOn w:val="Normal"/>
    <w:next w:val="Normal"/>
    <w:autoRedefine/>
    <w:uiPriority w:val="39"/>
    <w:unhideWhenUsed/>
    <w:qFormat/>
    <w:rsid w:val="00D24D64"/>
    <w:pPr>
      <w:spacing w:before="120"/>
    </w:pPr>
    <w:rPr>
      <w:rFonts w:asciiTheme="minorHAnsi" w:hAnsiTheme="minorHAnsi"/>
      <w:b/>
    </w:rPr>
  </w:style>
  <w:style w:type="paragraph" w:styleId="TableofFigures">
    <w:name w:val="table of figures"/>
    <w:basedOn w:val="Normal"/>
    <w:next w:val="Normal"/>
    <w:autoRedefine/>
    <w:uiPriority w:val="99"/>
    <w:semiHidden/>
    <w:unhideWhenUsed/>
    <w:qFormat/>
    <w:rsid w:val="00D24D64"/>
  </w:style>
  <w:style w:type="character" w:customStyle="1" w:styleId="Heading4Char">
    <w:name w:val="Heading 4 Char"/>
    <w:basedOn w:val="DefaultParagraphFont"/>
    <w:link w:val="Heading4"/>
    <w:uiPriority w:val="9"/>
    <w:rsid w:val="003315BD"/>
    <w:rPr>
      <w:rFonts w:ascii="Cambria" w:eastAsiaTheme="majorEastAsia" w:hAnsi="Cambria" w:cstheme="majorBidi"/>
      <w:b/>
      <w:bCs/>
      <w:iCs/>
      <w:lang w:val="en-GB"/>
    </w:rPr>
  </w:style>
  <w:style w:type="paragraph" w:styleId="BalloonText">
    <w:name w:val="Balloon Text"/>
    <w:basedOn w:val="Normal"/>
    <w:link w:val="BalloonTextChar"/>
    <w:uiPriority w:val="99"/>
    <w:semiHidden/>
    <w:unhideWhenUsed/>
    <w:rsid w:val="00691EC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1ECE"/>
    <w:rPr>
      <w:rFonts w:ascii="Lucida Grande" w:hAnsi="Lucida Grande" w:cs="Lucida Grande"/>
      <w:sz w:val="18"/>
      <w:szCs w:val="18"/>
      <w:lang w:val="en-GB"/>
    </w:rPr>
  </w:style>
  <w:style w:type="paragraph" w:styleId="TOCHeading">
    <w:name w:val="TOC Heading"/>
    <w:basedOn w:val="Heading1"/>
    <w:next w:val="Normal"/>
    <w:uiPriority w:val="39"/>
    <w:unhideWhenUsed/>
    <w:qFormat/>
    <w:rsid w:val="003B1DB3"/>
    <w:pPr>
      <w:spacing w:line="276" w:lineRule="auto"/>
      <w:outlineLvl w:val="9"/>
    </w:pPr>
    <w:rPr>
      <w:caps w:val="0"/>
      <w:color w:val="365F91" w:themeColor="accent1" w:themeShade="BF"/>
      <w:sz w:val="28"/>
      <w:szCs w:val="28"/>
      <w:lang w:val="en-US" w:eastAsia="en-US"/>
    </w:rPr>
  </w:style>
  <w:style w:type="paragraph" w:styleId="TOC2">
    <w:name w:val="toc 2"/>
    <w:basedOn w:val="Normal"/>
    <w:next w:val="Normal"/>
    <w:autoRedefine/>
    <w:uiPriority w:val="39"/>
    <w:unhideWhenUsed/>
    <w:rsid w:val="003B1DB3"/>
    <w:pPr>
      <w:ind w:left="240"/>
    </w:pPr>
    <w:rPr>
      <w:rFonts w:asciiTheme="minorHAnsi" w:hAnsiTheme="minorHAnsi"/>
      <w:b/>
      <w:sz w:val="22"/>
      <w:szCs w:val="22"/>
    </w:rPr>
  </w:style>
  <w:style w:type="paragraph" w:styleId="TOC3">
    <w:name w:val="toc 3"/>
    <w:basedOn w:val="Normal"/>
    <w:next w:val="Normal"/>
    <w:autoRedefine/>
    <w:uiPriority w:val="39"/>
    <w:unhideWhenUsed/>
    <w:rsid w:val="003B1DB3"/>
    <w:pPr>
      <w:ind w:left="480"/>
    </w:pPr>
    <w:rPr>
      <w:rFonts w:asciiTheme="minorHAnsi" w:hAnsiTheme="minorHAnsi"/>
      <w:sz w:val="22"/>
      <w:szCs w:val="22"/>
    </w:rPr>
  </w:style>
  <w:style w:type="paragraph" w:styleId="TOC4">
    <w:name w:val="toc 4"/>
    <w:basedOn w:val="Normal"/>
    <w:next w:val="Normal"/>
    <w:autoRedefine/>
    <w:uiPriority w:val="39"/>
    <w:semiHidden/>
    <w:unhideWhenUsed/>
    <w:rsid w:val="003B1DB3"/>
    <w:pPr>
      <w:ind w:left="720"/>
    </w:pPr>
    <w:rPr>
      <w:rFonts w:asciiTheme="minorHAnsi" w:hAnsiTheme="minorHAnsi"/>
      <w:sz w:val="20"/>
      <w:szCs w:val="20"/>
    </w:rPr>
  </w:style>
  <w:style w:type="paragraph" w:styleId="TOC5">
    <w:name w:val="toc 5"/>
    <w:basedOn w:val="Normal"/>
    <w:next w:val="Normal"/>
    <w:autoRedefine/>
    <w:uiPriority w:val="39"/>
    <w:semiHidden/>
    <w:unhideWhenUsed/>
    <w:rsid w:val="003B1DB3"/>
    <w:pPr>
      <w:ind w:left="960"/>
    </w:pPr>
    <w:rPr>
      <w:rFonts w:asciiTheme="minorHAnsi" w:hAnsiTheme="minorHAnsi"/>
      <w:sz w:val="20"/>
      <w:szCs w:val="20"/>
    </w:rPr>
  </w:style>
  <w:style w:type="paragraph" w:styleId="TOC6">
    <w:name w:val="toc 6"/>
    <w:basedOn w:val="Normal"/>
    <w:next w:val="Normal"/>
    <w:autoRedefine/>
    <w:uiPriority w:val="39"/>
    <w:semiHidden/>
    <w:unhideWhenUsed/>
    <w:rsid w:val="003B1DB3"/>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3B1DB3"/>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3B1DB3"/>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3B1DB3"/>
    <w:pPr>
      <w:ind w:left="1920"/>
    </w:pPr>
    <w:rPr>
      <w:rFonts w:asciiTheme="minorHAnsi" w:hAnsiTheme="minorHAnsi"/>
      <w:sz w:val="20"/>
      <w:szCs w:val="20"/>
    </w:rPr>
  </w:style>
  <w:style w:type="paragraph" w:styleId="ListParagraph">
    <w:name w:val="List Paragraph"/>
    <w:basedOn w:val="Normal"/>
    <w:uiPriority w:val="34"/>
    <w:qFormat/>
    <w:rsid w:val="003B1DB3"/>
    <w:pPr>
      <w:spacing w:after="120" w:line="285" w:lineRule="auto"/>
      <w:ind w:left="720"/>
      <w:contextualSpacing/>
    </w:pPr>
    <w:rPr>
      <w:rFonts w:eastAsia="Times New Roman"/>
      <w:color w:val="000000"/>
      <w:kern w:val="28"/>
      <w:sz w:val="20"/>
      <w:szCs w:val="20"/>
      <w:lang w:eastAsia="en-GB"/>
      <w14:ligatures w14:val="standard"/>
      <w14:cntxtAlts/>
    </w:rPr>
  </w:style>
  <w:style w:type="paragraph" w:customStyle="1" w:styleId="Default">
    <w:name w:val="Default"/>
    <w:rsid w:val="00381EAA"/>
    <w:pPr>
      <w:autoSpaceDE w:val="0"/>
      <w:autoSpaceDN w:val="0"/>
      <w:adjustRightInd w:val="0"/>
    </w:pPr>
    <w:rPr>
      <w:rFonts w:ascii="Georgia" w:eastAsia="Times New Roman" w:hAnsi="Georgia" w:cs="Georgia"/>
      <w:color w:val="000000"/>
      <w:lang w:val="en-GB" w:eastAsia="en-GB"/>
    </w:rPr>
  </w:style>
  <w:style w:type="character" w:styleId="Hyperlink">
    <w:name w:val="Hyperlink"/>
    <w:basedOn w:val="DefaultParagraphFont"/>
    <w:uiPriority w:val="99"/>
    <w:unhideWhenUsed/>
    <w:rsid w:val="00381EAA"/>
    <w:rPr>
      <w:color w:val="0000FF" w:themeColor="hyperlink"/>
      <w:u w:val="single"/>
    </w:rPr>
  </w:style>
  <w:style w:type="table" w:styleId="TableGrid">
    <w:name w:val="Table Grid"/>
    <w:basedOn w:val="TableNormal"/>
    <w:uiPriority w:val="39"/>
    <w:rsid w:val="00381EAA"/>
    <w:rPr>
      <w:rFonts w:eastAsia="Times New Roman"/>
      <w:sz w:val="20"/>
      <w:szCs w:val="20"/>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81EAA"/>
    <w:rPr>
      <w:rFonts w:asciiTheme="minorHAnsi" w:eastAsia="Times New Roman" w:hAnsiTheme="minorHAns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471C"/>
    <w:rPr>
      <w:sz w:val="18"/>
      <w:szCs w:val="18"/>
    </w:rPr>
  </w:style>
  <w:style w:type="paragraph" w:styleId="CommentText">
    <w:name w:val="annotation text"/>
    <w:basedOn w:val="Normal"/>
    <w:link w:val="CommentTextChar"/>
    <w:uiPriority w:val="99"/>
    <w:semiHidden/>
    <w:unhideWhenUsed/>
    <w:rsid w:val="00CA471C"/>
  </w:style>
  <w:style w:type="character" w:customStyle="1" w:styleId="CommentTextChar">
    <w:name w:val="Comment Text Char"/>
    <w:basedOn w:val="DefaultParagraphFont"/>
    <w:link w:val="CommentText"/>
    <w:uiPriority w:val="99"/>
    <w:semiHidden/>
    <w:rsid w:val="00CA471C"/>
    <w:rPr>
      <w:lang w:val="en-GB"/>
    </w:rPr>
  </w:style>
  <w:style w:type="paragraph" w:styleId="CommentSubject">
    <w:name w:val="annotation subject"/>
    <w:basedOn w:val="CommentText"/>
    <w:next w:val="CommentText"/>
    <w:link w:val="CommentSubjectChar"/>
    <w:uiPriority w:val="99"/>
    <w:semiHidden/>
    <w:unhideWhenUsed/>
    <w:rsid w:val="00CA471C"/>
    <w:rPr>
      <w:b/>
      <w:bCs/>
      <w:sz w:val="20"/>
      <w:szCs w:val="20"/>
    </w:rPr>
  </w:style>
  <w:style w:type="character" w:customStyle="1" w:styleId="CommentSubjectChar">
    <w:name w:val="Comment Subject Char"/>
    <w:basedOn w:val="CommentTextChar"/>
    <w:link w:val="CommentSubject"/>
    <w:uiPriority w:val="99"/>
    <w:semiHidden/>
    <w:rsid w:val="00CA471C"/>
    <w:rPr>
      <w:b/>
      <w:bCs/>
      <w:sz w:val="20"/>
      <w:szCs w:val="20"/>
      <w:lang w:val="en-GB"/>
    </w:rPr>
  </w:style>
  <w:style w:type="paragraph" w:styleId="FootnoteText">
    <w:name w:val="footnote text"/>
    <w:basedOn w:val="Normal"/>
    <w:link w:val="FootnoteTextChar"/>
    <w:uiPriority w:val="99"/>
    <w:semiHidden/>
    <w:unhideWhenUsed/>
    <w:rsid w:val="00DE64C5"/>
    <w:rPr>
      <w:sz w:val="20"/>
      <w:szCs w:val="20"/>
    </w:rPr>
  </w:style>
  <w:style w:type="character" w:customStyle="1" w:styleId="FootnoteTextChar">
    <w:name w:val="Footnote Text Char"/>
    <w:basedOn w:val="DefaultParagraphFont"/>
    <w:link w:val="FootnoteText"/>
    <w:uiPriority w:val="99"/>
    <w:semiHidden/>
    <w:rsid w:val="00DE64C5"/>
    <w:rPr>
      <w:sz w:val="20"/>
      <w:szCs w:val="20"/>
      <w:lang w:val="en-GB"/>
    </w:rPr>
  </w:style>
  <w:style w:type="character" w:styleId="FootnoteReference">
    <w:name w:val="footnote reference"/>
    <w:basedOn w:val="DefaultParagraphFont"/>
    <w:uiPriority w:val="99"/>
    <w:semiHidden/>
    <w:unhideWhenUsed/>
    <w:rsid w:val="00DE64C5"/>
    <w:rPr>
      <w:vertAlign w:val="superscript"/>
    </w:rPr>
  </w:style>
  <w:style w:type="paragraph" w:styleId="Footer">
    <w:name w:val="footer"/>
    <w:basedOn w:val="Normal"/>
    <w:link w:val="FooterChar"/>
    <w:uiPriority w:val="99"/>
    <w:unhideWhenUsed/>
    <w:rsid w:val="00BE38A9"/>
    <w:pPr>
      <w:tabs>
        <w:tab w:val="center" w:pos="4320"/>
        <w:tab w:val="right" w:pos="8640"/>
      </w:tabs>
    </w:pPr>
  </w:style>
  <w:style w:type="character" w:customStyle="1" w:styleId="FooterChar">
    <w:name w:val="Footer Char"/>
    <w:basedOn w:val="DefaultParagraphFont"/>
    <w:link w:val="Footer"/>
    <w:uiPriority w:val="99"/>
    <w:rsid w:val="00BE38A9"/>
    <w:rPr>
      <w:lang w:val="en-GB"/>
    </w:rPr>
  </w:style>
  <w:style w:type="character" w:styleId="PageNumber">
    <w:name w:val="page number"/>
    <w:basedOn w:val="DefaultParagraphFont"/>
    <w:uiPriority w:val="99"/>
    <w:semiHidden/>
    <w:unhideWhenUsed/>
    <w:rsid w:val="00BE38A9"/>
  </w:style>
  <w:style w:type="paragraph" w:styleId="Header">
    <w:name w:val="header"/>
    <w:basedOn w:val="Normal"/>
    <w:link w:val="HeaderChar"/>
    <w:uiPriority w:val="99"/>
    <w:unhideWhenUsed/>
    <w:rsid w:val="00BE38A9"/>
    <w:pPr>
      <w:tabs>
        <w:tab w:val="center" w:pos="4320"/>
        <w:tab w:val="right" w:pos="8640"/>
      </w:tabs>
    </w:pPr>
  </w:style>
  <w:style w:type="character" w:customStyle="1" w:styleId="HeaderChar">
    <w:name w:val="Header Char"/>
    <w:basedOn w:val="DefaultParagraphFont"/>
    <w:link w:val="Header"/>
    <w:uiPriority w:val="99"/>
    <w:rsid w:val="00BE38A9"/>
    <w:rPr>
      <w:lang w:val="en-GB"/>
    </w:rPr>
  </w:style>
  <w:style w:type="character" w:styleId="FollowedHyperlink">
    <w:name w:val="FollowedHyperlink"/>
    <w:basedOn w:val="DefaultParagraphFont"/>
    <w:uiPriority w:val="99"/>
    <w:semiHidden/>
    <w:unhideWhenUsed/>
    <w:rsid w:val="009F5488"/>
    <w:rPr>
      <w:color w:val="800080" w:themeColor="followedHyperlink"/>
      <w:u w:val="single"/>
    </w:rPr>
  </w:style>
  <w:style w:type="paragraph" w:styleId="Revision">
    <w:name w:val="Revision"/>
    <w:hidden/>
    <w:uiPriority w:val="99"/>
    <w:semiHidden/>
    <w:rsid w:val="006A44B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1819">
      <w:bodyDiv w:val="1"/>
      <w:marLeft w:val="0"/>
      <w:marRight w:val="0"/>
      <w:marTop w:val="0"/>
      <w:marBottom w:val="0"/>
      <w:divBdr>
        <w:top w:val="none" w:sz="0" w:space="0" w:color="auto"/>
        <w:left w:val="none" w:sz="0" w:space="0" w:color="auto"/>
        <w:bottom w:val="none" w:sz="0" w:space="0" w:color="auto"/>
        <w:right w:val="none" w:sz="0" w:space="0" w:color="auto"/>
      </w:divBdr>
    </w:div>
    <w:div w:id="47388048">
      <w:bodyDiv w:val="1"/>
      <w:marLeft w:val="0"/>
      <w:marRight w:val="0"/>
      <w:marTop w:val="0"/>
      <w:marBottom w:val="0"/>
      <w:divBdr>
        <w:top w:val="none" w:sz="0" w:space="0" w:color="auto"/>
        <w:left w:val="none" w:sz="0" w:space="0" w:color="auto"/>
        <w:bottom w:val="none" w:sz="0" w:space="0" w:color="auto"/>
        <w:right w:val="none" w:sz="0" w:space="0" w:color="auto"/>
      </w:divBdr>
    </w:div>
    <w:div w:id="71391881">
      <w:bodyDiv w:val="1"/>
      <w:marLeft w:val="0"/>
      <w:marRight w:val="0"/>
      <w:marTop w:val="0"/>
      <w:marBottom w:val="0"/>
      <w:divBdr>
        <w:top w:val="none" w:sz="0" w:space="0" w:color="auto"/>
        <w:left w:val="none" w:sz="0" w:space="0" w:color="auto"/>
        <w:bottom w:val="none" w:sz="0" w:space="0" w:color="auto"/>
        <w:right w:val="none" w:sz="0" w:space="0" w:color="auto"/>
      </w:divBdr>
    </w:div>
    <w:div w:id="92018769">
      <w:bodyDiv w:val="1"/>
      <w:marLeft w:val="0"/>
      <w:marRight w:val="0"/>
      <w:marTop w:val="0"/>
      <w:marBottom w:val="0"/>
      <w:divBdr>
        <w:top w:val="none" w:sz="0" w:space="0" w:color="auto"/>
        <w:left w:val="none" w:sz="0" w:space="0" w:color="auto"/>
        <w:bottom w:val="none" w:sz="0" w:space="0" w:color="auto"/>
        <w:right w:val="none" w:sz="0" w:space="0" w:color="auto"/>
      </w:divBdr>
    </w:div>
    <w:div w:id="114952846">
      <w:bodyDiv w:val="1"/>
      <w:marLeft w:val="0"/>
      <w:marRight w:val="0"/>
      <w:marTop w:val="0"/>
      <w:marBottom w:val="0"/>
      <w:divBdr>
        <w:top w:val="none" w:sz="0" w:space="0" w:color="auto"/>
        <w:left w:val="none" w:sz="0" w:space="0" w:color="auto"/>
        <w:bottom w:val="none" w:sz="0" w:space="0" w:color="auto"/>
        <w:right w:val="none" w:sz="0" w:space="0" w:color="auto"/>
      </w:divBdr>
    </w:div>
    <w:div w:id="117333963">
      <w:bodyDiv w:val="1"/>
      <w:marLeft w:val="0"/>
      <w:marRight w:val="0"/>
      <w:marTop w:val="0"/>
      <w:marBottom w:val="0"/>
      <w:divBdr>
        <w:top w:val="none" w:sz="0" w:space="0" w:color="auto"/>
        <w:left w:val="none" w:sz="0" w:space="0" w:color="auto"/>
        <w:bottom w:val="none" w:sz="0" w:space="0" w:color="auto"/>
        <w:right w:val="none" w:sz="0" w:space="0" w:color="auto"/>
      </w:divBdr>
    </w:div>
    <w:div w:id="118233167">
      <w:bodyDiv w:val="1"/>
      <w:marLeft w:val="0"/>
      <w:marRight w:val="0"/>
      <w:marTop w:val="0"/>
      <w:marBottom w:val="0"/>
      <w:divBdr>
        <w:top w:val="none" w:sz="0" w:space="0" w:color="auto"/>
        <w:left w:val="none" w:sz="0" w:space="0" w:color="auto"/>
        <w:bottom w:val="none" w:sz="0" w:space="0" w:color="auto"/>
        <w:right w:val="none" w:sz="0" w:space="0" w:color="auto"/>
      </w:divBdr>
    </w:div>
    <w:div w:id="134875834">
      <w:bodyDiv w:val="1"/>
      <w:marLeft w:val="0"/>
      <w:marRight w:val="0"/>
      <w:marTop w:val="0"/>
      <w:marBottom w:val="0"/>
      <w:divBdr>
        <w:top w:val="none" w:sz="0" w:space="0" w:color="auto"/>
        <w:left w:val="none" w:sz="0" w:space="0" w:color="auto"/>
        <w:bottom w:val="none" w:sz="0" w:space="0" w:color="auto"/>
        <w:right w:val="none" w:sz="0" w:space="0" w:color="auto"/>
      </w:divBdr>
    </w:div>
    <w:div w:id="179466167">
      <w:bodyDiv w:val="1"/>
      <w:marLeft w:val="0"/>
      <w:marRight w:val="0"/>
      <w:marTop w:val="0"/>
      <w:marBottom w:val="0"/>
      <w:divBdr>
        <w:top w:val="none" w:sz="0" w:space="0" w:color="auto"/>
        <w:left w:val="none" w:sz="0" w:space="0" w:color="auto"/>
        <w:bottom w:val="none" w:sz="0" w:space="0" w:color="auto"/>
        <w:right w:val="none" w:sz="0" w:space="0" w:color="auto"/>
      </w:divBdr>
    </w:div>
    <w:div w:id="199363657">
      <w:bodyDiv w:val="1"/>
      <w:marLeft w:val="0"/>
      <w:marRight w:val="0"/>
      <w:marTop w:val="0"/>
      <w:marBottom w:val="0"/>
      <w:divBdr>
        <w:top w:val="none" w:sz="0" w:space="0" w:color="auto"/>
        <w:left w:val="none" w:sz="0" w:space="0" w:color="auto"/>
        <w:bottom w:val="none" w:sz="0" w:space="0" w:color="auto"/>
        <w:right w:val="none" w:sz="0" w:space="0" w:color="auto"/>
      </w:divBdr>
    </w:div>
    <w:div w:id="217713698">
      <w:bodyDiv w:val="1"/>
      <w:marLeft w:val="0"/>
      <w:marRight w:val="0"/>
      <w:marTop w:val="0"/>
      <w:marBottom w:val="0"/>
      <w:divBdr>
        <w:top w:val="none" w:sz="0" w:space="0" w:color="auto"/>
        <w:left w:val="none" w:sz="0" w:space="0" w:color="auto"/>
        <w:bottom w:val="none" w:sz="0" w:space="0" w:color="auto"/>
        <w:right w:val="none" w:sz="0" w:space="0" w:color="auto"/>
      </w:divBdr>
    </w:div>
    <w:div w:id="222526797">
      <w:bodyDiv w:val="1"/>
      <w:marLeft w:val="0"/>
      <w:marRight w:val="0"/>
      <w:marTop w:val="0"/>
      <w:marBottom w:val="0"/>
      <w:divBdr>
        <w:top w:val="none" w:sz="0" w:space="0" w:color="auto"/>
        <w:left w:val="none" w:sz="0" w:space="0" w:color="auto"/>
        <w:bottom w:val="none" w:sz="0" w:space="0" w:color="auto"/>
        <w:right w:val="none" w:sz="0" w:space="0" w:color="auto"/>
      </w:divBdr>
    </w:div>
    <w:div w:id="236938612">
      <w:bodyDiv w:val="1"/>
      <w:marLeft w:val="0"/>
      <w:marRight w:val="0"/>
      <w:marTop w:val="0"/>
      <w:marBottom w:val="0"/>
      <w:divBdr>
        <w:top w:val="none" w:sz="0" w:space="0" w:color="auto"/>
        <w:left w:val="none" w:sz="0" w:space="0" w:color="auto"/>
        <w:bottom w:val="none" w:sz="0" w:space="0" w:color="auto"/>
        <w:right w:val="none" w:sz="0" w:space="0" w:color="auto"/>
      </w:divBdr>
    </w:div>
    <w:div w:id="281349824">
      <w:bodyDiv w:val="1"/>
      <w:marLeft w:val="0"/>
      <w:marRight w:val="0"/>
      <w:marTop w:val="0"/>
      <w:marBottom w:val="0"/>
      <w:divBdr>
        <w:top w:val="none" w:sz="0" w:space="0" w:color="auto"/>
        <w:left w:val="none" w:sz="0" w:space="0" w:color="auto"/>
        <w:bottom w:val="none" w:sz="0" w:space="0" w:color="auto"/>
        <w:right w:val="none" w:sz="0" w:space="0" w:color="auto"/>
      </w:divBdr>
    </w:div>
    <w:div w:id="303973482">
      <w:bodyDiv w:val="1"/>
      <w:marLeft w:val="0"/>
      <w:marRight w:val="0"/>
      <w:marTop w:val="0"/>
      <w:marBottom w:val="0"/>
      <w:divBdr>
        <w:top w:val="none" w:sz="0" w:space="0" w:color="auto"/>
        <w:left w:val="none" w:sz="0" w:space="0" w:color="auto"/>
        <w:bottom w:val="none" w:sz="0" w:space="0" w:color="auto"/>
        <w:right w:val="none" w:sz="0" w:space="0" w:color="auto"/>
      </w:divBdr>
    </w:div>
    <w:div w:id="326329846">
      <w:bodyDiv w:val="1"/>
      <w:marLeft w:val="0"/>
      <w:marRight w:val="0"/>
      <w:marTop w:val="0"/>
      <w:marBottom w:val="0"/>
      <w:divBdr>
        <w:top w:val="none" w:sz="0" w:space="0" w:color="auto"/>
        <w:left w:val="none" w:sz="0" w:space="0" w:color="auto"/>
        <w:bottom w:val="none" w:sz="0" w:space="0" w:color="auto"/>
        <w:right w:val="none" w:sz="0" w:space="0" w:color="auto"/>
      </w:divBdr>
    </w:div>
    <w:div w:id="330837862">
      <w:bodyDiv w:val="1"/>
      <w:marLeft w:val="0"/>
      <w:marRight w:val="0"/>
      <w:marTop w:val="0"/>
      <w:marBottom w:val="0"/>
      <w:divBdr>
        <w:top w:val="none" w:sz="0" w:space="0" w:color="auto"/>
        <w:left w:val="none" w:sz="0" w:space="0" w:color="auto"/>
        <w:bottom w:val="none" w:sz="0" w:space="0" w:color="auto"/>
        <w:right w:val="none" w:sz="0" w:space="0" w:color="auto"/>
      </w:divBdr>
    </w:div>
    <w:div w:id="337587748">
      <w:bodyDiv w:val="1"/>
      <w:marLeft w:val="0"/>
      <w:marRight w:val="0"/>
      <w:marTop w:val="0"/>
      <w:marBottom w:val="0"/>
      <w:divBdr>
        <w:top w:val="none" w:sz="0" w:space="0" w:color="auto"/>
        <w:left w:val="none" w:sz="0" w:space="0" w:color="auto"/>
        <w:bottom w:val="none" w:sz="0" w:space="0" w:color="auto"/>
        <w:right w:val="none" w:sz="0" w:space="0" w:color="auto"/>
      </w:divBdr>
    </w:div>
    <w:div w:id="356008960">
      <w:bodyDiv w:val="1"/>
      <w:marLeft w:val="0"/>
      <w:marRight w:val="0"/>
      <w:marTop w:val="0"/>
      <w:marBottom w:val="0"/>
      <w:divBdr>
        <w:top w:val="none" w:sz="0" w:space="0" w:color="auto"/>
        <w:left w:val="none" w:sz="0" w:space="0" w:color="auto"/>
        <w:bottom w:val="none" w:sz="0" w:space="0" w:color="auto"/>
        <w:right w:val="none" w:sz="0" w:space="0" w:color="auto"/>
      </w:divBdr>
    </w:div>
    <w:div w:id="378865342">
      <w:bodyDiv w:val="1"/>
      <w:marLeft w:val="0"/>
      <w:marRight w:val="0"/>
      <w:marTop w:val="0"/>
      <w:marBottom w:val="0"/>
      <w:divBdr>
        <w:top w:val="none" w:sz="0" w:space="0" w:color="auto"/>
        <w:left w:val="none" w:sz="0" w:space="0" w:color="auto"/>
        <w:bottom w:val="none" w:sz="0" w:space="0" w:color="auto"/>
        <w:right w:val="none" w:sz="0" w:space="0" w:color="auto"/>
      </w:divBdr>
    </w:div>
    <w:div w:id="394595621">
      <w:bodyDiv w:val="1"/>
      <w:marLeft w:val="0"/>
      <w:marRight w:val="0"/>
      <w:marTop w:val="0"/>
      <w:marBottom w:val="0"/>
      <w:divBdr>
        <w:top w:val="none" w:sz="0" w:space="0" w:color="auto"/>
        <w:left w:val="none" w:sz="0" w:space="0" w:color="auto"/>
        <w:bottom w:val="none" w:sz="0" w:space="0" w:color="auto"/>
        <w:right w:val="none" w:sz="0" w:space="0" w:color="auto"/>
      </w:divBdr>
    </w:div>
    <w:div w:id="420295487">
      <w:bodyDiv w:val="1"/>
      <w:marLeft w:val="0"/>
      <w:marRight w:val="0"/>
      <w:marTop w:val="0"/>
      <w:marBottom w:val="0"/>
      <w:divBdr>
        <w:top w:val="none" w:sz="0" w:space="0" w:color="auto"/>
        <w:left w:val="none" w:sz="0" w:space="0" w:color="auto"/>
        <w:bottom w:val="none" w:sz="0" w:space="0" w:color="auto"/>
        <w:right w:val="none" w:sz="0" w:space="0" w:color="auto"/>
      </w:divBdr>
    </w:div>
    <w:div w:id="421683767">
      <w:bodyDiv w:val="1"/>
      <w:marLeft w:val="0"/>
      <w:marRight w:val="0"/>
      <w:marTop w:val="0"/>
      <w:marBottom w:val="0"/>
      <w:divBdr>
        <w:top w:val="none" w:sz="0" w:space="0" w:color="auto"/>
        <w:left w:val="none" w:sz="0" w:space="0" w:color="auto"/>
        <w:bottom w:val="none" w:sz="0" w:space="0" w:color="auto"/>
        <w:right w:val="none" w:sz="0" w:space="0" w:color="auto"/>
      </w:divBdr>
    </w:div>
    <w:div w:id="425467617">
      <w:bodyDiv w:val="1"/>
      <w:marLeft w:val="0"/>
      <w:marRight w:val="0"/>
      <w:marTop w:val="0"/>
      <w:marBottom w:val="0"/>
      <w:divBdr>
        <w:top w:val="none" w:sz="0" w:space="0" w:color="auto"/>
        <w:left w:val="none" w:sz="0" w:space="0" w:color="auto"/>
        <w:bottom w:val="none" w:sz="0" w:space="0" w:color="auto"/>
        <w:right w:val="none" w:sz="0" w:space="0" w:color="auto"/>
      </w:divBdr>
    </w:div>
    <w:div w:id="462038921">
      <w:bodyDiv w:val="1"/>
      <w:marLeft w:val="0"/>
      <w:marRight w:val="0"/>
      <w:marTop w:val="0"/>
      <w:marBottom w:val="0"/>
      <w:divBdr>
        <w:top w:val="none" w:sz="0" w:space="0" w:color="auto"/>
        <w:left w:val="none" w:sz="0" w:space="0" w:color="auto"/>
        <w:bottom w:val="none" w:sz="0" w:space="0" w:color="auto"/>
        <w:right w:val="none" w:sz="0" w:space="0" w:color="auto"/>
      </w:divBdr>
    </w:div>
    <w:div w:id="468596998">
      <w:bodyDiv w:val="1"/>
      <w:marLeft w:val="0"/>
      <w:marRight w:val="0"/>
      <w:marTop w:val="0"/>
      <w:marBottom w:val="0"/>
      <w:divBdr>
        <w:top w:val="none" w:sz="0" w:space="0" w:color="auto"/>
        <w:left w:val="none" w:sz="0" w:space="0" w:color="auto"/>
        <w:bottom w:val="none" w:sz="0" w:space="0" w:color="auto"/>
        <w:right w:val="none" w:sz="0" w:space="0" w:color="auto"/>
      </w:divBdr>
    </w:div>
    <w:div w:id="468936154">
      <w:bodyDiv w:val="1"/>
      <w:marLeft w:val="0"/>
      <w:marRight w:val="0"/>
      <w:marTop w:val="0"/>
      <w:marBottom w:val="0"/>
      <w:divBdr>
        <w:top w:val="none" w:sz="0" w:space="0" w:color="auto"/>
        <w:left w:val="none" w:sz="0" w:space="0" w:color="auto"/>
        <w:bottom w:val="none" w:sz="0" w:space="0" w:color="auto"/>
        <w:right w:val="none" w:sz="0" w:space="0" w:color="auto"/>
      </w:divBdr>
    </w:div>
    <w:div w:id="477381415">
      <w:bodyDiv w:val="1"/>
      <w:marLeft w:val="0"/>
      <w:marRight w:val="0"/>
      <w:marTop w:val="0"/>
      <w:marBottom w:val="0"/>
      <w:divBdr>
        <w:top w:val="none" w:sz="0" w:space="0" w:color="auto"/>
        <w:left w:val="none" w:sz="0" w:space="0" w:color="auto"/>
        <w:bottom w:val="none" w:sz="0" w:space="0" w:color="auto"/>
        <w:right w:val="none" w:sz="0" w:space="0" w:color="auto"/>
      </w:divBdr>
    </w:div>
    <w:div w:id="491874821">
      <w:bodyDiv w:val="1"/>
      <w:marLeft w:val="0"/>
      <w:marRight w:val="0"/>
      <w:marTop w:val="0"/>
      <w:marBottom w:val="0"/>
      <w:divBdr>
        <w:top w:val="none" w:sz="0" w:space="0" w:color="auto"/>
        <w:left w:val="none" w:sz="0" w:space="0" w:color="auto"/>
        <w:bottom w:val="none" w:sz="0" w:space="0" w:color="auto"/>
        <w:right w:val="none" w:sz="0" w:space="0" w:color="auto"/>
      </w:divBdr>
    </w:div>
    <w:div w:id="517931487">
      <w:bodyDiv w:val="1"/>
      <w:marLeft w:val="0"/>
      <w:marRight w:val="0"/>
      <w:marTop w:val="0"/>
      <w:marBottom w:val="0"/>
      <w:divBdr>
        <w:top w:val="none" w:sz="0" w:space="0" w:color="auto"/>
        <w:left w:val="none" w:sz="0" w:space="0" w:color="auto"/>
        <w:bottom w:val="none" w:sz="0" w:space="0" w:color="auto"/>
        <w:right w:val="none" w:sz="0" w:space="0" w:color="auto"/>
      </w:divBdr>
    </w:div>
    <w:div w:id="518812647">
      <w:bodyDiv w:val="1"/>
      <w:marLeft w:val="0"/>
      <w:marRight w:val="0"/>
      <w:marTop w:val="0"/>
      <w:marBottom w:val="0"/>
      <w:divBdr>
        <w:top w:val="none" w:sz="0" w:space="0" w:color="auto"/>
        <w:left w:val="none" w:sz="0" w:space="0" w:color="auto"/>
        <w:bottom w:val="none" w:sz="0" w:space="0" w:color="auto"/>
        <w:right w:val="none" w:sz="0" w:space="0" w:color="auto"/>
      </w:divBdr>
    </w:div>
    <w:div w:id="524564736">
      <w:bodyDiv w:val="1"/>
      <w:marLeft w:val="0"/>
      <w:marRight w:val="0"/>
      <w:marTop w:val="0"/>
      <w:marBottom w:val="0"/>
      <w:divBdr>
        <w:top w:val="none" w:sz="0" w:space="0" w:color="auto"/>
        <w:left w:val="none" w:sz="0" w:space="0" w:color="auto"/>
        <w:bottom w:val="none" w:sz="0" w:space="0" w:color="auto"/>
        <w:right w:val="none" w:sz="0" w:space="0" w:color="auto"/>
      </w:divBdr>
    </w:div>
    <w:div w:id="530843841">
      <w:bodyDiv w:val="1"/>
      <w:marLeft w:val="0"/>
      <w:marRight w:val="0"/>
      <w:marTop w:val="0"/>
      <w:marBottom w:val="0"/>
      <w:divBdr>
        <w:top w:val="none" w:sz="0" w:space="0" w:color="auto"/>
        <w:left w:val="none" w:sz="0" w:space="0" w:color="auto"/>
        <w:bottom w:val="none" w:sz="0" w:space="0" w:color="auto"/>
        <w:right w:val="none" w:sz="0" w:space="0" w:color="auto"/>
      </w:divBdr>
    </w:div>
    <w:div w:id="539631742">
      <w:bodyDiv w:val="1"/>
      <w:marLeft w:val="0"/>
      <w:marRight w:val="0"/>
      <w:marTop w:val="0"/>
      <w:marBottom w:val="0"/>
      <w:divBdr>
        <w:top w:val="none" w:sz="0" w:space="0" w:color="auto"/>
        <w:left w:val="none" w:sz="0" w:space="0" w:color="auto"/>
        <w:bottom w:val="none" w:sz="0" w:space="0" w:color="auto"/>
        <w:right w:val="none" w:sz="0" w:space="0" w:color="auto"/>
      </w:divBdr>
    </w:div>
    <w:div w:id="542182696">
      <w:bodyDiv w:val="1"/>
      <w:marLeft w:val="0"/>
      <w:marRight w:val="0"/>
      <w:marTop w:val="0"/>
      <w:marBottom w:val="0"/>
      <w:divBdr>
        <w:top w:val="none" w:sz="0" w:space="0" w:color="auto"/>
        <w:left w:val="none" w:sz="0" w:space="0" w:color="auto"/>
        <w:bottom w:val="none" w:sz="0" w:space="0" w:color="auto"/>
        <w:right w:val="none" w:sz="0" w:space="0" w:color="auto"/>
      </w:divBdr>
    </w:div>
    <w:div w:id="543099465">
      <w:bodyDiv w:val="1"/>
      <w:marLeft w:val="0"/>
      <w:marRight w:val="0"/>
      <w:marTop w:val="0"/>
      <w:marBottom w:val="0"/>
      <w:divBdr>
        <w:top w:val="none" w:sz="0" w:space="0" w:color="auto"/>
        <w:left w:val="none" w:sz="0" w:space="0" w:color="auto"/>
        <w:bottom w:val="none" w:sz="0" w:space="0" w:color="auto"/>
        <w:right w:val="none" w:sz="0" w:space="0" w:color="auto"/>
      </w:divBdr>
    </w:div>
    <w:div w:id="546374412">
      <w:bodyDiv w:val="1"/>
      <w:marLeft w:val="0"/>
      <w:marRight w:val="0"/>
      <w:marTop w:val="0"/>
      <w:marBottom w:val="0"/>
      <w:divBdr>
        <w:top w:val="none" w:sz="0" w:space="0" w:color="auto"/>
        <w:left w:val="none" w:sz="0" w:space="0" w:color="auto"/>
        <w:bottom w:val="none" w:sz="0" w:space="0" w:color="auto"/>
        <w:right w:val="none" w:sz="0" w:space="0" w:color="auto"/>
      </w:divBdr>
    </w:div>
    <w:div w:id="550268644">
      <w:bodyDiv w:val="1"/>
      <w:marLeft w:val="0"/>
      <w:marRight w:val="0"/>
      <w:marTop w:val="0"/>
      <w:marBottom w:val="0"/>
      <w:divBdr>
        <w:top w:val="none" w:sz="0" w:space="0" w:color="auto"/>
        <w:left w:val="none" w:sz="0" w:space="0" w:color="auto"/>
        <w:bottom w:val="none" w:sz="0" w:space="0" w:color="auto"/>
        <w:right w:val="none" w:sz="0" w:space="0" w:color="auto"/>
      </w:divBdr>
    </w:div>
    <w:div w:id="555969664">
      <w:bodyDiv w:val="1"/>
      <w:marLeft w:val="0"/>
      <w:marRight w:val="0"/>
      <w:marTop w:val="0"/>
      <w:marBottom w:val="0"/>
      <w:divBdr>
        <w:top w:val="none" w:sz="0" w:space="0" w:color="auto"/>
        <w:left w:val="none" w:sz="0" w:space="0" w:color="auto"/>
        <w:bottom w:val="none" w:sz="0" w:space="0" w:color="auto"/>
        <w:right w:val="none" w:sz="0" w:space="0" w:color="auto"/>
      </w:divBdr>
    </w:div>
    <w:div w:id="566300695">
      <w:bodyDiv w:val="1"/>
      <w:marLeft w:val="0"/>
      <w:marRight w:val="0"/>
      <w:marTop w:val="0"/>
      <w:marBottom w:val="0"/>
      <w:divBdr>
        <w:top w:val="none" w:sz="0" w:space="0" w:color="auto"/>
        <w:left w:val="none" w:sz="0" w:space="0" w:color="auto"/>
        <w:bottom w:val="none" w:sz="0" w:space="0" w:color="auto"/>
        <w:right w:val="none" w:sz="0" w:space="0" w:color="auto"/>
      </w:divBdr>
    </w:div>
    <w:div w:id="572937026">
      <w:bodyDiv w:val="1"/>
      <w:marLeft w:val="0"/>
      <w:marRight w:val="0"/>
      <w:marTop w:val="0"/>
      <w:marBottom w:val="0"/>
      <w:divBdr>
        <w:top w:val="none" w:sz="0" w:space="0" w:color="auto"/>
        <w:left w:val="none" w:sz="0" w:space="0" w:color="auto"/>
        <w:bottom w:val="none" w:sz="0" w:space="0" w:color="auto"/>
        <w:right w:val="none" w:sz="0" w:space="0" w:color="auto"/>
      </w:divBdr>
    </w:div>
    <w:div w:id="576981221">
      <w:bodyDiv w:val="1"/>
      <w:marLeft w:val="0"/>
      <w:marRight w:val="0"/>
      <w:marTop w:val="0"/>
      <w:marBottom w:val="0"/>
      <w:divBdr>
        <w:top w:val="none" w:sz="0" w:space="0" w:color="auto"/>
        <w:left w:val="none" w:sz="0" w:space="0" w:color="auto"/>
        <w:bottom w:val="none" w:sz="0" w:space="0" w:color="auto"/>
        <w:right w:val="none" w:sz="0" w:space="0" w:color="auto"/>
      </w:divBdr>
    </w:div>
    <w:div w:id="582878018">
      <w:bodyDiv w:val="1"/>
      <w:marLeft w:val="0"/>
      <w:marRight w:val="0"/>
      <w:marTop w:val="0"/>
      <w:marBottom w:val="0"/>
      <w:divBdr>
        <w:top w:val="none" w:sz="0" w:space="0" w:color="auto"/>
        <w:left w:val="none" w:sz="0" w:space="0" w:color="auto"/>
        <w:bottom w:val="none" w:sz="0" w:space="0" w:color="auto"/>
        <w:right w:val="none" w:sz="0" w:space="0" w:color="auto"/>
      </w:divBdr>
    </w:div>
    <w:div w:id="594824699">
      <w:bodyDiv w:val="1"/>
      <w:marLeft w:val="0"/>
      <w:marRight w:val="0"/>
      <w:marTop w:val="0"/>
      <w:marBottom w:val="0"/>
      <w:divBdr>
        <w:top w:val="none" w:sz="0" w:space="0" w:color="auto"/>
        <w:left w:val="none" w:sz="0" w:space="0" w:color="auto"/>
        <w:bottom w:val="none" w:sz="0" w:space="0" w:color="auto"/>
        <w:right w:val="none" w:sz="0" w:space="0" w:color="auto"/>
      </w:divBdr>
    </w:div>
    <w:div w:id="603733921">
      <w:bodyDiv w:val="1"/>
      <w:marLeft w:val="0"/>
      <w:marRight w:val="0"/>
      <w:marTop w:val="0"/>
      <w:marBottom w:val="0"/>
      <w:divBdr>
        <w:top w:val="none" w:sz="0" w:space="0" w:color="auto"/>
        <w:left w:val="none" w:sz="0" w:space="0" w:color="auto"/>
        <w:bottom w:val="none" w:sz="0" w:space="0" w:color="auto"/>
        <w:right w:val="none" w:sz="0" w:space="0" w:color="auto"/>
      </w:divBdr>
    </w:div>
    <w:div w:id="621575392">
      <w:bodyDiv w:val="1"/>
      <w:marLeft w:val="0"/>
      <w:marRight w:val="0"/>
      <w:marTop w:val="0"/>
      <w:marBottom w:val="0"/>
      <w:divBdr>
        <w:top w:val="none" w:sz="0" w:space="0" w:color="auto"/>
        <w:left w:val="none" w:sz="0" w:space="0" w:color="auto"/>
        <w:bottom w:val="none" w:sz="0" w:space="0" w:color="auto"/>
        <w:right w:val="none" w:sz="0" w:space="0" w:color="auto"/>
      </w:divBdr>
    </w:div>
    <w:div w:id="637488940">
      <w:bodyDiv w:val="1"/>
      <w:marLeft w:val="0"/>
      <w:marRight w:val="0"/>
      <w:marTop w:val="0"/>
      <w:marBottom w:val="0"/>
      <w:divBdr>
        <w:top w:val="none" w:sz="0" w:space="0" w:color="auto"/>
        <w:left w:val="none" w:sz="0" w:space="0" w:color="auto"/>
        <w:bottom w:val="none" w:sz="0" w:space="0" w:color="auto"/>
        <w:right w:val="none" w:sz="0" w:space="0" w:color="auto"/>
      </w:divBdr>
    </w:div>
    <w:div w:id="658383163">
      <w:bodyDiv w:val="1"/>
      <w:marLeft w:val="0"/>
      <w:marRight w:val="0"/>
      <w:marTop w:val="0"/>
      <w:marBottom w:val="0"/>
      <w:divBdr>
        <w:top w:val="none" w:sz="0" w:space="0" w:color="auto"/>
        <w:left w:val="none" w:sz="0" w:space="0" w:color="auto"/>
        <w:bottom w:val="none" w:sz="0" w:space="0" w:color="auto"/>
        <w:right w:val="none" w:sz="0" w:space="0" w:color="auto"/>
      </w:divBdr>
    </w:div>
    <w:div w:id="667252448">
      <w:bodyDiv w:val="1"/>
      <w:marLeft w:val="0"/>
      <w:marRight w:val="0"/>
      <w:marTop w:val="0"/>
      <w:marBottom w:val="0"/>
      <w:divBdr>
        <w:top w:val="none" w:sz="0" w:space="0" w:color="auto"/>
        <w:left w:val="none" w:sz="0" w:space="0" w:color="auto"/>
        <w:bottom w:val="none" w:sz="0" w:space="0" w:color="auto"/>
        <w:right w:val="none" w:sz="0" w:space="0" w:color="auto"/>
      </w:divBdr>
    </w:div>
    <w:div w:id="675696012">
      <w:bodyDiv w:val="1"/>
      <w:marLeft w:val="0"/>
      <w:marRight w:val="0"/>
      <w:marTop w:val="0"/>
      <w:marBottom w:val="0"/>
      <w:divBdr>
        <w:top w:val="none" w:sz="0" w:space="0" w:color="auto"/>
        <w:left w:val="none" w:sz="0" w:space="0" w:color="auto"/>
        <w:bottom w:val="none" w:sz="0" w:space="0" w:color="auto"/>
        <w:right w:val="none" w:sz="0" w:space="0" w:color="auto"/>
      </w:divBdr>
    </w:div>
    <w:div w:id="677970695">
      <w:bodyDiv w:val="1"/>
      <w:marLeft w:val="0"/>
      <w:marRight w:val="0"/>
      <w:marTop w:val="0"/>
      <w:marBottom w:val="0"/>
      <w:divBdr>
        <w:top w:val="none" w:sz="0" w:space="0" w:color="auto"/>
        <w:left w:val="none" w:sz="0" w:space="0" w:color="auto"/>
        <w:bottom w:val="none" w:sz="0" w:space="0" w:color="auto"/>
        <w:right w:val="none" w:sz="0" w:space="0" w:color="auto"/>
      </w:divBdr>
    </w:div>
    <w:div w:id="681052056">
      <w:bodyDiv w:val="1"/>
      <w:marLeft w:val="0"/>
      <w:marRight w:val="0"/>
      <w:marTop w:val="0"/>
      <w:marBottom w:val="0"/>
      <w:divBdr>
        <w:top w:val="none" w:sz="0" w:space="0" w:color="auto"/>
        <w:left w:val="none" w:sz="0" w:space="0" w:color="auto"/>
        <w:bottom w:val="none" w:sz="0" w:space="0" w:color="auto"/>
        <w:right w:val="none" w:sz="0" w:space="0" w:color="auto"/>
      </w:divBdr>
    </w:div>
    <w:div w:id="726301427">
      <w:bodyDiv w:val="1"/>
      <w:marLeft w:val="0"/>
      <w:marRight w:val="0"/>
      <w:marTop w:val="0"/>
      <w:marBottom w:val="0"/>
      <w:divBdr>
        <w:top w:val="none" w:sz="0" w:space="0" w:color="auto"/>
        <w:left w:val="none" w:sz="0" w:space="0" w:color="auto"/>
        <w:bottom w:val="none" w:sz="0" w:space="0" w:color="auto"/>
        <w:right w:val="none" w:sz="0" w:space="0" w:color="auto"/>
      </w:divBdr>
    </w:div>
    <w:div w:id="731536269">
      <w:bodyDiv w:val="1"/>
      <w:marLeft w:val="0"/>
      <w:marRight w:val="0"/>
      <w:marTop w:val="0"/>
      <w:marBottom w:val="0"/>
      <w:divBdr>
        <w:top w:val="none" w:sz="0" w:space="0" w:color="auto"/>
        <w:left w:val="none" w:sz="0" w:space="0" w:color="auto"/>
        <w:bottom w:val="none" w:sz="0" w:space="0" w:color="auto"/>
        <w:right w:val="none" w:sz="0" w:space="0" w:color="auto"/>
      </w:divBdr>
    </w:div>
    <w:div w:id="761268010">
      <w:bodyDiv w:val="1"/>
      <w:marLeft w:val="0"/>
      <w:marRight w:val="0"/>
      <w:marTop w:val="0"/>
      <w:marBottom w:val="0"/>
      <w:divBdr>
        <w:top w:val="none" w:sz="0" w:space="0" w:color="auto"/>
        <w:left w:val="none" w:sz="0" w:space="0" w:color="auto"/>
        <w:bottom w:val="none" w:sz="0" w:space="0" w:color="auto"/>
        <w:right w:val="none" w:sz="0" w:space="0" w:color="auto"/>
      </w:divBdr>
    </w:div>
    <w:div w:id="763963503">
      <w:bodyDiv w:val="1"/>
      <w:marLeft w:val="0"/>
      <w:marRight w:val="0"/>
      <w:marTop w:val="0"/>
      <w:marBottom w:val="0"/>
      <w:divBdr>
        <w:top w:val="none" w:sz="0" w:space="0" w:color="auto"/>
        <w:left w:val="none" w:sz="0" w:space="0" w:color="auto"/>
        <w:bottom w:val="none" w:sz="0" w:space="0" w:color="auto"/>
        <w:right w:val="none" w:sz="0" w:space="0" w:color="auto"/>
      </w:divBdr>
    </w:div>
    <w:div w:id="807824948">
      <w:bodyDiv w:val="1"/>
      <w:marLeft w:val="0"/>
      <w:marRight w:val="0"/>
      <w:marTop w:val="0"/>
      <w:marBottom w:val="0"/>
      <w:divBdr>
        <w:top w:val="none" w:sz="0" w:space="0" w:color="auto"/>
        <w:left w:val="none" w:sz="0" w:space="0" w:color="auto"/>
        <w:bottom w:val="none" w:sz="0" w:space="0" w:color="auto"/>
        <w:right w:val="none" w:sz="0" w:space="0" w:color="auto"/>
      </w:divBdr>
    </w:div>
    <w:div w:id="815419250">
      <w:bodyDiv w:val="1"/>
      <w:marLeft w:val="0"/>
      <w:marRight w:val="0"/>
      <w:marTop w:val="0"/>
      <w:marBottom w:val="0"/>
      <w:divBdr>
        <w:top w:val="none" w:sz="0" w:space="0" w:color="auto"/>
        <w:left w:val="none" w:sz="0" w:space="0" w:color="auto"/>
        <w:bottom w:val="none" w:sz="0" w:space="0" w:color="auto"/>
        <w:right w:val="none" w:sz="0" w:space="0" w:color="auto"/>
      </w:divBdr>
    </w:div>
    <w:div w:id="819805784">
      <w:bodyDiv w:val="1"/>
      <w:marLeft w:val="0"/>
      <w:marRight w:val="0"/>
      <w:marTop w:val="0"/>
      <w:marBottom w:val="0"/>
      <w:divBdr>
        <w:top w:val="none" w:sz="0" w:space="0" w:color="auto"/>
        <w:left w:val="none" w:sz="0" w:space="0" w:color="auto"/>
        <w:bottom w:val="none" w:sz="0" w:space="0" w:color="auto"/>
        <w:right w:val="none" w:sz="0" w:space="0" w:color="auto"/>
      </w:divBdr>
    </w:div>
    <w:div w:id="821311798">
      <w:bodyDiv w:val="1"/>
      <w:marLeft w:val="0"/>
      <w:marRight w:val="0"/>
      <w:marTop w:val="0"/>
      <w:marBottom w:val="0"/>
      <w:divBdr>
        <w:top w:val="none" w:sz="0" w:space="0" w:color="auto"/>
        <w:left w:val="none" w:sz="0" w:space="0" w:color="auto"/>
        <w:bottom w:val="none" w:sz="0" w:space="0" w:color="auto"/>
        <w:right w:val="none" w:sz="0" w:space="0" w:color="auto"/>
      </w:divBdr>
    </w:div>
    <w:div w:id="838345487">
      <w:bodyDiv w:val="1"/>
      <w:marLeft w:val="0"/>
      <w:marRight w:val="0"/>
      <w:marTop w:val="0"/>
      <w:marBottom w:val="0"/>
      <w:divBdr>
        <w:top w:val="none" w:sz="0" w:space="0" w:color="auto"/>
        <w:left w:val="none" w:sz="0" w:space="0" w:color="auto"/>
        <w:bottom w:val="none" w:sz="0" w:space="0" w:color="auto"/>
        <w:right w:val="none" w:sz="0" w:space="0" w:color="auto"/>
      </w:divBdr>
    </w:div>
    <w:div w:id="854466989">
      <w:bodyDiv w:val="1"/>
      <w:marLeft w:val="0"/>
      <w:marRight w:val="0"/>
      <w:marTop w:val="0"/>
      <w:marBottom w:val="0"/>
      <w:divBdr>
        <w:top w:val="none" w:sz="0" w:space="0" w:color="auto"/>
        <w:left w:val="none" w:sz="0" w:space="0" w:color="auto"/>
        <w:bottom w:val="none" w:sz="0" w:space="0" w:color="auto"/>
        <w:right w:val="none" w:sz="0" w:space="0" w:color="auto"/>
      </w:divBdr>
    </w:div>
    <w:div w:id="869798567">
      <w:bodyDiv w:val="1"/>
      <w:marLeft w:val="0"/>
      <w:marRight w:val="0"/>
      <w:marTop w:val="0"/>
      <w:marBottom w:val="0"/>
      <w:divBdr>
        <w:top w:val="none" w:sz="0" w:space="0" w:color="auto"/>
        <w:left w:val="none" w:sz="0" w:space="0" w:color="auto"/>
        <w:bottom w:val="none" w:sz="0" w:space="0" w:color="auto"/>
        <w:right w:val="none" w:sz="0" w:space="0" w:color="auto"/>
      </w:divBdr>
    </w:div>
    <w:div w:id="876163971">
      <w:bodyDiv w:val="1"/>
      <w:marLeft w:val="0"/>
      <w:marRight w:val="0"/>
      <w:marTop w:val="0"/>
      <w:marBottom w:val="0"/>
      <w:divBdr>
        <w:top w:val="none" w:sz="0" w:space="0" w:color="auto"/>
        <w:left w:val="none" w:sz="0" w:space="0" w:color="auto"/>
        <w:bottom w:val="none" w:sz="0" w:space="0" w:color="auto"/>
        <w:right w:val="none" w:sz="0" w:space="0" w:color="auto"/>
      </w:divBdr>
    </w:div>
    <w:div w:id="877012787">
      <w:bodyDiv w:val="1"/>
      <w:marLeft w:val="0"/>
      <w:marRight w:val="0"/>
      <w:marTop w:val="0"/>
      <w:marBottom w:val="0"/>
      <w:divBdr>
        <w:top w:val="none" w:sz="0" w:space="0" w:color="auto"/>
        <w:left w:val="none" w:sz="0" w:space="0" w:color="auto"/>
        <w:bottom w:val="none" w:sz="0" w:space="0" w:color="auto"/>
        <w:right w:val="none" w:sz="0" w:space="0" w:color="auto"/>
      </w:divBdr>
    </w:div>
    <w:div w:id="878857679">
      <w:bodyDiv w:val="1"/>
      <w:marLeft w:val="0"/>
      <w:marRight w:val="0"/>
      <w:marTop w:val="0"/>
      <w:marBottom w:val="0"/>
      <w:divBdr>
        <w:top w:val="none" w:sz="0" w:space="0" w:color="auto"/>
        <w:left w:val="none" w:sz="0" w:space="0" w:color="auto"/>
        <w:bottom w:val="none" w:sz="0" w:space="0" w:color="auto"/>
        <w:right w:val="none" w:sz="0" w:space="0" w:color="auto"/>
      </w:divBdr>
    </w:div>
    <w:div w:id="915017088">
      <w:bodyDiv w:val="1"/>
      <w:marLeft w:val="0"/>
      <w:marRight w:val="0"/>
      <w:marTop w:val="0"/>
      <w:marBottom w:val="0"/>
      <w:divBdr>
        <w:top w:val="none" w:sz="0" w:space="0" w:color="auto"/>
        <w:left w:val="none" w:sz="0" w:space="0" w:color="auto"/>
        <w:bottom w:val="none" w:sz="0" w:space="0" w:color="auto"/>
        <w:right w:val="none" w:sz="0" w:space="0" w:color="auto"/>
      </w:divBdr>
    </w:div>
    <w:div w:id="938757298">
      <w:bodyDiv w:val="1"/>
      <w:marLeft w:val="0"/>
      <w:marRight w:val="0"/>
      <w:marTop w:val="0"/>
      <w:marBottom w:val="0"/>
      <w:divBdr>
        <w:top w:val="none" w:sz="0" w:space="0" w:color="auto"/>
        <w:left w:val="none" w:sz="0" w:space="0" w:color="auto"/>
        <w:bottom w:val="none" w:sz="0" w:space="0" w:color="auto"/>
        <w:right w:val="none" w:sz="0" w:space="0" w:color="auto"/>
      </w:divBdr>
    </w:div>
    <w:div w:id="940262254">
      <w:bodyDiv w:val="1"/>
      <w:marLeft w:val="0"/>
      <w:marRight w:val="0"/>
      <w:marTop w:val="0"/>
      <w:marBottom w:val="0"/>
      <w:divBdr>
        <w:top w:val="none" w:sz="0" w:space="0" w:color="auto"/>
        <w:left w:val="none" w:sz="0" w:space="0" w:color="auto"/>
        <w:bottom w:val="none" w:sz="0" w:space="0" w:color="auto"/>
        <w:right w:val="none" w:sz="0" w:space="0" w:color="auto"/>
      </w:divBdr>
    </w:div>
    <w:div w:id="999887255">
      <w:bodyDiv w:val="1"/>
      <w:marLeft w:val="0"/>
      <w:marRight w:val="0"/>
      <w:marTop w:val="0"/>
      <w:marBottom w:val="0"/>
      <w:divBdr>
        <w:top w:val="none" w:sz="0" w:space="0" w:color="auto"/>
        <w:left w:val="none" w:sz="0" w:space="0" w:color="auto"/>
        <w:bottom w:val="none" w:sz="0" w:space="0" w:color="auto"/>
        <w:right w:val="none" w:sz="0" w:space="0" w:color="auto"/>
      </w:divBdr>
    </w:div>
    <w:div w:id="1021471825">
      <w:bodyDiv w:val="1"/>
      <w:marLeft w:val="0"/>
      <w:marRight w:val="0"/>
      <w:marTop w:val="0"/>
      <w:marBottom w:val="0"/>
      <w:divBdr>
        <w:top w:val="none" w:sz="0" w:space="0" w:color="auto"/>
        <w:left w:val="none" w:sz="0" w:space="0" w:color="auto"/>
        <w:bottom w:val="none" w:sz="0" w:space="0" w:color="auto"/>
        <w:right w:val="none" w:sz="0" w:space="0" w:color="auto"/>
      </w:divBdr>
    </w:div>
    <w:div w:id="1083991754">
      <w:bodyDiv w:val="1"/>
      <w:marLeft w:val="0"/>
      <w:marRight w:val="0"/>
      <w:marTop w:val="0"/>
      <w:marBottom w:val="0"/>
      <w:divBdr>
        <w:top w:val="none" w:sz="0" w:space="0" w:color="auto"/>
        <w:left w:val="none" w:sz="0" w:space="0" w:color="auto"/>
        <w:bottom w:val="none" w:sz="0" w:space="0" w:color="auto"/>
        <w:right w:val="none" w:sz="0" w:space="0" w:color="auto"/>
      </w:divBdr>
    </w:div>
    <w:div w:id="1084062001">
      <w:bodyDiv w:val="1"/>
      <w:marLeft w:val="0"/>
      <w:marRight w:val="0"/>
      <w:marTop w:val="0"/>
      <w:marBottom w:val="0"/>
      <w:divBdr>
        <w:top w:val="none" w:sz="0" w:space="0" w:color="auto"/>
        <w:left w:val="none" w:sz="0" w:space="0" w:color="auto"/>
        <w:bottom w:val="none" w:sz="0" w:space="0" w:color="auto"/>
        <w:right w:val="none" w:sz="0" w:space="0" w:color="auto"/>
      </w:divBdr>
    </w:div>
    <w:div w:id="1086028043">
      <w:bodyDiv w:val="1"/>
      <w:marLeft w:val="0"/>
      <w:marRight w:val="0"/>
      <w:marTop w:val="0"/>
      <w:marBottom w:val="0"/>
      <w:divBdr>
        <w:top w:val="none" w:sz="0" w:space="0" w:color="auto"/>
        <w:left w:val="none" w:sz="0" w:space="0" w:color="auto"/>
        <w:bottom w:val="none" w:sz="0" w:space="0" w:color="auto"/>
        <w:right w:val="none" w:sz="0" w:space="0" w:color="auto"/>
      </w:divBdr>
    </w:div>
    <w:div w:id="1143233836">
      <w:bodyDiv w:val="1"/>
      <w:marLeft w:val="0"/>
      <w:marRight w:val="0"/>
      <w:marTop w:val="0"/>
      <w:marBottom w:val="0"/>
      <w:divBdr>
        <w:top w:val="none" w:sz="0" w:space="0" w:color="auto"/>
        <w:left w:val="none" w:sz="0" w:space="0" w:color="auto"/>
        <w:bottom w:val="none" w:sz="0" w:space="0" w:color="auto"/>
        <w:right w:val="none" w:sz="0" w:space="0" w:color="auto"/>
      </w:divBdr>
    </w:div>
    <w:div w:id="1179736973">
      <w:bodyDiv w:val="1"/>
      <w:marLeft w:val="0"/>
      <w:marRight w:val="0"/>
      <w:marTop w:val="0"/>
      <w:marBottom w:val="0"/>
      <w:divBdr>
        <w:top w:val="none" w:sz="0" w:space="0" w:color="auto"/>
        <w:left w:val="none" w:sz="0" w:space="0" w:color="auto"/>
        <w:bottom w:val="none" w:sz="0" w:space="0" w:color="auto"/>
        <w:right w:val="none" w:sz="0" w:space="0" w:color="auto"/>
      </w:divBdr>
    </w:div>
    <w:div w:id="1181897540">
      <w:bodyDiv w:val="1"/>
      <w:marLeft w:val="0"/>
      <w:marRight w:val="0"/>
      <w:marTop w:val="0"/>
      <w:marBottom w:val="0"/>
      <w:divBdr>
        <w:top w:val="none" w:sz="0" w:space="0" w:color="auto"/>
        <w:left w:val="none" w:sz="0" w:space="0" w:color="auto"/>
        <w:bottom w:val="none" w:sz="0" w:space="0" w:color="auto"/>
        <w:right w:val="none" w:sz="0" w:space="0" w:color="auto"/>
      </w:divBdr>
    </w:div>
    <w:div w:id="1240597162">
      <w:bodyDiv w:val="1"/>
      <w:marLeft w:val="0"/>
      <w:marRight w:val="0"/>
      <w:marTop w:val="0"/>
      <w:marBottom w:val="0"/>
      <w:divBdr>
        <w:top w:val="none" w:sz="0" w:space="0" w:color="auto"/>
        <w:left w:val="none" w:sz="0" w:space="0" w:color="auto"/>
        <w:bottom w:val="none" w:sz="0" w:space="0" w:color="auto"/>
        <w:right w:val="none" w:sz="0" w:space="0" w:color="auto"/>
      </w:divBdr>
    </w:div>
    <w:div w:id="1246497167">
      <w:bodyDiv w:val="1"/>
      <w:marLeft w:val="0"/>
      <w:marRight w:val="0"/>
      <w:marTop w:val="0"/>
      <w:marBottom w:val="0"/>
      <w:divBdr>
        <w:top w:val="none" w:sz="0" w:space="0" w:color="auto"/>
        <w:left w:val="none" w:sz="0" w:space="0" w:color="auto"/>
        <w:bottom w:val="none" w:sz="0" w:space="0" w:color="auto"/>
        <w:right w:val="none" w:sz="0" w:space="0" w:color="auto"/>
      </w:divBdr>
      <w:divsChild>
        <w:div w:id="1237395774">
          <w:marLeft w:val="547"/>
          <w:marRight w:val="0"/>
          <w:marTop w:val="154"/>
          <w:marBottom w:val="0"/>
          <w:divBdr>
            <w:top w:val="none" w:sz="0" w:space="0" w:color="auto"/>
            <w:left w:val="none" w:sz="0" w:space="0" w:color="auto"/>
            <w:bottom w:val="none" w:sz="0" w:space="0" w:color="auto"/>
            <w:right w:val="none" w:sz="0" w:space="0" w:color="auto"/>
          </w:divBdr>
        </w:div>
      </w:divsChild>
    </w:div>
    <w:div w:id="1261063146">
      <w:bodyDiv w:val="1"/>
      <w:marLeft w:val="0"/>
      <w:marRight w:val="0"/>
      <w:marTop w:val="0"/>
      <w:marBottom w:val="0"/>
      <w:divBdr>
        <w:top w:val="none" w:sz="0" w:space="0" w:color="auto"/>
        <w:left w:val="none" w:sz="0" w:space="0" w:color="auto"/>
        <w:bottom w:val="none" w:sz="0" w:space="0" w:color="auto"/>
        <w:right w:val="none" w:sz="0" w:space="0" w:color="auto"/>
      </w:divBdr>
    </w:div>
    <w:div w:id="1285381679">
      <w:bodyDiv w:val="1"/>
      <w:marLeft w:val="0"/>
      <w:marRight w:val="0"/>
      <w:marTop w:val="0"/>
      <w:marBottom w:val="0"/>
      <w:divBdr>
        <w:top w:val="none" w:sz="0" w:space="0" w:color="auto"/>
        <w:left w:val="none" w:sz="0" w:space="0" w:color="auto"/>
        <w:bottom w:val="none" w:sz="0" w:space="0" w:color="auto"/>
        <w:right w:val="none" w:sz="0" w:space="0" w:color="auto"/>
      </w:divBdr>
    </w:div>
    <w:div w:id="1288584671">
      <w:bodyDiv w:val="1"/>
      <w:marLeft w:val="0"/>
      <w:marRight w:val="0"/>
      <w:marTop w:val="0"/>
      <w:marBottom w:val="0"/>
      <w:divBdr>
        <w:top w:val="none" w:sz="0" w:space="0" w:color="auto"/>
        <w:left w:val="none" w:sz="0" w:space="0" w:color="auto"/>
        <w:bottom w:val="none" w:sz="0" w:space="0" w:color="auto"/>
        <w:right w:val="none" w:sz="0" w:space="0" w:color="auto"/>
      </w:divBdr>
    </w:div>
    <w:div w:id="1309699884">
      <w:bodyDiv w:val="1"/>
      <w:marLeft w:val="0"/>
      <w:marRight w:val="0"/>
      <w:marTop w:val="0"/>
      <w:marBottom w:val="0"/>
      <w:divBdr>
        <w:top w:val="none" w:sz="0" w:space="0" w:color="auto"/>
        <w:left w:val="none" w:sz="0" w:space="0" w:color="auto"/>
        <w:bottom w:val="none" w:sz="0" w:space="0" w:color="auto"/>
        <w:right w:val="none" w:sz="0" w:space="0" w:color="auto"/>
      </w:divBdr>
    </w:div>
    <w:div w:id="1311210611">
      <w:bodyDiv w:val="1"/>
      <w:marLeft w:val="0"/>
      <w:marRight w:val="0"/>
      <w:marTop w:val="0"/>
      <w:marBottom w:val="0"/>
      <w:divBdr>
        <w:top w:val="none" w:sz="0" w:space="0" w:color="auto"/>
        <w:left w:val="none" w:sz="0" w:space="0" w:color="auto"/>
        <w:bottom w:val="none" w:sz="0" w:space="0" w:color="auto"/>
        <w:right w:val="none" w:sz="0" w:space="0" w:color="auto"/>
      </w:divBdr>
    </w:div>
    <w:div w:id="1327132485">
      <w:bodyDiv w:val="1"/>
      <w:marLeft w:val="0"/>
      <w:marRight w:val="0"/>
      <w:marTop w:val="0"/>
      <w:marBottom w:val="0"/>
      <w:divBdr>
        <w:top w:val="none" w:sz="0" w:space="0" w:color="auto"/>
        <w:left w:val="none" w:sz="0" w:space="0" w:color="auto"/>
        <w:bottom w:val="none" w:sz="0" w:space="0" w:color="auto"/>
        <w:right w:val="none" w:sz="0" w:space="0" w:color="auto"/>
      </w:divBdr>
    </w:div>
    <w:div w:id="1339582656">
      <w:bodyDiv w:val="1"/>
      <w:marLeft w:val="0"/>
      <w:marRight w:val="0"/>
      <w:marTop w:val="0"/>
      <w:marBottom w:val="0"/>
      <w:divBdr>
        <w:top w:val="none" w:sz="0" w:space="0" w:color="auto"/>
        <w:left w:val="none" w:sz="0" w:space="0" w:color="auto"/>
        <w:bottom w:val="none" w:sz="0" w:space="0" w:color="auto"/>
        <w:right w:val="none" w:sz="0" w:space="0" w:color="auto"/>
      </w:divBdr>
    </w:div>
    <w:div w:id="1348403467">
      <w:bodyDiv w:val="1"/>
      <w:marLeft w:val="0"/>
      <w:marRight w:val="0"/>
      <w:marTop w:val="0"/>
      <w:marBottom w:val="0"/>
      <w:divBdr>
        <w:top w:val="none" w:sz="0" w:space="0" w:color="auto"/>
        <w:left w:val="none" w:sz="0" w:space="0" w:color="auto"/>
        <w:bottom w:val="none" w:sz="0" w:space="0" w:color="auto"/>
        <w:right w:val="none" w:sz="0" w:space="0" w:color="auto"/>
      </w:divBdr>
      <w:divsChild>
        <w:div w:id="1406798049">
          <w:marLeft w:val="0"/>
          <w:marRight w:val="0"/>
          <w:marTop w:val="0"/>
          <w:marBottom w:val="0"/>
          <w:divBdr>
            <w:top w:val="none" w:sz="0" w:space="0" w:color="auto"/>
            <w:left w:val="none" w:sz="0" w:space="0" w:color="auto"/>
            <w:bottom w:val="none" w:sz="0" w:space="0" w:color="auto"/>
            <w:right w:val="none" w:sz="0" w:space="0" w:color="auto"/>
          </w:divBdr>
        </w:div>
        <w:div w:id="328019455">
          <w:marLeft w:val="0"/>
          <w:marRight w:val="0"/>
          <w:marTop w:val="0"/>
          <w:marBottom w:val="0"/>
          <w:divBdr>
            <w:top w:val="none" w:sz="0" w:space="0" w:color="auto"/>
            <w:left w:val="none" w:sz="0" w:space="0" w:color="auto"/>
            <w:bottom w:val="none" w:sz="0" w:space="0" w:color="auto"/>
            <w:right w:val="none" w:sz="0" w:space="0" w:color="auto"/>
          </w:divBdr>
          <w:divsChild>
            <w:div w:id="911624024">
              <w:marLeft w:val="0"/>
              <w:marRight w:val="0"/>
              <w:marTop w:val="0"/>
              <w:marBottom w:val="0"/>
              <w:divBdr>
                <w:top w:val="none" w:sz="0" w:space="0" w:color="auto"/>
                <w:left w:val="none" w:sz="0" w:space="0" w:color="auto"/>
                <w:bottom w:val="none" w:sz="0" w:space="0" w:color="auto"/>
                <w:right w:val="none" w:sz="0" w:space="0" w:color="auto"/>
              </w:divBdr>
            </w:div>
          </w:divsChild>
        </w:div>
        <w:div w:id="244152455">
          <w:marLeft w:val="0"/>
          <w:marRight w:val="0"/>
          <w:marTop w:val="0"/>
          <w:marBottom w:val="0"/>
          <w:divBdr>
            <w:top w:val="none" w:sz="0" w:space="0" w:color="auto"/>
            <w:left w:val="none" w:sz="0" w:space="0" w:color="auto"/>
            <w:bottom w:val="none" w:sz="0" w:space="0" w:color="auto"/>
            <w:right w:val="none" w:sz="0" w:space="0" w:color="auto"/>
          </w:divBdr>
          <w:divsChild>
            <w:div w:id="401145923">
              <w:marLeft w:val="0"/>
              <w:marRight w:val="0"/>
              <w:marTop w:val="0"/>
              <w:marBottom w:val="0"/>
              <w:divBdr>
                <w:top w:val="none" w:sz="0" w:space="0" w:color="auto"/>
                <w:left w:val="none" w:sz="0" w:space="0" w:color="auto"/>
                <w:bottom w:val="none" w:sz="0" w:space="0" w:color="auto"/>
                <w:right w:val="none" w:sz="0" w:space="0" w:color="auto"/>
              </w:divBdr>
            </w:div>
          </w:divsChild>
        </w:div>
        <w:div w:id="1465737375">
          <w:marLeft w:val="0"/>
          <w:marRight w:val="0"/>
          <w:marTop w:val="0"/>
          <w:marBottom w:val="0"/>
          <w:divBdr>
            <w:top w:val="none" w:sz="0" w:space="0" w:color="auto"/>
            <w:left w:val="none" w:sz="0" w:space="0" w:color="auto"/>
            <w:bottom w:val="none" w:sz="0" w:space="0" w:color="auto"/>
            <w:right w:val="none" w:sz="0" w:space="0" w:color="auto"/>
          </w:divBdr>
          <w:divsChild>
            <w:div w:id="187041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437738">
      <w:bodyDiv w:val="1"/>
      <w:marLeft w:val="0"/>
      <w:marRight w:val="0"/>
      <w:marTop w:val="0"/>
      <w:marBottom w:val="0"/>
      <w:divBdr>
        <w:top w:val="none" w:sz="0" w:space="0" w:color="auto"/>
        <w:left w:val="none" w:sz="0" w:space="0" w:color="auto"/>
        <w:bottom w:val="none" w:sz="0" w:space="0" w:color="auto"/>
        <w:right w:val="none" w:sz="0" w:space="0" w:color="auto"/>
      </w:divBdr>
    </w:div>
    <w:div w:id="1401169858">
      <w:bodyDiv w:val="1"/>
      <w:marLeft w:val="0"/>
      <w:marRight w:val="0"/>
      <w:marTop w:val="0"/>
      <w:marBottom w:val="0"/>
      <w:divBdr>
        <w:top w:val="none" w:sz="0" w:space="0" w:color="auto"/>
        <w:left w:val="none" w:sz="0" w:space="0" w:color="auto"/>
        <w:bottom w:val="none" w:sz="0" w:space="0" w:color="auto"/>
        <w:right w:val="none" w:sz="0" w:space="0" w:color="auto"/>
      </w:divBdr>
    </w:div>
    <w:div w:id="1414351679">
      <w:bodyDiv w:val="1"/>
      <w:marLeft w:val="0"/>
      <w:marRight w:val="0"/>
      <w:marTop w:val="0"/>
      <w:marBottom w:val="0"/>
      <w:divBdr>
        <w:top w:val="none" w:sz="0" w:space="0" w:color="auto"/>
        <w:left w:val="none" w:sz="0" w:space="0" w:color="auto"/>
        <w:bottom w:val="none" w:sz="0" w:space="0" w:color="auto"/>
        <w:right w:val="none" w:sz="0" w:space="0" w:color="auto"/>
      </w:divBdr>
    </w:div>
    <w:div w:id="1414428320">
      <w:bodyDiv w:val="1"/>
      <w:marLeft w:val="0"/>
      <w:marRight w:val="0"/>
      <w:marTop w:val="0"/>
      <w:marBottom w:val="0"/>
      <w:divBdr>
        <w:top w:val="none" w:sz="0" w:space="0" w:color="auto"/>
        <w:left w:val="none" w:sz="0" w:space="0" w:color="auto"/>
        <w:bottom w:val="none" w:sz="0" w:space="0" w:color="auto"/>
        <w:right w:val="none" w:sz="0" w:space="0" w:color="auto"/>
      </w:divBdr>
    </w:div>
    <w:div w:id="1420787484">
      <w:bodyDiv w:val="1"/>
      <w:marLeft w:val="0"/>
      <w:marRight w:val="0"/>
      <w:marTop w:val="0"/>
      <w:marBottom w:val="0"/>
      <w:divBdr>
        <w:top w:val="none" w:sz="0" w:space="0" w:color="auto"/>
        <w:left w:val="none" w:sz="0" w:space="0" w:color="auto"/>
        <w:bottom w:val="none" w:sz="0" w:space="0" w:color="auto"/>
        <w:right w:val="none" w:sz="0" w:space="0" w:color="auto"/>
      </w:divBdr>
    </w:div>
    <w:div w:id="1422943356">
      <w:bodyDiv w:val="1"/>
      <w:marLeft w:val="0"/>
      <w:marRight w:val="0"/>
      <w:marTop w:val="0"/>
      <w:marBottom w:val="0"/>
      <w:divBdr>
        <w:top w:val="none" w:sz="0" w:space="0" w:color="auto"/>
        <w:left w:val="none" w:sz="0" w:space="0" w:color="auto"/>
        <w:bottom w:val="none" w:sz="0" w:space="0" w:color="auto"/>
        <w:right w:val="none" w:sz="0" w:space="0" w:color="auto"/>
      </w:divBdr>
    </w:div>
    <w:div w:id="1437293279">
      <w:bodyDiv w:val="1"/>
      <w:marLeft w:val="0"/>
      <w:marRight w:val="0"/>
      <w:marTop w:val="0"/>
      <w:marBottom w:val="0"/>
      <w:divBdr>
        <w:top w:val="none" w:sz="0" w:space="0" w:color="auto"/>
        <w:left w:val="none" w:sz="0" w:space="0" w:color="auto"/>
        <w:bottom w:val="none" w:sz="0" w:space="0" w:color="auto"/>
        <w:right w:val="none" w:sz="0" w:space="0" w:color="auto"/>
      </w:divBdr>
    </w:div>
    <w:div w:id="1438253383">
      <w:bodyDiv w:val="1"/>
      <w:marLeft w:val="0"/>
      <w:marRight w:val="0"/>
      <w:marTop w:val="0"/>
      <w:marBottom w:val="0"/>
      <w:divBdr>
        <w:top w:val="none" w:sz="0" w:space="0" w:color="auto"/>
        <w:left w:val="none" w:sz="0" w:space="0" w:color="auto"/>
        <w:bottom w:val="none" w:sz="0" w:space="0" w:color="auto"/>
        <w:right w:val="none" w:sz="0" w:space="0" w:color="auto"/>
      </w:divBdr>
    </w:div>
    <w:div w:id="1442610562">
      <w:bodyDiv w:val="1"/>
      <w:marLeft w:val="0"/>
      <w:marRight w:val="0"/>
      <w:marTop w:val="0"/>
      <w:marBottom w:val="0"/>
      <w:divBdr>
        <w:top w:val="none" w:sz="0" w:space="0" w:color="auto"/>
        <w:left w:val="none" w:sz="0" w:space="0" w:color="auto"/>
        <w:bottom w:val="none" w:sz="0" w:space="0" w:color="auto"/>
        <w:right w:val="none" w:sz="0" w:space="0" w:color="auto"/>
      </w:divBdr>
    </w:div>
    <w:div w:id="1454515545">
      <w:bodyDiv w:val="1"/>
      <w:marLeft w:val="0"/>
      <w:marRight w:val="0"/>
      <w:marTop w:val="0"/>
      <w:marBottom w:val="0"/>
      <w:divBdr>
        <w:top w:val="none" w:sz="0" w:space="0" w:color="auto"/>
        <w:left w:val="none" w:sz="0" w:space="0" w:color="auto"/>
        <w:bottom w:val="none" w:sz="0" w:space="0" w:color="auto"/>
        <w:right w:val="none" w:sz="0" w:space="0" w:color="auto"/>
      </w:divBdr>
    </w:div>
    <w:div w:id="1464885699">
      <w:bodyDiv w:val="1"/>
      <w:marLeft w:val="0"/>
      <w:marRight w:val="0"/>
      <w:marTop w:val="0"/>
      <w:marBottom w:val="0"/>
      <w:divBdr>
        <w:top w:val="none" w:sz="0" w:space="0" w:color="auto"/>
        <w:left w:val="none" w:sz="0" w:space="0" w:color="auto"/>
        <w:bottom w:val="none" w:sz="0" w:space="0" w:color="auto"/>
        <w:right w:val="none" w:sz="0" w:space="0" w:color="auto"/>
      </w:divBdr>
    </w:div>
    <w:div w:id="1465930154">
      <w:bodyDiv w:val="1"/>
      <w:marLeft w:val="0"/>
      <w:marRight w:val="0"/>
      <w:marTop w:val="0"/>
      <w:marBottom w:val="0"/>
      <w:divBdr>
        <w:top w:val="none" w:sz="0" w:space="0" w:color="auto"/>
        <w:left w:val="none" w:sz="0" w:space="0" w:color="auto"/>
        <w:bottom w:val="none" w:sz="0" w:space="0" w:color="auto"/>
        <w:right w:val="none" w:sz="0" w:space="0" w:color="auto"/>
      </w:divBdr>
      <w:divsChild>
        <w:div w:id="1357076712">
          <w:marLeft w:val="0"/>
          <w:marRight w:val="0"/>
          <w:marTop w:val="0"/>
          <w:marBottom w:val="0"/>
          <w:divBdr>
            <w:top w:val="none" w:sz="0" w:space="0" w:color="auto"/>
            <w:left w:val="none" w:sz="0" w:space="0" w:color="auto"/>
            <w:bottom w:val="none" w:sz="0" w:space="0" w:color="auto"/>
            <w:right w:val="none" w:sz="0" w:space="0" w:color="auto"/>
          </w:divBdr>
        </w:div>
        <w:div w:id="1567522344">
          <w:marLeft w:val="0"/>
          <w:marRight w:val="0"/>
          <w:marTop w:val="0"/>
          <w:marBottom w:val="0"/>
          <w:divBdr>
            <w:top w:val="none" w:sz="0" w:space="0" w:color="auto"/>
            <w:left w:val="none" w:sz="0" w:space="0" w:color="auto"/>
            <w:bottom w:val="none" w:sz="0" w:space="0" w:color="auto"/>
            <w:right w:val="none" w:sz="0" w:space="0" w:color="auto"/>
          </w:divBdr>
          <w:divsChild>
            <w:div w:id="1772704239">
              <w:marLeft w:val="0"/>
              <w:marRight w:val="0"/>
              <w:marTop w:val="0"/>
              <w:marBottom w:val="0"/>
              <w:divBdr>
                <w:top w:val="none" w:sz="0" w:space="0" w:color="auto"/>
                <w:left w:val="none" w:sz="0" w:space="0" w:color="auto"/>
                <w:bottom w:val="none" w:sz="0" w:space="0" w:color="auto"/>
                <w:right w:val="none" w:sz="0" w:space="0" w:color="auto"/>
              </w:divBdr>
            </w:div>
          </w:divsChild>
        </w:div>
        <w:div w:id="1441338608">
          <w:marLeft w:val="0"/>
          <w:marRight w:val="0"/>
          <w:marTop w:val="0"/>
          <w:marBottom w:val="0"/>
          <w:divBdr>
            <w:top w:val="none" w:sz="0" w:space="0" w:color="auto"/>
            <w:left w:val="none" w:sz="0" w:space="0" w:color="auto"/>
            <w:bottom w:val="none" w:sz="0" w:space="0" w:color="auto"/>
            <w:right w:val="none" w:sz="0" w:space="0" w:color="auto"/>
          </w:divBdr>
          <w:divsChild>
            <w:div w:id="513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409207">
      <w:bodyDiv w:val="1"/>
      <w:marLeft w:val="0"/>
      <w:marRight w:val="0"/>
      <w:marTop w:val="0"/>
      <w:marBottom w:val="0"/>
      <w:divBdr>
        <w:top w:val="none" w:sz="0" w:space="0" w:color="auto"/>
        <w:left w:val="none" w:sz="0" w:space="0" w:color="auto"/>
        <w:bottom w:val="none" w:sz="0" w:space="0" w:color="auto"/>
        <w:right w:val="none" w:sz="0" w:space="0" w:color="auto"/>
      </w:divBdr>
    </w:div>
    <w:div w:id="1554851388">
      <w:bodyDiv w:val="1"/>
      <w:marLeft w:val="0"/>
      <w:marRight w:val="0"/>
      <w:marTop w:val="0"/>
      <w:marBottom w:val="0"/>
      <w:divBdr>
        <w:top w:val="none" w:sz="0" w:space="0" w:color="auto"/>
        <w:left w:val="none" w:sz="0" w:space="0" w:color="auto"/>
        <w:bottom w:val="none" w:sz="0" w:space="0" w:color="auto"/>
        <w:right w:val="none" w:sz="0" w:space="0" w:color="auto"/>
      </w:divBdr>
    </w:div>
    <w:div w:id="1561986511">
      <w:bodyDiv w:val="1"/>
      <w:marLeft w:val="0"/>
      <w:marRight w:val="0"/>
      <w:marTop w:val="0"/>
      <w:marBottom w:val="0"/>
      <w:divBdr>
        <w:top w:val="none" w:sz="0" w:space="0" w:color="auto"/>
        <w:left w:val="none" w:sz="0" w:space="0" w:color="auto"/>
        <w:bottom w:val="none" w:sz="0" w:space="0" w:color="auto"/>
        <w:right w:val="none" w:sz="0" w:space="0" w:color="auto"/>
      </w:divBdr>
    </w:div>
    <w:div w:id="1641953813">
      <w:bodyDiv w:val="1"/>
      <w:marLeft w:val="0"/>
      <w:marRight w:val="0"/>
      <w:marTop w:val="0"/>
      <w:marBottom w:val="0"/>
      <w:divBdr>
        <w:top w:val="none" w:sz="0" w:space="0" w:color="auto"/>
        <w:left w:val="none" w:sz="0" w:space="0" w:color="auto"/>
        <w:bottom w:val="none" w:sz="0" w:space="0" w:color="auto"/>
        <w:right w:val="none" w:sz="0" w:space="0" w:color="auto"/>
      </w:divBdr>
    </w:div>
    <w:div w:id="1698895066">
      <w:bodyDiv w:val="1"/>
      <w:marLeft w:val="0"/>
      <w:marRight w:val="0"/>
      <w:marTop w:val="0"/>
      <w:marBottom w:val="0"/>
      <w:divBdr>
        <w:top w:val="none" w:sz="0" w:space="0" w:color="auto"/>
        <w:left w:val="none" w:sz="0" w:space="0" w:color="auto"/>
        <w:bottom w:val="none" w:sz="0" w:space="0" w:color="auto"/>
        <w:right w:val="none" w:sz="0" w:space="0" w:color="auto"/>
      </w:divBdr>
    </w:div>
    <w:div w:id="1717199271">
      <w:bodyDiv w:val="1"/>
      <w:marLeft w:val="0"/>
      <w:marRight w:val="0"/>
      <w:marTop w:val="0"/>
      <w:marBottom w:val="0"/>
      <w:divBdr>
        <w:top w:val="none" w:sz="0" w:space="0" w:color="auto"/>
        <w:left w:val="none" w:sz="0" w:space="0" w:color="auto"/>
        <w:bottom w:val="none" w:sz="0" w:space="0" w:color="auto"/>
        <w:right w:val="none" w:sz="0" w:space="0" w:color="auto"/>
      </w:divBdr>
    </w:div>
    <w:div w:id="1720275305">
      <w:bodyDiv w:val="1"/>
      <w:marLeft w:val="0"/>
      <w:marRight w:val="0"/>
      <w:marTop w:val="0"/>
      <w:marBottom w:val="0"/>
      <w:divBdr>
        <w:top w:val="none" w:sz="0" w:space="0" w:color="auto"/>
        <w:left w:val="none" w:sz="0" w:space="0" w:color="auto"/>
        <w:bottom w:val="none" w:sz="0" w:space="0" w:color="auto"/>
        <w:right w:val="none" w:sz="0" w:space="0" w:color="auto"/>
      </w:divBdr>
    </w:div>
    <w:div w:id="1728994654">
      <w:bodyDiv w:val="1"/>
      <w:marLeft w:val="0"/>
      <w:marRight w:val="0"/>
      <w:marTop w:val="0"/>
      <w:marBottom w:val="0"/>
      <w:divBdr>
        <w:top w:val="none" w:sz="0" w:space="0" w:color="auto"/>
        <w:left w:val="none" w:sz="0" w:space="0" w:color="auto"/>
        <w:bottom w:val="none" w:sz="0" w:space="0" w:color="auto"/>
        <w:right w:val="none" w:sz="0" w:space="0" w:color="auto"/>
      </w:divBdr>
    </w:div>
    <w:div w:id="1767768576">
      <w:bodyDiv w:val="1"/>
      <w:marLeft w:val="0"/>
      <w:marRight w:val="0"/>
      <w:marTop w:val="0"/>
      <w:marBottom w:val="0"/>
      <w:divBdr>
        <w:top w:val="none" w:sz="0" w:space="0" w:color="auto"/>
        <w:left w:val="none" w:sz="0" w:space="0" w:color="auto"/>
        <w:bottom w:val="none" w:sz="0" w:space="0" w:color="auto"/>
        <w:right w:val="none" w:sz="0" w:space="0" w:color="auto"/>
      </w:divBdr>
    </w:div>
    <w:div w:id="1775399158">
      <w:bodyDiv w:val="1"/>
      <w:marLeft w:val="0"/>
      <w:marRight w:val="0"/>
      <w:marTop w:val="0"/>
      <w:marBottom w:val="0"/>
      <w:divBdr>
        <w:top w:val="none" w:sz="0" w:space="0" w:color="auto"/>
        <w:left w:val="none" w:sz="0" w:space="0" w:color="auto"/>
        <w:bottom w:val="none" w:sz="0" w:space="0" w:color="auto"/>
        <w:right w:val="none" w:sz="0" w:space="0" w:color="auto"/>
      </w:divBdr>
    </w:div>
    <w:div w:id="1779568756">
      <w:bodyDiv w:val="1"/>
      <w:marLeft w:val="0"/>
      <w:marRight w:val="0"/>
      <w:marTop w:val="0"/>
      <w:marBottom w:val="0"/>
      <w:divBdr>
        <w:top w:val="none" w:sz="0" w:space="0" w:color="auto"/>
        <w:left w:val="none" w:sz="0" w:space="0" w:color="auto"/>
        <w:bottom w:val="none" w:sz="0" w:space="0" w:color="auto"/>
        <w:right w:val="none" w:sz="0" w:space="0" w:color="auto"/>
      </w:divBdr>
    </w:div>
    <w:div w:id="1799377468">
      <w:bodyDiv w:val="1"/>
      <w:marLeft w:val="0"/>
      <w:marRight w:val="0"/>
      <w:marTop w:val="0"/>
      <w:marBottom w:val="0"/>
      <w:divBdr>
        <w:top w:val="none" w:sz="0" w:space="0" w:color="auto"/>
        <w:left w:val="none" w:sz="0" w:space="0" w:color="auto"/>
        <w:bottom w:val="none" w:sz="0" w:space="0" w:color="auto"/>
        <w:right w:val="none" w:sz="0" w:space="0" w:color="auto"/>
      </w:divBdr>
    </w:div>
    <w:div w:id="1800344194">
      <w:bodyDiv w:val="1"/>
      <w:marLeft w:val="0"/>
      <w:marRight w:val="0"/>
      <w:marTop w:val="0"/>
      <w:marBottom w:val="0"/>
      <w:divBdr>
        <w:top w:val="none" w:sz="0" w:space="0" w:color="auto"/>
        <w:left w:val="none" w:sz="0" w:space="0" w:color="auto"/>
        <w:bottom w:val="none" w:sz="0" w:space="0" w:color="auto"/>
        <w:right w:val="none" w:sz="0" w:space="0" w:color="auto"/>
      </w:divBdr>
    </w:div>
    <w:div w:id="1821576709">
      <w:bodyDiv w:val="1"/>
      <w:marLeft w:val="0"/>
      <w:marRight w:val="0"/>
      <w:marTop w:val="0"/>
      <w:marBottom w:val="0"/>
      <w:divBdr>
        <w:top w:val="none" w:sz="0" w:space="0" w:color="auto"/>
        <w:left w:val="none" w:sz="0" w:space="0" w:color="auto"/>
        <w:bottom w:val="none" w:sz="0" w:space="0" w:color="auto"/>
        <w:right w:val="none" w:sz="0" w:space="0" w:color="auto"/>
      </w:divBdr>
    </w:div>
    <w:div w:id="1830749697">
      <w:bodyDiv w:val="1"/>
      <w:marLeft w:val="0"/>
      <w:marRight w:val="0"/>
      <w:marTop w:val="0"/>
      <w:marBottom w:val="0"/>
      <w:divBdr>
        <w:top w:val="none" w:sz="0" w:space="0" w:color="auto"/>
        <w:left w:val="none" w:sz="0" w:space="0" w:color="auto"/>
        <w:bottom w:val="none" w:sz="0" w:space="0" w:color="auto"/>
        <w:right w:val="none" w:sz="0" w:space="0" w:color="auto"/>
      </w:divBdr>
    </w:div>
    <w:div w:id="1839611198">
      <w:bodyDiv w:val="1"/>
      <w:marLeft w:val="0"/>
      <w:marRight w:val="0"/>
      <w:marTop w:val="0"/>
      <w:marBottom w:val="0"/>
      <w:divBdr>
        <w:top w:val="none" w:sz="0" w:space="0" w:color="auto"/>
        <w:left w:val="none" w:sz="0" w:space="0" w:color="auto"/>
        <w:bottom w:val="none" w:sz="0" w:space="0" w:color="auto"/>
        <w:right w:val="none" w:sz="0" w:space="0" w:color="auto"/>
      </w:divBdr>
    </w:div>
    <w:div w:id="1840460626">
      <w:bodyDiv w:val="1"/>
      <w:marLeft w:val="0"/>
      <w:marRight w:val="0"/>
      <w:marTop w:val="0"/>
      <w:marBottom w:val="0"/>
      <w:divBdr>
        <w:top w:val="none" w:sz="0" w:space="0" w:color="auto"/>
        <w:left w:val="none" w:sz="0" w:space="0" w:color="auto"/>
        <w:bottom w:val="none" w:sz="0" w:space="0" w:color="auto"/>
        <w:right w:val="none" w:sz="0" w:space="0" w:color="auto"/>
      </w:divBdr>
    </w:div>
    <w:div w:id="1861620779">
      <w:bodyDiv w:val="1"/>
      <w:marLeft w:val="0"/>
      <w:marRight w:val="0"/>
      <w:marTop w:val="0"/>
      <w:marBottom w:val="0"/>
      <w:divBdr>
        <w:top w:val="none" w:sz="0" w:space="0" w:color="auto"/>
        <w:left w:val="none" w:sz="0" w:space="0" w:color="auto"/>
        <w:bottom w:val="none" w:sz="0" w:space="0" w:color="auto"/>
        <w:right w:val="none" w:sz="0" w:space="0" w:color="auto"/>
      </w:divBdr>
    </w:div>
    <w:div w:id="1892812712">
      <w:bodyDiv w:val="1"/>
      <w:marLeft w:val="0"/>
      <w:marRight w:val="0"/>
      <w:marTop w:val="0"/>
      <w:marBottom w:val="0"/>
      <w:divBdr>
        <w:top w:val="none" w:sz="0" w:space="0" w:color="auto"/>
        <w:left w:val="none" w:sz="0" w:space="0" w:color="auto"/>
        <w:bottom w:val="none" w:sz="0" w:space="0" w:color="auto"/>
        <w:right w:val="none" w:sz="0" w:space="0" w:color="auto"/>
      </w:divBdr>
    </w:div>
    <w:div w:id="1899975270">
      <w:bodyDiv w:val="1"/>
      <w:marLeft w:val="0"/>
      <w:marRight w:val="0"/>
      <w:marTop w:val="0"/>
      <w:marBottom w:val="0"/>
      <w:divBdr>
        <w:top w:val="none" w:sz="0" w:space="0" w:color="auto"/>
        <w:left w:val="none" w:sz="0" w:space="0" w:color="auto"/>
        <w:bottom w:val="none" w:sz="0" w:space="0" w:color="auto"/>
        <w:right w:val="none" w:sz="0" w:space="0" w:color="auto"/>
      </w:divBdr>
    </w:div>
    <w:div w:id="1917204542">
      <w:bodyDiv w:val="1"/>
      <w:marLeft w:val="0"/>
      <w:marRight w:val="0"/>
      <w:marTop w:val="0"/>
      <w:marBottom w:val="0"/>
      <w:divBdr>
        <w:top w:val="none" w:sz="0" w:space="0" w:color="auto"/>
        <w:left w:val="none" w:sz="0" w:space="0" w:color="auto"/>
        <w:bottom w:val="none" w:sz="0" w:space="0" w:color="auto"/>
        <w:right w:val="none" w:sz="0" w:space="0" w:color="auto"/>
      </w:divBdr>
    </w:div>
    <w:div w:id="1923490556">
      <w:bodyDiv w:val="1"/>
      <w:marLeft w:val="0"/>
      <w:marRight w:val="0"/>
      <w:marTop w:val="0"/>
      <w:marBottom w:val="0"/>
      <w:divBdr>
        <w:top w:val="none" w:sz="0" w:space="0" w:color="auto"/>
        <w:left w:val="none" w:sz="0" w:space="0" w:color="auto"/>
        <w:bottom w:val="none" w:sz="0" w:space="0" w:color="auto"/>
        <w:right w:val="none" w:sz="0" w:space="0" w:color="auto"/>
      </w:divBdr>
    </w:div>
    <w:div w:id="1930963888">
      <w:bodyDiv w:val="1"/>
      <w:marLeft w:val="0"/>
      <w:marRight w:val="0"/>
      <w:marTop w:val="0"/>
      <w:marBottom w:val="0"/>
      <w:divBdr>
        <w:top w:val="none" w:sz="0" w:space="0" w:color="auto"/>
        <w:left w:val="none" w:sz="0" w:space="0" w:color="auto"/>
        <w:bottom w:val="none" w:sz="0" w:space="0" w:color="auto"/>
        <w:right w:val="none" w:sz="0" w:space="0" w:color="auto"/>
      </w:divBdr>
    </w:div>
    <w:div w:id="1942108528">
      <w:bodyDiv w:val="1"/>
      <w:marLeft w:val="0"/>
      <w:marRight w:val="0"/>
      <w:marTop w:val="0"/>
      <w:marBottom w:val="0"/>
      <w:divBdr>
        <w:top w:val="none" w:sz="0" w:space="0" w:color="auto"/>
        <w:left w:val="none" w:sz="0" w:space="0" w:color="auto"/>
        <w:bottom w:val="none" w:sz="0" w:space="0" w:color="auto"/>
        <w:right w:val="none" w:sz="0" w:space="0" w:color="auto"/>
      </w:divBdr>
    </w:div>
    <w:div w:id="1945112744">
      <w:bodyDiv w:val="1"/>
      <w:marLeft w:val="0"/>
      <w:marRight w:val="0"/>
      <w:marTop w:val="0"/>
      <w:marBottom w:val="0"/>
      <w:divBdr>
        <w:top w:val="none" w:sz="0" w:space="0" w:color="auto"/>
        <w:left w:val="none" w:sz="0" w:space="0" w:color="auto"/>
        <w:bottom w:val="none" w:sz="0" w:space="0" w:color="auto"/>
        <w:right w:val="none" w:sz="0" w:space="0" w:color="auto"/>
      </w:divBdr>
    </w:div>
    <w:div w:id="1945651867">
      <w:bodyDiv w:val="1"/>
      <w:marLeft w:val="0"/>
      <w:marRight w:val="0"/>
      <w:marTop w:val="0"/>
      <w:marBottom w:val="0"/>
      <w:divBdr>
        <w:top w:val="none" w:sz="0" w:space="0" w:color="auto"/>
        <w:left w:val="none" w:sz="0" w:space="0" w:color="auto"/>
        <w:bottom w:val="none" w:sz="0" w:space="0" w:color="auto"/>
        <w:right w:val="none" w:sz="0" w:space="0" w:color="auto"/>
      </w:divBdr>
    </w:div>
    <w:div w:id="1947150129">
      <w:bodyDiv w:val="1"/>
      <w:marLeft w:val="0"/>
      <w:marRight w:val="0"/>
      <w:marTop w:val="0"/>
      <w:marBottom w:val="0"/>
      <w:divBdr>
        <w:top w:val="none" w:sz="0" w:space="0" w:color="auto"/>
        <w:left w:val="none" w:sz="0" w:space="0" w:color="auto"/>
        <w:bottom w:val="none" w:sz="0" w:space="0" w:color="auto"/>
        <w:right w:val="none" w:sz="0" w:space="0" w:color="auto"/>
      </w:divBdr>
    </w:div>
    <w:div w:id="1970234756">
      <w:bodyDiv w:val="1"/>
      <w:marLeft w:val="0"/>
      <w:marRight w:val="0"/>
      <w:marTop w:val="0"/>
      <w:marBottom w:val="0"/>
      <w:divBdr>
        <w:top w:val="none" w:sz="0" w:space="0" w:color="auto"/>
        <w:left w:val="none" w:sz="0" w:space="0" w:color="auto"/>
        <w:bottom w:val="none" w:sz="0" w:space="0" w:color="auto"/>
        <w:right w:val="none" w:sz="0" w:space="0" w:color="auto"/>
      </w:divBdr>
    </w:div>
    <w:div w:id="2039622709">
      <w:bodyDiv w:val="1"/>
      <w:marLeft w:val="0"/>
      <w:marRight w:val="0"/>
      <w:marTop w:val="0"/>
      <w:marBottom w:val="0"/>
      <w:divBdr>
        <w:top w:val="none" w:sz="0" w:space="0" w:color="auto"/>
        <w:left w:val="none" w:sz="0" w:space="0" w:color="auto"/>
        <w:bottom w:val="none" w:sz="0" w:space="0" w:color="auto"/>
        <w:right w:val="none" w:sz="0" w:space="0" w:color="auto"/>
      </w:divBdr>
    </w:div>
    <w:div w:id="2072577513">
      <w:bodyDiv w:val="1"/>
      <w:marLeft w:val="0"/>
      <w:marRight w:val="0"/>
      <w:marTop w:val="0"/>
      <w:marBottom w:val="0"/>
      <w:divBdr>
        <w:top w:val="none" w:sz="0" w:space="0" w:color="auto"/>
        <w:left w:val="none" w:sz="0" w:space="0" w:color="auto"/>
        <w:bottom w:val="none" w:sz="0" w:space="0" w:color="auto"/>
        <w:right w:val="none" w:sz="0" w:space="0" w:color="auto"/>
      </w:divBdr>
    </w:div>
    <w:div w:id="2106732589">
      <w:bodyDiv w:val="1"/>
      <w:marLeft w:val="0"/>
      <w:marRight w:val="0"/>
      <w:marTop w:val="0"/>
      <w:marBottom w:val="0"/>
      <w:divBdr>
        <w:top w:val="none" w:sz="0" w:space="0" w:color="auto"/>
        <w:left w:val="none" w:sz="0" w:space="0" w:color="auto"/>
        <w:bottom w:val="none" w:sz="0" w:space="0" w:color="auto"/>
        <w:right w:val="none" w:sz="0" w:space="0" w:color="auto"/>
      </w:divBdr>
    </w:div>
    <w:div w:id="2140296830">
      <w:bodyDiv w:val="1"/>
      <w:marLeft w:val="0"/>
      <w:marRight w:val="0"/>
      <w:marTop w:val="0"/>
      <w:marBottom w:val="0"/>
      <w:divBdr>
        <w:top w:val="none" w:sz="0" w:space="0" w:color="auto"/>
        <w:left w:val="none" w:sz="0" w:space="0" w:color="auto"/>
        <w:bottom w:val="none" w:sz="0" w:space="0" w:color="auto"/>
        <w:right w:val="none" w:sz="0" w:space="0" w:color="auto"/>
      </w:divBdr>
    </w:div>
    <w:div w:id="21410719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hyperlink" Target="http://www.open.edu/openlearncreate/" TargetMode="External"/><Relationship Id="rId42" Type="http://schemas.openxmlformats.org/officeDocument/2006/relationships/hyperlink" Target="mailto:tessa@open.ac.uk" TargetMode="External"/><Relationship Id="rId7" Type="http://schemas.openxmlformats.org/officeDocument/2006/relationships/settings" Target="settings.xml"/><Relationship Id="rId12" Type="http://schemas.openxmlformats.org/officeDocument/2006/relationships/hyperlink" Target="http://www.tessafrica.net/" TargetMode="Externa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footer" Target="footer2.xml"/><Relationship Id="rId38"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www.open.edu/openlearncreate/mod/oucontent/olink.php?id=138208&amp;targetdoc=Activity+3.9%2C+Part+2%3A+Creating+a+print-rich+environment" TargetMode="External"/><Relationship Id="rId41" Type="http://schemas.openxmlformats.org/officeDocument/2006/relationships/hyperlink" Target="mailto:tessa@open.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oter" Target="footer1.xml"/><Relationship Id="rId37" Type="http://schemas.openxmlformats.org/officeDocument/2006/relationships/image" Target="media/image13.emf"/><Relationship Id="rId40"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hyperlink" Target="http://www.africanstorybook.org/" TargetMode="External"/><Relationship Id="rId23" Type="http://schemas.openxmlformats.org/officeDocument/2006/relationships/hyperlink" Target="http://www.open.edu/openlearncreate/course/view.php?id=3287" TargetMode="External"/><Relationship Id="rId28" Type="http://schemas.openxmlformats.org/officeDocument/2006/relationships/hyperlink" Target="http://www.open.edu/openlearncreate/mod/oucontent/olink.php?id=138208&amp;targetdoc=Activity+3.9%2C+Part+1%3A+Reviewing+stories" TargetMode="External"/><Relationship Id="rId36"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hyperlink" Target="http://www.open.edu/openlearncreate/" TargetMode="External"/><Relationship Id="rId31" Type="http://schemas.openxmlformats.org/officeDocument/2006/relationships/hyperlink" Target="http://www.open.edu/openlearncreate/mod/oucontent/olink.php?id=138212&amp;targetdoc=Activity+6.8%2C+Part+2%3A+Reflecting+on+the+cours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pen.edu/openlearncreate/course/view.php?id=3287" TargetMode="External"/><Relationship Id="rId22" Type="http://schemas.openxmlformats.org/officeDocument/2006/relationships/image" Target="media/image8.png"/><Relationship Id="rId27" Type="http://schemas.openxmlformats.org/officeDocument/2006/relationships/hyperlink" Target="http://www.africanstorybook.org/" TargetMode="External"/><Relationship Id="rId30" Type="http://schemas.openxmlformats.org/officeDocument/2006/relationships/hyperlink" Target="http://www.open.edu/openlearncreate/mod/oucontent/olink.php?id=138212&amp;targetdoc=Activity+6.8%2C+Part+1%3A+Confirmation+of+activity+completion" TargetMode="External"/><Relationship Id="rId35" Type="http://schemas.openxmlformats.org/officeDocument/2006/relationships/hyperlink" Target="http://www.open.edu/openlearncreate/course/view.php?id=3287"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cu.edu.au/__data/assets/pdf_file/0014/411035/Salmon_Five_Stage_Model_of_ELearn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E4083B7428EB4E8FA82343BE137260" ma:contentTypeVersion="2" ma:contentTypeDescription="Create a new document." ma:contentTypeScope="" ma:versionID="fa363866b29566c19839c975f57d6288">
  <xsd:schema xmlns:xsd="http://www.w3.org/2001/XMLSchema" xmlns:xs="http://www.w3.org/2001/XMLSchema" xmlns:p="http://schemas.microsoft.com/office/2006/metadata/properties" xmlns:ns2="a32a19a2-cd14-4323-ad9e-ea689ac66959" targetNamespace="http://schemas.microsoft.com/office/2006/metadata/properties" ma:root="true" ma:fieldsID="ede078ea4f1fb010c7ce6ee01298eac7" ns2:_="">
    <xsd:import namespace="a32a19a2-cd14-4323-ad9e-ea689ac6695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a19a2-cd14-4323-ad9e-ea689ac6695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3621029-1EE3-4CCD-A2F6-21CB5C3F7B39}">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dcmitype/"/>
    <ds:schemaRef ds:uri="http://www.w3.org/XML/1998/namespace"/>
    <ds:schemaRef ds:uri="http://schemas.openxmlformats.org/package/2006/metadata/core-properties"/>
    <ds:schemaRef ds:uri="a32a19a2-cd14-4323-ad9e-ea689ac66959"/>
    <ds:schemaRef ds:uri="http://purl.org/dc/terms/"/>
  </ds:schemaRefs>
</ds:datastoreItem>
</file>

<file path=customXml/itemProps2.xml><?xml version="1.0" encoding="utf-8"?>
<ds:datastoreItem xmlns:ds="http://schemas.openxmlformats.org/officeDocument/2006/customXml" ds:itemID="{EEB44BED-6C04-4C04-B0E9-197158D1ADA4}">
  <ds:schemaRefs>
    <ds:schemaRef ds:uri="http://schemas.microsoft.com/sharepoint/v3/contenttype/forms"/>
  </ds:schemaRefs>
</ds:datastoreItem>
</file>

<file path=customXml/itemProps3.xml><?xml version="1.0" encoding="utf-8"?>
<ds:datastoreItem xmlns:ds="http://schemas.openxmlformats.org/officeDocument/2006/customXml" ds:itemID="{FA359FA7-F80B-40E5-8EB0-265A26642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2a19a2-cd14-4323-ad9e-ea689ac66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AC8702-39EC-4DEE-8304-CEAA14FF5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34</Pages>
  <Words>6677</Words>
  <Characters>38063</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Chamberlain</dc:creator>
  <cp:keywords/>
  <dc:description/>
  <cp:lastModifiedBy>Gail.Vardy</cp:lastModifiedBy>
  <cp:revision>12</cp:revision>
  <cp:lastPrinted>2018-08-17T12:19:00Z</cp:lastPrinted>
  <dcterms:created xsi:type="dcterms:W3CDTF">2018-08-17T11:52:00Z</dcterms:created>
  <dcterms:modified xsi:type="dcterms:W3CDTF">2018-08-17T14:44:00Z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0x01010043E4083B7428EB4E8FA82343BE137260</vt:lpwstr>
  </property>
</Properties>
</file>