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Ind w:w="-5" w:type="dxa"/>
        <w:tblLook w:val="04A0" w:firstRow="1" w:lastRow="0" w:firstColumn="1" w:lastColumn="0" w:noHBand="0" w:noVBand="1"/>
      </w:tblPr>
      <w:tblGrid>
        <w:gridCol w:w="2410"/>
        <w:gridCol w:w="5670"/>
        <w:gridCol w:w="1276"/>
        <w:gridCol w:w="4597"/>
      </w:tblGrid>
      <w:tr w:rsidR="00C6040E" w:rsidRPr="00C8296E" w14:paraId="04EB4F2F" w14:textId="77777777" w:rsidTr="00B82B66">
        <w:tc>
          <w:tcPr>
            <w:tcW w:w="2410" w:type="dxa"/>
            <w:shd w:val="clear" w:color="auto" w:fill="C5E0B3" w:themeFill="accent6" w:themeFillTint="66"/>
            <w:vAlign w:val="center"/>
          </w:tcPr>
          <w:p w14:paraId="1510E037" w14:textId="34167218" w:rsidR="00C6040E" w:rsidRPr="00C8296E" w:rsidRDefault="00C6040E" w:rsidP="0084505F">
            <w:pPr>
              <w:rPr>
                <w:rFonts w:ascii="Bliss Regular" w:hAnsi="Bliss Regular" w:cstheme="majorHAnsi"/>
                <w:b/>
                <w:sz w:val="18"/>
                <w:szCs w:val="18"/>
              </w:rPr>
            </w:pPr>
            <w:bookmarkStart w:id="0" w:name="_GoBack"/>
            <w:bookmarkEnd w:id="0"/>
            <w:r w:rsidRPr="00C8296E">
              <w:rPr>
                <w:rFonts w:ascii="Bliss Regular" w:hAnsi="Bliss Regular" w:cstheme="majorHAnsi"/>
                <w:b/>
                <w:sz w:val="18"/>
                <w:szCs w:val="18"/>
              </w:rPr>
              <w:t>Assessor</w:t>
            </w:r>
          </w:p>
        </w:tc>
        <w:tc>
          <w:tcPr>
            <w:tcW w:w="5670" w:type="dxa"/>
            <w:vAlign w:val="center"/>
          </w:tcPr>
          <w:p w14:paraId="43765EDE" w14:textId="03D59735" w:rsidR="00C6040E" w:rsidRPr="00C8296E" w:rsidRDefault="00A7748E" w:rsidP="0084505F">
            <w:pPr>
              <w:rPr>
                <w:rFonts w:ascii="Bliss Regular" w:hAnsi="Bliss Regular" w:cstheme="majorHAnsi"/>
                <w:sz w:val="18"/>
                <w:szCs w:val="18"/>
              </w:rPr>
            </w:pPr>
            <w:r w:rsidRPr="00C8296E">
              <w:rPr>
                <w:rFonts w:ascii="Bliss Regular" w:hAnsi="Bliss Regular" w:cstheme="majorHAnsi"/>
                <w:sz w:val="18"/>
                <w:szCs w:val="18"/>
              </w:rPr>
              <w:t>Health &amp; Safety Committee (</w:t>
            </w:r>
            <w:r w:rsidR="00D84295" w:rsidRPr="00C8296E">
              <w:rPr>
                <w:rFonts w:ascii="Bliss Regular" w:hAnsi="Bliss Regular" w:cstheme="majorHAnsi"/>
                <w:sz w:val="18"/>
                <w:szCs w:val="18"/>
              </w:rPr>
              <w:t>Caroline Lindsay</w:t>
            </w:r>
            <w:r w:rsidRPr="00C8296E">
              <w:rPr>
                <w:rFonts w:ascii="Bliss Regular" w:hAnsi="Bliss Regular" w:cstheme="majorHAnsi"/>
                <w:sz w:val="18"/>
                <w:szCs w:val="18"/>
              </w:rPr>
              <w:t>, Kenneth Stirratt, Wendy McBeth, Pamela Allan)</w:t>
            </w:r>
          </w:p>
        </w:tc>
        <w:tc>
          <w:tcPr>
            <w:tcW w:w="1276" w:type="dxa"/>
            <w:shd w:val="clear" w:color="auto" w:fill="C5E0B3" w:themeFill="accent6" w:themeFillTint="66"/>
            <w:vAlign w:val="center"/>
          </w:tcPr>
          <w:p w14:paraId="2F225007" w14:textId="77777777" w:rsidR="00C6040E" w:rsidRPr="00C8296E" w:rsidRDefault="00C6040E" w:rsidP="0084505F">
            <w:pPr>
              <w:rPr>
                <w:rFonts w:ascii="Bliss Regular" w:hAnsi="Bliss Regular" w:cstheme="majorHAnsi"/>
                <w:b/>
                <w:sz w:val="18"/>
                <w:szCs w:val="18"/>
              </w:rPr>
            </w:pPr>
            <w:r w:rsidRPr="00C8296E">
              <w:rPr>
                <w:rFonts w:ascii="Bliss Regular" w:hAnsi="Bliss Regular" w:cstheme="majorHAnsi"/>
                <w:b/>
                <w:sz w:val="18"/>
                <w:szCs w:val="18"/>
              </w:rPr>
              <w:t>Date</w:t>
            </w:r>
            <w:r w:rsidR="00C333F3" w:rsidRPr="00C8296E">
              <w:rPr>
                <w:rFonts w:ascii="Bliss Regular" w:hAnsi="Bliss Regular" w:cstheme="majorHAnsi"/>
                <w:b/>
                <w:sz w:val="18"/>
                <w:szCs w:val="18"/>
              </w:rPr>
              <w:t xml:space="preserve"> and Time</w:t>
            </w:r>
          </w:p>
        </w:tc>
        <w:tc>
          <w:tcPr>
            <w:tcW w:w="4597" w:type="dxa"/>
            <w:vAlign w:val="center"/>
          </w:tcPr>
          <w:p w14:paraId="5264ED2A" w14:textId="087BEBEC" w:rsidR="00C6040E" w:rsidRPr="00C8296E" w:rsidRDefault="00AC3B22" w:rsidP="0084505F">
            <w:pPr>
              <w:rPr>
                <w:rFonts w:ascii="Bliss Regular" w:hAnsi="Bliss Regular" w:cstheme="majorHAnsi"/>
                <w:sz w:val="18"/>
                <w:szCs w:val="18"/>
              </w:rPr>
            </w:pPr>
            <w:r>
              <w:rPr>
                <w:rFonts w:ascii="Bliss Regular" w:hAnsi="Bliss Regular" w:cstheme="majorHAnsi"/>
                <w:sz w:val="18"/>
                <w:szCs w:val="18"/>
              </w:rPr>
              <w:t>30</w:t>
            </w:r>
            <w:r w:rsidR="00D84295" w:rsidRPr="006C5691">
              <w:rPr>
                <w:rFonts w:ascii="Bliss Regular" w:hAnsi="Bliss Regular" w:cstheme="majorHAnsi"/>
                <w:sz w:val="18"/>
                <w:szCs w:val="18"/>
              </w:rPr>
              <w:t>/0</w:t>
            </w:r>
            <w:r w:rsidR="008E5FFD" w:rsidRPr="006C5691">
              <w:rPr>
                <w:rFonts w:ascii="Bliss Regular" w:hAnsi="Bliss Regular" w:cstheme="majorHAnsi"/>
                <w:sz w:val="18"/>
                <w:szCs w:val="18"/>
              </w:rPr>
              <w:t>6</w:t>
            </w:r>
            <w:r w:rsidR="00D84295" w:rsidRPr="006C5691">
              <w:rPr>
                <w:rFonts w:ascii="Bliss Regular" w:hAnsi="Bliss Regular" w:cstheme="majorHAnsi"/>
                <w:sz w:val="18"/>
                <w:szCs w:val="18"/>
              </w:rPr>
              <w:t>/20</w:t>
            </w:r>
            <w:r w:rsidR="00A7748E" w:rsidRPr="006C5691">
              <w:rPr>
                <w:rFonts w:ascii="Bliss Regular" w:hAnsi="Bliss Regular" w:cstheme="majorHAnsi"/>
                <w:sz w:val="18"/>
                <w:szCs w:val="18"/>
              </w:rPr>
              <w:t>20</w:t>
            </w:r>
            <w:r w:rsidR="00C333F3" w:rsidRPr="006C5691">
              <w:rPr>
                <w:rFonts w:ascii="Bliss Regular" w:hAnsi="Bliss Regular" w:cstheme="majorHAnsi"/>
                <w:sz w:val="18"/>
                <w:szCs w:val="18"/>
              </w:rPr>
              <w:t xml:space="preserve"> @ 1</w:t>
            </w:r>
            <w:r>
              <w:rPr>
                <w:rFonts w:ascii="Bliss Regular" w:hAnsi="Bliss Regular" w:cstheme="majorHAnsi"/>
                <w:sz w:val="18"/>
                <w:szCs w:val="18"/>
              </w:rPr>
              <w:t>3</w:t>
            </w:r>
            <w:r w:rsidR="00C333F3" w:rsidRPr="006C5691">
              <w:rPr>
                <w:rFonts w:ascii="Bliss Regular" w:hAnsi="Bliss Regular" w:cstheme="majorHAnsi"/>
                <w:sz w:val="18"/>
                <w:szCs w:val="18"/>
              </w:rPr>
              <w:t>h</w:t>
            </w:r>
            <w:r>
              <w:rPr>
                <w:rFonts w:ascii="Bliss Regular" w:hAnsi="Bliss Regular" w:cstheme="majorHAnsi"/>
                <w:sz w:val="18"/>
                <w:szCs w:val="18"/>
              </w:rPr>
              <w:t>35</w:t>
            </w:r>
          </w:p>
        </w:tc>
      </w:tr>
      <w:tr w:rsidR="00C6040E" w:rsidRPr="00C8296E" w14:paraId="35D064D2" w14:textId="77777777" w:rsidTr="00B82B66">
        <w:tc>
          <w:tcPr>
            <w:tcW w:w="2410" w:type="dxa"/>
            <w:shd w:val="clear" w:color="auto" w:fill="C5E0B3" w:themeFill="accent6" w:themeFillTint="66"/>
            <w:vAlign w:val="center"/>
          </w:tcPr>
          <w:p w14:paraId="52497944" w14:textId="24ECDCAF" w:rsidR="00C6040E" w:rsidRPr="00C8296E" w:rsidRDefault="00C6040E" w:rsidP="0084505F">
            <w:pPr>
              <w:rPr>
                <w:rFonts w:ascii="Bliss Regular" w:hAnsi="Bliss Regular" w:cstheme="majorHAnsi"/>
                <w:b/>
                <w:sz w:val="18"/>
                <w:szCs w:val="18"/>
              </w:rPr>
            </w:pPr>
            <w:r w:rsidRPr="00C8296E">
              <w:rPr>
                <w:rFonts w:ascii="Bliss Regular" w:hAnsi="Bliss Regular" w:cstheme="majorHAnsi"/>
                <w:b/>
                <w:sz w:val="18"/>
                <w:szCs w:val="18"/>
              </w:rPr>
              <w:t>Task</w:t>
            </w:r>
            <w:r w:rsidR="00A7748E" w:rsidRPr="00C8296E">
              <w:rPr>
                <w:rFonts w:ascii="Bliss Regular" w:hAnsi="Bliss Regular" w:cstheme="majorHAnsi"/>
                <w:b/>
                <w:sz w:val="18"/>
                <w:szCs w:val="18"/>
              </w:rPr>
              <w:t xml:space="preserve"> / Area / Issue</w:t>
            </w:r>
            <w:r w:rsidRPr="00C8296E">
              <w:rPr>
                <w:rFonts w:ascii="Bliss Regular" w:hAnsi="Bliss Regular" w:cstheme="majorHAnsi"/>
                <w:b/>
                <w:sz w:val="18"/>
                <w:szCs w:val="18"/>
              </w:rPr>
              <w:t xml:space="preserve"> being </w:t>
            </w:r>
            <w:r w:rsidR="00D84295" w:rsidRPr="00C8296E">
              <w:rPr>
                <w:rFonts w:ascii="Bliss Regular" w:hAnsi="Bliss Regular" w:cstheme="majorHAnsi"/>
                <w:b/>
                <w:sz w:val="18"/>
                <w:szCs w:val="18"/>
              </w:rPr>
              <w:t>A</w:t>
            </w:r>
            <w:r w:rsidRPr="00C8296E">
              <w:rPr>
                <w:rFonts w:ascii="Bliss Regular" w:hAnsi="Bliss Regular" w:cstheme="majorHAnsi"/>
                <w:b/>
                <w:sz w:val="18"/>
                <w:szCs w:val="18"/>
              </w:rPr>
              <w:t xml:space="preserve">ssessed </w:t>
            </w:r>
          </w:p>
        </w:tc>
        <w:tc>
          <w:tcPr>
            <w:tcW w:w="5670" w:type="dxa"/>
            <w:vAlign w:val="center"/>
          </w:tcPr>
          <w:p w14:paraId="67BE1292" w14:textId="50F37E36" w:rsidR="00C6040E" w:rsidRPr="00C8296E" w:rsidRDefault="00A7748E" w:rsidP="0084505F">
            <w:pPr>
              <w:rPr>
                <w:rFonts w:ascii="Bliss Regular" w:hAnsi="Bliss Regular" w:cstheme="majorHAnsi"/>
                <w:sz w:val="18"/>
                <w:szCs w:val="18"/>
              </w:rPr>
            </w:pPr>
            <w:r w:rsidRPr="00C8296E">
              <w:rPr>
                <w:rFonts w:ascii="Bliss Regular" w:hAnsi="Bliss Regular" w:cstheme="majorHAnsi"/>
                <w:sz w:val="18"/>
                <w:szCs w:val="18"/>
              </w:rPr>
              <w:t>Coronavirus in the Workplace – Employees, Tenants, and Visitors Returning to and at Work in Jubilee House (Stirling)</w:t>
            </w:r>
          </w:p>
        </w:tc>
        <w:tc>
          <w:tcPr>
            <w:tcW w:w="1276" w:type="dxa"/>
            <w:shd w:val="clear" w:color="auto" w:fill="C5E0B3" w:themeFill="accent6" w:themeFillTint="66"/>
            <w:vAlign w:val="center"/>
          </w:tcPr>
          <w:p w14:paraId="01DB6853" w14:textId="4E3A7B84" w:rsidR="00C6040E" w:rsidRPr="00C8296E" w:rsidRDefault="00A7748E" w:rsidP="0084505F">
            <w:pPr>
              <w:rPr>
                <w:rFonts w:ascii="Bliss Regular" w:hAnsi="Bliss Regular" w:cstheme="majorHAnsi"/>
                <w:b/>
                <w:sz w:val="18"/>
                <w:szCs w:val="18"/>
              </w:rPr>
            </w:pPr>
            <w:r w:rsidRPr="00C8296E">
              <w:rPr>
                <w:rFonts w:ascii="Bliss Regular" w:hAnsi="Bliss Regular" w:cstheme="majorHAnsi"/>
                <w:b/>
                <w:sz w:val="18"/>
                <w:szCs w:val="18"/>
              </w:rPr>
              <w:t>Organisation</w:t>
            </w:r>
          </w:p>
        </w:tc>
        <w:tc>
          <w:tcPr>
            <w:tcW w:w="4597" w:type="dxa"/>
            <w:vAlign w:val="center"/>
          </w:tcPr>
          <w:p w14:paraId="593DE03D" w14:textId="4D20C590" w:rsidR="00C6040E" w:rsidRPr="00C8296E" w:rsidRDefault="00A7748E" w:rsidP="0084505F">
            <w:pPr>
              <w:rPr>
                <w:rFonts w:ascii="Bliss Regular" w:hAnsi="Bliss Regular" w:cstheme="majorHAnsi"/>
                <w:sz w:val="18"/>
                <w:szCs w:val="18"/>
              </w:rPr>
            </w:pPr>
            <w:r w:rsidRPr="00C8296E">
              <w:rPr>
                <w:rFonts w:ascii="Bliss Regular" w:hAnsi="Bliss Regular" w:cstheme="majorHAnsi"/>
                <w:sz w:val="18"/>
                <w:szCs w:val="18"/>
              </w:rPr>
              <w:t>Volunteer Development Scotland</w:t>
            </w:r>
          </w:p>
        </w:tc>
      </w:tr>
      <w:tr w:rsidR="00C6040E" w:rsidRPr="00C8296E" w14:paraId="1140907D" w14:textId="77777777" w:rsidTr="00B82B66">
        <w:tc>
          <w:tcPr>
            <w:tcW w:w="2410" w:type="dxa"/>
            <w:shd w:val="clear" w:color="auto" w:fill="C5E0B3" w:themeFill="accent6" w:themeFillTint="66"/>
            <w:vAlign w:val="center"/>
          </w:tcPr>
          <w:p w14:paraId="16B8A2E9" w14:textId="6DC5BCD3" w:rsidR="00C6040E" w:rsidRPr="00C8296E" w:rsidRDefault="00A7748E" w:rsidP="0084505F">
            <w:pPr>
              <w:rPr>
                <w:rFonts w:ascii="Bliss Regular" w:hAnsi="Bliss Regular" w:cstheme="majorHAnsi"/>
                <w:b/>
                <w:sz w:val="18"/>
                <w:szCs w:val="18"/>
              </w:rPr>
            </w:pPr>
            <w:r w:rsidRPr="00C8296E">
              <w:rPr>
                <w:rFonts w:ascii="Bliss Regular" w:hAnsi="Bliss Regular" w:cstheme="majorHAnsi"/>
                <w:b/>
                <w:sz w:val="18"/>
                <w:szCs w:val="18"/>
              </w:rPr>
              <w:t>Review Date</w:t>
            </w:r>
          </w:p>
        </w:tc>
        <w:tc>
          <w:tcPr>
            <w:tcW w:w="11543" w:type="dxa"/>
            <w:gridSpan w:val="3"/>
            <w:vAlign w:val="center"/>
          </w:tcPr>
          <w:p w14:paraId="444E7739" w14:textId="7D739CB8" w:rsidR="00C6040E" w:rsidRPr="00C8296E" w:rsidRDefault="008E5FFD" w:rsidP="0084505F">
            <w:pPr>
              <w:rPr>
                <w:rFonts w:ascii="Bliss Regular" w:hAnsi="Bliss Regular" w:cstheme="majorHAnsi"/>
                <w:sz w:val="18"/>
                <w:szCs w:val="18"/>
              </w:rPr>
            </w:pPr>
            <w:r>
              <w:rPr>
                <w:rFonts w:ascii="Bliss Regular" w:hAnsi="Bliss Regular" w:cstheme="majorHAnsi"/>
                <w:sz w:val="18"/>
                <w:szCs w:val="18"/>
              </w:rPr>
              <w:t>Every 3</w:t>
            </w:r>
            <w:r w:rsidRPr="008E5FFD">
              <w:rPr>
                <w:rFonts w:ascii="Bliss Regular" w:hAnsi="Bliss Regular" w:cstheme="majorHAnsi"/>
                <w:sz w:val="18"/>
                <w:szCs w:val="18"/>
                <w:vertAlign w:val="superscript"/>
              </w:rPr>
              <w:t>rd</w:t>
            </w:r>
            <w:r>
              <w:rPr>
                <w:rFonts w:ascii="Bliss Regular" w:hAnsi="Bliss Regular" w:cstheme="majorHAnsi"/>
                <w:sz w:val="18"/>
                <w:szCs w:val="18"/>
              </w:rPr>
              <w:t xml:space="preserve"> Thursday in line with the Scottish First Minister’s lockdown review announcements or upon any significant change to official government guidance</w:t>
            </w:r>
          </w:p>
        </w:tc>
      </w:tr>
      <w:tr w:rsidR="00C6040E" w:rsidRPr="00C8296E" w14:paraId="228EC095" w14:textId="77777777" w:rsidTr="00B82B66">
        <w:tc>
          <w:tcPr>
            <w:tcW w:w="2410" w:type="dxa"/>
            <w:shd w:val="clear" w:color="auto" w:fill="C5E0B3" w:themeFill="accent6" w:themeFillTint="66"/>
            <w:vAlign w:val="center"/>
          </w:tcPr>
          <w:p w14:paraId="74F3C986" w14:textId="239284C7" w:rsidR="00C6040E" w:rsidRPr="00C8296E" w:rsidRDefault="00A7748E" w:rsidP="0084505F">
            <w:pPr>
              <w:rPr>
                <w:rFonts w:ascii="Bliss Regular" w:hAnsi="Bliss Regular" w:cstheme="majorHAnsi"/>
                <w:b/>
                <w:sz w:val="18"/>
                <w:szCs w:val="18"/>
              </w:rPr>
            </w:pPr>
            <w:r w:rsidRPr="00C8296E">
              <w:rPr>
                <w:rFonts w:ascii="Bliss Regular" w:hAnsi="Bliss Regular" w:cstheme="majorHAnsi"/>
                <w:b/>
                <w:sz w:val="18"/>
                <w:szCs w:val="18"/>
              </w:rPr>
              <w:t>People Affected</w:t>
            </w:r>
          </w:p>
        </w:tc>
        <w:tc>
          <w:tcPr>
            <w:tcW w:w="11543" w:type="dxa"/>
            <w:gridSpan w:val="3"/>
            <w:vAlign w:val="center"/>
          </w:tcPr>
          <w:p w14:paraId="478709C6" w14:textId="054A3A83" w:rsidR="00C6040E" w:rsidRPr="00C8296E" w:rsidRDefault="00A7748E" w:rsidP="0084505F">
            <w:pPr>
              <w:rPr>
                <w:rFonts w:ascii="Bliss Regular" w:hAnsi="Bliss Regular" w:cstheme="majorHAnsi"/>
                <w:sz w:val="18"/>
                <w:szCs w:val="18"/>
              </w:rPr>
            </w:pPr>
            <w:r w:rsidRPr="00C8296E">
              <w:rPr>
                <w:rFonts w:ascii="Bliss Regular" w:hAnsi="Bliss Regular" w:cstheme="majorHAnsi"/>
                <w:sz w:val="18"/>
                <w:szCs w:val="18"/>
              </w:rPr>
              <w:t>Employees, Members of the Public, Young People, Contractors, Visitors / Customers, New / Expectant Mothers, Tenants and their Employees, Visitors, etc.</w:t>
            </w:r>
          </w:p>
        </w:tc>
      </w:tr>
    </w:tbl>
    <w:p w14:paraId="597ECAD3" w14:textId="77777777" w:rsidR="00C6040E" w:rsidRPr="00C8296E" w:rsidRDefault="00C6040E">
      <w:pPr>
        <w:rPr>
          <w:rFonts w:ascii="Bliss Regular" w:hAnsi="Bliss Regular" w:cstheme="majorHAnsi"/>
          <w:sz w:val="18"/>
          <w:szCs w:val="18"/>
        </w:rPr>
      </w:pPr>
    </w:p>
    <w:tbl>
      <w:tblPr>
        <w:tblStyle w:val="TableGrid"/>
        <w:tblW w:w="14522" w:type="dxa"/>
        <w:tblLook w:val="04A0" w:firstRow="1" w:lastRow="0" w:firstColumn="1" w:lastColumn="0" w:noHBand="0" w:noVBand="1"/>
      </w:tblPr>
      <w:tblGrid>
        <w:gridCol w:w="493"/>
        <w:gridCol w:w="2405"/>
        <w:gridCol w:w="2268"/>
        <w:gridCol w:w="484"/>
        <w:gridCol w:w="425"/>
        <w:gridCol w:w="432"/>
        <w:gridCol w:w="9"/>
        <w:gridCol w:w="5596"/>
        <w:gridCol w:w="435"/>
        <w:gridCol w:w="468"/>
        <w:gridCol w:w="473"/>
        <w:gridCol w:w="1034"/>
      </w:tblGrid>
      <w:tr w:rsidR="00793F87" w:rsidRPr="00C8296E" w14:paraId="651F088E" w14:textId="77777777" w:rsidTr="00713E42">
        <w:trPr>
          <w:trHeight w:val="677"/>
        </w:trPr>
        <w:tc>
          <w:tcPr>
            <w:tcW w:w="493" w:type="dxa"/>
            <w:vMerge w:val="restart"/>
            <w:shd w:val="clear" w:color="auto" w:fill="C5E0B3" w:themeFill="accent6" w:themeFillTint="66"/>
            <w:vAlign w:val="center"/>
          </w:tcPr>
          <w:p w14:paraId="59694F1B" w14:textId="2921DFD8" w:rsidR="00793F87" w:rsidRPr="00C8296E" w:rsidRDefault="00713E42" w:rsidP="00D84295">
            <w:pPr>
              <w:jc w:val="center"/>
              <w:rPr>
                <w:rFonts w:ascii="Bliss Regular" w:hAnsi="Bliss Regular" w:cstheme="majorHAnsi"/>
                <w:b/>
                <w:sz w:val="18"/>
                <w:szCs w:val="18"/>
              </w:rPr>
            </w:pPr>
            <w:r>
              <w:rPr>
                <w:rFonts w:ascii="Bliss Regular" w:hAnsi="Bliss Regular" w:cstheme="majorHAnsi"/>
                <w:b/>
                <w:sz w:val="18"/>
                <w:szCs w:val="18"/>
              </w:rPr>
              <w:t>No.</w:t>
            </w:r>
          </w:p>
        </w:tc>
        <w:tc>
          <w:tcPr>
            <w:tcW w:w="2405" w:type="dxa"/>
            <w:vMerge w:val="restart"/>
            <w:shd w:val="clear" w:color="auto" w:fill="C5E0B3" w:themeFill="accent6" w:themeFillTint="66"/>
            <w:vAlign w:val="center"/>
          </w:tcPr>
          <w:p w14:paraId="7037F16B" w14:textId="08C71B27" w:rsidR="00793F87" w:rsidRPr="00C8296E" w:rsidRDefault="00793F87" w:rsidP="00D84295">
            <w:pPr>
              <w:jc w:val="center"/>
              <w:rPr>
                <w:rFonts w:ascii="Bliss Regular" w:hAnsi="Bliss Regular" w:cstheme="majorHAnsi"/>
                <w:b/>
                <w:sz w:val="18"/>
                <w:szCs w:val="18"/>
              </w:rPr>
            </w:pPr>
            <w:r w:rsidRPr="00C8296E">
              <w:rPr>
                <w:rFonts w:ascii="Bliss Regular" w:hAnsi="Bliss Regular" w:cstheme="majorHAnsi"/>
                <w:b/>
                <w:sz w:val="18"/>
                <w:szCs w:val="18"/>
              </w:rPr>
              <w:t>Activity</w:t>
            </w:r>
          </w:p>
        </w:tc>
        <w:tc>
          <w:tcPr>
            <w:tcW w:w="2268" w:type="dxa"/>
            <w:vMerge w:val="restart"/>
            <w:shd w:val="clear" w:color="auto" w:fill="C5E0B3" w:themeFill="accent6" w:themeFillTint="66"/>
            <w:vAlign w:val="center"/>
          </w:tcPr>
          <w:p w14:paraId="2D357DDF" w14:textId="7C2E5610" w:rsidR="00793F87" w:rsidRPr="00C8296E" w:rsidRDefault="00793F87" w:rsidP="00D84295">
            <w:pPr>
              <w:jc w:val="center"/>
              <w:rPr>
                <w:rFonts w:ascii="Bliss Regular" w:hAnsi="Bliss Regular" w:cstheme="majorHAnsi"/>
                <w:b/>
                <w:sz w:val="18"/>
                <w:szCs w:val="18"/>
              </w:rPr>
            </w:pPr>
            <w:r w:rsidRPr="00C8296E">
              <w:rPr>
                <w:rFonts w:ascii="Bliss Regular" w:hAnsi="Bliss Regular" w:cstheme="majorHAnsi"/>
                <w:b/>
                <w:sz w:val="18"/>
                <w:szCs w:val="18"/>
              </w:rPr>
              <w:t>Hazard</w:t>
            </w:r>
          </w:p>
        </w:tc>
        <w:tc>
          <w:tcPr>
            <w:tcW w:w="1350" w:type="dxa"/>
            <w:gridSpan w:val="4"/>
            <w:shd w:val="clear" w:color="auto" w:fill="C5E0B3" w:themeFill="accent6" w:themeFillTint="66"/>
            <w:vAlign w:val="center"/>
          </w:tcPr>
          <w:p w14:paraId="38C5C12C" w14:textId="7AB3D91C" w:rsidR="00793F87" w:rsidRPr="00C8296E" w:rsidRDefault="00793F87" w:rsidP="00D84295">
            <w:pPr>
              <w:jc w:val="center"/>
              <w:rPr>
                <w:rFonts w:ascii="Bliss Regular" w:hAnsi="Bliss Regular" w:cstheme="majorHAnsi"/>
                <w:b/>
                <w:sz w:val="18"/>
                <w:szCs w:val="18"/>
              </w:rPr>
            </w:pPr>
            <w:r w:rsidRPr="00C8296E">
              <w:rPr>
                <w:rFonts w:ascii="Bliss Regular" w:hAnsi="Bliss Regular" w:cstheme="majorHAnsi"/>
                <w:b/>
                <w:sz w:val="18"/>
                <w:szCs w:val="18"/>
              </w:rPr>
              <w:t>Risk Rating (L X S = R)</w:t>
            </w:r>
          </w:p>
        </w:tc>
        <w:tc>
          <w:tcPr>
            <w:tcW w:w="5596" w:type="dxa"/>
            <w:shd w:val="clear" w:color="auto" w:fill="C5E0B3" w:themeFill="accent6" w:themeFillTint="66"/>
            <w:vAlign w:val="center"/>
          </w:tcPr>
          <w:p w14:paraId="1908CE1C" w14:textId="34A1A864" w:rsidR="00793F87" w:rsidRPr="00C8296E" w:rsidRDefault="00793F87" w:rsidP="00D84295">
            <w:pPr>
              <w:jc w:val="center"/>
              <w:rPr>
                <w:rFonts w:ascii="Bliss Regular" w:hAnsi="Bliss Regular" w:cstheme="majorHAnsi"/>
                <w:b/>
                <w:sz w:val="18"/>
                <w:szCs w:val="18"/>
              </w:rPr>
            </w:pPr>
            <w:r w:rsidRPr="00C8296E">
              <w:rPr>
                <w:rFonts w:ascii="Bliss Regular" w:hAnsi="Bliss Regular" w:cstheme="majorHAnsi"/>
                <w:b/>
                <w:sz w:val="18"/>
                <w:szCs w:val="18"/>
              </w:rPr>
              <w:t>Safe System of Work / Control Measures</w:t>
            </w:r>
          </w:p>
        </w:tc>
        <w:tc>
          <w:tcPr>
            <w:tcW w:w="1376" w:type="dxa"/>
            <w:gridSpan w:val="3"/>
            <w:shd w:val="clear" w:color="auto" w:fill="C5E0B3" w:themeFill="accent6" w:themeFillTint="66"/>
            <w:vAlign w:val="center"/>
          </w:tcPr>
          <w:p w14:paraId="3F21DF22" w14:textId="12E40D0B" w:rsidR="00793F87" w:rsidRPr="00C8296E" w:rsidRDefault="00793F87" w:rsidP="00D84295">
            <w:pPr>
              <w:jc w:val="center"/>
              <w:rPr>
                <w:rFonts w:ascii="Bliss Regular" w:hAnsi="Bliss Regular" w:cstheme="majorHAnsi"/>
                <w:b/>
                <w:sz w:val="18"/>
                <w:szCs w:val="18"/>
              </w:rPr>
            </w:pPr>
            <w:r w:rsidRPr="00C8296E">
              <w:rPr>
                <w:rFonts w:ascii="Bliss Regular" w:hAnsi="Bliss Regular" w:cstheme="majorHAnsi"/>
                <w:b/>
                <w:sz w:val="18"/>
                <w:szCs w:val="18"/>
              </w:rPr>
              <w:t>New (Residual) Risk Rating (Lx S = R)</w:t>
            </w:r>
          </w:p>
        </w:tc>
        <w:tc>
          <w:tcPr>
            <w:tcW w:w="1034" w:type="dxa"/>
            <w:shd w:val="clear" w:color="auto" w:fill="C5E0B3" w:themeFill="accent6" w:themeFillTint="66"/>
            <w:vAlign w:val="center"/>
          </w:tcPr>
          <w:p w14:paraId="7AD554B1" w14:textId="49E228DD" w:rsidR="00793F87" w:rsidRPr="00C8296E" w:rsidRDefault="00793F87" w:rsidP="00D84295">
            <w:pPr>
              <w:jc w:val="center"/>
              <w:rPr>
                <w:rFonts w:ascii="Bliss Regular" w:hAnsi="Bliss Regular" w:cstheme="majorHAnsi"/>
                <w:b/>
                <w:sz w:val="18"/>
                <w:szCs w:val="18"/>
              </w:rPr>
            </w:pPr>
            <w:r w:rsidRPr="00C8296E">
              <w:rPr>
                <w:rFonts w:ascii="Bliss Regular" w:hAnsi="Bliss Regular" w:cstheme="majorHAnsi"/>
                <w:b/>
                <w:sz w:val="18"/>
                <w:szCs w:val="18"/>
              </w:rPr>
              <w:t>Are all required controls in place?</w:t>
            </w:r>
          </w:p>
        </w:tc>
      </w:tr>
      <w:tr w:rsidR="00793F87" w:rsidRPr="00C8296E" w14:paraId="0B9F54A7" w14:textId="77777777" w:rsidTr="00713E42">
        <w:trPr>
          <w:trHeight w:val="70"/>
        </w:trPr>
        <w:tc>
          <w:tcPr>
            <w:tcW w:w="493" w:type="dxa"/>
            <w:vMerge/>
            <w:shd w:val="clear" w:color="auto" w:fill="C5E0B3" w:themeFill="accent6" w:themeFillTint="66"/>
          </w:tcPr>
          <w:p w14:paraId="5537D643" w14:textId="77777777" w:rsidR="00793F87" w:rsidRPr="00C8296E" w:rsidRDefault="00793F87" w:rsidP="0084505F">
            <w:pPr>
              <w:rPr>
                <w:rFonts w:ascii="Bliss Regular" w:hAnsi="Bliss Regular" w:cstheme="majorHAnsi"/>
                <w:sz w:val="18"/>
                <w:szCs w:val="18"/>
              </w:rPr>
            </w:pPr>
          </w:p>
        </w:tc>
        <w:tc>
          <w:tcPr>
            <w:tcW w:w="2405" w:type="dxa"/>
            <w:vMerge/>
            <w:shd w:val="clear" w:color="auto" w:fill="C5E0B3" w:themeFill="accent6" w:themeFillTint="66"/>
            <w:vAlign w:val="center"/>
          </w:tcPr>
          <w:p w14:paraId="72980BF8" w14:textId="380C9188" w:rsidR="00793F87" w:rsidRPr="00C8296E" w:rsidRDefault="00793F87" w:rsidP="0084505F">
            <w:pPr>
              <w:rPr>
                <w:rFonts w:ascii="Bliss Regular" w:hAnsi="Bliss Regular" w:cstheme="majorHAnsi"/>
                <w:sz w:val="18"/>
                <w:szCs w:val="18"/>
              </w:rPr>
            </w:pPr>
          </w:p>
        </w:tc>
        <w:tc>
          <w:tcPr>
            <w:tcW w:w="2268" w:type="dxa"/>
            <w:vMerge/>
            <w:shd w:val="clear" w:color="auto" w:fill="C5E0B3" w:themeFill="accent6" w:themeFillTint="66"/>
            <w:vAlign w:val="center"/>
          </w:tcPr>
          <w:p w14:paraId="4E1027DF" w14:textId="77777777" w:rsidR="00793F87" w:rsidRPr="00C8296E" w:rsidRDefault="00793F87" w:rsidP="0084505F">
            <w:pPr>
              <w:rPr>
                <w:rFonts w:ascii="Bliss Regular" w:hAnsi="Bliss Regular" w:cstheme="majorHAnsi"/>
                <w:sz w:val="18"/>
                <w:szCs w:val="18"/>
              </w:rPr>
            </w:pPr>
          </w:p>
        </w:tc>
        <w:tc>
          <w:tcPr>
            <w:tcW w:w="484" w:type="dxa"/>
            <w:shd w:val="clear" w:color="auto" w:fill="C5E0B3" w:themeFill="accent6" w:themeFillTint="66"/>
            <w:vAlign w:val="center"/>
          </w:tcPr>
          <w:p w14:paraId="23DDC61F" w14:textId="04467D48" w:rsidR="00793F87" w:rsidRPr="00C8296E" w:rsidRDefault="00793F87" w:rsidP="00B82B66">
            <w:pPr>
              <w:jc w:val="center"/>
              <w:rPr>
                <w:rFonts w:ascii="Bliss Regular" w:hAnsi="Bliss Regular" w:cstheme="majorHAnsi"/>
                <w:b/>
                <w:bCs/>
                <w:sz w:val="18"/>
                <w:szCs w:val="18"/>
              </w:rPr>
            </w:pPr>
            <w:r w:rsidRPr="00C8296E">
              <w:rPr>
                <w:rFonts w:ascii="Bliss Regular" w:hAnsi="Bliss Regular" w:cstheme="majorHAnsi"/>
                <w:b/>
                <w:bCs/>
                <w:sz w:val="18"/>
                <w:szCs w:val="18"/>
              </w:rPr>
              <w:t>L</w:t>
            </w:r>
          </w:p>
        </w:tc>
        <w:tc>
          <w:tcPr>
            <w:tcW w:w="425" w:type="dxa"/>
            <w:shd w:val="clear" w:color="auto" w:fill="C5E0B3" w:themeFill="accent6" w:themeFillTint="66"/>
            <w:vAlign w:val="center"/>
          </w:tcPr>
          <w:p w14:paraId="0F6CE208" w14:textId="79581C03" w:rsidR="00793F87" w:rsidRPr="00C8296E" w:rsidRDefault="00793F87" w:rsidP="00B82B66">
            <w:pPr>
              <w:jc w:val="center"/>
              <w:rPr>
                <w:rFonts w:ascii="Bliss Regular" w:hAnsi="Bliss Regular" w:cstheme="majorHAnsi"/>
                <w:b/>
                <w:bCs/>
                <w:sz w:val="18"/>
                <w:szCs w:val="18"/>
              </w:rPr>
            </w:pPr>
            <w:r w:rsidRPr="00C8296E">
              <w:rPr>
                <w:rFonts w:ascii="Bliss Regular" w:hAnsi="Bliss Regular" w:cstheme="majorHAnsi"/>
                <w:b/>
                <w:bCs/>
                <w:sz w:val="18"/>
                <w:szCs w:val="18"/>
              </w:rPr>
              <w:t>S</w:t>
            </w:r>
          </w:p>
        </w:tc>
        <w:tc>
          <w:tcPr>
            <w:tcW w:w="432" w:type="dxa"/>
            <w:shd w:val="clear" w:color="auto" w:fill="C5E0B3" w:themeFill="accent6" w:themeFillTint="66"/>
            <w:vAlign w:val="center"/>
          </w:tcPr>
          <w:p w14:paraId="664B203E" w14:textId="4437A762" w:rsidR="00793F87" w:rsidRPr="00C8296E" w:rsidRDefault="00793F87" w:rsidP="00B82B66">
            <w:pPr>
              <w:jc w:val="center"/>
              <w:rPr>
                <w:rFonts w:ascii="Bliss Regular" w:hAnsi="Bliss Regular" w:cstheme="majorHAnsi"/>
                <w:b/>
                <w:bCs/>
                <w:sz w:val="18"/>
                <w:szCs w:val="18"/>
              </w:rPr>
            </w:pPr>
            <w:r w:rsidRPr="00C8296E">
              <w:rPr>
                <w:rFonts w:ascii="Bliss Regular" w:hAnsi="Bliss Regular" w:cstheme="majorHAnsi"/>
                <w:b/>
                <w:bCs/>
                <w:sz w:val="18"/>
                <w:szCs w:val="18"/>
              </w:rPr>
              <w:t>R</w:t>
            </w:r>
          </w:p>
        </w:tc>
        <w:tc>
          <w:tcPr>
            <w:tcW w:w="5605" w:type="dxa"/>
            <w:gridSpan w:val="2"/>
            <w:shd w:val="clear" w:color="auto" w:fill="C5E0B3" w:themeFill="accent6" w:themeFillTint="66"/>
            <w:vAlign w:val="center"/>
          </w:tcPr>
          <w:p w14:paraId="2B7C39A0" w14:textId="15909259" w:rsidR="00793F87" w:rsidRPr="00C8296E" w:rsidRDefault="00793F87" w:rsidP="0084505F">
            <w:pPr>
              <w:rPr>
                <w:rFonts w:ascii="Bliss Regular" w:hAnsi="Bliss Regular" w:cstheme="majorHAnsi"/>
                <w:sz w:val="18"/>
                <w:szCs w:val="18"/>
              </w:rPr>
            </w:pPr>
          </w:p>
        </w:tc>
        <w:tc>
          <w:tcPr>
            <w:tcW w:w="435" w:type="dxa"/>
            <w:shd w:val="clear" w:color="auto" w:fill="C5E0B3" w:themeFill="accent6" w:themeFillTint="66"/>
            <w:vAlign w:val="center"/>
          </w:tcPr>
          <w:p w14:paraId="219E6AE7" w14:textId="4BC789D3" w:rsidR="00793F87" w:rsidRPr="00C8296E" w:rsidRDefault="00793F87" w:rsidP="00B82B66">
            <w:pPr>
              <w:jc w:val="center"/>
              <w:rPr>
                <w:rFonts w:ascii="Bliss Regular" w:hAnsi="Bliss Regular" w:cstheme="majorHAnsi"/>
                <w:b/>
                <w:bCs/>
                <w:sz w:val="18"/>
                <w:szCs w:val="18"/>
              </w:rPr>
            </w:pPr>
            <w:r w:rsidRPr="00C8296E">
              <w:rPr>
                <w:rFonts w:ascii="Bliss Regular" w:hAnsi="Bliss Regular" w:cstheme="majorHAnsi"/>
                <w:b/>
                <w:bCs/>
                <w:sz w:val="18"/>
                <w:szCs w:val="18"/>
              </w:rPr>
              <w:t>L</w:t>
            </w:r>
          </w:p>
        </w:tc>
        <w:tc>
          <w:tcPr>
            <w:tcW w:w="468" w:type="dxa"/>
            <w:shd w:val="clear" w:color="auto" w:fill="C5E0B3" w:themeFill="accent6" w:themeFillTint="66"/>
            <w:vAlign w:val="center"/>
          </w:tcPr>
          <w:p w14:paraId="4DE07EBE" w14:textId="40FF2FDB" w:rsidR="00793F87" w:rsidRPr="00C8296E" w:rsidRDefault="00793F87" w:rsidP="00B82B66">
            <w:pPr>
              <w:jc w:val="center"/>
              <w:rPr>
                <w:rFonts w:ascii="Bliss Regular" w:hAnsi="Bliss Regular" w:cstheme="majorHAnsi"/>
                <w:b/>
                <w:bCs/>
                <w:sz w:val="18"/>
                <w:szCs w:val="18"/>
              </w:rPr>
            </w:pPr>
            <w:r w:rsidRPr="00C8296E">
              <w:rPr>
                <w:rFonts w:ascii="Bliss Regular" w:hAnsi="Bliss Regular" w:cstheme="majorHAnsi"/>
                <w:b/>
                <w:bCs/>
                <w:sz w:val="18"/>
                <w:szCs w:val="18"/>
              </w:rPr>
              <w:t>S</w:t>
            </w:r>
          </w:p>
        </w:tc>
        <w:tc>
          <w:tcPr>
            <w:tcW w:w="473" w:type="dxa"/>
            <w:shd w:val="clear" w:color="auto" w:fill="C5E0B3" w:themeFill="accent6" w:themeFillTint="66"/>
            <w:vAlign w:val="center"/>
          </w:tcPr>
          <w:p w14:paraId="102D3A0D" w14:textId="18DBB3FC" w:rsidR="00793F87" w:rsidRPr="00C8296E" w:rsidRDefault="00793F87" w:rsidP="00B82B66">
            <w:pPr>
              <w:jc w:val="center"/>
              <w:rPr>
                <w:rFonts w:ascii="Bliss Regular" w:hAnsi="Bliss Regular" w:cstheme="majorHAnsi"/>
                <w:b/>
                <w:bCs/>
                <w:sz w:val="18"/>
                <w:szCs w:val="18"/>
              </w:rPr>
            </w:pPr>
            <w:r w:rsidRPr="00C8296E">
              <w:rPr>
                <w:rFonts w:ascii="Bliss Regular" w:hAnsi="Bliss Regular" w:cstheme="majorHAnsi"/>
                <w:b/>
                <w:bCs/>
                <w:sz w:val="18"/>
                <w:szCs w:val="18"/>
              </w:rPr>
              <w:t>R</w:t>
            </w:r>
          </w:p>
        </w:tc>
        <w:tc>
          <w:tcPr>
            <w:tcW w:w="1034" w:type="dxa"/>
            <w:shd w:val="clear" w:color="auto" w:fill="C5E0B3" w:themeFill="accent6" w:themeFillTint="66"/>
            <w:vAlign w:val="center"/>
          </w:tcPr>
          <w:p w14:paraId="7C8168D3" w14:textId="77777777" w:rsidR="00793F87" w:rsidRPr="00C8296E" w:rsidRDefault="00793F87" w:rsidP="0084505F">
            <w:pPr>
              <w:rPr>
                <w:rFonts w:ascii="Bliss Regular" w:hAnsi="Bliss Regular" w:cstheme="majorHAnsi"/>
                <w:sz w:val="18"/>
                <w:szCs w:val="18"/>
              </w:rPr>
            </w:pPr>
          </w:p>
        </w:tc>
      </w:tr>
      <w:tr w:rsidR="00793F87" w:rsidRPr="00C8296E" w14:paraId="5ABE01EB" w14:textId="77777777" w:rsidTr="00713E42">
        <w:tc>
          <w:tcPr>
            <w:tcW w:w="493" w:type="dxa"/>
            <w:vAlign w:val="center"/>
          </w:tcPr>
          <w:p w14:paraId="252E2395" w14:textId="4472349F" w:rsidR="00793F87" w:rsidRPr="00C8296E" w:rsidRDefault="00713E42" w:rsidP="00B82B66">
            <w:pPr>
              <w:rPr>
                <w:rFonts w:ascii="Bliss Regular" w:hAnsi="Bliss Regular" w:cstheme="majorHAnsi"/>
                <w:sz w:val="18"/>
                <w:szCs w:val="18"/>
              </w:rPr>
            </w:pPr>
            <w:r>
              <w:rPr>
                <w:rFonts w:ascii="Bliss Regular" w:hAnsi="Bliss Regular" w:cstheme="majorHAnsi"/>
                <w:sz w:val="18"/>
                <w:szCs w:val="18"/>
              </w:rPr>
              <w:t>1</w:t>
            </w:r>
          </w:p>
        </w:tc>
        <w:tc>
          <w:tcPr>
            <w:tcW w:w="2405" w:type="dxa"/>
            <w:vAlign w:val="center"/>
          </w:tcPr>
          <w:p w14:paraId="4612B5A4" w14:textId="5A23A998" w:rsidR="00793F87" w:rsidRPr="00C8296E" w:rsidRDefault="00793F87" w:rsidP="00B82B66">
            <w:pPr>
              <w:rPr>
                <w:rFonts w:ascii="Bliss Regular" w:hAnsi="Bliss Regular" w:cstheme="majorHAnsi"/>
                <w:sz w:val="18"/>
                <w:szCs w:val="18"/>
              </w:rPr>
            </w:pPr>
            <w:r w:rsidRPr="00C8296E">
              <w:rPr>
                <w:rFonts w:ascii="Bliss Regular" w:hAnsi="Bliss Regular" w:cstheme="majorHAnsi"/>
                <w:sz w:val="18"/>
                <w:szCs w:val="18"/>
              </w:rPr>
              <w:t>(All Occupants) Home Life</w:t>
            </w:r>
          </w:p>
        </w:tc>
        <w:tc>
          <w:tcPr>
            <w:tcW w:w="2268" w:type="dxa"/>
            <w:vAlign w:val="center"/>
          </w:tcPr>
          <w:p w14:paraId="38E674E6" w14:textId="4F670E32" w:rsidR="00793F87" w:rsidRPr="00C8296E" w:rsidRDefault="00793F87" w:rsidP="00B82B66">
            <w:pPr>
              <w:rPr>
                <w:rFonts w:ascii="Bliss Regular" w:hAnsi="Bliss Regular" w:cstheme="majorHAnsi"/>
                <w:sz w:val="18"/>
                <w:szCs w:val="18"/>
              </w:rPr>
            </w:pPr>
            <w:r w:rsidRPr="00C8296E">
              <w:rPr>
                <w:rFonts w:ascii="Bliss Regular" w:hAnsi="Bliss Regular" w:cstheme="majorHAnsi"/>
                <w:sz w:val="18"/>
                <w:szCs w:val="18"/>
              </w:rPr>
              <w:t>Risk of cross-infection</w:t>
            </w:r>
          </w:p>
        </w:tc>
        <w:tc>
          <w:tcPr>
            <w:tcW w:w="484" w:type="dxa"/>
            <w:vAlign w:val="center"/>
          </w:tcPr>
          <w:p w14:paraId="22D186F4" w14:textId="3F986A42" w:rsidR="00793F87" w:rsidRPr="00C8296E" w:rsidRDefault="00793F87" w:rsidP="00B82B66">
            <w:pPr>
              <w:jc w:val="center"/>
              <w:rPr>
                <w:rFonts w:ascii="Bliss Regular" w:hAnsi="Bliss Regular" w:cstheme="majorHAnsi"/>
                <w:sz w:val="18"/>
                <w:szCs w:val="18"/>
              </w:rPr>
            </w:pPr>
            <w:r w:rsidRPr="00C8296E">
              <w:rPr>
                <w:rFonts w:ascii="Bliss Regular" w:hAnsi="Bliss Regular" w:cstheme="majorHAnsi"/>
                <w:sz w:val="18"/>
                <w:szCs w:val="18"/>
              </w:rPr>
              <w:t>3</w:t>
            </w:r>
          </w:p>
        </w:tc>
        <w:tc>
          <w:tcPr>
            <w:tcW w:w="425" w:type="dxa"/>
            <w:vAlign w:val="center"/>
          </w:tcPr>
          <w:p w14:paraId="1DA92C83" w14:textId="55313480" w:rsidR="00793F87" w:rsidRPr="00C8296E" w:rsidRDefault="00793F87" w:rsidP="00B82B66">
            <w:pPr>
              <w:jc w:val="center"/>
              <w:rPr>
                <w:rFonts w:ascii="Bliss Regular" w:hAnsi="Bliss Regular" w:cstheme="majorHAnsi"/>
                <w:sz w:val="18"/>
                <w:szCs w:val="18"/>
              </w:rPr>
            </w:pPr>
            <w:r w:rsidRPr="00C8296E">
              <w:rPr>
                <w:rFonts w:ascii="Bliss Regular" w:hAnsi="Bliss Regular" w:cstheme="majorHAnsi"/>
                <w:sz w:val="18"/>
                <w:szCs w:val="18"/>
              </w:rPr>
              <w:t>4</w:t>
            </w:r>
          </w:p>
        </w:tc>
        <w:tc>
          <w:tcPr>
            <w:tcW w:w="432" w:type="dxa"/>
            <w:vAlign w:val="center"/>
          </w:tcPr>
          <w:p w14:paraId="68809740" w14:textId="3C037F7B" w:rsidR="00793F87" w:rsidRPr="00C8296E" w:rsidRDefault="00793F87" w:rsidP="00B82B66">
            <w:pPr>
              <w:jc w:val="center"/>
              <w:rPr>
                <w:rFonts w:ascii="Bliss Regular" w:hAnsi="Bliss Regular" w:cstheme="majorHAnsi"/>
                <w:sz w:val="18"/>
                <w:szCs w:val="18"/>
              </w:rPr>
            </w:pPr>
            <w:r w:rsidRPr="00C8296E">
              <w:rPr>
                <w:rFonts w:ascii="Bliss Regular" w:hAnsi="Bliss Regular" w:cstheme="majorHAnsi"/>
                <w:sz w:val="18"/>
                <w:szCs w:val="18"/>
              </w:rPr>
              <w:t>12</w:t>
            </w:r>
          </w:p>
        </w:tc>
        <w:tc>
          <w:tcPr>
            <w:tcW w:w="5605" w:type="dxa"/>
            <w:gridSpan w:val="2"/>
            <w:vAlign w:val="center"/>
          </w:tcPr>
          <w:p w14:paraId="5D073F73" w14:textId="69066257" w:rsidR="00793F87" w:rsidRPr="00C8296E" w:rsidRDefault="00793F87" w:rsidP="0084505F">
            <w:pPr>
              <w:rPr>
                <w:rFonts w:ascii="Bliss Regular" w:hAnsi="Bliss Regular" w:cstheme="majorHAnsi"/>
                <w:sz w:val="18"/>
                <w:szCs w:val="18"/>
              </w:rPr>
            </w:pPr>
            <w:r w:rsidRPr="00C8296E">
              <w:rPr>
                <w:rFonts w:ascii="Bliss Regular" w:hAnsi="Bliss Regular" w:cstheme="majorHAnsi"/>
                <w:sz w:val="18"/>
                <w:szCs w:val="18"/>
              </w:rPr>
              <w:t>Notifications to People affected of current government guidance for awareness.</w:t>
            </w:r>
          </w:p>
          <w:p w14:paraId="7A1A06B3" w14:textId="77777777" w:rsidR="00793F87" w:rsidRPr="00C8296E" w:rsidRDefault="00793F87" w:rsidP="0084505F">
            <w:pPr>
              <w:rPr>
                <w:rFonts w:ascii="Bliss Regular" w:hAnsi="Bliss Regular" w:cstheme="majorHAnsi"/>
                <w:sz w:val="18"/>
                <w:szCs w:val="18"/>
              </w:rPr>
            </w:pPr>
          </w:p>
          <w:p w14:paraId="537FFEC2" w14:textId="70B92AA1" w:rsidR="00793F87" w:rsidRPr="00C8296E" w:rsidRDefault="00793F87" w:rsidP="0084505F">
            <w:pPr>
              <w:rPr>
                <w:rFonts w:ascii="Bliss Regular" w:hAnsi="Bliss Regular" w:cstheme="majorHAnsi"/>
                <w:sz w:val="18"/>
                <w:szCs w:val="18"/>
              </w:rPr>
            </w:pPr>
            <w:r w:rsidRPr="00C8296E">
              <w:rPr>
                <w:rFonts w:ascii="Bliss Regular" w:hAnsi="Bliss Regular" w:cstheme="majorHAnsi"/>
                <w:sz w:val="18"/>
                <w:szCs w:val="18"/>
              </w:rPr>
              <w:t>Household members should recognise the increased risk due to People attending Jubilee House and practice:</w:t>
            </w:r>
          </w:p>
          <w:p w14:paraId="705D2A85" w14:textId="18523A76" w:rsidR="00793F87" w:rsidRPr="00C8296E" w:rsidRDefault="00793F87" w:rsidP="008B44C9">
            <w:pPr>
              <w:pStyle w:val="ListParagraph"/>
              <w:numPr>
                <w:ilvl w:val="0"/>
                <w:numId w:val="2"/>
              </w:numPr>
              <w:ind w:left="141" w:hanging="141"/>
              <w:rPr>
                <w:rFonts w:ascii="Bliss Regular" w:hAnsi="Bliss Regular" w:cstheme="majorHAnsi"/>
                <w:sz w:val="18"/>
                <w:szCs w:val="18"/>
              </w:rPr>
            </w:pPr>
            <w:r w:rsidRPr="00C8296E">
              <w:rPr>
                <w:rFonts w:ascii="Bliss Regular" w:hAnsi="Bliss Regular" w:cstheme="majorHAnsi"/>
                <w:sz w:val="18"/>
                <w:szCs w:val="18"/>
              </w:rPr>
              <w:t>Regular hand washing</w:t>
            </w:r>
          </w:p>
          <w:p w14:paraId="41352C8C" w14:textId="3B92201C" w:rsidR="00793F87" w:rsidRPr="00C8296E" w:rsidRDefault="00793F87" w:rsidP="008B44C9">
            <w:pPr>
              <w:pStyle w:val="ListParagraph"/>
              <w:numPr>
                <w:ilvl w:val="0"/>
                <w:numId w:val="2"/>
              </w:numPr>
              <w:ind w:left="141" w:hanging="141"/>
              <w:rPr>
                <w:rFonts w:ascii="Bliss Regular" w:hAnsi="Bliss Regular" w:cstheme="majorHAnsi"/>
                <w:sz w:val="18"/>
                <w:szCs w:val="18"/>
              </w:rPr>
            </w:pPr>
            <w:r w:rsidRPr="00C8296E">
              <w:rPr>
                <w:rFonts w:ascii="Bliss Regular" w:hAnsi="Bliss Regular" w:cstheme="majorHAnsi"/>
                <w:sz w:val="18"/>
                <w:szCs w:val="18"/>
              </w:rPr>
              <w:t>Sanitising contact surfaces at home, e.g. bathrooms, door handles, food preparation surfaces</w:t>
            </w:r>
          </w:p>
          <w:p w14:paraId="09CA116C" w14:textId="77777777" w:rsidR="00793F87" w:rsidRPr="00C8296E" w:rsidRDefault="00793F87" w:rsidP="008B44C9">
            <w:pPr>
              <w:pStyle w:val="ListParagraph"/>
              <w:numPr>
                <w:ilvl w:val="0"/>
                <w:numId w:val="2"/>
              </w:numPr>
              <w:ind w:left="141" w:hanging="141"/>
              <w:rPr>
                <w:rFonts w:ascii="Bliss Regular" w:hAnsi="Bliss Regular" w:cstheme="majorHAnsi"/>
                <w:sz w:val="18"/>
                <w:szCs w:val="18"/>
              </w:rPr>
            </w:pPr>
            <w:r w:rsidRPr="00C8296E">
              <w:rPr>
                <w:rFonts w:ascii="Bliss Regular" w:hAnsi="Bliss Regular" w:cstheme="majorHAnsi"/>
                <w:sz w:val="18"/>
                <w:szCs w:val="18"/>
              </w:rPr>
              <w:t>Coughing and sneezing protection actions</w:t>
            </w:r>
          </w:p>
          <w:p w14:paraId="56AE5C07" w14:textId="77777777" w:rsidR="00793F87" w:rsidRPr="00C8296E" w:rsidRDefault="00793F87" w:rsidP="008B44C9">
            <w:pPr>
              <w:pStyle w:val="ListParagraph"/>
              <w:numPr>
                <w:ilvl w:val="0"/>
                <w:numId w:val="2"/>
              </w:numPr>
              <w:ind w:left="141" w:hanging="141"/>
              <w:rPr>
                <w:rFonts w:ascii="Bliss Regular" w:hAnsi="Bliss Regular" w:cstheme="majorHAnsi"/>
                <w:sz w:val="18"/>
                <w:szCs w:val="18"/>
              </w:rPr>
            </w:pPr>
            <w:r w:rsidRPr="00C8296E">
              <w:rPr>
                <w:rFonts w:ascii="Bliss Regular" w:hAnsi="Bliss Regular" w:cstheme="majorHAnsi"/>
                <w:sz w:val="18"/>
                <w:szCs w:val="18"/>
              </w:rPr>
              <w:t>Home isolation where practical</w:t>
            </w:r>
          </w:p>
          <w:p w14:paraId="49F0BC8D" w14:textId="77777777" w:rsidR="00793F87" w:rsidRPr="00C8296E" w:rsidRDefault="00793F87" w:rsidP="00B82B66">
            <w:pPr>
              <w:rPr>
                <w:rFonts w:ascii="Bliss Regular" w:hAnsi="Bliss Regular" w:cstheme="majorHAnsi"/>
                <w:sz w:val="18"/>
                <w:szCs w:val="18"/>
              </w:rPr>
            </w:pPr>
          </w:p>
          <w:p w14:paraId="3FB62280" w14:textId="52B5F70E" w:rsidR="00793F87" w:rsidRPr="00C8296E" w:rsidRDefault="00793F87" w:rsidP="00B82B66">
            <w:pPr>
              <w:rPr>
                <w:rFonts w:ascii="Bliss Regular" w:hAnsi="Bliss Regular" w:cstheme="majorHAnsi"/>
                <w:sz w:val="18"/>
                <w:szCs w:val="18"/>
              </w:rPr>
            </w:pPr>
            <w:r w:rsidRPr="00C8296E">
              <w:rPr>
                <w:rFonts w:ascii="Bliss Regular" w:hAnsi="Bliss Regular" w:cstheme="majorHAnsi"/>
                <w:sz w:val="18"/>
                <w:szCs w:val="18"/>
              </w:rPr>
              <w:t>People attending Jubilee House to avoid contact with clinically extremely vulnerable (shielding) people and clinically vulnerable people:</w:t>
            </w:r>
          </w:p>
          <w:p w14:paraId="6D2AE9C5" w14:textId="256B20D4" w:rsidR="00793F87" w:rsidRPr="00C8296E" w:rsidRDefault="00793F87" w:rsidP="00CB48BE">
            <w:pPr>
              <w:pStyle w:val="ListParagraph"/>
              <w:numPr>
                <w:ilvl w:val="0"/>
                <w:numId w:val="5"/>
              </w:numPr>
              <w:ind w:left="111" w:hanging="141"/>
              <w:rPr>
                <w:rFonts w:ascii="Bliss Regular" w:hAnsi="Bliss Regular" w:cstheme="majorHAnsi"/>
                <w:sz w:val="18"/>
                <w:szCs w:val="18"/>
              </w:rPr>
            </w:pPr>
            <w:r w:rsidRPr="00C8296E">
              <w:rPr>
                <w:rFonts w:ascii="Bliss Regular" w:hAnsi="Bliss Regular" w:cstheme="majorHAnsi"/>
                <w:sz w:val="18"/>
                <w:szCs w:val="18"/>
              </w:rPr>
              <w:t xml:space="preserve">Clinically extremely vulnerable: </w:t>
            </w:r>
            <w:hyperlink r:id="rId7" w:history="1">
              <w:r w:rsidRPr="00C8296E">
                <w:rPr>
                  <w:rStyle w:val="Hyperlink"/>
                  <w:rFonts w:ascii="Bliss Regular" w:hAnsi="Bliss Regular" w:cstheme="majorHAnsi"/>
                  <w:sz w:val="18"/>
                  <w:szCs w:val="18"/>
                </w:rPr>
                <w:t>https://www.nhsinform.scot/illnesses-and-conditions/infections-and-poisoning/coronavirus-covid-19/coronavirus-covid-19-shielding</w:t>
              </w:r>
            </w:hyperlink>
          </w:p>
          <w:p w14:paraId="2FFAD6FE" w14:textId="4BDF6AB2" w:rsidR="00793F87" w:rsidRPr="004308A5" w:rsidRDefault="00793F87" w:rsidP="004308A5">
            <w:pPr>
              <w:pStyle w:val="ListParagraph"/>
              <w:numPr>
                <w:ilvl w:val="0"/>
                <w:numId w:val="5"/>
              </w:numPr>
              <w:ind w:left="111" w:hanging="141"/>
              <w:rPr>
                <w:rFonts w:ascii="Bliss Regular" w:hAnsi="Bliss Regular" w:cstheme="majorHAnsi"/>
                <w:sz w:val="18"/>
                <w:szCs w:val="18"/>
              </w:rPr>
            </w:pPr>
            <w:r w:rsidRPr="00C8296E">
              <w:rPr>
                <w:rFonts w:ascii="Bliss Regular" w:hAnsi="Bliss Regular" w:cstheme="majorHAnsi"/>
                <w:sz w:val="18"/>
                <w:szCs w:val="18"/>
              </w:rPr>
              <w:t xml:space="preserve">Clinically vulnerable: </w:t>
            </w:r>
            <w:hyperlink r:id="rId8" w:history="1">
              <w:r w:rsidRPr="00C8296E">
                <w:rPr>
                  <w:rStyle w:val="Hyperlink"/>
                  <w:rFonts w:ascii="Bliss Regular" w:hAnsi="Bliss Regular" w:cstheme="majorHAnsi"/>
                  <w:sz w:val="18"/>
                  <w:szCs w:val="18"/>
                </w:rPr>
                <w:t>https://www.nhsinform.scot/illnesses-and-conditions/infections-and-poisoning/coronavirus-covid-19/coronavirus-covid-19-general-advice</w:t>
              </w:r>
            </w:hyperlink>
          </w:p>
        </w:tc>
        <w:tc>
          <w:tcPr>
            <w:tcW w:w="435" w:type="dxa"/>
            <w:shd w:val="clear" w:color="auto" w:fill="auto"/>
            <w:vAlign w:val="center"/>
          </w:tcPr>
          <w:p w14:paraId="72208DE9" w14:textId="66E68FED" w:rsidR="00793F87" w:rsidRPr="00C8296E" w:rsidRDefault="00793F87" w:rsidP="00B82B66">
            <w:pPr>
              <w:jc w:val="center"/>
              <w:rPr>
                <w:rFonts w:ascii="Bliss Regular" w:hAnsi="Bliss Regular" w:cstheme="majorHAnsi"/>
                <w:sz w:val="18"/>
                <w:szCs w:val="18"/>
              </w:rPr>
            </w:pPr>
            <w:r>
              <w:rPr>
                <w:rFonts w:ascii="Bliss Regular" w:hAnsi="Bliss Regular" w:cstheme="majorHAnsi"/>
                <w:sz w:val="18"/>
                <w:szCs w:val="18"/>
              </w:rPr>
              <w:t>3</w:t>
            </w:r>
          </w:p>
        </w:tc>
        <w:tc>
          <w:tcPr>
            <w:tcW w:w="468" w:type="dxa"/>
            <w:shd w:val="clear" w:color="auto" w:fill="auto"/>
            <w:vAlign w:val="center"/>
          </w:tcPr>
          <w:p w14:paraId="7F7A89E5" w14:textId="362C59A1" w:rsidR="00793F87" w:rsidRPr="00C8296E" w:rsidRDefault="00793F87" w:rsidP="00B82B66">
            <w:pPr>
              <w:jc w:val="center"/>
              <w:rPr>
                <w:rFonts w:ascii="Bliss Regular" w:hAnsi="Bliss Regular" w:cstheme="majorHAnsi"/>
                <w:sz w:val="18"/>
                <w:szCs w:val="18"/>
              </w:rPr>
            </w:pPr>
            <w:r>
              <w:rPr>
                <w:rFonts w:ascii="Bliss Regular" w:hAnsi="Bliss Regular" w:cstheme="majorHAnsi"/>
                <w:sz w:val="18"/>
                <w:szCs w:val="18"/>
              </w:rPr>
              <w:t>2</w:t>
            </w:r>
          </w:p>
        </w:tc>
        <w:tc>
          <w:tcPr>
            <w:tcW w:w="473" w:type="dxa"/>
            <w:shd w:val="clear" w:color="auto" w:fill="auto"/>
            <w:vAlign w:val="center"/>
          </w:tcPr>
          <w:p w14:paraId="7B5C174E" w14:textId="5E7749DB" w:rsidR="00793F87" w:rsidRPr="00C8296E" w:rsidRDefault="00793F87" w:rsidP="00B82B66">
            <w:pPr>
              <w:jc w:val="center"/>
              <w:rPr>
                <w:rFonts w:ascii="Bliss Regular" w:hAnsi="Bliss Regular" w:cstheme="majorHAnsi"/>
                <w:sz w:val="18"/>
                <w:szCs w:val="18"/>
              </w:rPr>
            </w:pPr>
            <w:r>
              <w:rPr>
                <w:rFonts w:ascii="Bliss Regular" w:hAnsi="Bliss Regular" w:cstheme="majorHAnsi"/>
                <w:sz w:val="18"/>
                <w:szCs w:val="18"/>
              </w:rPr>
              <w:t>6</w:t>
            </w:r>
          </w:p>
        </w:tc>
        <w:tc>
          <w:tcPr>
            <w:tcW w:w="1034" w:type="dxa"/>
            <w:vAlign w:val="center"/>
          </w:tcPr>
          <w:p w14:paraId="24909C04" w14:textId="67423C5B" w:rsidR="00014519" w:rsidRPr="00C8296E" w:rsidRDefault="00014519" w:rsidP="0084505F">
            <w:pPr>
              <w:rPr>
                <w:rFonts w:ascii="Bliss Regular" w:hAnsi="Bliss Regular" w:cstheme="majorHAnsi"/>
                <w:sz w:val="18"/>
                <w:szCs w:val="18"/>
              </w:rPr>
            </w:pPr>
          </w:p>
        </w:tc>
      </w:tr>
      <w:tr w:rsidR="00793F87" w:rsidRPr="00C8296E" w14:paraId="0D2BF0DC" w14:textId="77777777" w:rsidTr="00713E42">
        <w:tc>
          <w:tcPr>
            <w:tcW w:w="493" w:type="dxa"/>
            <w:vAlign w:val="center"/>
          </w:tcPr>
          <w:p w14:paraId="0A005A93" w14:textId="6C598742" w:rsidR="00793F87" w:rsidRPr="00C8296E" w:rsidRDefault="00713E42" w:rsidP="00CB48BE">
            <w:pPr>
              <w:rPr>
                <w:rFonts w:ascii="Bliss Regular" w:hAnsi="Bliss Regular" w:cstheme="majorHAnsi"/>
                <w:sz w:val="18"/>
                <w:szCs w:val="18"/>
              </w:rPr>
            </w:pPr>
            <w:r>
              <w:rPr>
                <w:rFonts w:ascii="Bliss Regular" w:hAnsi="Bliss Regular" w:cstheme="majorHAnsi"/>
                <w:sz w:val="18"/>
                <w:szCs w:val="18"/>
              </w:rPr>
              <w:t>2</w:t>
            </w:r>
          </w:p>
        </w:tc>
        <w:tc>
          <w:tcPr>
            <w:tcW w:w="2405" w:type="dxa"/>
            <w:vAlign w:val="center"/>
          </w:tcPr>
          <w:p w14:paraId="664CA094" w14:textId="7617CC2A" w:rsidR="00793F87" w:rsidRPr="00C8296E" w:rsidRDefault="00793F87" w:rsidP="00CB48BE">
            <w:pPr>
              <w:rPr>
                <w:rFonts w:ascii="Bliss Regular" w:hAnsi="Bliss Regular" w:cstheme="majorHAnsi"/>
                <w:sz w:val="18"/>
                <w:szCs w:val="18"/>
              </w:rPr>
            </w:pPr>
            <w:r w:rsidRPr="00C8296E">
              <w:rPr>
                <w:rFonts w:ascii="Bliss Regular" w:hAnsi="Bliss Regular" w:cstheme="majorHAnsi"/>
                <w:sz w:val="18"/>
                <w:szCs w:val="18"/>
              </w:rPr>
              <w:t>(VS Employees Only) New legislation</w:t>
            </w:r>
          </w:p>
        </w:tc>
        <w:tc>
          <w:tcPr>
            <w:tcW w:w="2268" w:type="dxa"/>
            <w:vAlign w:val="center"/>
          </w:tcPr>
          <w:p w14:paraId="2FB019C7" w14:textId="29D0224F" w:rsidR="00793F87" w:rsidRPr="00C8296E" w:rsidRDefault="00793F87" w:rsidP="00CB48BE">
            <w:pPr>
              <w:rPr>
                <w:rFonts w:ascii="Bliss Regular" w:hAnsi="Bliss Regular" w:cstheme="majorHAnsi"/>
                <w:sz w:val="18"/>
                <w:szCs w:val="18"/>
              </w:rPr>
            </w:pPr>
            <w:r w:rsidRPr="00C8296E">
              <w:rPr>
                <w:rFonts w:ascii="Bliss Regular" w:hAnsi="Bliss Regular" w:cstheme="majorHAnsi"/>
                <w:sz w:val="18"/>
                <w:szCs w:val="18"/>
              </w:rPr>
              <w:t>Risk of fines and / or prosecution</w:t>
            </w:r>
          </w:p>
        </w:tc>
        <w:tc>
          <w:tcPr>
            <w:tcW w:w="484" w:type="dxa"/>
            <w:vAlign w:val="center"/>
          </w:tcPr>
          <w:p w14:paraId="4F92D722" w14:textId="30C0EA8C" w:rsidR="00793F87" w:rsidRPr="00C8296E" w:rsidRDefault="00793F87" w:rsidP="00B82B66">
            <w:pPr>
              <w:jc w:val="center"/>
              <w:rPr>
                <w:rFonts w:ascii="Bliss Regular" w:hAnsi="Bliss Regular" w:cstheme="majorHAnsi"/>
                <w:sz w:val="18"/>
                <w:szCs w:val="18"/>
              </w:rPr>
            </w:pPr>
            <w:r w:rsidRPr="00C8296E">
              <w:rPr>
                <w:rFonts w:ascii="Bliss Regular" w:hAnsi="Bliss Regular" w:cstheme="majorHAnsi"/>
                <w:sz w:val="18"/>
                <w:szCs w:val="18"/>
              </w:rPr>
              <w:t>3</w:t>
            </w:r>
          </w:p>
        </w:tc>
        <w:tc>
          <w:tcPr>
            <w:tcW w:w="425" w:type="dxa"/>
            <w:vAlign w:val="center"/>
          </w:tcPr>
          <w:p w14:paraId="45994C66" w14:textId="73F2B906" w:rsidR="00793F87" w:rsidRPr="00C8296E" w:rsidRDefault="00793F87" w:rsidP="00B82B66">
            <w:pPr>
              <w:jc w:val="center"/>
              <w:rPr>
                <w:rFonts w:ascii="Bliss Regular" w:hAnsi="Bliss Regular" w:cstheme="majorHAnsi"/>
                <w:sz w:val="18"/>
                <w:szCs w:val="18"/>
              </w:rPr>
            </w:pPr>
            <w:r w:rsidRPr="00C8296E">
              <w:rPr>
                <w:rFonts w:ascii="Bliss Regular" w:hAnsi="Bliss Regular" w:cstheme="majorHAnsi"/>
                <w:sz w:val="18"/>
                <w:szCs w:val="18"/>
              </w:rPr>
              <w:t>2</w:t>
            </w:r>
          </w:p>
        </w:tc>
        <w:tc>
          <w:tcPr>
            <w:tcW w:w="432" w:type="dxa"/>
            <w:vAlign w:val="center"/>
          </w:tcPr>
          <w:p w14:paraId="6E464AD1" w14:textId="41B115EA" w:rsidR="00793F87" w:rsidRPr="00C8296E" w:rsidRDefault="00793F87" w:rsidP="00B82B66">
            <w:pPr>
              <w:jc w:val="center"/>
              <w:rPr>
                <w:rFonts w:ascii="Bliss Regular" w:hAnsi="Bliss Regular" w:cstheme="majorHAnsi"/>
                <w:sz w:val="18"/>
                <w:szCs w:val="18"/>
              </w:rPr>
            </w:pPr>
            <w:r w:rsidRPr="00C8296E">
              <w:rPr>
                <w:rFonts w:ascii="Bliss Regular" w:hAnsi="Bliss Regular" w:cstheme="majorHAnsi"/>
                <w:sz w:val="18"/>
                <w:szCs w:val="18"/>
              </w:rPr>
              <w:t>6</w:t>
            </w:r>
          </w:p>
        </w:tc>
        <w:tc>
          <w:tcPr>
            <w:tcW w:w="5605" w:type="dxa"/>
            <w:gridSpan w:val="2"/>
            <w:vAlign w:val="center"/>
          </w:tcPr>
          <w:p w14:paraId="68B673D3" w14:textId="7744C2DC" w:rsidR="00793F87" w:rsidRPr="00C8296E" w:rsidRDefault="00793F87" w:rsidP="0013655E">
            <w:pPr>
              <w:rPr>
                <w:rFonts w:ascii="Bliss Regular" w:hAnsi="Bliss Regular" w:cstheme="majorHAnsi"/>
                <w:sz w:val="18"/>
                <w:szCs w:val="18"/>
              </w:rPr>
            </w:pPr>
            <w:r w:rsidRPr="00C8296E">
              <w:rPr>
                <w:rFonts w:ascii="Bliss Regular" w:hAnsi="Bliss Regular" w:cstheme="majorHAnsi"/>
                <w:sz w:val="18"/>
                <w:szCs w:val="18"/>
              </w:rPr>
              <w:t>Aware of businesses to be closed.</w:t>
            </w:r>
          </w:p>
          <w:p w14:paraId="3A865765" w14:textId="77777777" w:rsidR="00793F87" w:rsidRPr="00C8296E" w:rsidRDefault="00793F87" w:rsidP="0013655E">
            <w:pPr>
              <w:rPr>
                <w:rFonts w:ascii="Bliss Regular" w:hAnsi="Bliss Regular" w:cstheme="majorHAnsi"/>
                <w:sz w:val="18"/>
                <w:szCs w:val="18"/>
              </w:rPr>
            </w:pPr>
          </w:p>
          <w:p w14:paraId="4ED38D31" w14:textId="5AD4F91C" w:rsidR="00793F87" w:rsidRPr="00C8296E" w:rsidRDefault="00793F87" w:rsidP="0013655E">
            <w:pPr>
              <w:rPr>
                <w:rFonts w:ascii="Bliss Regular" w:hAnsi="Bliss Regular" w:cstheme="majorHAnsi"/>
                <w:sz w:val="18"/>
                <w:szCs w:val="18"/>
              </w:rPr>
            </w:pPr>
            <w:r>
              <w:rPr>
                <w:rFonts w:ascii="Bliss Regular" w:hAnsi="Bliss Regular" w:cstheme="majorHAnsi"/>
                <w:sz w:val="18"/>
                <w:szCs w:val="18"/>
              </w:rPr>
              <w:t xml:space="preserve">A </w:t>
            </w:r>
            <w:r w:rsidRPr="00C8296E">
              <w:rPr>
                <w:rFonts w:ascii="Bliss Regular" w:hAnsi="Bliss Regular" w:cstheme="majorHAnsi"/>
                <w:sz w:val="18"/>
                <w:szCs w:val="18"/>
              </w:rPr>
              <w:t xml:space="preserve">Letter of </w:t>
            </w:r>
            <w:r>
              <w:rPr>
                <w:rFonts w:ascii="Bliss Regular" w:hAnsi="Bliss Regular" w:cstheme="majorHAnsi"/>
                <w:sz w:val="18"/>
                <w:szCs w:val="18"/>
              </w:rPr>
              <w:t>P</w:t>
            </w:r>
            <w:r w:rsidRPr="00C8296E">
              <w:rPr>
                <w:rFonts w:ascii="Bliss Regular" w:hAnsi="Bliss Regular" w:cstheme="majorHAnsi"/>
                <w:sz w:val="18"/>
                <w:szCs w:val="18"/>
              </w:rPr>
              <w:t xml:space="preserve">ermission </w:t>
            </w:r>
            <w:r>
              <w:rPr>
                <w:rFonts w:ascii="Bliss Regular" w:hAnsi="Bliss Regular" w:cstheme="majorHAnsi"/>
                <w:sz w:val="18"/>
                <w:szCs w:val="18"/>
              </w:rPr>
              <w:t xml:space="preserve">will </w:t>
            </w:r>
            <w:r w:rsidRPr="00C8296E">
              <w:rPr>
                <w:rFonts w:ascii="Bliss Regular" w:hAnsi="Bliss Regular" w:cstheme="majorHAnsi"/>
                <w:sz w:val="18"/>
                <w:szCs w:val="18"/>
              </w:rPr>
              <w:t>be issued by</w:t>
            </w:r>
            <w:r>
              <w:rPr>
                <w:rFonts w:ascii="Bliss Regular" w:hAnsi="Bliss Regular" w:cstheme="majorHAnsi"/>
                <w:sz w:val="18"/>
                <w:szCs w:val="18"/>
              </w:rPr>
              <w:t xml:space="preserve"> the</w:t>
            </w:r>
            <w:r w:rsidRPr="00C8296E">
              <w:rPr>
                <w:rFonts w:ascii="Bliss Regular" w:hAnsi="Bliss Regular" w:cstheme="majorHAnsi"/>
                <w:sz w:val="18"/>
                <w:szCs w:val="18"/>
              </w:rPr>
              <w:t xml:space="preserve"> HR Manager to Employees required to attend the workplace.</w:t>
            </w:r>
          </w:p>
        </w:tc>
        <w:tc>
          <w:tcPr>
            <w:tcW w:w="435" w:type="dxa"/>
            <w:shd w:val="clear" w:color="auto" w:fill="auto"/>
            <w:vAlign w:val="center"/>
          </w:tcPr>
          <w:p w14:paraId="6DEAD9BC" w14:textId="215944A1" w:rsidR="00793F87" w:rsidRPr="00C8296E" w:rsidRDefault="00793F87" w:rsidP="00B82B66">
            <w:pPr>
              <w:jc w:val="center"/>
              <w:rPr>
                <w:rFonts w:ascii="Bliss Regular" w:hAnsi="Bliss Regular" w:cstheme="majorHAnsi"/>
                <w:sz w:val="18"/>
                <w:szCs w:val="18"/>
              </w:rPr>
            </w:pPr>
            <w:r>
              <w:rPr>
                <w:rFonts w:ascii="Bliss Regular" w:hAnsi="Bliss Regular" w:cstheme="majorHAnsi"/>
                <w:sz w:val="18"/>
                <w:szCs w:val="18"/>
              </w:rPr>
              <w:t>3</w:t>
            </w:r>
          </w:p>
        </w:tc>
        <w:tc>
          <w:tcPr>
            <w:tcW w:w="468" w:type="dxa"/>
            <w:shd w:val="clear" w:color="auto" w:fill="auto"/>
            <w:vAlign w:val="center"/>
          </w:tcPr>
          <w:p w14:paraId="445FAD06" w14:textId="78AAA7CE" w:rsidR="00793F87" w:rsidRPr="00C8296E" w:rsidRDefault="00793F87" w:rsidP="00B82B66">
            <w:pPr>
              <w:jc w:val="center"/>
              <w:rPr>
                <w:rFonts w:ascii="Bliss Regular" w:hAnsi="Bliss Regular" w:cstheme="majorHAnsi"/>
                <w:sz w:val="18"/>
                <w:szCs w:val="18"/>
              </w:rPr>
            </w:pPr>
            <w:r>
              <w:rPr>
                <w:rFonts w:ascii="Bliss Regular" w:hAnsi="Bliss Regular" w:cstheme="majorHAnsi"/>
                <w:sz w:val="18"/>
                <w:szCs w:val="18"/>
              </w:rPr>
              <w:t>1</w:t>
            </w:r>
          </w:p>
        </w:tc>
        <w:tc>
          <w:tcPr>
            <w:tcW w:w="473" w:type="dxa"/>
            <w:shd w:val="clear" w:color="auto" w:fill="auto"/>
            <w:vAlign w:val="center"/>
          </w:tcPr>
          <w:p w14:paraId="1E5D20A3" w14:textId="0A03E179" w:rsidR="00793F87" w:rsidRPr="00C8296E" w:rsidRDefault="00793F87" w:rsidP="00B82B66">
            <w:pPr>
              <w:jc w:val="center"/>
              <w:rPr>
                <w:rFonts w:ascii="Bliss Regular" w:hAnsi="Bliss Regular" w:cstheme="majorHAnsi"/>
                <w:sz w:val="18"/>
                <w:szCs w:val="18"/>
              </w:rPr>
            </w:pPr>
            <w:r>
              <w:rPr>
                <w:rFonts w:ascii="Bliss Regular" w:hAnsi="Bliss Regular" w:cstheme="majorHAnsi"/>
                <w:sz w:val="18"/>
                <w:szCs w:val="18"/>
              </w:rPr>
              <w:t>3</w:t>
            </w:r>
          </w:p>
        </w:tc>
        <w:tc>
          <w:tcPr>
            <w:tcW w:w="1034" w:type="dxa"/>
            <w:vAlign w:val="center"/>
          </w:tcPr>
          <w:p w14:paraId="329B5C2D" w14:textId="77777777" w:rsidR="00793F87" w:rsidRPr="00C8296E" w:rsidRDefault="00793F87" w:rsidP="0013655E">
            <w:pPr>
              <w:rPr>
                <w:rFonts w:ascii="Bliss Regular" w:hAnsi="Bliss Regular" w:cstheme="majorHAnsi"/>
                <w:sz w:val="18"/>
                <w:szCs w:val="18"/>
              </w:rPr>
            </w:pPr>
          </w:p>
        </w:tc>
      </w:tr>
    </w:tbl>
    <w:p w14:paraId="6089A02F" w14:textId="77777777" w:rsidR="00C911E2" w:rsidRPr="00C8296E" w:rsidRDefault="00C911E2">
      <w:pPr>
        <w:rPr>
          <w:rFonts w:ascii="Bliss Regular" w:hAnsi="Bliss Regular"/>
          <w:sz w:val="18"/>
          <w:szCs w:val="18"/>
        </w:rPr>
      </w:pPr>
      <w:r w:rsidRPr="00C8296E">
        <w:rPr>
          <w:rFonts w:ascii="Bliss Regular" w:hAnsi="Bliss Regular"/>
          <w:sz w:val="18"/>
          <w:szCs w:val="18"/>
        </w:rPr>
        <w:br w:type="page"/>
      </w:r>
    </w:p>
    <w:tbl>
      <w:tblPr>
        <w:tblStyle w:val="TableGrid"/>
        <w:tblW w:w="14522" w:type="dxa"/>
        <w:tblLook w:val="04A0" w:firstRow="1" w:lastRow="0" w:firstColumn="1" w:lastColumn="0" w:noHBand="0" w:noVBand="1"/>
      </w:tblPr>
      <w:tblGrid>
        <w:gridCol w:w="493"/>
        <w:gridCol w:w="2405"/>
        <w:gridCol w:w="2268"/>
        <w:gridCol w:w="484"/>
        <w:gridCol w:w="425"/>
        <w:gridCol w:w="432"/>
        <w:gridCol w:w="5605"/>
        <w:gridCol w:w="435"/>
        <w:gridCol w:w="468"/>
        <w:gridCol w:w="473"/>
        <w:gridCol w:w="1034"/>
      </w:tblGrid>
      <w:tr w:rsidR="00713E42" w:rsidRPr="00C8296E" w14:paraId="12B40073" w14:textId="77777777" w:rsidTr="00713E42">
        <w:tc>
          <w:tcPr>
            <w:tcW w:w="493" w:type="dxa"/>
            <w:vMerge w:val="restart"/>
            <w:shd w:val="clear" w:color="auto" w:fill="C5E0B3" w:themeFill="accent6" w:themeFillTint="66"/>
            <w:vAlign w:val="center"/>
          </w:tcPr>
          <w:p w14:paraId="0AB974B2" w14:textId="54289E46" w:rsidR="00713E42" w:rsidRPr="00C8296E" w:rsidRDefault="00713E42" w:rsidP="00C911E2">
            <w:pPr>
              <w:jc w:val="center"/>
              <w:rPr>
                <w:rFonts w:ascii="Bliss Regular" w:hAnsi="Bliss Regular" w:cstheme="majorHAnsi"/>
                <w:b/>
                <w:sz w:val="18"/>
                <w:szCs w:val="18"/>
              </w:rPr>
            </w:pPr>
            <w:r>
              <w:rPr>
                <w:rFonts w:ascii="Bliss Regular" w:hAnsi="Bliss Regular" w:cstheme="majorHAnsi"/>
                <w:b/>
                <w:sz w:val="18"/>
                <w:szCs w:val="18"/>
              </w:rPr>
              <w:lastRenderedPageBreak/>
              <w:t>No.</w:t>
            </w:r>
          </w:p>
        </w:tc>
        <w:tc>
          <w:tcPr>
            <w:tcW w:w="2405" w:type="dxa"/>
            <w:vMerge w:val="restart"/>
            <w:shd w:val="clear" w:color="auto" w:fill="C5E0B3" w:themeFill="accent6" w:themeFillTint="66"/>
            <w:vAlign w:val="center"/>
          </w:tcPr>
          <w:p w14:paraId="7AB6DF44" w14:textId="754F9FFC" w:rsidR="00713E42" w:rsidRPr="00C8296E" w:rsidRDefault="00713E42" w:rsidP="00C911E2">
            <w:pPr>
              <w:jc w:val="center"/>
              <w:rPr>
                <w:rFonts w:ascii="Bliss Regular" w:hAnsi="Bliss Regular" w:cstheme="majorHAnsi"/>
                <w:sz w:val="18"/>
                <w:szCs w:val="18"/>
              </w:rPr>
            </w:pPr>
            <w:r w:rsidRPr="00C8296E">
              <w:rPr>
                <w:rFonts w:ascii="Bliss Regular" w:hAnsi="Bliss Regular" w:cstheme="majorHAnsi"/>
                <w:b/>
                <w:sz w:val="18"/>
                <w:szCs w:val="18"/>
              </w:rPr>
              <w:t>Activity</w:t>
            </w:r>
          </w:p>
        </w:tc>
        <w:tc>
          <w:tcPr>
            <w:tcW w:w="2268" w:type="dxa"/>
            <w:vMerge w:val="restart"/>
            <w:shd w:val="clear" w:color="auto" w:fill="C5E0B3" w:themeFill="accent6" w:themeFillTint="66"/>
            <w:vAlign w:val="center"/>
          </w:tcPr>
          <w:p w14:paraId="54A01D20" w14:textId="25D20B68" w:rsidR="00713E42" w:rsidRPr="00C8296E" w:rsidRDefault="00713E42" w:rsidP="00C911E2">
            <w:pPr>
              <w:jc w:val="center"/>
              <w:rPr>
                <w:rFonts w:ascii="Bliss Regular" w:hAnsi="Bliss Regular" w:cstheme="majorHAnsi"/>
                <w:sz w:val="18"/>
                <w:szCs w:val="18"/>
              </w:rPr>
            </w:pPr>
            <w:r w:rsidRPr="00C8296E">
              <w:rPr>
                <w:rFonts w:ascii="Bliss Regular" w:hAnsi="Bliss Regular" w:cstheme="majorHAnsi"/>
                <w:b/>
                <w:sz w:val="18"/>
                <w:szCs w:val="18"/>
              </w:rPr>
              <w:t>Hazard</w:t>
            </w:r>
          </w:p>
        </w:tc>
        <w:tc>
          <w:tcPr>
            <w:tcW w:w="1341" w:type="dxa"/>
            <w:gridSpan w:val="3"/>
            <w:shd w:val="clear" w:color="auto" w:fill="C5E0B3" w:themeFill="accent6" w:themeFillTint="66"/>
            <w:vAlign w:val="center"/>
          </w:tcPr>
          <w:p w14:paraId="51BAAB61" w14:textId="060C56DF" w:rsidR="00713E42" w:rsidRPr="00C8296E" w:rsidRDefault="00713E42" w:rsidP="00C911E2">
            <w:pPr>
              <w:jc w:val="center"/>
              <w:rPr>
                <w:rFonts w:ascii="Bliss Regular" w:hAnsi="Bliss Regular" w:cstheme="majorHAnsi"/>
                <w:sz w:val="18"/>
                <w:szCs w:val="18"/>
              </w:rPr>
            </w:pPr>
            <w:r w:rsidRPr="00C8296E">
              <w:rPr>
                <w:rFonts w:ascii="Bliss Regular" w:hAnsi="Bliss Regular" w:cstheme="majorHAnsi"/>
                <w:b/>
                <w:sz w:val="18"/>
                <w:szCs w:val="18"/>
              </w:rPr>
              <w:t>Risk Rating (L X S = R)</w:t>
            </w:r>
          </w:p>
        </w:tc>
        <w:tc>
          <w:tcPr>
            <w:tcW w:w="5605" w:type="dxa"/>
            <w:vMerge w:val="restart"/>
            <w:shd w:val="clear" w:color="auto" w:fill="C5E0B3" w:themeFill="accent6" w:themeFillTint="66"/>
            <w:vAlign w:val="center"/>
          </w:tcPr>
          <w:p w14:paraId="4470FC03" w14:textId="77777777" w:rsidR="00713E42" w:rsidRPr="00C8296E" w:rsidRDefault="00713E42" w:rsidP="00C911E2">
            <w:pPr>
              <w:jc w:val="center"/>
              <w:rPr>
                <w:rFonts w:ascii="Bliss Regular" w:hAnsi="Bliss Regular" w:cstheme="majorHAnsi"/>
                <w:sz w:val="18"/>
                <w:szCs w:val="18"/>
              </w:rPr>
            </w:pPr>
            <w:r w:rsidRPr="00C8296E">
              <w:rPr>
                <w:rFonts w:ascii="Bliss Regular" w:hAnsi="Bliss Regular" w:cstheme="majorHAnsi"/>
                <w:b/>
                <w:sz w:val="18"/>
                <w:szCs w:val="18"/>
              </w:rPr>
              <w:t>Safe System of Work / Control Measures</w:t>
            </w:r>
          </w:p>
          <w:p w14:paraId="014D9723" w14:textId="032F30D5" w:rsidR="00713E42" w:rsidRPr="00C8296E" w:rsidRDefault="00713E42" w:rsidP="00C911E2">
            <w:pPr>
              <w:jc w:val="center"/>
              <w:rPr>
                <w:rFonts w:ascii="Bliss Regular" w:hAnsi="Bliss Regular" w:cstheme="majorHAnsi"/>
                <w:sz w:val="18"/>
                <w:szCs w:val="18"/>
              </w:rPr>
            </w:pPr>
          </w:p>
        </w:tc>
        <w:tc>
          <w:tcPr>
            <w:tcW w:w="1376" w:type="dxa"/>
            <w:gridSpan w:val="3"/>
            <w:shd w:val="clear" w:color="auto" w:fill="C5E0B3" w:themeFill="accent6" w:themeFillTint="66"/>
            <w:vAlign w:val="center"/>
          </w:tcPr>
          <w:p w14:paraId="2F907A79" w14:textId="59B2AB5F" w:rsidR="00713E42" w:rsidRPr="00C8296E" w:rsidRDefault="00713E42" w:rsidP="00C911E2">
            <w:pPr>
              <w:jc w:val="center"/>
              <w:rPr>
                <w:rFonts w:ascii="Bliss Regular" w:hAnsi="Bliss Regular" w:cstheme="majorHAnsi"/>
                <w:sz w:val="18"/>
                <w:szCs w:val="18"/>
              </w:rPr>
            </w:pPr>
            <w:r w:rsidRPr="00C8296E">
              <w:rPr>
                <w:rFonts w:ascii="Bliss Regular" w:hAnsi="Bliss Regular" w:cstheme="majorHAnsi"/>
                <w:b/>
                <w:sz w:val="18"/>
                <w:szCs w:val="18"/>
              </w:rPr>
              <w:t>New (Residual) Risk Rating (Lx S = R)</w:t>
            </w:r>
          </w:p>
        </w:tc>
        <w:tc>
          <w:tcPr>
            <w:tcW w:w="1034" w:type="dxa"/>
            <w:shd w:val="clear" w:color="auto" w:fill="C5E0B3" w:themeFill="accent6" w:themeFillTint="66"/>
            <w:vAlign w:val="center"/>
          </w:tcPr>
          <w:p w14:paraId="54B72FDC" w14:textId="36654C6E" w:rsidR="00713E42" w:rsidRPr="00C8296E" w:rsidRDefault="00713E42" w:rsidP="00C911E2">
            <w:pPr>
              <w:jc w:val="center"/>
              <w:rPr>
                <w:rFonts w:ascii="Bliss Regular" w:hAnsi="Bliss Regular" w:cstheme="majorHAnsi"/>
                <w:sz w:val="18"/>
                <w:szCs w:val="18"/>
              </w:rPr>
            </w:pPr>
            <w:r w:rsidRPr="00C8296E">
              <w:rPr>
                <w:rFonts w:ascii="Bliss Regular" w:hAnsi="Bliss Regular" w:cstheme="majorHAnsi"/>
                <w:b/>
                <w:sz w:val="18"/>
                <w:szCs w:val="18"/>
              </w:rPr>
              <w:t>Are all required controls in place?</w:t>
            </w:r>
          </w:p>
        </w:tc>
      </w:tr>
      <w:tr w:rsidR="00713E42" w:rsidRPr="00C8296E" w14:paraId="52348406" w14:textId="77777777" w:rsidTr="00713E42">
        <w:tc>
          <w:tcPr>
            <w:tcW w:w="493" w:type="dxa"/>
            <w:vMerge/>
            <w:shd w:val="clear" w:color="auto" w:fill="C5E0B3" w:themeFill="accent6" w:themeFillTint="66"/>
            <w:vAlign w:val="center"/>
          </w:tcPr>
          <w:p w14:paraId="32F729B7" w14:textId="77777777" w:rsidR="00713E42" w:rsidRPr="00C8296E" w:rsidRDefault="00713E42" w:rsidP="00C911E2">
            <w:pPr>
              <w:jc w:val="center"/>
              <w:rPr>
                <w:rFonts w:ascii="Bliss Regular" w:hAnsi="Bliss Regular" w:cstheme="majorHAnsi"/>
                <w:sz w:val="18"/>
                <w:szCs w:val="18"/>
              </w:rPr>
            </w:pPr>
          </w:p>
        </w:tc>
        <w:tc>
          <w:tcPr>
            <w:tcW w:w="2405" w:type="dxa"/>
            <w:vMerge/>
            <w:shd w:val="clear" w:color="auto" w:fill="C5E0B3" w:themeFill="accent6" w:themeFillTint="66"/>
            <w:vAlign w:val="center"/>
          </w:tcPr>
          <w:p w14:paraId="789F7395" w14:textId="07BE84BE" w:rsidR="00713E42" w:rsidRPr="00C8296E" w:rsidRDefault="00713E42" w:rsidP="00C911E2">
            <w:pPr>
              <w:jc w:val="center"/>
              <w:rPr>
                <w:rFonts w:ascii="Bliss Regular" w:hAnsi="Bliss Regular" w:cstheme="majorHAnsi"/>
                <w:sz w:val="18"/>
                <w:szCs w:val="18"/>
              </w:rPr>
            </w:pPr>
          </w:p>
        </w:tc>
        <w:tc>
          <w:tcPr>
            <w:tcW w:w="2268" w:type="dxa"/>
            <w:vMerge/>
            <w:shd w:val="clear" w:color="auto" w:fill="C5E0B3" w:themeFill="accent6" w:themeFillTint="66"/>
            <w:vAlign w:val="center"/>
          </w:tcPr>
          <w:p w14:paraId="18221DA8" w14:textId="77777777" w:rsidR="00713E42" w:rsidRPr="00C8296E" w:rsidRDefault="00713E42" w:rsidP="00C911E2">
            <w:pPr>
              <w:jc w:val="center"/>
              <w:rPr>
                <w:rFonts w:ascii="Bliss Regular" w:hAnsi="Bliss Regular" w:cstheme="majorHAnsi"/>
                <w:sz w:val="18"/>
                <w:szCs w:val="18"/>
              </w:rPr>
            </w:pPr>
          </w:p>
        </w:tc>
        <w:tc>
          <w:tcPr>
            <w:tcW w:w="484" w:type="dxa"/>
            <w:shd w:val="clear" w:color="auto" w:fill="C5E0B3" w:themeFill="accent6" w:themeFillTint="66"/>
            <w:vAlign w:val="center"/>
          </w:tcPr>
          <w:p w14:paraId="6FD879B0" w14:textId="6731E788" w:rsidR="00713E42" w:rsidRPr="00C8296E" w:rsidRDefault="00713E42" w:rsidP="00C911E2">
            <w:pPr>
              <w:jc w:val="center"/>
              <w:rPr>
                <w:rFonts w:ascii="Bliss Regular" w:hAnsi="Bliss Regular" w:cstheme="majorHAnsi"/>
                <w:sz w:val="18"/>
                <w:szCs w:val="18"/>
              </w:rPr>
            </w:pPr>
            <w:r w:rsidRPr="00C8296E">
              <w:rPr>
                <w:rFonts w:ascii="Bliss Regular" w:hAnsi="Bliss Regular" w:cstheme="majorHAnsi"/>
                <w:b/>
                <w:bCs/>
                <w:sz w:val="18"/>
                <w:szCs w:val="18"/>
              </w:rPr>
              <w:t>L</w:t>
            </w:r>
          </w:p>
        </w:tc>
        <w:tc>
          <w:tcPr>
            <w:tcW w:w="425" w:type="dxa"/>
            <w:shd w:val="clear" w:color="auto" w:fill="C5E0B3" w:themeFill="accent6" w:themeFillTint="66"/>
            <w:vAlign w:val="center"/>
          </w:tcPr>
          <w:p w14:paraId="5EC155F6" w14:textId="008C48DE" w:rsidR="00713E42" w:rsidRPr="00C8296E" w:rsidRDefault="00713E42" w:rsidP="00C911E2">
            <w:pPr>
              <w:jc w:val="center"/>
              <w:rPr>
                <w:rFonts w:ascii="Bliss Regular" w:hAnsi="Bliss Regular" w:cstheme="majorHAnsi"/>
                <w:sz w:val="18"/>
                <w:szCs w:val="18"/>
              </w:rPr>
            </w:pPr>
            <w:r w:rsidRPr="00C8296E">
              <w:rPr>
                <w:rFonts w:ascii="Bliss Regular" w:hAnsi="Bliss Regular" w:cstheme="majorHAnsi"/>
                <w:b/>
                <w:bCs/>
                <w:sz w:val="18"/>
                <w:szCs w:val="18"/>
              </w:rPr>
              <w:t>S</w:t>
            </w:r>
          </w:p>
        </w:tc>
        <w:tc>
          <w:tcPr>
            <w:tcW w:w="432" w:type="dxa"/>
            <w:shd w:val="clear" w:color="auto" w:fill="C5E0B3" w:themeFill="accent6" w:themeFillTint="66"/>
            <w:vAlign w:val="center"/>
          </w:tcPr>
          <w:p w14:paraId="3A0BB67A" w14:textId="20D414D0" w:rsidR="00713E42" w:rsidRPr="00C8296E" w:rsidRDefault="00713E42" w:rsidP="00C911E2">
            <w:pPr>
              <w:jc w:val="center"/>
              <w:rPr>
                <w:rFonts w:ascii="Bliss Regular" w:hAnsi="Bliss Regular" w:cstheme="majorHAnsi"/>
                <w:sz w:val="18"/>
                <w:szCs w:val="18"/>
              </w:rPr>
            </w:pPr>
            <w:r w:rsidRPr="00C8296E">
              <w:rPr>
                <w:rFonts w:ascii="Bliss Regular" w:hAnsi="Bliss Regular" w:cstheme="majorHAnsi"/>
                <w:b/>
                <w:bCs/>
                <w:sz w:val="18"/>
                <w:szCs w:val="18"/>
              </w:rPr>
              <w:t>R</w:t>
            </w:r>
          </w:p>
        </w:tc>
        <w:tc>
          <w:tcPr>
            <w:tcW w:w="5605" w:type="dxa"/>
            <w:vMerge/>
            <w:shd w:val="clear" w:color="auto" w:fill="C5E0B3" w:themeFill="accent6" w:themeFillTint="66"/>
            <w:vAlign w:val="center"/>
          </w:tcPr>
          <w:p w14:paraId="6E6446AD" w14:textId="77777777" w:rsidR="00713E42" w:rsidRPr="00C8296E" w:rsidRDefault="00713E42" w:rsidP="00C911E2">
            <w:pPr>
              <w:jc w:val="center"/>
              <w:rPr>
                <w:rFonts w:ascii="Bliss Regular" w:hAnsi="Bliss Regular" w:cstheme="majorHAnsi"/>
                <w:sz w:val="18"/>
                <w:szCs w:val="18"/>
              </w:rPr>
            </w:pPr>
          </w:p>
        </w:tc>
        <w:tc>
          <w:tcPr>
            <w:tcW w:w="435" w:type="dxa"/>
            <w:shd w:val="clear" w:color="auto" w:fill="C5E0B3" w:themeFill="accent6" w:themeFillTint="66"/>
            <w:vAlign w:val="center"/>
          </w:tcPr>
          <w:p w14:paraId="17F84B51" w14:textId="3D80C9C2" w:rsidR="00713E42" w:rsidRPr="00C8296E" w:rsidRDefault="00713E42" w:rsidP="00C911E2">
            <w:pPr>
              <w:jc w:val="center"/>
              <w:rPr>
                <w:rFonts w:ascii="Bliss Regular" w:hAnsi="Bliss Regular" w:cstheme="majorHAnsi"/>
                <w:sz w:val="18"/>
                <w:szCs w:val="18"/>
              </w:rPr>
            </w:pPr>
            <w:r w:rsidRPr="00C8296E">
              <w:rPr>
                <w:rFonts w:ascii="Bliss Regular" w:hAnsi="Bliss Regular" w:cstheme="majorHAnsi"/>
                <w:b/>
                <w:bCs/>
                <w:sz w:val="18"/>
                <w:szCs w:val="18"/>
              </w:rPr>
              <w:t>L</w:t>
            </w:r>
          </w:p>
        </w:tc>
        <w:tc>
          <w:tcPr>
            <w:tcW w:w="468" w:type="dxa"/>
            <w:shd w:val="clear" w:color="auto" w:fill="C5E0B3" w:themeFill="accent6" w:themeFillTint="66"/>
            <w:vAlign w:val="center"/>
          </w:tcPr>
          <w:p w14:paraId="2B6E2EA1" w14:textId="10C8F54A" w:rsidR="00713E42" w:rsidRPr="00C8296E" w:rsidRDefault="00713E42" w:rsidP="00C911E2">
            <w:pPr>
              <w:jc w:val="center"/>
              <w:rPr>
                <w:rFonts w:ascii="Bliss Regular" w:hAnsi="Bliss Regular" w:cstheme="majorHAnsi"/>
                <w:sz w:val="18"/>
                <w:szCs w:val="18"/>
              </w:rPr>
            </w:pPr>
            <w:r w:rsidRPr="00C8296E">
              <w:rPr>
                <w:rFonts w:ascii="Bliss Regular" w:hAnsi="Bliss Regular" w:cstheme="majorHAnsi"/>
                <w:b/>
                <w:bCs/>
                <w:sz w:val="18"/>
                <w:szCs w:val="18"/>
              </w:rPr>
              <w:t>S</w:t>
            </w:r>
          </w:p>
        </w:tc>
        <w:tc>
          <w:tcPr>
            <w:tcW w:w="473" w:type="dxa"/>
            <w:shd w:val="clear" w:color="auto" w:fill="C5E0B3" w:themeFill="accent6" w:themeFillTint="66"/>
            <w:vAlign w:val="center"/>
          </w:tcPr>
          <w:p w14:paraId="3CFFA5EA" w14:textId="0876DB3F" w:rsidR="00713E42" w:rsidRPr="00C8296E" w:rsidRDefault="00713E42" w:rsidP="00C911E2">
            <w:pPr>
              <w:jc w:val="center"/>
              <w:rPr>
                <w:rFonts w:ascii="Bliss Regular" w:hAnsi="Bliss Regular" w:cstheme="majorHAnsi"/>
                <w:sz w:val="18"/>
                <w:szCs w:val="18"/>
              </w:rPr>
            </w:pPr>
            <w:r w:rsidRPr="00C8296E">
              <w:rPr>
                <w:rFonts w:ascii="Bliss Regular" w:hAnsi="Bliss Regular" w:cstheme="majorHAnsi"/>
                <w:b/>
                <w:bCs/>
                <w:sz w:val="18"/>
                <w:szCs w:val="18"/>
              </w:rPr>
              <w:t>R</w:t>
            </w:r>
          </w:p>
        </w:tc>
        <w:tc>
          <w:tcPr>
            <w:tcW w:w="1034" w:type="dxa"/>
            <w:shd w:val="clear" w:color="auto" w:fill="C5E0B3" w:themeFill="accent6" w:themeFillTint="66"/>
            <w:vAlign w:val="center"/>
          </w:tcPr>
          <w:p w14:paraId="368CCA2A" w14:textId="77777777" w:rsidR="00713E42" w:rsidRPr="00C8296E" w:rsidRDefault="00713E42" w:rsidP="00C911E2">
            <w:pPr>
              <w:jc w:val="center"/>
              <w:rPr>
                <w:rFonts w:ascii="Bliss Regular" w:hAnsi="Bliss Regular" w:cstheme="majorHAnsi"/>
                <w:sz w:val="18"/>
                <w:szCs w:val="18"/>
              </w:rPr>
            </w:pPr>
          </w:p>
        </w:tc>
      </w:tr>
      <w:tr w:rsidR="00713E42" w:rsidRPr="00C8296E" w14:paraId="3E9E81E8" w14:textId="77777777" w:rsidTr="00713E42">
        <w:tc>
          <w:tcPr>
            <w:tcW w:w="493" w:type="dxa"/>
            <w:vAlign w:val="center"/>
          </w:tcPr>
          <w:p w14:paraId="083071EE" w14:textId="41A6E477" w:rsidR="00713E42" w:rsidRPr="00C8296E" w:rsidRDefault="00713E42" w:rsidP="00C911E2">
            <w:pPr>
              <w:rPr>
                <w:rFonts w:ascii="Bliss Regular" w:hAnsi="Bliss Regular" w:cstheme="majorHAnsi"/>
                <w:sz w:val="18"/>
                <w:szCs w:val="18"/>
              </w:rPr>
            </w:pPr>
            <w:r>
              <w:rPr>
                <w:rFonts w:ascii="Bliss Regular" w:hAnsi="Bliss Regular" w:cstheme="majorHAnsi"/>
                <w:sz w:val="18"/>
                <w:szCs w:val="18"/>
              </w:rPr>
              <w:t>3</w:t>
            </w:r>
          </w:p>
        </w:tc>
        <w:tc>
          <w:tcPr>
            <w:tcW w:w="2405" w:type="dxa"/>
            <w:vAlign w:val="center"/>
          </w:tcPr>
          <w:p w14:paraId="3473D7CB" w14:textId="4F083044" w:rsidR="00713E42" w:rsidRPr="00C8296E" w:rsidRDefault="00713E42" w:rsidP="00C911E2">
            <w:pPr>
              <w:rPr>
                <w:rFonts w:ascii="Bliss Regular" w:hAnsi="Bliss Regular" w:cstheme="majorHAnsi"/>
                <w:sz w:val="18"/>
                <w:szCs w:val="18"/>
              </w:rPr>
            </w:pPr>
            <w:r w:rsidRPr="00C8296E">
              <w:rPr>
                <w:rFonts w:ascii="Bliss Regular" w:hAnsi="Bliss Regular" w:cstheme="majorHAnsi"/>
                <w:sz w:val="18"/>
                <w:szCs w:val="18"/>
              </w:rPr>
              <w:t>(All Occupants) Travel to and from Work</w:t>
            </w:r>
          </w:p>
        </w:tc>
        <w:tc>
          <w:tcPr>
            <w:tcW w:w="2268" w:type="dxa"/>
            <w:vAlign w:val="center"/>
          </w:tcPr>
          <w:p w14:paraId="5B2A5306" w14:textId="520877EE" w:rsidR="00713E42" w:rsidRPr="00C8296E" w:rsidRDefault="00713E42" w:rsidP="00C911E2">
            <w:pPr>
              <w:rPr>
                <w:rFonts w:ascii="Bliss Regular" w:hAnsi="Bliss Regular" w:cstheme="majorHAnsi"/>
                <w:sz w:val="18"/>
                <w:szCs w:val="18"/>
              </w:rPr>
            </w:pPr>
            <w:r w:rsidRPr="00C8296E">
              <w:rPr>
                <w:rFonts w:ascii="Bliss Regular" w:hAnsi="Bliss Regular" w:cstheme="majorHAnsi"/>
                <w:sz w:val="18"/>
                <w:szCs w:val="18"/>
              </w:rPr>
              <w:t>Risk of cross-infection</w:t>
            </w:r>
          </w:p>
        </w:tc>
        <w:tc>
          <w:tcPr>
            <w:tcW w:w="484" w:type="dxa"/>
            <w:vAlign w:val="center"/>
          </w:tcPr>
          <w:p w14:paraId="01BFE393" w14:textId="29EDB57C" w:rsidR="00713E42" w:rsidRPr="00C8296E" w:rsidRDefault="00713E42" w:rsidP="00C911E2">
            <w:pPr>
              <w:jc w:val="center"/>
              <w:rPr>
                <w:rFonts w:ascii="Bliss Regular" w:hAnsi="Bliss Regular" w:cstheme="majorHAnsi"/>
                <w:sz w:val="18"/>
                <w:szCs w:val="18"/>
              </w:rPr>
            </w:pPr>
            <w:r w:rsidRPr="00C8296E">
              <w:rPr>
                <w:rFonts w:ascii="Bliss Regular" w:hAnsi="Bliss Regular" w:cstheme="majorHAnsi"/>
                <w:sz w:val="18"/>
                <w:szCs w:val="18"/>
              </w:rPr>
              <w:t>3</w:t>
            </w:r>
          </w:p>
        </w:tc>
        <w:tc>
          <w:tcPr>
            <w:tcW w:w="425" w:type="dxa"/>
            <w:vAlign w:val="center"/>
          </w:tcPr>
          <w:p w14:paraId="398A4270" w14:textId="1F582F97" w:rsidR="00713E42" w:rsidRPr="00C8296E" w:rsidRDefault="00713E42" w:rsidP="00C911E2">
            <w:pPr>
              <w:jc w:val="center"/>
              <w:rPr>
                <w:rFonts w:ascii="Bliss Regular" w:hAnsi="Bliss Regular" w:cstheme="majorHAnsi"/>
                <w:sz w:val="18"/>
                <w:szCs w:val="18"/>
              </w:rPr>
            </w:pPr>
            <w:r w:rsidRPr="00C8296E">
              <w:rPr>
                <w:rFonts w:ascii="Bliss Regular" w:hAnsi="Bliss Regular" w:cstheme="majorHAnsi"/>
                <w:sz w:val="18"/>
                <w:szCs w:val="18"/>
              </w:rPr>
              <w:t>4</w:t>
            </w:r>
          </w:p>
        </w:tc>
        <w:tc>
          <w:tcPr>
            <w:tcW w:w="432" w:type="dxa"/>
            <w:vAlign w:val="center"/>
          </w:tcPr>
          <w:p w14:paraId="082399D6" w14:textId="7DB0158A" w:rsidR="00713E42" w:rsidRPr="00C8296E" w:rsidRDefault="00713E42" w:rsidP="00C911E2">
            <w:pPr>
              <w:jc w:val="center"/>
              <w:rPr>
                <w:rFonts w:ascii="Bliss Regular" w:hAnsi="Bliss Regular" w:cstheme="majorHAnsi"/>
                <w:sz w:val="18"/>
                <w:szCs w:val="18"/>
              </w:rPr>
            </w:pPr>
            <w:r w:rsidRPr="00C8296E">
              <w:rPr>
                <w:rFonts w:ascii="Bliss Regular" w:hAnsi="Bliss Regular" w:cstheme="majorHAnsi"/>
                <w:sz w:val="18"/>
                <w:szCs w:val="18"/>
              </w:rPr>
              <w:t>12</w:t>
            </w:r>
          </w:p>
        </w:tc>
        <w:tc>
          <w:tcPr>
            <w:tcW w:w="5605" w:type="dxa"/>
            <w:vAlign w:val="center"/>
          </w:tcPr>
          <w:p w14:paraId="6E2DC033" w14:textId="3444CC4E" w:rsidR="00713E42" w:rsidRPr="00C8296E" w:rsidRDefault="00713E42" w:rsidP="00C911E2">
            <w:pPr>
              <w:rPr>
                <w:rFonts w:ascii="Bliss Regular" w:hAnsi="Bliss Regular" w:cstheme="majorHAnsi"/>
                <w:sz w:val="18"/>
                <w:szCs w:val="18"/>
              </w:rPr>
            </w:pPr>
            <w:r w:rsidRPr="00C8296E">
              <w:rPr>
                <w:rFonts w:ascii="Bliss Regular" w:hAnsi="Bliss Regular" w:cstheme="majorHAnsi"/>
                <w:sz w:val="18"/>
                <w:szCs w:val="18"/>
              </w:rPr>
              <w:t>Continue to encourage People to use own transport in favour of public transport.</w:t>
            </w:r>
          </w:p>
          <w:p w14:paraId="0B6CC318" w14:textId="77777777" w:rsidR="00713E42" w:rsidRPr="00C8296E" w:rsidRDefault="00713E42" w:rsidP="00C911E2">
            <w:pPr>
              <w:rPr>
                <w:rFonts w:ascii="Bliss Regular" w:hAnsi="Bliss Regular" w:cstheme="majorHAnsi"/>
                <w:sz w:val="18"/>
                <w:szCs w:val="18"/>
              </w:rPr>
            </w:pPr>
          </w:p>
          <w:p w14:paraId="333BC548" w14:textId="3745A0A9" w:rsidR="00713E42" w:rsidRPr="00C8296E" w:rsidRDefault="0021745A" w:rsidP="00C911E2">
            <w:pPr>
              <w:rPr>
                <w:rFonts w:ascii="Bliss Regular" w:hAnsi="Bliss Regular" w:cstheme="majorHAnsi"/>
                <w:sz w:val="18"/>
                <w:szCs w:val="18"/>
              </w:rPr>
            </w:pPr>
            <w:r w:rsidRPr="00C8296E">
              <w:rPr>
                <w:rFonts w:ascii="Bliss Regular" w:hAnsi="Bliss Regular" w:cstheme="majorHAnsi"/>
                <w:sz w:val="18"/>
                <w:szCs w:val="18"/>
              </w:rPr>
              <w:t xml:space="preserve">People who have to use public transport </w:t>
            </w:r>
            <w:r>
              <w:rPr>
                <w:rFonts w:ascii="Bliss Regular" w:hAnsi="Bliss Regular" w:cstheme="majorHAnsi"/>
                <w:sz w:val="18"/>
                <w:szCs w:val="18"/>
              </w:rPr>
              <w:t>must</w:t>
            </w:r>
            <w:r w:rsidRPr="00C8296E">
              <w:rPr>
                <w:rFonts w:ascii="Bliss Regular" w:hAnsi="Bliss Regular" w:cstheme="majorHAnsi"/>
                <w:sz w:val="18"/>
                <w:szCs w:val="18"/>
              </w:rPr>
              <w:t xml:space="preserve"> wear </w:t>
            </w:r>
            <w:r>
              <w:rPr>
                <w:rFonts w:ascii="Bliss Regular" w:hAnsi="Bliss Regular" w:cstheme="majorHAnsi"/>
                <w:sz w:val="18"/>
                <w:szCs w:val="18"/>
              </w:rPr>
              <w:t xml:space="preserve">a </w:t>
            </w:r>
            <w:r w:rsidRPr="00C8296E">
              <w:rPr>
                <w:rFonts w:ascii="Bliss Regular" w:hAnsi="Bliss Regular" w:cstheme="majorHAnsi"/>
                <w:sz w:val="18"/>
                <w:szCs w:val="18"/>
              </w:rPr>
              <w:t xml:space="preserve">face coverings </w:t>
            </w:r>
            <w:r>
              <w:rPr>
                <w:rFonts w:ascii="Bliss Regular" w:hAnsi="Bliss Regular" w:cstheme="majorHAnsi"/>
                <w:sz w:val="18"/>
                <w:szCs w:val="18"/>
              </w:rPr>
              <w:t xml:space="preserve">on public transport including train services, Glasgow subway, bus services, Edinburgh tram, taxi and private hire vehicles, bus stations, railway stations, airports, ferry services, or airline services. Exceptions are detailed here: </w:t>
            </w:r>
            <w:hyperlink r:id="rId9" w:history="1">
              <w:r w:rsidRPr="00A5296A">
                <w:rPr>
                  <w:rStyle w:val="Hyperlink"/>
                  <w:rFonts w:ascii="Bliss Regular" w:hAnsi="Bliss Regular" w:cstheme="majorHAnsi"/>
                  <w:sz w:val="18"/>
                  <w:szCs w:val="18"/>
                </w:rPr>
                <w:t>https://www.gov.scot/publications/coronavirus-covid-19-phase-2-staying-safe-and-protecting-others/pages/face-coverings/</w:t>
              </w:r>
            </w:hyperlink>
            <w:r>
              <w:rPr>
                <w:rFonts w:ascii="Bliss Regular" w:hAnsi="Bliss Regular" w:cstheme="majorHAnsi"/>
                <w:sz w:val="18"/>
                <w:szCs w:val="18"/>
              </w:rPr>
              <w:t>. Employees are also encouraged to</w:t>
            </w:r>
            <w:r w:rsidRPr="00C8296E">
              <w:rPr>
                <w:rFonts w:ascii="Bliss Regular" w:hAnsi="Bliss Regular" w:cstheme="majorHAnsi"/>
                <w:sz w:val="18"/>
                <w:szCs w:val="18"/>
              </w:rPr>
              <w:t xml:space="preserve"> carry / use alcohol gel for hands.</w:t>
            </w:r>
          </w:p>
          <w:p w14:paraId="5E13E203" w14:textId="3BD26D13" w:rsidR="00713E42" w:rsidRPr="00C8296E" w:rsidRDefault="00713E42" w:rsidP="00C911E2">
            <w:pPr>
              <w:rPr>
                <w:rFonts w:ascii="Bliss Regular" w:hAnsi="Bliss Regular" w:cstheme="majorHAnsi"/>
                <w:sz w:val="18"/>
                <w:szCs w:val="18"/>
              </w:rPr>
            </w:pPr>
          </w:p>
          <w:p w14:paraId="12AF3F88" w14:textId="1CBA915F" w:rsidR="00713E42" w:rsidRPr="00C8296E" w:rsidRDefault="00713E42" w:rsidP="00C911E2">
            <w:pPr>
              <w:rPr>
                <w:rFonts w:ascii="Bliss Regular" w:hAnsi="Bliss Regular" w:cstheme="majorHAnsi"/>
                <w:sz w:val="18"/>
                <w:szCs w:val="18"/>
              </w:rPr>
            </w:pPr>
            <w:r w:rsidRPr="00C8296E">
              <w:rPr>
                <w:rFonts w:ascii="Bliss Regular" w:hAnsi="Bliss Regular" w:cstheme="majorHAnsi"/>
                <w:sz w:val="18"/>
                <w:szCs w:val="18"/>
              </w:rPr>
              <w:t>Identify VS Employees who are only able to get to work by public transport and agree a later start / finish time to avoid peak time travel.</w:t>
            </w:r>
          </w:p>
          <w:p w14:paraId="49C752E7" w14:textId="77777777" w:rsidR="00713E42" w:rsidRPr="00C8296E" w:rsidRDefault="00713E42" w:rsidP="00C911E2">
            <w:pPr>
              <w:rPr>
                <w:rFonts w:ascii="Bliss Regular" w:hAnsi="Bliss Regular" w:cstheme="majorHAnsi"/>
                <w:sz w:val="18"/>
                <w:szCs w:val="18"/>
              </w:rPr>
            </w:pPr>
          </w:p>
          <w:p w14:paraId="04823026" w14:textId="5989EC01" w:rsidR="00713E42" w:rsidRPr="00C8296E" w:rsidRDefault="00713E42" w:rsidP="00C911E2">
            <w:pPr>
              <w:rPr>
                <w:rFonts w:ascii="Bliss Regular" w:hAnsi="Bliss Regular" w:cstheme="majorHAnsi"/>
                <w:sz w:val="18"/>
                <w:szCs w:val="18"/>
              </w:rPr>
            </w:pPr>
            <w:r w:rsidRPr="00C8296E">
              <w:rPr>
                <w:rFonts w:ascii="Bliss Regular" w:hAnsi="Bliss Regular" w:cstheme="majorHAnsi"/>
                <w:sz w:val="18"/>
                <w:szCs w:val="18"/>
              </w:rPr>
              <w:t>Discourage People from car sharing.</w:t>
            </w:r>
          </w:p>
          <w:p w14:paraId="22E2030A" w14:textId="77777777" w:rsidR="00713E42" w:rsidRPr="00C8296E" w:rsidRDefault="00713E42" w:rsidP="00C911E2">
            <w:pPr>
              <w:rPr>
                <w:rFonts w:ascii="Bliss Regular" w:hAnsi="Bliss Regular" w:cstheme="majorHAnsi"/>
                <w:sz w:val="18"/>
                <w:szCs w:val="18"/>
              </w:rPr>
            </w:pPr>
          </w:p>
          <w:p w14:paraId="58D1545F" w14:textId="4893F382" w:rsidR="00713E42" w:rsidRPr="00C8296E" w:rsidRDefault="00713E42" w:rsidP="00C911E2">
            <w:pPr>
              <w:rPr>
                <w:rFonts w:ascii="Bliss Regular" w:hAnsi="Bliss Regular" w:cstheme="majorHAnsi"/>
                <w:sz w:val="18"/>
                <w:szCs w:val="18"/>
              </w:rPr>
            </w:pPr>
            <w:r w:rsidRPr="00C8296E">
              <w:rPr>
                <w:rFonts w:ascii="Bliss Regular" w:hAnsi="Bliss Regular" w:cstheme="majorHAnsi"/>
                <w:sz w:val="18"/>
                <w:szCs w:val="18"/>
              </w:rPr>
              <w:t>Encourage People to ensure hand contact surfaces in their vehicles are cleaned with anti-bacterial spray and paper towels, e.g. door handles, steering wheel.</w:t>
            </w:r>
          </w:p>
        </w:tc>
        <w:tc>
          <w:tcPr>
            <w:tcW w:w="435" w:type="dxa"/>
            <w:shd w:val="clear" w:color="auto" w:fill="auto"/>
            <w:vAlign w:val="center"/>
          </w:tcPr>
          <w:p w14:paraId="719EB21A" w14:textId="51EDA610" w:rsidR="00713E42" w:rsidRPr="00C8296E" w:rsidRDefault="00713E42" w:rsidP="00C911E2">
            <w:pPr>
              <w:jc w:val="center"/>
              <w:rPr>
                <w:rFonts w:ascii="Bliss Regular" w:hAnsi="Bliss Regular" w:cstheme="majorHAnsi"/>
                <w:sz w:val="18"/>
                <w:szCs w:val="18"/>
              </w:rPr>
            </w:pPr>
            <w:r>
              <w:rPr>
                <w:rFonts w:ascii="Bliss Regular" w:hAnsi="Bliss Regular" w:cstheme="majorHAnsi"/>
                <w:sz w:val="18"/>
                <w:szCs w:val="18"/>
              </w:rPr>
              <w:t>3</w:t>
            </w:r>
          </w:p>
        </w:tc>
        <w:tc>
          <w:tcPr>
            <w:tcW w:w="468" w:type="dxa"/>
            <w:shd w:val="clear" w:color="auto" w:fill="auto"/>
            <w:vAlign w:val="center"/>
          </w:tcPr>
          <w:p w14:paraId="7023775E" w14:textId="25089C1D" w:rsidR="00713E42" w:rsidRPr="00C8296E" w:rsidRDefault="00713E42" w:rsidP="00C911E2">
            <w:pPr>
              <w:jc w:val="center"/>
              <w:rPr>
                <w:rFonts w:ascii="Bliss Regular" w:hAnsi="Bliss Regular" w:cstheme="majorHAnsi"/>
                <w:sz w:val="18"/>
                <w:szCs w:val="18"/>
              </w:rPr>
            </w:pPr>
            <w:r>
              <w:rPr>
                <w:rFonts w:ascii="Bliss Regular" w:hAnsi="Bliss Regular" w:cstheme="majorHAnsi"/>
                <w:sz w:val="18"/>
                <w:szCs w:val="18"/>
              </w:rPr>
              <w:t>2</w:t>
            </w:r>
          </w:p>
        </w:tc>
        <w:tc>
          <w:tcPr>
            <w:tcW w:w="473" w:type="dxa"/>
            <w:shd w:val="clear" w:color="auto" w:fill="auto"/>
            <w:vAlign w:val="center"/>
          </w:tcPr>
          <w:p w14:paraId="1BA74EF5" w14:textId="5659D861" w:rsidR="00713E42" w:rsidRPr="00C8296E" w:rsidRDefault="00713E42" w:rsidP="00C911E2">
            <w:pPr>
              <w:jc w:val="center"/>
              <w:rPr>
                <w:rFonts w:ascii="Bliss Regular" w:hAnsi="Bliss Regular" w:cstheme="majorHAnsi"/>
                <w:sz w:val="18"/>
                <w:szCs w:val="18"/>
              </w:rPr>
            </w:pPr>
            <w:r>
              <w:rPr>
                <w:rFonts w:ascii="Bliss Regular" w:hAnsi="Bliss Regular" w:cstheme="majorHAnsi"/>
                <w:sz w:val="18"/>
                <w:szCs w:val="18"/>
              </w:rPr>
              <w:t>6</w:t>
            </w:r>
          </w:p>
        </w:tc>
        <w:tc>
          <w:tcPr>
            <w:tcW w:w="1034" w:type="dxa"/>
            <w:vAlign w:val="center"/>
          </w:tcPr>
          <w:p w14:paraId="7C8CBF94" w14:textId="77777777" w:rsidR="00713E42" w:rsidRPr="00C8296E" w:rsidRDefault="00713E42" w:rsidP="00C911E2">
            <w:pPr>
              <w:rPr>
                <w:rFonts w:ascii="Bliss Regular" w:hAnsi="Bliss Regular" w:cstheme="majorHAnsi"/>
                <w:sz w:val="18"/>
                <w:szCs w:val="18"/>
              </w:rPr>
            </w:pPr>
          </w:p>
        </w:tc>
      </w:tr>
      <w:tr w:rsidR="00713E42" w:rsidRPr="00C8296E" w14:paraId="2C18B530" w14:textId="77777777" w:rsidTr="00713E42">
        <w:tc>
          <w:tcPr>
            <w:tcW w:w="493" w:type="dxa"/>
            <w:vAlign w:val="center"/>
          </w:tcPr>
          <w:p w14:paraId="2970D196" w14:textId="3A977BE1" w:rsidR="00713E42" w:rsidRPr="00C8296E" w:rsidRDefault="00713E42" w:rsidP="00C911E2">
            <w:pPr>
              <w:rPr>
                <w:rFonts w:ascii="Bliss Regular" w:hAnsi="Bliss Regular" w:cstheme="majorHAnsi"/>
                <w:sz w:val="18"/>
                <w:szCs w:val="18"/>
              </w:rPr>
            </w:pPr>
            <w:r>
              <w:rPr>
                <w:rFonts w:ascii="Bliss Regular" w:hAnsi="Bliss Regular" w:cstheme="majorHAnsi"/>
                <w:sz w:val="18"/>
                <w:szCs w:val="18"/>
              </w:rPr>
              <w:t>4</w:t>
            </w:r>
          </w:p>
        </w:tc>
        <w:tc>
          <w:tcPr>
            <w:tcW w:w="2405" w:type="dxa"/>
            <w:vAlign w:val="center"/>
          </w:tcPr>
          <w:p w14:paraId="68F9C689" w14:textId="458F670A" w:rsidR="00713E42" w:rsidRPr="00C8296E" w:rsidRDefault="00713E42" w:rsidP="00C911E2">
            <w:pPr>
              <w:rPr>
                <w:rFonts w:ascii="Bliss Regular" w:hAnsi="Bliss Regular" w:cstheme="majorHAnsi"/>
                <w:sz w:val="18"/>
                <w:szCs w:val="18"/>
              </w:rPr>
            </w:pPr>
            <w:r w:rsidRPr="00C8296E">
              <w:rPr>
                <w:rFonts w:ascii="Bliss Regular" w:hAnsi="Bliss Regular" w:cstheme="majorHAnsi"/>
                <w:sz w:val="18"/>
                <w:szCs w:val="18"/>
              </w:rPr>
              <w:t>(All Occupants) External property</w:t>
            </w:r>
          </w:p>
        </w:tc>
        <w:tc>
          <w:tcPr>
            <w:tcW w:w="2268" w:type="dxa"/>
            <w:vAlign w:val="center"/>
          </w:tcPr>
          <w:p w14:paraId="514263FD" w14:textId="502A4FB1" w:rsidR="00713E42" w:rsidRPr="00C8296E" w:rsidRDefault="00713E42" w:rsidP="00C911E2">
            <w:pPr>
              <w:rPr>
                <w:rFonts w:ascii="Bliss Regular" w:hAnsi="Bliss Regular" w:cstheme="majorHAnsi"/>
                <w:sz w:val="18"/>
                <w:szCs w:val="18"/>
              </w:rPr>
            </w:pPr>
            <w:r w:rsidRPr="00C8296E">
              <w:rPr>
                <w:rFonts w:ascii="Bliss Regular" w:hAnsi="Bliss Regular" w:cstheme="majorHAnsi"/>
                <w:sz w:val="18"/>
                <w:szCs w:val="18"/>
              </w:rPr>
              <w:t>Unexpected visitors who may be infected</w:t>
            </w:r>
          </w:p>
        </w:tc>
        <w:tc>
          <w:tcPr>
            <w:tcW w:w="484" w:type="dxa"/>
            <w:vAlign w:val="center"/>
          </w:tcPr>
          <w:p w14:paraId="7B02C22A" w14:textId="02401817" w:rsidR="00713E42" w:rsidRPr="00C8296E" w:rsidRDefault="00713E42" w:rsidP="00C911E2">
            <w:pPr>
              <w:jc w:val="center"/>
              <w:rPr>
                <w:rFonts w:ascii="Bliss Regular" w:hAnsi="Bliss Regular" w:cstheme="majorHAnsi"/>
                <w:sz w:val="18"/>
                <w:szCs w:val="18"/>
              </w:rPr>
            </w:pPr>
            <w:r w:rsidRPr="00C8296E">
              <w:rPr>
                <w:rFonts w:ascii="Bliss Regular" w:hAnsi="Bliss Regular" w:cstheme="majorHAnsi"/>
                <w:sz w:val="18"/>
                <w:szCs w:val="18"/>
              </w:rPr>
              <w:t>3</w:t>
            </w:r>
          </w:p>
        </w:tc>
        <w:tc>
          <w:tcPr>
            <w:tcW w:w="425" w:type="dxa"/>
            <w:vAlign w:val="center"/>
          </w:tcPr>
          <w:p w14:paraId="33DFBC9F" w14:textId="6FE8D536" w:rsidR="00713E42" w:rsidRPr="00C8296E" w:rsidRDefault="00713E42" w:rsidP="00C911E2">
            <w:pPr>
              <w:jc w:val="center"/>
              <w:rPr>
                <w:rFonts w:ascii="Bliss Regular" w:hAnsi="Bliss Regular" w:cstheme="majorHAnsi"/>
                <w:sz w:val="18"/>
                <w:szCs w:val="18"/>
              </w:rPr>
            </w:pPr>
            <w:r w:rsidRPr="00C8296E">
              <w:rPr>
                <w:rFonts w:ascii="Bliss Regular" w:hAnsi="Bliss Regular" w:cstheme="majorHAnsi"/>
                <w:sz w:val="18"/>
                <w:szCs w:val="18"/>
              </w:rPr>
              <w:t>4</w:t>
            </w:r>
          </w:p>
        </w:tc>
        <w:tc>
          <w:tcPr>
            <w:tcW w:w="432" w:type="dxa"/>
            <w:vAlign w:val="center"/>
          </w:tcPr>
          <w:p w14:paraId="2953E0E0" w14:textId="10025998" w:rsidR="00713E42" w:rsidRPr="00C8296E" w:rsidRDefault="00713E42" w:rsidP="00C911E2">
            <w:pPr>
              <w:jc w:val="center"/>
              <w:rPr>
                <w:rFonts w:ascii="Bliss Regular" w:hAnsi="Bliss Regular" w:cstheme="majorHAnsi"/>
                <w:sz w:val="18"/>
                <w:szCs w:val="18"/>
              </w:rPr>
            </w:pPr>
            <w:r w:rsidRPr="00C8296E">
              <w:rPr>
                <w:rFonts w:ascii="Bliss Regular" w:hAnsi="Bliss Regular" w:cstheme="majorHAnsi"/>
                <w:sz w:val="18"/>
                <w:szCs w:val="18"/>
              </w:rPr>
              <w:t>12</w:t>
            </w:r>
          </w:p>
        </w:tc>
        <w:tc>
          <w:tcPr>
            <w:tcW w:w="5605" w:type="dxa"/>
            <w:vAlign w:val="center"/>
          </w:tcPr>
          <w:p w14:paraId="1A247ABD" w14:textId="709E1F02" w:rsidR="00713E42" w:rsidRPr="00C8296E" w:rsidRDefault="00713E42" w:rsidP="00C911E2">
            <w:pPr>
              <w:rPr>
                <w:rFonts w:ascii="Bliss Regular" w:hAnsi="Bliss Regular" w:cstheme="majorHAnsi"/>
                <w:sz w:val="18"/>
                <w:szCs w:val="18"/>
              </w:rPr>
            </w:pPr>
            <w:r w:rsidRPr="00C8296E">
              <w:rPr>
                <w:rFonts w:ascii="Bliss Regular" w:hAnsi="Bliss Regular" w:cstheme="majorHAnsi"/>
                <w:sz w:val="18"/>
                <w:szCs w:val="18"/>
              </w:rPr>
              <w:t>Signage on entrance door prohibiting unauthorised access except for pre-arranged visits.</w:t>
            </w:r>
            <w:r w:rsidR="0021745A">
              <w:rPr>
                <w:rFonts w:ascii="Bliss Regular" w:hAnsi="Bliss Regular" w:cstheme="majorHAnsi"/>
                <w:sz w:val="18"/>
                <w:szCs w:val="18"/>
              </w:rPr>
              <w:t xml:space="preserve"> </w:t>
            </w:r>
            <w:r w:rsidRPr="00C8296E">
              <w:rPr>
                <w:rFonts w:ascii="Bliss Regular" w:hAnsi="Bliss Regular" w:cstheme="majorHAnsi"/>
                <w:sz w:val="18"/>
                <w:szCs w:val="18"/>
              </w:rPr>
              <w:t xml:space="preserve">Delivery drivers to phone on arrival and leave deliveries at the </w:t>
            </w:r>
            <w:r>
              <w:rPr>
                <w:rFonts w:ascii="Bliss Regular" w:hAnsi="Bliss Regular" w:cstheme="majorHAnsi"/>
                <w:sz w:val="18"/>
                <w:szCs w:val="18"/>
              </w:rPr>
              <w:t>reception area</w:t>
            </w:r>
            <w:r w:rsidRPr="00C8296E">
              <w:rPr>
                <w:rFonts w:ascii="Bliss Regular" w:hAnsi="Bliss Regular" w:cstheme="majorHAnsi"/>
                <w:sz w:val="18"/>
                <w:szCs w:val="18"/>
              </w:rPr>
              <w:t xml:space="preserve"> to be collected, including post.</w:t>
            </w:r>
          </w:p>
          <w:p w14:paraId="0A7C096D" w14:textId="77777777" w:rsidR="00713E42" w:rsidRPr="00C8296E" w:rsidRDefault="00713E42" w:rsidP="00C911E2">
            <w:pPr>
              <w:rPr>
                <w:rFonts w:ascii="Bliss Regular" w:hAnsi="Bliss Regular" w:cstheme="majorHAnsi"/>
                <w:sz w:val="18"/>
                <w:szCs w:val="18"/>
              </w:rPr>
            </w:pPr>
          </w:p>
          <w:p w14:paraId="0AD90131" w14:textId="16A73F2F" w:rsidR="00713E42" w:rsidRPr="00C8296E" w:rsidRDefault="006333BD" w:rsidP="00C911E2">
            <w:pPr>
              <w:rPr>
                <w:rFonts w:ascii="Bliss Regular" w:hAnsi="Bliss Regular" w:cstheme="majorHAnsi"/>
                <w:sz w:val="18"/>
                <w:szCs w:val="18"/>
              </w:rPr>
            </w:pPr>
            <w:r w:rsidRPr="00C8296E">
              <w:rPr>
                <w:rFonts w:ascii="Bliss Regular" w:hAnsi="Bliss Regular" w:cstheme="majorHAnsi"/>
                <w:sz w:val="18"/>
                <w:szCs w:val="18"/>
              </w:rPr>
              <w:t xml:space="preserve">Jubilee House occupants must obtain permission from VS’ Head of Corporate Services </w:t>
            </w:r>
            <w:r w:rsidR="002F6455">
              <w:rPr>
                <w:rFonts w:ascii="Bliss Regular" w:hAnsi="Bliss Regular" w:cstheme="majorHAnsi"/>
                <w:sz w:val="18"/>
                <w:szCs w:val="18"/>
              </w:rPr>
              <w:t xml:space="preserve">and / or the HR Manager </w:t>
            </w:r>
            <w:r w:rsidRPr="00C8296E">
              <w:rPr>
                <w:rFonts w:ascii="Bliss Regular" w:hAnsi="Bliss Regular" w:cstheme="majorHAnsi"/>
                <w:sz w:val="18"/>
                <w:szCs w:val="18"/>
              </w:rPr>
              <w:t>prior to any pre-arranged visits which will only be agreed if business critical. Reception</w:t>
            </w:r>
            <w:r>
              <w:rPr>
                <w:rFonts w:ascii="Bliss Regular" w:hAnsi="Bliss Regular" w:cstheme="majorHAnsi"/>
                <w:sz w:val="18"/>
                <w:szCs w:val="18"/>
              </w:rPr>
              <w:t>ists</w:t>
            </w:r>
            <w:r w:rsidRPr="00C8296E">
              <w:rPr>
                <w:rFonts w:ascii="Bliss Regular" w:hAnsi="Bliss Regular" w:cstheme="majorHAnsi"/>
                <w:sz w:val="18"/>
                <w:szCs w:val="18"/>
              </w:rPr>
              <w:t xml:space="preserve"> will be notified of any pre-agreed visitors to be allowed in. Pre-agreed visitors to be </w:t>
            </w:r>
            <w:r>
              <w:rPr>
                <w:rFonts w:ascii="Bliss Regular" w:hAnsi="Bliss Regular" w:cstheme="majorHAnsi"/>
                <w:sz w:val="18"/>
                <w:szCs w:val="18"/>
              </w:rPr>
              <w:t>signposted to</w:t>
            </w:r>
            <w:r w:rsidRPr="00C8296E">
              <w:rPr>
                <w:rFonts w:ascii="Bliss Regular" w:hAnsi="Bliss Regular" w:cstheme="majorHAnsi"/>
                <w:sz w:val="18"/>
                <w:szCs w:val="18"/>
              </w:rPr>
              <w:t xml:space="preserve"> a copy of this risk assessment </w:t>
            </w:r>
            <w:r>
              <w:rPr>
                <w:rFonts w:ascii="Bliss Regular" w:hAnsi="Bliss Regular" w:cstheme="majorHAnsi"/>
                <w:sz w:val="18"/>
                <w:szCs w:val="18"/>
              </w:rPr>
              <w:t xml:space="preserve">on the VS website and the Visitors Brochure </w:t>
            </w:r>
            <w:r w:rsidRPr="00C8296E">
              <w:rPr>
                <w:rFonts w:ascii="Bliss Regular" w:hAnsi="Bliss Regular" w:cstheme="majorHAnsi"/>
                <w:sz w:val="18"/>
                <w:szCs w:val="18"/>
              </w:rPr>
              <w:t>prior to attending Jubilee House.</w:t>
            </w:r>
          </w:p>
          <w:p w14:paraId="65A44C01" w14:textId="77777777" w:rsidR="00713E42" w:rsidRPr="00C8296E" w:rsidRDefault="00713E42" w:rsidP="00C911E2">
            <w:pPr>
              <w:rPr>
                <w:rFonts w:ascii="Bliss Regular" w:hAnsi="Bliss Regular" w:cstheme="majorHAnsi"/>
                <w:sz w:val="18"/>
                <w:szCs w:val="18"/>
              </w:rPr>
            </w:pPr>
          </w:p>
          <w:p w14:paraId="7B8B9D08" w14:textId="77777777" w:rsidR="00713E42" w:rsidRDefault="00713E42" w:rsidP="00C911E2">
            <w:pPr>
              <w:rPr>
                <w:rFonts w:ascii="Bliss Regular" w:hAnsi="Bliss Regular" w:cstheme="majorHAnsi"/>
                <w:sz w:val="18"/>
                <w:szCs w:val="18"/>
              </w:rPr>
            </w:pPr>
            <w:r w:rsidRPr="00C8296E">
              <w:rPr>
                <w:rFonts w:ascii="Bliss Regular" w:hAnsi="Bliss Regular" w:cstheme="majorHAnsi"/>
                <w:sz w:val="18"/>
                <w:szCs w:val="18"/>
              </w:rPr>
              <w:t>Jubilee House occupants must under no circumstances allow anyone other than Employees and tenants based at Jubilee House into the building.</w:t>
            </w:r>
          </w:p>
          <w:p w14:paraId="42EAFD8E" w14:textId="77777777" w:rsidR="0021745A" w:rsidRDefault="0021745A" w:rsidP="00C911E2">
            <w:pPr>
              <w:rPr>
                <w:rFonts w:ascii="Bliss Regular" w:hAnsi="Bliss Regular" w:cstheme="majorHAnsi"/>
                <w:sz w:val="18"/>
                <w:szCs w:val="18"/>
              </w:rPr>
            </w:pPr>
          </w:p>
          <w:p w14:paraId="11E6C54C" w14:textId="4C0E0734" w:rsidR="0021745A" w:rsidRPr="00C8296E" w:rsidRDefault="0021745A" w:rsidP="00C911E2">
            <w:pPr>
              <w:rPr>
                <w:rFonts w:ascii="Bliss Regular" w:hAnsi="Bliss Regular" w:cstheme="majorHAnsi"/>
                <w:sz w:val="18"/>
                <w:szCs w:val="18"/>
              </w:rPr>
            </w:pPr>
            <w:r w:rsidRPr="00C8296E">
              <w:rPr>
                <w:rFonts w:ascii="Bliss Regular" w:hAnsi="Bliss Regular" w:cstheme="majorHAnsi"/>
                <w:sz w:val="18"/>
                <w:szCs w:val="18"/>
              </w:rPr>
              <w:t>All external doors to remain locked at all times except for emergency exits.</w:t>
            </w:r>
          </w:p>
        </w:tc>
        <w:tc>
          <w:tcPr>
            <w:tcW w:w="435" w:type="dxa"/>
            <w:shd w:val="clear" w:color="auto" w:fill="auto"/>
            <w:vAlign w:val="center"/>
          </w:tcPr>
          <w:p w14:paraId="5D2BB8DE" w14:textId="4FCEE4E4" w:rsidR="00713E42" w:rsidRPr="00C8296E" w:rsidRDefault="00713E42" w:rsidP="00C911E2">
            <w:pPr>
              <w:jc w:val="center"/>
              <w:rPr>
                <w:rFonts w:ascii="Bliss Regular" w:hAnsi="Bliss Regular" w:cstheme="majorHAnsi"/>
                <w:sz w:val="18"/>
                <w:szCs w:val="18"/>
              </w:rPr>
            </w:pPr>
            <w:r>
              <w:rPr>
                <w:rFonts w:ascii="Bliss Regular" w:hAnsi="Bliss Regular" w:cstheme="majorHAnsi"/>
                <w:sz w:val="18"/>
                <w:szCs w:val="18"/>
              </w:rPr>
              <w:t>2</w:t>
            </w:r>
          </w:p>
        </w:tc>
        <w:tc>
          <w:tcPr>
            <w:tcW w:w="468" w:type="dxa"/>
            <w:shd w:val="clear" w:color="auto" w:fill="auto"/>
            <w:vAlign w:val="center"/>
          </w:tcPr>
          <w:p w14:paraId="716008B1" w14:textId="4F2FEEFF" w:rsidR="00713E42" w:rsidRPr="00C8296E" w:rsidRDefault="00713E42" w:rsidP="00C911E2">
            <w:pPr>
              <w:jc w:val="center"/>
              <w:rPr>
                <w:rFonts w:ascii="Bliss Regular" w:hAnsi="Bliss Regular" w:cstheme="majorHAnsi"/>
                <w:sz w:val="18"/>
                <w:szCs w:val="18"/>
              </w:rPr>
            </w:pPr>
            <w:r>
              <w:rPr>
                <w:rFonts w:ascii="Bliss Regular" w:hAnsi="Bliss Regular" w:cstheme="majorHAnsi"/>
                <w:sz w:val="18"/>
                <w:szCs w:val="18"/>
              </w:rPr>
              <w:t>2</w:t>
            </w:r>
          </w:p>
        </w:tc>
        <w:tc>
          <w:tcPr>
            <w:tcW w:w="473" w:type="dxa"/>
            <w:shd w:val="clear" w:color="auto" w:fill="auto"/>
            <w:vAlign w:val="center"/>
          </w:tcPr>
          <w:p w14:paraId="0C3A6BA9" w14:textId="7CF08340" w:rsidR="00713E42" w:rsidRPr="00C8296E" w:rsidRDefault="00713E42" w:rsidP="00C911E2">
            <w:pPr>
              <w:jc w:val="center"/>
              <w:rPr>
                <w:rFonts w:ascii="Bliss Regular" w:hAnsi="Bliss Regular" w:cstheme="majorHAnsi"/>
                <w:sz w:val="18"/>
                <w:szCs w:val="18"/>
              </w:rPr>
            </w:pPr>
            <w:r>
              <w:rPr>
                <w:rFonts w:ascii="Bliss Regular" w:hAnsi="Bliss Regular" w:cstheme="majorHAnsi"/>
                <w:sz w:val="18"/>
                <w:szCs w:val="18"/>
              </w:rPr>
              <w:t>4</w:t>
            </w:r>
          </w:p>
        </w:tc>
        <w:tc>
          <w:tcPr>
            <w:tcW w:w="1034" w:type="dxa"/>
            <w:vAlign w:val="center"/>
          </w:tcPr>
          <w:p w14:paraId="3840E186" w14:textId="77777777" w:rsidR="00713E42" w:rsidRPr="00C8296E" w:rsidRDefault="00713E42" w:rsidP="00C911E2">
            <w:pPr>
              <w:rPr>
                <w:rFonts w:ascii="Bliss Regular" w:hAnsi="Bliss Regular" w:cstheme="majorHAnsi"/>
                <w:sz w:val="18"/>
                <w:szCs w:val="18"/>
              </w:rPr>
            </w:pPr>
          </w:p>
        </w:tc>
      </w:tr>
      <w:tr w:rsidR="00713E42" w:rsidRPr="00C8296E" w14:paraId="2048CC89" w14:textId="77777777" w:rsidTr="00713E42">
        <w:tc>
          <w:tcPr>
            <w:tcW w:w="493" w:type="dxa"/>
            <w:vMerge w:val="restart"/>
            <w:shd w:val="clear" w:color="auto" w:fill="C5E0B3" w:themeFill="accent6" w:themeFillTint="66"/>
            <w:vAlign w:val="center"/>
          </w:tcPr>
          <w:p w14:paraId="04E8A46C" w14:textId="1BCF5653" w:rsidR="00713E42" w:rsidRPr="00C8296E" w:rsidRDefault="00654336" w:rsidP="00014586">
            <w:pPr>
              <w:jc w:val="center"/>
              <w:rPr>
                <w:rFonts w:ascii="Bliss Regular" w:hAnsi="Bliss Regular" w:cstheme="majorHAnsi"/>
                <w:b/>
                <w:sz w:val="18"/>
                <w:szCs w:val="18"/>
              </w:rPr>
            </w:pPr>
            <w:r w:rsidRPr="00C8296E">
              <w:rPr>
                <w:rFonts w:ascii="Bliss Regular" w:hAnsi="Bliss Regular"/>
                <w:sz w:val="18"/>
                <w:szCs w:val="18"/>
              </w:rPr>
              <w:lastRenderedPageBreak/>
              <w:br w:type="page"/>
            </w:r>
            <w:r w:rsidR="0021745A">
              <w:rPr>
                <w:rFonts w:ascii="Bliss Regular" w:hAnsi="Bliss Regular"/>
                <w:sz w:val="18"/>
                <w:szCs w:val="18"/>
              </w:rPr>
              <w:t>N</w:t>
            </w:r>
            <w:r w:rsidR="00713E42">
              <w:rPr>
                <w:rFonts w:ascii="Bliss Regular" w:hAnsi="Bliss Regular" w:cstheme="majorHAnsi"/>
                <w:b/>
                <w:sz w:val="18"/>
                <w:szCs w:val="18"/>
              </w:rPr>
              <w:t>o.</w:t>
            </w:r>
          </w:p>
        </w:tc>
        <w:tc>
          <w:tcPr>
            <w:tcW w:w="2405" w:type="dxa"/>
            <w:vMerge w:val="restart"/>
            <w:shd w:val="clear" w:color="auto" w:fill="C5E0B3" w:themeFill="accent6" w:themeFillTint="66"/>
            <w:vAlign w:val="center"/>
          </w:tcPr>
          <w:p w14:paraId="25C65B7A" w14:textId="47D65787" w:rsidR="00713E42" w:rsidRPr="00C8296E" w:rsidRDefault="00713E42" w:rsidP="00014586">
            <w:pPr>
              <w:jc w:val="center"/>
              <w:rPr>
                <w:rFonts w:ascii="Bliss Regular" w:hAnsi="Bliss Regular" w:cstheme="majorHAnsi"/>
                <w:sz w:val="18"/>
                <w:szCs w:val="18"/>
              </w:rPr>
            </w:pPr>
            <w:r w:rsidRPr="00C8296E">
              <w:rPr>
                <w:rFonts w:ascii="Bliss Regular" w:hAnsi="Bliss Regular" w:cstheme="majorHAnsi"/>
                <w:b/>
                <w:sz w:val="18"/>
                <w:szCs w:val="18"/>
              </w:rPr>
              <w:t>Activity</w:t>
            </w:r>
          </w:p>
        </w:tc>
        <w:tc>
          <w:tcPr>
            <w:tcW w:w="2268" w:type="dxa"/>
            <w:vMerge w:val="restart"/>
            <w:shd w:val="clear" w:color="auto" w:fill="C5E0B3" w:themeFill="accent6" w:themeFillTint="66"/>
            <w:vAlign w:val="center"/>
          </w:tcPr>
          <w:p w14:paraId="45B02A0B" w14:textId="1219F7A5" w:rsidR="00713E42" w:rsidRPr="00C8296E" w:rsidRDefault="00713E42" w:rsidP="00014586">
            <w:pPr>
              <w:jc w:val="center"/>
              <w:rPr>
                <w:rFonts w:ascii="Bliss Regular" w:hAnsi="Bliss Regular" w:cstheme="majorHAnsi"/>
                <w:sz w:val="18"/>
                <w:szCs w:val="18"/>
              </w:rPr>
            </w:pPr>
            <w:r w:rsidRPr="00C8296E">
              <w:rPr>
                <w:rFonts w:ascii="Bliss Regular" w:hAnsi="Bliss Regular" w:cstheme="majorHAnsi"/>
                <w:b/>
                <w:sz w:val="18"/>
                <w:szCs w:val="18"/>
              </w:rPr>
              <w:t>Hazard</w:t>
            </w:r>
          </w:p>
        </w:tc>
        <w:tc>
          <w:tcPr>
            <w:tcW w:w="1341" w:type="dxa"/>
            <w:gridSpan w:val="3"/>
            <w:shd w:val="clear" w:color="auto" w:fill="C5E0B3" w:themeFill="accent6" w:themeFillTint="66"/>
            <w:vAlign w:val="center"/>
          </w:tcPr>
          <w:p w14:paraId="107F7624" w14:textId="093E3FF3" w:rsidR="00713E42" w:rsidRPr="00C8296E" w:rsidRDefault="00713E42" w:rsidP="00014586">
            <w:pPr>
              <w:jc w:val="center"/>
              <w:rPr>
                <w:rFonts w:ascii="Bliss Regular" w:hAnsi="Bliss Regular" w:cstheme="majorHAnsi"/>
                <w:sz w:val="18"/>
                <w:szCs w:val="18"/>
              </w:rPr>
            </w:pPr>
            <w:r w:rsidRPr="00C8296E">
              <w:rPr>
                <w:rFonts w:ascii="Bliss Regular" w:hAnsi="Bliss Regular" w:cstheme="majorHAnsi"/>
                <w:b/>
                <w:sz w:val="18"/>
                <w:szCs w:val="18"/>
              </w:rPr>
              <w:t>Risk Rating (L X S = R)</w:t>
            </w:r>
          </w:p>
        </w:tc>
        <w:tc>
          <w:tcPr>
            <w:tcW w:w="5605" w:type="dxa"/>
            <w:vMerge w:val="restart"/>
            <w:shd w:val="clear" w:color="auto" w:fill="C5E0B3" w:themeFill="accent6" w:themeFillTint="66"/>
            <w:vAlign w:val="center"/>
          </w:tcPr>
          <w:p w14:paraId="3427F9F0" w14:textId="77777777" w:rsidR="00713E42" w:rsidRPr="00C8296E" w:rsidRDefault="00713E42" w:rsidP="00014586">
            <w:pPr>
              <w:jc w:val="center"/>
              <w:rPr>
                <w:rFonts w:ascii="Bliss Regular" w:hAnsi="Bliss Regular" w:cstheme="majorHAnsi"/>
                <w:sz w:val="18"/>
                <w:szCs w:val="18"/>
              </w:rPr>
            </w:pPr>
            <w:r w:rsidRPr="00C8296E">
              <w:rPr>
                <w:rFonts w:ascii="Bliss Regular" w:hAnsi="Bliss Regular" w:cstheme="majorHAnsi"/>
                <w:b/>
                <w:sz w:val="18"/>
                <w:szCs w:val="18"/>
              </w:rPr>
              <w:t>Safe System of Work / Control Measures</w:t>
            </w:r>
          </w:p>
          <w:p w14:paraId="04E4041F" w14:textId="77777777" w:rsidR="00713E42" w:rsidRPr="00C8296E" w:rsidRDefault="00713E42" w:rsidP="00014586">
            <w:pPr>
              <w:jc w:val="center"/>
              <w:rPr>
                <w:rFonts w:ascii="Bliss Regular" w:hAnsi="Bliss Regular" w:cstheme="majorHAnsi"/>
                <w:sz w:val="18"/>
                <w:szCs w:val="18"/>
              </w:rPr>
            </w:pPr>
          </w:p>
        </w:tc>
        <w:tc>
          <w:tcPr>
            <w:tcW w:w="1376" w:type="dxa"/>
            <w:gridSpan w:val="3"/>
            <w:shd w:val="clear" w:color="auto" w:fill="C5E0B3" w:themeFill="accent6" w:themeFillTint="66"/>
            <w:vAlign w:val="center"/>
          </w:tcPr>
          <w:p w14:paraId="3B3EB113" w14:textId="7CAC298D" w:rsidR="00713E42" w:rsidRPr="00C8296E" w:rsidRDefault="00713E42" w:rsidP="00014586">
            <w:pPr>
              <w:jc w:val="center"/>
              <w:rPr>
                <w:rFonts w:ascii="Bliss Regular" w:hAnsi="Bliss Regular" w:cstheme="majorHAnsi"/>
                <w:sz w:val="18"/>
                <w:szCs w:val="18"/>
              </w:rPr>
            </w:pPr>
            <w:r w:rsidRPr="00C8296E">
              <w:rPr>
                <w:rFonts w:ascii="Bliss Regular" w:hAnsi="Bliss Regular" w:cstheme="majorHAnsi"/>
                <w:b/>
                <w:sz w:val="18"/>
                <w:szCs w:val="18"/>
              </w:rPr>
              <w:t>New (Residual) Risk Rating (Lx S = R)</w:t>
            </w:r>
          </w:p>
        </w:tc>
        <w:tc>
          <w:tcPr>
            <w:tcW w:w="1034" w:type="dxa"/>
            <w:vMerge w:val="restart"/>
            <w:shd w:val="clear" w:color="auto" w:fill="C5E0B3" w:themeFill="accent6" w:themeFillTint="66"/>
            <w:vAlign w:val="center"/>
          </w:tcPr>
          <w:p w14:paraId="6F1C006A" w14:textId="73C2FD5B" w:rsidR="00713E42" w:rsidRPr="00C8296E" w:rsidRDefault="00713E42" w:rsidP="00014586">
            <w:pPr>
              <w:jc w:val="center"/>
              <w:rPr>
                <w:rFonts w:ascii="Bliss Regular" w:hAnsi="Bliss Regular" w:cstheme="majorHAnsi"/>
                <w:sz w:val="18"/>
                <w:szCs w:val="18"/>
              </w:rPr>
            </w:pPr>
            <w:r w:rsidRPr="00C8296E">
              <w:rPr>
                <w:rFonts w:ascii="Bliss Regular" w:hAnsi="Bliss Regular" w:cstheme="majorHAnsi"/>
                <w:b/>
                <w:sz w:val="18"/>
                <w:szCs w:val="18"/>
              </w:rPr>
              <w:t>Are all required controls in place?</w:t>
            </w:r>
          </w:p>
        </w:tc>
      </w:tr>
      <w:tr w:rsidR="00713E42" w:rsidRPr="00C8296E" w14:paraId="209255E4" w14:textId="77777777" w:rsidTr="00713E42">
        <w:tc>
          <w:tcPr>
            <w:tcW w:w="493" w:type="dxa"/>
            <w:vMerge/>
            <w:vAlign w:val="center"/>
          </w:tcPr>
          <w:p w14:paraId="35E9360C" w14:textId="77777777" w:rsidR="00713E42" w:rsidRPr="00C8296E" w:rsidRDefault="00713E42" w:rsidP="00C911E2">
            <w:pPr>
              <w:rPr>
                <w:rFonts w:ascii="Bliss Regular" w:hAnsi="Bliss Regular" w:cstheme="majorHAnsi"/>
                <w:sz w:val="18"/>
                <w:szCs w:val="18"/>
              </w:rPr>
            </w:pPr>
          </w:p>
        </w:tc>
        <w:tc>
          <w:tcPr>
            <w:tcW w:w="2405" w:type="dxa"/>
            <w:vMerge/>
            <w:vAlign w:val="center"/>
          </w:tcPr>
          <w:p w14:paraId="723B0CBF" w14:textId="6BF8768F" w:rsidR="00713E42" w:rsidRPr="00C8296E" w:rsidRDefault="00713E42" w:rsidP="00C911E2">
            <w:pPr>
              <w:rPr>
                <w:rFonts w:ascii="Bliss Regular" w:hAnsi="Bliss Regular" w:cstheme="majorHAnsi"/>
                <w:sz w:val="18"/>
                <w:szCs w:val="18"/>
              </w:rPr>
            </w:pPr>
          </w:p>
        </w:tc>
        <w:tc>
          <w:tcPr>
            <w:tcW w:w="2268" w:type="dxa"/>
            <w:vMerge/>
            <w:vAlign w:val="center"/>
          </w:tcPr>
          <w:p w14:paraId="5E64FC43" w14:textId="77777777" w:rsidR="00713E42" w:rsidRPr="00C8296E" w:rsidRDefault="00713E42" w:rsidP="00C911E2">
            <w:pPr>
              <w:rPr>
                <w:rFonts w:ascii="Bliss Regular" w:hAnsi="Bliss Regular" w:cstheme="majorHAnsi"/>
                <w:sz w:val="18"/>
                <w:szCs w:val="18"/>
              </w:rPr>
            </w:pPr>
          </w:p>
        </w:tc>
        <w:tc>
          <w:tcPr>
            <w:tcW w:w="484" w:type="dxa"/>
            <w:shd w:val="clear" w:color="auto" w:fill="C5E0B3" w:themeFill="accent6" w:themeFillTint="66"/>
            <w:vAlign w:val="center"/>
          </w:tcPr>
          <w:p w14:paraId="632E805D" w14:textId="1A7E8512" w:rsidR="00713E42" w:rsidRPr="00C8296E" w:rsidRDefault="00713E42" w:rsidP="00C911E2">
            <w:pPr>
              <w:jc w:val="center"/>
              <w:rPr>
                <w:rFonts w:ascii="Bliss Regular" w:hAnsi="Bliss Regular" w:cstheme="majorHAnsi"/>
                <w:b/>
                <w:bCs/>
                <w:sz w:val="18"/>
                <w:szCs w:val="18"/>
              </w:rPr>
            </w:pPr>
            <w:r w:rsidRPr="00C8296E">
              <w:rPr>
                <w:rFonts w:ascii="Bliss Regular" w:hAnsi="Bliss Regular" w:cstheme="majorHAnsi"/>
                <w:b/>
                <w:bCs/>
                <w:sz w:val="18"/>
                <w:szCs w:val="18"/>
              </w:rPr>
              <w:t>L</w:t>
            </w:r>
          </w:p>
        </w:tc>
        <w:tc>
          <w:tcPr>
            <w:tcW w:w="425" w:type="dxa"/>
            <w:shd w:val="clear" w:color="auto" w:fill="C5E0B3" w:themeFill="accent6" w:themeFillTint="66"/>
            <w:vAlign w:val="center"/>
          </w:tcPr>
          <w:p w14:paraId="09FF4A74" w14:textId="02C3C482" w:rsidR="00713E42" w:rsidRPr="00C8296E" w:rsidRDefault="00713E42" w:rsidP="00C911E2">
            <w:pPr>
              <w:jc w:val="center"/>
              <w:rPr>
                <w:rFonts w:ascii="Bliss Regular" w:hAnsi="Bliss Regular" w:cstheme="majorHAnsi"/>
                <w:b/>
                <w:bCs/>
                <w:sz w:val="18"/>
                <w:szCs w:val="18"/>
              </w:rPr>
            </w:pPr>
            <w:r w:rsidRPr="00C8296E">
              <w:rPr>
                <w:rFonts w:ascii="Bliss Regular" w:hAnsi="Bliss Regular" w:cstheme="majorHAnsi"/>
                <w:b/>
                <w:bCs/>
                <w:sz w:val="18"/>
                <w:szCs w:val="18"/>
              </w:rPr>
              <w:t>S</w:t>
            </w:r>
          </w:p>
        </w:tc>
        <w:tc>
          <w:tcPr>
            <w:tcW w:w="432" w:type="dxa"/>
            <w:shd w:val="clear" w:color="auto" w:fill="C5E0B3" w:themeFill="accent6" w:themeFillTint="66"/>
            <w:vAlign w:val="center"/>
          </w:tcPr>
          <w:p w14:paraId="21D7EF60" w14:textId="2B564ED9" w:rsidR="00713E42" w:rsidRPr="00C8296E" w:rsidRDefault="00713E42" w:rsidP="00C911E2">
            <w:pPr>
              <w:jc w:val="center"/>
              <w:rPr>
                <w:rFonts w:ascii="Bliss Regular" w:hAnsi="Bliss Regular" w:cstheme="majorHAnsi"/>
                <w:b/>
                <w:bCs/>
                <w:sz w:val="18"/>
                <w:szCs w:val="18"/>
              </w:rPr>
            </w:pPr>
            <w:r w:rsidRPr="00C8296E">
              <w:rPr>
                <w:rFonts w:ascii="Bliss Regular" w:hAnsi="Bliss Regular" w:cstheme="majorHAnsi"/>
                <w:b/>
                <w:bCs/>
                <w:sz w:val="18"/>
                <w:szCs w:val="18"/>
              </w:rPr>
              <w:t>R</w:t>
            </w:r>
          </w:p>
        </w:tc>
        <w:tc>
          <w:tcPr>
            <w:tcW w:w="5605" w:type="dxa"/>
            <w:vMerge/>
            <w:vAlign w:val="center"/>
          </w:tcPr>
          <w:p w14:paraId="7407084B" w14:textId="77777777" w:rsidR="00713E42" w:rsidRPr="00C8296E" w:rsidRDefault="00713E42" w:rsidP="00C911E2">
            <w:pPr>
              <w:rPr>
                <w:rFonts w:ascii="Bliss Regular" w:hAnsi="Bliss Regular" w:cstheme="majorHAnsi"/>
                <w:sz w:val="18"/>
                <w:szCs w:val="18"/>
              </w:rPr>
            </w:pPr>
          </w:p>
        </w:tc>
        <w:tc>
          <w:tcPr>
            <w:tcW w:w="435" w:type="dxa"/>
            <w:shd w:val="clear" w:color="auto" w:fill="C5E0B3" w:themeFill="accent6" w:themeFillTint="66"/>
            <w:vAlign w:val="center"/>
          </w:tcPr>
          <w:p w14:paraId="4CD61DF5" w14:textId="291BA756" w:rsidR="00713E42" w:rsidRPr="00C8296E" w:rsidRDefault="00713E42" w:rsidP="00C911E2">
            <w:pPr>
              <w:jc w:val="center"/>
              <w:rPr>
                <w:rFonts w:ascii="Bliss Regular" w:hAnsi="Bliss Regular" w:cstheme="majorHAnsi"/>
                <w:b/>
                <w:bCs/>
                <w:sz w:val="18"/>
                <w:szCs w:val="18"/>
              </w:rPr>
            </w:pPr>
            <w:r w:rsidRPr="00C8296E">
              <w:rPr>
                <w:rFonts w:ascii="Bliss Regular" w:hAnsi="Bliss Regular" w:cstheme="majorHAnsi"/>
                <w:b/>
                <w:bCs/>
                <w:sz w:val="18"/>
                <w:szCs w:val="18"/>
              </w:rPr>
              <w:t>L</w:t>
            </w:r>
          </w:p>
        </w:tc>
        <w:tc>
          <w:tcPr>
            <w:tcW w:w="468" w:type="dxa"/>
            <w:shd w:val="clear" w:color="auto" w:fill="C5E0B3" w:themeFill="accent6" w:themeFillTint="66"/>
            <w:vAlign w:val="center"/>
          </w:tcPr>
          <w:p w14:paraId="4D480B75" w14:textId="24EF6A2E" w:rsidR="00713E42" w:rsidRPr="00C8296E" w:rsidRDefault="00713E42" w:rsidP="00C911E2">
            <w:pPr>
              <w:jc w:val="center"/>
              <w:rPr>
                <w:rFonts w:ascii="Bliss Regular" w:hAnsi="Bliss Regular" w:cstheme="majorHAnsi"/>
                <w:b/>
                <w:bCs/>
                <w:sz w:val="18"/>
                <w:szCs w:val="18"/>
              </w:rPr>
            </w:pPr>
            <w:r w:rsidRPr="00C8296E">
              <w:rPr>
                <w:rFonts w:ascii="Bliss Regular" w:hAnsi="Bliss Regular" w:cstheme="majorHAnsi"/>
                <w:b/>
                <w:bCs/>
                <w:sz w:val="18"/>
                <w:szCs w:val="18"/>
              </w:rPr>
              <w:t>S</w:t>
            </w:r>
          </w:p>
        </w:tc>
        <w:tc>
          <w:tcPr>
            <w:tcW w:w="473" w:type="dxa"/>
            <w:shd w:val="clear" w:color="auto" w:fill="C5E0B3" w:themeFill="accent6" w:themeFillTint="66"/>
            <w:vAlign w:val="center"/>
          </w:tcPr>
          <w:p w14:paraId="5FEC5DF8" w14:textId="0FC93BAF" w:rsidR="00713E42" w:rsidRPr="00C8296E" w:rsidRDefault="00713E42" w:rsidP="00C911E2">
            <w:pPr>
              <w:jc w:val="center"/>
              <w:rPr>
                <w:rFonts w:ascii="Bliss Regular" w:hAnsi="Bliss Regular" w:cstheme="majorHAnsi"/>
                <w:b/>
                <w:bCs/>
                <w:sz w:val="18"/>
                <w:szCs w:val="18"/>
              </w:rPr>
            </w:pPr>
            <w:r w:rsidRPr="00C8296E">
              <w:rPr>
                <w:rFonts w:ascii="Bliss Regular" w:hAnsi="Bliss Regular" w:cstheme="majorHAnsi"/>
                <w:b/>
                <w:bCs/>
                <w:sz w:val="18"/>
                <w:szCs w:val="18"/>
              </w:rPr>
              <w:t>R</w:t>
            </w:r>
          </w:p>
        </w:tc>
        <w:tc>
          <w:tcPr>
            <w:tcW w:w="1034" w:type="dxa"/>
            <w:vMerge/>
            <w:vAlign w:val="center"/>
          </w:tcPr>
          <w:p w14:paraId="09DDE477" w14:textId="77777777" w:rsidR="00713E42" w:rsidRPr="00C8296E" w:rsidRDefault="00713E42" w:rsidP="00C911E2">
            <w:pPr>
              <w:rPr>
                <w:rFonts w:ascii="Bliss Regular" w:hAnsi="Bliss Regular" w:cstheme="majorHAnsi"/>
                <w:sz w:val="18"/>
                <w:szCs w:val="18"/>
              </w:rPr>
            </w:pPr>
          </w:p>
        </w:tc>
      </w:tr>
      <w:tr w:rsidR="00713E42" w:rsidRPr="00C8296E" w14:paraId="6C8993C7" w14:textId="77777777" w:rsidTr="00713E42">
        <w:tc>
          <w:tcPr>
            <w:tcW w:w="493" w:type="dxa"/>
            <w:vAlign w:val="center"/>
          </w:tcPr>
          <w:p w14:paraId="682F1CBF" w14:textId="607827A0" w:rsidR="00713E42" w:rsidRPr="00C8296E" w:rsidRDefault="00713E42" w:rsidP="00C911E2">
            <w:pPr>
              <w:rPr>
                <w:rFonts w:ascii="Bliss Regular" w:hAnsi="Bliss Regular" w:cstheme="majorHAnsi"/>
                <w:sz w:val="18"/>
                <w:szCs w:val="18"/>
              </w:rPr>
            </w:pPr>
            <w:r>
              <w:rPr>
                <w:rFonts w:ascii="Bliss Regular" w:hAnsi="Bliss Regular" w:cstheme="majorHAnsi"/>
                <w:sz w:val="18"/>
                <w:szCs w:val="18"/>
              </w:rPr>
              <w:t>5</w:t>
            </w:r>
          </w:p>
        </w:tc>
        <w:tc>
          <w:tcPr>
            <w:tcW w:w="2405" w:type="dxa"/>
            <w:vAlign w:val="center"/>
          </w:tcPr>
          <w:p w14:paraId="47DF5D90" w14:textId="4ECB4BFE" w:rsidR="00713E42" w:rsidRPr="00C8296E" w:rsidRDefault="00713E42" w:rsidP="00C911E2">
            <w:pPr>
              <w:rPr>
                <w:rFonts w:ascii="Bliss Regular" w:hAnsi="Bliss Regular" w:cstheme="majorHAnsi"/>
                <w:sz w:val="18"/>
                <w:szCs w:val="18"/>
              </w:rPr>
            </w:pPr>
            <w:r w:rsidRPr="00C8296E">
              <w:rPr>
                <w:rFonts w:ascii="Bliss Regular" w:hAnsi="Bliss Regular" w:cstheme="majorHAnsi"/>
                <w:sz w:val="18"/>
                <w:szCs w:val="18"/>
              </w:rPr>
              <w:t>(VS Employees Only) Business travel</w:t>
            </w:r>
          </w:p>
        </w:tc>
        <w:tc>
          <w:tcPr>
            <w:tcW w:w="2268" w:type="dxa"/>
            <w:vAlign w:val="center"/>
          </w:tcPr>
          <w:p w14:paraId="5F15374D" w14:textId="69146C7A" w:rsidR="00713E42" w:rsidRPr="00C8296E" w:rsidRDefault="00713E42" w:rsidP="00C911E2">
            <w:pPr>
              <w:rPr>
                <w:rFonts w:ascii="Bliss Regular" w:hAnsi="Bliss Regular" w:cstheme="majorHAnsi"/>
                <w:sz w:val="18"/>
                <w:szCs w:val="18"/>
              </w:rPr>
            </w:pPr>
            <w:r w:rsidRPr="00C8296E">
              <w:rPr>
                <w:rFonts w:ascii="Bliss Regular" w:hAnsi="Bliss Regular" w:cstheme="majorHAnsi"/>
                <w:sz w:val="18"/>
                <w:szCs w:val="18"/>
              </w:rPr>
              <w:t>Risk of cross-infection</w:t>
            </w:r>
          </w:p>
        </w:tc>
        <w:tc>
          <w:tcPr>
            <w:tcW w:w="484" w:type="dxa"/>
            <w:vAlign w:val="center"/>
          </w:tcPr>
          <w:p w14:paraId="4BF76495" w14:textId="740150C5" w:rsidR="00713E42" w:rsidRPr="00C8296E" w:rsidRDefault="00713E42" w:rsidP="00C911E2">
            <w:pPr>
              <w:jc w:val="center"/>
              <w:rPr>
                <w:rFonts w:ascii="Bliss Regular" w:hAnsi="Bliss Regular" w:cstheme="majorHAnsi"/>
                <w:sz w:val="18"/>
                <w:szCs w:val="18"/>
              </w:rPr>
            </w:pPr>
            <w:r w:rsidRPr="00C8296E">
              <w:rPr>
                <w:rFonts w:ascii="Bliss Regular" w:hAnsi="Bliss Regular" w:cstheme="majorHAnsi"/>
                <w:sz w:val="18"/>
                <w:szCs w:val="18"/>
              </w:rPr>
              <w:t>3</w:t>
            </w:r>
          </w:p>
        </w:tc>
        <w:tc>
          <w:tcPr>
            <w:tcW w:w="425" w:type="dxa"/>
            <w:vAlign w:val="center"/>
          </w:tcPr>
          <w:p w14:paraId="6CDA7946" w14:textId="71849012" w:rsidR="00713E42" w:rsidRPr="00C8296E" w:rsidRDefault="00713E42" w:rsidP="00C911E2">
            <w:pPr>
              <w:jc w:val="center"/>
              <w:rPr>
                <w:rFonts w:ascii="Bliss Regular" w:hAnsi="Bliss Regular" w:cstheme="majorHAnsi"/>
                <w:sz w:val="18"/>
                <w:szCs w:val="18"/>
              </w:rPr>
            </w:pPr>
            <w:r w:rsidRPr="00C8296E">
              <w:rPr>
                <w:rFonts w:ascii="Bliss Regular" w:hAnsi="Bliss Regular" w:cstheme="majorHAnsi"/>
                <w:sz w:val="18"/>
                <w:szCs w:val="18"/>
              </w:rPr>
              <w:t>4</w:t>
            </w:r>
          </w:p>
        </w:tc>
        <w:tc>
          <w:tcPr>
            <w:tcW w:w="432" w:type="dxa"/>
            <w:vAlign w:val="center"/>
          </w:tcPr>
          <w:p w14:paraId="146B67C5" w14:textId="339705CE" w:rsidR="00713E42" w:rsidRPr="00C8296E" w:rsidRDefault="00713E42" w:rsidP="00C911E2">
            <w:pPr>
              <w:jc w:val="center"/>
              <w:rPr>
                <w:rFonts w:ascii="Bliss Regular" w:hAnsi="Bliss Regular" w:cstheme="majorHAnsi"/>
                <w:sz w:val="18"/>
                <w:szCs w:val="18"/>
              </w:rPr>
            </w:pPr>
            <w:r w:rsidRPr="00C8296E">
              <w:rPr>
                <w:rFonts w:ascii="Bliss Regular" w:hAnsi="Bliss Regular" w:cstheme="majorHAnsi"/>
                <w:sz w:val="18"/>
                <w:szCs w:val="18"/>
              </w:rPr>
              <w:t>12</w:t>
            </w:r>
          </w:p>
        </w:tc>
        <w:tc>
          <w:tcPr>
            <w:tcW w:w="5605" w:type="dxa"/>
            <w:vAlign w:val="center"/>
          </w:tcPr>
          <w:p w14:paraId="181C49FA" w14:textId="6A72BC86" w:rsidR="00713E42" w:rsidRPr="00C8296E" w:rsidRDefault="00713E42" w:rsidP="00C911E2">
            <w:pPr>
              <w:rPr>
                <w:rFonts w:ascii="Bliss Regular" w:hAnsi="Bliss Regular" w:cstheme="majorHAnsi"/>
                <w:sz w:val="18"/>
                <w:szCs w:val="18"/>
              </w:rPr>
            </w:pPr>
            <w:r w:rsidRPr="00C8296E">
              <w:rPr>
                <w:rFonts w:ascii="Bliss Regular" w:hAnsi="Bliss Regular" w:cstheme="majorHAnsi"/>
                <w:sz w:val="18"/>
                <w:szCs w:val="18"/>
              </w:rPr>
              <w:t xml:space="preserve">Any business travel requirements may only be undertaken in exceptional cases and approved in advance by the </w:t>
            </w:r>
            <w:r w:rsidR="002F6455">
              <w:rPr>
                <w:rFonts w:ascii="Bliss Regular" w:hAnsi="Bliss Regular" w:cstheme="majorHAnsi"/>
                <w:sz w:val="18"/>
                <w:szCs w:val="18"/>
              </w:rPr>
              <w:t xml:space="preserve">VS’ </w:t>
            </w:r>
            <w:r w:rsidRPr="00C8296E">
              <w:rPr>
                <w:rFonts w:ascii="Bliss Regular" w:hAnsi="Bliss Regular" w:cstheme="majorHAnsi"/>
                <w:sz w:val="18"/>
                <w:szCs w:val="18"/>
              </w:rPr>
              <w:t>Head of Corporate Services</w:t>
            </w:r>
            <w:r w:rsidR="002F6455">
              <w:rPr>
                <w:rFonts w:ascii="Bliss Regular" w:hAnsi="Bliss Regular" w:cstheme="majorHAnsi"/>
                <w:sz w:val="18"/>
                <w:szCs w:val="18"/>
              </w:rPr>
              <w:t xml:space="preserve"> and / or HR Manager</w:t>
            </w:r>
            <w:r w:rsidRPr="00C8296E">
              <w:rPr>
                <w:rFonts w:ascii="Bliss Regular" w:hAnsi="Bliss Regular" w:cstheme="majorHAnsi"/>
                <w:sz w:val="18"/>
                <w:szCs w:val="18"/>
              </w:rPr>
              <w:t>.</w:t>
            </w:r>
          </w:p>
          <w:p w14:paraId="39849BCB" w14:textId="77777777" w:rsidR="00713E42" w:rsidRPr="00C8296E" w:rsidRDefault="00713E42" w:rsidP="00C911E2">
            <w:pPr>
              <w:rPr>
                <w:rFonts w:ascii="Bliss Regular" w:hAnsi="Bliss Regular" w:cstheme="majorHAnsi"/>
                <w:sz w:val="18"/>
                <w:szCs w:val="18"/>
              </w:rPr>
            </w:pPr>
          </w:p>
          <w:p w14:paraId="44FC9BBC" w14:textId="77777777" w:rsidR="00713E42" w:rsidRPr="00C8296E" w:rsidRDefault="00713E42" w:rsidP="00C911E2">
            <w:pPr>
              <w:rPr>
                <w:rFonts w:ascii="Bliss Regular" w:hAnsi="Bliss Regular" w:cstheme="majorHAnsi"/>
                <w:sz w:val="18"/>
                <w:szCs w:val="18"/>
              </w:rPr>
            </w:pPr>
            <w:r w:rsidRPr="00C8296E">
              <w:rPr>
                <w:rFonts w:ascii="Bliss Regular" w:hAnsi="Bliss Regular" w:cstheme="majorHAnsi"/>
                <w:sz w:val="18"/>
                <w:szCs w:val="18"/>
              </w:rPr>
              <w:t>Employees who undertake business travel should only use their own vehicles wherever possible and advised to take the following precautions:</w:t>
            </w:r>
          </w:p>
          <w:p w14:paraId="5ECA0411" w14:textId="0A00FE02" w:rsidR="00713E42" w:rsidRPr="00C8296E" w:rsidRDefault="00713E42" w:rsidP="00654336">
            <w:pPr>
              <w:pStyle w:val="ListParagraph"/>
              <w:numPr>
                <w:ilvl w:val="0"/>
                <w:numId w:val="6"/>
              </w:numPr>
              <w:ind w:left="110" w:hanging="110"/>
              <w:rPr>
                <w:rFonts w:ascii="Bliss Regular" w:hAnsi="Bliss Regular" w:cstheme="majorHAnsi"/>
                <w:sz w:val="18"/>
                <w:szCs w:val="18"/>
              </w:rPr>
            </w:pPr>
            <w:r w:rsidRPr="00C8296E">
              <w:rPr>
                <w:rFonts w:ascii="Bliss Regular" w:hAnsi="Bliss Regular" w:cstheme="majorHAnsi"/>
                <w:sz w:val="18"/>
                <w:szCs w:val="18"/>
              </w:rPr>
              <w:t>Clean hands regularly by washing with soap and water for a minimum of 20 seconds or use antibacterial gel if using public transport</w:t>
            </w:r>
          </w:p>
          <w:p w14:paraId="64C7CF58" w14:textId="22EB36CB" w:rsidR="00713E42" w:rsidRPr="00C8296E" w:rsidRDefault="00713E42" w:rsidP="00654336">
            <w:pPr>
              <w:pStyle w:val="ListParagraph"/>
              <w:numPr>
                <w:ilvl w:val="0"/>
                <w:numId w:val="6"/>
              </w:numPr>
              <w:ind w:left="110" w:hanging="110"/>
              <w:rPr>
                <w:rFonts w:ascii="Bliss Regular" w:hAnsi="Bliss Regular" w:cstheme="majorHAnsi"/>
                <w:sz w:val="18"/>
                <w:szCs w:val="18"/>
              </w:rPr>
            </w:pPr>
            <w:r w:rsidRPr="00C8296E">
              <w:rPr>
                <w:rFonts w:ascii="Bliss Regular" w:hAnsi="Bliss Regular" w:cstheme="majorHAnsi"/>
                <w:sz w:val="18"/>
                <w:szCs w:val="18"/>
              </w:rPr>
              <w:t>Avoid touching any part of their face</w:t>
            </w:r>
          </w:p>
          <w:p w14:paraId="34A1BC06" w14:textId="3E4C7EC4" w:rsidR="00713E42" w:rsidRPr="00C8296E" w:rsidRDefault="00713E42" w:rsidP="00654336">
            <w:pPr>
              <w:pStyle w:val="ListParagraph"/>
              <w:numPr>
                <w:ilvl w:val="0"/>
                <w:numId w:val="6"/>
              </w:numPr>
              <w:ind w:left="110" w:hanging="110"/>
              <w:rPr>
                <w:rFonts w:ascii="Bliss Regular" w:hAnsi="Bliss Regular" w:cstheme="majorHAnsi"/>
                <w:sz w:val="18"/>
                <w:szCs w:val="18"/>
              </w:rPr>
            </w:pPr>
            <w:r w:rsidRPr="00C8296E">
              <w:rPr>
                <w:rFonts w:ascii="Bliss Regular" w:hAnsi="Bliss Regular" w:cstheme="majorHAnsi"/>
                <w:sz w:val="18"/>
                <w:szCs w:val="18"/>
              </w:rPr>
              <w:t>Maintain a minimum of 2m social distance from other people</w:t>
            </w:r>
          </w:p>
          <w:p w14:paraId="17A7F6A7" w14:textId="6D7A96CD" w:rsidR="00713E42" w:rsidRPr="00C8296E" w:rsidRDefault="00713E42" w:rsidP="00654336">
            <w:pPr>
              <w:pStyle w:val="ListParagraph"/>
              <w:numPr>
                <w:ilvl w:val="0"/>
                <w:numId w:val="6"/>
              </w:numPr>
              <w:ind w:left="110" w:hanging="110"/>
              <w:rPr>
                <w:rFonts w:ascii="Bliss Regular" w:hAnsi="Bliss Regular" w:cstheme="majorHAnsi"/>
                <w:sz w:val="18"/>
                <w:szCs w:val="18"/>
              </w:rPr>
            </w:pPr>
            <w:r w:rsidRPr="00C8296E">
              <w:rPr>
                <w:rFonts w:ascii="Bliss Regular" w:hAnsi="Bliss Regular" w:cstheme="majorHAnsi"/>
                <w:sz w:val="18"/>
                <w:szCs w:val="18"/>
              </w:rPr>
              <w:t>Avoid open coughing and sneezing. Cover mouth and nose with a disposable tissue or cough or sneeze into the crook of their elbow</w:t>
            </w:r>
          </w:p>
          <w:p w14:paraId="12F8327B" w14:textId="7B3C409C" w:rsidR="00713E42" w:rsidRPr="00C8296E" w:rsidRDefault="00713E42" w:rsidP="00654336">
            <w:pPr>
              <w:pStyle w:val="ListParagraph"/>
              <w:numPr>
                <w:ilvl w:val="0"/>
                <w:numId w:val="6"/>
              </w:numPr>
              <w:ind w:left="110" w:hanging="110"/>
              <w:rPr>
                <w:rFonts w:ascii="Bliss Regular" w:hAnsi="Bliss Regular" w:cstheme="majorHAnsi"/>
                <w:sz w:val="18"/>
                <w:szCs w:val="18"/>
              </w:rPr>
            </w:pPr>
            <w:r w:rsidRPr="00C8296E">
              <w:rPr>
                <w:rFonts w:ascii="Bliss Regular" w:hAnsi="Bliss Regular" w:cstheme="majorHAnsi"/>
                <w:sz w:val="18"/>
                <w:szCs w:val="18"/>
              </w:rPr>
              <w:t>Don’t share crockery and / or utensils. Wash with hot water and detergent after use and dry with a paper towel</w:t>
            </w:r>
          </w:p>
          <w:p w14:paraId="5187958F" w14:textId="60D44948" w:rsidR="00713E42" w:rsidRPr="00C8296E" w:rsidRDefault="00713E42" w:rsidP="00654336">
            <w:pPr>
              <w:pStyle w:val="ListParagraph"/>
              <w:numPr>
                <w:ilvl w:val="0"/>
                <w:numId w:val="6"/>
              </w:numPr>
              <w:ind w:left="110" w:hanging="110"/>
              <w:rPr>
                <w:rFonts w:ascii="Bliss Regular" w:hAnsi="Bliss Regular" w:cstheme="majorHAnsi"/>
                <w:sz w:val="18"/>
                <w:szCs w:val="18"/>
              </w:rPr>
            </w:pPr>
            <w:r w:rsidRPr="00C8296E">
              <w:rPr>
                <w:rFonts w:ascii="Bliss Regular" w:hAnsi="Bliss Regular" w:cstheme="majorHAnsi"/>
                <w:sz w:val="18"/>
                <w:szCs w:val="18"/>
              </w:rPr>
              <w:t>Employees should travel alone</w:t>
            </w:r>
          </w:p>
          <w:p w14:paraId="7778B56C" w14:textId="5514D32F" w:rsidR="00713E42" w:rsidRPr="00C8296E" w:rsidRDefault="00713E42" w:rsidP="00C911E2">
            <w:pPr>
              <w:pStyle w:val="ListParagraph"/>
              <w:numPr>
                <w:ilvl w:val="0"/>
                <w:numId w:val="6"/>
              </w:numPr>
              <w:ind w:left="110" w:hanging="110"/>
              <w:rPr>
                <w:rFonts w:ascii="Bliss Regular" w:hAnsi="Bliss Regular" w:cstheme="majorHAnsi"/>
                <w:sz w:val="18"/>
                <w:szCs w:val="18"/>
              </w:rPr>
            </w:pPr>
            <w:r w:rsidRPr="00C8296E">
              <w:rPr>
                <w:rFonts w:ascii="Bliss Regular" w:hAnsi="Bliss Regular" w:cstheme="majorHAnsi"/>
                <w:sz w:val="18"/>
                <w:szCs w:val="18"/>
              </w:rPr>
              <w:t>Employees are encouraged to wear a face covering</w:t>
            </w:r>
          </w:p>
        </w:tc>
        <w:tc>
          <w:tcPr>
            <w:tcW w:w="435" w:type="dxa"/>
            <w:shd w:val="clear" w:color="auto" w:fill="auto"/>
            <w:vAlign w:val="center"/>
          </w:tcPr>
          <w:p w14:paraId="6CD4EDA9" w14:textId="31E82D8E" w:rsidR="00713E42" w:rsidRPr="00C8296E" w:rsidRDefault="00713E42" w:rsidP="00C911E2">
            <w:pPr>
              <w:jc w:val="center"/>
              <w:rPr>
                <w:rFonts w:ascii="Bliss Regular" w:hAnsi="Bliss Regular" w:cstheme="majorHAnsi"/>
                <w:sz w:val="18"/>
                <w:szCs w:val="18"/>
              </w:rPr>
            </w:pPr>
            <w:r>
              <w:rPr>
                <w:rFonts w:ascii="Bliss Regular" w:hAnsi="Bliss Regular" w:cstheme="majorHAnsi"/>
                <w:sz w:val="18"/>
                <w:szCs w:val="18"/>
              </w:rPr>
              <w:t>2</w:t>
            </w:r>
          </w:p>
        </w:tc>
        <w:tc>
          <w:tcPr>
            <w:tcW w:w="468" w:type="dxa"/>
            <w:shd w:val="clear" w:color="auto" w:fill="auto"/>
            <w:vAlign w:val="center"/>
          </w:tcPr>
          <w:p w14:paraId="3FAE6F4B" w14:textId="33286B71" w:rsidR="00713E42" w:rsidRPr="00C8296E" w:rsidRDefault="00713E42" w:rsidP="00C911E2">
            <w:pPr>
              <w:jc w:val="center"/>
              <w:rPr>
                <w:rFonts w:ascii="Bliss Regular" w:hAnsi="Bliss Regular" w:cstheme="majorHAnsi"/>
                <w:sz w:val="18"/>
                <w:szCs w:val="18"/>
              </w:rPr>
            </w:pPr>
            <w:r>
              <w:rPr>
                <w:rFonts w:ascii="Bliss Regular" w:hAnsi="Bliss Regular" w:cstheme="majorHAnsi"/>
                <w:sz w:val="18"/>
                <w:szCs w:val="18"/>
              </w:rPr>
              <w:t>2</w:t>
            </w:r>
          </w:p>
        </w:tc>
        <w:tc>
          <w:tcPr>
            <w:tcW w:w="473" w:type="dxa"/>
            <w:shd w:val="clear" w:color="auto" w:fill="auto"/>
            <w:vAlign w:val="center"/>
          </w:tcPr>
          <w:p w14:paraId="21F076AD" w14:textId="30AE9323" w:rsidR="00713E42" w:rsidRPr="00C8296E" w:rsidRDefault="00713E42" w:rsidP="00C911E2">
            <w:pPr>
              <w:jc w:val="center"/>
              <w:rPr>
                <w:rFonts w:ascii="Bliss Regular" w:hAnsi="Bliss Regular" w:cstheme="majorHAnsi"/>
                <w:sz w:val="18"/>
                <w:szCs w:val="18"/>
              </w:rPr>
            </w:pPr>
            <w:r>
              <w:rPr>
                <w:rFonts w:ascii="Bliss Regular" w:hAnsi="Bliss Regular" w:cstheme="majorHAnsi"/>
                <w:sz w:val="18"/>
                <w:szCs w:val="18"/>
              </w:rPr>
              <w:t>4</w:t>
            </w:r>
          </w:p>
        </w:tc>
        <w:tc>
          <w:tcPr>
            <w:tcW w:w="1034" w:type="dxa"/>
            <w:vAlign w:val="center"/>
          </w:tcPr>
          <w:p w14:paraId="210589F1" w14:textId="77777777" w:rsidR="00713E42" w:rsidRPr="00C8296E" w:rsidRDefault="00713E42" w:rsidP="00C911E2">
            <w:pPr>
              <w:rPr>
                <w:rFonts w:ascii="Bliss Regular" w:hAnsi="Bliss Regular" w:cstheme="majorHAnsi"/>
                <w:sz w:val="18"/>
                <w:szCs w:val="18"/>
              </w:rPr>
            </w:pPr>
          </w:p>
        </w:tc>
      </w:tr>
      <w:tr w:rsidR="00713E42" w:rsidRPr="00C8296E" w14:paraId="12810C85" w14:textId="77777777" w:rsidTr="00713E42">
        <w:tc>
          <w:tcPr>
            <w:tcW w:w="493" w:type="dxa"/>
            <w:vAlign w:val="center"/>
          </w:tcPr>
          <w:p w14:paraId="1E76FDB0" w14:textId="7C950A80" w:rsidR="00713E42" w:rsidRPr="00C8296E" w:rsidRDefault="00713E42" w:rsidP="00C911E2">
            <w:pPr>
              <w:rPr>
                <w:rFonts w:ascii="Bliss Regular" w:hAnsi="Bliss Regular" w:cstheme="majorHAnsi"/>
                <w:sz w:val="18"/>
                <w:szCs w:val="18"/>
              </w:rPr>
            </w:pPr>
            <w:r>
              <w:rPr>
                <w:rFonts w:ascii="Bliss Regular" w:hAnsi="Bliss Regular" w:cstheme="majorHAnsi"/>
                <w:sz w:val="18"/>
                <w:szCs w:val="18"/>
              </w:rPr>
              <w:t>6</w:t>
            </w:r>
          </w:p>
        </w:tc>
        <w:tc>
          <w:tcPr>
            <w:tcW w:w="2405" w:type="dxa"/>
            <w:vAlign w:val="center"/>
          </w:tcPr>
          <w:p w14:paraId="4FF389EF" w14:textId="726EC48B" w:rsidR="00713E42" w:rsidRPr="00C8296E" w:rsidRDefault="00713E42" w:rsidP="00C911E2">
            <w:pPr>
              <w:rPr>
                <w:rFonts w:ascii="Bliss Regular" w:hAnsi="Bliss Regular" w:cstheme="majorHAnsi"/>
                <w:sz w:val="18"/>
                <w:szCs w:val="18"/>
              </w:rPr>
            </w:pPr>
            <w:r w:rsidRPr="00C8296E">
              <w:rPr>
                <w:rFonts w:ascii="Bliss Regular" w:hAnsi="Bliss Regular" w:cstheme="majorHAnsi"/>
                <w:sz w:val="18"/>
                <w:szCs w:val="18"/>
              </w:rPr>
              <w:t>(All Occupants) General workplace cleaning – office and facilities</w:t>
            </w:r>
          </w:p>
        </w:tc>
        <w:tc>
          <w:tcPr>
            <w:tcW w:w="2268" w:type="dxa"/>
            <w:vAlign w:val="center"/>
          </w:tcPr>
          <w:p w14:paraId="4CFF6672" w14:textId="145DF921" w:rsidR="00713E42" w:rsidRPr="00C8296E" w:rsidRDefault="00713E42" w:rsidP="00C911E2">
            <w:pPr>
              <w:rPr>
                <w:rFonts w:ascii="Bliss Regular" w:hAnsi="Bliss Regular" w:cstheme="majorHAnsi"/>
                <w:sz w:val="18"/>
                <w:szCs w:val="18"/>
              </w:rPr>
            </w:pPr>
            <w:r w:rsidRPr="00C8296E">
              <w:rPr>
                <w:rFonts w:ascii="Bliss Regular" w:hAnsi="Bliss Regular" w:cstheme="majorHAnsi"/>
                <w:sz w:val="18"/>
                <w:szCs w:val="18"/>
              </w:rPr>
              <w:t>Risk of cross-infection</w:t>
            </w:r>
          </w:p>
        </w:tc>
        <w:tc>
          <w:tcPr>
            <w:tcW w:w="484" w:type="dxa"/>
            <w:vAlign w:val="center"/>
          </w:tcPr>
          <w:p w14:paraId="7D0A0E55" w14:textId="742B2BC5" w:rsidR="00713E42" w:rsidRPr="00C8296E" w:rsidRDefault="00713E42" w:rsidP="00C911E2">
            <w:pPr>
              <w:jc w:val="center"/>
              <w:rPr>
                <w:rFonts w:ascii="Bliss Regular" w:hAnsi="Bliss Regular" w:cstheme="majorHAnsi"/>
                <w:sz w:val="18"/>
                <w:szCs w:val="18"/>
              </w:rPr>
            </w:pPr>
            <w:r w:rsidRPr="00C8296E">
              <w:rPr>
                <w:rFonts w:ascii="Bliss Regular" w:hAnsi="Bliss Regular" w:cstheme="majorHAnsi"/>
                <w:sz w:val="18"/>
                <w:szCs w:val="18"/>
              </w:rPr>
              <w:t>3</w:t>
            </w:r>
          </w:p>
        </w:tc>
        <w:tc>
          <w:tcPr>
            <w:tcW w:w="425" w:type="dxa"/>
            <w:vAlign w:val="center"/>
          </w:tcPr>
          <w:p w14:paraId="05D4DACD" w14:textId="373B2688" w:rsidR="00713E42" w:rsidRPr="00C8296E" w:rsidRDefault="00713E42" w:rsidP="00C911E2">
            <w:pPr>
              <w:jc w:val="center"/>
              <w:rPr>
                <w:rFonts w:ascii="Bliss Regular" w:hAnsi="Bliss Regular" w:cstheme="majorHAnsi"/>
                <w:sz w:val="18"/>
                <w:szCs w:val="18"/>
              </w:rPr>
            </w:pPr>
            <w:r w:rsidRPr="00C8296E">
              <w:rPr>
                <w:rFonts w:ascii="Bliss Regular" w:hAnsi="Bliss Regular" w:cstheme="majorHAnsi"/>
                <w:sz w:val="18"/>
                <w:szCs w:val="18"/>
              </w:rPr>
              <w:t>4</w:t>
            </w:r>
          </w:p>
        </w:tc>
        <w:tc>
          <w:tcPr>
            <w:tcW w:w="432" w:type="dxa"/>
            <w:vAlign w:val="center"/>
          </w:tcPr>
          <w:p w14:paraId="51DAB121" w14:textId="44DFE4C9" w:rsidR="00713E42" w:rsidRPr="00C8296E" w:rsidRDefault="00713E42" w:rsidP="00C911E2">
            <w:pPr>
              <w:jc w:val="center"/>
              <w:rPr>
                <w:rFonts w:ascii="Bliss Regular" w:hAnsi="Bliss Regular" w:cstheme="majorHAnsi"/>
                <w:sz w:val="18"/>
                <w:szCs w:val="18"/>
              </w:rPr>
            </w:pPr>
            <w:r w:rsidRPr="00C8296E">
              <w:rPr>
                <w:rFonts w:ascii="Bliss Regular" w:hAnsi="Bliss Regular" w:cstheme="majorHAnsi"/>
                <w:sz w:val="18"/>
                <w:szCs w:val="18"/>
              </w:rPr>
              <w:t>12</w:t>
            </w:r>
          </w:p>
        </w:tc>
        <w:tc>
          <w:tcPr>
            <w:tcW w:w="5605" w:type="dxa"/>
            <w:vAlign w:val="center"/>
          </w:tcPr>
          <w:p w14:paraId="1A2F8DFC" w14:textId="047E0CE9" w:rsidR="00713E42" w:rsidRPr="00C8296E" w:rsidRDefault="00EB7FFA" w:rsidP="00C911E2">
            <w:pPr>
              <w:rPr>
                <w:rFonts w:ascii="Bliss Regular" w:hAnsi="Bliss Regular" w:cstheme="majorHAnsi"/>
                <w:sz w:val="18"/>
                <w:szCs w:val="18"/>
              </w:rPr>
            </w:pPr>
            <w:r>
              <w:rPr>
                <w:rFonts w:ascii="Bliss Regular" w:hAnsi="Bliss Regular" w:cstheme="majorHAnsi"/>
                <w:sz w:val="18"/>
                <w:szCs w:val="18"/>
              </w:rPr>
              <w:t>Daily</w:t>
            </w:r>
            <w:r w:rsidR="00713E42" w:rsidRPr="00C8296E">
              <w:rPr>
                <w:rFonts w:ascii="Bliss Regular" w:hAnsi="Bliss Regular" w:cstheme="majorHAnsi"/>
                <w:sz w:val="18"/>
                <w:szCs w:val="18"/>
              </w:rPr>
              <w:t xml:space="preserve"> cleaning regime</w:t>
            </w:r>
            <w:r>
              <w:rPr>
                <w:rFonts w:ascii="Bliss Regular" w:hAnsi="Bliss Regular" w:cstheme="majorHAnsi"/>
                <w:sz w:val="18"/>
                <w:szCs w:val="18"/>
              </w:rPr>
              <w:t xml:space="preserve"> by VS contracted cleaners including</w:t>
            </w:r>
            <w:r w:rsidR="00713E42" w:rsidRPr="00C8296E">
              <w:rPr>
                <w:rFonts w:ascii="Bliss Regular" w:hAnsi="Bliss Regular" w:cstheme="majorHAnsi"/>
                <w:sz w:val="18"/>
                <w:szCs w:val="18"/>
              </w:rPr>
              <w:t>:</w:t>
            </w:r>
          </w:p>
          <w:p w14:paraId="5863F058" w14:textId="1D66B769" w:rsidR="00713E42" w:rsidRPr="00C8296E" w:rsidRDefault="00713E42" w:rsidP="00376506">
            <w:pPr>
              <w:pStyle w:val="ListParagraph"/>
              <w:numPr>
                <w:ilvl w:val="0"/>
                <w:numId w:val="6"/>
              </w:numPr>
              <w:ind w:left="110" w:hanging="110"/>
              <w:rPr>
                <w:rFonts w:ascii="Bliss Regular" w:hAnsi="Bliss Regular" w:cstheme="majorHAnsi"/>
                <w:sz w:val="18"/>
                <w:szCs w:val="18"/>
              </w:rPr>
            </w:pPr>
            <w:r w:rsidRPr="00C8296E">
              <w:rPr>
                <w:rFonts w:ascii="Bliss Regular" w:hAnsi="Bliss Regular" w:cstheme="majorHAnsi"/>
                <w:sz w:val="18"/>
                <w:szCs w:val="18"/>
              </w:rPr>
              <w:t>Desks</w:t>
            </w:r>
          </w:p>
          <w:p w14:paraId="0D0836BD" w14:textId="1FB17929" w:rsidR="00713E42" w:rsidRPr="00C8296E" w:rsidRDefault="00713E42" w:rsidP="00376506">
            <w:pPr>
              <w:pStyle w:val="ListParagraph"/>
              <w:numPr>
                <w:ilvl w:val="0"/>
                <w:numId w:val="6"/>
              </w:numPr>
              <w:ind w:left="110" w:hanging="110"/>
              <w:rPr>
                <w:rFonts w:ascii="Bliss Regular" w:hAnsi="Bliss Regular" w:cstheme="majorHAnsi"/>
                <w:sz w:val="18"/>
                <w:szCs w:val="18"/>
              </w:rPr>
            </w:pPr>
            <w:r w:rsidRPr="00C8296E">
              <w:rPr>
                <w:rFonts w:ascii="Bliss Regular" w:hAnsi="Bliss Regular" w:cstheme="majorHAnsi"/>
                <w:sz w:val="18"/>
                <w:szCs w:val="18"/>
              </w:rPr>
              <w:t>Chair armrests</w:t>
            </w:r>
          </w:p>
          <w:p w14:paraId="0F28B12D" w14:textId="72C1F313" w:rsidR="00713E42" w:rsidRDefault="00713E42" w:rsidP="00376506">
            <w:pPr>
              <w:pStyle w:val="ListParagraph"/>
              <w:numPr>
                <w:ilvl w:val="0"/>
                <w:numId w:val="6"/>
              </w:numPr>
              <w:ind w:left="110" w:hanging="110"/>
              <w:rPr>
                <w:rFonts w:ascii="Bliss Regular" w:hAnsi="Bliss Regular" w:cstheme="majorHAnsi"/>
                <w:sz w:val="18"/>
                <w:szCs w:val="18"/>
              </w:rPr>
            </w:pPr>
            <w:r w:rsidRPr="00C8296E">
              <w:rPr>
                <w:rFonts w:ascii="Bliss Regular" w:hAnsi="Bliss Regular" w:cstheme="majorHAnsi"/>
                <w:sz w:val="18"/>
                <w:szCs w:val="18"/>
              </w:rPr>
              <w:t>Computer keyboards</w:t>
            </w:r>
          </w:p>
          <w:p w14:paraId="15971518" w14:textId="0C3D9B7E" w:rsidR="00EB7FFA" w:rsidRPr="00C8296E" w:rsidRDefault="00EB7FFA" w:rsidP="00376506">
            <w:pPr>
              <w:pStyle w:val="ListParagraph"/>
              <w:numPr>
                <w:ilvl w:val="0"/>
                <w:numId w:val="6"/>
              </w:numPr>
              <w:ind w:left="110" w:hanging="110"/>
              <w:rPr>
                <w:rFonts w:ascii="Bliss Regular" w:hAnsi="Bliss Regular" w:cstheme="majorHAnsi"/>
                <w:sz w:val="18"/>
                <w:szCs w:val="18"/>
              </w:rPr>
            </w:pPr>
            <w:r>
              <w:rPr>
                <w:rFonts w:ascii="Bliss Regular" w:hAnsi="Bliss Regular" w:cstheme="majorHAnsi"/>
                <w:sz w:val="18"/>
                <w:szCs w:val="18"/>
              </w:rPr>
              <w:t>Telephones</w:t>
            </w:r>
          </w:p>
          <w:p w14:paraId="2721CDE3" w14:textId="5540B1B6" w:rsidR="00713E42" w:rsidRPr="00C8296E" w:rsidRDefault="00713E42" w:rsidP="00376506">
            <w:pPr>
              <w:pStyle w:val="ListParagraph"/>
              <w:numPr>
                <w:ilvl w:val="0"/>
                <w:numId w:val="6"/>
              </w:numPr>
              <w:ind w:left="110" w:hanging="110"/>
              <w:rPr>
                <w:rFonts w:ascii="Bliss Regular" w:hAnsi="Bliss Regular" w:cstheme="majorHAnsi"/>
                <w:sz w:val="18"/>
                <w:szCs w:val="18"/>
              </w:rPr>
            </w:pPr>
            <w:r w:rsidRPr="00C8296E">
              <w:rPr>
                <w:rFonts w:ascii="Bliss Regular" w:hAnsi="Bliss Regular" w:cstheme="majorHAnsi"/>
                <w:sz w:val="18"/>
                <w:szCs w:val="18"/>
              </w:rPr>
              <w:t>Door handles and push plates</w:t>
            </w:r>
          </w:p>
          <w:p w14:paraId="56E43C54" w14:textId="40657F01" w:rsidR="00713E42" w:rsidRPr="00C8296E" w:rsidRDefault="00713E42" w:rsidP="00376506">
            <w:pPr>
              <w:pStyle w:val="ListParagraph"/>
              <w:numPr>
                <w:ilvl w:val="0"/>
                <w:numId w:val="6"/>
              </w:numPr>
              <w:ind w:left="110" w:hanging="110"/>
              <w:rPr>
                <w:rFonts w:ascii="Bliss Regular" w:hAnsi="Bliss Regular" w:cstheme="majorHAnsi"/>
                <w:sz w:val="18"/>
                <w:szCs w:val="18"/>
              </w:rPr>
            </w:pPr>
            <w:r w:rsidRPr="00C8296E">
              <w:rPr>
                <w:rFonts w:ascii="Bliss Regular" w:hAnsi="Bliss Regular" w:cstheme="majorHAnsi"/>
                <w:sz w:val="18"/>
                <w:szCs w:val="18"/>
              </w:rPr>
              <w:t>Bathroom facilities (toilets, flush handles / buttons, tabs, handwash basins, soap dispensers, door handles)</w:t>
            </w:r>
          </w:p>
          <w:p w14:paraId="3A8B3AFE" w14:textId="1B2259D8" w:rsidR="00713E42" w:rsidRPr="00C8296E" w:rsidRDefault="00713E42" w:rsidP="00376506">
            <w:pPr>
              <w:pStyle w:val="ListParagraph"/>
              <w:numPr>
                <w:ilvl w:val="0"/>
                <w:numId w:val="6"/>
              </w:numPr>
              <w:ind w:left="110" w:hanging="110"/>
              <w:rPr>
                <w:rFonts w:ascii="Bliss Regular" w:hAnsi="Bliss Regular" w:cstheme="majorHAnsi"/>
                <w:sz w:val="18"/>
                <w:szCs w:val="18"/>
              </w:rPr>
            </w:pPr>
            <w:r w:rsidRPr="00C8296E">
              <w:rPr>
                <w:rFonts w:ascii="Bliss Regular" w:hAnsi="Bliss Regular" w:cstheme="majorHAnsi"/>
                <w:sz w:val="18"/>
                <w:szCs w:val="18"/>
              </w:rPr>
              <w:t>Atrium and meeting rooms (chairs, tables, door handles, tv’s, shared computers, remote controls, flip charts)</w:t>
            </w:r>
          </w:p>
          <w:p w14:paraId="1A082D2C" w14:textId="23972BBC" w:rsidR="00713E42" w:rsidRPr="00C8296E" w:rsidRDefault="00713E42" w:rsidP="00376506">
            <w:pPr>
              <w:pStyle w:val="ListParagraph"/>
              <w:numPr>
                <w:ilvl w:val="0"/>
                <w:numId w:val="6"/>
              </w:numPr>
              <w:ind w:left="110" w:hanging="110"/>
              <w:rPr>
                <w:rFonts w:ascii="Bliss Regular" w:hAnsi="Bliss Regular" w:cstheme="majorHAnsi"/>
                <w:sz w:val="18"/>
                <w:szCs w:val="18"/>
              </w:rPr>
            </w:pPr>
            <w:r w:rsidRPr="00C8296E">
              <w:rPr>
                <w:rFonts w:ascii="Bliss Regular" w:hAnsi="Bliss Regular" w:cstheme="majorHAnsi"/>
                <w:sz w:val="18"/>
                <w:szCs w:val="18"/>
              </w:rPr>
              <w:t>Kitchen facilities (work surfaces, handles, fridges, microwaves, kettles, taps, soap dispensers, towel dispensers, first aid kits)</w:t>
            </w:r>
          </w:p>
          <w:p w14:paraId="6537D5C0" w14:textId="3E64C679" w:rsidR="00713E42" w:rsidRPr="00C8296E" w:rsidRDefault="00713E42" w:rsidP="00376506">
            <w:pPr>
              <w:pStyle w:val="ListParagraph"/>
              <w:numPr>
                <w:ilvl w:val="0"/>
                <w:numId w:val="6"/>
              </w:numPr>
              <w:ind w:left="110" w:hanging="110"/>
              <w:rPr>
                <w:rFonts w:ascii="Bliss Regular" w:hAnsi="Bliss Regular" w:cstheme="majorHAnsi"/>
                <w:sz w:val="18"/>
                <w:szCs w:val="18"/>
              </w:rPr>
            </w:pPr>
            <w:r w:rsidRPr="00C8296E">
              <w:rPr>
                <w:rFonts w:ascii="Bliss Regular" w:hAnsi="Bliss Regular" w:cstheme="majorHAnsi"/>
                <w:sz w:val="18"/>
                <w:szCs w:val="18"/>
              </w:rPr>
              <w:t>Lift (control buttons, walls, doors)</w:t>
            </w:r>
          </w:p>
          <w:p w14:paraId="3B1EEC7E" w14:textId="1E141BA8" w:rsidR="00713E42" w:rsidRPr="00C8296E" w:rsidRDefault="00713E42" w:rsidP="00376506">
            <w:pPr>
              <w:pStyle w:val="ListParagraph"/>
              <w:numPr>
                <w:ilvl w:val="0"/>
                <w:numId w:val="6"/>
              </w:numPr>
              <w:ind w:left="110" w:hanging="110"/>
              <w:rPr>
                <w:rFonts w:ascii="Bliss Regular" w:hAnsi="Bliss Regular" w:cstheme="majorHAnsi"/>
                <w:sz w:val="18"/>
                <w:szCs w:val="18"/>
              </w:rPr>
            </w:pPr>
            <w:r w:rsidRPr="00C8296E">
              <w:rPr>
                <w:rFonts w:ascii="Bliss Regular" w:hAnsi="Bliss Regular" w:cstheme="majorHAnsi"/>
                <w:sz w:val="18"/>
                <w:szCs w:val="18"/>
              </w:rPr>
              <w:t>Staircase handrails</w:t>
            </w:r>
          </w:p>
          <w:p w14:paraId="57D6C2DF" w14:textId="0FDD708A" w:rsidR="00713E42" w:rsidRPr="00C8296E" w:rsidRDefault="00713E42" w:rsidP="00376506">
            <w:pPr>
              <w:pStyle w:val="ListParagraph"/>
              <w:numPr>
                <w:ilvl w:val="0"/>
                <w:numId w:val="6"/>
              </w:numPr>
              <w:ind w:left="110" w:hanging="110"/>
              <w:rPr>
                <w:rFonts w:ascii="Bliss Regular" w:hAnsi="Bliss Regular" w:cstheme="majorHAnsi"/>
                <w:sz w:val="18"/>
                <w:szCs w:val="18"/>
              </w:rPr>
            </w:pPr>
            <w:r w:rsidRPr="00C8296E">
              <w:rPr>
                <w:rFonts w:ascii="Bliss Regular" w:hAnsi="Bliss Regular" w:cstheme="majorHAnsi"/>
                <w:sz w:val="18"/>
                <w:szCs w:val="18"/>
              </w:rPr>
              <w:t>Internal door handles</w:t>
            </w:r>
          </w:p>
          <w:p w14:paraId="3D331308" w14:textId="0C53BA3D" w:rsidR="00713E42" w:rsidRPr="00C8296E" w:rsidRDefault="00713E42" w:rsidP="00376506">
            <w:pPr>
              <w:pStyle w:val="ListParagraph"/>
              <w:numPr>
                <w:ilvl w:val="0"/>
                <w:numId w:val="6"/>
              </w:numPr>
              <w:ind w:left="110" w:hanging="110"/>
              <w:rPr>
                <w:rFonts w:ascii="Bliss Regular" w:hAnsi="Bliss Regular" w:cstheme="majorHAnsi"/>
                <w:sz w:val="18"/>
                <w:szCs w:val="18"/>
              </w:rPr>
            </w:pPr>
            <w:r w:rsidRPr="00C8296E">
              <w:rPr>
                <w:rFonts w:ascii="Bliss Regular" w:hAnsi="Bliss Regular" w:cstheme="majorHAnsi"/>
                <w:sz w:val="18"/>
                <w:szCs w:val="18"/>
              </w:rPr>
              <w:t>Water coolers</w:t>
            </w:r>
          </w:p>
          <w:p w14:paraId="4DCA23D7" w14:textId="06FBB9FE" w:rsidR="00713E42" w:rsidRPr="00014519" w:rsidRDefault="00713E42" w:rsidP="00014519">
            <w:pPr>
              <w:pStyle w:val="ListParagraph"/>
              <w:numPr>
                <w:ilvl w:val="0"/>
                <w:numId w:val="6"/>
              </w:numPr>
              <w:ind w:left="110" w:hanging="110"/>
              <w:rPr>
                <w:rFonts w:ascii="Bliss Regular" w:hAnsi="Bliss Regular" w:cstheme="majorHAnsi"/>
                <w:sz w:val="18"/>
                <w:szCs w:val="18"/>
              </w:rPr>
            </w:pPr>
            <w:r w:rsidRPr="00C8296E">
              <w:rPr>
                <w:rFonts w:ascii="Bliss Regular" w:hAnsi="Bliss Regular" w:cstheme="majorHAnsi"/>
                <w:sz w:val="18"/>
                <w:szCs w:val="18"/>
              </w:rPr>
              <w:t>Printers / scanners / copiers</w:t>
            </w:r>
          </w:p>
        </w:tc>
        <w:tc>
          <w:tcPr>
            <w:tcW w:w="435" w:type="dxa"/>
            <w:shd w:val="clear" w:color="auto" w:fill="auto"/>
            <w:vAlign w:val="center"/>
          </w:tcPr>
          <w:p w14:paraId="5ECDDBAD" w14:textId="344F6B53" w:rsidR="00713E42" w:rsidRPr="00C8296E" w:rsidRDefault="00713E42" w:rsidP="00C911E2">
            <w:pPr>
              <w:jc w:val="center"/>
              <w:rPr>
                <w:rFonts w:ascii="Bliss Regular" w:hAnsi="Bliss Regular" w:cstheme="majorHAnsi"/>
                <w:sz w:val="18"/>
                <w:szCs w:val="18"/>
              </w:rPr>
            </w:pPr>
            <w:r>
              <w:rPr>
                <w:rFonts w:ascii="Bliss Regular" w:hAnsi="Bliss Regular" w:cstheme="majorHAnsi"/>
                <w:sz w:val="18"/>
                <w:szCs w:val="18"/>
              </w:rPr>
              <w:t>2</w:t>
            </w:r>
          </w:p>
        </w:tc>
        <w:tc>
          <w:tcPr>
            <w:tcW w:w="468" w:type="dxa"/>
            <w:shd w:val="clear" w:color="auto" w:fill="auto"/>
            <w:vAlign w:val="center"/>
          </w:tcPr>
          <w:p w14:paraId="1A715D42" w14:textId="65D51F2C" w:rsidR="00713E42" w:rsidRPr="00C8296E" w:rsidRDefault="00713E42" w:rsidP="00C911E2">
            <w:pPr>
              <w:jc w:val="center"/>
              <w:rPr>
                <w:rFonts w:ascii="Bliss Regular" w:hAnsi="Bliss Regular" w:cstheme="majorHAnsi"/>
                <w:sz w:val="18"/>
                <w:szCs w:val="18"/>
              </w:rPr>
            </w:pPr>
            <w:r>
              <w:rPr>
                <w:rFonts w:ascii="Bliss Regular" w:hAnsi="Bliss Regular" w:cstheme="majorHAnsi"/>
                <w:sz w:val="18"/>
                <w:szCs w:val="18"/>
              </w:rPr>
              <w:t>2</w:t>
            </w:r>
          </w:p>
        </w:tc>
        <w:tc>
          <w:tcPr>
            <w:tcW w:w="473" w:type="dxa"/>
            <w:shd w:val="clear" w:color="auto" w:fill="auto"/>
            <w:vAlign w:val="center"/>
          </w:tcPr>
          <w:p w14:paraId="0A13658D" w14:textId="3C19DAE3" w:rsidR="00713E42" w:rsidRPr="00C8296E" w:rsidRDefault="00713E42" w:rsidP="00C911E2">
            <w:pPr>
              <w:jc w:val="center"/>
              <w:rPr>
                <w:rFonts w:ascii="Bliss Regular" w:hAnsi="Bliss Regular" w:cstheme="majorHAnsi"/>
                <w:sz w:val="18"/>
                <w:szCs w:val="18"/>
              </w:rPr>
            </w:pPr>
            <w:r>
              <w:rPr>
                <w:rFonts w:ascii="Bliss Regular" w:hAnsi="Bliss Regular" w:cstheme="majorHAnsi"/>
                <w:sz w:val="18"/>
                <w:szCs w:val="18"/>
              </w:rPr>
              <w:t>4</w:t>
            </w:r>
          </w:p>
        </w:tc>
        <w:tc>
          <w:tcPr>
            <w:tcW w:w="1034" w:type="dxa"/>
            <w:vAlign w:val="center"/>
          </w:tcPr>
          <w:p w14:paraId="252B8B05" w14:textId="77777777" w:rsidR="00713E42" w:rsidRPr="00C8296E" w:rsidRDefault="00713E42" w:rsidP="00C911E2">
            <w:pPr>
              <w:rPr>
                <w:rFonts w:ascii="Bliss Regular" w:hAnsi="Bliss Regular" w:cstheme="majorHAnsi"/>
                <w:sz w:val="18"/>
                <w:szCs w:val="18"/>
              </w:rPr>
            </w:pPr>
          </w:p>
        </w:tc>
      </w:tr>
    </w:tbl>
    <w:p w14:paraId="620D352B" w14:textId="77777777" w:rsidR="00014519" w:rsidRDefault="00014519">
      <w:r>
        <w:br w:type="page"/>
      </w:r>
    </w:p>
    <w:tbl>
      <w:tblPr>
        <w:tblStyle w:val="TableGrid"/>
        <w:tblW w:w="14522" w:type="dxa"/>
        <w:tblLook w:val="04A0" w:firstRow="1" w:lastRow="0" w:firstColumn="1" w:lastColumn="0" w:noHBand="0" w:noVBand="1"/>
      </w:tblPr>
      <w:tblGrid>
        <w:gridCol w:w="493"/>
        <w:gridCol w:w="2405"/>
        <w:gridCol w:w="2268"/>
        <w:gridCol w:w="484"/>
        <w:gridCol w:w="425"/>
        <w:gridCol w:w="432"/>
        <w:gridCol w:w="5605"/>
        <w:gridCol w:w="435"/>
        <w:gridCol w:w="468"/>
        <w:gridCol w:w="473"/>
        <w:gridCol w:w="1034"/>
      </w:tblGrid>
      <w:tr w:rsidR="00713E42" w:rsidRPr="00C8296E" w14:paraId="1BB2E0B0" w14:textId="77777777" w:rsidTr="00713E42">
        <w:tc>
          <w:tcPr>
            <w:tcW w:w="493" w:type="dxa"/>
            <w:vMerge w:val="restart"/>
            <w:shd w:val="clear" w:color="auto" w:fill="C5E0B3" w:themeFill="accent6" w:themeFillTint="66"/>
            <w:vAlign w:val="center"/>
          </w:tcPr>
          <w:p w14:paraId="4CD4BA7D" w14:textId="021B07F7" w:rsidR="00713E42" w:rsidRPr="00C8296E" w:rsidRDefault="00713E42" w:rsidP="003C4F5F">
            <w:pPr>
              <w:jc w:val="center"/>
              <w:rPr>
                <w:rFonts w:ascii="Bliss Regular" w:hAnsi="Bliss Regular" w:cstheme="majorHAnsi"/>
                <w:b/>
                <w:sz w:val="18"/>
                <w:szCs w:val="18"/>
              </w:rPr>
            </w:pPr>
            <w:r>
              <w:rPr>
                <w:rFonts w:ascii="Bliss Regular" w:hAnsi="Bliss Regular" w:cstheme="majorHAnsi"/>
                <w:b/>
                <w:sz w:val="18"/>
                <w:szCs w:val="18"/>
              </w:rPr>
              <w:lastRenderedPageBreak/>
              <w:t>No.</w:t>
            </w:r>
          </w:p>
        </w:tc>
        <w:tc>
          <w:tcPr>
            <w:tcW w:w="2405" w:type="dxa"/>
            <w:vMerge w:val="restart"/>
            <w:shd w:val="clear" w:color="auto" w:fill="C5E0B3" w:themeFill="accent6" w:themeFillTint="66"/>
            <w:vAlign w:val="center"/>
          </w:tcPr>
          <w:p w14:paraId="56007BB3" w14:textId="55EEFFB6" w:rsidR="00713E42" w:rsidRPr="00C8296E" w:rsidRDefault="00713E42" w:rsidP="003C4F5F">
            <w:pPr>
              <w:jc w:val="center"/>
              <w:rPr>
                <w:rFonts w:ascii="Bliss Regular" w:hAnsi="Bliss Regular" w:cstheme="majorHAnsi"/>
                <w:sz w:val="18"/>
                <w:szCs w:val="18"/>
              </w:rPr>
            </w:pPr>
            <w:r w:rsidRPr="00C8296E">
              <w:rPr>
                <w:rFonts w:ascii="Bliss Regular" w:hAnsi="Bliss Regular" w:cstheme="majorHAnsi"/>
                <w:b/>
                <w:sz w:val="18"/>
                <w:szCs w:val="18"/>
              </w:rPr>
              <w:t>Activity</w:t>
            </w:r>
          </w:p>
        </w:tc>
        <w:tc>
          <w:tcPr>
            <w:tcW w:w="2268" w:type="dxa"/>
            <w:vMerge w:val="restart"/>
            <w:shd w:val="clear" w:color="auto" w:fill="C5E0B3" w:themeFill="accent6" w:themeFillTint="66"/>
            <w:vAlign w:val="center"/>
          </w:tcPr>
          <w:p w14:paraId="6B966C0C" w14:textId="09B18DF1" w:rsidR="00713E42" w:rsidRPr="00C8296E" w:rsidRDefault="00713E42" w:rsidP="003C4F5F">
            <w:pPr>
              <w:jc w:val="center"/>
              <w:rPr>
                <w:rFonts w:ascii="Bliss Regular" w:hAnsi="Bliss Regular" w:cstheme="majorHAnsi"/>
                <w:sz w:val="18"/>
                <w:szCs w:val="18"/>
              </w:rPr>
            </w:pPr>
            <w:r w:rsidRPr="00C8296E">
              <w:rPr>
                <w:rFonts w:ascii="Bliss Regular" w:hAnsi="Bliss Regular" w:cstheme="majorHAnsi"/>
                <w:b/>
                <w:sz w:val="18"/>
                <w:szCs w:val="18"/>
              </w:rPr>
              <w:t>Hazard</w:t>
            </w:r>
          </w:p>
        </w:tc>
        <w:tc>
          <w:tcPr>
            <w:tcW w:w="1341" w:type="dxa"/>
            <w:gridSpan w:val="3"/>
            <w:shd w:val="clear" w:color="auto" w:fill="C5E0B3" w:themeFill="accent6" w:themeFillTint="66"/>
            <w:vAlign w:val="center"/>
          </w:tcPr>
          <w:p w14:paraId="5045E279" w14:textId="7B9F1317" w:rsidR="00713E42" w:rsidRPr="00C8296E" w:rsidRDefault="00713E42" w:rsidP="003C4F5F">
            <w:pPr>
              <w:jc w:val="center"/>
              <w:rPr>
                <w:rFonts w:ascii="Bliss Regular" w:hAnsi="Bliss Regular" w:cstheme="majorHAnsi"/>
                <w:sz w:val="18"/>
                <w:szCs w:val="18"/>
              </w:rPr>
            </w:pPr>
            <w:r w:rsidRPr="00C8296E">
              <w:rPr>
                <w:rFonts w:ascii="Bliss Regular" w:hAnsi="Bliss Regular" w:cstheme="majorHAnsi"/>
                <w:b/>
                <w:sz w:val="18"/>
                <w:szCs w:val="18"/>
              </w:rPr>
              <w:t>Risk Rating (L X S = R)</w:t>
            </w:r>
          </w:p>
        </w:tc>
        <w:tc>
          <w:tcPr>
            <w:tcW w:w="5605" w:type="dxa"/>
            <w:vMerge w:val="restart"/>
            <w:shd w:val="clear" w:color="auto" w:fill="C5E0B3" w:themeFill="accent6" w:themeFillTint="66"/>
            <w:vAlign w:val="center"/>
          </w:tcPr>
          <w:p w14:paraId="20AC5092" w14:textId="77777777" w:rsidR="00713E42" w:rsidRPr="00C8296E" w:rsidRDefault="00713E42" w:rsidP="003C4F5F">
            <w:pPr>
              <w:jc w:val="center"/>
              <w:rPr>
                <w:rFonts w:ascii="Bliss Regular" w:hAnsi="Bliss Regular" w:cstheme="majorHAnsi"/>
                <w:sz w:val="18"/>
                <w:szCs w:val="18"/>
              </w:rPr>
            </w:pPr>
            <w:r w:rsidRPr="00C8296E">
              <w:rPr>
                <w:rFonts w:ascii="Bliss Regular" w:hAnsi="Bliss Regular" w:cstheme="majorHAnsi"/>
                <w:b/>
                <w:sz w:val="18"/>
                <w:szCs w:val="18"/>
              </w:rPr>
              <w:t>Safe System of Work / Control Measures</w:t>
            </w:r>
          </w:p>
          <w:p w14:paraId="240E2C6D" w14:textId="77777777" w:rsidR="00713E42" w:rsidRPr="00C8296E" w:rsidRDefault="00713E42" w:rsidP="003C4F5F">
            <w:pPr>
              <w:jc w:val="center"/>
              <w:rPr>
                <w:rFonts w:ascii="Bliss Regular" w:hAnsi="Bliss Regular" w:cstheme="majorHAnsi"/>
                <w:sz w:val="18"/>
                <w:szCs w:val="18"/>
              </w:rPr>
            </w:pPr>
          </w:p>
        </w:tc>
        <w:tc>
          <w:tcPr>
            <w:tcW w:w="1376" w:type="dxa"/>
            <w:gridSpan w:val="3"/>
            <w:shd w:val="clear" w:color="auto" w:fill="C5E0B3" w:themeFill="accent6" w:themeFillTint="66"/>
            <w:vAlign w:val="center"/>
          </w:tcPr>
          <w:p w14:paraId="76A5A5D1" w14:textId="0D9BA438" w:rsidR="00713E42" w:rsidRPr="00C8296E" w:rsidRDefault="00713E42" w:rsidP="003C4F5F">
            <w:pPr>
              <w:jc w:val="center"/>
              <w:rPr>
                <w:rFonts w:ascii="Bliss Regular" w:hAnsi="Bliss Regular" w:cstheme="majorHAnsi"/>
                <w:sz w:val="18"/>
                <w:szCs w:val="18"/>
              </w:rPr>
            </w:pPr>
            <w:r w:rsidRPr="00C8296E">
              <w:rPr>
                <w:rFonts w:ascii="Bliss Regular" w:hAnsi="Bliss Regular" w:cstheme="majorHAnsi"/>
                <w:b/>
                <w:sz w:val="18"/>
                <w:szCs w:val="18"/>
              </w:rPr>
              <w:t>New (Residual) Risk Rating (Lx S = R)</w:t>
            </w:r>
          </w:p>
        </w:tc>
        <w:tc>
          <w:tcPr>
            <w:tcW w:w="1034" w:type="dxa"/>
            <w:vMerge w:val="restart"/>
            <w:shd w:val="clear" w:color="auto" w:fill="C5E0B3" w:themeFill="accent6" w:themeFillTint="66"/>
            <w:vAlign w:val="center"/>
          </w:tcPr>
          <w:p w14:paraId="4BD73FAE" w14:textId="26F7AE25" w:rsidR="00713E42" w:rsidRPr="00C8296E" w:rsidRDefault="00713E42" w:rsidP="003C4F5F">
            <w:pPr>
              <w:jc w:val="center"/>
              <w:rPr>
                <w:rFonts w:ascii="Bliss Regular" w:hAnsi="Bliss Regular" w:cstheme="majorHAnsi"/>
                <w:sz w:val="18"/>
                <w:szCs w:val="18"/>
              </w:rPr>
            </w:pPr>
            <w:r w:rsidRPr="00C8296E">
              <w:rPr>
                <w:rFonts w:ascii="Bliss Regular" w:hAnsi="Bliss Regular" w:cstheme="majorHAnsi"/>
                <w:b/>
                <w:sz w:val="18"/>
                <w:szCs w:val="18"/>
              </w:rPr>
              <w:t>Are all required controls in place?</w:t>
            </w:r>
          </w:p>
        </w:tc>
      </w:tr>
      <w:tr w:rsidR="00713E42" w:rsidRPr="00C8296E" w14:paraId="3AB2D34B" w14:textId="77777777" w:rsidTr="00713E42">
        <w:tc>
          <w:tcPr>
            <w:tcW w:w="493" w:type="dxa"/>
            <w:vMerge/>
            <w:shd w:val="clear" w:color="auto" w:fill="C5E0B3" w:themeFill="accent6" w:themeFillTint="66"/>
            <w:vAlign w:val="center"/>
          </w:tcPr>
          <w:p w14:paraId="4D86C297" w14:textId="77777777" w:rsidR="00713E42" w:rsidRPr="00C8296E" w:rsidRDefault="00713E42" w:rsidP="003C4F5F">
            <w:pPr>
              <w:jc w:val="center"/>
              <w:rPr>
                <w:rFonts w:ascii="Bliss Regular" w:hAnsi="Bliss Regular" w:cstheme="majorHAnsi"/>
                <w:sz w:val="18"/>
                <w:szCs w:val="18"/>
              </w:rPr>
            </w:pPr>
          </w:p>
        </w:tc>
        <w:tc>
          <w:tcPr>
            <w:tcW w:w="2405" w:type="dxa"/>
            <w:vMerge/>
            <w:shd w:val="clear" w:color="auto" w:fill="C5E0B3" w:themeFill="accent6" w:themeFillTint="66"/>
            <w:vAlign w:val="center"/>
          </w:tcPr>
          <w:p w14:paraId="79A8DCE0" w14:textId="1803314B" w:rsidR="00713E42" w:rsidRPr="00C8296E" w:rsidRDefault="00713E42" w:rsidP="003C4F5F">
            <w:pPr>
              <w:jc w:val="center"/>
              <w:rPr>
                <w:rFonts w:ascii="Bliss Regular" w:hAnsi="Bliss Regular" w:cstheme="majorHAnsi"/>
                <w:sz w:val="18"/>
                <w:szCs w:val="18"/>
              </w:rPr>
            </w:pPr>
          </w:p>
        </w:tc>
        <w:tc>
          <w:tcPr>
            <w:tcW w:w="2268" w:type="dxa"/>
            <w:vMerge/>
            <w:shd w:val="clear" w:color="auto" w:fill="C5E0B3" w:themeFill="accent6" w:themeFillTint="66"/>
            <w:vAlign w:val="center"/>
          </w:tcPr>
          <w:p w14:paraId="5E2E6406" w14:textId="77777777" w:rsidR="00713E42" w:rsidRPr="00C8296E" w:rsidRDefault="00713E42" w:rsidP="003C4F5F">
            <w:pPr>
              <w:jc w:val="center"/>
              <w:rPr>
                <w:rFonts w:ascii="Bliss Regular" w:hAnsi="Bliss Regular" w:cstheme="majorHAnsi"/>
                <w:sz w:val="18"/>
                <w:szCs w:val="18"/>
              </w:rPr>
            </w:pPr>
          </w:p>
        </w:tc>
        <w:tc>
          <w:tcPr>
            <w:tcW w:w="484" w:type="dxa"/>
            <w:shd w:val="clear" w:color="auto" w:fill="C5E0B3" w:themeFill="accent6" w:themeFillTint="66"/>
            <w:vAlign w:val="center"/>
          </w:tcPr>
          <w:p w14:paraId="34C034B0" w14:textId="06E084F5" w:rsidR="00713E42" w:rsidRPr="00C8296E" w:rsidRDefault="00713E42" w:rsidP="003C4F5F">
            <w:pPr>
              <w:jc w:val="center"/>
              <w:rPr>
                <w:rFonts w:ascii="Bliss Regular" w:hAnsi="Bliss Regular" w:cstheme="majorHAnsi"/>
                <w:sz w:val="18"/>
                <w:szCs w:val="18"/>
              </w:rPr>
            </w:pPr>
            <w:r w:rsidRPr="00C8296E">
              <w:rPr>
                <w:rFonts w:ascii="Bliss Regular" w:hAnsi="Bliss Regular" w:cstheme="majorHAnsi"/>
                <w:b/>
                <w:bCs/>
                <w:sz w:val="18"/>
                <w:szCs w:val="18"/>
              </w:rPr>
              <w:t>L</w:t>
            </w:r>
          </w:p>
        </w:tc>
        <w:tc>
          <w:tcPr>
            <w:tcW w:w="425" w:type="dxa"/>
            <w:shd w:val="clear" w:color="auto" w:fill="C5E0B3" w:themeFill="accent6" w:themeFillTint="66"/>
            <w:vAlign w:val="center"/>
          </w:tcPr>
          <w:p w14:paraId="4CB21D1A" w14:textId="6E59515D" w:rsidR="00713E42" w:rsidRPr="00C8296E" w:rsidRDefault="00713E42" w:rsidP="003C4F5F">
            <w:pPr>
              <w:jc w:val="center"/>
              <w:rPr>
                <w:rFonts w:ascii="Bliss Regular" w:hAnsi="Bliss Regular" w:cstheme="majorHAnsi"/>
                <w:sz w:val="18"/>
                <w:szCs w:val="18"/>
              </w:rPr>
            </w:pPr>
            <w:r w:rsidRPr="00C8296E">
              <w:rPr>
                <w:rFonts w:ascii="Bliss Regular" w:hAnsi="Bliss Regular" w:cstheme="majorHAnsi"/>
                <w:b/>
                <w:bCs/>
                <w:sz w:val="18"/>
                <w:szCs w:val="18"/>
              </w:rPr>
              <w:t>S</w:t>
            </w:r>
          </w:p>
        </w:tc>
        <w:tc>
          <w:tcPr>
            <w:tcW w:w="432" w:type="dxa"/>
            <w:shd w:val="clear" w:color="auto" w:fill="C5E0B3" w:themeFill="accent6" w:themeFillTint="66"/>
            <w:vAlign w:val="center"/>
          </w:tcPr>
          <w:p w14:paraId="68134E20" w14:textId="73935CFC" w:rsidR="00713E42" w:rsidRPr="00C8296E" w:rsidRDefault="00713E42" w:rsidP="003C4F5F">
            <w:pPr>
              <w:jc w:val="center"/>
              <w:rPr>
                <w:rFonts w:ascii="Bliss Regular" w:hAnsi="Bliss Regular" w:cstheme="majorHAnsi"/>
                <w:sz w:val="18"/>
                <w:szCs w:val="18"/>
              </w:rPr>
            </w:pPr>
            <w:r w:rsidRPr="00C8296E">
              <w:rPr>
                <w:rFonts w:ascii="Bliss Regular" w:hAnsi="Bliss Regular" w:cstheme="majorHAnsi"/>
                <w:b/>
                <w:bCs/>
                <w:sz w:val="18"/>
                <w:szCs w:val="18"/>
              </w:rPr>
              <w:t>R</w:t>
            </w:r>
          </w:p>
        </w:tc>
        <w:tc>
          <w:tcPr>
            <w:tcW w:w="5605" w:type="dxa"/>
            <w:vMerge/>
            <w:shd w:val="clear" w:color="auto" w:fill="C5E0B3" w:themeFill="accent6" w:themeFillTint="66"/>
            <w:vAlign w:val="center"/>
          </w:tcPr>
          <w:p w14:paraId="47A9201B" w14:textId="77777777" w:rsidR="00713E42" w:rsidRPr="00C8296E" w:rsidRDefault="00713E42" w:rsidP="003C4F5F">
            <w:pPr>
              <w:jc w:val="center"/>
              <w:rPr>
                <w:rFonts w:ascii="Bliss Regular" w:hAnsi="Bliss Regular" w:cstheme="majorHAnsi"/>
                <w:sz w:val="18"/>
                <w:szCs w:val="18"/>
              </w:rPr>
            </w:pPr>
          </w:p>
        </w:tc>
        <w:tc>
          <w:tcPr>
            <w:tcW w:w="435" w:type="dxa"/>
            <w:shd w:val="clear" w:color="auto" w:fill="C5E0B3" w:themeFill="accent6" w:themeFillTint="66"/>
            <w:vAlign w:val="center"/>
          </w:tcPr>
          <w:p w14:paraId="3E4176AA" w14:textId="776327A7" w:rsidR="00713E42" w:rsidRPr="00C8296E" w:rsidRDefault="00713E42" w:rsidP="003C4F5F">
            <w:pPr>
              <w:jc w:val="center"/>
              <w:rPr>
                <w:rFonts w:ascii="Bliss Regular" w:hAnsi="Bliss Regular" w:cstheme="majorHAnsi"/>
                <w:sz w:val="18"/>
                <w:szCs w:val="18"/>
              </w:rPr>
            </w:pPr>
            <w:r w:rsidRPr="00C8296E">
              <w:rPr>
                <w:rFonts w:ascii="Bliss Regular" w:hAnsi="Bliss Regular" w:cstheme="majorHAnsi"/>
                <w:b/>
                <w:bCs/>
                <w:sz w:val="18"/>
                <w:szCs w:val="18"/>
              </w:rPr>
              <w:t>L</w:t>
            </w:r>
          </w:p>
        </w:tc>
        <w:tc>
          <w:tcPr>
            <w:tcW w:w="468" w:type="dxa"/>
            <w:shd w:val="clear" w:color="auto" w:fill="C5E0B3" w:themeFill="accent6" w:themeFillTint="66"/>
            <w:vAlign w:val="center"/>
          </w:tcPr>
          <w:p w14:paraId="70721CD7" w14:textId="31F53877" w:rsidR="00713E42" w:rsidRPr="00C8296E" w:rsidRDefault="00713E42" w:rsidP="003C4F5F">
            <w:pPr>
              <w:jc w:val="center"/>
              <w:rPr>
                <w:rFonts w:ascii="Bliss Regular" w:hAnsi="Bliss Regular" w:cstheme="majorHAnsi"/>
                <w:sz w:val="18"/>
                <w:szCs w:val="18"/>
              </w:rPr>
            </w:pPr>
            <w:r w:rsidRPr="00C8296E">
              <w:rPr>
                <w:rFonts w:ascii="Bliss Regular" w:hAnsi="Bliss Regular" w:cstheme="majorHAnsi"/>
                <w:b/>
                <w:bCs/>
                <w:sz w:val="18"/>
                <w:szCs w:val="18"/>
              </w:rPr>
              <w:t>S</w:t>
            </w:r>
          </w:p>
        </w:tc>
        <w:tc>
          <w:tcPr>
            <w:tcW w:w="473" w:type="dxa"/>
            <w:shd w:val="clear" w:color="auto" w:fill="C5E0B3" w:themeFill="accent6" w:themeFillTint="66"/>
            <w:vAlign w:val="center"/>
          </w:tcPr>
          <w:p w14:paraId="64C95013" w14:textId="2783FE61" w:rsidR="00713E42" w:rsidRPr="00C8296E" w:rsidRDefault="00713E42" w:rsidP="003C4F5F">
            <w:pPr>
              <w:jc w:val="center"/>
              <w:rPr>
                <w:rFonts w:ascii="Bliss Regular" w:hAnsi="Bliss Regular" w:cstheme="majorHAnsi"/>
                <w:sz w:val="18"/>
                <w:szCs w:val="18"/>
              </w:rPr>
            </w:pPr>
            <w:r w:rsidRPr="00C8296E">
              <w:rPr>
                <w:rFonts w:ascii="Bliss Regular" w:hAnsi="Bliss Regular" w:cstheme="majorHAnsi"/>
                <w:b/>
                <w:bCs/>
                <w:sz w:val="18"/>
                <w:szCs w:val="18"/>
              </w:rPr>
              <w:t>R</w:t>
            </w:r>
          </w:p>
        </w:tc>
        <w:tc>
          <w:tcPr>
            <w:tcW w:w="1034" w:type="dxa"/>
            <w:vMerge/>
            <w:shd w:val="clear" w:color="auto" w:fill="C5E0B3" w:themeFill="accent6" w:themeFillTint="66"/>
            <w:vAlign w:val="center"/>
          </w:tcPr>
          <w:p w14:paraId="1A11DF5E" w14:textId="77777777" w:rsidR="00713E42" w:rsidRPr="00C8296E" w:rsidRDefault="00713E42" w:rsidP="003C4F5F">
            <w:pPr>
              <w:jc w:val="center"/>
              <w:rPr>
                <w:rFonts w:ascii="Bliss Regular" w:hAnsi="Bliss Regular" w:cstheme="majorHAnsi"/>
                <w:sz w:val="18"/>
                <w:szCs w:val="18"/>
              </w:rPr>
            </w:pPr>
          </w:p>
        </w:tc>
      </w:tr>
      <w:tr w:rsidR="00713E42" w:rsidRPr="00C8296E" w14:paraId="24994D01" w14:textId="77777777" w:rsidTr="00713E42">
        <w:tc>
          <w:tcPr>
            <w:tcW w:w="493" w:type="dxa"/>
            <w:vAlign w:val="center"/>
          </w:tcPr>
          <w:p w14:paraId="5898FB05" w14:textId="7CC0C77C" w:rsidR="00713E42" w:rsidRPr="00C8296E" w:rsidRDefault="00713E42" w:rsidP="003C4F5F">
            <w:pPr>
              <w:rPr>
                <w:rFonts w:ascii="Bliss Regular" w:hAnsi="Bliss Regular" w:cstheme="majorHAnsi"/>
                <w:sz w:val="18"/>
                <w:szCs w:val="18"/>
              </w:rPr>
            </w:pPr>
            <w:r>
              <w:rPr>
                <w:rFonts w:ascii="Bliss Regular" w:hAnsi="Bliss Regular" w:cstheme="majorHAnsi"/>
                <w:sz w:val="18"/>
                <w:szCs w:val="18"/>
              </w:rPr>
              <w:t>7</w:t>
            </w:r>
          </w:p>
        </w:tc>
        <w:tc>
          <w:tcPr>
            <w:tcW w:w="2405" w:type="dxa"/>
            <w:vAlign w:val="center"/>
          </w:tcPr>
          <w:p w14:paraId="0AE3179F" w14:textId="45E40B79" w:rsidR="00713E42" w:rsidRPr="00C8296E" w:rsidRDefault="00713E42" w:rsidP="003C4F5F">
            <w:pPr>
              <w:rPr>
                <w:rFonts w:ascii="Bliss Regular" w:hAnsi="Bliss Regular" w:cstheme="majorHAnsi"/>
                <w:sz w:val="18"/>
                <w:szCs w:val="18"/>
              </w:rPr>
            </w:pPr>
            <w:r w:rsidRPr="00C8296E">
              <w:rPr>
                <w:rFonts w:ascii="Bliss Regular" w:hAnsi="Bliss Regular" w:cstheme="majorHAnsi"/>
                <w:sz w:val="18"/>
                <w:szCs w:val="18"/>
              </w:rPr>
              <w:t>(All Occupants) General workplace usage – office and facilities</w:t>
            </w:r>
          </w:p>
        </w:tc>
        <w:tc>
          <w:tcPr>
            <w:tcW w:w="2268" w:type="dxa"/>
            <w:vAlign w:val="center"/>
          </w:tcPr>
          <w:p w14:paraId="450DE1B7" w14:textId="11A4F37B" w:rsidR="00713E42" w:rsidRPr="00C8296E" w:rsidRDefault="00713E42" w:rsidP="003C4F5F">
            <w:pPr>
              <w:rPr>
                <w:rFonts w:ascii="Bliss Regular" w:hAnsi="Bliss Regular" w:cstheme="majorHAnsi"/>
                <w:sz w:val="18"/>
                <w:szCs w:val="18"/>
              </w:rPr>
            </w:pPr>
            <w:r w:rsidRPr="00C8296E">
              <w:rPr>
                <w:rFonts w:ascii="Bliss Regular" w:hAnsi="Bliss Regular" w:cstheme="majorHAnsi"/>
                <w:sz w:val="18"/>
                <w:szCs w:val="18"/>
              </w:rPr>
              <w:t>Risk of cross-infection</w:t>
            </w:r>
          </w:p>
        </w:tc>
        <w:tc>
          <w:tcPr>
            <w:tcW w:w="484" w:type="dxa"/>
            <w:vAlign w:val="center"/>
          </w:tcPr>
          <w:p w14:paraId="4098F0BD" w14:textId="001D7F7E" w:rsidR="00713E42" w:rsidRPr="00C8296E" w:rsidRDefault="00713E42" w:rsidP="003C4F5F">
            <w:pPr>
              <w:jc w:val="center"/>
              <w:rPr>
                <w:rFonts w:ascii="Bliss Regular" w:hAnsi="Bliss Regular" w:cstheme="majorHAnsi"/>
                <w:sz w:val="18"/>
                <w:szCs w:val="18"/>
              </w:rPr>
            </w:pPr>
            <w:r w:rsidRPr="00C8296E">
              <w:rPr>
                <w:rFonts w:ascii="Bliss Regular" w:hAnsi="Bliss Regular" w:cstheme="majorHAnsi"/>
                <w:sz w:val="18"/>
                <w:szCs w:val="18"/>
              </w:rPr>
              <w:t>3</w:t>
            </w:r>
          </w:p>
        </w:tc>
        <w:tc>
          <w:tcPr>
            <w:tcW w:w="425" w:type="dxa"/>
            <w:vAlign w:val="center"/>
          </w:tcPr>
          <w:p w14:paraId="46585289" w14:textId="06B0B508" w:rsidR="00713E42" w:rsidRPr="00C8296E" w:rsidRDefault="00713E42" w:rsidP="003C4F5F">
            <w:pPr>
              <w:jc w:val="center"/>
              <w:rPr>
                <w:rFonts w:ascii="Bliss Regular" w:hAnsi="Bliss Regular" w:cstheme="majorHAnsi"/>
                <w:sz w:val="18"/>
                <w:szCs w:val="18"/>
              </w:rPr>
            </w:pPr>
            <w:r w:rsidRPr="00C8296E">
              <w:rPr>
                <w:rFonts w:ascii="Bliss Regular" w:hAnsi="Bliss Regular" w:cstheme="majorHAnsi"/>
                <w:sz w:val="18"/>
                <w:szCs w:val="18"/>
              </w:rPr>
              <w:t>4</w:t>
            </w:r>
          </w:p>
        </w:tc>
        <w:tc>
          <w:tcPr>
            <w:tcW w:w="432" w:type="dxa"/>
            <w:vAlign w:val="center"/>
          </w:tcPr>
          <w:p w14:paraId="45631D5F" w14:textId="4088BC34" w:rsidR="00713E42" w:rsidRPr="00C8296E" w:rsidRDefault="00713E42" w:rsidP="003C4F5F">
            <w:pPr>
              <w:jc w:val="center"/>
              <w:rPr>
                <w:rFonts w:ascii="Bliss Regular" w:hAnsi="Bliss Regular" w:cstheme="majorHAnsi"/>
                <w:sz w:val="18"/>
                <w:szCs w:val="18"/>
              </w:rPr>
            </w:pPr>
            <w:r w:rsidRPr="00C8296E">
              <w:rPr>
                <w:rFonts w:ascii="Bliss Regular" w:hAnsi="Bliss Regular" w:cstheme="majorHAnsi"/>
                <w:sz w:val="18"/>
                <w:szCs w:val="18"/>
              </w:rPr>
              <w:t>12</w:t>
            </w:r>
          </w:p>
        </w:tc>
        <w:tc>
          <w:tcPr>
            <w:tcW w:w="5605" w:type="dxa"/>
            <w:vAlign w:val="center"/>
          </w:tcPr>
          <w:p w14:paraId="1449E09A" w14:textId="77777777" w:rsidR="00014519" w:rsidRDefault="00014519" w:rsidP="00014519">
            <w:pPr>
              <w:rPr>
                <w:rFonts w:ascii="Bliss Regular" w:hAnsi="Bliss Regular" w:cstheme="majorHAnsi"/>
                <w:sz w:val="18"/>
                <w:szCs w:val="18"/>
              </w:rPr>
            </w:pPr>
            <w:r>
              <w:rPr>
                <w:rFonts w:ascii="Bliss Regular" w:hAnsi="Bliss Regular" w:cstheme="majorHAnsi"/>
                <w:sz w:val="18"/>
                <w:szCs w:val="18"/>
              </w:rPr>
              <w:t>VS Employees to wipe their own workspace with antibacterial wipes or spray and paper towels provided twice per day including:</w:t>
            </w:r>
          </w:p>
          <w:p w14:paraId="713A3AD3" w14:textId="77777777" w:rsidR="00014519" w:rsidRPr="00C8296E" w:rsidRDefault="00014519" w:rsidP="00014519">
            <w:pPr>
              <w:pStyle w:val="ListParagraph"/>
              <w:numPr>
                <w:ilvl w:val="0"/>
                <w:numId w:val="6"/>
              </w:numPr>
              <w:ind w:left="110" w:hanging="110"/>
              <w:rPr>
                <w:rFonts w:ascii="Bliss Regular" w:hAnsi="Bliss Regular" w:cstheme="majorHAnsi"/>
                <w:sz w:val="18"/>
                <w:szCs w:val="18"/>
              </w:rPr>
            </w:pPr>
            <w:r w:rsidRPr="00C8296E">
              <w:rPr>
                <w:rFonts w:ascii="Bliss Regular" w:hAnsi="Bliss Regular" w:cstheme="majorHAnsi"/>
                <w:sz w:val="18"/>
                <w:szCs w:val="18"/>
              </w:rPr>
              <w:t>Desk</w:t>
            </w:r>
          </w:p>
          <w:p w14:paraId="61EFAA69" w14:textId="77777777" w:rsidR="00014519" w:rsidRPr="00C8296E" w:rsidRDefault="00014519" w:rsidP="00014519">
            <w:pPr>
              <w:pStyle w:val="ListParagraph"/>
              <w:numPr>
                <w:ilvl w:val="0"/>
                <w:numId w:val="6"/>
              </w:numPr>
              <w:ind w:left="110" w:hanging="110"/>
              <w:rPr>
                <w:rFonts w:ascii="Bliss Regular" w:hAnsi="Bliss Regular" w:cstheme="majorHAnsi"/>
                <w:sz w:val="18"/>
                <w:szCs w:val="18"/>
              </w:rPr>
            </w:pPr>
            <w:r w:rsidRPr="00C8296E">
              <w:rPr>
                <w:rFonts w:ascii="Bliss Regular" w:hAnsi="Bliss Regular" w:cstheme="majorHAnsi"/>
                <w:sz w:val="18"/>
                <w:szCs w:val="18"/>
              </w:rPr>
              <w:t>Chair armrests</w:t>
            </w:r>
          </w:p>
          <w:p w14:paraId="77E99DD9" w14:textId="77777777" w:rsidR="00014519" w:rsidRPr="00014519" w:rsidRDefault="00014519" w:rsidP="00014519">
            <w:pPr>
              <w:pStyle w:val="ListParagraph"/>
              <w:numPr>
                <w:ilvl w:val="0"/>
                <w:numId w:val="6"/>
              </w:numPr>
              <w:ind w:left="110" w:hanging="110"/>
              <w:rPr>
                <w:rFonts w:ascii="Bliss Regular" w:hAnsi="Bliss Regular" w:cstheme="majorHAnsi"/>
                <w:color w:val="000000" w:themeColor="text1"/>
                <w:sz w:val="18"/>
                <w:szCs w:val="18"/>
              </w:rPr>
            </w:pPr>
            <w:r w:rsidRPr="00014519">
              <w:rPr>
                <w:rFonts w:ascii="Bliss Regular" w:hAnsi="Bliss Regular" w:cstheme="majorHAnsi"/>
                <w:sz w:val="18"/>
                <w:szCs w:val="18"/>
              </w:rPr>
              <w:t>Computer keyboard</w:t>
            </w:r>
          </w:p>
          <w:p w14:paraId="16CDC784" w14:textId="29031FD9" w:rsidR="00014519" w:rsidRPr="00014519" w:rsidRDefault="00014519" w:rsidP="00014519">
            <w:pPr>
              <w:pStyle w:val="ListParagraph"/>
              <w:numPr>
                <w:ilvl w:val="0"/>
                <w:numId w:val="6"/>
              </w:numPr>
              <w:ind w:left="110" w:hanging="110"/>
              <w:rPr>
                <w:rFonts w:ascii="Bliss Regular" w:hAnsi="Bliss Regular" w:cstheme="majorHAnsi"/>
                <w:color w:val="000000" w:themeColor="text1"/>
                <w:sz w:val="18"/>
                <w:szCs w:val="18"/>
              </w:rPr>
            </w:pPr>
            <w:r w:rsidRPr="00014519">
              <w:rPr>
                <w:rFonts w:ascii="Bliss Regular" w:hAnsi="Bliss Regular" w:cstheme="majorHAnsi"/>
                <w:sz w:val="18"/>
                <w:szCs w:val="18"/>
              </w:rPr>
              <w:t>Telephone</w:t>
            </w:r>
          </w:p>
          <w:p w14:paraId="19094933" w14:textId="77777777" w:rsidR="00014519" w:rsidRDefault="00014519" w:rsidP="003C4F5F">
            <w:pPr>
              <w:rPr>
                <w:rFonts w:ascii="Bliss Regular" w:hAnsi="Bliss Regular" w:cstheme="majorHAnsi"/>
                <w:color w:val="000000" w:themeColor="text1"/>
                <w:sz w:val="18"/>
                <w:szCs w:val="18"/>
              </w:rPr>
            </w:pPr>
          </w:p>
          <w:p w14:paraId="564702A3" w14:textId="48630493" w:rsidR="00BB5EAC" w:rsidRDefault="00BB5EAC" w:rsidP="003C4F5F">
            <w:pPr>
              <w:rPr>
                <w:rFonts w:ascii="Bliss Regular" w:hAnsi="Bliss Regular" w:cstheme="majorHAnsi"/>
                <w:color w:val="000000" w:themeColor="text1"/>
                <w:sz w:val="18"/>
                <w:szCs w:val="18"/>
              </w:rPr>
            </w:pPr>
            <w:r>
              <w:rPr>
                <w:rFonts w:ascii="Bliss Regular" w:hAnsi="Bliss Regular" w:cstheme="majorHAnsi"/>
                <w:color w:val="000000" w:themeColor="text1"/>
                <w:sz w:val="18"/>
                <w:szCs w:val="18"/>
              </w:rPr>
              <w:t>VS Employees to clean printer (including buttons) with wipes after use.</w:t>
            </w:r>
          </w:p>
          <w:p w14:paraId="28D9E233" w14:textId="77777777" w:rsidR="00BB5EAC" w:rsidRDefault="00BB5EAC" w:rsidP="003C4F5F">
            <w:pPr>
              <w:rPr>
                <w:rFonts w:ascii="Bliss Regular" w:hAnsi="Bliss Regular" w:cstheme="majorHAnsi"/>
                <w:color w:val="000000" w:themeColor="text1"/>
                <w:sz w:val="18"/>
                <w:szCs w:val="18"/>
              </w:rPr>
            </w:pPr>
          </w:p>
          <w:p w14:paraId="282BF7B5" w14:textId="7D3D0446" w:rsidR="00713E42" w:rsidRPr="00EF0468" w:rsidRDefault="00713E42" w:rsidP="003C4F5F">
            <w:pPr>
              <w:rPr>
                <w:rFonts w:ascii="Bliss Regular" w:hAnsi="Bliss Regular" w:cstheme="majorHAnsi"/>
                <w:color w:val="000000" w:themeColor="text1"/>
                <w:sz w:val="18"/>
                <w:szCs w:val="18"/>
              </w:rPr>
            </w:pPr>
            <w:r w:rsidRPr="00EF0468">
              <w:rPr>
                <w:rFonts w:ascii="Bliss Regular" w:hAnsi="Bliss Regular" w:cstheme="majorHAnsi"/>
                <w:color w:val="000000" w:themeColor="text1"/>
                <w:sz w:val="18"/>
                <w:szCs w:val="18"/>
              </w:rPr>
              <w:t>Maintain 2m social distancing rule from others in any communal areas.</w:t>
            </w:r>
          </w:p>
          <w:p w14:paraId="533712B2" w14:textId="77777777" w:rsidR="00713E42" w:rsidRPr="00EF0468" w:rsidRDefault="00713E42" w:rsidP="003C4F5F">
            <w:pPr>
              <w:rPr>
                <w:rFonts w:ascii="Bliss Regular" w:hAnsi="Bliss Regular" w:cstheme="majorHAnsi"/>
                <w:color w:val="000000" w:themeColor="text1"/>
                <w:sz w:val="18"/>
                <w:szCs w:val="18"/>
              </w:rPr>
            </w:pPr>
          </w:p>
          <w:p w14:paraId="112BAEE1" w14:textId="41E4DD61" w:rsidR="00713E42" w:rsidRPr="00EF0468" w:rsidRDefault="00713E42" w:rsidP="003C4F5F">
            <w:pPr>
              <w:rPr>
                <w:rFonts w:ascii="Bliss Regular" w:hAnsi="Bliss Regular" w:cstheme="majorHAnsi"/>
                <w:color w:val="000000" w:themeColor="text1"/>
                <w:sz w:val="18"/>
                <w:szCs w:val="18"/>
              </w:rPr>
            </w:pPr>
            <w:r w:rsidRPr="00EF0468">
              <w:rPr>
                <w:rFonts w:ascii="Bliss Regular" w:hAnsi="Bliss Regular" w:cstheme="majorHAnsi"/>
                <w:color w:val="000000" w:themeColor="text1"/>
                <w:sz w:val="18"/>
                <w:szCs w:val="18"/>
              </w:rPr>
              <w:t>Hand sanitisers at entrance and exit doors, all communal areas and communal facilities (meeting rooms, kitchens, lift, stairs, water coolers, cupboards, printers etc.).</w:t>
            </w:r>
          </w:p>
          <w:p w14:paraId="040DADE1" w14:textId="1BD449D6" w:rsidR="00713E42" w:rsidRPr="00EF0468" w:rsidRDefault="00713E42" w:rsidP="003C4F5F">
            <w:pPr>
              <w:rPr>
                <w:rFonts w:ascii="Bliss Regular" w:hAnsi="Bliss Regular" w:cstheme="majorHAnsi"/>
                <w:color w:val="000000" w:themeColor="text1"/>
                <w:sz w:val="18"/>
                <w:szCs w:val="18"/>
              </w:rPr>
            </w:pPr>
          </w:p>
          <w:p w14:paraId="4697AB01" w14:textId="77777777" w:rsidR="00713E42" w:rsidRPr="00EF0468" w:rsidRDefault="00713E42" w:rsidP="003C4F5F">
            <w:pPr>
              <w:rPr>
                <w:rFonts w:ascii="Bliss Regular" w:hAnsi="Bliss Regular" w:cstheme="majorHAnsi"/>
                <w:color w:val="000000" w:themeColor="text1"/>
                <w:sz w:val="18"/>
                <w:szCs w:val="18"/>
              </w:rPr>
            </w:pPr>
            <w:r w:rsidRPr="00EF0468">
              <w:rPr>
                <w:rFonts w:ascii="Bliss Regular" w:hAnsi="Bliss Regular" w:cstheme="majorHAnsi"/>
                <w:color w:val="000000" w:themeColor="text1"/>
                <w:sz w:val="18"/>
                <w:szCs w:val="18"/>
              </w:rPr>
              <w:t>Shorter and staggered lunch break times (30 minutes). Only 1 person per table in atrium. Clean the table and chair handles (if applicable) after use.</w:t>
            </w:r>
          </w:p>
          <w:p w14:paraId="5613D73A" w14:textId="77777777" w:rsidR="00713E42" w:rsidRPr="00EF0468" w:rsidRDefault="00713E42" w:rsidP="003C4F5F">
            <w:pPr>
              <w:rPr>
                <w:rFonts w:ascii="Bliss Regular" w:hAnsi="Bliss Regular" w:cstheme="majorHAnsi"/>
                <w:color w:val="000000" w:themeColor="text1"/>
                <w:sz w:val="18"/>
                <w:szCs w:val="18"/>
              </w:rPr>
            </w:pPr>
          </w:p>
          <w:p w14:paraId="370CBEF1" w14:textId="4ECF6C15" w:rsidR="00713E42" w:rsidRPr="00EF0468" w:rsidRDefault="00713E42" w:rsidP="003C4F5F">
            <w:pPr>
              <w:rPr>
                <w:rFonts w:ascii="Bliss Regular" w:hAnsi="Bliss Regular" w:cstheme="majorHAnsi"/>
                <w:color w:val="000000" w:themeColor="text1"/>
                <w:sz w:val="18"/>
                <w:szCs w:val="18"/>
              </w:rPr>
            </w:pPr>
            <w:r w:rsidRPr="00EF0468">
              <w:rPr>
                <w:rFonts w:ascii="Bliss Regular" w:hAnsi="Bliss Regular" w:cstheme="majorHAnsi"/>
                <w:color w:val="000000" w:themeColor="text1"/>
                <w:sz w:val="18"/>
                <w:szCs w:val="18"/>
              </w:rPr>
              <w:t>People to bring own cutlery and crockery and take them home daily (no sharing). No cutlery and crockery to be left in the kitchen areas.</w:t>
            </w:r>
          </w:p>
          <w:p w14:paraId="0672454A" w14:textId="68D8CB52" w:rsidR="00713E42" w:rsidRPr="00EF0468" w:rsidRDefault="00713E42" w:rsidP="003C4F5F">
            <w:pPr>
              <w:rPr>
                <w:rFonts w:ascii="Bliss Regular" w:hAnsi="Bliss Regular" w:cstheme="majorHAnsi"/>
                <w:color w:val="000000" w:themeColor="text1"/>
                <w:sz w:val="18"/>
                <w:szCs w:val="18"/>
              </w:rPr>
            </w:pPr>
          </w:p>
          <w:p w14:paraId="5FFD05C5" w14:textId="273F3796" w:rsidR="00713E42" w:rsidRPr="00EF0468" w:rsidRDefault="00713E42" w:rsidP="003C4F5F">
            <w:pPr>
              <w:rPr>
                <w:rFonts w:ascii="Bliss Regular" w:hAnsi="Bliss Regular" w:cstheme="majorHAnsi"/>
                <w:color w:val="000000" w:themeColor="text1"/>
                <w:sz w:val="18"/>
                <w:szCs w:val="18"/>
              </w:rPr>
            </w:pPr>
            <w:r w:rsidRPr="00EF0468">
              <w:rPr>
                <w:rFonts w:ascii="Bliss Regular" w:hAnsi="Bliss Regular" w:cstheme="majorHAnsi"/>
                <w:color w:val="000000" w:themeColor="text1"/>
                <w:sz w:val="18"/>
                <w:szCs w:val="18"/>
              </w:rPr>
              <w:t>People to only make their own tea / coffee / food / etc.</w:t>
            </w:r>
          </w:p>
          <w:p w14:paraId="2166F311" w14:textId="77777777" w:rsidR="00713E42" w:rsidRPr="00EF0468" w:rsidRDefault="00713E42" w:rsidP="003C4F5F">
            <w:pPr>
              <w:rPr>
                <w:rFonts w:ascii="Bliss Regular" w:hAnsi="Bliss Regular" w:cstheme="majorHAnsi"/>
                <w:color w:val="000000" w:themeColor="text1"/>
                <w:sz w:val="18"/>
                <w:szCs w:val="18"/>
              </w:rPr>
            </w:pPr>
          </w:p>
          <w:p w14:paraId="1065461C" w14:textId="5A89089C" w:rsidR="00713E42" w:rsidRPr="00EF0468" w:rsidRDefault="00713E42" w:rsidP="003C4F5F">
            <w:pPr>
              <w:rPr>
                <w:rFonts w:ascii="Bliss Regular" w:hAnsi="Bliss Regular" w:cstheme="majorHAnsi"/>
                <w:color w:val="000000" w:themeColor="text1"/>
                <w:sz w:val="18"/>
                <w:szCs w:val="18"/>
              </w:rPr>
            </w:pPr>
            <w:r w:rsidRPr="00EF0468">
              <w:rPr>
                <w:rFonts w:ascii="Bliss Regular" w:hAnsi="Bliss Regular" w:cstheme="majorHAnsi"/>
                <w:color w:val="000000" w:themeColor="text1"/>
                <w:sz w:val="18"/>
                <w:szCs w:val="18"/>
              </w:rPr>
              <w:t>Only 1 person in the kitchen area</w:t>
            </w:r>
            <w:r w:rsidR="006333BD">
              <w:rPr>
                <w:rFonts w:ascii="Bliss Regular" w:hAnsi="Bliss Regular" w:cstheme="majorHAnsi"/>
                <w:color w:val="000000" w:themeColor="text1"/>
                <w:sz w:val="18"/>
                <w:szCs w:val="18"/>
              </w:rPr>
              <w:t>s</w:t>
            </w:r>
            <w:r w:rsidRPr="00EF0468">
              <w:rPr>
                <w:rFonts w:ascii="Bliss Regular" w:hAnsi="Bliss Regular" w:cstheme="majorHAnsi"/>
                <w:color w:val="000000" w:themeColor="text1"/>
                <w:sz w:val="18"/>
                <w:szCs w:val="18"/>
              </w:rPr>
              <w:t xml:space="preserve"> at a time</w:t>
            </w:r>
            <w:r w:rsidR="00E31D00">
              <w:rPr>
                <w:rFonts w:ascii="Bliss Regular" w:hAnsi="Bliss Regular" w:cstheme="majorHAnsi"/>
                <w:color w:val="000000" w:themeColor="text1"/>
                <w:sz w:val="18"/>
                <w:szCs w:val="18"/>
              </w:rPr>
              <w:t xml:space="preserve"> – people to clean </w:t>
            </w:r>
            <w:r w:rsidR="00E352E3">
              <w:rPr>
                <w:rFonts w:ascii="Bliss Regular" w:hAnsi="Bliss Regular" w:cstheme="majorHAnsi"/>
                <w:color w:val="000000" w:themeColor="text1"/>
                <w:sz w:val="18"/>
                <w:szCs w:val="18"/>
              </w:rPr>
              <w:t>kitchen work surfaces after each use.</w:t>
            </w:r>
          </w:p>
          <w:p w14:paraId="4FA159AE" w14:textId="77777777" w:rsidR="00713E42" w:rsidRPr="00EF0468" w:rsidRDefault="00713E42" w:rsidP="003C4F5F">
            <w:pPr>
              <w:rPr>
                <w:rFonts w:ascii="Bliss Regular" w:hAnsi="Bliss Regular" w:cstheme="majorHAnsi"/>
                <w:color w:val="000000" w:themeColor="text1"/>
                <w:sz w:val="18"/>
                <w:szCs w:val="18"/>
              </w:rPr>
            </w:pPr>
          </w:p>
          <w:p w14:paraId="59680072" w14:textId="7F4CE5AE" w:rsidR="00713E42" w:rsidRPr="00EF0468" w:rsidRDefault="00BB5EAC" w:rsidP="003C4F5F">
            <w:pPr>
              <w:rPr>
                <w:rFonts w:ascii="Bliss Regular" w:hAnsi="Bliss Regular" w:cstheme="majorHAnsi"/>
                <w:color w:val="000000" w:themeColor="text1"/>
                <w:sz w:val="18"/>
                <w:szCs w:val="18"/>
              </w:rPr>
            </w:pPr>
            <w:r w:rsidRPr="00EF0468">
              <w:rPr>
                <w:rFonts w:ascii="Bliss Regular" w:hAnsi="Bliss Regular" w:cstheme="majorHAnsi"/>
                <w:color w:val="000000" w:themeColor="text1"/>
                <w:sz w:val="18"/>
                <w:szCs w:val="18"/>
              </w:rPr>
              <w:t>Only 1 person in the bathrooms at a time.</w:t>
            </w:r>
            <w:r>
              <w:rPr>
                <w:rFonts w:ascii="Bliss Regular" w:hAnsi="Bliss Regular" w:cstheme="majorHAnsi"/>
                <w:color w:val="000000" w:themeColor="text1"/>
                <w:sz w:val="18"/>
                <w:szCs w:val="18"/>
              </w:rPr>
              <w:t xml:space="preserve"> People using the bathroom to use the ENGAGED / VACANT sign to let those waiting know if it’s free.</w:t>
            </w:r>
          </w:p>
          <w:p w14:paraId="629F50B2" w14:textId="77777777" w:rsidR="00713E42" w:rsidRPr="00EF0468" w:rsidRDefault="00713E42" w:rsidP="003C4F5F">
            <w:pPr>
              <w:rPr>
                <w:rFonts w:ascii="Bliss Regular" w:hAnsi="Bliss Regular" w:cstheme="majorHAnsi"/>
                <w:color w:val="000000" w:themeColor="text1"/>
                <w:sz w:val="18"/>
                <w:szCs w:val="18"/>
              </w:rPr>
            </w:pPr>
          </w:p>
          <w:p w14:paraId="678CD499" w14:textId="0ECF0719" w:rsidR="00713E42" w:rsidRPr="00EF0468" w:rsidRDefault="00713E42" w:rsidP="003C4F5F">
            <w:pPr>
              <w:rPr>
                <w:rFonts w:ascii="Bliss Regular" w:hAnsi="Bliss Regular" w:cstheme="majorHAnsi"/>
                <w:color w:val="000000" w:themeColor="text1"/>
                <w:sz w:val="18"/>
                <w:szCs w:val="18"/>
              </w:rPr>
            </w:pPr>
            <w:r w:rsidRPr="00EF0468">
              <w:rPr>
                <w:rFonts w:ascii="Bliss Regular" w:hAnsi="Bliss Regular" w:cstheme="majorHAnsi"/>
                <w:color w:val="000000" w:themeColor="text1"/>
                <w:sz w:val="18"/>
                <w:szCs w:val="18"/>
              </w:rPr>
              <w:t>Maintain 2m distance if waiting to use communal facilities.</w:t>
            </w:r>
          </w:p>
          <w:p w14:paraId="066AA9EB" w14:textId="37F03AD1" w:rsidR="00EF0468" w:rsidRPr="00EF0468" w:rsidRDefault="00EF0468" w:rsidP="003C4F5F">
            <w:pPr>
              <w:rPr>
                <w:rFonts w:ascii="Bliss Regular" w:hAnsi="Bliss Regular" w:cstheme="majorHAnsi"/>
                <w:color w:val="000000" w:themeColor="text1"/>
                <w:sz w:val="18"/>
                <w:szCs w:val="18"/>
              </w:rPr>
            </w:pPr>
          </w:p>
        </w:tc>
        <w:tc>
          <w:tcPr>
            <w:tcW w:w="435" w:type="dxa"/>
            <w:shd w:val="clear" w:color="auto" w:fill="auto"/>
            <w:vAlign w:val="center"/>
          </w:tcPr>
          <w:p w14:paraId="45055F22" w14:textId="46EF12A0" w:rsidR="00713E42" w:rsidRPr="00C8296E" w:rsidRDefault="00713E42" w:rsidP="003C4F5F">
            <w:pPr>
              <w:jc w:val="center"/>
              <w:rPr>
                <w:rFonts w:ascii="Bliss Regular" w:hAnsi="Bliss Regular" w:cstheme="majorHAnsi"/>
                <w:sz w:val="18"/>
                <w:szCs w:val="18"/>
              </w:rPr>
            </w:pPr>
            <w:r>
              <w:rPr>
                <w:rFonts w:ascii="Bliss Regular" w:hAnsi="Bliss Regular" w:cstheme="majorHAnsi"/>
                <w:sz w:val="18"/>
                <w:szCs w:val="18"/>
              </w:rPr>
              <w:t>3</w:t>
            </w:r>
          </w:p>
        </w:tc>
        <w:tc>
          <w:tcPr>
            <w:tcW w:w="468" w:type="dxa"/>
            <w:shd w:val="clear" w:color="auto" w:fill="auto"/>
            <w:vAlign w:val="center"/>
          </w:tcPr>
          <w:p w14:paraId="7A1F6F1E" w14:textId="5CAA6DFF" w:rsidR="00713E42" w:rsidRPr="00C8296E" w:rsidRDefault="00713E42" w:rsidP="003C4F5F">
            <w:pPr>
              <w:jc w:val="center"/>
              <w:rPr>
                <w:rFonts w:ascii="Bliss Regular" w:hAnsi="Bliss Regular" w:cstheme="majorHAnsi"/>
                <w:sz w:val="18"/>
                <w:szCs w:val="18"/>
              </w:rPr>
            </w:pPr>
            <w:r>
              <w:rPr>
                <w:rFonts w:ascii="Bliss Regular" w:hAnsi="Bliss Regular" w:cstheme="majorHAnsi"/>
                <w:sz w:val="18"/>
                <w:szCs w:val="18"/>
              </w:rPr>
              <w:t>2</w:t>
            </w:r>
          </w:p>
        </w:tc>
        <w:tc>
          <w:tcPr>
            <w:tcW w:w="473" w:type="dxa"/>
            <w:shd w:val="clear" w:color="auto" w:fill="auto"/>
            <w:vAlign w:val="center"/>
          </w:tcPr>
          <w:p w14:paraId="22F6D4F3" w14:textId="114AC2BB" w:rsidR="00713E42" w:rsidRPr="00C8296E" w:rsidRDefault="00713E42" w:rsidP="003C4F5F">
            <w:pPr>
              <w:jc w:val="center"/>
              <w:rPr>
                <w:rFonts w:ascii="Bliss Regular" w:hAnsi="Bliss Regular" w:cstheme="majorHAnsi"/>
                <w:sz w:val="18"/>
                <w:szCs w:val="18"/>
              </w:rPr>
            </w:pPr>
            <w:r>
              <w:rPr>
                <w:rFonts w:ascii="Bliss Regular" w:hAnsi="Bliss Regular" w:cstheme="majorHAnsi"/>
                <w:sz w:val="18"/>
                <w:szCs w:val="18"/>
              </w:rPr>
              <w:t>6</w:t>
            </w:r>
          </w:p>
        </w:tc>
        <w:tc>
          <w:tcPr>
            <w:tcW w:w="1034" w:type="dxa"/>
            <w:vAlign w:val="center"/>
          </w:tcPr>
          <w:p w14:paraId="72543C46" w14:textId="77777777" w:rsidR="00713E42" w:rsidRPr="00C8296E" w:rsidRDefault="00713E42" w:rsidP="003C4F5F">
            <w:pPr>
              <w:rPr>
                <w:rFonts w:ascii="Bliss Regular" w:hAnsi="Bliss Regular" w:cstheme="majorHAnsi"/>
                <w:sz w:val="18"/>
                <w:szCs w:val="18"/>
              </w:rPr>
            </w:pPr>
          </w:p>
        </w:tc>
      </w:tr>
    </w:tbl>
    <w:p w14:paraId="516EB091" w14:textId="77777777" w:rsidR="00BB5EAC" w:rsidRDefault="00BB5EAC">
      <w:r>
        <w:br w:type="page"/>
      </w:r>
    </w:p>
    <w:tbl>
      <w:tblPr>
        <w:tblStyle w:val="TableGrid"/>
        <w:tblW w:w="14522" w:type="dxa"/>
        <w:tblLook w:val="04A0" w:firstRow="1" w:lastRow="0" w:firstColumn="1" w:lastColumn="0" w:noHBand="0" w:noVBand="1"/>
      </w:tblPr>
      <w:tblGrid>
        <w:gridCol w:w="493"/>
        <w:gridCol w:w="2405"/>
        <w:gridCol w:w="2268"/>
        <w:gridCol w:w="484"/>
        <w:gridCol w:w="425"/>
        <w:gridCol w:w="432"/>
        <w:gridCol w:w="5605"/>
        <w:gridCol w:w="435"/>
        <w:gridCol w:w="468"/>
        <w:gridCol w:w="473"/>
        <w:gridCol w:w="1034"/>
      </w:tblGrid>
      <w:tr w:rsidR="00713E42" w:rsidRPr="00C8296E" w14:paraId="02F53100" w14:textId="77777777" w:rsidTr="00713E42">
        <w:tc>
          <w:tcPr>
            <w:tcW w:w="493" w:type="dxa"/>
            <w:vMerge w:val="restart"/>
            <w:shd w:val="clear" w:color="auto" w:fill="C5E0B3" w:themeFill="accent6" w:themeFillTint="66"/>
            <w:vAlign w:val="center"/>
          </w:tcPr>
          <w:p w14:paraId="6A12C84A" w14:textId="7DE83CBA" w:rsidR="00713E42" w:rsidRPr="00C8296E" w:rsidRDefault="00713E42" w:rsidP="0084505F">
            <w:pPr>
              <w:jc w:val="center"/>
              <w:rPr>
                <w:rFonts w:ascii="Bliss Regular" w:hAnsi="Bliss Regular" w:cstheme="majorHAnsi"/>
                <w:b/>
                <w:sz w:val="18"/>
                <w:szCs w:val="18"/>
              </w:rPr>
            </w:pPr>
            <w:r>
              <w:rPr>
                <w:rFonts w:ascii="Bliss Regular" w:hAnsi="Bliss Regular" w:cstheme="majorHAnsi"/>
                <w:b/>
                <w:sz w:val="18"/>
                <w:szCs w:val="18"/>
              </w:rPr>
              <w:lastRenderedPageBreak/>
              <w:t>No.</w:t>
            </w:r>
          </w:p>
        </w:tc>
        <w:tc>
          <w:tcPr>
            <w:tcW w:w="2405" w:type="dxa"/>
            <w:vMerge w:val="restart"/>
            <w:shd w:val="clear" w:color="auto" w:fill="C5E0B3" w:themeFill="accent6" w:themeFillTint="66"/>
            <w:vAlign w:val="center"/>
          </w:tcPr>
          <w:p w14:paraId="7D0F9BFD" w14:textId="63024B62" w:rsidR="00713E42" w:rsidRPr="00C8296E" w:rsidRDefault="00713E42" w:rsidP="0084505F">
            <w:pPr>
              <w:jc w:val="center"/>
              <w:rPr>
                <w:rFonts w:ascii="Bliss Regular" w:hAnsi="Bliss Regular" w:cstheme="majorHAnsi"/>
                <w:sz w:val="18"/>
                <w:szCs w:val="18"/>
              </w:rPr>
            </w:pPr>
            <w:r w:rsidRPr="00C8296E">
              <w:rPr>
                <w:rFonts w:ascii="Bliss Regular" w:hAnsi="Bliss Regular" w:cstheme="majorHAnsi"/>
                <w:b/>
                <w:sz w:val="18"/>
                <w:szCs w:val="18"/>
              </w:rPr>
              <w:t>Activity</w:t>
            </w:r>
          </w:p>
        </w:tc>
        <w:tc>
          <w:tcPr>
            <w:tcW w:w="2268" w:type="dxa"/>
            <w:vMerge w:val="restart"/>
            <w:shd w:val="clear" w:color="auto" w:fill="C5E0B3" w:themeFill="accent6" w:themeFillTint="66"/>
            <w:vAlign w:val="center"/>
          </w:tcPr>
          <w:p w14:paraId="5AE04673" w14:textId="07106FBA" w:rsidR="00713E42" w:rsidRPr="00C8296E" w:rsidRDefault="00713E42" w:rsidP="0084505F">
            <w:pPr>
              <w:jc w:val="center"/>
              <w:rPr>
                <w:rFonts w:ascii="Bliss Regular" w:hAnsi="Bliss Regular" w:cstheme="majorHAnsi"/>
                <w:sz w:val="18"/>
                <w:szCs w:val="18"/>
              </w:rPr>
            </w:pPr>
            <w:r w:rsidRPr="00C8296E">
              <w:rPr>
                <w:rFonts w:ascii="Bliss Regular" w:hAnsi="Bliss Regular" w:cstheme="majorHAnsi"/>
                <w:b/>
                <w:sz w:val="18"/>
                <w:szCs w:val="18"/>
              </w:rPr>
              <w:t>Hazard</w:t>
            </w:r>
          </w:p>
        </w:tc>
        <w:tc>
          <w:tcPr>
            <w:tcW w:w="1341" w:type="dxa"/>
            <w:gridSpan w:val="3"/>
            <w:shd w:val="clear" w:color="auto" w:fill="C5E0B3" w:themeFill="accent6" w:themeFillTint="66"/>
            <w:vAlign w:val="center"/>
          </w:tcPr>
          <w:p w14:paraId="716A2F26" w14:textId="1C9AE9B8" w:rsidR="00713E42" w:rsidRPr="00C8296E" w:rsidRDefault="00713E42" w:rsidP="0084505F">
            <w:pPr>
              <w:jc w:val="center"/>
              <w:rPr>
                <w:rFonts w:ascii="Bliss Regular" w:hAnsi="Bliss Regular" w:cstheme="majorHAnsi"/>
                <w:sz w:val="18"/>
                <w:szCs w:val="18"/>
              </w:rPr>
            </w:pPr>
            <w:r w:rsidRPr="00C8296E">
              <w:rPr>
                <w:rFonts w:ascii="Bliss Regular" w:hAnsi="Bliss Regular" w:cstheme="majorHAnsi"/>
                <w:b/>
                <w:sz w:val="18"/>
                <w:szCs w:val="18"/>
              </w:rPr>
              <w:t>Risk Rating (L X S = R)</w:t>
            </w:r>
          </w:p>
        </w:tc>
        <w:tc>
          <w:tcPr>
            <w:tcW w:w="5605" w:type="dxa"/>
            <w:vMerge w:val="restart"/>
            <w:shd w:val="clear" w:color="auto" w:fill="C5E0B3" w:themeFill="accent6" w:themeFillTint="66"/>
            <w:vAlign w:val="center"/>
          </w:tcPr>
          <w:p w14:paraId="7E0505B1" w14:textId="77777777" w:rsidR="00713E42" w:rsidRPr="00C8296E" w:rsidRDefault="00713E42" w:rsidP="0084505F">
            <w:pPr>
              <w:jc w:val="center"/>
              <w:rPr>
                <w:rFonts w:ascii="Bliss Regular" w:hAnsi="Bliss Regular" w:cstheme="majorHAnsi"/>
                <w:sz w:val="18"/>
                <w:szCs w:val="18"/>
              </w:rPr>
            </w:pPr>
            <w:r w:rsidRPr="00C8296E">
              <w:rPr>
                <w:rFonts w:ascii="Bliss Regular" w:hAnsi="Bliss Regular" w:cstheme="majorHAnsi"/>
                <w:b/>
                <w:sz w:val="18"/>
                <w:szCs w:val="18"/>
              </w:rPr>
              <w:t>Safe System of Work / Control Measures</w:t>
            </w:r>
          </w:p>
          <w:p w14:paraId="119FAA43" w14:textId="77777777" w:rsidR="00713E42" w:rsidRPr="00C8296E" w:rsidRDefault="00713E42" w:rsidP="0084505F">
            <w:pPr>
              <w:jc w:val="center"/>
              <w:rPr>
                <w:rFonts w:ascii="Bliss Regular" w:hAnsi="Bliss Regular" w:cstheme="majorHAnsi"/>
                <w:sz w:val="18"/>
                <w:szCs w:val="18"/>
              </w:rPr>
            </w:pPr>
          </w:p>
        </w:tc>
        <w:tc>
          <w:tcPr>
            <w:tcW w:w="1376" w:type="dxa"/>
            <w:gridSpan w:val="3"/>
            <w:shd w:val="clear" w:color="auto" w:fill="C5E0B3" w:themeFill="accent6" w:themeFillTint="66"/>
            <w:vAlign w:val="center"/>
          </w:tcPr>
          <w:p w14:paraId="3BFCA009" w14:textId="21B84CF1" w:rsidR="00713E42" w:rsidRPr="00C8296E" w:rsidRDefault="00713E42" w:rsidP="0084505F">
            <w:pPr>
              <w:jc w:val="center"/>
              <w:rPr>
                <w:rFonts w:ascii="Bliss Regular" w:hAnsi="Bliss Regular" w:cstheme="majorHAnsi"/>
                <w:sz w:val="18"/>
                <w:szCs w:val="18"/>
              </w:rPr>
            </w:pPr>
            <w:r w:rsidRPr="00C8296E">
              <w:rPr>
                <w:rFonts w:ascii="Bliss Regular" w:hAnsi="Bliss Regular" w:cstheme="majorHAnsi"/>
                <w:b/>
                <w:sz w:val="18"/>
                <w:szCs w:val="18"/>
              </w:rPr>
              <w:t>New (Residual) Risk Rating (Lx S = R)</w:t>
            </w:r>
          </w:p>
        </w:tc>
        <w:tc>
          <w:tcPr>
            <w:tcW w:w="1034" w:type="dxa"/>
            <w:vMerge w:val="restart"/>
            <w:shd w:val="clear" w:color="auto" w:fill="C5E0B3" w:themeFill="accent6" w:themeFillTint="66"/>
            <w:vAlign w:val="center"/>
          </w:tcPr>
          <w:p w14:paraId="65943D01" w14:textId="366C73EC" w:rsidR="00713E42" w:rsidRPr="00C8296E" w:rsidRDefault="00713E42" w:rsidP="0084505F">
            <w:pPr>
              <w:jc w:val="center"/>
              <w:rPr>
                <w:rFonts w:ascii="Bliss Regular" w:hAnsi="Bliss Regular" w:cstheme="majorHAnsi"/>
                <w:sz w:val="18"/>
                <w:szCs w:val="18"/>
              </w:rPr>
            </w:pPr>
            <w:r w:rsidRPr="00C8296E">
              <w:rPr>
                <w:rFonts w:ascii="Bliss Regular" w:hAnsi="Bliss Regular" w:cstheme="majorHAnsi"/>
                <w:b/>
                <w:sz w:val="18"/>
                <w:szCs w:val="18"/>
              </w:rPr>
              <w:t>Are all required controls in place?</w:t>
            </w:r>
          </w:p>
        </w:tc>
      </w:tr>
      <w:tr w:rsidR="00713E42" w:rsidRPr="00C8296E" w14:paraId="246CF7ED" w14:textId="77777777" w:rsidTr="00713E42">
        <w:tc>
          <w:tcPr>
            <w:tcW w:w="493" w:type="dxa"/>
            <w:vMerge/>
            <w:shd w:val="clear" w:color="auto" w:fill="C5E0B3" w:themeFill="accent6" w:themeFillTint="66"/>
            <w:vAlign w:val="center"/>
          </w:tcPr>
          <w:p w14:paraId="615186D0" w14:textId="77777777" w:rsidR="00713E42" w:rsidRPr="00C8296E" w:rsidRDefault="00713E42" w:rsidP="0084505F">
            <w:pPr>
              <w:jc w:val="center"/>
              <w:rPr>
                <w:rFonts w:ascii="Bliss Regular" w:hAnsi="Bliss Regular" w:cstheme="majorHAnsi"/>
                <w:sz w:val="18"/>
                <w:szCs w:val="18"/>
              </w:rPr>
            </w:pPr>
          </w:p>
        </w:tc>
        <w:tc>
          <w:tcPr>
            <w:tcW w:w="2405" w:type="dxa"/>
            <w:vMerge/>
            <w:shd w:val="clear" w:color="auto" w:fill="C5E0B3" w:themeFill="accent6" w:themeFillTint="66"/>
            <w:vAlign w:val="center"/>
          </w:tcPr>
          <w:p w14:paraId="107C2F0C" w14:textId="6D9AA8FB" w:rsidR="00713E42" w:rsidRPr="00C8296E" w:rsidRDefault="00713E42" w:rsidP="0084505F">
            <w:pPr>
              <w:jc w:val="center"/>
              <w:rPr>
                <w:rFonts w:ascii="Bliss Regular" w:hAnsi="Bliss Regular" w:cstheme="majorHAnsi"/>
                <w:sz w:val="18"/>
                <w:szCs w:val="18"/>
              </w:rPr>
            </w:pPr>
          </w:p>
        </w:tc>
        <w:tc>
          <w:tcPr>
            <w:tcW w:w="2268" w:type="dxa"/>
            <w:vMerge/>
            <w:shd w:val="clear" w:color="auto" w:fill="C5E0B3" w:themeFill="accent6" w:themeFillTint="66"/>
            <w:vAlign w:val="center"/>
          </w:tcPr>
          <w:p w14:paraId="0725A5DF" w14:textId="77777777" w:rsidR="00713E42" w:rsidRPr="00C8296E" w:rsidRDefault="00713E42" w:rsidP="0084505F">
            <w:pPr>
              <w:jc w:val="center"/>
              <w:rPr>
                <w:rFonts w:ascii="Bliss Regular" w:hAnsi="Bliss Regular" w:cstheme="majorHAnsi"/>
                <w:sz w:val="18"/>
                <w:szCs w:val="18"/>
              </w:rPr>
            </w:pPr>
          </w:p>
        </w:tc>
        <w:tc>
          <w:tcPr>
            <w:tcW w:w="484" w:type="dxa"/>
            <w:shd w:val="clear" w:color="auto" w:fill="C5E0B3" w:themeFill="accent6" w:themeFillTint="66"/>
            <w:vAlign w:val="center"/>
          </w:tcPr>
          <w:p w14:paraId="4A590C91" w14:textId="79A7EB50" w:rsidR="00713E42" w:rsidRPr="00C8296E" w:rsidRDefault="00713E42" w:rsidP="0084505F">
            <w:pPr>
              <w:jc w:val="center"/>
              <w:rPr>
                <w:rFonts w:ascii="Bliss Regular" w:hAnsi="Bliss Regular" w:cstheme="majorHAnsi"/>
                <w:sz w:val="18"/>
                <w:szCs w:val="18"/>
              </w:rPr>
            </w:pPr>
            <w:r w:rsidRPr="00C8296E">
              <w:rPr>
                <w:rFonts w:ascii="Bliss Regular" w:hAnsi="Bliss Regular" w:cstheme="majorHAnsi"/>
                <w:b/>
                <w:bCs/>
                <w:sz w:val="18"/>
                <w:szCs w:val="18"/>
              </w:rPr>
              <w:t>L</w:t>
            </w:r>
          </w:p>
        </w:tc>
        <w:tc>
          <w:tcPr>
            <w:tcW w:w="425" w:type="dxa"/>
            <w:shd w:val="clear" w:color="auto" w:fill="C5E0B3" w:themeFill="accent6" w:themeFillTint="66"/>
            <w:vAlign w:val="center"/>
          </w:tcPr>
          <w:p w14:paraId="5543E520" w14:textId="39FB6050" w:rsidR="00713E42" w:rsidRPr="00C8296E" w:rsidRDefault="00713E42" w:rsidP="0084505F">
            <w:pPr>
              <w:jc w:val="center"/>
              <w:rPr>
                <w:rFonts w:ascii="Bliss Regular" w:hAnsi="Bliss Regular" w:cstheme="majorHAnsi"/>
                <w:sz w:val="18"/>
                <w:szCs w:val="18"/>
              </w:rPr>
            </w:pPr>
            <w:r w:rsidRPr="00C8296E">
              <w:rPr>
                <w:rFonts w:ascii="Bliss Regular" w:hAnsi="Bliss Regular" w:cstheme="majorHAnsi"/>
                <w:b/>
                <w:bCs/>
                <w:sz w:val="18"/>
                <w:szCs w:val="18"/>
              </w:rPr>
              <w:t>S</w:t>
            </w:r>
          </w:p>
        </w:tc>
        <w:tc>
          <w:tcPr>
            <w:tcW w:w="432" w:type="dxa"/>
            <w:shd w:val="clear" w:color="auto" w:fill="C5E0B3" w:themeFill="accent6" w:themeFillTint="66"/>
            <w:vAlign w:val="center"/>
          </w:tcPr>
          <w:p w14:paraId="28B9DD49" w14:textId="7BAAA777" w:rsidR="00713E42" w:rsidRPr="00C8296E" w:rsidRDefault="00713E42" w:rsidP="0084505F">
            <w:pPr>
              <w:jc w:val="center"/>
              <w:rPr>
                <w:rFonts w:ascii="Bliss Regular" w:hAnsi="Bliss Regular" w:cstheme="majorHAnsi"/>
                <w:sz w:val="18"/>
                <w:szCs w:val="18"/>
              </w:rPr>
            </w:pPr>
            <w:r w:rsidRPr="00C8296E">
              <w:rPr>
                <w:rFonts w:ascii="Bliss Regular" w:hAnsi="Bliss Regular" w:cstheme="majorHAnsi"/>
                <w:b/>
                <w:bCs/>
                <w:sz w:val="18"/>
                <w:szCs w:val="18"/>
              </w:rPr>
              <w:t>R</w:t>
            </w:r>
          </w:p>
        </w:tc>
        <w:tc>
          <w:tcPr>
            <w:tcW w:w="5605" w:type="dxa"/>
            <w:vMerge/>
            <w:shd w:val="clear" w:color="auto" w:fill="C5E0B3" w:themeFill="accent6" w:themeFillTint="66"/>
            <w:vAlign w:val="center"/>
          </w:tcPr>
          <w:p w14:paraId="7D6AF921" w14:textId="77777777" w:rsidR="00713E42" w:rsidRPr="00C8296E" w:rsidRDefault="00713E42" w:rsidP="0084505F">
            <w:pPr>
              <w:jc w:val="center"/>
              <w:rPr>
                <w:rFonts w:ascii="Bliss Regular" w:hAnsi="Bliss Regular" w:cstheme="majorHAnsi"/>
                <w:sz w:val="18"/>
                <w:szCs w:val="18"/>
              </w:rPr>
            </w:pPr>
          </w:p>
        </w:tc>
        <w:tc>
          <w:tcPr>
            <w:tcW w:w="435" w:type="dxa"/>
            <w:shd w:val="clear" w:color="auto" w:fill="C5E0B3" w:themeFill="accent6" w:themeFillTint="66"/>
            <w:vAlign w:val="center"/>
          </w:tcPr>
          <w:p w14:paraId="0BE46F5C" w14:textId="5CE7683B" w:rsidR="00713E42" w:rsidRPr="00C8296E" w:rsidRDefault="00713E42" w:rsidP="0084505F">
            <w:pPr>
              <w:jc w:val="center"/>
              <w:rPr>
                <w:rFonts w:ascii="Bliss Regular" w:hAnsi="Bliss Regular" w:cstheme="majorHAnsi"/>
                <w:sz w:val="18"/>
                <w:szCs w:val="18"/>
              </w:rPr>
            </w:pPr>
            <w:r w:rsidRPr="00C8296E">
              <w:rPr>
                <w:rFonts w:ascii="Bliss Regular" w:hAnsi="Bliss Regular" w:cstheme="majorHAnsi"/>
                <w:b/>
                <w:bCs/>
                <w:sz w:val="18"/>
                <w:szCs w:val="18"/>
              </w:rPr>
              <w:t>L</w:t>
            </w:r>
          </w:p>
        </w:tc>
        <w:tc>
          <w:tcPr>
            <w:tcW w:w="468" w:type="dxa"/>
            <w:shd w:val="clear" w:color="auto" w:fill="C5E0B3" w:themeFill="accent6" w:themeFillTint="66"/>
            <w:vAlign w:val="center"/>
          </w:tcPr>
          <w:p w14:paraId="5590E660" w14:textId="34967DC5" w:rsidR="00713E42" w:rsidRPr="00C8296E" w:rsidRDefault="00713E42" w:rsidP="0084505F">
            <w:pPr>
              <w:jc w:val="center"/>
              <w:rPr>
                <w:rFonts w:ascii="Bliss Regular" w:hAnsi="Bliss Regular" w:cstheme="majorHAnsi"/>
                <w:sz w:val="18"/>
                <w:szCs w:val="18"/>
              </w:rPr>
            </w:pPr>
            <w:r w:rsidRPr="00C8296E">
              <w:rPr>
                <w:rFonts w:ascii="Bliss Regular" w:hAnsi="Bliss Regular" w:cstheme="majorHAnsi"/>
                <w:b/>
                <w:bCs/>
                <w:sz w:val="18"/>
                <w:szCs w:val="18"/>
              </w:rPr>
              <w:t>S</w:t>
            </w:r>
          </w:p>
        </w:tc>
        <w:tc>
          <w:tcPr>
            <w:tcW w:w="473" w:type="dxa"/>
            <w:shd w:val="clear" w:color="auto" w:fill="C5E0B3" w:themeFill="accent6" w:themeFillTint="66"/>
            <w:vAlign w:val="center"/>
          </w:tcPr>
          <w:p w14:paraId="32E2D56E" w14:textId="0C63BC58" w:rsidR="00713E42" w:rsidRPr="00C8296E" w:rsidRDefault="00713E42" w:rsidP="0084505F">
            <w:pPr>
              <w:jc w:val="center"/>
              <w:rPr>
                <w:rFonts w:ascii="Bliss Regular" w:hAnsi="Bliss Regular" w:cstheme="majorHAnsi"/>
                <w:sz w:val="18"/>
                <w:szCs w:val="18"/>
              </w:rPr>
            </w:pPr>
            <w:r w:rsidRPr="00C8296E">
              <w:rPr>
                <w:rFonts w:ascii="Bliss Regular" w:hAnsi="Bliss Regular" w:cstheme="majorHAnsi"/>
                <w:b/>
                <w:bCs/>
                <w:sz w:val="18"/>
                <w:szCs w:val="18"/>
              </w:rPr>
              <w:t>R</w:t>
            </w:r>
          </w:p>
        </w:tc>
        <w:tc>
          <w:tcPr>
            <w:tcW w:w="1034" w:type="dxa"/>
            <w:vMerge/>
            <w:shd w:val="clear" w:color="auto" w:fill="C5E0B3" w:themeFill="accent6" w:themeFillTint="66"/>
            <w:vAlign w:val="center"/>
          </w:tcPr>
          <w:p w14:paraId="4322ADA9" w14:textId="77777777" w:rsidR="00713E42" w:rsidRPr="00C8296E" w:rsidRDefault="00713E42" w:rsidP="0084505F">
            <w:pPr>
              <w:jc w:val="center"/>
              <w:rPr>
                <w:rFonts w:ascii="Bliss Regular" w:hAnsi="Bliss Regular" w:cstheme="majorHAnsi"/>
                <w:sz w:val="18"/>
                <w:szCs w:val="18"/>
              </w:rPr>
            </w:pPr>
          </w:p>
        </w:tc>
      </w:tr>
      <w:tr w:rsidR="00713E42" w:rsidRPr="00C8296E" w14:paraId="682006F6" w14:textId="77777777" w:rsidTr="00713E42">
        <w:tc>
          <w:tcPr>
            <w:tcW w:w="493" w:type="dxa"/>
            <w:vAlign w:val="center"/>
          </w:tcPr>
          <w:p w14:paraId="19B09B16" w14:textId="6A1C847A" w:rsidR="00713E42" w:rsidRPr="00C8296E" w:rsidRDefault="00EF0468" w:rsidP="0084505F">
            <w:pPr>
              <w:rPr>
                <w:rFonts w:ascii="Bliss Regular" w:hAnsi="Bliss Regular" w:cstheme="majorHAnsi"/>
                <w:sz w:val="18"/>
                <w:szCs w:val="18"/>
              </w:rPr>
            </w:pPr>
            <w:r>
              <w:rPr>
                <w:rFonts w:ascii="Bliss Regular" w:hAnsi="Bliss Regular" w:cstheme="majorHAnsi"/>
                <w:sz w:val="18"/>
                <w:szCs w:val="18"/>
              </w:rPr>
              <w:t>7</w:t>
            </w:r>
          </w:p>
        </w:tc>
        <w:tc>
          <w:tcPr>
            <w:tcW w:w="2405" w:type="dxa"/>
            <w:vAlign w:val="center"/>
          </w:tcPr>
          <w:p w14:paraId="50604FC1" w14:textId="0FADCD7B" w:rsidR="00713E42" w:rsidRPr="00C8296E" w:rsidRDefault="00713E42" w:rsidP="0084505F">
            <w:pPr>
              <w:rPr>
                <w:rFonts w:ascii="Bliss Regular" w:hAnsi="Bliss Regular" w:cstheme="majorHAnsi"/>
                <w:sz w:val="18"/>
                <w:szCs w:val="18"/>
              </w:rPr>
            </w:pPr>
            <w:r w:rsidRPr="00C8296E">
              <w:rPr>
                <w:rFonts w:ascii="Bliss Regular" w:hAnsi="Bliss Regular" w:cstheme="majorHAnsi"/>
                <w:sz w:val="18"/>
                <w:szCs w:val="18"/>
              </w:rPr>
              <w:t>(All Occupants) General workplace usage – office and facilities (continued)</w:t>
            </w:r>
          </w:p>
        </w:tc>
        <w:tc>
          <w:tcPr>
            <w:tcW w:w="2268" w:type="dxa"/>
            <w:vAlign w:val="center"/>
          </w:tcPr>
          <w:p w14:paraId="19E06F5D" w14:textId="0DD33AA9" w:rsidR="00713E42" w:rsidRPr="00C8296E" w:rsidRDefault="00713E42" w:rsidP="0084505F">
            <w:pPr>
              <w:rPr>
                <w:rFonts w:ascii="Bliss Regular" w:hAnsi="Bliss Regular" w:cstheme="majorHAnsi"/>
                <w:sz w:val="18"/>
                <w:szCs w:val="18"/>
              </w:rPr>
            </w:pPr>
            <w:r w:rsidRPr="00C8296E">
              <w:rPr>
                <w:rFonts w:ascii="Bliss Regular" w:hAnsi="Bliss Regular" w:cstheme="majorHAnsi"/>
                <w:sz w:val="18"/>
                <w:szCs w:val="18"/>
              </w:rPr>
              <w:t>Risk of cross-infection</w:t>
            </w:r>
          </w:p>
        </w:tc>
        <w:tc>
          <w:tcPr>
            <w:tcW w:w="484" w:type="dxa"/>
            <w:vAlign w:val="center"/>
          </w:tcPr>
          <w:p w14:paraId="521D0ADE" w14:textId="7B7E27ED" w:rsidR="00713E42" w:rsidRPr="00C8296E" w:rsidRDefault="00713E42" w:rsidP="0084505F">
            <w:pPr>
              <w:jc w:val="center"/>
              <w:rPr>
                <w:rFonts w:ascii="Bliss Regular" w:hAnsi="Bliss Regular" w:cstheme="majorHAnsi"/>
                <w:sz w:val="18"/>
                <w:szCs w:val="18"/>
              </w:rPr>
            </w:pPr>
            <w:r w:rsidRPr="00C8296E">
              <w:rPr>
                <w:rFonts w:ascii="Bliss Regular" w:hAnsi="Bliss Regular" w:cstheme="majorHAnsi"/>
                <w:sz w:val="18"/>
                <w:szCs w:val="18"/>
              </w:rPr>
              <w:t>3</w:t>
            </w:r>
          </w:p>
        </w:tc>
        <w:tc>
          <w:tcPr>
            <w:tcW w:w="425" w:type="dxa"/>
            <w:vAlign w:val="center"/>
          </w:tcPr>
          <w:p w14:paraId="3F36B673" w14:textId="31CEBAB1" w:rsidR="00713E42" w:rsidRPr="00C8296E" w:rsidRDefault="00713E42" w:rsidP="0084505F">
            <w:pPr>
              <w:jc w:val="center"/>
              <w:rPr>
                <w:rFonts w:ascii="Bliss Regular" w:hAnsi="Bliss Regular" w:cstheme="majorHAnsi"/>
                <w:sz w:val="18"/>
                <w:szCs w:val="18"/>
              </w:rPr>
            </w:pPr>
            <w:r w:rsidRPr="00C8296E">
              <w:rPr>
                <w:rFonts w:ascii="Bliss Regular" w:hAnsi="Bliss Regular" w:cstheme="majorHAnsi"/>
                <w:sz w:val="18"/>
                <w:szCs w:val="18"/>
              </w:rPr>
              <w:t>4</w:t>
            </w:r>
          </w:p>
        </w:tc>
        <w:tc>
          <w:tcPr>
            <w:tcW w:w="432" w:type="dxa"/>
            <w:vAlign w:val="center"/>
          </w:tcPr>
          <w:p w14:paraId="31021E6A" w14:textId="62DCDB0F" w:rsidR="00713E42" w:rsidRPr="00C8296E" w:rsidRDefault="00713E42" w:rsidP="0084505F">
            <w:pPr>
              <w:jc w:val="center"/>
              <w:rPr>
                <w:rFonts w:ascii="Bliss Regular" w:hAnsi="Bliss Regular" w:cstheme="majorHAnsi"/>
                <w:sz w:val="18"/>
                <w:szCs w:val="18"/>
              </w:rPr>
            </w:pPr>
            <w:r w:rsidRPr="00C8296E">
              <w:rPr>
                <w:rFonts w:ascii="Bliss Regular" w:hAnsi="Bliss Regular" w:cstheme="majorHAnsi"/>
                <w:sz w:val="18"/>
                <w:szCs w:val="18"/>
              </w:rPr>
              <w:t>12</w:t>
            </w:r>
          </w:p>
        </w:tc>
        <w:tc>
          <w:tcPr>
            <w:tcW w:w="5605" w:type="dxa"/>
            <w:vAlign w:val="center"/>
          </w:tcPr>
          <w:p w14:paraId="12B73485" w14:textId="1A1049B4" w:rsidR="00BB5EAC" w:rsidRDefault="00BB5EAC" w:rsidP="001A72FD">
            <w:pPr>
              <w:rPr>
                <w:rFonts w:ascii="Bliss Regular" w:hAnsi="Bliss Regular" w:cstheme="majorHAnsi"/>
                <w:color w:val="000000" w:themeColor="text1"/>
                <w:sz w:val="18"/>
                <w:szCs w:val="18"/>
              </w:rPr>
            </w:pPr>
            <w:r w:rsidRPr="00EF0468">
              <w:rPr>
                <w:rFonts w:ascii="Bliss Regular" w:hAnsi="Bliss Regular" w:cstheme="majorHAnsi"/>
                <w:color w:val="000000" w:themeColor="text1"/>
                <w:sz w:val="18"/>
                <w:szCs w:val="18"/>
              </w:rPr>
              <w:t xml:space="preserve">(VS Employees only) Only alternative desks will be available for employee usage with clear signage on the desks to signal which ones are in use. </w:t>
            </w:r>
            <w:r>
              <w:rPr>
                <w:rFonts w:ascii="Bliss Regular" w:hAnsi="Bliss Regular" w:cstheme="majorHAnsi"/>
                <w:color w:val="000000" w:themeColor="text1"/>
                <w:sz w:val="18"/>
                <w:szCs w:val="18"/>
              </w:rPr>
              <w:t>Avoid</w:t>
            </w:r>
            <w:r w:rsidRPr="00EF0468">
              <w:rPr>
                <w:rFonts w:ascii="Bliss Regular" w:hAnsi="Bliss Regular" w:cstheme="majorHAnsi"/>
                <w:color w:val="000000" w:themeColor="text1"/>
                <w:sz w:val="18"/>
                <w:szCs w:val="18"/>
              </w:rPr>
              <w:t xml:space="preserve"> desk sharing</w:t>
            </w:r>
            <w:r>
              <w:rPr>
                <w:rFonts w:ascii="Bliss Regular" w:hAnsi="Bliss Regular" w:cstheme="majorHAnsi"/>
                <w:color w:val="000000" w:themeColor="text1"/>
                <w:sz w:val="18"/>
                <w:szCs w:val="18"/>
              </w:rPr>
              <w:t>, where possible</w:t>
            </w:r>
            <w:r w:rsidRPr="00EF0468">
              <w:rPr>
                <w:rFonts w:ascii="Bliss Regular" w:hAnsi="Bliss Regular" w:cstheme="majorHAnsi"/>
                <w:color w:val="000000" w:themeColor="text1"/>
                <w:sz w:val="18"/>
                <w:szCs w:val="18"/>
              </w:rPr>
              <w:t>. Desks, chairs, and workstation equipment to be deep cleaned daily.</w:t>
            </w:r>
            <w:r>
              <w:rPr>
                <w:rFonts w:ascii="Bliss Regular" w:hAnsi="Bliss Regular" w:cstheme="majorHAnsi"/>
                <w:color w:val="000000" w:themeColor="text1"/>
                <w:sz w:val="18"/>
                <w:szCs w:val="18"/>
              </w:rPr>
              <w:t xml:space="preserve"> Employees in Disclosure Services will need to share desks initially – where this is required, employees must clean the workstation and equipment (desk, phone, computer, and chair) that they use at the start and end of each working day as well as periodically throughout the day and wash their hands after each cleaning, and must take their own keyboard and mouse to use in the office.</w:t>
            </w:r>
          </w:p>
          <w:p w14:paraId="0DD406A9" w14:textId="77777777" w:rsidR="00BB5EAC" w:rsidRDefault="00BB5EAC" w:rsidP="001A72FD">
            <w:pPr>
              <w:rPr>
                <w:rFonts w:ascii="Bliss Regular" w:hAnsi="Bliss Regular" w:cstheme="majorHAnsi"/>
                <w:color w:val="000000" w:themeColor="text1"/>
                <w:sz w:val="18"/>
                <w:szCs w:val="18"/>
              </w:rPr>
            </w:pPr>
          </w:p>
          <w:p w14:paraId="353082EA" w14:textId="19668A4A" w:rsidR="00014519" w:rsidRDefault="00790E19" w:rsidP="001A72FD">
            <w:pPr>
              <w:rPr>
                <w:rFonts w:ascii="Bliss Regular" w:hAnsi="Bliss Regular" w:cstheme="majorHAnsi"/>
                <w:sz w:val="18"/>
                <w:szCs w:val="18"/>
              </w:rPr>
            </w:pPr>
            <w:r w:rsidRPr="00EF0468">
              <w:rPr>
                <w:rFonts w:ascii="Bliss Regular" w:hAnsi="Bliss Regular" w:cstheme="majorHAnsi"/>
                <w:color w:val="000000" w:themeColor="text1"/>
                <w:sz w:val="18"/>
                <w:szCs w:val="18"/>
              </w:rPr>
              <w:t xml:space="preserve">(VSDS Operations Team only) Employees </w:t>
            </w:r>
            <w:r>
              <w:rPr>
                <w:rFonts w:ascii="Bliss Regular" w:hAnsi="Bliss Regular" w:cstheme="majorHAnsi"/>
                <w:color w:val="000000" w:themeColor="text1"/>
                <w:sz w:val="18"/>
                <w:szCs w:val="18"/>
              </w:rPr>
              <w:t>may</w:t>
            </w:r>
            <w:r w:rsidRPr="00EF0468">
              <w:rPr>
                <w:rFonts w:ascii="Bliss Regular" w:hAnsi="Bliss Regular" w:cstheme="majorHAnsi"/>
                <w:color w:val="000000" w:themeColor="text1"/>
                <w:sz w:val="18"/>
                <w:szCs w:val="18"/>
              </w:rPr>
              <w:t xml:space="preserve"> be required to attend the office </w:t>
            </w:r>
            <w:r>
              <w:rPr>
                <w:rFonts w:ascii="Bliss Regular" w:hAnsi="Bliss Regular" w:cstheme="majorHAnsi"/>
                <w:color w:val="000000" w:themeColor="text1"/>
                <w:sz w:val="18"/>
                <w:szCs w:val="18"/>
              </w:rPr>
              <w:t xml:space="preserve">on a regular basis to carry out priority work which can’t be done remotely, </w:t>
            </w:r>
            <w:r w:rsidRPr="00EF0468">
              <w:rPr>
                <w:rFonts w:ascii="Bliss Regular" w:hAnsi="Bliss Regular" w:cstheme="majorHAnsi"/>
                <w:color w:val="000000" w:themeColor="text1"/>
                <w:sz w:val="18"/>
                <w:szCs w:val="18"/>
              </w:rPr>
              <w:t xml:space="preserve">unless deemed inappropriate or not possible (e.g. clinically extremely vulnerable / shielding employees, employees living with an extremely vulnerable person, employees who are clinically vulnerable, or new / expectant women, employees with childcare issues, employees with caring issues). </w:t>
            </w:r>
            <w:r>
              <w:rPr>
                <w:rFonts w:ascii="Bliss Regular" w:hAnsi="Bliss Regular" w:cstheme="majorHAnsi"/>
                <w:color w:val="000000" w:themeColor="text1"/>
                <w:sz w:val="18"/>
                <w:szCs w:val="18"/>
              </w:rPr>
              <w:t>6 members of t</w:t>
            </w:r>
            <w:r w:rsidRPr="00EF0468">
              <w:rPr>
                <w:rFonts w:ascii="Bliss Regular" w:hAnsi="Bliss Regular" w:cstheme="majorHAnsi"/>
                <w:color w:val="000000" w:themeColor="text1"/>
                <w:sz w:val="18"/>
                <w:szCs w:val="18"/>
              </w:rPr>
              <w:t>his team will be moved to the Blairdenon meeting room to maximise social distancing.</w:t>
            </w:r>
          </w:p>
          <w:p w14:paraId="283F1791" w14:textId="77777777" w:rsidR="00014519" w:rsidRDefault="00014519" w:rsidP="001A72FD">
            <w:pPr>
              <w:rPr>
                <w:rFonts w:ascii="Bliss Regular" w:hAnsi="Bliss Regular" w:cstheme="majorHAnsi"/>
                <w:sz w:val="18"/>
                <w:szCs w:val="18"/>
              </w:rPr>
            </w:pPr>
          </w:p>
          <w:p w14:paraId="4B98F7FA" w14:textId="211B1D48" w:rsidR="00713E42" w:rsidRDefault="00713E42" w:rsidP="001A72FD">
            <w:pPr>
              <w:rPr>
                <w:rFonts w:ascii="Bliss Regular" w:hAnsi="Bliss Regular" w:cstheme="majorHAnsi"/>
                <w:sz w:val="18"/>
                <w:szCs w:val="18"/>
              </w:rPr>
            </w:pPr>
            <w:r w:rsidRPr="00C8296E">
              <w:rPr>
                <w:rFonts w:ascii="Bliss Regular" w:hAnsi="Bliss Regular" w:cstheme="majorHAnsi"/>
                <w:sz w:val="18"/>
                <w:szCs w:val="18"/>
              </w:rPr>
              <w:t>VS employees unable to attend work in the office will be consulted with separately to agree a resolution. E.g. blend of home / office working, working from home, unpaid leave, holiday, parental leave, temporary reduction in hours and pay, alternative working patterns, working from home, or alternative duties.</w:t>
            </w:r>
          </w:p>
          <w:p w14:paraId="09AD8272" w14:textId="77777777" w:rsidR="00713E42" w:rsidRDefault="00713E42" w:rsidP="0084505F">
            <w:pPr>
              <w:rPr>
                <w:rFonts w:ascii="Bliss Regular" w:hAnsi="Bliss Regular" w:cstheme="majorHAnsi"/>
                <w:sz w:val="18"/>
                <w:szCs w:val="18"/>
              </w:rPr>
            </w:pPr>
          </w:p>
          <w:p w14:paraId="77F60583" w14:textId="6A8CC19B" w:rsidR="00713E42" w:rsidRPr="00C8296E" w:rsidRDefault="0042281F" w:rsidP="0084505F">
            <w:pPr>
              <w:rPr>
                <w:rFonts w:ascii="Bliss Regular" w:hAnsi="Bliss Regular" w:cstheme="majorHAnsi"/>
                <w:sz w:val="18"/>
                <w:szCs w:val="18"/>
              </w:rPr>
            </w:pPr>
            <w:r>
              <w:rPr>
                <w:rFonts w:ascii="Bliss Regular" w:hAnsi="Bliss Regular" w:cstheme="majorHAnsi"/>
                <w:sz w:val="18"/>
                <w:szCs w:val="18"/>
              </w:rPr>
              <w:t>Hand sanitizing stations to be installed for use after using communal facilities</w:t>
            </w:r>
            <w:r w:rsidRPr="00C8296E">
              <w:rPr>
                <w:rFonts w:ascii="Bliss Regular" w:hAnsi="Bliss Regular" w:cstheme="majorHAnsi"/>
                <w:sz w:val="18"/>
                <w:szCs w:val="18"/>
              </w:rPr>
              <w:t>.</w:t>
            </w:r>
          </w:p>
          <w:p w14:paraId="5B75FF87" w14:textId="77777777" w:rsidR="00713E42" w:rsidRPr="00C8296E" w:rsidRDefault="00713E42" w:rsidP="0084505F">
            <w:pPr>
              <w:rPr>
                <w:rFonts w:ascii="Bliss Regular" w:hAnsi="Bliss Regular" w:cstheme="majorHAnsi"/>
                <w:sz w:val="18"/>
                <w:szCs w:val="18"/>
              </w:rPr>
            </w:pPr>
          </w:p>
          <w:p w14:paraId="65AE7E8A" w14:textId="343E775D" w:rsidR="00713E42" w:rsidRPr="00C8296E" w:rsidRDefault="00713E42" w:rsidP="0084505F">
            <w:pPr>
              <w:rPr>
                <w:rFonts w:ascii="Bliss Regular" w:hAnsi="Bliss Regular" w:cstheme="majorHAnsi"/>
                <w:sz w:val="18"/>
                <w:szCs w:val="18"/>
              </w:rPr>
            </w:pPr>
            <w:r w:rsidRPr="00C8296E">
              <w:rPr>
                <w:rFonts w:ascii="Bliss Regular" w:hAnsi="Bliss Regular" w:cstheme="majorHAnsi"/>
                <w:sz w:val="18"/>
                <w:szCs w:val="18"/>
              </w:rPr>
              <w:t>Only one person to use ‘walkways’ at a time.</w:t>
            </w:r>
          </w:p>
          <w:p w14:paraId="1F568E41" w14:textId="77777777" w:rsidR="00713E42" w:rsidRPr="00C8296E" w:rsidRDefault="00713E42" w:rsidP="0084505F">
            <w:pPr>
              <w:rPr>
                <w:rFonts w:ascii="Bliss Regular" w:hAnsi="Bliss Regular" w:cstheme="majorHAnsi"/>
                <w:sz w:val="18"/>
                <w:szCs w:val="18"/>
              </w:rPr>
            </w:pPr>
          </w:p>
          <w:p w14:paraId="72D31F89" w14:textId="77777777" w:rsidR="00713E42" w:rsidRPr="00C8296E" w:rsidRDefault="00713E42" w:rsidP="0084505F">
            <w:pPr>
              <w:rPr>
                <w:rFonts w:ascii="Bliss Regular" w:hAnsi="Bliss Regular" w:cstheme="majorHAnsi"/>
                <w:sz w:val="18"/>
                <w:szCs w:val="18"/>
              </w:rPr>
            </w:pPr>
            <w:r w:rsidRPr="00C8296E">
              <w:rPr>
                <w:rFonts w:ascii="Bliss Regular" w:hAnsi="Bliss Regular" w:cstheme="majorHAnsi"/>
                <w:sz w:val="18"/>
                <w:szCs w:val="18"/>
              </w:rPr>
              <w:t>Only one person to use the lift at a time.</w:t>
            </w:r>
          </w:p>
          <w:p w14:paraId="175860E6" w14:textId="77777777" w:rsidR="00713E42" w:rsidRPr="00C8296E" w:rsidRDefault="00713E42" w:rsidP="0084505F">
            <w:pPr>
              <w:rPr>
                <w:rFonts w:ascii="Bliss Regular" w:hAnsi="Bliss Regular" w:cstheme="majorHAnsi"/>
                <w:sz w:val="18"/>
                <w:szCs w:val="18"/>
              </w:rPr>
            </w:pPr>
          </w:p>
          <w:p w14:paraId="29BBB704" w14:textId="2E886AFE" w:rsidR="00713E42" w:rsidRPr="00C8296E" w:rsidRDefault="00713E42" w:rsidP="0084505F">
            <w:pPr>
              <w:rPr>
                <w:rFonts w:ascii="Bliss Regular" w:hAnsi="Bliss Regular" w:cstheme="majorHAnsi"/>
                <w:sz w:val="18"/>
                <w:szCs w:val="18"/>
              </w:rPr>
            </w:pPr>
            <w:r w:rsidRPr="00C8296E">
              <w:rPr>
                <w:rFonts w:ascii="Bliss Regular" w:hAnsi="Bliss Regular" w:cstheme="majorHAnsi"/>
                <w:sz w:val="18"/>
                <w:szCs w:val="18"/>
              </w:rPr>
              <w:t>Main door to be used as an entrance only door. Atrium door to be used as an exit only door. Exception for Bruce Tait Associates for which there is a separate entrance.</w:t>
            </w:r>
          </w:p>
          <w:p w14:paraId="39558AAC" w14:textId="08BE2619" w:rsidR="00713E42" w:rsidRPr="00C8296E" w:rsidRDefault="00713E42" w:rsidP="00C8296E">
            <w:pPr>
              <w:rPr>
                <w:rFonts w:ascii="Bliss Regular" w:hAnsi="Bliss Regular" w:cstheme="majorHAnsi"/>
                <w:sz w:val="18"/>
                <w:szCs w:val="18"/>
              </w:rPr>
            </w:pPr>
          </w:p>
        </w:tc>
        <w:tc>
          <w:tcPr>
            <w:tcW w:w="435" w:type="dxa"/>
            <w:shd w:val="clear" w:color="auto" w:fill="auto"/>
            <w:vAlign w:val="center"/>
          </w:tcPr>
          <w:p w14:paraId="21B5AADF" w14:textId="7C1D3368" w:rsidR="00713E42" w:rsidRPr="00C8296E" w:rsidRDefault="00713E42" w:rsidP="0084505F">
            <w:pPr>
              <w:jc w:val="center"/>
              <w:rPr>
                <w:rFonts w:ascii="Bliss Regular" w:hAnsi="Bliss Regular" w:cstheme="majorHAnsi"/>
                <w:sz w:val="18"/>
                <w:szCs w:val="18"/>
              </w:rPr>
            </w:pPr>
            <w:r>
              <w:rPr>
                <w:rFonts w:ascii="Bliss Regular" w:hAnsi="Bliss Regular" w:cstheme="majorHAnsi"/>
                <w:sz w:val="18"/>
                <w:szCs w:val="18"/>
              </w:rPr>
              <w:t>3</w:t>
            </w:r>
          </w:p>
        </w:tc>
        <w:tc>
          <w:tcPr>
            <w:tcW w:w="468" w:type="dxa"/>
            <w:shd w:val="clear" w:color="auto" w:fill="auto"/>
            <w:vAlign w:val="center"/>
          </w:tcPr>
          <w:p w14:paraId="5169044D" w14:textId="074A14D2" w:rsidR="00713E42" w:rsidRPr="00C8296E" w:rsidRDefault="00713E42" w:rsidP="0084505F">
            <w:pPr>
              <w:jc w:val="center"/>
              <w:rPr>
                <w:rFonts w:ascii="Bliss Regular" w:hAnsi="Bliss Regular" w:cstheme="majorHAnsi"/>
                <w:sz w:val="18"/>
                <w:szCs w:val="18"/>
              </w:rPr>
            </w:pPr>
            <w:r>
              <w:rPr>
                <w:rFonts w:ascii="Bliss Regular" w:hAnsi="Bliss Regular" w:cstheme="majorHAnsi"/>
                <w:sz w:val="18"/>
                <w:szCs w:val="18"/>
              </w:rPr>
              <w:t>2</w:t>
            </w:r>
          </w:p>
        </w:tc>
        <w:tc>
          <w:tcPr>
            <w:tcW w:w="473" w:type="dxa"/>
            <w:shd w:val="clear" w:color="auto" w:fill="auto"/>
            <w:vAlign w:val="center"/>
          </w:tcPr>
          <w:p w14:paraId="44D6EF44" w14:textId="400D6F77" w:rsidR="00713E42" w:rsidRPr="00C8296E" w:rsidRDefault="00713E42" w:rsidP="0084505F">
            <w:pPr>
              <w:jc w:val="center"/>
              <w:rPr>
                <w:rFonts w:ascii="Bliss Regular" w:hAnsi="Bliss Regular" w:cstheme="majorHAnsi"/>
                <w:sz w:val="18"/>
                <w:szCs w:val="18"/>
              </w:rPr>
            </w:pPr>
            <w:r>
              <w:rPr>
                <w:rFonts w:ascii="Bliss Regular" w:hAnsi="Bliss Regular" w:cstheme="majorHAnsi"/>
                <w:sz w:val="18"/>
                <w:szCs w:val="18"/>
              </w:rPr>
              <w:t>6</w:t>
            </w:r>
          </w:p>
        </w:tc>
        <w:tc>
          <w:tcPr>
            <w:tcW w:w="1034" w:type="dxa"/>
            <w:vAlign w:val="center"/>
          </w:tcPr>
          <w:p w14:paraId="04A5CFC2" w14:textId="77777777" w:rsidR="00713E42" w:rsidRPr="00C8296E" w:rsidRDefault="00713E42" w:rsidP="0084505F">
            <w:pPr>
              <w:rPr>
                <w:rFonts w:ascii="Bliss Regular" w:hAnsi="Bliss Regular" w:cstheme="majorHAnsi"/>
                <w:sz w:val="18"/>
                <w:szCs w:val="18"/>
              </w:rPr>
            </w:pPr>
          </w:p>
        </w:tc>
      </w:tr>
      <w:tr w:rsidR="00713E42" w:rsidRPr="00C8296E" w14:paraId="4CEF7C7E" w14:textId="77777777" w:rsidTr="00713E42">
        <w:tc>
          <w:tcPr>
            <w:tcW w:w="493" w:type="dxa"/>
            <w:vMerge w:val="restart"/>
            <w:shd w:val="clear" w:color="auto" w:fill="C5E0B3" w:themeFill="accent6" w:themeFillTint="66"/>
            <w:vAlign w:val="center"/>
          </w:tcPr>
          <w:p w14:paraId="3FA04EE8" w14:textId="12A4765F" w:rsidR="00713E42" w:rsidRPr="00C8296E" w:rsidRDefault="00713E42" w:rsidP="00745F40">
            <w:pPr>
              <w:jc w:val="center"/>
              <w:rPr>
                <w:rFonts w:ascii="Bliss Regular" w:hAnsi="Bliss Regular" w:cstheme="majorHAnsi"/>
                <w:b/>
                <w:sz w:val="18"/>
                <w:szCs w:val="18"/>
              </w:rPr>
            </w:pPr>
            <w:r>
              <w:rPr>
                <w:rFonts w:ascii="Bliss Regular" w:hAnsi="Bliss Regular" w:cstheme="majorHAnsi"/>
                <w:b/>
                <w:sz w:val="18"/>
                <w:szCs w:val="18"/>
              </w:rPr>
              <w:lastRenderedPageBreak/>
              <w:t>No.</w:t>
            </w:r>
          </w:p>
        </w:tc>
        <w:tc>
          <w:tcPr>
            <w:tcW w:w="2405" w:type="dxa"/>
            <w:vMerge w:val="restart"/>
            <w:shd w:val="clear" w:color="auto" w:fill="C5E0B3" w:themeFill="accent6" w:themeFillTint="66"/>
            <w:vAlign w:val="center"/>
          </w:tcPr>
          <w:p w14:paraId="5CF180FD" w14:textId="0E6E7C39" w:rsidR="00713E42" w:rsidRPr="00C8296E" w:rsidRDefault="00713E42" w:rsidP="00745F40">
            <w:pPr>
              <w:jc w:val="center"/>
              <w:rPr>
                <w:rFonts w:ascii="Bliss Regular" w:hAnsi="Bliss Regular" w:cstheme="majorHAnsi"/>
                <w:sz w:val="18"/>
                <w:szCs w:val="18"/>
              </w:rPr>
            </w:pPr>
            <w:r w:rsidRPr="00C8296E">
              <w:rPr>
                <w:rFonts w:ascii="Bliss Regular" w:hAnsi="Bliss Regular" w:cstheme="majorHAnsi"/>
                <w:b/>
                <w:sz w:val="18"/>
                <w:szCs w:val="18"/>
              </w:rPr>
              <w:t>Activity</w:t>
            </w:r>
          </w:p>
        </w:tc>
        <w:tc>
          <w:tcPr>
            <w:tcW w:w="2268" w:type="dxa"/>
            <w:vMerge w:val="restart"/>
            <w:shd w:val="clear" w:color="auto" w:fill="C5E0B3" w:themeFill="accent6" w:themeFillTint="66"/>
            <w:vAlign w:val="center"/>
          </w:tcPr>
          <w:p w14:paraId="37EE4B2B" w14:textId="08802A5B" w:rsidR="00713E42" w:rsidRPr="00C8296E" w:rsidRDefault="00713E42" w:rsidP="00745F40">
            <w:pPr>
              <w:jc w:val="center"/>
              <w:rPr>
                <w:rFonts w:ascii="Bliss Regular" w:hAnsi="Bliss Regular" w:cstheme="majorHAnsi"/>
                <w:sz w:val="18"/>
                <w:szCs w:val="18"/>
              </w:rPr>
            </w:pPr>
            <w:r w:rsidRPr="00C8296E">
              <w:rPr>
                <w:rFonts w:ascii="Bliss Regular" w:hAnsi="Bliss Regular" w:cstheme="majorHAnsi"/>
                <w:b/>
                <w:sz w:val="18"/>
                <w:szCs w:val="18"/>
              </w:rPr>
              <w:t>Hazard</w:t>
            </w:r>
          </w:p>
        </w:tc>
        <w:tc>
          <w:tcPr>
            <w:tcW w:w="1341" w:type="dxa"/>
            <w:gridSpan w:val="3"/>
            <w:shd w:val="clear" w:color="auto" w:fill="C5E0B3" w:themeFill="accent6" w:themeFillTint="66"/>
            <w:vAlign w:val="center"/>
          </w:tcPr>
          <w:p w14:paraId="3085926D" w14:textId="37E58DD2" w:rsidR="00713E42" w:rsidRPr="00C8296E" w:rsidRDefault="00713E42" w:rsidP="00745F40">
            <w:pPr>
              <w:jc w:val="center"/>
              <w:rPr>
                <w:rFonts w:ascii="Bliss Regular" w:hAnsi="Bliss Regular" w:cstheme="majorHAnsi"/>
                <w:sz w:val="18"/>
                <w:szCs w:val="18"/>
              </w:rPr>
            </w:pPr>
            <w:r w:rsidRPr="00C8296E">
              <w:rPr>
                <w:rFonts w:ascii="Bliss Regular" w:hAnsi="Bliss Regular" w:cstheme="majorHAnsi"/>
                <w:b/>
                <w:sz w:val="18"/>
                <w:szCs w:val="18"/>
              </w:rPr>
              <w:t>Risk Rating (L X S = R)</w:t>
            </w:r>
          </w:p>
        </w:tc>
        <w:tc>
          <w:tcPr>
            <w:tcW w:w="5605" w:type="dxa"/>
            <w:vMerge w:val="restart"/>
            <w:shd w:val="clear" w:color="auto" w:fill="C5E0B3" w:themeFill="accent6" w:themeFillTint="66"/>
            <w:vAlign w:val="center"/>
          </w:tcPr>
          <w:p w14:paraId="7C7E83EE" w14:textId="77777777" w:rsidR="00713E42" w:rsidRPr="00C8296E" w:rsidRDefault="00713E42" w:rsidP="00745F40">
            <w:pPr>
              <w:jc w:val="center"/>
              <w:rPr>
                <w:rFonts w:ascii="Bliss Regular" w:hAnsi="Bliss Regular" w:cstheme="majorHAnsi"/>
                <w:sz w:val="18"/>
                <w:szCs w:val="18"/>
              </w:rPr>
            </w:pPr>
            <w:r w:rsidRPr="00C8296E">
              <w:rPr>
                <w:rFonts w:ascii="Bliss Regular" w:hAnsi="Bliss Regular" w:cstheme="majorHAnsi"/>
                <w:b/>
                <w:sz w:val="18"/>
                <w:szCs w:val="18"/>
              </w:rPr>
              <w:t>Safe System of Work / Control Measures</w:t>
            </w:r>
          </w:p>
          <w:p w14:paraId="0F4F27FB" w14:textId="77777777" w:rsidR="00713E42" w:rsidRPr="00C8296E" w:rsidRDefault="00713E42" w:rsidP="00745F40">
            <w:pPr>
              <w:jc w:val="center"/>
              <w:rPr>
                <w:rFonts w:ascii="Bliss Regular" w:hAnsi="Bliss Regular" w:cstheme="majorHAnsi"/>
                <w:sz w:val="18"/>
                <w:szCs w:val="18"/>
              </w:rPr>
            </w:pPr>
          </w:p>
        </w:tc>
        <w:tc>
          <w:tcPr>
            <w:tcW w:w="1376" w:type="dxa"/>
            <w:gridSpan w:val="3"/>
            <w:shd w:val="clear" w:color="auto" w:fill="C5E0B3" w:themeFill="accent6" w:themeFillTint="66"/>
            <w:vAlign w:val="center"/>
          </w:tcPr>
          <w:p w14:paraId="1E73DB8C" w14:textId="1C984F14" w:rsidR="00713E42" w:rsidRPr="00C8296E" w:rsidRDefault="00713E42" w:rsidP="00745F40">
            <w:pPr>
              <w:jc w:val="center"/>
              <w:rPr>
                <w:rFonts w:ascii="Bliss Regular" w:hAnsi="Bliss Regular" w:cstheme="majorHAnsi"/>
                <w:sz w:val="18"/>
                <w:szCs w:val="18"/>
              </w:rPr>
            </w:pPr>
            <w:r w:rsidRPr="00C8296E">
              <w:rPr>
                <w:rFonts w:ascii="Bliss Regular" w:hAnsi="Bliss Regular" w:cstheme="majorHAnsi"/>
                <w:b/>
                <w:sz w:val="18"/>
                <w:szCs w:val="18"/>
              </w:rPr>
              <w:t>New (Residual) Risk Rating (Lx S = R)</w:t>
            </w:r>
          </w:p>
        </w:tc>
        <w:tc>
          <w:tcPr>
            <w:tcW w:w="1034" w:type="dxa"/>
            <w:vMerge w:val="restart"/>
            <w:shd w:val="clear" w:color="auto" w:fill="C5E0B3" w:themeFill="accent6" w:themeFillTint="66"/>
            <w:vAlign w:val="center"/>
          </w:tcPr>
          <w:p w14:paraId="5DBA3E28" w14:textId="1A1E716F" w:rsidR="00713E42" w:rsidRPr="00C8296E" w:rsidRDefault="00713E42" w:rsidP="00745F40">
            <w:pPr>
              <w:jc w:val="center"/>
              <w:rPr>
                <w:rFonts w:ascii="Bliss Regular" w:hAnsi="Bliss Regular" w:cstheme="majorHAnsi"/>
                <w:sz w:val="18"/>
                <w:szCs w:val="18"/>
              </w:rPr>
            </w:pPr>
            <w:r w:rsidRPr="00C8296E">
              <w:rPr>
                <w:rFonts w:ascii="Bliss Regular" w:hAnsi="Bliss Regular" w:cstheme="majorHAnsi"/>
                <w:b/>
                <w:sz w:val="18"/>
                <w:szCs w:val="18"/>
              </w:rPr>
              <w:t>Are all required controls in place?</w:t>
            </w:r>
          </w:p>
        </w:tc>
      </w:tr>
      <w:tr w:rsidR="00713E42" w:rsidRPr="00C8296E" w14:paraId="46208063" w14:textId="77777777" w:rsidTr="00713E42">
        <w:tc>
          <w:tcPr>
            <w:tcW w:w="493" w:type="dxa"/>
            <w:vMerge/>
            <w:shd w:val="clear" w:color="auto" w:fill="C5E0B3" w:themeFill="accent6" w:themeFillTint="66"/>
            <w:vAlign w:val="center"/>
          </w:tcPr>
          <w:p w14:paraId="0AE46E4E" w14:textId="77777777" w:rsidR="00713E42" w:rsidRPr="00C8296E" w:rsidRDefault="00713E42" w:rsidP="00745F40">
            <w:pPr>
              <w:jc w:val="center"/>
              <w:rPr>
                <w:rFonts w:ascii="Bliss Regular" w:hAnsi="Bliss Regular" w:cstheme="majorHAnsi"/>
                <w:sz w:val="18"/>
                <w:szCs w:val="18"/>
              </w:rPr>
            </w:pPr>
          </w:p>
        </w:tc>
        <w:tc>
          <w:tcPr>
            <w:tcW w:w="2405" w:type="dxa"/>
            <w:vMerge/>
            <w:shd w:val="clear" w:color="auto" w:fill="C5E0B3" w:themeFill="accent6" w:themeFillTint="66"/>
            <w:vAlign w:val="center"/>
          </w:tcPr>
          <w:p w14:paraId="382AC5A0" w14:textId="03FFE442" w:rsidR="00713E42" w:rsidRPr="00C8296E" w:rsidRDefault="00713E42" w:rsidP="00745F40">
            <w:pPr>
              <w:jc w:val="center"/>
              <w:rPr>
                <w:rFonts w:ascii="Bliss Regular" w:hAnsi="Bliss Regular" w:cstheme="majorHAnsi"/>
                <w:sz w:val="18"/>
                <w:szCs w:val="18"/>
              </w:rPr>
            </w:pPr>
          </w:p>
        </w:tc>
        <w:tc>
          <w:tcPr>
            <w:tcW w:w="2268" w:type="dxa"/>
            <w:vMerge/>
            <w:shd w:val="clear" w:color="auto" w:fill="C5E0B3" w:themeFill="accent6" w:themeFillTint="66"/>
            <w:vAlign w:val="center"/>
          </w:tcPr>
          <w:p w14:paraId="5BEC51A2" w14:textId="77777777" w:rsidR="00713E42" w:rsidRPr="00C8296E" w:rsidRDefault="00713E42" w:rsidP="00745F40">
            <w:pPr>
              <w:jc w:val="center"/>
              <w:rPr>
                <w:rFonts w:ascii="Bliss Regular" w:hAnsi="Bliss Regular" w:cstheme="majorHAnsi"/>
                <w:sz w:val="18"/>
                <w:szCs w:val="18"/>
              </w:rPr>
            </w:pPr>
          </w:p>
        </w:tc>
        <w:tc>
          <w:tcPr>
            <w:tcW w:w="484" w:type="dxa"/>
            <w:shd w:val="clear" w:color="auto" w:fill="C5E0B3" w:themeFill="accent6" w:themeFillTint="66"/>
            <w:vAlign w:val="center"/>
          </w:tcPr>
          <w:p w14:paraId="14048AC5" w14:textId="1CF26786" w:rsidR="00713E42" w:rsidRPr="00C8296E" w:rsidRDefault="00713E42" w:rsidP="00745F40">
            <w:pPr>
              <w:jc w:val="center"/>
              <w:rPr>
                <w:rFonts w:ascii="Bliss Regular" w:hAnsi="Bliss Regular" w:cstheme="majorHAnsi"/>
                <w:sz w:val="18"/>
                <w:szCs w:val="18"/>
              </w:rPr>
            </w:pPr>
            <w:r w:rsidRPr="00C8296E">
              <w:rPr>
                <w:rFonts w:ascii="Bliss Regular" w:hAnsi="Bliss Regular" w:cstheme="majorHAnsi"/>
                <w:b/>
                <w:bCs/>
                <w:sz w:val="18"/>
                <w:szCs w:val="18"/>
              </w:rPr>
              <w:t>L</w:t>
            </w:r>
          </w:p>
        </w:tc>
        <w:tc>
          <w:tcPr>
            <w:tcW w:w="425" w:type="dxa"/>
            <w:shd w:val="clear" w:color="auto" w:fill="C5E0B3" w:themeFill="accent6" w:themeFillTint="66"/>
            <w:vAlign w:val="center"/>
          </w:tcPr>
          <w:p w14:paraId="0D4C7605" w14:textId="1A7A3C00" w:rsidR="00713E42" w:rsidRPr="00C8296E" w:rsidRDefault="00713E42" w:rsidP="00745F40">
            <w:pPr>
              <w:jc w:val="center"/>
              <w:rPr>
                <w:rFonts w:ascii="Bliss Regular" w:hAnsi="Bliss Regular" w:cstheme="majorHAnsi"/>
                <w:sz w:val="18"/>
                <w:szCs w:val="18"/>
              </w:rPr>
            </w:pPr>
            <w:r w:rsidRPr="00C8296E">
              <w:rPr>
                <w:rFonts w:ascii="Bliss Regular" w:hAnsi="Bliss Regular" w:cstheme="majorHAnsi"/>
                <w:b/>
                <w:bCs/>
                <w:sz w:val="18"/>
                <w:szCs w:val="18"/>
              </w:rPr>
              <w:t>S</w:t>
            </w:r>
          </w:p>
        </w:tc>
        <w:tc>
          <w:tcPr>
            <w:tcW w:w="432" w:type="dxa"/>
            <w:shd w:val="clear" w:color="auto" w:fill="C5E0B3" w:themeFill="accent6" w:themeFillTint="66"/>
            <w:vAlign w:val="center"/>
          </w:tcPr>
          <w:p w14:paraId="4958581C" w14:textId="5E5C87F1" w:rsidR="00713E42" w:rsidRPr="00C8296E" w:rsidRDefault="00713E42" w:rsidP="00745F40">
            <w:pPr>
              <w:jc w:val="center"/>
              <w:rPr>
                <w:rFonts w:ascii="Bliss Regular" w:hAnsi="Bliss Regular" w:cstheme="majorHAnsi"/>
                <w:sz w:val="18"/>
                <w:szCs w:val="18"/>
              </w:rPr>
            </w:pPr>
            <w:r w:rsidRPr="00C8296E">
              <w:rPr>
                <w:rFonts w:ascii="Bliss Regular" w:hAnsi="Bliss Regular" w:cstheme="majorHAnsi"/>
                <w:b/>
                <w:bCs/>
                <w:sz w:val="18"/>
                <w:szCs w:val="18"/>
              </w:rPr>
              <w:t>R</w:t>
            </w:r>
          </w:p>
        </w:tc>
        <w:tc>
          <w:tcPr>
            <w:tcW w:w="5605" w:type="dxa"/>
            <w:vMerge/>
            <w:shd w:val="clear" w:color="auto" w:fill="C5E0B3" w:themeFill="accent6" w:themeFillTint="66"/>
            <w:vAlign w:val="center"/>
          </w:tcPr>
          <w:p w14:paraId="5D391026" w14:textId="77777777" w:rsidR="00713E42" w:rsidRPr="00C8296E" w:rsidRDefault="00713E42" w:rsidP="00745F40">
            <w:pPr>
              <w:jc w:val="center"/>
              <w:rPr>
                <w:rFonts w:ascii="Bliss Regular" w:hAnsi="Bliss Regular" w:cstheme="majorHAnsi"/>
                <w:sz w:val="18"/>
                <w:szCs w:val="18"/>
              </w:rPr>
            </w:pPr>
          </w:p>
        </w:tc>
        <w:tc>
          <w:tcPr>
            <w:tcW w:w="435" w:type="dxa"/>
            <w:shd w:val="clear" w:color="auto" w:fill="C5E0B3" w:themeFill="accent6" w:themeFillTint="66"/>
            <w:vAlign w:val="center"/>
          </w:tcPr>
          <w:p w14:paraId="712D63CF" w14:textId="1ED80E61" w:rsidR="00713E42" w:rsidRPr="00C8296E" w:rsidRDefault="00713E42" w:rsidP="00745F40">
            <w:pPr>
              <w:jc w:val="center"/>
              <w:rPr>
                <w:rFonts w:ascii="Bliss Regular" w:hAnsi="Bliss Regular" w:cstheme="majorHAnsi"/>
                <w:sz w:val="18"/>
                <w:szCs w:val="18"/>
              </w:rPr>
            </w:pPr>
            <w:r w:rsidRPr="00C8296E">
              <w:rPr>
                <w:rFonts w:ascii="Bliss Regular" w:hAnsi="Bliss Regular" w:cstheme="majorHAnsi"/>
                <w:b/>
                <w:bCs/>
                <w:sz w:val="18"/>
                <w:szCs w:val="18"/>
              </w:rPr>
              <w:t>L</w:t>
            </w:r>
          </w:p>
        </w:tc>
        <w:tc>
          <w:tcPr>
            <w:tcW w:w="468" w:type="dxa"/>
            <w:shd w:val="clear" w:color="auto" w:fill="C5E0B3" w:themeFill="accent6" w:themeFillTint="66"/>
            <w:vAlign w:val="center"/>
          </w:tcPr>
          <w:p w14:paraId="755AEC84" w14:textId="61AC734E" w:rsidR="00713E42" w:rsidRPr="00C8296E" w:rsidRDefault="00713E42" w:rsidP="00745F40">
            <w:pPr>
              <w:jc w:val="center"/>
              <w:rPr>
                <w:rFonts w:ascii="Bliss Regular" w:hAnsi="Bliss Regular" w:cstheme="majorHAnsi"/>
                <w:sz w:val="18"/>
                <w:szCs w:val="18"/>
              </w:rPr>
            </w:pPr>
            <w:r w:rsidRPr="00C8296E">
              <w:rPr>
                <w:rFonts w:ascii="Bliss Regular" w:hAnsi="Bliss Regular" w:cstheme="majorHAnsi"/>
                <w:b/>
                <w:bCs/>
                <w:sz w:val="18"/>
                <w:szCs w:val="18"/>
              </w:rPr>
              <w:t>S</w:t>
            </w:r>
          </w:p>
        </w:tc>
        <w:tc>
          <w:tcPr>
            <w:tcW w:w="473" w:type="dxa"/>
            <w:shd w:val="clear" w:color="auto" w:fill="C5E0B3" w:themeFill="accent6" w:themeFillTint="66"/>
            <w:vAlign w:val="center"/>
          </w:tcPr>
          <w:p w14:paraId="3C306895" w14:textId="2FD06FE6" w:rsidR="00713E42" w:rsidRPr="00C8296E" w:rsidRDefault="00713E42" w:rsidP="00745F40">
            <w:pPr>
              <w:jc w:val="center"/>
              <w:rPr>
                <w:rFonts w:ascii="Bliss Regular" w:hAnsi="Bliss Regular" w:cstheme="majorHAnsi"/>
                <w:sz w:val="18"/>
                <w:szCs w:val="18"/>
              </w:rPr>
            </w:pPr>
            <w:r w:rsidRPr="00C8296E">
              <w:rPr>
                <w:rFonts w:ascii="Bliss Regular" w:hAnsi="Bliss Regular" w:cstheme="majorHAnsi"/>
                <w:b/>
                <w:bCs/>
                <w:sz w:val="18"/>
                <w:szCs w:val="18"/>
              </w:rPr>
              <w:t>R</w:t>
            </w:r>
          </w:p>
        </w:tc>
        <w:tc>
          <w:tcPr>
            <w:tcW w:w="1034" w:type="dxa"/>
            <w:vMerge/>
            <w:shd w:val="clear" w:color="auto" w:fill="C5E0B3" w:themeFill="accent6" w:themeFillTint="66"/>
            <w:vAlign w:val="center"/>
          </w:tcPr>
          <w:p w14:paraId="2828F3DF" w14:textId="77777777" w:rsidR="00713E42" w:rsidRPr="00C8296E" w:rsidRDefault="00713E42" w:rsidP="00745F40">
            <w:pPr>
              <w:jc w:val="center"/>
              <w:rPr>
                <w:rFonts w:ascii="Bliss Regular" w:hAnsi="Bliss Regular" w:cstheme="majorHAnsi"/>
                <w:sz w:val="18"/>
                <w:szCs w:val="18"/>
              </w:rPr>
            </w:pPr>
          </w:p>
        </w:tc>
      </w:tr>
      <w:tr w:rsidR="00713E42" w:rsidRPr="00C8296E" w14:paraId="3CE21AFE" w14:textId="77777777" w:rsidTr="00713E42">
        <w:tc>
          <w:tcPr>
            <w:tcW w:w="493" w:type="dxa"/>
            <w:vAlign w:val="center"/>
          </w:tcPr>
          <w:p w14:paraId="548146CC" w14:textId="71AFCD40" w:rsidR="00713E42" w:rsidRPr="00C8296E" w:rsidRDefault="00EF0468" w:rsidP="00745F40">
            <w:pPr>
              <w:rPr>
                <w:rFonts w:ascii="Bliss Regular" w:hAnsi="Bliss Regular" w:cstheme="majorHAnsi"/>
                <w:sz w:val="18"/>
                <w:szCs w:val="18"/>
              </w:rPr>
            </w:pPr>
            <w:r>
              <w:rPr>
                <w:rFonts w:ascii="Bliss Regular" w:hAnsi="Bliss Regular" w:cstheme="majorHAnsi"/>
                <w:sz w:val="18"/>
                <w:szCs w:val="18"/>
              </w:rPr>
              <w:t>7</w:t>
            </w:r>
          </w:p>
        </w:tc>
        <w:tc>
          <w:tcPr>
            <w:tcW w:w="2405" w:type="dxa"/>
            <w:vAlign w:val="center"/>
          </w:tcPr>
          <w:p w14:paraId="1CFD9E31" w14:textId="78684DE5" w:rsidR="00713E42" w:rsidRPr="00C8296E" w:rsidRDefault="00713E42" w:rsidP="00745F40">
            <w:pPr>
              <w:rPr>
                <w:rFonts w:ascii="Bliss Regular" w:hAnsi="Bliss Regular" w:cstheme="majorHAnsi"/>
                <w:sz w:val="18"/>
                <w:szCs w:val="18"/>
              </w:rPr>
            </w:pPr>
            <w:r w:rsidRPr="00C8296E">
              <w:rPr>
                <w:rFonts w:ascii="Bliss Regular" w:hAnsi="Bliss Regular" w:cstheme="majorHAnsi"/>
                <w:sz w:val="18"/>
                <w:szCs w:val="18"/>
              </w:rPr>
              <w:t>(All Occupants) General workplace usage – office and facilities (continued)</w:t>
            </w:r>
          </w:p>
        </w:tc>
        <w:tc>
          <w:tcPr>
            <w:tcW w:w="2268" w:type="dxa"/>
            <w:vAlign w:val="center"/>
          </w:tcPr>
          <w:p w14:paraId="48AA6D61" w14:textId="15FF9FCE" w:rsidR="00713E42" w:rsidRPr="00C8296E" w:rsidRDefault="00713E42" w:rsidP="00745F40">
            <w:pPr>
              <w:rPr>
                <w:rFonts w:ascii="Bliss Regular" w:hAnsi="Bliss Regular" w:cstheme="majorHAnsi"/>
                <w:sz w:val="18"/>
                <w:szCs w:val="18"/>
              </w:rPr>
            </w:pPr>
            <w:r w:rsidRPr="00C8296E">
              <w:rPr>
                <w:rFonts w:ascii="Bliss Regular" w:hAnsi="Bliss Regular" w:cstheme="majorHAnsi"/>
                <w:sz w:val="18"/>
                <w:szCs w:val="18"/>
              </w:rPr>
              <w:t>Risk of cross-infection</w:t>
            </w:r>
          </w:p>
        </w:tc>
        <w:tc>
          <w:tcPr>
            <w:tcW w:w="484" w:type="dxa"/>
            <w:vAlign w:val="center"/>
          </w:tcPr>
          <w:p w14:paraId="4D330930" w14:textId="0AA26460" w:rsidR="00713E42" w:rsidRPr="00C8296E" w:rsidRDefault="00713E42" w:rsidP="00745F40">
            <w:pPr>
              <w:jc w:val="center"/>
              <w:rPr>
                <w:rFonts w:ascii="Bliss Regular" w:hAnsi="Bliss Regular" w:cstheme="majorHAnsi"/>
                <w:sz w:val="18"/>
                <w:szCs w:val="18"/>
              </w:rPr>
            </w:pPr>
            <w:r w:rsidRPr="00C8296E">
              <w:rPr>
                <w:rFonts w:ascii="Bliss Regular" w:hAnsi="Bliss Regular" w:cstheme="majorHAnsi"/>
                <w:sz w:val="18"/>
                <w:szCs w:val="18"/>
              </w:rPr>
              <w:t>3</w:t>
            </w:r>
          </w:p>
        </w:tc>
        <w:tc>
          <w:tcPr>
            <w:tcW w:w="425" w:type="dxa"/>
            <w:vAlign w:val="center"/>
          </w:tcPr>
          <w:p w14:paraId="39F4664E" w14:textId="12F175BE" w:rsidR="00713E42" w:rsidRPr="00C8296E" w:rsidRDefault="00713E42" w:rsidP="00745F40">
            <w:pPr>
              <w:jc w:val="center"/>
              <w:rPr>
                <w:rFonts w:ascii="Bliss Regular" w:hAnsi="Bliss Regular" w:cstheme="majorHAnsi"/>
                <w:sz w:val="18"/>
                <w:szCs w:val="18"/>
              </w:rPr>
            </w:pPr>
            <w:r w:rsidRPr="00C8296E">
              <w:rPr>
                <w:rFonts w:ascii="Bliss Regular" w:hAnsi="Bliss Regular" w:cstheme="majorHAnsi"/>
                <w:sz w:val="18"/>
                <w:szCs w:val="18"/>
              </w:rPr>
              <w:t>4</w:t>
            </w:r>
          </w:p>
        </w:tc>
        <w:tc>
          <w:tcPr>
            <w:tcW w:w="432" w:type="dxa"/>
            <w:vAlign w:val="center"/>
          </w:tcPr>
          <w:p w14:paraId="70059F71" w14:textId="543EBCB5" w:rsidR="00713E42" w:rsidRPr="00C8296E" w:rsidRDefault="00713E42" w:rsidP="00745F40">
            <w:pPr>
              <w:jc w:val="center"/>
              <w:rPr>
                <w:rFonts w:ascii="Bliss Regular" w:hAnsi="Bliss Regular" w:cstheme="majorHAnsi"/>
                <w:sz w:val="18"/>
                <w:szCs w:val="18"/>
              </w:rPr>
            </w:pPr>
            <w:r w:rsidRPr="00C8296E">
              <w:rPr>
                <w:rFonts w:ascii="Bliss Regular" w:hAnsi="Bliss Regular" w:cstheme="majorHAnsi"/>
                <w:sz w:val="18"/>
                <w:szCs w:val="18"/>
              </w:rPr>
              <w:t>12</w:t>
            </w:r>
          </w:p>
        </w:tc>
        <w:tc>
          <w:tcPr>
            <w:tcW w:w="5605" w:type="dxa"/>
            <w:vAlign w:val="center"/>
          </w:tcPr>
          <w:p w14:paraId="0A8FEE07" w14:textId="77777777" w:rsidR="00BB5EAC" w:rsidRPr="00C8296E" w:rsidRDefault="00BB5EAC" w:rsidP="00BB5EAC">
            <w:pPr>
              <w:rPr>
                <w:rFonts w:ascii="Bliss Regular" w:hAnsi="Bliss Regular" w:cstheme="majorHAnsi"/>
                <w:sz w:val="18"/>
                <w:szCs w:val="18"/>
              </w:rPr>
            </w:pPr>
            <w:r w:rsidRPr="00C8296E">
              <w:rPr>
                <w:rFonts w:ascii="Bliss Regular" w:hAnsi="Bliss Regular" w:cstheme="majorHAnsi"/>
                <w:sz w:val="18"/>
                <w:szCs w:val="18"/>
              </w:rPr>
              <w:t>One-way staircase use. Staircase at the main entrance door to be used as the UP staircase and staircase to the atrium to be used as the DOWN staircase.</w:t>
            </w:r>
          </w:p>
          <w:p w14:paraId="4EAB3E09" w14:textId="77777777" w:rsidR="00BB5EAC" w:rsidRPr="00C8296E" w:rsidRDefault="00BB5EAC" w:rsidP="00BB5EAC">
            <w:pPr>
              <w:rPr>
                <w:rFonts w:ascii="Bliss Regular" w:hAnsi="Bliss Regular" w:cstheme="majorHAnsi"/>
                <w:sz w:val="18"/>
                <w:szCs w:val="18"/>
              </w:rPr>
            </w:pPr>
          </w:p>
          <w:p w14:paraId="1A77C1A7" w14:textId="77777777" w:rsidR="00BB5EAC" w:rsidRPr="00C8296E" w:rsidRDefault="00BB5EAC" w:rsidP="00BB5EAC">
            <w:pPr>
              <w:rPr>
                <w:rFonts w:ascii="Bliss Regular" w:hAnsi="Bliss Regular" w:cstheme="majorHAnsi"/>
                <w:sz w:val="18"/>
                <w:szCs w:val="18"/>
              </w:rPr>
            </w:pPr>
            <w:r w:rsidRPr="00C8296E">
              <w:rPr>
                <w:rFonts w:ascii="Bliss Regular" w:hAnsi="Bliss Regular" w:cstheme="majorHAnsi"/>
                <w:sz w:val="18"/>
                <w:szCs w:val="18"/>
              </w:rPr>
              <w:t>NORMAL evacuation procedure to apply and any one way / entry or exit signage to be disregarded in the event of an emergency.</w:t>
            </w:r>
          </w:p>
          <w:p w14:paraId="7F4CEA19" w14:textId="77777777" w:rsidR="00BB5EAC" w:rsidRPr="00C8296E" w:rsidRDefault="00BB5EAC" w:rsidP="00BB5EAC">
            <w:pPr>
              <w:rPr>
                <w:rFonts w:ascii="Bliss Regular" w:hAnsi="Bliss Regular" w:cstheme="majorHAnsi"/>
                <w:sz w:val="18"/>
                <w:szCs w:val="18"/>
              </w:rPr>
            </w:pPr>
          </w:p>
          <w:p w14:paraId="3E777560" w14:textId="44BDB765" w:rsidR="00BB5EAC" w:rsidRDefault="00BB5EAC" w:rsidP="00BB5EAC">
            <w:pPr>
              <w:rPr>
                <w:rFonts w:ascii="Bliss Regular" w:hAnsi="Bliss Regular" w:cstheme="majorHAnsi"/>
                <w:sz w:val="18"/>
                <w:szCs w:val="18"/>
              </w:rPr>
            </w:pPr>
            <w:r w:rsidRPr="00C8296E">
              <w:rPr>
                <w:rFonts w:ascii="Bliss Regular" w:hAnsi="Bliss Regular" w:cstheme="majorHAnsi"/>
                <w:sz w:val="18"/>
                <w:szCs w:val="18"/>
              </w:rPr>
              <w:t>Floor signage to be displayed to indicate 2m distancing. Wall signage to be displayed to indicate any one way or entry / exit routes.</w:t>
            </w:r>
          </w:p>
          <w:p w14:paraId="06912D9F" w14:textId="77777777" w:rsidR="00BB5EAC" w:rsidRDefault="00BB5EAC" w:rsidP="001A72FD">
            <w:pPr>
              <w:rPr>
                <w:rFonts w:ascii="Bliss Regular" w:hAnsi="Bliss Regular" w:cstheme="majorHAnsi"/>
                <w:sz w:val="18"/>
                <w:szCs w:val="18"/>
              </w:rPr>
            </w:pPr>
          </w:p>
          <w:p w14:paraId="5EE02981" w14:textId="07DEB9F9" w:rsidR="00713E42" w:rsidRPr="00C8296E" w:rsidRDefault="00713E42" w:rsidP="001A72FD">
            <w:pPr>
              <w:rPr>
                <w:rFonts w:ascii="Bliss Regular" w:hAnsi="Bliss Regular" w:cstheme="majorHAnsi"/>
                <w:sz w:val="18"/>
                <w:szCs w:val="18"/>
              </w:rPr>
            </w:pPr>
            <w:r w:rsidRPr="00C8296E">
              <w:rPr>
                <w:rFonts w:ascii="Bliss Regular" w:hAnsi="Bliss Regular" w:cstheme="majorHAnsi"/>
                <w:sz w:val="18"/>
                <w:szCs w:val="18"/>
              </w:rPr>
              <w:t xml:space="preserve">Restrictions on meeting room usage. Only confidential or essential meetings to take place. Meeting requirements to be agreed with VS Head of Corporate Services </w:t>
            </w:r>
            <w:r w:rsidR="002F6455">
              <w:rPr>
                <w:rFonts w:ascii="Bliss Regular" w:hAnsi="Bliss Regular" w:cstheme="majorHAnsi"/>
                <w:sz w:val="18"/>
                <w:szCs w:val="18"/>
              </w:rPr>
              <w:t xml:space="preserve">and / or HR Manager </w:t>
            </w:r>
            <w:r w:rsidRPr="00C8296E">
              <w:rPr>
                <w:rFonts w:ascii="Bliss Regular" w:hAnsi="Bliss Regular" w:cstheme="majorHAnsi"/>
                <w:sz w:val="18"/>
                <w:szCs w:val="18"/>
              </w:rPr>
              <w:t>in advance. Minimum of 2 meters between attendees within meeting rooms. Signage will be displayed to guide attendees.</w:t>
            </w:r>
          </w:p>
          <w:p w14:paraId="58A5137A" w14:textId="2EE25603" w:rsidR="00713E42" w:rsidRPr="00C8296E" w:rsidRDefault="00713E42" w:rsidP="001A72FD">
            <w:pPr>
              <w:pStyle w:val="ListParagraph"/>
              <w:numPr>
                <w:ilvl w:val="0"/>
                <w:numId w:val="7"/>
              </w:numPr>
              <w:ind w:left="111" w:hanging="111"/>
              <w:rPr>
                <w:rFonts w:ascii="Bliss Regular" w:hAnsi="Bliss Regular" w:cstheme="majorHAnsi"/>
                <w:sz w:val="18"/>
                <w:szCs w:val="18"/>
              </w:rPr>
            </w:pPr>
            <w:r w:rsidRPr="00C8296E">
              <w:rPr>
                <w:rFonts w:ascii="Bliss Regular" w:hAnsi="Bliss Regular" w:cstheme="majorHAnsi"/>
                <w:sz w:val="18"/>
                <w:szCs w:val="18"/>
              </w:rPr>
              <w:t xml:space="preserve">Glentye – </w:t>
            </w:r>
            <w:r w:rsidR="00076EA3">
              <w:rPr>
                <w:rFonts w:ascii="Bliss Regular" w:hAnsi="Bliss Regular" w:cstheme="majorHAnsi"/>
                <w:sz w:val="18"/>
                <w:szCs w:val="18"/>
              </w:rPr>
              <w:t>currently used for storage / not available</w:t>
            </w:r>
            <w:r w:rsidRPr="00C8296E">
              <w:rPr>
                <w:rFonts w:ascii="Bliss Regular" w:hAnsi="Bliss Regular" w:cstheme="majorHAnsi"/>
                <w:b/>
                <w:bCs/>
                <w:sz w:val="18"/>
                <w:szCs w:val="18"/>
              </w:rPr>
              <w:t>.</w:t>
            </w:r>
          </w:p>
          <w:p w14:paraId="6488CB33" w14:textId="6A79CC41" w:rsidR="0042281F" w:rsidRPr="00076EA3" w:rsidRDefault="0042281F" w:rsidP="0042281F">
            <w:pPr>
              <w:pStyle w:val="ListParagraph"/>
              <w:numPr>
                <w:ilvl w:val="0"/>
                <w:numId w:val="7"/>
              </w:numPr>
              <w:ind w:left="111" w:hanging="111"/>
              <w:rPr>
                <w:rFonts w:ascii="Bliss Regular" w:hAnsi="Bliss Regular" w:cstheme="majorHAnsi"/>
                <w:sz w:val="18"/>
                <w:szCs w:val="18"/>
              </w:rPr>
            </w:pPr>
            <w:r w:rsidRPr="00076EA3">
              <w:rPr>
                <w:rFonts w:ascii="Bliss Regular" w:hAnsi="Bliss Regular" w:cstheme="majorHAnsi"/>
                <w:sz w:val="18"/>
                <w:szCs w:val="18"/>
              </w:rPr>
              <w:t xml:space="preserve">Ben Cleuch – </w:t>
            </w:r>
            <w:r w:rsidR="00076EA3" w:rsidRPr="00076EA3">
              <w:rPr>
                <w:rFonts w:ascii="Bliss Regular" w:hAnsi="Bliss Regular" w:cstheme="majorHAnsi"/>
                <w:sz w:val="18"/>
                <w:szCs w:val="18"/>
              </w:rPr>
              <w:t>Prioritised for delivery of training webinars or online visual meetings</w:t>
            </w:r>
            <w:r w:rsidR="002F6455" w:rsidRPr="00076EA3">
              <w:rPr>
                <w:rFonts w:ascii="Bliss Regular" w:hAnsi="Bliss Regular" w:cstheme="majorHAnsi"/>
                <w:sz w:val="18"/>
                <w:szCs w:val="18"/>
              </w:rPr>
              <w:t>.</w:t>
            </w:r>
            <w:r w:rsidR="00076EA3" w:rsidRPr="00076EA3">
              <w:rPr>
                <w:rFonts w:ascii="Bliss Regular" w:hAnsi="Bliss Regular" w:cstheme="majorHAnsi"/>
                <w:sz w:val="18"/>
                <w:szCs w:val="18"/>
              </w:rPr>
              <w:t xml:space="preserve"> No more than </w:t>
            </w:r>
            <w:r w:rsidR="00076EA3">
              <w:rPr>
                <w:rFonts w:ascii="Bliss Regular" w:hAnsi="Bliss Regular" w:cstheme="majorHAnsi"/>
                <w:sz w:val="18"/>
                <w:szCs w:val="18"/>
              </w:rPr>
              <w:t>6</w:t>
            </w:r>
            <w:r w:rsidR="00076EA3" w:rsidRPr="00076EA3">
              <w:rPr>
                <w:rFonts w:ascii="Bliss Regular" w:hAnsi="Bliss Regular" w:cstheme="majorHAnsi"/>
                <w:sz w:val="18"/>
                <w:szCs w:val="18"/>
              </w:rPr>
              <w:t xml:space="preserve"> in the room at a time.</w:t>
            </w:r>
          </w:p>
          <w:p w14:paraId="3B75AB88" w14:textId="3C0A86E2" w:rsidR="00713E42" w:rsidRDefault="00713E42" w:rsidP="001A72FD">
            <w:pPr>
              <w:pStyle w:val="ListParagraph"/>
              <w:numPr>
                <w:ilvl w:val="0"/>
                <w:numId w:val="7"/>
              </w:numPr>
              <w:ind w:left="111" w:hanging="111"/>
              <w:rPr>
                <w:rFonts w:ascii="Bliss Regular" w:hAnsi="Bliss Regular" w:cstheme="majorHAnsi"/>
                <w:sz w:val="18"/>
                <w:szCs w:val="18"/>
              </w:rPr>
            </w:pPr>
            <w:r w:rsidRPr="00C8296E">
              <w:rPr>
                <w:rFonts w:ascii="Bliss Regular" w:hAnsi="Bliss Regular" w:cstheme="majorHAnsi"/>
                <w:sz w:val="18"/>
                <w:szCs w:val="18"/>
              </w:rPr>
              <w:t>Blairdenon – reserved for VSDS employees.</w:t>
            </w:r>
          </w:p>
          <w:p w14:paraId="7AE5651D" w14:textId="43C40198" w:rsidR="00076EA3" w:rsidRPr="00C8296E" w:rsidRDefault="00076EA3" w:rsidP="001A72FD">
            <w:pPr>
              <w:pStyle w:val="ListParagraph"/>
              <w:numPr>
                <w:ilvl w:val="0"/>
                <w:numId w:val="7"/>
              </w:numPr>
              <w:ind w:left="111" w:hanging="111"/>
              <w:rPr>
                <w:rFonts w:ascii="Bliss Regular" w:hAnsi="Bliss Regular" w:cstheme="majorHAnsi"/>
                <w:sz w:val="18"/>
                <w:szCs w:val="18"/>
              </w:rPr>
            </w:pPr>
            <w:r>
              <w:rPr>
                <w:rFonts w:ascii="Bliss Regular" w:hAnsi="Bliss Regular" w:cstheme="majorHAnsi"/>
                <w:sz w:val="18"/>
                <w:szCs w:val="18"/>
              </w:rPr>
              <w:t>Zero Waste meeting room – only available if required by a very ill person on site awaiting medical attention.</w:t>
            </w:r>
          </w:p>
          <w:p w14:paraId="2C424D82" w14:textId="77777777" w:rsidR="00713E42" w:rsidRPr="00C8296E" w:rsidRDefault="00713E42" w:rsidP="001A72FD">
            <w:pPr>
              <w:rPr>
                <w:rFonts w:ascii="Bliss Regular" w:hAnsi="Bliss Regular" w:cstheme="majorHAnsi"/>
                <w:sz w:val="18"/>
                <w:szCs w:val="18"/>
              </w:rPr>
            </w:pPr>
          </w:p>
          <w:p w14:paraId="622A2196" w14:textId="2B1BF2F4" w:rsidR="00713E42" w:rsidRDefault="004308A5" w:rsidP="001A72FD">
            <w:pPr>
              <w:rPr>
                <w:rFonts w:ascii="Bliss Regular" w:hAnsi="Bliss Regular" w:cstheme="majorHAnsi"/>
                <w:sz w:val="18"/>
                <w:szCs w:val="18"/>
              </w:rPr>
            </w:pPr>
            <w:r>
              <w:rPr>
                <w:rFonts w:ascii="Bliss Regular" w:hAnsi="Bliss Regular" w:cstheme="majorHAnsi"/>
                <w:sz w:val="18"/>
                <w:szCs w:val="18"/>
              </w:rPr>
              <w:t>VS Employees are not encouraged to use</w:t>
            </w:r>
            <w:r w:rsidR="00713E42" w:rsidRPr="00C8296E">
              <w:rPr>
                <w:rFonts w:ascii="Bliss Regular" w:hAnsi="Bliss Regular" w:cstheme="majorHAnsi"/>
                <w:sz w:val="18"/>
                <w:szCs w:val="18"/>
              </w:rPr>
              <w:t xml:space="preserve"> extra PPE </w:t>
            </w:r>
            <w:r>
              <w:rPr>
                <w:rFonts w:ascii="Bliss Regular" w:hAnsi="Bliss Regular" w:cstheme="majorHAnsi"/>
                <w:sz w:val="18"/>
                <w:szCs w:val="18"/>
              </w:rPr>
              <w:t>as the role of PPE in providing additional protection is extremely limited.</w:t>
            </w:r>
          </w:p>
          <w:p w14:paraId="06C8C2A7" w14:textId="77777777" w:rsidR="00713E42" w:rsidRDefault="00713E42" w:rsidP="00745F40">
            <w:pPr>
              <w:rPr>
                <w:rFonts w:ascii="Bliss Regular" w:hAnsi="Bliss Regular" w:cstheme="majorHAnsi"/>
                <w:sz w:val="18"/>
                <w:szCs w:val="18"/>
              </w:rPr>
            </w:pPr>
          </w:p>
          <w:p w14:paraId="22C29B7A" w14:textId="63A7A371" w:rsidR="0042281F" w:rsidRPr="0042281F" w:rsidRDefault="006333BD" w:rsidP="0042281F">
            <w:pPr>
              <w:rPr>
                <w:rFonts w:ascii="Bliss Regular" w:hAnsi="Bliss Regular" w:cstheme="majorHAnsi"/>
                <w:sz w:val="18"/>
                <w:szCs w:val="18"/>
              </w:rPr>
            </w:pPr>
            <w:r>
              <w:rPr>
                <w:rFonts w:ascii="Bliss Regular" w:hAnsi="Bliss Regular" w:cstheme="majorHAnsi"/>
                <w:sz w:val="18"/>
                <w:szCs w:val="18"/>
              </w:rPr>
              <w:t>Reception area: The reception area will not be resourced until further notice. The Receptionists will work in the general VS office area. Switchboard to be moved upstairs. Door entry system to be operated from the 1</w:t>
            </w:r>
            <w:r w:rsidRPr="0042281F">
              <w:rPr>
                <w:rFonts w:ascii="Bliss Regular" w:hAnsi="Bliss Regular" w:cstheme="majorHAnsi"/>
                <w:sz w:val="18"/>
                <w:szCs w:val="18"/>
                <w:vertAlign w:val="superscript"/>
              </w:rPr>
              <w:t>st</w:t>
            </w:r>
            <w:r>
              <w:rPr>
                <w:rFonts w:ascii="Bliss Regular" w:hAnsi="Bliss Regular" w:cstheme="majorHAnsi"/>
                <w:sz w:val="18"/>
                <w:szCs w:val="18"/>
              </w:rPr>
              <w:t xml:space="preserve"> floor.</w:t>
            </w:r>
          </w:p>
        </w:tc>
        <w:tc>
          <w:tcPr>
            <w:tcW w:w="435" w:type="dxa"/>
            <w:shd w:val="clear" w:color="auto" w:fill="auto"/>
            <w:vAlign w:val="center"/>
          </w:tcPr>
          <w:p w14:paraId="1ED360AD" w14:textId="5E7A0464" w:rsidR="00713E42" w:rsidRPr="00C8296E" w:rsidRDefault="00713E42" w:rsidP="00745F40">
            <w:pPr>
              <w:jc w:val="center"/>
              <w:rPr>
                <w:rFonts w:ascii="Bliss Regular" w:hAnsi="Bliss Regular" w:cstheme="majorHAnsi"/>
                <w:sz w:val="18"/>
                <w:szCs w:val="18"/>
              </w:rPr>
            </w:pPr>
            <w:r>
              <w:rPr>
                <w:rFonts w:ascii="Bliss Regular" w:hAnsi="Bliss Regular" w:cstheme="majorHAnsi"/>
                <w:sz w:val="18"/>
                <w:szCs w:val="18"/>
              </w:rPr>
              <w:t>3</w:t>
            </w:r>
          </w:p>
        </w:tc>
        <w:tc>
          <w:tcPr>
            <w:tcW w:w="468" w:type="dxa"/>
            <w:shd w:val="clear" w:color="auto" w:fill="auto"/>
            <w:vAlign w:val="center"/>
          </w:tcPr>
          <w:p w14:paraId="2E30A005" w14:textId="0A075A35" w:rsidR="00713E42" w:rsidRPr="00C8296E" w:rsidRDefault="00713E42" w:rsidP="00745F40">
            <w:pPr>
              <w:jc w:val="center"/>
              <w:rPr>
                <w:rFonts w:ascii="Bliss Regular" w:hAnsi="Bliss Regular" w:cstheme="majorHAnsi"/>
                <w:sz w:val="18"/>
                <w:szCs w:val="18"/>
              </w:rPr>
            </w:pPr>
            <w:r>
              <w:rPr>
                <w:rFonts w:ascii="Bliss Regular" w:hAnsi="Bliss Regular" w:cstheme="majorHAnsi"/>
                <w:sz w:val="18"/>
                <w:szCs w:val="18"/>
              </w:rPr>
              <w:t>2</w:t>
            </w:r>
          </w:p>
        </w:tc>
        <w:tc>
          <w:tcPr>
            <w:tcW w:w="473" w:type="dxa"/>
            <w:shd w:val="clear" w:color="auto" w:fill="auto"/>
            <w:vAlign w:val="center"/>
          </w:tcPr>
          <w:p w14:paraId="1A77AB1F" w14:textId="571C499E" w:rsidR="00713E42" w:rsidRPr="00C8296E" w:rsidRDefault="00713E42" w:rsidP="00745F40">
            <w:pPr>
              <w:jc w:val="center"/>
              <w:rPr>
                <w:rFonts w:ascii="Bliss Regular" w:hAnsi="Bliss Regular" w:cstheme="majorHAnsi"/>
                <w:sz w:val="18"/>
                <w:szCs w:val="18"/>
              </w:rPr>
            </w:pPr>
            <w:r>
              <w:rPr>
                <w:rFonts w:ascii="Bliss Regular" w:hAnsi="Bliss Regular" w:cstheme="majorHAnsi"/>
                <w:sz w:val="18"/>
                <w:szCs w:val="18"/>
              </w:rPr>
              <w:t>6</w:t>
            </w:r>
          </w:p>
        </w:tc>
        <w:tc>
          <w:tcPr>
            <w:tcW w:w="1034" w:type="dxa"/>
            <w:vAlign w:val="center"/>
          </w:tcPr>
          <w:p w14:paraId="7BEC8CCA" w14:textId="77777777" w:rsidR="00713E42" w:rsidRPr="00C8296E" w:rsidRDefault="00713E42" w:rsidP="00745F40">
            <w:pPr>
              <w:rPr>
                <w:rFonts w:ascii="Bliss Regular" w:hAnsi="Bliss Regular" w:cstheme="majorHAnsi"/>
                <w:sz w:val="18"/>
                <w:szCs w:val="18"/>
              </w:rPr>
            </w:pPr>
          </w:p>
        </w:tc>
      </w:tr>
    </w:tbl>
    <w:p w14:paraId="1E614E12" w14:textId="77777777" w:rsidR="006C4EF9" w:rsidRPr="00C8296E" w:rsidRDefault="006C4EF9">
      <w:pPr>
        <w:rPr>
          <w:rFonts w:ascii="Bliss Regular" w:hAnsi="Bliss Regular"/>
          <w:sz w:val="18"/>
          <w:szCs w:val="18"/>
        </w:rPr>
      </w:pPr>
      <w:r w:rsidRPr="00C8296E">
        <w:rPr>
          <w:rFonts w:ascii="Bliss Regular" w:hAnsi="Bliss Regular"/>
          <w:sz w:val="18"/>
          <w:szCs w:val="18"/>
        </w:rPr>
        <w:br w:type="page"/>
      </w:r>
    </w:p>
    <w:tbl>
      <w:tblPr>
        <w:tblStyle w:val="TableGrid"/>
        <w:tblW w:w="14522" w:type="dxa"/>
        <w:tblLook w:val="04A0" w:firstRow="1" w:lastRow="0" w:firstColumn="1" w:lastColumn="0" w:noHBand="0" w:noVBand="1"/>
      </w:tblPr>
      <w:tblGrid>
        <w:gridCol w:w="497"/>
        <w:gridCol w:w="2404"/>
        <w:gridCol w:w="2267"/>
        <w:gridCol w:w="484"/>
        <w:gridCol w:w="425"/>
        <w:gridCol w:w="432"/>
        <w:gridCol w:w="5603"/>
        <w:gridCol w:w="435"/>
        <w:gridCol w:w="468"/>
        <w:gridCol w:w="473"/>
        <w:gridCol w:w="1034"/>
      </w:tblGrid>
      <w:tr w:rsidR="00713E42" w:rsidRPr="00C8296E" w14:paraId="4A9CDACC" w14:textId="77777777" w:rsidTr="00713E42">
        <w:tc>
          <w:tcPr>
            <w:tcW w:w="493" w:type="dxa"/>
            <w:vMerge w:val="restart"/>
            <w:shd w:val="clear" w:color="auto" w:fill="C5E0B3" w:themeFill="accent6" w:themeFillTint="66"/>
            <w:vAlign w:val="center"/>
          </w:tcPr>
          <w:p w14:paraId="599F7714" w14:textId="3E1038CA" w:rsidR="00713E42" w:rsidRPr="00C8296E" w:rsidRDefault="00713E42" w:rsidP="006C4EF9">
            <w:pPr>
              <w:jc w:val="center"/>
              <w:rPr>
                <w:rFonts w:ascii="Bliss Regular" w:hAnsi="Bliss Regular" w:cstheme="majorHAnsi"/>
                <w:b/>
                <w:sz w:val="18"/>
                <w:szCs w:val="18"/>
              </w:rPr>
            </w:pPr>
            <w:r>
              <w:rPr>
                <w:rFonts w:ascii="Bliss Regular" w:hAnsi="Bliss Regular" w:cstheme="majorHAnsi"/>
                <w:b/>
                <w:sz w:val="18"/>
                <w:szCs w:val="18"/>
              </w:rPr>
              <w:lastRenderedPageBreak/>
              <w:t>No.</w:t>
            </w:r>
          </w:p>
        </w:tc>
        <w:tc>
          <w:tcPr>
            <w:tcW w:w="2405" w:type="dxa"/>
            <w:vMerge w:val="restart"/>
            <w:shd w:val="clear" w:color="auto" w:fill="C5E0B3" w:themeFill="accent6" w:themeFillTint="66"/>
            <w:vAlign w:val="center"/>
          </w:tcPr>
          <w:p w14:paraId="275BF339" w14:textId="235D9EBD" w:rsidR="00713E42" w:rsidRPr="00C8296E" w:rsidRDefault="00713E42" w:rsidP="006C4EF9">
            <w:pPr>
              <w:jc w:val="center"/>
              <w:rPr>
                <w:rFonts w:ascii="Bliss Regular" w:hAnsi="Bliss Regular" w:cstheme="majorHAnsi"/>
                <w:sz w:val="18"/>
                <w:szCs w:val="18"/>
              </w:rPr>
            </w:pPr>
            <w:r w:rsidRPr="00C8296E">
              <w:rPr>
                <w:rFonts w:ascii="Bliss Regular" w:hAnsi="Bliss Regular" w:cstheme="majorHAnsi"/>
                <w:b/>
                <w:sz w:val="18"/>
                <w:szCs w:val="18"/>
              </w:rPr>
              <w:t>Activity</w:t>
            </w:r>
          </w:p>
        </w:tc>
        <w:tc>
          <w:tcPr>
            <w:tcW w:w="2268" w:type="dxa"/>
            <w:vMerge w:val="restart"/>
            <w:shd w:val="clear" w:color="auto" w:fill="C5E0B3" w:themeFill="accent6" w:themeFillTint="66"/>
            <w:vAlign w:val="center"/>
          </w:tcPr>
          <w:p w14:paraId="0D8EA974" w14:textId="409EB660" w:rsidR="00713E42" w:rsidRPr="00C8296E" w:rsidRDefault="00713E42" w:rsidP="006C4EF9">
            <w:pPr>
              <w:jc w:val="center"/>
              <w:rPr>
                <w:rFonts w:ascii="Bliss Regular" w:hAnsi="Bliss Regular" w:cstheme="majorHAnsi"/>
                <w:sz w:val="18"/>
                <w:szCs w:val="18"/>
              </w:rPr>
            </w:pPr>
            <w:r w:rsidRPr="00C8296E">
              <w:rPr>
                <w:rFonts w:ascii="Bliss Regular" w:hAnsi="Bliss Regular" w:cstheme="majorHAnsi"/>
                <w:b/>
                <w:sz w:val="18"/>
                <w:szCs w:val="18"/>
              </w:rPr>
              <w:t>Hazard</w:t>
            </w:r>
          </w:p>
        </w:tc>
        <w:tc>
          <w:tcPr>
            <w:tcW w:w="1341" w:type="dxa"/>
            <w:gridSpan w:val="3"/>
            <w:shd w:val="clear" w:color="auto" w:fill="C5E0B3" w:themeFill="accent6" w:themeFillTint="66"/>
            <w:vAlign w:val="center"/>
          </w:tcPr>
          <w:p w14:paraId="28072FA9" w14:textId="23C74FC7" w:rsidR="00713E42" w:rsidRPr="00C8296E" w:rsidRDefault="00713E42" w:rsidP="006C4EF9">
            <w:pPr>
              <w:jc w:val="center"/>
              <w:rPr>
                <w:rFonts w:ascii="Bliss Regular" w:hAnsi="Bliss Regular" w:cstheme="majorHAnsi"/>
                <w:sz w:val="18"/>
                <w:szCs w:val="18"/>
              </w:rPr>
            </w:pPr>
            <w:r w:rsidRPr="00C8296E">
              <w:rPr>
                <w:rFonts w:ascii="Bliss Regular" w:hAnsi="Bliss Regular" w:cstheme="majorHAnsi"/>
                <w:b/>
                <w:sz w:val="18"/>
                <w:szCs w:val="18"/>
              </w:rPr>
              <w:t>Risk Rating (L X S = R)</w:t>
            </w:r>
          </w:p>
        </w:tc>
        <w:tc>
          <w:tcPr>
            <w:tcW w:w="5605" w:type="dxa"/>
            <w:vMerge w:val="restart"/>
            <w:shd w:val="clear" w:color="auto" w:fill="C5E0B3" w:themeFill="accent6" w:themeFillTint="66"/>
            <w:vAlign w:val="center"/>
          </w:tcPr>
          <w:p w14:paraId="304C4309" w14:textId="77777777" w:rsidR="00713E42" w:rsidRPr="00C8296E" w:rsidRDefault="00713E42" w:rsidP="006C4EF9">
            <w:pPr>
              <w:jc w:val="center"/>
              <w:rPr>
                <w:rFonts w:ascii="Bliss Regular" w:hAnsi="Bliss Regular" w:cstheme="majorHAnsi"/>
                <w:sz w:val="18"/>
                <w:szCs w:val="18"/>
              </w:rPr>
            </w:pPr>
            <w:r w:rsidRPr="00C8296E">
              <w:rPr>
                <w:rFonts w:ascii="Bliss Regular" w:hAnsi="Bliss Regular" w:cstheme="majorHAnsi"/>
                <w:b/>
                <w:sz w:val="18"/>
                <w:szCs w:val="18"/>
              </w:rPr>
              <w:t>Safe System of Work / Control Measures</w:t>
            </w:r>
          </w:p>
          <w:p w14:paraId="36BC21AA" w14:textId="666A821B" w:rsidR="00713E42" w:rsidRPr="00C8296E" w:rsidRDefault="00713E42" w:rsidP="006C4EF9">
            <w:pPr>
              <w:jc w:val="center"/>
              <w:rPr>
                <w:rFonts w:ascii="Bliss Regular" w:hAnsi="Bliss Regular" w:cstheme="majorHAnsi"/>
                <w:sz w:val="18"/>
                <w:szCs w:val="18"/>
              </w:rPr>
            </w:pPr>
          </w:p>
        </w:tc>
        <w:tc>
          <w:tcPr>
            <w:tcW w:w="1376" w:type="dxa"/>
            <w:gridSpan w:val="3"/>
            <w:shd w:val="clear" w:color="auto" w:fill="C5E0B3" w:themeFill="accent6" w:themeFillTint="66"/>
            <w:vAlign w:val="center"/>
          </w:tcPr>
          <w:p w14:paraId="79DD8A0A" w14:textId="78B47D84" w:rsidR="00713E42" w:rsidRPr="00C8296E" w:rsidRDefault="00713E42" w:rsidP="006C4EF9">
            <w:pPr>
              <w:jc w:val="center"/>
              <w:rPr>
                <w:rFonts w:ascii="Bliss Regular" w:hAnsi="Bliss Regular" w:cstheme="majorHAnsi"/>
                <w:sz w:val="18"/>
                <w:szCs w:val="18"/>
              </w:rPr>
            </w:pPr>
            <w:r w:rsidRPr="00C8296E">
              <w:rPr>
                <w:rFonts w:ascii="Bliss Regular" w:hAnsi="Bliss Regular" w:cstheme="majorHAnsi"/>
                <w:b/>
                <w:sz w:val="18"/>
                <w:szCs w:val="18"/>
              </w:rPr>
              <w:t>New (Residual) Risk Rating (Lx S = R)</w:t>
            </w:r>
          </w:p>
        </w:tc>
        <w:tc>
          <w:tcPr>
            <w:tcW w:w="1034" w:type="dxa"/>
            <w:vMerge w:val="restart"/>
            <w:shd w:val="clear" w:color="auto" w:fill="C5E0B3" w:themeFill="accent6" w:themeFillTint="66"/>
            <w:vAlign w:val="center"/>
          </w:tcPr>
          <w:p w14:paraId="4305A522" w14:textId="3F403B92" w:rsidR="00713E42" w:rsidRPr="00C8296E" w:rsidRDefault="00713E42" w:rsidP="006C4EF9">
            <w:pPr>
              <w:jc w:val="center"/>
              <w:rPr>
                <w:rFonts w:ascii="Bliss Regular" w:hAnsi="Bliss Regular" w:cstheme="majorHAnsi"/>
                <w:sz w:val="18"/>
                <w:szCs w:val="18"/>
              </w:rPr>
            </w:pPr>
            <w:r w:rsidRPr="00C8296E">
              <w:rPr>
                <w:rFonts w:ascii="Bliss Regular" w:hAnsi="Bliss Regular" w:cstheme="majorHAnsi"/>
                <w:b/>
                <w:sz w:val="18"/>
                <w:szCs w:val="18"/>
              </w:rPr>
              <w:t>Are all required controls in place?</w:t>
            </w:r>
          </w:p>
        </w:tc>
      </w:tr>
      <w:tr w:rsidR="00713E42" w:rsidRPr="00C8296E" w14:paraId="370A6781" w14:textId="77777777" w:rsidTr="00713E42">
        <w:tc>
          <w:tcPr>
            <w:tcW w:w="493" w:type="dxa"/>
            <w:vMerge/>
            <w:shd w:val="clear" w:color="auto" w:fill="C5E0B3" w:themeFill="accent6" w:themeFillTint="66"/>
            <w:vAlign w:val="center"/>
          </w:tcPr>
          <w:p w14:paraId="2B8E27B1" w14:textId="77777777" w:rsidR="00713E42" w:rsidRPr="00C8296E" w:rsidRDefault="00713E42" w:rsidP="006C4EF9">
            <w:pPr>
              <w:jc w:val="center"/>
              <w:rPr>
                <w:rFonts w:ascii="Bliss Regular" w:hAnsi="Bliss Regular" w:cstheme="majorHAnsi"/>
                <w:sz w:val="18"/>
                <w:szCs w:val="18"/>
              </w:rPr>
            </w:pPr>
          </w:p>
        </w:tc>
        <w:tc>
          <w:tcPr>
            <w:tcW w:w="2405" w:type="dxa"/>
            <w:vMerge/>
            <w:shd w:val="clear" w:color="auto" w:fill="C5E0B3" w:themeFill="accent6" w:themeFillTint="66"/>
            <w:vAlign w:val="center"/>
          </w:tcPr>
          <w:p w14:paraId="374BADE0" w14:textId="55A81082" w:rsidR="00713E42" w:rsidRPr="00C8296E" w:rsidRDefault="00713E42" w:rsidP="006C4EF9">
            <w:pPr>
              <w:jc w:val="center"/>
              <w:rPr>
                <w:rFonts w:ascii="Bliss Regular" w:hAnsi="Bliss Regular" w:cstheme="majorHAnsi"/>
                <w:sz w:val="18"/>
                <w:szCs w:val="18"/>
              </w:rPr>
            </w:pPr>
          </w:p>
        </w:tc>
        <w:tc>
          <w:tcPr>
            <w:tcW w:w="2268" w:type="dxa"/>
            <w:vMerge/>
            <w:shd w:val="clear" w:color="auto" w:fill="C5E0B3" w:themeFill="accent6" w:themeFillTint="66"/>
            <w:vAlign w:val="center"/>
          </w:tcPr>
          <w:p w14:paraId="6D5A28DD" w14:textId="77777777" w:rsidR="00713E42" w:rsidRPr="00C8296E" w:rsidRDefault="00713E42" w:rsidP="006C4EF9">
            <w:pPr>
              <w:jc w:val="center"/>
              <w:rPr>
                <w:rFonts w:ascii="Bliss Regular" w:hAnsi="Bliss Regular" w:cstheme="majorHAnsi"/>
                <w:sz w:val="18"/>
                <w:szCs w:val="18"/>
              </w:rPr>
            </w:pPr>
          </w:p>
        </w:tc>
        <w:tc>
          <w:tcPr>
            <w:tcW w:w="484" w:type="dxa"/>
            <w:shd w:val="clear" w:color="auto" w:fill="C5E0B3" w:themeFill="accent6" w:themeFillTint="66"/>
            <w:vAlign w:val="center"/>
          </w:tcPr>
          <w:p w14:paraId="36DE92DB" w14:textId="1E3A2B61" w:rsidR="00713E42" w:rsidRPr="00C8296E" w:rsidRDefault="00713E42" w:rsidP="006C4EF9">
            <w:pPr>
              <w:jc w:val="center"/>
              <w:rPr>
                <w:rFonts w:ascii="Bliss Regular" w:hAnsi="Bliss Regular" w:cstheme="majorHAnsi"/>
                <w:sz w:val="18"/>
                <w:szCs w:val="18"/>
              </w:rPr>
            </w:pPr>
            <w:r w:rsidRPr="00C8296E">
              <w:rPr>
                <w:rFonts w:ascii="Bliss Regular" w:hAnsi="Bliss Regular" w:cstheme="majorHAnsi"/>
                <w:b/>
                <w:bCs/>
                <w:sz w:val="18"/>
                <w:szCs w:val="18"/>
              </w:rPr>
              <w:t>L</w:t>
            </w:r>
          </w:p>
        </w:tc>
        <w:tc>
          <w:tcPr>
            <w:tcW w:w="425" w:type="dxa"/>
            <w:shd w:val="clear" w:color="auto" w:fill="C5E0B3" w:themeFill="accent6" w:themeFillTint="66"/>
            <w:vAlign w:val="center"/>
          </w:tcPr>
          <w:p w14:paraId="13B4BD0B" w14:textId="389EEBD3" w:rsidR="00713E42" w:rsidRPr="00C8296E" w:rsidRDefault="00713E42" w:rsidP="006C4EF9">
            <w:pPr>
              <w:jc w:val="center"/>
              <w:rPr>
                <w:rFonts w:ascii="Bliss Regular" w:hAnsi="Bliss Regular" w:cstheme="majorHAnsi"/>
                <w:sz w:val="18"/>
                <w:szCs w:val="18"/>
              </w:rPr>
            </w:pPr>
            <w:r w:rsidRPr="00C8296E">
              <w:rPr>
                <w:rFonts w:ascii="Bliss Regular" w:hAnsi="Bliss Regular" w:cstheme="majorHAnsi"/>
                <w:b/>
                <w:bCs/>
                <w:sz w:val="18"/>
                <w:szCs w:val="18"/>
              </w:rPr>
              <w:t>S</w:t>
            </w:r>
          </w:p>
        </w:tc>
        <w:tc>
          <w:tcPr>
            <w:tcW w:w="432" w:type="dxa"/>
            <w:shd w:val="clear" w:color="auto" w:fill="C5E0B3" w:themeFill="accent6" w:themeFillTint="66"/>
            <w:vAlign w:val="center"/>
          </w:tcPr>
          <w:p w14:paraId="17C50E8A" w14:textId="43C9D159" w:rsidR="00713E42" w:rsidRPr="00C8296E" w:rsidRDefault="00713E42" w:rsidP="006C4EF9">
            <w:pPr>
              <w:jc w:val="center"/>
              <w:rPr>
                <w:rFonts w:ascii="Bliss Regular" w:hAnsi="Bliss Regular" w:cstheme="majorHAnsi"/>
                <w:sz w:val="18"/>
                <w:szCs w:val="18"/>
              </w:rPr>
            </w:pPr>
            <w:r w:rsidRPr="00C8296E">
              <w:rPr>
                <w:rFonts w:ascii="Bliss Regular" w:hAnsi="Bliss Regular" w:cstheme="majorHAnsi"/>
                <w:b/>
                <w:bCs/>
                <w:sz w:val="18"/>
                <w:szCs w:val="18"/>
              </w:rPr>
              <w:t>R</w:t>
            </w:r>
          </w:p>
        </w:tc>
        <w:tc>
          <w:tcPr>
            <w:tcW w:w="5605" w:type="dxa"/>
            <w:vMerge/>
            <w:shd w:val="clear" w:color="auto" w:fill="C5E0B3" w:themeFill="accent6" w:themeFillTint="66"/>
            <w:vAlign w:val="center"/>
          </w:tcPr>
          <w:p w14:paraId="7DCB78CE" w14:textId="77777777" w:rsidR="00713E42" w:rsidRPr="00C8296E" w:rsidRDefault="00713E42" w:rsidP="006C4EF9">
            <w:pPr>
              <w:jc w:val="center"/>
              <w:rPr>
                <w:rFonts w:ascii="Bliss Regular" w:hAnsi="Bliss Regular" w:cstheme="majorHAnsi"/>
                <w:sz w:val="18"/>
                <w:szCs w:val="18"/>
              </w:rPr>
            </w:pPr>
          </w:p>
        </w:tc>
        <w:tc>
          <w:tcPr>
            <w:tcW w:w="435" w:type="dxa"/>
            <w:shd w:val="clear" w:color="auto" w:fill="C5E0B3" w:themeFill="accent6" w:themeFillTint="66"/>
            <w:vAlign w:val="center"/>
          </w:tcPr>
          <w:p w14:paraId="01E66B47" w14:textId="3071190D" w:rsidR="00713E42" w:rsidRPr="00C8296E" w:rsidRDefault="00713E42" w:rsidP="006C4EF9">
            <w:pPr>
              <w:jc w:val="center"/>
              <w:rPr>
                <w:rFonts w:ascii="Bliss Regular" w:hAnsi="Bliss Regular" w:cstheme="majorHAnsi"/>
                <w:sz w:val="18"/>
                <w:szCs w:val="18"/>
              </w:rPr>
            </w:pPr>
            <w:r w:rsidRPr="00C8296E">
              <w:rPr>
                <w:rFonts w:ascii="Bliss Regular" w:hAnsi="Bliss Regular" w:cstheme="majorHAnsi"/>
                <w:b/>
                <w:bCs/>
                <w:sz w:val="18"/>
                <w:szCs w:val="18"/>
              </w:rPr>
              <w:t>L</w:t>
            </w:r>
          </w:p>
        </w:tc>
        <w:tc>
          <w:tcPr>
            <w:tcW w:w="468" w:type="dxa"/>
            <w:shd w:val="clear" w:color="auto" w:fill="C5E0B3" w:themeFill="accent6" w:themeFillTint="66"/>
            <w:vAlign w:val="center"/>
          </w:tcPr>
          <w:p w14:paraId="7FAE40C1" w14:textId="7DDAD9C4" w:rsidR="00713E42" w:rsidRPr="00C8296E" w:rsidRDefault="00713E42" w:rsidP="006C4EF9">
            <w:pPr>
              <w:jc w:val="center"/>
              <w:rPr>
                <w:rFonts w:ascii="Bliss Regular" w:hAnsi="Bliss Regular" w:cstheme="majorHAnsi"/>
                <w:sz w:val="18"/>
                <w:szCs w:val="18"/>
              </w:rPr>
            </w:pPr>
            <w:r w:rsidRPr="00C8296E">
              <w:rPr>
                <w:rFonts w:ascii="Bliss Regular" w:hAnsi="Bliss Regular" w:cstheme="majorHAnsi"/>
                <w:b/>
                <w:bCs/>
                <w:sz w:val="18"/>
                <w:szCs w:val="18"/>
              </w:rPr>
              <w:t>S</w:t>
            </w:r>
          </w:p>
        </w:tc>
        <w:tc>
          <w:tcPr>
            <w:tcW w:w="473" w:type="dxa"/>
            <w:shd w:val="clear" w:color="auto" w:fill="C5E0B3" w:themeFill="accent6" w:themeFillTint="66"/>
            <w:vAlign w:val="center"/>
          </w:tcPr>
          <w:p w14:paraId="5AF734A2" w14:textId="4FE1306F" w:rsidR="00713E42" w:rsidRPr="00C8296E" w:rsidRDefault="00713E42" w:rsidP="006C4EF9">
            <w:pPr>
              <w:jc w:val="center"/>
              <w:rPr>
                <w:rFonts w:ascii="Bliss Regular" w:hAnsi="Bliss Regular" w:cstheme="majorHAnsi"/>
                <w:sz w:val="18"/>
                <w:szCs w:val="18"/>
              </w:rPr>
            </w:pPr>
            <w:r w:rsidRPr="00C8296E">
              <w:rPr>
                <w:rFonts w:ascii="Bliss Regular" w:hAnsi="Bliss Regular" w:cstheme="majorHAnsi"/>
                <w:b/>
                <w:bCs/>
                <w:sz w:val="18"/>
                <w:szCs w:val="18"/>
              </w:rPr>
              <w:t>R</w:t>
            </w:r>
          </w:p>
        </w:tc>
        <w:tc>
          <w:tcPr>
            <w:tcW w:w="1034" w:type="dxa"/>
            <w:vMerge/>
            <w:shd w:val="clear" w:color="auto" w:fill="C5E0B3" w:themeFill="accent6" w:themeFillTint="66"/>
            <w:vAlign w:val="center"/>
          </w:tcPr>
          <w:p w14:paraId="58AB19D2" w14:textId="77777777" w:rsidR="00713E42" w:rsidRPr="00C8296E" w:rsidRDefault="00713E42" w:rsidP="006C4EF9">
            <w:pPr>
              <w:jc w:val="center"/>
              <w:rPr>
                <w:rFonts w:ascii="Bliss Regular" w:hAnsi="Bliss Regular" w:cstheme="majorHAnsi"/>
                <w:sz w:val="18"/>
                <w:szCs w:val="18"/>
              </w:rPr>
            </w:pPr>
          </w:p>
        </w:tc>
      </w:tr>
      <w:tr w:rsidR="00713E42" w:rsidRPr="00C8296E" w14:paraId="18AE7F97" w14:textId="77777777" w:rsidTr="00713E42">
        <w:tc>
          <w:tcPr>
            <w:tcW w:w="493" w:type="dxa"/>
            <w:vAlign w:val="center"/>
          </w:tcPr>
          <w:p w14:paraId="0A1CAE66" w14:textId="4946F01E" w:rsidR="00713E42" w:rsidRPr="00C8296E" w:rsidRDefault="00EF0468" w:rsidP="001A72FD">
            <w:pPr>
              <w:rPr>
                <w:rFonts w:ascii="Bliss Regular" w:hAnsi="Bliss Regular" w:cstheme="majorHAnsi"/>
                <w:sz w:val="18"/>
                <w:szCs w:val="18"/>
              </w:rPr>
            </w:pPr>
            <w:r>
              <w:rPr>
                <w:rFonts w:ascii="Bliss Regular" w:hAnsi="Bliss Regular" w:cstheme="majorHAnsi"/>
                <w:sz w:val="18"/>
                <w:szCs w:val="18"/>
              </w:rPr>
              <w:t>7</w:t>
            </w:r>
          </w:p>
        </w:tc>
        <w:tc>
          <w:tcPr>
            <w:tcW w:w="2405" w:type="dxa"/>
            <w:vAlign w:val="center"/>
          </w:tcPr>
          <w:p w14:paraId="0986A1A2" w14:textId="07956A53" w:rsidR="00713E42" w:rsidRPr="00C8296E" w:rsidRDefault="00713E42" w:rsidP="001A72FD">
            <w:pPr>
              <w:rPr>
                <w:rFonts w:ascii="Bliss Regular" w:hAnsi="Bliss Regular" w:cstheme="majorHAnsi"/>
                <w:sz w:val="18"/>
                <w:szCs w:val="18"/>
              </w:rPr>
            </w:pPr>
            <w:r w:rsidRPr="00C8296E">
              <w:rPr>
                <w:rFonts w:ascii="Bliss Regular" w:hAnsi="Bliss Regular" w:cstheme="majorHAnsi"/>
                <w:sz w:val="18"/>
                <w:szCs w:val="18"/>
              </w:rPr>
              <w:t>(All Occupants) General workplace usage – office and facilities (continued)</w:t>
            </w:r>
          </w:p>
        </w:tc>
        <w:tc>
          <w:tcPr>
            <w:tcW w:w="2268" w:type="dxa"/>
            <w:vAlign w:val="center"/>
          </w:tcPr>
          <w:p w14:paraId="0CF37EAC" w14:textId="6106C90F" w:rsidR="00713E42" w:rsidRPr="00C8296E" w:rsidRDefault="00713E42" w:rsidP="001A72FD">
            <w:pPr>
              <w:rPr>
                <w:rFonts w:ascii="Bliss Regular" w:hAnsi="Bliss Regular" w:cstheme="majorHAnsi"/>
                <w:sz w:val="18"/>
                <w:szCs w:val="18"/>
              </w:rPr>
            </w:pPr>
            <w:r w:rsidRPr="00C8296E">
              <w:rPr>
                <w:rFonts w:ascii="Bliss Regular" w:hAnsi="Bliss Regular" w:cstheme="majorHAnsi"/>
                <w:sz w:val="18"/>
                <w:szCs w:val="18"/>
              </w:rPr>
              <w:t>Risk of cross-infection</w:t>
            </w:r>
          </w:p>
        </w:tc>
        <w:tc>
          <w:tcPr>
            <w:tcW w:w="484" w:type="dxa"/>
            <w:vAlign w:val="center"/>
          </w:tcPr>
          <w:p w14:paraId="744F5683" w14:textId="5C5C25A1" w:rsidR="00713E42" w:rsidRPr="00C8296E" w:rsidRDefault="00713E42" w:rsidP="001A72FD">
            <w:pPr>
              <w:jc w:val="center"/>
              <w:rPr>
                <w:rFonts w:ascii="Bliss Regular" w:hAnsi="Bliss Regular" w:cstheme="majorHAnsi"/>
                <w:sz w:val="18"/>
                <w:szCs w:val="18"/>
              </w:rPr>
            </w:pPr>
            <w:r w:rsidRPr="00C8296E">
              <w:rPr>
                <w:rFonts w:ascii="Bliss Regular" w:hAnsi="Bliss Regular" w:cstheme="majorHAnsi"/>
                <w:sz w:val="18"/>
                <w:szCs w:val="18"/>
              </w:rPr>
              <w:t>3</w:t>
            </w:r>
          </w:p>
        </w:tc>
        <w:tc>
          <w:tcPr>
            <w:tcW w:w="425" w:type="dxa"/>
            <w:vAlign w:val="center"/>
          </w:tcPr>
          <w:p w14:paraId="22B6CB1D" w14:textId="561C81E1" w:rsidR="00713E42" w:rsidRPr="00C8296E" w:rsidRDefault="00713E42" w:rsidP="001A72FD">
            <w:pPr>
              <w:jc w:val="center"/>
              <w:rPr>
                <w:rFonts w:ascii="Bliss Regular" w:hAnsi="Bliss Regular" w:cstheme="majorHAnsi"/>
                <w:sz w:val="18"/>
                <w:szCs w:val="18"/>
              </w:rPr>
            </w:pPr>
            <w:r w:rsidRPr="00C8296E">
              <w:rPr>
                <w:rFonts w:ascii="Bliss Regular" w:hAnsi="Bliss Regular" w:cstheme="majorHAnsi"/>
                <w:sz w:val="18"/>
                <w:szCs w:val="18"/>
              </w:rPr>
              <w:t>4</w:t>
            </w:r>
          </w:p>
        </w:tc>
        <w:tc>
          <w:tcPr>
            <w:tcW w:w="432" w:type="dxa"/>
            <w:vAlign w:val="center"/>
          </w:tcPr>
          <w:p w14:paraId="599AE430" w14:textId="1EAF8043" w:rsidR="00713E42" w:rsidRPr="00C8296E" w:rsidRDefault="00713E42" w:rsidP="001A72FD">
            <w:pPr>
              <w:jc w:val="center"/>
              <w:rPr>
                <w:rFonts w:ascii="Bliss Regular" w:hAnsi="Bliss Regular" w:cstheme="majorHAnsi"/>
                <w:sz w:val="18"/>
                <w:szCs w:val="18"/>
              </w:rPr>
            </w:pPr>
            <w:r w:rsidRPr="00C8296E">
              <w:rPr>
                <w:rFonts w:ascii="Bliss Regular" w:hAnsi="Bliss Regular" w:cstheme="majorHAnsi"/>
                <w:sz w:val="18"/>
                <w:szCs w:val="18"/>
              </w:rPr>
              <w:t>12</w:t>
            </w:r>
          </w:p>
        </w:tc>
        <w:tc>
          <w:tcPr>
            <w:tcW w:w="5605" w:type="dxa"/>
            <w:vAlign w:val="center"/>
          </w:tcPr>
          <w:p w14:paraId="3451B2EF" w14:textId="77777777" w:rsidR="00BB5EAC" w:rsidRPr="00C8296E" w:rsidRDefault="00BB5EAC" w:rsidP="00BB5EAC">
            <w:pPr>
              <w:rPr>
                <w:rFonts w:ascii="Bliss Regular" w:hAnsi="Bliss Regular" w:cstheme="majorHAnsi"/>
                <w:sz w:val="18"/>
                <w:szCs w:val="18"/>
              </w:rPr>
            </w:pPr>
            <w:r w:rsidRPr="00C8296E">
              <w:rPr>
                <w:rFonts w:ascii="Bliss Regular" w:hAnsi="Bliss Regular" w:cstheme="majorHAnsi"/>
                <w:sz w:val="18"/>
                <w:szCs w:val="18"/>
              </w:rPr>
              <w:t xml:space="preserve">People </w:t>
            </w:r>
            <w:r>
              <w:rPr>
                <w:rFonts w:ascii="Bliss Regular" w:hAnsi="Bliss Regular" w:cstheme="majorHAnsi"/>
                <w:sz w:val="18"/>
                <w:szCs w:val="18"/>
              </w:rPr>
              <w:t xml:space="preserve">who </w:t>
            </w:r>
            <w:r w:rsidRPr="00C8296E">
              <w:rPr>
                <w:rFonts w:ascii="Bliss Regular" w:hAnsi="Bliss Regular" w:cstheme="majorHAnsi"/>
                <w:sz w:val="18"/>
                <w:szCs w:val="18"/>
              </w:rPr>
              <w:t>prefer to wear</w:t>
            </w:r>
            <w:r>
              <w:rPr>
                <w:rFonts w:ascii="Bliss Regular" w:hAnsi="Bliss Regular" w:cstheme="majorHAnsi"/>
                <w:sz w:val="18"/>
                <w:szCs w:val="18"/>
              </w:rPr>
              <w:t xml:space="preserve"> PPE such as</w:t>
            </w:r>
            <w:r w:rsidRPr="00C8296E">
              <w:rPr>
                <w:rFonts w:ascii="Bliss Regular" w:hAnsi="Bliss Regular" w:cstheme="majorHAnsi"/>
                <w:sz w:val="18"/>
                <w:szCs w:val="18"/>
              </w:rPr>
              <w:t xml:space="preserve"> face masks or face coverings</w:t>
            </w:r>
            <w:r>
              <w:rPr>
                <w:rFonts w:ascii="Bliss Regular" w:hAnsi="Bliss Regular" w:cstheme="majorHAnsi"/>
                <w:sz w:val="18"/>
                <w:szCs w:val="18"/>
              </w:rPr>
              <w:t xml:space="preserve"> and / or gloves may do so. </w:t>
            </w:r>
            <w:r w:rsidRPr="00C8296E">
              <w:rPr>
                <w:rFonts w:ascii="Bliss Regular" w:hAnsi="Bliss Regular" w:cstheme="majorHAnsi"/>
                <w:sz w:val="18"/>
                <w:szCs w:val="18"/>
              </w:rPr>
              <w:t xml:space="preserve">People who choose to wear masks or face coverings </w:t>
            </w:r>
            <w:r>
              <w:rPr>
                <w:rFonts w:ascii="Bliss Regular" w:hAnsi="Bliss Regular" w:cstheme="majorHAnsi"/>
                <w:sz w:val="18"/>
                <w:szCs w:val="18"/>
              </w:rPr>
              <w:t xml:space="preserve">and / or gloves </w:t>
            </w:r>
            <w:r w:rsidRPr="00C8296E">
              <w:rPr>
                <w:rFonts w:ascii="Bliss Regular" w:hAnsi="Bliss Regular" w:cstheme="majorHAnsi"/>
                <w:sz w:val="18"/>
                <w:szCs w:val="18"/>
              </w:rPr>
              <w:t>in Jubilee House should follow the following guidance:</w:t>
            </w:r>
          </w:p>
          <w:p w14:paraId="3D4A400F" w14:textId="77777777" w:rsidR="00BB5EAC" w:rsidRPr="00C8296E" w:rsidRDefault="00BB5EAC" w:rsidP="00BB5EAC">
            <w:pPr>
              <w:pStyle w:val="ListParagraph"/>
              <w:numPr>
                <w:ilvl w:val="0"/>
                <w:numId w:val="7"/>
              </w:numPr>
              <w:ind w:left="111" w:hanging="111"/>
              <w:rPr>
                <w:rFonts w:ascii="Bliss Regular" w:hAnsi="Bliss Regular" w:cstheme="majorHAnsi"/>
                <w:sz w:val="18"/>
                <w:szCs w:val="18"/>
              </w:rPr>
            </w:pPr>
            <w:r w:rsidRPr="00C8296E">
              <w:rPr>
                <w:rFonts w:ascii="Bliss Regular" w:hAnsi="Bliss Regular" w:cstheme="majorHAnsi"/>
                <w:sz w:val="18"/>
                <w:szCs w:val="18"/>
              </w:rPr>
              <w:t>Wash hands thoroughly with soap and water for 20 seconds or use hand sanitiser before putting on or removing a mask / face covering</w:t>
            </w:r>
            <w:r>
              <w:rPr>
                <w:rFonts w:ascii="Bliss Regular" w:hAnsi="Bliss Regular" w:cstheme="majorHAnsi"/>
                <w:sz w:val="18"/>
                <w:szCs w:val="18"/>
              </w:rPr>
              <w:t xml:space="preserve"> and before putting on gloves</w:t>
            </w:r>
            <w:r w:rsidRPr="00C8296E">
              <w:rPr>
                <w:rFonts w:ascii="Bliss Regular" w:hAnsi="Bliss Regular" w:cstheme="majorHAnsi"/>
                <w:sz w:val="18"/>
                <w:szCs w:val="18"/>
              </w:rPr>
              <w:t>.</w:t>
            </w:r>
          </w:p>
          <w:p w14:paraId="648852FE" w14:textId="77777777" w:rsidR="00BB5EAC" w:rsidRPr="00C8296E" w:rsidRDefault="00BB5EAC" w:rsidP="00BB5EAC">
            <w:pPr>
              <w:pStyle w:val="ListParagraph"/>
              <w:numPr>
                <w:ilvl w:val="0"/>
                <w:numId w:val="7"/>
              </w:numPr>
              <w:ind w:left="111" w:hanging="111"/>
              <w:rPr>
                <w:rFonts w:ascii="Bliss Regular" w:hAnsi="Bliss Regular" w:cstheme="majorHAnsi"/>
                <w:b/>
                <w:bCs/>
                <w:sz w:val="18"/>
                <w:szCs w:val="18"/>
              </w:rPr>
            </w:pPr>
            <w:r w:rsidRPr="00C8296E">
              <w:rPr>
                <w:rFonts w:ascii="Bliss Regular" w:hAnsi="Bliss Regular" w:cstheme="majorHAnsi"/>
                <w:sz w:val="18"/>
                <w:szCs w:val="18"/>
              </w:rPr>
              <w:t>Avoid touching the face or mask / covering to prevent contaminating them with germs from hands</w:t>
            </w:r>
            <w:r>
              <w:rPr>
                <w:rFonts w:ascii="Bliss Regular" w:hAnsi="Bliss Regular" w:cstheme="majorHAnsi"/>
                <w:sz w:val="18"/>
                <w:szCs w:val="18"/>
              </w:rPr>
              <w:t xml:space="preserve"> and / or gloves</w:t>
            </w:r>
            <w:r w:rsidRPr="00C8296E">
              <w:rPr>
                <w:rFonts w:ascii="Bliss Regular" w:hAnsi="Bliss Regular" w:cstheme="majorHAnsi"/>
                <w:sz w:val="18"/>
                <w:szCs w:val="18"/>
              </w:rPr>
              <w:t>.</w:t>
            </w:r>
          </w:p>
          <w:p w14:paraId="5CE4C86B" w14:textId="77777777" w:rsidR="00BB5EAC" w:rsidRPr="00C8296E" w:rsidRDefault="00BB5EAC" w:rsidP="00BB5EAC">
            <w:pPr>
              <w:pStyle w:val="ListParagraph"/>
              <w:numPr>
                <w:ilvl w:val="0"/>
                <w:numId w:val="7"/>
              </w:numPr>
              <w:ind w:left="111" w:hanging="111"/>
              <w:rPr>
                <w:rFonts w:ascii="Bliss Regular" w:hAnsi="Bliss Regular" w:cstheme="majorHAnsi"/>
                <w:sz w:val="18"/>
                <w:szCs w:val="18"/>
              </w:rPr>
            </w:pPr>
            <w:r w:rsidRPr="00C8296E">
              <w:rPr>
                <w:rFonts w:ascii="Bliss Regular" w:hAnsi="Bliss Regular" w:cstheme="majorHAnsi"/>
                <w:sz w:val="18"/>
                <w:szCs w:val="18"/>
              </w:rPr>
              <w:t>Change the mask / covering if it becomes damp or is touched.</w:t>
            </w:r>
          </w:p>
          <w:p w14:paraId="4FE98B29" w14:textId="77777777" w:rsidR="00BB5EAC" w:rsidRDefault="00BB5EAC" w:rsidP="00BB5EAC">
            <w:pPr>
              <w:pStyle w:val="ListParagraph"/>
              <w:numPr>
                <w:ilvl w:val="0"/>
                <w:numId w:val="7"/>
              </w:numPr>
              <w:ind w:left="111" w:hanging="111"/>
              <w:rPr>
                <w:rFonts w:ascii="Bliss Regular" w:hAnsi="Bliss Regular" w:cstheme="majorHAnsi"/>
                <w:sz w:val="18"/>
                <w:szCs w:val="18"/>
              </w:rPr>
            </w:pPr>
            <w:r w:rsidRPr="00C8296E">
              <w:rPr>
                <w:rFonts w:ascii="Bliss Regular" w:hAnsi="Bliss Regular" w:cstheme="majorHAnsi"/>
                <w:sz w:val="18"/>
                <w:szCs w:val="18"/>
              </w:rPr>
              <w:t>Continue to wash hands regularly.</w:t>
            </w:r>
          </w:p>
          <w:p w14:paraId="4D8C7903" w14:textId="77777777" w:rsidR="00BB5EAC" w:rsidRPr="00C8296E" w:rsidRDefault="00BB5EAC" w:rsidP="00BB5EAC">
            <w:pPr>
              <w:pStyle w:val="ListParagraph"/>
              <w:numPr>
                <w:ilvl w:val="0"/>
                <w:numId w:val="7"/>
              </w:numPr>
              <w:ind w:left="111" w:hanging="111"/>
              <w:rPr>
                <w:rFonts w:ascii="Bliss Regular" w:hAnsi="Bliss Regular" w:cstheme="majorHAnsi"/>
                <w:sz w:val="18"/>
                <w:szCs w:val="18"/>
              </w:rPr>
            </w:pPr>
            <w:r>
              <w:rPr>
                <w:rFonts w:ascii="Bliss Regular" w:hAnsi="Bliss Regular" w:cstheme="majorHAnsi"/>
                <w:sz w:val="18"/>
                <w:szCs w:val="18"/>
              </w:rPr>
              <w:t>Change gloves regularly or dispose carefully after each use and wash your hands thoroughly to avoid cross-contamination.</w:t>
            </w:r>
          </w:p>
          <w:p w14:paraId="210B4F1E" w14:textId="77777777" w:rsidR="00BB5EAC" w:rsidRPr="00C8296E" w:rsidRDefault="00BB5EAC" w:rsidP="00BB5EAC">
            <w:pPr>
              <w:pStyle w:val="ListParagraph"/>
              <w:numPr>
                <w:ilvl w:val="0"/>
                <w:numId w:val="7"/>
              </w:numPr>
              <w:ind w:left="111" w:hanging="111"/>
              <w:rPr>
                <w:rFonts w:ascii="Bliss Regular" w:hAnsi="Bliss Regular" w:cstheme="majorHAnsi"/>
                <w:sz w:val="18"/>
                <w:szCs w:val="18"/>
              </w:rPr>
            </w:pPr>
            <w:r w:rsidRPr="00C8296E">
              <w:rPr>
                <w:rFonts w:ascii="Bliss Regular" w:hAnsi="Bliss Regular" w:cstheme="majorHAnsi"/>
                <w:sz w:val="18"/>
                <w:szCs w:val="18"/>
              </w:rPr>
              <w:t>Change or wash the mask / covering daily. If not washable, dispose of it carefully in the usual household waste.</w:t>
            </w:r>
          </w:p>
          <w:p w14:paraId="49E7025F" w14:textId="77777777" w:rsidR="00BB5EAC" w:rsidRDefault="00BB5EAC" w:rsidP="00BB5EAC">
            <w:pPr>
              <w:pStyle w:val="ListParagraph"/>
              <w:numPr>
                <w:ilvl w:val="0"/>
                <w:numId w:val="7"/>
              </w:numPr>
              <w:ind w:left="111" w:hanging="111"/>
              <w:rPr>
                <w:rFonts w:ascii="Bliss Regular" w:hAnsi="Bliss Regular" w:cstheme="majorHAnsi"/>
                <w:sz w:val="18"/>
                <w:szCs w:val="18"/>
              </w:rPr>
            </w:pPr>
            <w:r w:rsidRPr="00C8296E">
              <w:rPr>
                <w:rFonts w:ascii="Bliss Regular" w:hAnsi="Bliss Regular" w:cstheme="majorHAnsi"/>
                <w:sz w:val="18"/>
                <w:szCs w:val="18"/>
              </w:rPr>
              <w:t>Practice social distancing wherever possible.</w:t>
            </w:r>
          </w:p>
          <w:p w14:paraId="67334101" w14:textId="77777777" w:rsidR="00BB5EAC" w:rsidRDefault="00BB5EAC" w:rsidP="001A72FD">
            <w:pPr>
              <w:rPr>
                <w:rFonts w:ascii="Bliss Regular" w:hAnsi="Bliss Regular" w:cstheme="majorHAnsi"/>
                <w:sz w:val="18"/>
                <w:szCs w:val="18"/>
              </w:rPr>
            </w:pPr>
          </w:p>
          <w:p w14:paraId="12B95245" w14:textId="7CEE90BB" w:rsidR="00713E42" w:rsidRPr="00C8296E" w:rsidRDefault="00713E42" w:rsidP="001A72FD">
            <w:pPr>
              <w:rPr>
                <w:rFonts w:ascii="Bliss Regular" w:hAnsi="Bliss Regular" w:cstheme="majorHAnsi"/>
                <w:sz w:val="18"/>
                <w:szCs w:val="18"/>
              </w:rPr>
            </w:pPr>
            <w:r w:rsidRPr="00C8296E">
              <w:rPr>
                <w:rFonts w:ascii="Bliss Regular" w:hAnsi="Bliss Regular" w:cstheme="majorHAnsi"/>
                <w:sz w:val="18"/>
                <w:szCs w:val="18"/>
              </w:rPr>
              <w:t>A no handshaking / physical contact policy applies to ALL persons in Jubilee House.</w:t>
            </w:r>
          </w:p>
          <w:p w14:paraId="6A95E207" w14:textId="77777777" w:rsidR="00713E42" w:rsidRPr="00C8296E" w:rsidRDefault="00713E42" w:rsidP="001A72FD">
            <w:pPr>
              <w:rPr>
                <w:rFonts w:ascii="Bliss Regular" w:hAnsi="Bliss Regular" w:cstheme="majorHAnsi"/>
                <w:sz w:val="18"/>
                <w:szCs w:val="18"/>
              </w:rPr>
            </w:pPr>
          </w:p>
          <w:p w14:paraId="130D12E4" w14:textId="57D2B31E" w:rsidR="00713E42" w:rsidRDefault="00713E42" w:rsidP="001A72FD">
            <w:pPr>
              <w:rPr>
                <w:rFonts w:ascii="Bliss Regular" w:hAnsi="Bliss Regular" w:cstheme="majorHAnsi"/>
                <w:sz w:val="18"/>
                <w:szCs w:val="18"/>
              </w:rPr>
            </w:pPr>
            <w:r w:rsidRPr="00C8296E">
              <w:rPr>
                <w:rFonts w:ascii="Bliss Regular" w:hAnsi="Bliss Regular" w:cstheme="majorHAnsi"/>
                <w:sz w:val="18"/>
                <w:szCs w:val="18"/>
              </w:rPr>
              <w:t>Internal doors (except for meeting rooms and bathrooms) to be kept open at all times to avoid the need to touch handles.</w:t>
            </w:r>
          </w:p>
          <w:p w14:paraId="492E66A1" w14:textId="77777777" w:rsidR="006333BD" w:rsidRPr="00C8296E" w:rsidRDefault="006333BD" w:rsidP="001A72FD">
            <w:pPr>
              <w:rPr>
                <w:rFonts w:ascii="Bliss Regular" w:hAnsi="Bliss Regular" w:cstheme="majorHAnsi"/>
                <w:sz w:val="18"/>
                <w:szCs w:val="18"/>
              </w:rPr>
            </w:pPr>
          </w:p>
          <w:p w14:paraId="779A8154" w14:textId="77777777" w:rsidR="00713E42" w:rsidRPr="00C8296E" w:rsidRDefault="00713E42" w:rsidP="001A72FD">
            <w:pPr>
              <w:rPr>
                <w:rFonts w:ascii="Bliss Regular" w:hAnsi="Bliss Regular" w:cstheme="majorHAnsi"/>
                <w:sz w:val="18"/>
                <w:szCs w:val="18"/>
              </w:rPr>
            </w:pPr>
            <w:r w:rsidRPr="00C8296E">
              <w:rPr>
                <w:rFonts w:ascii="Bliss Regular" w:hAnsi="Bliss Regular" w:cstheme="majorHAnsi"/>
                <w:sz w:val="18"/>
                <w:szCs w:val="18"/>
              </w:rPr>
              <w:t>People in Jubilee House to avoid open coughing and sneezing. Cover mouth and nose with a disposable tissue or cough or sneeze into the crook of their elbow.</w:t>
            </w:r>
          </w:p>
          <w:p w14:paraId="7D605ECF" w14:textId="77777777" w:rsidR="00713E42" w:rsidRPr="00C8296E" w:rsidRDefault="00713E42" w:rsidP="001A72FD">
            <w:pPr>
              <w:rPr>
                <w:rFonts w:ascii="Bliss Regular" w:hAnsi="Bliss Regular" w:cstheme="majorHAnsi"/>
                <w:sz w:val="18"/>
                <w:szCs w:val="18"/>
              </w:rPr>
            </w:pPr>
          </w:p>
          <w:p w14:paraId="75222F98" w14:textId="77777777" w:rsidR="00713E42" w:rsidRPr="00C8296E" w:rsidRDefault="00713E42" w:rsidP="001A72FD">
            <w:pPr>
              <w:rPr>
                <w:rFonts w:ascii="Bliss Regular" w:hAnsi="Bliss Regular" w:cstheme="majorHAnsi"/>
                <w:sz w:val="18"/>
                <w:szCs w:val="18"/>
              </w:rPr>
            </w:pPr>
            <w:r w:rsidRPr="00C8296E">
              <w:rPr>
                <w:rFonts w:ascii="Bliss Regular" w:hAnsi="Bliss Regular" w:cstheme="majorHAnsi"/>
                <w:sz w:val="18"/>
                <w:szCs w:val="18"/>
              </w:rPr>
              <w:t>People in Jubilee House to ensure that they wash their hands with soap and hot water regularly for 20 seconds.</w:t>
            </w:r>
          </w:p>
          <w:p w14:paraId="3B88D8EC" w14:textId="77777777" w:rsidR="00713E42" w:rsidRPr="00C8296E" w:rsidRDefault="00713E42" w:rsidP="001A72FD">
            <w:pPr>
              <w:rPr>
                <w:rFonts w:ascii="Bliss Regular" w:hAnsi="Bliss Regular" w:cstheme="majorHAnsi"/>
                <w:sz w:val="18"/>
                <w:szCs w:val="18"/>
              </w:rPr>
            </w:pPr>
          </w:p>
          <w:p w14:paraId="0BF6B592" w14:textId="77777777" w:rsidR="00713E42" w:rsidRPr="00C8296E" w:rsidRDefault="00713E42" w:rsidP="001A72FD">
            <w:pPr>
              <w:rPr>
                <w:rFonts w:ascii="Bliss Regular" w:hAnsi="Bliss Regular" w:cstheme="majorHAnsi"/>
                <w:sz w:val="18"/>
                <w:szCs w:val="18"/>
              </w:rPr>
            </w:pPr>
            <w:r w:rsidRPr="00C8296E">
              <w:rPr>
                <w:rFonts w:ascii="Bliss Regular" w:hAnsi="Bliss Regular" w:cstheme="majorHAnsi"/>
                <w:sz w:val="18"/>
                <w:szCs w:val="18"/>
              </w:rPr>
              <w:t>People in Jubilee House are discouraged from exchanging cash with others.</w:t>
            </w:r>
          </w:p>
          <w:p w14:paraId="12A061BB" w14:textId="77777777" w:rsidR="00713E42" w:rsidRPr="00C8296E" w:rsidRDefault="00713E42" w:rsidP="001A72FD">
            <w:pPr>
              <w:rPr>
                <w:rFonts w:ascii="Bliss Regular" w:hAnsi="Bliss Regular" w:cstheme="majorHAnsi"/>
                <w:sz w:val="18"/>
                <w:szCs w:val="18"/>
              </w:rPr>
            </w:pPr>
          </w:p>
          <w:p w14:paraId="2DD2058C" w14:textId="77777777" w:rsidR="00713E42" w:rsidRPr="00C8296E" w:rsidRDefault="00713E42" w:rsidP="001A72FD">
            <w:pPr>
              <w:rPr>
                <w:rFonts w:ascii="Bliss Regular" w:hAnsi="Bliss Regular" w:cstheme="majorHAnsi"/>
                <w:sz w:val="18"/>
                <w:szCs w:val="18"/>
              </w:rPr>
            </w:pPr>
            <w:r w:rsidRPr="00C8296E">
              <w:rPr>
                <w:rFonts w:ascii="Bliss Regular" w:hAnsi="Bliss Regular" w:cstheme="majorHAnsi"/>
                <w:sz w:val="18"/>
                <w:szCs w:val="18"/>
              </w:rPr>
              <w:t>Signage will be displayed on the Jubilee House entrance door advising people not to enter the building if they have any symptoms.</w:t>
            </w:r>
          </w:p>
          <w:p w14:paraId="6D2B91B1" w14:textId="77777777" w:rsidR="00713E42" w:rsidRPr="00C8296E" w:rsidRDefault="00713E42" w:rsidP="001A72FD">
            <w:pPr>
              <w:rPr>
                <w:rFonts w:ascii="Bliss Regular" w:hAnsi="Bliss Regular" w:cstheme="majorHAnsi"/>
                <w:sz w:val="18"/>
                <w:szCs w:val="18"/>
              </w:rPr>
            </w:pPr>
          </w:p>
          <w:p w14:paraId="2630D84F" w14:textId="3B81183B" w:rsidR="00713E42" w:rsidRPr="00C8296E" w:rsidRDefault="00713E42" w:rsidP="001A72FD">
            <w:pPr>
              <w:rPr>
                <w:rFonts w:ascii="Bliss Regular" w:hAnsi="Bliss Regular" w:cstheme="majorHAnsi"/>
                <w:sz w:val="18"/>
                <w:szCs w:val="18"/>
              </w:rPr>
            </w:pPr>
            <w:r w:rsidRPr="00C8296E">
              <w:rPr>
                <w:rFonts w:ascii="Bliss Regular" w:hAnsi="Bliss Regular" w:cstheme="majorHAnsi"/>
                <w:sz w:val="18"/>
                <w:szCs w:val="18"/>
              </w:rPr>
              <w:t>No personal items may be delivered to Jubilee House.</w:t>
            </w:r>
          </w:p>
        </w:tc>
        <w:tc>
          <w:tcPr>
            <w:tcW w:w="435" w:type="dxa"/>
            <w:shd w:val="clear" w:color="auto" w:fill="auto"/>
            <w:vAlign w:val="center"/>
          </w:tcPr>
          <w:p w14:paraId="3AE7247E" w14:textId="73410C3C" w:rsidR="00713E42" w:rsidRPr="00C8296E" w:rsidRDefault="00713E42" w:rsidP="001A72FD">
            <w:pPr>
              <w:jc w:val="center"/>
              <w:rPr>
                <w:rFonts w:ascii="Bliss Regular" w:hAnsi="Bliss Regular" w:cstheme="majorHAnsi"/>
                <w:sz w:val="18"/>
                <w:szCs w:val="18"/>
              </w:rPr>
            </w:pPr>
            <w:r>
              <w:rPr>
                <w:rFonts w:ascii="Bliss Regular" w:hAnsi="Bliss Regular" w:cstheme="majorHAnsi"/>
                <w:sz w:val="18"/>
                <w:szCs w:val="18"/>
              </w:rPr>
              <w:t>3</w:t>
            </w:r>
          </w:p>
        </w:tc>
        <w:tc>
          <w:tcPr>
            <w:tcW w:w="468" w:type="dxa"/>
            <w:shd w:val="clear" w:color="auto" w:fill="auto"/>
            <w:vAlign w:val="center"/>
          </w:tcPr>
          <w:p w14:paraId="506FCECA" w14:textId="217F51D6" w:rsidR="00713E42" w:rsidRPr="00C8296E" w:rsidRDefault="00713E42" w:rsidP="001A72FD">
            <w:pPr>
              <w:jc w:val="center"/>
              <w:rPr>
                <w:rFonts w:ascii="Bliss Regular" w:hAnsi="Bliss Regular" w:cstheme="majorHAnsi"/>
                <w:sz w:val="18"/>
                <w:szCs w:val="18"/>
              </w:rPr>
            </w:pPr>
            <w:r>
              <w:rPr>
                <w:rFonts w:ascii="Bliss Regular" w:hAnsi="Bliss Regular" w:cstheme="majorHAnsi"/>
                <w:sz w:val="18"/>
                <w:szCs w:val="18"/>
              </w:rPr>
              <w:t>2</w:t>
            </w:r>
          </w:p>
        </w:tc>
        <w:tc>
          <w:tcPr>
            <w:tcW w:w="473" w:type="dxa"/>
            <w:shd w:val="clear" w:color="auto" w:fill="auto"/>
            <w:vAlign w:val="center"/>
          </w:tcPr>
          <w:p w14:paraId="6C5CED21" w14:textId="2C7331EB" w:rsidR="00713E42" w:rsidRPr="00C8296E" w:rsidRDefault="00713E42" w:rsidP="001A72FD">
            <w:pPr>
              <w:jc w:val="center"/>
              <w:rPr>
                <w:rFonts w:ascii="Bliss Regular" w:hAnsi="Bliss Regular" w:cstheme="majorHAnsi"/>
                <w:sz w:val="18"/>
                <w:szCs w:val="18"/>
              </w:rPr>
            </w:pPr>
            <w:r>
              <w:rPr>
                <w:rFonts w:ascii="Bliss Regular" w:hAnsi="Bliss Regular" w:cstheme="majorHAnsi"/>
                <w:sz w:val="18"/>
                <w:szCs w:val="18"/>
              </w:rPr>
              <w:t>6</w:t>
            </w:r>
          </w:p>
        </w:tc>
        <w:tc>
          <w:tcPr>
            <w:tcW w:w="1034" w:type="dxa"/>
            <w:vAlign w:val="center"/>
          </w:tcPr>
          <w:p w14:paraId="4401EB59" w14:textId="77777777" w:rsidR="00713E42" w:rsidRPr="00C8296E" w:rsidRDefault="00713E42" w:rsidP="001A72FD">
            <w:pPr>
              <w:rPr>
                <w:rFonts w:ascii="Bliss Regular" w:hAnsi="Bliss Regular" w:cstheme="majorHAnsi"/>
                <w:sz w:val="18"/>
                <w:szCs w:val="18"/>
              </w:rPr>
            </w:pPr>
          </w:p>
        </w:tc>
      </w:tr>
      <w:tr w:rsidR="00713E42" w:rsidRPr="00C8296E" w14:paraId="3AD8FB67" w14:textId="77777777" w:rsidTr="000C58DC">
        <w:tc>
          <w:tcPr>
            <w:tcW w:w="497" w:type="dxa"/>
            <w:vMerge w:val="restart"/>
            <w:shd w:val="clear" w:color="auto" w:fill="C5E0B3" w:themeFill="accent6" w:themeFillTint="66"/>
            <w:vAlign w:val="center"/>
          </w:tcPr>
          <w:p w14:paraId="005B591E" w14:textId="5E093079" w:rsidR="00713E42" w:rsidRPr="00C8296E" w:rsidRDefault="00713E42" w:rsidP="001A72FD">
            <w:pPr>
              <w:jc w:val="center"/>
              <w:rPr>
                <w:rFonts w:ascii="Bliss Regular" w:hAnsi="Bliss Regular" w:cstheme="majorHAnsi"/>
                <w:b/>
                <w:sz w:val="18"/>
                <w:szCs w:val="18"/>
              </w:rPr>
            </w:pPr>
            <w:r>
              <w:rPr>
                <w:rFonts w:ascii="Bliss Regular" w:hAnsi="Bliss Regular" w:cstheme="majorHAnsi"/>
                <w:b/>
                <w:sz w:val="18"/>
                <w:szCs w:val="18"/>
              </w:rPr>
              <w:lastRenderedPageBreak/>
              <w:t>No.</w:t>
            </w:r>
          </w:p>
        </w:tc>
        <w:tc>
          <w:tcPr>
            <w:tcW w:w="2404" w:type="dxa"/>
            <w:vMerge w:val="restart"/>
            <w:shd w:val="clear" w:color="auto" w:fill="C5E0B3" w:themeFill="accent6" w:themeFillTint="66"/>
            <w:vAlign w:val="center"/>
          </w:tcPr>
          <w:p w14:paraId="62938B41" w14:textId="3997671B" w:rsidR="00713E42" w:rsidRPr="00C8296E" w:rsidRDefault="00713E42" w:rsidP="001A72FD">
            <w:pPr>
              <w:jc w:val="center"/>
              <w:rPr>
                <w:rFonts w:ascii="Bliss Regular" w:hAnsi="Bliss Regular" w:cstheme="majorHAnsi"/>
                <w:sz w:val="18"/>
                <w:szCs w:val="18"/>
              </w:rPr>
            </w:pPr>
            <w:r w:rsidRPr="00C8296E">
              <w:rPr>
                <w:rFonts w:ascii="Bliss Regular" w:hAnsi="Bliss Regular" w:cstheme="majorHAnsi"/>
                <w:b/>
                <w:sz w:val="18"/>
                <w:szCs w:val="18"/>
              </w:rPr>
              <w:t>Activity</w:t>
            </w:r>
          </w:p>
        </w:tc>
        <w:tc>
          <w:tcPr>
            <w:tcW w:w="2267" w:type="dxa"/>
            <w:vMerge w:val="restart"/>
            <w:shd w:val="clear" w:color="auto" w:fill="C5E0B3" w:themeFill="accent6" w:themeFillTint="66"/>
            <w:vAlign w:val="center"/>
          </w:tcPr>
          <w:p w14:paraId="515217E0" w14:textId="4C9AF0F1" w:rsidR="00713E42" w:rsidRPr="00C8296E" w:rsidRDefault="00713E42" w:rsidP="001A72FD">
            <w:pPr>
              <w:jc w:val="center"/>
              <w:rPr>
                <w:rFonts w:ascii="Bliss Regular" w:hAnsi="Bliss Regular" w:cstheme="majorHAnsi"/>
                <w:sz w:val="18"/>
                <w:szCs w:val="18"/>
              </w:rPr>
            </w:pPr>
            <w:r w:rsidRPr="00C8296E">
              <w:rPr>
                <w:rFonts w:ascii="Bliss Regular" w:hAnsi="Bliss Regular" w:cstheme="majorHAnsi"/>
                <w:b/>
                <w:sz w:val="18"/>
                <w:szCs w:val="18"/>
              </w:rPr>
              <w:t>Hazard</w:t>
            </w:r>
          </w:p>
        </w:tc>
        <w:tc>
          <w:tcPr>
            <w:tcW w:w="1341" w:type="dxa"/>
            <w:gridSpan w:val="3"/>
            <w:shd w:val="clear" w:color="auto" w:fill="C5E0B3" w:themeFill="accent6" w:themeFillTint="66"/>
            <w:vAlign w:val="center"/>
          </w:tcPr>
          <w:p w14:paraId="3E983FB8" w14:textId="6F1A3E9D" w:rsidR="00713E42" w:rsidRPr="00C8296E" w:rsidRDefault="00713E42" w:rsidP="001A72FD">
            <w:pPr>
              <w:jc w:val="center"/>
              <w:rPr>
                <w:rFonts w:ascii="Bliss Regular" w:hAnsi="Bliss Regular" w:cstheme="majorHAnsi"/>
                <w:sz w:val="18"/>
                <w:szCs w:val="18"/>
              </w:rPr>
            </w:pPr>
            <w:r w:rsidRPr="00C8296E">
              <w:rPr>
                <w:rFonts w:ascii="Bliss Regular" w:hAnsi="Bliss Regular" w:cstheme="majorHAnsi"/>
                <w:b/>
                <w:sz w:val="18"/>
                <w:szCs w:val="18"/>
              </w:rPr>
              <w:t>Risk Rating (L X S = R)</w:t>
            </w:r>
          </w:p>
        </w:tc>
        <w:tc>
          <w:tcPr>
            <w:tcW w:w="5603" w:type="dxa"/>
            <w:vMerge w:val="restart"/>
            <w:shd w:val="clear" w:color="auto" w:fill="C5E0B3" w:themeFill="accent6" w:themeFillTint="66"/>
            <w:vAlign w:val="center"/>
          </w:tcPr>
          <w:p w14:paraId="5CE110E8" w14:textId="77777777" w:rsidR="00713E42" w:rsidRPr="00C8296E" w:rsidRDefault="00713E42" w:rsidP="001A72FD">
            <w:pPr>
              <w:jc w:val="center"/>
              <w:rPr>
                <w:rFonts w:ascii="Bliss Regular" w:hAnsi="Bliss Regular" w:cstheme="majorHAnsi"/>
                <w:sz w:val="18"/>
                <w:szCs w:val="18"/>
              </w:rPr>
            </w:pPr>
            <w:r w:rsidRPr="00C8296E">
              <w:rPr>
                <w:rFonts w:ascii="Bliss Regular" w:hAnsi="Bliss Regular" w:cstheme="majorHAnsi"/>
                <w:b/>
                <w:sz w:val="18"/>
                <w:szCs w:val="18"/>
              </w:rPr>
              <w:t>Safe System of Work / Control Measures</w:t>
            </w:r>
          </w:p>
          <w:p w14:paraId="71D14B7C" w14:textId="77777777" w:rsidR="00713E42" w:rsidRPr="00C8296E" w:rsidRDefault="00713E42" w:rsidP="001A72FD">
            <w:pPr>
              <w:jc w:val="center"/>
              <w:rPr>
                <w:rFonts w:ascii="Bliss Regular" w:hAnsi="Bliss Regular" w:cstheme="majorHAnsi"/>
                <w:sz w:val="18"/>
                <w:szCs w:val="18"/>
              </w:rPr>
            </w:pPr>
          </w:p>
        </w:tc>
        <w:tc>
          <w:tcPr>
            <w:tcW w:w="1376" w:type="dxa"/>
            <w:gridSpan w:val="3"/>
            <w:shd w:val="clear" w:color="auto" w:fill="C5E0B3" w:themeFill="accent6" w:themeFillTint="66"/>
            <w:vAlign w:val="center"/>
          </w:tcPr>
          <w:p w14:paraId="3E15B668" w14:textId="4152887F" w:rsidR="00713E42" w:rsidRPr="00C8296E" w:rsidRDefault="00713E42" w:rsidP="001A72FD">
            <w:pPr>
              <w:jc w:val="center"/>
              <w:rPr>
                <w:rFonts w:ascii="Bliss Regular" w:hAnsi="Bliss Regular" w:cstheme="majorHAnsi"/>
                <w:sz w:val="18"/>
                <w:szCs w:val="18"/>
              </w:rPr>
            </w:pPr>
            <w:r w:rsidRPr="00C8296E">
              <w:rPr>
                <w:rFonts w:ascii="Bliss Regular" w:hAnsi="Bliss Regular" w:cstheme="majorHAnsi"/>
                <w:b/>
                <w:sz w:val="18"/>
                <w:szCs w:val="18"/>
              </w:rPr>
              <w:t>New (Residual) Risk Rating (Lx S = R)</w:t>
            </w:r>
          </w:p>
        </w:tc>
        <w:tc>
          <w:tcPr>
            <w:tcW w:w="1034" w:type="dxa"/>
            <w:vMerge w:val="restart"/>
            <w:shd w:val="clear" w:color="auto" w:fill="C5E0B3" w:themeFill="accent6" w:themeFillTint="66"/>
            <w:vAlign w:val="center"/>
          </w:tcPr>
          <w:p w14:paraId="62037CD6" w14:textId="164B3F6A" w:rsidR="00713E42" w:rsidRPr="00C8296E" w:rsidRDefault="00713E42" w:rsidP="001A72FD">
            <w:pPr>
              <w:jc w:val="center"/>
              <w:rPr>
                <w:rFonts w:ascii="Bliss Regular" w:hAnsi="Bliss Regular" w:cstheme="majorHAnsi"/>
                <w:sz w:val="18"/>
                <w:szCs w:val="18"/>
              </w:rPr>
            </w:pPr>
            <w:r w:rsidRPr="00C8296E">
              <w:rPr>
                <w:rFonts w:ascii="Bliss Regular" w:hAnsi="Bliss Regular" w:cstheme="majorHAnsi"/>
                <w:b/>
                <w:sz w:val="18"/>
                <w:szCs w:val="18"/>
              </w:rPr>
              <w:t>Are all required controls in place?</w:t>
            </w:r>
          </w:p>
        </w:tc>
      </w:tr>
      <w:tr w:rsidR="00713E42" w:rsidRPr="00C8296E" w14:paraId="7D63FF7E" w14:textId="77777777" w:rsidTr="000C58DC">
        <w:tc>
          <w:tcPr>
            <w:tcW w:w="497" w:type="dxa"/>
            <w:vMerge/>
            <w:shd w:val="clear" w:color="auto" w:fill="C5E0B3" w:themeFill="accent6" w:themeFillTint="66"/>
            <w:vAlign w:val="center"/>
          </w:tcPr>
          <w:p w14:paraId="1F002ADC" w14:textId="77777777" w:rsidR="00713E42" w:rsidRPr="00C8296E" w:rsidRDefault="00713E42" w:rsidP="001A72FD">
            <w:pPr>
              <w:jc w:val="center"/>
              <w:rPr>
                <w:rFonts w:ascii="Bliss Regular" w:hAnsi="Bliss Regular" w:cstheme="majorHAnsi"/>
                <w:sz w:val="18"/>
                <w:szCs w:val="18"/>
              </w:rPr>
            </w:pPr>
          </w:p>
        </w:tc>
        <w:tc>
          <w:tcPr>
            <w:tcW w:w="2404" w:type="dxa"/>
            <w:vMerge/>
            <w:shd w:val="clear" w:color="auto" w:fill="C5E0B3" w:themeFill="accent6" w:themeFillTint="66"/>
            <w:vAlign w:val="center"/>
          </w:tcPr>
          <w:p w14:paraId="357791FE" w14:textId="4B76935D" w:rsidR="00713E42" w:rsidRPr="00C8296E" w:rsidRDefault="00713E42" w:rsidP="001A72FD">
            <w:pPr>
              <w:jc w:val="center"/>
              <w:rPr>
                <w:rFonts w:ascii="Bliss Regular" w:hAnsi="Bliss Regular" w:cstheme="majorHAnsi"/>
                <w:sz w:val="18"/>
                <w:szCs w:val="18"/>
              </w:rPr>
            </w:pPr>
          </w:p>
        </w:tc>
        <w:tc>
          <w:tcPr>
            <w:tcW w:w="2267" w:type="dxa"/>
            <w:vMerge/>
            <w:shd w:val="clear" w:color="auto" w:fill="C5E0B3" w:themeFill="accent6" w:themeFillTint="66"/>
            <w:vAlign w:val="center"/>
          </w:tcPr>
          <w:p w14:paraId="47289131" w14:textId="77777777" w:rsidR="00713E42" w:rsidRPr="00C8296E" w:rsidRDefault="00713E42" w:rsidP="001A72FD">
            <w:pPr>
              <w:jc w:val="center"/>
              <w:rPr>
                <w:rFonts w:ascii="Bliss Regular" w:hAnsi="Bliss Regular" w:cstheme="majorHAnsi"/>
                <w:sz w:val="18"/>
                <w:szCs w:val="18"/>
              </w:rPr>
            </w:pPr>
          </w:p>
        </w:tc>
        <w:tc>
          <w:tcPr>
            <w:tcW w:w="484" w:type="dxa"/>
            <w:shd w:val="clear" w:color="auto" w:fill="C5E0B3" w:themeFill="accent6" w:themeFillTint="66"/>
            <w:vAlign w:val="center"/>
          </w:tcPr>
          <w:p w14:paraId="7A56EF6C" w14:textId="5FCC7FBA" w:rsidR="00713E42" w:rsidRPr="00C8296E" w:rsidRDefault="00713E42" w:rsidP="001A72FD">
            <w:pPr>
              <w:jc w:val="center"/>
              <w:rPr>
                <w:rFonts w:ascii="Bliss Regular" w:hAnsi="Bliss Regular" w:cstheme="majorHAnsi"/>
                <w:sz w:val="18"/>
                <w:szCs w:val="18"/>
              </w:rPr>
            </w:pPr>
            <w:r w:rsidRPr="00C8296E">
              <w:rPr>
                <w:rFonts w:ascii="Bliss Regular" w:hAnsi="Bliss Regular" w:cstheme="majorHAnsi"/>
                <w:b/>
                <w:bCs/>
                <w:sz w:val="18"/>
                <w:szCs w:val="18"/>
              </w:rPr>
              <w:t>L</w:t>
            </w:r>
          </w:p>
        </w:tc>
        <w:tc>
          <w:tcPr>
            <w:tcW w:w="425" w:type="dxa"/>
            <w:shd w:val="clear" w:color="auto" w:fill="C5E0B3" w:themeFill="accent6" w:themeFillTint="66"/>
            <w:vAlign w:val="center"/>
          </w:tcPr>
          <w:p w14:paraId="742BEE47" w14:textId="434CE194" w:rsidR="00713E42" w:rsidRPr="00C8296E" w:rsidRDefault="00713E42" w:rsidP="001A72FD">
            <w:pPr>
              <w:jc w:val="center"/>
              <w:rPr>
                <w:rFonts w:ascii="Bliss Regular" w:hAnsi="Bliss Regular" w:cstheme="majorHAnsi"/>
                <w:sz w:val="18"/>
                <w:szCs w:val="18"/>
              </w:rPr>
            </w:pPr>
            <w:r w:rsidRPr="00C8296E">
              <w:rPr>
                <w:rFonts w:ascii="Bliss Regular" w:hAnsi="Bliss Regular" w:cstheme="majorHAnsi"/>
                <w:b/>
                <w:bCs/>
                <w:sz w:val="18"/>
                <w:szCs w:val="18"/>
              </w:rPr>
              <w:t>S</w:t>
            </w:r>
          </w:p>
        </w:tc>
        <w:tc>
          <w:tcPr>
            <w:tcW w:w="432" w:type="dxa"/>
            <w:shd w:val="clear" w:color="auto" w:fill="C5E0B3" w:themeFill="accent6" w:themeFillTint="66"/>
            <w:vAlign w:val="center"/>
          </w:tcPr>
          <w:p w14:paraId="5461174C" w14:textId="7776D0E4" w:rsidR="00713E42" w:rsidRPr="00C8296E" w:rsidRDefault="00713E42" w:rsidP="001A72FD">
            <w:pPr>
              <w:jc w:val="center"/>
              <w:rPr>
                <w:rFonts w:ascii="Bliss Regular" w:hAnsi="Bliss Regular" w:cstheme="majorHAnsi"/>
                <w:sz w:val="18"/>
                <w:szCs w:val="18"/>
              </w:rPr>
            </w:pPr>
            <w:r w:rsidRPr="00C8296E">
              <w:rPr>
                <w:rFonts w:ascii="Bliss Regular" w:hAnsi="Bliss Regular" w:cstheme="majorHAnsi"/>
                <w:b/>
                <w:bCs/>
                <w:sz w:val="18"/>
                <w:szCs w:val="18"/>
              </w:rPr>
              <w:t>R</w:t>
            </w:r>
          </w:p>
        </w:tc>
        <w:tc>
          <w:tcPr>
            <w:tcW w:w="5603" w:type="dxa"/>
            <w:vMerge/>
            <w:shd w:val="clear" w:color="auto" w:fill="C5E0B3" w:themeFill="accent6" w:themeFillTint="66"/>
            <w:vAlign w:val="center"/>
          </w:tcPr>
          <w:p w14:paraId="2BC7A20A" w14:textId="77777777" w:rsidR="00713E42" w:rsidRPr="00C8296E" w:rsidRDefault="00713E42" w:rsidP="001A72FD">
            <w:pPr>
              <w:jc w:val="center"/>
              <w:rPr>
                <w:rFonts w:ascii="Bliss Regular" w:hAnsi="Bliss Regular" w:cstheme="majorHAnsi"/>
                <w:sz w:val="18"/>
                <w:szCs w:val="18"/>
              </w:rPr>
            </w:pPr>
          </w:p>
        </w:tc>
        <w:tc>
          <w:tcPr>
            <w:tcW w:w="435" w:type="dxa"/>
            <w:shd w:val="clear" w:color="auto" w:fill="C5E0B3" w:themeFill="accent6" w:themeFillTint="66"/>
            <w:vAlign w:val="center"/>
          </w:tcPr>
          <w:p w14:paraId="24A034E6" w14:textId="2438AAC6" w:rsidR="00713E42" w:rsidRPr="00C8296E" w:rsidRDefault="00713E42" w:rsidP="001A72FD">
            <w:pPr>
              <w:jc w:val="center"/>
              <w:rPr>
                <w:rFonts w:ascii="Bliss Regular" w:hAnsi="Bliss Regular" w:cstheme="majorHAnsi"/>
                <w:sz w:val="18"/>
                <w:szCs w:val="18"/>
              </w:rPr>
            </w:pPr>
            <w:r w:rsidRPr="00C8296E">
              <w:rPr>
                <w:rFonts w:ascii="Bliss Regular" w:hAnsi="Bliss Regular" w:cstheme="majorHAnsi"/>
                <w:b/>
                <w:bCs/>
                <w:sz w:val="18"/>
                <w:szCs w:val="18"/>
              </w:rPr>
              <w:t>L</w:t>
            </w:r>
          </w:p>
        </w:tc>
        <w:tc>
          <w:tcPr>
            <w:tcW w:w="468" w:type="dxa"/>
            <w:shd w:val="clear" w:color="auto" w:fill="C5E0B3" w:themeFill="accent6" w:themeFillTint="66"/>
            <w:vAlign w:val="center"/>
          </w:tcPr>
          <w:p w14:paraId="311A182C" w14:textId="2CFC2FCB" w:rsidR="00713E42" w:rsidRPr="00C8296E" w:rsidRDefault="00713E42" w:rsidP="001A72FD">
            <w:pPr>
              <w:jc w:val="center"/>
              <w:rPr>
                <w:rFonts w:ascii="Bliss Regular" w:hAnsi="Bliss Regular" w:cstheme="majorHAnsi"/>
                <w:sz w:val="18"/>
                <w:szCs w:val="18"/>
              </w:rPr>
            </w:pPr>
            <w:r w:rsidRPr="00C8296E">
              <w:rPr>
                <w:rFonts w:ascii="Bliss Regular" w:hAnsi="Bliss Regular" w:cstheme="majorHAnsi"/>
                <w:b/>
                <w:bCs/>
                <w:sz w:val="18"/>
                <w:szCs w:val="18"/>
              </w:rPr>
              <w:t>S</w:t>
            </w:r>
          </w:p>
        </w:tc>
        <w:tc>
          <w:tcPr>
            <w:tcW w:w="473" w:type="dxa"/>
            <w:shd w:val="clear" w:color="auto" w:fill="C5E0B3" w:themeFill="accent6" w:themeFillTint="66"/>
            <w:vAlign w:val="center"/>
          </w:tcPr>
          <w:p w14:paraId="511E27CD" w14:textId="61C24B9F" w:rsidR="00713E42" w:rsidRPr="00C8296E" w:rsidRDefault="00713E42" w:rsidP="001A72FD">
            <w:pPr>
              <w:jc w:val="center"/>
              <w:rPr>
                <w:rFonts w:ascii="Bliss Regular" w:hAnsi="Bliss Regular" w:cstheme="majorHAnsi"/>
                <w:sz w:val="18"/>
                <w:szCs w:val="18"/>
              </w:rPr>
            </w:pPr>
            <w:r w:rsidRPr="00C8296E">
              <w:rPr>
                <w:rFonts w:ascii="Bliss Regular" w:hAnsi="Bliss Regular" w:cstheme="majorHAnsi"/>
                <w:b/>
                <w:bCs/>
                <w:sz w:val="18"/>
                <w:szCs w:val="18"/>
              </w:rPr>
              <w:t>R</w:t>
            </w:r>
          </w:p>
        </w:tc>
        <w:tc>
          <w:tcPr>
            <w:tcW w:w="1034" w:type="dxa"/>
            <w:vMerge/>
            <w:shd w:val="clear" w:color="auto" w:fill="C5E0B3" w:themeFill="accent6" w:themeFillTint="66"/>
            <w:vAlign w:val="center"/>
          </w:tcPr>
          <w:p w14:paraId="0CE9B8D2" w14:textId="77777777" w:rsidR="00713E42" w:rsidRPr="00C8296E" w:rsidRDefault="00713E42" w:rsidP="001A72FD">
            <w:pPr>
              <w:jc w:val="center"/>
              <w:rPr>
                <w:rFonts w:ascii="Bliss Regular" w:hAnsi="Bliss Regular" w:cstheme="majorHAnsi"/>
                <w:sz w:val="18"/>
                <w:szCs w:val="18"/>
              </w:rPr>
            </w:pPr>
          </w:p>
        </w:tc>
      </w:tr>
      <w:tr w:rsidR="00713E42" w:rsidRPr="00C8296E" w14:paraId="5B2FE5B9" w14:textId="77777777" w:rsidTr="000C58DC">
        <w:tc>
          <w:tcPr>
            <w:tcW w:w="497" w:type="dxa"/>
            <w:vAlign w:val="center"/>
          </w:tcPr>
          <w:p w14:paraId="0F3AE817" w14:textId="7AE180CB" w:rsidR="00713E42" w:rsidRPr="00C8296E" w:rsidRDefault="00EF0468" w:rsidP="001A72FD">
            <w:pPr>
              <w:rPr>
                <w:rFonts w:ascii="Bliss Regular" w:hAnsi="Bliss Regular" w:cstheme="majorHAnsi"/>
                <w:sz w:val="18"/>
                <w:szCs w:val="18"/>
              </w:rPr>
            </w:pPr>
            <w:r>
              <w:rPr>
                <w:rFonts w:ascii="Bliss Regular" w:hAnsi="Bliss Regular" w:cstheme="majorHAnsi"/>
                <w:sz w:val="18"/>
                <w:szCs w:val="18"/>
              </w:rPr>
              <w:t>8</w:t>
            </w:r>
          </w:p>
        </w:tc>
        <w:tc>
          <w:tcPr>
            <w:tcW w:w="2404" w:type="dxa"/>
            <w:vAlign w:val="center"/>
          </w:tcPr>
          <w:p w14:paraId="6E4967E4" w14:textId="01227390" w:rsidR="00713E42" w:rsidRPr="00C8296E" w:rsidRDefault="00C0163D" w:rsidP="001A72FD">
            <w:pPr>
              <w:rPr>
                <w:rFonts w:ascii="Bliss Regular" w:hAnsi="Bliss Regular" w:cstheme="majorHAnsi"/>
                <w:sz w:val="18"/>
                <w:szCs w:val="18"/>
              </w:rPr>
            </w:pPr>
            <w:r w:rsidRPr="00C8296E">
              <w:rPr>
                <w:rFonts w:ascii="Bliss Regular" w:hAnsi="Bliss Regular" w:cstheme="majorHAnsi"/>
                <w:sz w:val="18"/>
                <w:szCs w:val="18"/>
              </w:rPr>
              <w:t>(All Occupants) Person develops COVID-19 symptoms or a member of the person’s household develops symptoms</w:t>
            </w:r>
            <w:r>
              <w:rPr>
                <w:rFonts w:ascii="Bliss Regular" w:hAnsi="Bliss Regular" w:cstheme="majorHAnsi"/>
                <w:sz w:val="18"/>
                <w:szCs w:val="18"/>
              </w:rPr>
              <w:t xml:space="preserve"> or has come into close contact with a person who tests positive for COVID-19</w:t>
            </w:r>
          </w:p>
        </w:tc>
        <w:tc>
          <w:tcPr>
            <w:tcW w:w="2267" w:type="dxa"/>
            <w:vAlign w:val="center"/>
          </w:tcPr>
          <w:p w14:paraId="112386D3" w14:textId="50A91186" w:rsidR="00713E42" w:rsidRPr="00C8296E" w:rsidRDefault="00713E42" w:rsidP="001A72FD">
            <w:pPr>
              <w:rPr>
                <w:rFonts w:ascii="Bliss Regular" w:hAnsi="Bliss Regular" w:cstheme="majorHAnsi"/>
                <w:sz w:val="18"/>
                <w:szCs w:val="18"/>
              </w:rPr>
            </w:pPr>
            <w:r w:rsidRPr="00C8296E">
              <w:rPr>
                <w:rFonts w:ascii="Bliss Regular" w:hAnsi="Bliss Regular" w:cstheme="majorHAnsi"/>
                <w:sz w:val="18"/>
                <w:szCs w:val="18"/>
              </w:rPr>
              <w:t>Risk of cross-infection</w:t>
            </w:r>
          </w:p>
        </w:tc>
        <w:tc>
          <w:tcPr>
            <w:tcW w:w="484" w:type="dxa"/>
            <w:vAlign w:val="center"/>
          </w:tcPr>
          <w:p w14:paraId="1AF7FCD5" w14:textId="01120FFC" w:rsidR="00713E42" w:rsidRPr="00C8296E" w:rsidRDefault="00713E42" w:rsidP="001A72FD">
            <w:pPr>
              <w:jc w:val="center"/>
              <w:rPr>
                <w:rFonts w:ascii="Bliss Regular" w:hAnsi="Bliss Regular" w:cstheme="majorHAnsi"/>
                <w:sz w:val="18"/>
                <w:szCs w:val="18"/>
              </w:rPr>
            </w:pPr>
            <w:r w:rsidRPr="00C8296E">
              <w:rPr>
                <w:rFonts w:ascii="Bliss Regular" w:hAnsi="Bliss Regular" w:cstheme="majorHAnsi"/>
                <w:sz w:val="18"/>
                <w:szCs w:val="18"/>
              </w:rPr>
              <w:t>3</w:t>
            </w:r>
          </w:p>
        </w:tc>
        <w:tc>
          <w:tcPr>
            <w:tcW w:w="425" w:type="dxa"/>
            <w:vAlign w:val="center"/>
          </w:tcPr>
          <w:p w14:paraId="36AB495A" w14:textId="2CFBE2E8" w:rsidR="00713E42" w:rsidRPr="00C8296E" w:rsidRDefault="00713E42" w:rsidP="001A72FD">
            <w:pPr>
              <w:jc w:val="center"/>
              <w:rPr>
                <w:rFonts w:ascii="Bliss Regular" w:hAnsi="Bliss Regular" w:cstheme="majorHAnsi"/>
                <w:sz w:val="18"/>
                <w:szCs w:val="18"/>
              </w:rPr>
            </w:pPr>
            <w:r w:rsidRPr="00C8296E">
              <w:rPr>
                <w:rFonts w:ascii="Bliss Regular" w:hAnsi="Bliss Regular" w:cstheme="majorHAnsi"/>
                <w:sz w:val="18"/>
                <w:szCs w:val="18"/>
              </w:rPr>
              <w:t>4</w:t>
            </w:r>
          </w:p>
        </w:tc>
        <w:tc>
          <w:tcPr>
            <w:tcW w:w="432" w:type="dxa"/>
            <w:vAlign w:val="center"/>
          </w:tcPr>
          <w:p w14:paraId="6429D098" w14:textId="563CA623" w:rsidR="00713E42" w:rsidRPr="00C8296E" w:rsidRDefault="00713E42" w:rsidP="001A72FD">
            <w:pPr>
              <w:jc w:val="center"/>
              <w:rPr>
                <w:rFonts w:ascii="Bliss Regular" w:hAnsi="Bliss Regular" w:cstheme="majorHAnsi"/>
                <w:sz w:val="18"/>
                <w:szCs w:val="18"/>
              </w:rPr>
            </w:pPr>
            <w:r w:rsidRPr="00C8296E">
              <w:rPr>
                <w:rFonts w:ascii="Bliss Regular" w:hAnsi="Bliss Regular" w:cstheme="majorHAnsi"/>
                <w:sz w:val="18"/>
                <w:szCs w:val="18"/>
              </w:rPr>
              <w:t>12</w:t>
            </w:r>
          </w:p>
        </w:tc>
        <w:tc>
          <w:tcPr>
            <w:tcW w:w="5603" w:type="dxa"/>
            <w:vAlign w:val="center"/>
          </w:tcPr>
          <w:p w14:paraId="5F183F93" w14:textId="77777777" w:rsidR="00BB5EAC" w:rsidRPr="00C8296E" w:rsidRDefault="00BB5EAC" w:rsidP="00BB5EAC">
            <w:pPr>
              <w:rPr>
                <w:rFonts w:ascii="Bliss Regular" w:hAnsi="Bliss Regular" w:cstheme="majorHAnsi"/>
                <w:sz w:val="18"/>
                <w:szCs w:val="18"/>
              </w:rPr>
            </w:pPr>
            <w:r w:rsidRPr="00C8296E">
              <w:rPr>
                <w:rFonts w:ascii="Bliss Regular" w:hAnsi="Bliss Regular" w:cstheme="majorHAnsi"/>
                <w:sz w:val="18"/>
                <w:szCs w:val="18"/>
              </w:rPr>
              <w:t>People who develop the following symptoms:</w:t>
            </w:r>
          </w:p>
          <w:p w14:paraId="404BC644" w14:textId="77777777" w:rsidR="00BB5EAC" w:rsidRPr="00C8296E" w:rsidRDefault="00BB5EAC" w:rsidP="00BB5EAC">
            <w:pPr>
              <w:pStyle w:val="ListParagraph"/>
              <w:numPr>
                <w:ilvl w:val="0"/>
                <w:numId w:val="7"/>
              </w:numPr>
              <w:ind w:left="111" w:hanging="111"/>
              <w:rPr>
                <w:rFonts w:ascii="Bliss Regular" w:hAnsi="Bliss Regular" w:cstheme="majorHAnsi"/>
                <w:sz w:val="18"/>
                <w:szCs w:val="18"/>
              </w:rPr>
            </w:pPr>
            <w:r w:rsidRPr="00C8296E">
              <w:rPr>
                <w:rFonts w:ascii="Bliss Regular" w:hAnsi="Bliss Regular" w:cstheme="majorHAnsi"/>
                <w:sz w:val="18"/>
                <w:szCs w:val="18"/>
              </w:rPr>
              <w:t>A new continuous cough (coughing for more than 1 hour or 3+ coughing episodes in 24 hours) or a usual cough that becomes worse than normal.</w:t>
            </w:r>
          </w:p>
          <w:p w14:paraId="360203B5" w14:textId="77777777" w:rsidR="00BB5EAC" w:rsidRPr="00D57510" w:rsidRDefault="00BB5EAC" w:rsidP="00BB5EAC">
            <w:pPr>
              <w:pStyle w:val="ListParagraph"/>
              <w:numPr>
                <w:ilvl w:val="0"/>
                <w:numId w:val="7"/>
              </w:numPr>
              <w:ind w:left="111" w:hanging="111"/>
              <w:rPr>
                <w:rFonts w:ascii="Bliss Regular" w:hAnsi="Bliss Regular" w:cstheme="majorHAnsi"/>
                <w:sz w:val="18"/>
                <w:szCs w:val="18"/>
              </w:rPr>
            </w:pPr>
            <w:r w:rsidRPr="00C8296E">
              <w:rPr>
                <w:rFonts w:ascii="Bliss Regular" w:hAnsi="Bliss Regular" w:cstheme="majorHAnsi"/>
                <w:sz w:val="18"/>
                <w:szCs w:val="18"/>
              </w:rPr>
              <w:t>A high temperature (37.8C +) or fever. This means feeling hot to the touch</w:t>
            </w:r>
            <w:r w:rsidRPr="00D57510">
              <w:rPr>
                <w:rFonts w:ascii="Bliss Regular" w:hAnsi="Bliss Regular" w:cstheme="majorHAnsi"/>
                <w:sz w:val="18"/>
                <w:szCs w:val="18"/>
              </w:rPr>
              <w:t xml:space="preserve"> on the chest or back – there’s no need to measure temperature.</w:t>
            </w:r>
          </w:p>
          <w:p w14:paraId="06550AE7" w14:textId="77777777" w:rsidR="00BB5EAC" w:rsidRPr="00D57510" w:rsidRDefault="00BB5EAC" w:rsidP="00BB5EAC">
            <w:pPr>
              <w:pStyle w:val="ListParagraph"/>
              <w:numPr>
                <w:ilvl w:val="0"/>
                <w:numId w:val="7"/>
              </w:numPr>
              <w:ind w:left="111" w:hanging="111"/>
              <w:rPr>
                <w:rFonts w:ascii="Bliss Regular" w:hAnsi="Bliss Regular" w:cstheme="majorHAnsi"/>
                <w:sz w:val="18"/>
                <w:szCs w:val="18"/>
              </w:rPr>
            </w:pPr>
            <w:r w:rsidRPr="00D57510">
              <w:rPr>
                <w:rFonts w:ascii="Bliss Regular" w:hAnsi="Bliss Regular" w:cstheme="majorHAnsi"/>
                <w:sz w:val="18"/>
                <w:szCs w:val="18"/>
              </w:rPr>
              <w:t>A los</w:t>
            </w:r>
            <w:r>
              <w:rPr>
                <w:rFonts w:ascii="Bliss Regular" w:hAnsi="Bliss Regular" w:cstheme="majorHAnsi"/>
                <w:sz w:val="18"/>
                <w:szCs w:val="18"/>
              </w:rPr>
              <w:t>s of taste or smell or a noticeable change in either</w:t>
            </w:r>
          </w:p>
          <w:p w14:paraId="078FF2B9" w14:textId="77777777" w:rsidR="00BB5EAC" w:rsidRPr="00C8296E" w:rsidRDefault="00BB5EAC" w:rsidP="00BB5EAC">
            <w:pPr>
              <w:rPr>
                <w:rFonts w:ascii="Bliss Regular" w:hAnsi="Bliss Regular" w:cstheme="majorHAnsi"/>
                <w:sz w:val="18"/>
                <w:szCs w:val="18"/>
              </w:rPr>
            </w:pPr>
          </w:p>
          <w:p w14:paraId="54737089" w14:textId="385F5C87" w:rsidR="00BB5EAC" w:rsidRDefault="00BB5EAC" w:rsidP="00BB5EAC">
            <w:pPr>
              <w:rPr>
                <w:rFonts w:ascii="Bliss Regular" w:hAnsi="Bliss Regular" w:cstheme="majorHAnsi"/>
                <w:sz w:val="18"/>
                <w:szCs w:val="18"/>
              </w:rPr>
            </w:pPr>
            <w:r w:rsidRPr="00C8296E">
              <w:rPr>
                <w:rFonts w:ascii="Bliss Regular" w:hAnsi="Bliss Regular" w:cstheme="majorHAnsi"/>
                <w:sz w:val="18"/>
                <w:szCs w:val="18"/>
              </w:rPr>
              <w:t>If the person develops symptoms outside of the workplace and lives alone, s/he must self-isolate for 7 days. If the person develops symptoms outside of the workplace and lives with others, s/he must self-isolate for 7 days AND all other household members should self-isolate for 14 days.</w:t>
            </w:r>
          </w:p>
          <w:p w14:paraId="023FA7E2" w14:textId="77777777" w:rsidR="00BB5EAC" w:rsidRDefault="00BB5EAC" w:rsidP="001A72FD">
            <w:pPr>
              <w:rPr>
                <w:rFonts w:ascii="Bliss Regular" w:hAnsi="Bliss Regular" w:cstheme="majorHAnsi"/>
                <w:sz w:val="18"/>
                <w:szCs w:val="18"/>
              </w:rPr>
            </w:pPr>
          </w:p>
          <w:p w14:paraId="73A6C1C7" w14:textId="6BB10CA9" w:rsidR="006333BD" w:rsidRDefault="006333BD" w:rsidP="001A72FD">
            <w:pPr>
              <w:rPr>
                <w:rFonts w:ascii="Bliss Regular" w:hAnsi="Bliss Regular" w:cstheme="majorHAnsi"/>
                <w:sz w:val="18"/>
                <w:szCs w:val="18"/>
              </w:rPr>
            </w:pPr>
            <w:r w:rsidRPr="00C8296E">
              <w:rPr>
                <w:rFonts w:ascii="Bliss Regular" w:hAnsi="Bliss Regular" w:cstheme="majorHAnsi"/>
                <w:sz w:val="18"/>
                <w:szCs w:val="18"/>
              </w:rPr>
              <w:t>If a member of the person’s household develops symptoms, the person must self-isolate for 14 days. If the person develops symptoms, they must self-isolate for a further 7 days even if this takes them over the 14-day initial isolation period.</w:t>
            </w:r>
          </w:p>
          <w:p w14:paraId="2117F29A" w14:textId="2EC2C44E" w:rsidR="0028064D" w:rsidRDefault="0028064D" w:rsidP="001A72FD">
            <w:pPr>
              <w:rPr>
                <w:rFonts w:ascii="Bliss Regular" w:hAnsi="Bliss Regular" w:cstheme="majorHAnsi"/>
                <w:sz w:val="18"/>
                <w:szCs w:val="18"/>
              </w:rPr>
            </w:pPr>
          </w:p>
          <w:p w14:paraId="00F1AD52" w14:textId="28E60900" w:rsidR="0028064D" w:rsidRDefault="00A45AAD" w:rsidP="001A72FD">
            <w:pPr>
              <w:rPr>
                <w:rFonts w:ascii="Bliss Regular" w:hAnsi="Bliss Regular" w:cstheme="majorHAnsi"/>
                <w:sz w:val="18"/>
                <w:szCs w:val="18"/>
              </w:rPr>
            </w:pPr>
            <w:r>
              <w:rPr>
                <w:rFonts w:ascii="Bliss Regular" w:hAnsi="Bliss Regular" w:cstheme="majorHAnsi"/>
                <w:sz w:val="18"/>
                <w:szCs w:val="18"/>
              </w:rPr>
              <w:t>If a person has been advised by their local contact tracing team, due to being in close contact with someone who tested positive for COVID-19, to self-isolate, s/he and everyone in their household should self-isolate for 14-days.</w:t>
            </w:r>
          </w:p>
          <w:p w14:paraId="3E3C0D32" w14:textId="77777777" w:rsidR="006333BD" w:rsidRDefault="006333BD" w:rsidP="001A72FD">
            <w:pPr>
              <w:rPr>
                <w:rFonts w:ascii="Bliss Regular" w:hAnsi="Bliss Regular" w:cstheme="majorHAnsi"/>
                <w:sz w:val="18"/>
                <w:szCs w:val="18"/>
              </w:rPr>
            </w:pPr>
          </w:p>
          <w:p w14:paraId="1F2E2834" w14:textId="46D7A54B" w:rsidR="00713E42" w:rsidRPr="00C8296E" w:rsidRDefault="00713E42" w:rsidP="001A72FD">
            <w:pPr>
              <w:rPr>
                <w:rFonts w:ascii="Bliss Regular" w:hAnsi="Bliss Regular" w:cstheme="majorHAnsi"/>
                <w:sz w:val="18"/>
                <w:szCs w:val="18"/>
              </w:rPr>
            </w:pPr>
            <w:r w:rsidRPr="00C8296E">
              <w:rPr>
                <w:rFonts w:ascii="Bliss Regular" w:hAnsi="Bliss Regular" w:cstheme="majorHAnsi"/>
                <w:sz w:val="18"/>
                <w:szCs w:val="18"/>
              </w:rPr>
              <w:t xml:space="preserve">If a person develops symptoms whilst in Jubilee House, s/he should immediately inform their manager and VS’ Head of Corporate Services and </w:t>
            </w:r>
            <w:r w:rsidR="002F6455">
              <w:rPr>
                <w:rFonts w:ascii="Bliss Regular" w:hAnsi="Bliss Regular" w:cstheme="majorHAnsi"/>
                <w:sz w:val="18"/>
                <w:szCs w:val="18"/>
              </w:rPr>
              <w:t xml:space="preserve">/ or </w:t>
            </w:r>
            <w:r w:rsidRPr="00C8296E">
              <w:rPr>
                <w:rFonts w:ascii="Bliss Regular" w:hAnsi="Bliss Regular" w:cstheme="majorHAnsi"/>
                <w:sz w:val="18"/>
                <w:szCs w:val="18"/>
              </w:rPr>
              <w:t>HR Manager. The person should also:</w:t>
            </w:r>
          </w:p>
          <w:p w14:paraId="48C9132E" w14:textId="77777777" w:rsidR="00713E42" w:rsidRPr="00C8296E" w:rsidRDefault="00713E42" w:rsidP="001A72FD">
            <w:pPr>
              <w:pStyle w:val="ListParagraph"/>
              <w:numPr>
                <w:ilvl w:val="0"/>
                <w:numId w:val="7"/>
              </w:numPr>
              <w:ind w:left="111" w:hanging="111"/>
              <w:rPr>
                <w:rFonts w:ascii="Bliss Regular" w:hAnsi="Bliss Regular" w:cstheme="majorHAnsi"/>
                <w:sz w:val="18"/>
                <w:szCs w:val="18"/>
              </w:rPr>
            </w:pPr>
            <w:r w:rsidRPr="00C8296E">
              <w:rPr>
                <w:rFonts w:ascii="Bliss Regular" w:hAnsi="Bliss Regular" w:cstheme="majorHAnsi"/>
                <w:sz w:val="18"/>
                <w:szCs w:val="18"/>
              </w:rPr>
              <w:t>Keep at least 2m away from others.</w:t>
            </w:r>
          </w:p>
          <w:p w14:paraId="64F19FB4" w14:textId="77777777" w:rsidR="00713E42" w:rsidRPr="00C8296E" w:rsidRDefault="00713E42" w:rsidP="001A72FD">
            <w:pPr>
              <w:pStyle w:val="ListParagraph"/>
              <w:numPr>
                <w:ilvl w:val="0"/>
                <w:numId w:val="7"/>
              </w:numPr>
              <w:ind w:left="111" w:hanging="111"/>
              <w:rPr>
                <w:rFonts w:ascii="Bliss Regular" w:hAnsi="Bliss Regular" w:cstheme="majorHAnsi"/>
                <w:sz w:val="18"/>
                <w:szCs w:val="18"/>
              </w:rPr>
            </w:pPr>
            <w:r w:rsidRPr="00C8296E">
              <w:rPr>
                <w:rFonts w:ascii="Bliss Regular" w:hAnsi="Bliss Regular" w:cstheme="majorHAnsi"/>
                <w:sz w:val="18"/>
                <w:szCs w:val="18"/>
              </w:rPr>
              <w:t>Avoid touching anything.</w:t>
            </w:r>
          </w:p>
          <w:p w14:paraId="2488ADFC" w14:textId="77777777" w:rsidR="00713E42" w:rsidRPr="00C8296E" w:rsidRDefault="00713E42" w:rsidP="001A72FD">
            <w:pPr>
              <w:pStyle w:val="ListParagraph"/>
              <w:numPr>
                <w:ilvl w:val="0"/>
                <w:numId w:val="7"/>
              </w:numPr>
              <w:ind w:left="111" w:hanging="111"/>
              <w:rPr>
                <w:rFonts w:ascii="Bliss Regular" w:hAnsi="Bliss Regular" w:cstheme="majorHAnsi"/>
                <w:sz w:val="18"/>
                <w:szCs w:val="18"/>
              </w:rPr>
            </w:pPr>
            <w:r w:rsidRPr="00C8296E">
              <w:rPr>
                <w:rFonts w:ascii="Bliss Regular" w:hAnsi="Bliss Regular" w:cstheme="majorHAnsi"/>
                <w:sz w:val="18"/>
                <w:szCs w:val="18"/>
              </w:rPr>
              <w:t>Go home immediately using own transport if possible and well enough to do so. Alternatively, a taxi will be arranged.</w:t>
            </w:r>
          </w:p>
          <w:p w14:paraId="2A875E1C" w14:textId="77777777" w:rsidR="00713E42" w:rsidRPr="00C8296E" w:rsidRDefault="00713E42" w:rsidP="001A72FD">
            <w:pPr>
              <w:pStyle w:val="ListParagraph"/>
              <w:numPr>
                <w:ilvl w:val="0"/>
                <w:numId w:val="7"/>
              </w:numPr>
              <w:ind w:left="111" w:hanging="111"/>
              <w:rPr>
                <w:rFonts w:ascii="Bliss Regular" w:hAnsi="Bliss Regular" w:cstheme="majorHAnsi"/>
                <w:sz w:val="18"/>
                <w:szCs w:val="18"/>
              </w:rPr>
            </w:pPr>
            <w:r w:rsidRPr="00C8296E">
              <w:rPr>
                <w:rFonts w:ascii="Bliss Regular" w:hAnsi="Bliss Regular" w:cstheme="majorHAnsi"/>
                <w:sz w:val="18"/>
                <w:szCs w:val="18"/>
              </w:rPr>
              <w:t>Self-isolate for 7 days.</w:t>
            </w:r>
          </w:p>
          <w:p w14:paraId="462CF821" w14:textId="77777777" w:rsidR="00713E42" w:rsidRDefault="00713E42" w:rsidP="001A72FD">
            <w:pPr>
              <w:pStyle w:val="ListParagraph"/>
              <w:numPr>
                <w:ilvl w:val="0"/>
                <w:numId w:val="7"/>
              </w:numPr>
              <w:ind w:left="111" w:hanging="111"/>
              <w:rPr>
                <w:rFonts w:ascii="Bliss Regular" w:hAnsi="Bliss Regular" w:cstheme="majorHAnsi"/>
                <w:sz w:val="18"/>
                <w:szCs w:val="18"/>
              </w:rPr>
            </w:pPr>
            <w:r w:rsidRPr="00C8296E">
              <w:rPr>
                <w:rFonts w:ascii="Bliss Regular" w:hAnsi="Bliss Regular" w:cstheme="majorHAnsi"/>
                <w:sz w:val="18"/>
                <w:szCs w:val="18"/>
              </w:rPr>
              <w:t>If the person is seriously unwell and requires medical attention, VS will vacate the Glentye or another meeting room whilst contacting 111 for advice or awaiting an ambulance.</w:t>
            </w:r>
          </w:p>
          <w:p w14:paraId="33343B53" w14:textId="20A066F9" w:rsidR="00056DF4" w:rsidRPr="006333BD" w:rsidRDefault="00056DF4" w:rsidP="00BB5EAC">
            <w:pPr>
              <w:rPr>
                <w:rFonts w:ascii="Bliss Regular" w:hAnsi="Bliss Regular" w:cstheme="majorHAnsi"/>
                <w:sz w:val="18"/>
                <w:szCs w:val="18"/>
              </w:rPr>
            </w:pPr>
          </w:p>
        </w:tc>
        <w:tc>
          <w:tcPr>
            <w:tcW w:w="435" w:type="dxa"/>
            <w:shd w:val="clear" w:color="auto" w:fill="auto"/>
            <w:vAlign w:val="center"/>
          </w:tcPr>
          <w:p w14:paraId="75D4AC67" w14:textId="5A4EE088" w:rsidR="00713E42" w:rsidRPr="00C8296E" w:rsidRDefault="00713E42" w:rsidP="001A72FD">
            <w:pPr>
              <w:jc w:val="center"/>
              <w:rPr>
                <w:rFonts w:ascii="Bliss Regular" w:hAnsi="Bliss Regular" w:cstheme="majorHAnsi"/>
                <w:sz w:val="18"/>
                <w:szCs w:val="18"/>
              </w:rPr>
            </w:pPr>
            <w:r>
              <w:rPr>
                <w:rFonts w:ascii="Bliss Regular" w:hAnsi="Bliss Regular" w:cstheme="majorHAnsi"/>
                <w:sz w:val="18"/>
                <w:szCs w:val="18"/>
              </w:rPr>
              <w:t>3</w:t>
            </w:r>
          </w:p>
        </w:tc>
        <w:tc>
          <w:tcPr>
            <w:tcW w:w="468" w:type="dxa"/>
            <w:shd w:val="clear" w:color="auto" w:fill="auto"/>
            <w:vAlign w:val="center"/>
          </w:tcPr>
          <w:p w14:paraId="7AE6CFAB" w14:textId="4C1178F1" w:rsidR="00713E42" w:rsidRPr="00C8296E" w:rsidRDefault="00713E42" w:rsidP="001A72FD">
            <w:pPr>
              <w:jc w:val="center"/>
              <w:rPr>
                <w:rFonts w:ascii="Bliss Regular" w:hAnsi="Bliss Regular" w:cstheme="majorHAnsi"/>
                <w:sz w:val="18"/>
                <w:szCs w:val="18"/>
              </w:rPr>
            </w:pPr>
            <w:r>
              <w:rPr>
                <w:rFonts w:ascii="Bliss Regular" w:hAnsi="Bliss Regular" w:cstheme="majorHAnsi"/>
                <w:sz w:val="18"/>
                <w:szCs w:val="18"/>
              </w:rPr>
              <w:t>2</w:t>
            </w:r>
          </w:p>
        </w:tc>
        <w:tc>
          <w:tcPr>
            <w:tcW w:w="473" w:type="dxa"/>
            <w:shd w:val="clear" w:color="auto" w:fill="auto"/>
            <w:vAlign w:val="center"/>
          </w:tcPr>
          <w:p w14:paraId="03B9D4D3" w14:textId="55598739" w:rsidR="00713E42" w:rsidRPr="00C8296E" w:rsidRDefault="00713E42" w:rsidP="001A72FD">
            <w:pPr>
              <w:jc w:val="center"/>
              <w:rPr>
                <w:rFonts w:ascii="Bliss Regular" w:hAnsi="Bliss Regular" w:cstheme="majorHAnsi"/>
                <w:sz w:val="18"/>
                <w:szCs w:val="18"/>
              </w:rPr>
            </w:pPr>
            <w:r>
              <w:rPr>
                <w:rFonts w:ascii="Bliss Regular" w:hAnsi="Bliss Regular" w:cstheme="majorHAnsi"/>
                <w:sz w:val="18"/>
                <w:szCs w:val="18"/>
              </w:rPr>
              <w:t>6</w:t>
            </w:r>
          </w:p>
        </w:tc>
        <w:tc>
          <w:tcPr>
            <w:tcW w:w="1034" w:type="dxa"/>
            <w:vAlign w:val="center"/>
          </w:tcPr>
          <w:p w14:paraId="0B266651" w14:textId="77777777" w:rsidR="00713E42" w:rsidRPr="00C8296E" w:rsidRDefault="00713E42" w:rsidP="001A72FD">
            <w:pPr>
              <w:rPr>
                <w:rFonts w:ascii="Bliss Regular" w:hAnsi="Bliss Regular" w:cstheme="majorHAnsi"/>
                <w:sz w:val="18"/>
                <w:szCs w:val="18"/>
              </w:rPr>
            </w:pPr>
          </w:p>
        </w:tc>
      </w:tr>
    </w:tbl>
    <w:p w14:paraId="6C1E23D9" w14:textId="77777777" w:rsidR="000C58DC" w:rsidRDefault="000C58DC">
      <w:r>
        <w:br w:type="page"/>
      </w:r>
    </w:p>
    <w:tbl>
      <w:tblPr>
        <w:tblStyle w:val="TableGrid"/>
        <w:tblW w:w="14522" w:type="dxa"/>
        <w:tblLook w:val="04A0" w:firstRow="1" w:lastRow="0" w:firstColumn="1" w:lastColumn="0" w:noHBand="0" w:noVBand="1"/>
      </w:tblPr>
      <w:tblGrid>
        <w:gridCol w:w="497"/>
        <w:gridCol w:w="2404"/>
        <w:gridCol w:w="2267"/>
        <w:gridCol w:w="484"/>
        <w:gridCol w:w="425"/>
        <w:gridCol w:w="432"/>
        <w:gridCol w:w="5603"/>
        <w:gridCol w:w="435"/>
        <w:gridCol w:w="468"/>
        <w:gridCol w:w="473"/>
        <w:gridCol w:w="1034"/>
      </w:tblGrid>
      <w:tr w:rsidR="00713E42" w:rsidRPr="00C8296E" w14:paraId="0C26B75C" w14:textId="77777777" w:rsidTr="000C58DC">
        <w:tc>
          <w:tcPr>
            <w:tcW w:w="497" w:type="dxa"/>
            <w:vMerge w:val="restart"/>
            <w:shd w:val="clear" w:color="auto" w:fill="C5E0B3" w:themeFill="accent6" w:themeFillTint="66"/>
            <w:vAlign w:val="center"/>
          </w:tcPr>
          <w:p w14:paraId="212ED41A" w14:textId="74BC0524" w:rsidR="00713E42" w:rsidRPr="00C8296E" w:rsidRDefault="00713E42" w:rsidP="001A72FD">
            <w:pPr>
              <w:jc w:val="center"/>
              <w:rPr>
                <w:rFonts w:ascii="Bliss Regular" w:hAnsi="Bliss Regular" w:cstheme="majorHAnsi"/>
                <w:b/>
                <w:sz w:val="18"/>
                <w:szCs w:val="18"/>
              </w:rPr>
            </w:pPr>
            <w:r>
              <w:rPr>
                <w:rFonts w:ascii="Bliss Regular" w:hAnsi="Bliss Regular" w:cstheme="majorHAnsi"/>
                <w:b/>
                <w:sz w:val="18"/>
                <w:szCs w:val="18"/>
              </w:rPr>
              <w:lastRenderedPageBreak/>
              <w:t>No.</w:t>
            </w:r>
          </w:p>
        </w:tc>
        <w:tc>
          <w:tcPr>
            <w:tcW w:w="2404" w:type="dxa"/>
            <w:vMerge w:val="restart"/>
            <w:shd w:val="clear" w:color="auto" w:fill="C5E0B3" w:themeFill="accent6" w:themeFillTint="66"/>
            <w:vAlign w:val="center"/>
          </w:tcPr>
          <w:p w14:paraId="056CDA17" w14:textId="49F39884" w:rsidR="00713E42" w:rsidRPr="00C8296E" w:rsidRDefault="00713E42" w:rsidP="001A72FD">
            <w:pPr>
              <w:jc w:val="center"/>
              <w:rPr>
                <w:rFonts w:ascii="Bliss Regular" w:hAnsi="Bliss Regular" w:cstheme="majorHAnsi"/>
                <w:sz w:val="18"/>
                <w:szCs w:val="18"/>
              </w:rPr>
            </w:pPr>
            <w:r w:rsidRPr="00C8296E">
              <w:rPr>
                <w:rFonts w:ascii="Bliss Regular" w:hAnsi="Bliss Regular" w:cstheme="majorHAnsi"/>
                <w:b/>
                <w:sz w:val="18"/>
                <w:szCs w:val="18"/>
              </w:rPr>
              <w:t>Activity</w:t>
            </w:r>
          </w:p>
        </w:tc>
        <w:tc>
          <w:tcPr>
            <w:tcW w:w="2267" w:type="dxa"/>
            <w:vMerge w:val="restart"/>
            <w:shd w:val="clear" w:color="auto" w:fill="C5E0B3" w:themeFill="accent6" w:themeFillTint="66"/>
            <w:vAlign w:val="center"/>
          </w:tcPr>
          <w:p w14:paraId="3BF74DDE" w14:textId="0E1CE155" w:rsidR="00713E42" w:rsidRPr="00C8296E" w:rsidRDefault="00713E42" w:rsidP="001A72FD">
            <w:pPr>
              <w:jc w:val="center"/>
              <w:rPr>
                <w:rFonts w:ascii="Bliss Regular" w:hAnsi="Bliss Regular" w:cstheme="majorHAnsi"/>
                <w:sz w:val="18"/>
                <w:szCs w:val="18"/>
              </w:rPr>
            </w:pPr>
            <w:r w:rsidRPr="00C8296E">
              <w:rPr>
                <w:rFonts w:ascii="Bliss Regular" w:hAnsi="Bliss Regular" w:cstheme="majorHAnsi"/>
                <w:b/>
                <w:sz w:val="18"/>
                <w:szCs w:val="18"/>
              </w:rPr>
              <w:t>Hazard</w:t>
            </w:r>
          </w:p>
        </w:tc>
        <w:tc>
          <w:tcPr>
            <w:tcW w:w="1341" w:type="dxa"/>
            <w:gridSpan w:val="3"/>
            <w:shd w:val="clear" w:color="auto" w:fill="C5E0B3" w:themeFill="accent6" w:themeFillTint="66"/>
            <w:vAlign w:val="center"/>
          </w:tcPr>
          <w:p w14:paraId="6889AFCA" w14:textId="04FD43D6" w:rsidR="00713E42" w:rsidRPr="00C8296E" w:rsidRDefault="00713E42" w:rsidP="001A72FD">
            <w:pPr>
              <w:jc w:val="center"/>
              <w:rPr>
                <w:rFonts w:ascii="Bliss Regular" w:hAnsi="Bliss Regular" w:cstheme="majorHAnsi"/>
                <w:sz w:val="18"/>
                <w:szCs w:val="18"/>
              </w:rPr>
            </w:pPr>
            <w:r w:rsidRPr="00C8296E">
              <w:rPr>
                <w:rFonts w:ascii="Bliss Regular" w:hAnsi="Bliss Regular" w:cstheme="majorHAnsi"/>
                <w:b/>
                <w:sz w:val="18"/>
                <w:szCs w:val="18"/>
              </w:rPr>
              <w:t>Risk Rating (L X S = R)</w:t>
            </w:r>
          </w:p>
        </w:tc>
        <w:tc>
          <w:tcPr>
            <w:tcW w:w="5603" w:type="dxa"/>
            <w:vMerge w:val="restart"/>
            <w:shd w:val="clear" w:color="auto" w:fill="C5E0B3" w:themeFill="accent6" w:themeFillTint="66"/>
            <w:vAlign w:val="center"/>
          </w:tcPr>
          <w:p w14:paraId="032026F0" w14:textId="77777777" w:rsidR="00713E42" w:rsidRPr="00C8296E" w:rsidRDefault="00713E42" w:rsidP="001A72FD">
            <w:pPr>
              <w:jc w:val="center"/>
              <w:rPr>
                <w:rFonts w:ascii="Bliss Regular" w:hAnsi="Bliss Regular" w:cstheme="majorHAnsi"/>
                <w:sz w:val="18"/>
                <w:szCs w:val="18"/>
              </w:rPr>
            </w:pPr>
            <w:r w:rsidRPr="00C8296E">
              <w:rPr>
                <w:rFonts w:ascii="Bliss Regular" w:hAnsi="Bliss Regular" w:cstheme="majorHAnsi"/>
                <w:b/>
                <w:sz w:val="18"/>
                <w:szCs w:val="18"/>
              </w:rPr>
              <w:t>Safe System of Work / Control Measures</w:t>
            </w:r>
          </w:p>
          <w:p w14:paraId="0529D298" w14:textId="77777777" w:rsidR="00713E42" w:rsidRPr="00C8296E" w:rsidRDefault="00713E42" w:rsidP="001A72FD">
            <w:pPr>
              <w:jc w:val="center"/>
              <w:rPr>
                <w:rFonts w:ascii="Bliss Regular" w:hAnsi="Bliss Regular" w:cstheme="majorHAnsi"/>
                <w:sz w:val="18"/>
                <w:szCs w:val="18"/>
              </w:rPr>
            </w:pPr>
          </w:p>
        </w:tc>
        <w:tc>
          <w:tcPr>
            <w:tcW w:w="1376" w:type="dxa"/>
            <w:gridSpan w:val="3"/>
            <w:shd w:val="clear" w:color="auto" w:fill="C5E0B3" w:themeFill="accent6" w:themeFillTint="66"/>
            <w:vAlign w:val="center"/>
          </w:tcPr>
          <w:p w14:paraId="24FC964F" w14:textId="03826F87" w:rsidR="00713E42" w:rsidRPr="00C8296E" w:rsidRDefault="00713E42" w:rsidP="001A72FD">
            <w:pPr>
              <w:jc w:val="center"/>
              <w:rPr>
                <w:rFonts w:ascii="Bliss Regular" w:hAnsi="Bliss Regular" w:cstheme="majorHAnsi"/>
                <w:sz w:val="18"/>
                <w:szCs w:val="18"/>
              </w:rPr>
            </w:pPr>
            <w:r w:rsidRPr="00C8296E">
              <w:rPr>
                <w:rFonts w:ascii="Bliss Regular" w:hAnsi="Bliss Regular" w:cstheme="majorHAnsi"/>
                <w:b/>
                <w:sz w:val="18"/>
                <w:szCs w:val="18"/>
              </w:rPr>
              <w:t>New (Residual) Risk Rating (Lx S = R)</w:t>
            </w:r>
          </w:p>
        </w:tc>
        <w:tc>
          <w:tcPr>
            <w:tcW w:w="1034" w:type="dxa"/>
            <w:vMerge w:val="restart"/>
            <w:shd w:val="clear" w:color="auto" w:fill="C5E0B3" w:themeFill="accent6" w:themeFillTint="66"/>
            <w:vAlign w:val="center"/>
          </w:tcPr>
          <w:p w14:paraId="091F2DA5" w14:textId="3DFD3336" w:rsidR="00713E42" w:rsidRPr="00C8296E" w:rsidRDefault="00713E42" w:rsidP="001A72FD">
            <w:pPr>
              <w:jc w:val="center"/>
              <w:rPr>
                <w:rFonts w:ascii="Bliss Regular" w:hAnsi="Bliss Regular" w:cstheme="majorHAnsi"/>
                <w:sz w:val="18"/>
                <w:szCs w:val="18"/>
              </w:rPr>
            </w:pPr>
            <w:r w:rsidRPr="00C8296E">
              <w:rPr>
                <w:rFonts w:ascii="Bliss Regular" w:hAnsi="Bliss Regular" w:cstheme="majorHAnsi"/>
                <w:b/>
                <w:sz w:val="18"/>
                <w:szCs w:val="18"/>
              </w:rPr>
              <w:t>Are all required controls in place?</w:t>
            </w:r>
          </w:p>
        </w:tc>
      </w:tr>
      <w:tr w:rsidR="00713E42" w:rsidRPr="00C8296E" w14:paraId="3B3837EA" w14:textId="77777777" w:rsidTr="000C58DC">
        <w:tc>
          <w:tcPr>
            <w:tcW w:w="497" w:type="dxa"/>
            <w:vMerge/>
            <w:shd w:val="clear" w:color="auto" w:fill="C5E0B3" w:themeFill="accent6" w:themeFillTint="66"/>
            <w:vAlign w:val="center"/>
          </w:tcPr>
          <w:p w14:paraId="32F5FC92" w14:textId="77777777" w:rsidR="00713E42" w:rsidRPr="00C8296E" w:rsidRDefault="00713E42" w:rsidP="001A72FD">
            <w:pPr>
              <w:jc w:val="center"/>
              <w:rPr>
                <w:rFonts w:ascii="Bliss Regular" w:hAnsi="Bliss Regular" w:cstheme="majorHAnsi"/>
                <w:sz w:val="18"/>
                <w:szCs w:val="18"/>
              </w:rPr>
            </w:pPr>
          </w:p>
        </w:tc>
        <w:tc>
          <w:tcPr>
            <w:tcW w:w="2404" w:type="dxa"/>
            <w:vMerge/>
            <w:shd w:val="clear" w:color="auto" w:fill="C5E0B3" w:themeFill="accent6" w:themeFillTint="66"/>
            <w:vAlign w:val="center"/>
          </w:tcPr>
          <w:p w14:paraId="78FD84D4" w14:textId="1C8B9C40" w:rsidR="00713E42" w:rsidRPr="00C8296E" w:rsidRDefault="00713E42" w:rsidP="001A72FD">
            <w:pPr>
              <w:jc w:val="center"/>
              <w:rPr>
                <w:rFonts w:ascii="Bliss Regular" w:hAnsi="Bliss Regular" w:cstheme="majorHAnsi"/>
                <w:sz w:val="18"/>
                <w:szCs w:val="18"/>
              </w:rPr>
            </w:pPr>
          </w:p>
        </w:tc>
        <w:tc>
          <w:tcPr>
            <w:tcW w:w="2267" w:type="dxa"/>
            <w:vMerge/>
            <w:shd w:val="clear" w:color="auto" w:fill="C5E0B3" w:themeFill="accent6" w:themeFillTint="66"/>
            <w:vAlign w:val="center"/>
          </w:tcPr>
          <w:p w14:paraId="30DDA909" w14:textId="77777777" w:rsidR="00713E42" w:rsidRPr="00C8296E" w:rsidRDefault="00713E42" w:rsidP="001A72FD">
            <w:pPr>
              <w:jc w:val="center"/>
              <w:rPr>
                <w:rFonts w:ascii="Bliss Regular" w:hAnsi="Bliss Regular" w:cstheme="majorHAnsi"/>
                <w:sz w:val="18"/>
                <w:szCs w:val="18"/>
              </w:rPr>
            </w:pPr>
          </w:p>
        </w:tc>
        <w:tc>
          <w:tcPr>
            <w:tcW w:w="484" w:type="dxa"/>
            <w:shd w:val="clear" w:color="auto" w:fill="C5E0B3" w:themeFill="accent6" w:themeFillTint="66"/>
            <w:vAlign w:val="center"/>
          </w:tcPr>
          <w:p w14:paraId="42AA8706" w14:textId="35A26CAF" w:rsidR="00713E42" w:rsidRPr="00C8296E" w:rsidRDefault="00713E42" w:rsidP="001A72FD">
            <w:pPr>
              <w:jc w:val="center"/>
              <w:rPr>
                <w:rFonts w:ascii="Bliss Regular" w:hAnsi="Bliss Regular" w:cstheme="majorHAnsi"/>
                <w:sz w:val="18"/>
                <w:szCs w:val="18"/>
              </w:rPr>
            </w:pPr>
            <w:r w:rsidRPr="00C8296E">
              <w:rPr>
                <w:rFonts w:ascii="Bliss Regular" w:hAnsi="Bliss Regular" w:cstheme="majorHAnsi"/>
                <w:b/>
                <w:bCs/>
                <w:sz w:val="18"/>
                <w:szCs w:val="18"/>
              </w:rPr>
              <w:t>L</w:t>
            </w:r>
          </w:p>
        </w:tc>
        <w:tc>
          <w:tcPr>
            <w:tcW w:w="425" w:type="dxa"/>
            <w:shd w:val="clear" w:color="auto" w:fill="C5E0B3" w:themeFill="accent6" w:themeFillTint="66"/>
            <w:vAlign w:val="center"/>
          </w:tcPr>
          <w:p w14:paraId="230AD955" w14:textId="33304A78" w:rsidR="00713E42" w:rsidRPr="00C8296E" w:rsidRDefault="00713E42" w:rsidP="001A72FD">
            <w:pPr>
              <w:jc w:val="center"/>
              <w:rPr>
                <w:rFonts w:ascii="Bliss Regular" w:hAnsi="Bliss Regular" w:cstheme="majorHAnsi"/>
                <w:sz w:val="18"/>
                <w:szCs w:val="18"/>
              </w:rPr>
            </w:pPr>
            <w:r w:rsidRPr="00C8296E">
              <w:rPr>
                <w:rFonts w:ascii="Bliss Regular" w:hAnsi="Bliss Regular" w:cstheme="majorHAnsi"/>
                <w:b/>
                <w:bCs/>
                <w:sz w:val="18"/>
                <w:szCs w:val="18"/>
              </w:rPr>
              <w:t>S</w:t>
            </w:r>
          </w:p>
        </w:tc>
        <w:tc>
          <w:tcPr>
            <w:tcW w:w="432" w:type="dxa"/>
            <w:shd w:val="clear" w:color="auto" w:fill="C5E0B3" w:themeFill="accent6" w:themeFillTint="66"/>
            <w:vAlign w:val="center"/>
          </w:tcPr>
          <w:p w14:paraId="724057C9" w14:textId="5EA5AFB7" w:rsidR="00713E42" w:rsidRPr="00C8296E" w:rsidRDefault="00713E42" w:rsidP="001A72FD">
            <w:pPr>
              <w:jc w:val="center"/>
              <w:rPr>
                <w:rFonts w:ascii="Bliss Regular" w:hAnsi="Bliss Regular" w:cstheme="majorHAnsi"/>
                <w:sz w:val="18"/>
                <w:szCs w:val="18"/>
              </w:rPr>
            </w:pPr>
            <w:r w:rsidRPr="00C8296E">
              <w:rPr>
                <w:rFonts w:ascii="Bliss Regular" w:hAnsi="Bliss Regular" w:cstheme="majorHAnsi"/>
                <w:b/>
                <w:bCs/>
                <w:sz w:val="18"/>
                <w:szCs w:val="18"/>
              </w:rPr>
              <w:t>R</w:t>
            </w:r>
          </w:p>
        </w:tc>
        <w:tc>
          <w:tcPr>
            <w:tcW w:w="5603" w:type="dxa"/>
            <w:vMerge/>
            <w:shd w:val="clear" w:color="auto" w:fill="C5E0B3" w:themeFill="accent6" w:themeFillTint="66"/>
            <w:vAlign w:val="center"/>
          </w:tcPr>
          <w:p w14:paraId="2974A5EB" w14:textId="77777777" w:rsidR="00713E42" w:rsidRPr="00C8296E" w:rsidRDefault="00713E42" w:rsidP="001A72FD">
            <w:pPr>
              <w:jc w:val="center"/>
              <w:rPr>
                <w:rFonts w:ascii="Bliss Regular" w:hAnsi="Bliss Regular" w:cstheme="majorHAnsi"/>
                <w:sz w:val="18"/>
                <w:szCs w:val="18"/>
              </w:rPr>
            </w:pPr>
          </w:p>
        </w:tc>
        <w:tc>
          <w:tcPr>
            <w:tcW w:w="435" w:type="dxa"/>
            <w:shd w:val="clear" w:color="auto" w:fill="C5E0B3" w:themeFill="accent6" w:themeFillTint="66"/>
            <w:vAlign w:val="center"/>
          </w:tcPr>
          <w:p w14:paraId="7B0DF16C" w14:textId="1552DC52" w:rsidR="00713E42" w:rsidRPr="00C8296E" w:rsidRDefault="00713E42" w:rsidP="001A72FD">
            <w:pPr>
              <w:jc w:val="center"/>
              <w:rPr>
                <w:rFonts w:ascii="Bliss Regular" w:hAnsi="Bliss Regular" w:cstheme="majorHAnsi"/>
                <w:sz w:val="18"/>
                <w:szCs w:val="18"/>
              </w:rPr>
            </w:pPr>
            <w:r w:rsidRPr="00C8296E">
              <w:rPr>
                <w:rFonts w:ascii="Bliss Regular" w:hAnsi="Bliss Regular" w:cstheme="majorHAnsi"/>
                <w:b/>
                <w:bCs/>
                <w:sz w:val="18"/>
                <w:szCs w:val="18"/>
              </w:rPr>
              <w:t>L</w:t>
            </w:r>
          </w:p>
        </w:tc>
        <w:tc>
          <w:tcPr>
            <w:tcW w:w="468" w:type="dxa"/>
            <w:shd w:val="clear" w:color="auto" w:fill="C5E0B3" w:themeFill="accent6" w:themeFillTint="66"/>
            <w:vAlign w:val="center"/>
          </w:tcPr>
          <w:p w14:paraId="60F3C042" w14:textId="26DAEB4A" w:rsidR="00713E42" w:rsidRPr="00C8296E" w:rsidRDefault="00713E42" w:rsidP="001A72FD">
            <w:pPr>
              <w:jc w:val="center"/>
              <w:rPr>
                <w:rFonts w:ascii="Bliss Regular" w:hAnsi="Bliss Regular" w:cstheme="majorHAnsi"/>
                <w:sz w:val="18"/>
                <w:szCs w:val="18"/>
              </w:rPr>
            </w:pPr>
            <w:r w:rsidRPr="00C8296E">
              <w:rPr>
                <w:rFonts w:ascii="Bliss Regular" w:hAnsi="Bliss Regular" w:cstheme="majorHAnsi"/>
                <w:b/>
                <w:bCs/>
                <w:sz w:val="18"/>
                <w:szCs w:val="18"/>
              </w:rPr>
              <w:t>S</w:t>
            </w:r>
          </w:p>
        </w:tc>
        <w:tc>
          <w:tcPr>
            <w:tcW w:w="473" w:type="dxa"/>
            <w:shd w:val="clear" w:color="auto" w:fill="C5E0B3" w:themeFill="accent6" w:themeFillTint="66"/>
            <w:vAlign w:val="center"/>
          </w:tcPr>
          <w:p w14:paraId="02237FEB" w14:textId="378143E2" w:rsidR="00713E42" w:rsidRPr="00C8296E" w:rsidRDefault="00713E42" w:rsidP="001A72FD">
            <w:pPr>
              <w:jc w:val="center"/>
              <w:rPr>
                <w:rFonts w:ascii="Bliss Regular" w:hAnsi="Bliss Regular" w:cstheme="majorHAnsi"/>
                <w:sz w:val="18"/>
                <w:szCs w:val="18"/>
              </w:rPr>
            </w:pPr>
            <w:r w:rsidRPr="00C8296E">
              <w:rPr>
                <w:rFonts w:ascii="Bliss Regular" w:hAnsi="Bliss Regular" w:cstheme="majorHAnsi"/>
                <w:b/>
                <w:bCs/>
                <w:sz w:val="18"/>
                <w:szCs w:val="18"/>
              </w:rPr>
              <w:t>R</w:t>
            </w:r>
          </w:p>
        </w:tc>
        <w:tc>
          <w:tcPr>
            <w:tcW w:w="1034" w:type="dxa"/>
            <w:vMerge/>
            <w:shd w:val="clear" w:color="auto" w:fill="C5E0B3" w:themeFill="accent6" w:themeFillTint="66"/>
            <w:vAlign w:val="center"/>
          </w:tcPr>
          <w:p w14:paraId="26EF08FA" w14:textId="77777777" w:rsidR="00713E42" w:rsidRPr="00C8296E" w:rsidRDefault="00713E42" w:rsidP="001A72FD">
            <w:pPr>
              <w:jc w:val="center"/>
              <w:rPr>
                <w:rFonts w:ascii="Bliss Regular" w:hAnsi="Bliss Regular" w:cstheme="majorHAnsi"/>
                <w:sz w:val="18"/>
                <w:szCs w:val="18"/>
              </w:rPr>
            </w:pPr>
          </w:p>
        </w:tc>
      </w:tr>
      <w:tr w:rsidR="00056DF4" w:rsidRPr="00C8296E" w14:paraId="7E7C8B32" w14:textId="77777777" w:rsidTr="000C58DC">
        <w:tc>
          <w:tcPr>
            <w:tcW w:w="497" w:type="dxa"/>
            <w:vAlign w:val="center"/>
          </w:tcPr>
          <w:p w14:paraId="6CBF468D" w14:textId="33894EA8" w:rsidR="00056DF4" w:rsidRDefault="00056DF4" w:rsidP="00056DF4">
            <w:pPr>
              <w:rPr>
                <w:rFonts w:ascii="Bliss Regular" w:hAnsi="Bliss Regular" w:cstheme="majorHAnsi"/>
                <w:sz w:val="18"/>
                <w:szCs w:val="18"/>
              </w:rPr>
            </w:pPr>
            <w:r>
              <w:rPr>
                <w:rFonts w:ascii="Bliss Regular" w:hAnsi="Bliss Regular" w:cstheme="majorHAnsi"/>
                <w:sz w:val="18"/>
                <w:szCs w:val="18"/>
              </w:rPr>
              <w:t>8</w:t>
            </w:r>
          </w:p>
        </w:tc>
        <w:tc>
          <w:tcPr>
            <w:tcW w:w="2404" w:type="dxa"/>
            <w:vAlign w:val="center"/>
          </w:tcPr>
          <w:p w14:paraId="010291C0" w14:textId="359B5887" w:rsidR="00056DF4" w:rsidRPr="00C8296E" w:rsidRDefault="00056DF4" w:rsidP="00056DF4">
            <w:pPr>
              <w:rPr>
                <w:rFonts w:ascii="Bliss Regular" w:hAnsi="Bliss Regular" w:cstheme="majorHAnsi"/>
                <w:sz w:val="18"/>
                <w:szCs w:val="18"/>
              </w:rPr>
            </w:pPr>
            <w:r w:rsidRPr="00C8296E">
              <w:rPr>
                <w:rFonts w:ascii="Bliss Regular" w:hAnsi="Bliss Regular" w:cstheme="majorHAnsi"/>
                <w:sz w:val="18"/>
                <w:szCs w:val="18"/>
              </w:rPr>
              <w:t>(All Occupants) Person develops COVID-19 symptoms or a member of the person’s household develops symptoms</w:t>
            </w:r>
            <w:r>
              <w:rPr>
                <w:rFonts w:ascii="Bliss Regular" w:hAnsi="Bliss Regular" w:cstheme="majorHAnsi"/>
                <w:sz w:val="18"/>
                <w:szCs w:val="18"/>
              </w:rPr>
              <w:t xml:space="preserve"> or has come into close contact with a person who tests positive for COVID-19 (continued)</w:t>
            </w:r>
          </w:p>
        </w:tc>
        <w:tc>
          <w:tcPr>
            <w:tcW w:w="2267" w:type="dxa"/>
            <w:vAlign w:val="center"/>
          </w:tcPr>
          <w:p w14:paraId="5A9E3669" w14:textId="239FF030" w:rsidR="00056DF4" w:rsidRPr="00C8296E" w:rsidRDefault="00056DF4" w:rsidP="00056DF4">
            <w:pPr>
              <w:rPr>
                <w:rFonts w:ascii="Bliss Regular" w:hAnsi="Bliss Regular" w:cstheme="majorHAnsi"/>
                <w:sz w:val="18"/>
                <w:szCs w:val="18"/>
              </w:rPr>
            </w:pPr>
            <w:r w:rsidRPr="00C8296E">
              <w:rPr>
                <w:rFonts w:ascii="Bliss Regular" w:hAnsi="Bliss Regular" w:cstheme="majorHAnsi"/>
                <w:sz w:val="18"/>
                <w:szCs w:val="18"/>
              </w:rPr>
              <w:t>Risk of cross-infection</w:t>
            </w:r>
          </w:p>
        </w:tc>
        <w:tc>
          <w:tcPr>
            <w:tcW w:w="484" w:type="dxa"/>
            <w:vAlign w:val="center"/>
          </w:tcPr>
          <w:p w14:paraId="029A34D0" w14:textId="49CE1D4E" w:rsidR="00056DF4" w:rsidRPr="00C8296E" w:rsidRDefault="00056DF4" w:rsidP="00056DF4">
            <w:pPr>
              <w:jc w:val="center"/>
              <w:rPr>
                <w:rFonts w:ascii="Bliss Regular" w:hAnsi="Bliss Regular" w:cstheme="majorHAnsi"/>
                <w:sz w:val="18"/>
                <w:szCs w:val="18"/>
              </w:rPr>
            </w:pPr>
            <w:r w:rsidRPr="00C8296E">
              <w:rPr>
                <w:rFonts w:ascii="Bliss Regular" w:hAnsi="Bliss Regular" w:cstheme="majorHAnsi"/>
                <w:sz w:val="18"/>
                <w:szCs w:val="18"/>
              </w:rPr>
              <w:t>3</w:t>
            </w:r>
          </w:p>
        </w:tc>
        <w:tc>
          <w:tcPr>
            <w:tcW w:w="425" w:type="dxa"/>
            <w:vAlign w:val="center"/>
          </w:tcPr>
          <w:p w14:paraId="70E8C642" w14:textId="03471833" w:rsidR="00056DF4" w:rsidRPr="00C8296E" w:rsidRDefault="00056DF4" w:rsidP="00056DF4">
            <w:pPr>
              <w:jc w:val="center"/>
              <w:rPr>
                <w:rFonts w:ascii="Bliss Regular" w:hAnsi="Bliss Regular" w:cstheme="majorHAnsi"/>
                <w:sz w:val="18"/>
                <w:szCs w:val="18"/>
              </w:rPr>
            </w:pPr>
            <w:r w:rsidRPr="00C8296E">
              <w:rPr>
                <w:rFonts w:ascii="Bliss Regular" w:hAnsi="Bliss Regular" w:cstheme="majorHAnsi"/>
                <w:sz w:val="18"/>
                <w:szCs w:val="18"/>
              </w:rPr>
              <w:t>4</w:t>
            </w:r>
          </w:p>
        </w:tc>
        <w:tc>
          <w:tcPr>
            <w:tcW w:w="432" w:type="dxa"/>
            <w:vAlign w:val="center"/>
          </w:tcPr>
          <w:p w14:paraId="2D0AC2BF" w14:textId="59780E5A" w:rsidR="00056DF4" w:rsidRPr="00C8296E" w:rsidRDefault="00056DF4" w:rsidP="00056DF4">
            <w:pPr>
              <w:jc w:val="center"/>
              <w:rPr>
                <w:rFonts w:ascii="Bliss Regular" w:hAnsi="Bliss Regular" w:cstheme="majorHAnsi"/>
                <w:sz w:val="18"/>
                <w:szCs w:val="18"/>
              </w:rPr>
            </w:pPr>
            <w:r w:rsidRPr="00C8296E">
              <w:rPr>
                <w:rFonts w:ascii="Bliss Regular" w:hAnsi="Bliss Regular" w:cstheme="majorHAnsi"/>
                <w:sz w:val="18"/>
                <w:szCs w:val="18"/>
              </w:rPr>
              <w:t>12</w:t>
            </w:r>
          </w:p>
        </w:tc>
        <w:tc>
          <w:tcPr>
            <w:tcW w:w="5603" w:type="dxa"/>
            <w:vAlign w:val="center"/>
          </w:tcPr>
          <w:p w14:paraId="5081BF7E" w14:textId="77777777" w:rsidR="00BB5EAC" w:rsidRPr="00C8296E" w:rsidRDefault="00BB5EAC" w:rsidP="00BB5EAC">
            <w:pPr>
              <w:rPr>
                <w:rFonts w:ascii="Bliss Regular" w:hAnsi="Bliss Regular" w:cstheme="majorHAnsi"/>
                <w:sz w:val="18"/>
                <w:szCs w:val="18"/>
              </w:rPr>
            </w:pPr>
            <w:r w:rsidRPr="00C8296E">
              <w:rPr>
                <w:rFonts w:ascii="Bliss Regular" w:hAnsi="Bliss Regular" w:cstheme="majorHAnsi"/>
                <w:sz w:val="18"/>
                <w:szCs w:val="18"/>
              </w:rPr>
              <w:t>A person with symptoms or who has a household member with symptoms should self-isolate and:</w:t>
            </w:r>
          </w:p>
          <w:p w14:paraId="1C9C2C8D" w14:textId="77777777" w:rsidR="00BB5EAC" w:rsidRPr="00C8296E" w:rsidRDefault="00BB5EAC" w:rsidP="00BB5EAC">
            <w:pPr>
              <w:pStyle w:val="ListParagraph"/>
              <w:numPr>
                <w:ilvl w:val="0"/>
                <w:numId w:val="7"/>
              </w:numPr>
              <w:ind w:left="111" w:hanging="111"/>
              <w:rPr>
                <w:rFonts w:ascii="Bliss Regular" w:hAnsi="Bliss Regular" w:cstheme="majorHAnsi"/>
                <w:sz w:val="18"/>
                <w:szCs w:val="18"/>
              </w:rPr>
            </w:pPr>
            <w:r w:rsidRPr="00C8296E">
              <w:rPr>
                <w:rFonts w:ascii="Bliss Regular" w:hAnsi="Bliss Regular" w:cstheme="majorHAnsi"/>
                <w:sz w:val="18"/>
                <w:szCs w:val="18"/>
              </w:rPr>
              <w:t>Do not leave the home.</w:t>
            </w:r>
          </w:p>
          <w:p w14:paraId="2E65E6A7" w14:textId="77777777" w:rsidR="00BB5EAC" w:rsidRPr="00C8296E" w:rsidRDefault="00BB5EAC" w:rsidP="00BB5EAC">
            <w:pPr>
              <w:pStyle w:val="ListParagraph"/>
              <w:numPr>
                <w:ilvl w:val="0"/>
                <w:numId w:val="7"/>
              </w:numPr>
              <w:ind w:left="111" w:hanging="111"/>
              <w:rPr>
                <w:rFonts w:ascii="Bliss Regular" w:hAnsi="Bliss Regular" w:cstheme="majorHAnsi"/>
                <w:sz w:val="18"/>
                <w:szCs w:val="18"/>
              </w:rPr>
            </w:pPr>
            <w:r w:rsidRPr="00C8296E">
              <w:rPr>
                <w:rFonts w:ascii="Bliss Regular" w:hAnsi="Bliss Regular" w:cstheme="majorHAnsi"/>
                <w:sz w:val="18"/>
                <w:szCs w:val="18"/>
              </w:rPr>
              <w:t>Don’t go out to buy food or collect medicine. Order by phone or online or ask someone to drop them off at your home.</w:t>
            </w:r>
          </w:p>
          <w:p w14:paraId="164E6ECF" w14:textId="77777777" w:rsidR="00BB5EAC" w:rsidRPr="00C8296E" w:rsidRDefault="00BB5EAC" w:rsidP="00BB5EAC">
            <w:pPr>
              <w:pStyle w:val="ListParagraph"/>
              <w:numPr>
                <w:ilvl w:val="0"/>
                <w:numId w:val="7"/>
              </w:numPr>
              <w:ind w:left="111" w:hanging="111"/>
              <w:rPr>
                <w:rFonts w:ascii="Bliss Regular" w:hAnsi="Bliss Regular" w:cstheme="majorHAnsi"/>
                <w:sz w:val="18"/>
                <w:szCs w:val="18"/>
              </w:rPr>
            </w:pPr>
            <w:r w:rsidRPr="00C8296E">
              <w:rPr>
                <w:rFonts w:ascii="Bliss Regular" w:hAnsi="Bliss Regular" w:cstheme="majorHAnsi"/>
                <w:sz w:val="18"/>
                <w:szCs w:val="18"/>
              </w:rPr>
              <w:t>Don’t go to places like GP surgery, pharmacy, or hospital.</w:t>
            </w:r>
          </w:p>
          <w:p w14:paraId="59FDC261" w14:textId="77777777" w:rsidR="00BB5EAC" w:rsidRPr="00C8296E" w:rsidRDefault="00BB5EAC" w:rsidP="00BB5EAC">
            <w:pPr>
              <w:pStyle w:val="ListParagraph"/>
              <w:numPr>
                <w:ilvl w:val="0"/>
                <w:numId w:val="7"/>
              </w:numPr>
              <w:ind w:left="111" w:hanging="111"/>
              <w:rPr>
                <w:rFonts w:ascii="Bliss Regular" w:hAnsi="Bliss Regular" w:cstheme="majorHAnsi"/>
                <w:sz w:val="18"/>
                <w:szCs w:val="18"/>
              </w:rPr>
            </w:pPr>
            <w:r w:rsidRPr="00C8296E">
              <w:rPr>
                <w:rFonts w:ascii="Bliss Regular" w:hAnsi="Bliss Regular" w:cstheme="majorHAnsi"/>
                <w:sz w:val="18"/>
                <w:szCs w:val="18"/>
              </w:rPr>
              <w:t>No visitors in the home.</w:t>
            </w:r>
          </w:p>
          <w:p w14:paraId="7716F281" w14:textId="77777777" w:rsidR="00BB5EAC" w:rsidRPr="00C8296E" w:rsidRDefault="00BB5EAC" w:rsidP="00BB5EAC">
            <w:pPr>
              <w:pStyle w:val="ListParagraph"/>
              <w:numPr>
                <w:ilvl w:val="0"/>
                <w:numId w:val="7"/>
              </w:numPr>
              <w:ind w:left="111" w:hanging="111"/>
              <w:rPr>
                <w:rFonts w:ascii="Bliss Regular" w:hAnsi="Bliss Regular" w:cstheme="majorHAnsi"/>
                <w:sz w:val="18"/>
                <w:szCs w:val="18"/>
              </w:rPr>
            </w:pPr>
            <w:r w:rsidRPr="00C8296E">
              <w:rPr>
                <w:rFonts w:ascii="Bliss Regular" w:hAnsi="Bliss Regular" w:cstheme="majorHAnsi"/>
                <w:sz w:val="18"/>
                <w:szCs w:val="18"/>
              </w:rPr>
              <w:t>Can use the garden, if applicable and well enough for fresh air and exercise.</w:t>
            </w:r>
          </w:p>
          <w:p w14:paraId="466234F3" w14:textId="77777777" w:rsidR="00BB5EAC" w:rsidRPr="00C8296E" w:rsidRDefault="00BB5EAC" w:rsidP="00BB5EAC">
            <w:pPr>
              <w:rPr>
                <w:rFonts w:ascii="Bliss Regular" w:hAnsi="Bliss Regular" w:cstheme="majorHAnsi"/>
                <w:sz w:val="18"/>
                <w:szCs w:val="18"/>
              </w:rPr>
            </w:pPr>
          </w:p>
          <w:p w14:paraId="4096324F" w14:textId="77777777" w:rsidR="00BB5EAC" w:rsidRDefault="00BB5EAC" w:rsidP="00BB5EAC">
            <w:pPr>
              <w:rPr>
                <w:rFonts w:ascii="Bliss Regular" w:hAnsi="Bliss Regular" w:cstheme="majorHAnsi"/>
                <w:sz w:val="18"/>
                <w:szCs w:val="18"/>
              </w:rPr>
            </w:pPr>
            <w:r w:rsidRPr="00C8296E">
              <w:rPr>
                <w:rFonts w:ascii="Bliss Regular" w:hAnsi="Bliss Regular" w:cstheme="majorHAnsi"/>
                <w:sz w:val="18"/>
                <w:szCs w:val="18"/>
              </w:rPr>
              <w:t>Where a person develops symptoms whilst in Jubilee House, VS will arrange for a deep clean when the person has left the building.</w:t>
            </w:r>
          </w:p>
          <w:p w14:paraId="153C9736" w14:textId="77777777" w:rsidR="00BB5EAC" w:rsidRDefault="00BB5EAC" w:rsidP="00056DF4">
            <w:pPr>
              <w:rPr>
                <w:rFonts w:ascii="Bliss Regular" w:hAnsi="Bliss Regular" w:cstheme="majorHAnsi"/>
                <w:sz w:val="18"/>
                <w:szCs w:val="18"/>
              </w:rPr>
            </w:pPr>
          </w:p>
          <w:p w14:paraId="10DDF208" w14:textId="192E032D" w:rsidR="00056DF4" w:rsidRPr="00C8296E" w:rsidRDefault="00056DF4" w:rsidP="00056DF4">
            <w:pPr>
              <w:rPr>
                <w:rFonts w:ascii="Bliss Regular" w:hAnsi="Bliss Regular" w:cstheme="majorHAnsi"/>
                <w:sz w:val="18"/>
                <w:szCs w:val="18"/>
              </w:rPr>
            </w:pPr>
            <w:r w:rsidRPr="00C8296E">
              <w:rPr>
                <w:rFonts w:ascii="Bliss Regular" w:hAnsi="Bliss Regular" w:cstheme="majorHAnsi"/>
                <w:sz w:val="18"/>
                <w:szCs w:val="18"/>
              </w:rPr>
              <w:t>VS employees who develop symptoms or a member of their household develops symptoms will work at home where possible if they are well enough to do so. Normal company sick pay entitlement will apply, where applicable.</w:t>
            </w:r>
          </w:p>
        </w:tc>
        <w:tc>
          <w:tcPr>
            <w:tcW w:w="435" w:type="dxa"/>
            <w:shd w:val="clear" w:color="auto" w:fill="auto"/>
            <w:vAlign w:val="center"/>
          </w:tcPr>
          <w:p w14:paraId="2D9ACBD0" w14:textId="40D66C4D" w:rsidR="00056DF4" w:rsidRDefault="00056DF4" w:rsidP="00056DF4">
            <w:pPr>
              <w:jc w:val="center"/>
              <w:rPr>
                <w:rFonts w:ascii="Bliss Regular" w:hAnsi="Bliss Regular" w:cstheme="majorHAnsi"/>
                <w:sz w:val="18"/>
                <w:szCs w:val="18"/>
              </w:rPr>
            </w:pPr>
            <w:r>
              <w:rPr>
                <w:rFonts w:ascii="Bliss Regular" w:hAnsi="Bliss Regular" w:cstheme="majorHAnsi"/>
                <w:sz w:val="18"/>
                <w:szCs w:val="18"/>
              </w:rPr>
              <w:t>3</w:t>
            </w:r>
          </w:p>
        </w:tc>
        <w:tc>
          <w:tcPr>
            <w:tcW w:w="468" w:type="dxa"/>
            <w:shd w:val="clear" w:color="auto" w:fill="auto"/>
            <w:vAlign w:val="center"/>
          </w:tcPr>
          <w:p w14:paraId="2689B92A" w14:textId="7D05911F" w:rsidR="00056DF4" w:rsidRDefault="00056DF4" w:rsidP="00056DF4">
            <w:pPr>
              <w:jc w:val="center"/>
              <w:rPr>
                <w:rFonts w:ascii="Bliss Regular" w:hAnsi="Bliss Regular" w:cstheme="majorHAnsi"/>
                <w:sz w:val="18"/>
                <w:szCs w:val="18"/>
              </w:rPr>
            </w:pPr>
            <w:r>
              <w:rPr>
                <w:rFonts w:ascii="Bliss Regular" w:hAnsi="Bliss Regular" w:cstheme="majorHAnsi"/>
                <w:sz w:val="18"/>
                <w:szCs w:val="18"/>
              </w:rPr>
              <w:t>2</w:t>
            </w:r>
          </w:p>
        </w:tc>
        <w:tc>
          <w:tcPr>
            <w:tcW w:w="473" w:type="dxa"/>
            <w:shd w:val="clear" w:color="auto" w:fill="auto"/>
            <w:vAlign w:val="center"/>
          </w:tcPr>
          <w:p w14:paraId="0C91487E" w14:textId="599D5995" w:rsidR="00056DF4" w:rsidRDefault="00056DF4" w:rsidP="00056DF4">
            <w:pPr>
              <w:jc w:val="center"/>
              <w:rPr>
                <w:rFonts w:ascii="Bliss Regular" w:hAnsi="Bliss Regular" w:cstheme="majorHAnsi"/>
                <w:sz w:val="18"/>
                <w:szCs w:val="18"/>
              </w:rPr>
            </w:pPr>
            <w:r>
              <w:rPr>
                <w:rFonts w:ascii="Bliss Regular" w:hAnsi="Bliss Regular" w:cstheme="majorHAnsi"/>
                <w:sz w:val="18"/>
                <w:szCs w:val="18"/>
              </w:rPr>
              <w:t>6</w:t>
            </w:r>
          </w:p>
        </w:tc>
        <w:tc>
          <w:tcPr>
            <w:tcW w:w="1034" w:type="dxa"/>
            <w:vAlign w:val="center"/>
          </w:tcPr>
          <w:p w14:paraId="3C96C125" w14:textId="77777777" w:rsidR="00056DF4" w:rsidRPr="00C8296E" w:rsidRDefault="00056DF4" w:rsidP="00056DF4">
            <w:pPr>
              <w:rPr>
                <w:rFonts w:ascii="Bliss Regular" w:hAnsi="Bliss Regular" w:cstheme="majorHAnsi"/>
                <w:sz w:val="18"/>
                <w:szCs w:val="18"/>
              </w:rPr>
            </w:pPr>
          </w:p>
        </w:tc>
      </w:tr>
      <w:tr w:rsidR="00056DF4" w:rsidRPr="00C8296E" w14:paraId="478AC745" w14:textId="77777777" w:rsidTr="000C58DC">
        <w:tc>
          <w:tcPr>
            <w:tcW w:w="497" w:type="dxa"/>
            <w:vAlign w:val="center"/>
          </w:tcPr>
          <w:p w14:paraId="5AA93154" w14:textId="7C616A00" w:rsidR="00056DF4" w:rsidRPr="00C8296E" w:rsidRDefault="00056DF4" w:rsidP="00056DF4">
            <w:pPr>
              <w:rPr>
                <w:rFonts w:ascii="Bliss Regular" w:hAnsi="Bliss Regular" w:cstheme="majorHAnsi"/>
                <w:sz w:val="18"/>
                <w:szCs w:val="18"/>
              </w:rPr>
            </w:pPr>
            <w:r>
              <w:rPr>
                <w:rFonts w:ascii="Bliss Regular" w:hAnsi="Bliss Regular" w:cstheme="majorHAnsi"/>
                <w:sz w:val="18"/>
                <w:szCs w:val="18"/>
              </w:rPr>
              <w:t>9</w:t>
            </w:r>
          </w:p>
        </w:tc>
        <w:tc>
          <w:tcPr>
            <w:tcW w:w="2404" w:type="dxa"/>
            <w:vAlign w:val="center"/>
          </w:tcPr>
          <w:p w14:paraId="36018D41" w14:textId="77B1723F" w:rsidR="00056DF4" w:rsidRPr="00C8296E" w:rsidRDefault="00056DF4" w:rsidP="00056DF4">
            <w:pPr>
              <w:rPr>
                <w:rFonts w:ascii="Bliss Regular" w:hAnsi="Bliss Regular" w:cstheme="majorHAnsi"/>
                <w:sz w:val="18"/>
                <w:szCs w:val="18"/>
              </w:rPr>
            </w:pPr>
            <w:r w:rsidRPr="00C8296E">
              <w:rPr>
                <w:rFonts w:ascii="Bliss Regular" w:hAnsi="Bliss Regular" w:cstheme="majorHAnsi"/>
                <w:sz w:val="18"/>
                <w:szCs w:val="18"/>
              </w:rPr>
              <w:t>(VS Employees Only) Employee Welfare</w:t>
            </w:r>
          </w:p>
        </w:tc>
        <w:tc>
          <w:tcPr>
            <w:tcW w:w="2267" w:type="dxa"/>
            <w:vAlign w:val="center"/>
          </w:tcPr>
          <w:p w14:paraId="7494BB3F" w14:textId="2A0ACE68" w:rsidR="00056DF4" w:rsidRPr="00C8296E" w:rsidRDefault="00056DF4" w:rsidP="00056DF4">
            <w:pPr>
              <w:rPr>
                <w:rFonts w:ascii="Bliss Regular" w:hAnsi="Bliss Regular" w:cstheme="majorHAnsi"/>
                <w:sz w:val="18"/>
                <w:szCs w:val="18"/>
              </w:rPr>
            </w:pPr>
            <w:r w:rsidRPr="00C8296E">
              <w:rPr>
                <w:rFonts w:ascii="Bliss Regular" w:hAnsi="Bliss Regular" w:cstheme="majorHAnsi"/>
                <w:sz w:val="18"/>
                <w:szCs w:val="18"/>
              </w:rPr>
              <w:t>Stress and mental health conditions</w:t>
            </w:r>
          </w:p>
        </w:tc>
        <w:tc>
          <w:tcPr>
            <w:tcW w:w="484" w:type="dxa"/>
            <w:vAlign w:val="center"/>
          </w:tcPr>
          <w:p w14:paraId="08E0486A" w14:textId="7B9D2E17" w:rsidR="00056DF4" w:rsidRPr="00C8296E" w:rsidRDefault="00056DF4" w:rsidP="00056DF4">
            <w:pPr>
              <w:jc w:val="center"/>
              <w:rPr>
                <w:rFonts w:ascii="Bliss Regular" w:hAnsi="Bliss Regular" w:cstheme="majorHAnsi"/>
                <w:sz w:val="18"/>
                <w:szCs w:val="18"/>
              </w:rPr>
            </w:pPr>
            <w:r w:rsidRPr="00C8296E">
              <w:rPr>
                <w:rFonts w:ascii="Bliss Regular" w:hAnsi="Bliss Regular" w:cstheme="majorHAnsi"/>
                <w:sz w:val="18"/>
                <w:szCs w:val="18"/>
              </w:rPr>
              <w:t>3</w:t>
            </w:r>
          </w:p>
        </w:tc>
        <w:tc>
          <w:tcPr>
            <w:tcW w:w="425" w:type="dxa"/>
            <w:vAlign w:val="center"/>
          </w:tcPr>
          <w:p w14:paraId="1F46CCF9" w14:textId="57FE1F0A" w:rsidR="00056DF4" w:rsidRPr="00C8296E" w:rsidRDefault="00056DF4" w:rsidP="00056DF4">
            <w:pPr>
              <w:jc w:val="center"/>
              <w:rPr>
                <w:rFonts w:ascii="Bliss Regular" w:hAnsi="Bliss Regular" w:cstheme="majorHAnsi"/>
                <w:sz w:val="18"/>
                <w:szCs w:val="18"/>
              </w:rPr>
            </w:pPr>
            <w:r w:rsidRPr="00C8296E">
              <w:rPr>
                <w:rFonts w:ascii="Bliss Regular" w:hAnsi="Bliss Regular" w:cstheme="majorHAnsi"/>
                <w:sz w:val="18"/>
                <w:szCs w:val="18"/>
              </w:rPr>
              <w:t>4</w:t>
            </w:r>
          </w:p>
        </w:tc>
        <w:tc>
          <w:tcPr>
            <w:tcW w:w="432" w:type="dxa"/>
            <w:vAlign w:val="center"/>
          </w:tcPr>
          <w:p w14:paraId="7A32245A" w14:textId="4AF9B80C" w:rsidR="00056DF4" w:rsidRPr="00C8296E" w:rsidRDefault="00056DF4" w:rsidP="00056DF4">
            <w:pPr>
              <w:jc w:val="center"/>
              <w:rPr>
                <w:rFonts w:ascii="Bliss Regular" w:hAnsi="Bliss Regular" w:cstheme="majorHAnsi"/>
                <w:sz w:val="18"/>
                <w:szCs w:val="18"/>
              </w:rPr>
            </w:pPr>
            <w:r w:rsidRPr="00C8296E">
              <w:rPr>
                <w:rFonts w:ascii="Bliss Regular" w:hAnsi="Bliss Regular" w:cstheme="majorHAnsi"/>
                <w:sz w:val="18"/>
                <w:szCs w:val="18"/>
              </w:rPr>
              <w:t>12</w:t>
            </w:r>
          </w:p>
        </w:tc>
        <w:tc>
          <w:tcPr>
            <w:tcW w:w="5603" w:type="dxa"/>
            <w:vAlign w:val="center"/>
          </w:tcPr>
          <w:p w14:paraId="650F3C21" w14:textId="77777777" w:rsidR="00056DF4" w:rsidRPr="00C8296E" w:rsidRDefault="00056DF4" w:rsidP="00056DF4">
            <w:pPr>
              <w:rPr>
                <w:rFonts w:ascii="Bliss Regular" w:hAnsi="Bliss Regular" w:cstheme="majorHAnsi"/>
                <w:sz w:val="18"/>
                <w:szCs w:val="18"/>
              </w:rPr>
            </w:pPr>
            <w:r w:rsidRPr="00C8296E">
              <w:rPr>
                <w:rFonts w:ascii="Bliss Regular" w:hAnsi="Bliss Regular" w:cstheme="majorHAnsi"/>
                <w:sz w:val="18"/>
                <w:szCs w:val="18"/>
              </w:rPr>
              <w:t>VS Employees and their Family Members have access to 24/7 counselling and support information through the Employee Assistance Programme operated by Health Assured. All employees have been supplied with the telephone number and online log-in details.</w:t>
            </w:r>
          </w:p>
          <w:p w14:paraId="14829E20" w14:textId="77777777" w:rsidR="00056DF4" w:rsidRPr="00C8296E" w:rsidRDefault="00056DF4" w:rsidP="00056DF4">
            <w:pPr>
              <w:rPr>
                <w:rFonts w:ascii="Bliss Regular" w:hAnsi="Bliss Regular" w:cstheme="majorHAnsi"/>
                <w:sz w:val="18"/>
                <w:szCs w:val="18"/>
              </w:rPr>
            </w:pPr>
          </w:p>
          <w:p w14:paraId="66ABB8A7" w14:textId="71F8E6D2" w:rsidR="00056DF4" w:rsidRDefault="00056DF4" w:rsidP="00056DF4">
            <w:pPr>
              <w:rPr>
                <w:rFonts w:ascii="Bliss Regular" w:hAnsi="Bliss Regular" w:cstheme="majorHAnsi"/>
                <w:sz w:val="18"/>
                <w:szCs w:val="18"/>
              </w:rPr>
            </w:pPr>
            <w:r w:rsidRPr="00C8296E">
              <w:rPr>
                <w:rFonts w:ascii="Bliss Regular" w:hAnsi="Bliss Regular" w:cstheme="majorHAnsi"/>
                <w:sz w:val="18"/>
                <w:szCs w:val="18"/>
              </w:rPr>
              <w:t>Employees and their managers are encouraged to have 121 telephone or video calls at least once per week.</w:t>
            </w:r>
          </w:p>
          <w:p w14:paraId="46CA96FD" w14:textId="77777777" w:rsidR="00056DF4" w:rsidRDefault="00056DF4" w:rsidP="00056DF4">
            <w:pPr>
              <w:rPr>
                <w:rFonts w:ascii="Bliss Regular" w:hAnsi="Bliss Regular" w:cstheme="majorHAnsi"/>
                <w:sz w:val="18"/>
                <w:szCs w:val="18"/>
              </w:rPr>
            </w:pPr>
          </w:p>
          <w:p w14:paraId="3B98DA98" w14:textId="64D7D31B" w:rsidR="00056DF4" w:rsidRPr="00C8296E" w:rsidRDefault="00056DF4" w:rsidP="00056DF4">
            <w:pPr>
              <w:rPr>
                <w:rFonts w:ascii="Bliss Regular" w:hAnsi="Bliss Regular" w:cstheme="majorHAnsi"/>
                <w:sz w:val="18"/>
                <w:szCs w:val="18"/>
              </w:rPr>
            </w:pPr>
            <w:r w:rsidRPr="00C8296E">
              <w:rPr>
                <w:rFonts w:ascii="Bliss Regular" w:hAnsi="Bliss Regular" w:cstheme="majorHAnsi"/>
                <w:sz w:val="18"/>
                <w:szCs w:val="18"/>
              </w:rPr>
              <w:t>Employees were invited to attend stress awareness / working at home workshops run by Adrian Murtagh (Head of Volunteer Practice) who is also a trained Mental Health Nurse.</w:t>
            </w:r>
          </w:p>
          <w:p w14:paraId="7206D90D" w14:textId="77777777" w:rsidR="00056DF4" w:rsidRPr="00C8296E" w:rsidRDefault="00056DF4" w:rsidP="00056DF4">
            <w:pPr>
              <w:rPr>
                <w:rFonts w:ascii="Bliss Regular" w:hAnsi="Bliss Regular" w:cstheme="majorHAnsi"/>
                <w:sz w:val="18"/>
                <w:szCs w:val="18"/>
              </w:rPr>
            </w:pPr>
          </w:p>
          <w:p w14:paraId="0BC1ADC7" w14:textId="77777777" w:rsidR="00056DF4" w:rsidRPr="00C8296E" w:rsidRDefault="00056DF4" w:rsidP="00056DF4">
            <w:pPr>
              <w:rPr>
                <w:rFonts w:ascii="Bliss Regular" w:hAnsi="Bliss Regular" w:cstheme="majorHAnsi"/>
                <w:sz w:val="18"/>
                <w:szCs w:val="18"/>
              </w:rPr>
            </w:pPr>
            <w:r w:rsidRPr="00C8296E">
              <w:rPr>
                <w:rFonts w:ascii="Bliss Regular" w:hAnsi="Bliss Regular" w:cstheme="majorHAnsi"/>
                <w:sz w:val="18"/>
                <w:szCs w:val="18"/>
              </w:rPr>
              <w:t>Employees have access to 12 trained Mental Health First Aiders.</w:t>
            </w:r>
          </w:p>
          <w:p w14:paraId="20346E0E" w14:textId="77777777" w:rsidR="00056DF4" w:rsidRPr="00C8296E" w:rsidRDefault="00056DF4" w:rsidP="00056DF4">
            <w:pPr>
              <w:rPr>
                <w:rFonts w:ascii="Bliss Regular" w:hAnsi="Bliss Regular" w:cstheme="majorHAnsi"/>
                <w:sz w:val="18"/>
                <w:szCs w:val="18"/>
              </w:rPr>
            </w:pPr>
          </w:p>
          <w:p w14:paraId="7ABEF5B4" w14:textId="77777777" w:rsidR="00056DF4" w:rsidRDefault="00056DF4" w:rsidP="00056DF4">
            <w:pPr>
              <w:rPr>
                <w:rFonts w:ascii="Bliss Regular" w:hAnsi="Bliss Regular" w:cstheme="majorHAnsi"/>
                <w:sz w:val="18"/>
                <w:szCs w:val="18"/>
              </w:rPr>
            </w:pPr>
            <w:r w:rsidRPr="00C8296E">
              <w:rPr>
                <w:rFonts w:ascii="Bliss Regular" w:hAnsi="Bliss Regular" w:cstheme="majorHAnsi"/>
                <w:sz w:val="18"/>
                <w:szCs w:val="18"/>
              </w:rPr>
              <w:t>A comprehensive Wellbeing Resource Guide was developed and communicated to employees on 13</w:t>
            </w:r>
            <w:r w:rsidRPr="00C8296E">
              <w:rPr>
                <w:rFonts w:ascii="Bliss Regular" w:hAnsi="Bliss Regular" w:cstheme="majorHAnsi"/>
                <w:sz w:val="18"/>
                <w:szCs w:val="18"/>
                <w:vertAlign w:val="superscript"/>
              </w:rPr>
              <w:t>th</w:t>
            </w:r>
            <w:r w:rsidRPr="00C8296E">
              <w:rPr>
                <w:rFonts w:ascii="Bliss Regular" w:hAnsi="Bliss Regular" w:cstheme="majorHAnsi"/>
                <w:sz w:val="18"/>
                <w:szCs w:val="18"/>
              </w:rPr>
              <w:t xml:space="preserve"> May 2020 which contains a wealth of no-cost resources and suggestions to support physical and mental health and wellbeing.</w:t>
            </w:r>
          </w:p>
          <w:p w14:paraId="70A97DDD" w14:textId="71211807" w:rsidR="00056DF4" w:rsidRPr="00C8296E" w:rsidRDefault="00056DF4" w:rsidP="00056DF4">
            <w:pPr>
              <w:rPr>
                <w:rFonts w:ascii="Bliss Regular" w:hAnsi="Bliss Regular" w:cstheme="majorHAnsi"/>
                <w:sz w:val="18"/>
                <w:szCs w:val="18"/>
              </w:rPr>
            </w:pPr>
          </w:p>
        </w:tc>
        <w:tc>
          <w:tcPr>
            <w:tcW w:w="435" w:type="dxa"/>
            <w:shd w:val="clear" w:color="auto" w:fill="auto"/>
            <w:vAlign w:val="center"/>
          </w:tcPr>
          <w:p w14:paraId="314E7A27" w14:textId="0327E832" w:rsidR="00056DF4" w:rsidRPr="00C8296E" w:rsidRDefault="00056DF4" w:rsidP="00056DF4">
            <w:pPr>
              <w:jc w:val="center"/>
              <w:rPr>
                <w:rFonts w:ascii="Bliss Regular" w:hAnsi="Bliss Regular" w:cstheme="majorHAnsi"/>
                <w:sz w:val="18"/>
                <w:szCs w:val="18"/>
              </w:rPr>
            </w:pPr>
            <w:r>
              <w:rPr>
                <w:rFonts w:ascii="Bliss Regular" w:hAnsi="Bliss Regular" w:cstheme="majorHAnsi"/>
                <w:sz w:val="18"/>
                <w:szCs w:val="18"/>
              </w:rPr>
              <w:t>3</w:t>
            </w:r>
          </w:p>
        </w:tc>
        <w:tc>
          <w:tcPr>
            <w:tcW w:w="468" w:type="dxa"/>
            <w:shd w:val="clear" w:color="auto" w:fill="auto"/>
            <w:vAlign w:val="center"/>
          </w:tcPr>
          <w:p w14:paraId="2AB0EF2E" w14:textId="2D0387BA" w:rsidR="00056DF4" w:rsidRPr="00C8296E" w:rsidRDefault="00056DF4" w:rsidP="00056DF4">
            <w:pPr>
              <w:jc w:val="center"/>
              <w:rPr>
                <w:rFonts w:ascii="Bliss Regular" w:hAnsi="Bliss Regular" w:cstheme="majorHAnsi"/>
                <w:sz w:val="18"/>
                <w:szCs w:val="18"/>
              </w:rPr>
            </w:pPr>
            <w:r>
              <w:rPr>
                <w:rFonts w:ascii="Bliss Regular" w:hAnsi="Bliss Regular" w:cstheme="majorHAnsi"/>
                <w:sz w:val="18"/>
                <w:szCs w:val="18"/>
              </w:rPr>
              <w:t>2</w:t>
            </w:r>
          </w:p>
        </w:tc>
        <w:tc>
          <w:tcPr>
            <w:tcW w:w="473" w:type="dxa"/>
            <w:shd w:val="clear" w:color="auto" w:fill="auto"/>
            <w:vAlign w:val="center"/>
          </w:tcPr>
          <w:p w14:paraId="60D47659" w14:textId="7B7AC1F0" w:rsidR="00056DF4" w:rsidRPr="00C8296E" w:rsidRDefault="00056DF4" w:rsidP="00056DF4">
            <w:pPr>
              <w:jc w:val="center"/>
              <w:rPr>
                <w:rFonts w:ascii="Bliss Regular" w:hAnsi="Bliss Regular" w:cstheme="majorHAnsi"/>
                <w:sz w:val="18"/>
                <w:szCs w:val="18"/>
              </w:rPr>
            </w:pPr>
            <w:r>
              <w:rPr>
                <w:rFonts w:ascii="Bliss Regular" w:hAnsi="Bliss Regular" w:cstheme="majorHAnsi"/>
                <w:sz w:val="18"/>
                <w:szCs w:val="18"/>
              </w:rPr>
              <w:t>6</w:t>
            </w:r>
          </w:p>
        </w:tc>
        <w:tc>
          <w:tcPr>
            <w:tcW w:w="1034" w:type="dxa"/>
            <w:vAlign w:val="center"/>
          </w:tcPr>
          <w:p w14:paraId="51CD2ED7" w14:textId="77777777" w:rsidR="00056DF4" w:rsidRPr="00C8296E" w:rsidRDefault="00056DF4" w:rsidP="00056DF4">
            <w:pPr>
              <w:rPr>
                <w:rFonts w:ascii="Bliss Regular" w:hAnsi="Bliss Regular" w:cstheme="majorHAnsi"/>
                <w:sz w:val="18"/>
                <w:szCs w:val="18"/>
              </w:rPr>
            </w:pPr>
          </w:p>
        </w:tc>
      </w:tr>
      <w:tr w:rsidR="00056DF4" w:rsidRPr="00C8296E" w14:paraId="680A6C3A" w14:textId="77777777" w:rsidTr="00056DF4">
        <w:tc>
          <w:tcPr>
            <w:tcW w:w="497" w:type="dxa"/>
            <w:vMerge w:val="restart"/>
            <w:shd w:val="clear" w:color="auto" w:fill="C5E0B3" w:themeFill="accent6" w:themeFillTint="66"/>
            <w:vAlign w:val="center"/>
          </w:tcPr>
          <w:p w14:paraId="26780602" w14:textId="43A9BEE4" w:rsidR="00056DF4" w:rsidRDefault="00056DF4" w:rsidP="00056DF4">
            <w:pPr>
              <w:rPr>
                <w:rFonts w:ascii="Bliss Regular" w:hAnsi="Bliss Regular" w:cstheme="majorHAnsi"/>
                <w:sz w:val="18"/>
                <w:szCs w:val="18"/>
              </w:rPr>
            </w:pPr>
            <w:r>
              <w:rPr>
                <w:rFonts w:ascii="Bliss Regular" w:hAnsi="Bliss Regular" w:cstheme="majorHAnsi"/>
                <w:b/>
                <w:sz w:val="18"/>
                <w:szCs w:val="18"/>
              </w:rPr>
              <w:lastRenderedPageBreak/>
              <w:t>No.</w:t>
            </w:r>
          </w:p>
        </w:tc>
        <w:tc>
          <w:tcPr>
            <w:tcW w:w="2404" w:type="dxa"/>
            <w:vMerge w:val="restart"/>
            <w:shd w:val="clear" w:color="auto" w:fill="C5E0B3" w:themeFill="accent6" w:themeFillTint="66"/>
            <w:vAlign w:val="center"/>
          </w:tcPr>
          <w:p w14:paraId="658B3C83" w14:textId="741F0970" w:rsidR="00056DF4" w:rsidRPr="00C8296E" w:rsidRDefault="00056DF4" w:rsidP="00056DF4">
            <w:pPr>
              <w:rPr>
                <w:rFonts w:ascii="Bliss Regular" w:hAnsi="Bliss Regular" w:cstheme="majorHAnsi"/>
                <w:sz w:val="18"/>
                <w:szCs w:val="18"/>
              </w:rPr>
            </w:pPr>
            <w:r w:rsidRPr="00C8296E">
              <w:rPr>
                <w:rFonts w:ascii="Bliss Regular" w:hAnsi="Bliss Regular" w:cstheme="majorHAnsi"/>
                <w:b/>
                <w:sz w:val="18"/>
                <w:szCs w:val="18"/>
              </w:rPr>
              <w:t>Activity</w:t>
            </w:r>
          </w:p>
        </w:tc>
        <w:tc>
          <w:tcPr>
            <w:tcW w:w="2267" w:type="dxa"/>
            <w:vMerge w:val="restart"/>
            <w:shd w:val="clear" w:color="auto" w:fill="C5E0B3" w:themeFill="accent6" w:themeFillTint="66"/>
            <w:vAlign w:val="center"/>
          </w:tcPr>
          <w:p w14:paraId="299D59DD" w14:textId="65B9F5E9" w:rsidR="00056DF4" w:rsidRPr="00C8296E" w:rsidRDefault="00056DF4" w:rsidP="00056DF4">
            <w:pPr>
              <w:rPr>
                <w:rFonts w:ascii="Bliss Regular" w:hAnsi="Bliss Regular" w:cstheme="majorHAnsi"/>
                <w:sz w:val="18"/>
                <w:szCs w:val="18"/>
              </w:rPr>
            </w:pPr>
            <w:r w:rsidRPr="00C8296E">
              <w:rPr>
                <w:rFonts w:ascii="Bliss Regular" w:hAnsi="Bliss Regular" w:cstheme="majorHAnsi"/>
                <w:b/>
                <w:sz w:val="18"/>
                <w:szCs w:val="18"/>
              </w:rPr>
              <w:t>Hazard</w:t>
            </w:r>
          </w:p>
        </w:tc>
        <w:tc>
          <w:tcPr>
            <w:tcW w:w="1341" w:type="dxa"/>
            <w:gridSpan w:val="3"/>
            <w:shd w:val="clear" w:color="auto" w:fill="C5E0B3" w:themeFill="accent6" w:themeFillTint="66"/>
            <w:vAlign w:val="center"/>
          </w:tcPr>
          <w:p w14:paraId="390CA2A1" w14:textId="2A1BDEF6" w:rsidR="00056DF4" w:rsidRDefault="00056DF4" w:rsidP="00056DF4">
            <w:pPr>
              <w:jc w:val="center"/>
              <w:rPr>
                <w:rFonts w:ascii="Bliss Regular" w:hAnsi="Bliss Regular" w:cstheme="majorHAnsi"/>
                <w:sz w:val="18"/>
                <w:szCs w:val="18"/>
              </w:rPr>
            </w:pPr>
            <w:r w:rsidRPr="00C8296E">
              <w:rPr>
                <w:rFonts w:ascii="Bliss Regular" w:hAnsi="Bliss Regular" w:cstheme="majorHAnsi"/>
                <w:b/>
                <w:sz w:val="18"/>
                <w:szCs w:val="18"/>
              </w:rPr>
              <w:t>Risk Rating (L X S = R)</w:t>
            </w:r>
          </w:p>
        </w:tc>
        <w:tc>
          <w:tcPr>
            <w:tcW w:w="5603" w:type="dxa"/>
            <w:vMerge w:val="restart"/>
            <w:shd w:val="clear" w:color="auto" w:fill="C5E0B3" w:themeFill="accent6" w:themeFillTint="66"/>
            <w:vAlign w:val="center"/>
          </w:tcPr>
          <w:p w14:paraId="0A454BC0" w14:textId="77777777" w:rsidR="00056DF4" w:rsidRPr="00C8296E" w:rsidRDefault="00056DF4" w:rsidP="00056DF4">
            <w:pPr>
              <w:jc w:val="center"/>
              <w:rPr>
                <w:rFonts w:ascii="Bliss Regular" w:hAnsi="Bliss Regular" w:cstheme="majorHAnsi"/>
                <w:sz w:val="18"/>
                <w:szCs w:val="18"/>
              </w:rPr>
            </w:pPr>
            <w:r w:rsidRPr="00C8296E">
              <w:rPr>
                <w:rFonts w:ascii="Bliss Regular" w:hAnsi="Bliss Regular" w:cstheme="majorHAnsi"/>
                <w:b/>
                <w:sz w:val="18"/>
                <w:szCs w:val="18"/>
              </w:rPr>
              <w:t>Safe System of Work / Control Measures</w:t>
            </w:r>
          </w:p>
          <w:p w14:paraId="34C7D647" w14:textId="77777777" w:rsidR="00056DF4" w:rsidRPr="00C8296E" w:rsidRDefault="00056DF4" w:rsidP="00056DF4">
            <w:pPr>
              <w:rPr>
                <w:rFonts w:ascii="Bliss Regular" w:hAnsi="Bliss Regular" w:cstheme="majorHAnsi"/>
                <w:sz w:val="18"/>
                <w:szCs w:val="18"/>
              </w:rPr>
            </w:pPr>
          </w:p>
        </w:tc>
        <w:tc>
          <w:tcPr>
            <w:tcW w:w="1376" w:type="dxa"/>
            <w:gridSpan w:val="3"/>
            <w:shd w:val="clear" w:color="auto" w:fill="C5E0B3" w:themeFill="accent6" w:themeFillTint="66"/>
            <w:vAlign w:val="center"/>
          </w:tcPr>
          <w:p w14:paraId="42F22696" w14:textId="1F77CA10" w:rsidR="00056DF4" w:rsidRDefault="00056DF4" w:rsidP="00056DF4">
            <w:pPr>
              <w:jc w:val="center"/>
              <w:rPr>
                <w:rFonts w:ascii="Bliss Regular" w:hAnsi="Bliss Regular" w:cstheme="majorHAnsi"/>
                <w:sz w:val="18"/>
                <w:szCs w:val="18"/>
              </w:rPr>
            </w:pPr>
            <w:r w:rsidRPr="00C8296E">
              <w:rPr>
                <w:rFonts w:ascii="Bliss Regular" w:hAnsi="Bliss Regular" w:cstheme="majorHAnsi"/>
                <w:b/>
                <w:sz w:val="18"/>
                <w:szCs w:val="18"/>
              </w:rPr>
              <w:t>New (Residual) Risk Rating (Lx S = R)</w:t>
            </w:r>
          </w:p>
        </w:tc>
        <w:tc>
          <w:tcPr>
            <w:tcW w:w="1034" w:type="dxa"/>
            <w:vMerge w:val="restart"/>
            <w:shd w:val="clear" w:color="auto" w:fill="C5E0B3" w:themeFill="accent6" w:themeFillTint="66"/>
            <w:vAlign w:val="center"/>
          </w:tcPr>
          <w:p w14:paraId="5EBF32BD" w14:textId="518F7BF6" w:rsidR="00056DF4" w:rsidRPr="00C8296E" w:rsidRDefault="00056DF4" w:rsidP="00056DF4">
            <w:pPr>
              <w:rPr>
                <w:rFonts w:ascii="Bliss Regular" w:hAnsi="Bliss Regular" w:cstheme="majorHAnsi"/>
                <w:sz w:val="18"/>
                <w:szCs w:val="18"/>
              </w:rPr>
            </w:pPr>
            <w:r w:rsidRPr="00C8296E">
              <w:rPr>
                <w:rFonts w:ascii="Bliss Regular" w:hAnsi="Bliss Regular" w:cstheme="majorHAnsi"/>
                <w:b/>
                <w:sz w:val="18"/>
                <w:szCs w:val="18"/>
              </w:rPr>
              <w:t>Are all required controls in place?</w:t>
            </w:r>
          </w:p>
        </w:tc>
      </w:tr>
      <w:tr w:rsidR="00056DF4" w:rsidRPr="00C8296E" w14:paraId="5E9D7848" w14:textId="77777777" w:rsidTr="00056DF4">
        <w:tc>
          <w:tcPr>
            <w:tcW w:w="497" w:type="dxa"/>
            <w:vMerge/>
            <w:shd w:val="clear" w:color="auto" w:fill="C5E0B3" w:themeFill="accent6" w:themeFillTint="66"/>
            <w:vAlign w:val="center"/>
          </w:tcPr>
          <w:p w14:paraId="246A7619" w14:textId="77777777" w:rsidR="00056DF4" w:rsidRDefault="00056DF4" w:rsidP="00056DF4">
            <w:pPr>
              <w:rPr>
                <w:rFonts w:ascii="Bliss Regular" w:hAnsi="Bliss Regular" w:cstheme="majorHAnsi"/>
                <w:sz w:val="18"/>
                <w:szCs w:val="18"/>
              </w:rPr>
            </w:pPr>
          </w:p>
        </w:tc>
        <w:tc>
          <w:tcPr>
            <w:tcW w:w="2404" w:type="dxa"/>
            <w:vMerge/>
            <w:shd w:val="clear" w:color="auto" w:fill="C5E0B3" w:themeFill="accent6" w:themeFillTint="66"/>
            <w:vAlign w:val="center"/>
          </w:tcPr>
          <w:p w14:paraId="23415D26" w14:textId="77777777" w:rsidR="00056DF4" w:rsidRPr="00C8296E" w:rsidRDefault="00056DF4" w:rsidP="00056DF4">
            <w:pPr>
              <w:rPr>
                <w:rFonts w:ascii="Bliss Regular" w:hAnsi="Bliss Regular" w:cstheme="majorHAnsi"/>
                <w:sz w:val="18"/>
                <w:szCs w:val="18"/>
              </w:rPr>
            </w:pPr>
          </w:p>
        </w:tc>
        <w:tc>
          <w:tcPr>
            <w:tcW w:w="2267" w:type="dxa"/>
            <w:vMerge/>
            <w:shd w:val="clear" w:color="auto" w:fill="C5E0B3" w:themeFill="accent6" w:themeFillTint="66"/>
            <w:vAlign w:val="center"/>
          </w:tcPr>
          <w:p w14:paraId="1D9F39E6" w14:textId="77777777" w:rsidR="00056DF4" w:rsidRPr="00C8296E" w:rsidRDefault="00056DF4" w:rsidP="00056DF4">
            <w:pPr>
              <w:rPr>
                <w:rFonts w:ascii="Bliss Regular" w:hAnsi="Bliss Regular" w:cstheme="majorHAnsi"/>
                <w:sz w:val="18"/>
                <w:szCs w:val="18"/>
              </w:rPr>
            </w:pPr>
          </w:p>
        </w:tc>
        <w:tc>
          <w:tcPr>
            <w:tcW w:w="484" w:type="dxa"/>
            <w:shd w:val="clear" w:color="auto" w:fill="C5E0B3" w:themeFill="accent6" w:themeFillTint="66"/>
            <w:vAlign w:val="center"/>
          </w:tcPr>
          <w:p w14:paraId="007CDDC9" w14:textId="7D423B51" w:rsidR="00056DF4" w:rsidRDefault="00056DF4" w:rsidP="00056DF4">
            <w:pPr>
              <w:jc w:val="center"/>
              <w:rPr>
                <w:rFonts w:ascii="Bliss Regular" w:hAnsi="Bliss Regular" w:cstheme="majorHAnsi"/>
                <w:sz w:val="18"/>
                <w:szCs w:val="18"/>
              </w:rPr>
            </w:pPr>
            <w:r w:rsidRPr="00C8296E">
              <w:rPr>
                <w:rFonts w:ascii="Bliss Regular" w:hAnsi="Bliss Regular" w:cstheme="majorHAnsi"/>
                <w:b/>
                <w:bCs/>
                <w:sz w:val="18"/>
                <w:szCs w:val="18"/>
              </w:rPr>
              <w:t>L</w:t>
            </w:r>
          </w:p>
        </w:tc>
        <w:tc>
          <w:tcPr>
            <w:tcW w:w="425" w:type="dxa"/>
            <w:shd w:val="clear" w:color="auto" w:fill="C5E0B3" w:themeFill="accent6" w:themeFillTint="66"/>
            <w:vAlign w:val="center"/>
          </w:tcPr>
          <w:p w14:paraId="51552875" w14:textId="70EA7EC5" w:rsidR="00056DF4" w:rsidRDefault="00056DF4" w:rsidP="00056DF4">
            <w:pPr>
              <w:jc w:val="center"/>
              <w:rPr>
                <w:rFonts w:ascii="Bliss Regular" w:hAnsi="Bliss Regular" w:cstheme="majorHAnsi"/>
                <w:sz w:val="18"/>
                <w:szCs w:val="18"/>
              </w:rPr>
            </w:pPr>
            <w:r w:rsidRPr="00C8296E">
              <w:rPr>
                <w:rFonts w:ascii="Bliss Regular" w:hAnsi="Bliss Regular" w:cstheme="majorHAnsi"/>
                <w:b/>
                <w:bCs/>
                <w:sz w:val="18"/>
                <w:szCs w:val="18"/>
              </w:rPr>
              <w:t>S</w:t>
            </w:r>
          </w:p>
        </w:tc>
        <w:tc>
          <w:tcPr>
            <w:tcW w:w="432" w:type="dxa"/>
            <w:shd w:val="clear" w:color="auto" w:fill="C5E0B3" w:themeFill="accent6" w:themeFillTint="66"/>
            <w:vAlign w:val="center"/>
          </w:tcPr>
          <w:p w14:paraId="4AFDF270" w14:textId="6F0E3E94" w:rsidR="00056DF4" w:rsidRDefault="00056DF4" w:rsidP="00056DF4">
            <w:pPr>
              <w:jc w:val="center"/>
              <w:rPr>
                <w:rFonts w:ascii="Bliss Regular" w:hAnsi="Bliss Regular" w:cstheme="majorHAnsi"/>
                <w:sz w:val="18"/>
                <w:szCs w:val="18"/>
              </w:rPr>
            </w:pPr>
            <w:r w:rsidRPr="00C8296E">
              <w:rPr>
                <w:rFonts w:ascii="Bliss Regular" w:hAnsi="Bliss Regular" w:cstheme="majorHAnsi"/>
                <w:b/>
                <w:bCs/>
                <w:sz w:val="18"/>
                <w:szCs w:val="18"/>
              </w:rPr>
              <w:t>R</w:t>
            </w:r>
          </w:p>
        </w:tc>
        <w:tc>
          <w:tcPr>
            <w:tcW w:w="5603" w:type="dxa"/>
            <w:vMerge/>
            <w:shd w:val="clear" w:color="auto" w:fill="C5E0B3" w:themeFill="accent6" w:themeFillTint="66"/>
            <w:vAlign w:val="center"/>
          </w:tcPr>
          <w:p w14:paraId="0B4A8124" w14:textId="77777777" w:rsidR="00056DF4" w:rsidRPr="00C8296E" w:rsidRDefault="00056DF4" w:rsidP="00056DF4">
            <w:pPr>
              <w:rPr>
                <w:rFonts w:ascii="Bliss Regular" w:hAnsi="Bliss Regular" w:cstheme="majorHAnsi"/>
                <w:sz w:val="18"/>
                <w:szCs w:val="18"/>
              </w:rPr>
            </w:pPr>
          </w:p>
        </w:tc>
        <w:tc>
          <w:tcPr>
            <w:tcW w:w="435" w:type="dxa"/>
            <w:shd w:val="clear" w:color="auto" w:fill="C5E0B3" w:themeFill="accent6" w:themeFillTint="66"/>
            <w:vAlign w:val="center"/>
          </w:tcPr>
          <w:p w14:paraId="4448FC5F" w14:textId="75C1EE6B" w:rsidR="00056DF4" w:rsidRDefault="00056DF4" w:rsidP="00056DF4">
            <w:pPr>
              <w:jc w:val="center"/>
              <w:rPr>
                <w:rFonts w:ascii="Bliss Regular" w:hAnsi="Bliss Regular" w:cstheme="majorHAnsi"/>
                <w:sz w:val="18"/>
                <w:szCs w:val="18"/>
              </w:rPr>
            </w:pPr>
            <w:r w:rsidRPr="00C8296E">
              <w:rPr>
                <w:rFonts w:ascii="Bliss Regular" w:hAnsi="Bliss Regular" w:cstheme="majorHAnsi"/>
                <w:b/>
                <w:bCs/>
                <w:sz w:val="18"/>
                <w:szCs w:val="18"/>
              </w:rPr>
              <w:t>L</w:t>
            </w:r>
          </w:p>
        </w:tc>
        <w:tc>
          <w:tcPr>
            <w:tcW w:w="468" w:type="dxa"/>
            <w:shd w:val="clear" w:color="auto" w:fill="C5E0B3" w:themeFill="accent6" w:themeFillTint="66"/>
            <w:vAlign w:val="center"/>
          </w:tcPr>
          <w:p w14:paraId="3F06AE7D" w14:textId="2BE47D94" w:rsidR="00056DF4" w:rsidRDefault="00056DF4" w:rsidP="00056DF4">
            <w:pPr>
              <w:jc w:val="center"/>
              <w:rPr>
                <w:rFonts w:ascii="Bliss Regular" w:hAnsi="Bliss Regular" w:cstheme="majorHAnsi"/>
                <w:sz w:val="18"/>
                <w:szCs w:val="18"/>
              </w:rPr>
            </w:pPr>
            <w:r w:rsidRPr="00C8296E">
              <w:rPr>
                <w:rFonts w:ascii="Bliss Regular" w:hAnsi="Bliss Regular" w:cstheme="majorHAnsi"/>
                <w:b/>
                <w:bCs/>
                <w:sz w:val="18"/>
                <w:szCs w:val="18"/>
              </w:rPr>
              <w:t>S</w:t>
            </w:r>
          </w:p>
        </w:tc>
        <w:tc>
          <w:tcPr>
            <w:tcW w:w="473" w:type="dxa"/>
            <w:shd w:val="clear" w:color="auto" w:fill="C5E0B3" w:themeFill="accent6" w:themeFillTint="66"/>
            <w:vAlign w:val="center"/>
          </w:tcPr>
          <w:p w14:paraId="7E60D36A" w14:textId="77B2503C" w:rsidR="00056DF4" w:rsidRDefault="00056DF4" w:rsidP="00056DF4">
            <w:pPr>
              <w:jc w:val="center"/>
              <w:rPr>
                <w:rFonts w:ascii="Bliss Regular" w:hAnsi="Bliss Regular" w:cstheme="majorHAnsi"/>
                <w:sz w:val="18"/>
                <w:szCs w:val="18"/>
              </w:rPr>
            </w:pPr>
            <w:r w:rsidRPr="00C8296E">
              <w:rPr>
                <w:rFonts w:ascii="Bliss Regular" w:hAnsi="Bliss Regular" w:cstheme="majorHAnsi"/>
                <w:b/>
                <w:bCs/>
                <w:sz w:val="18"/>
                <w:szCs w:val="18"/>
              </w:rPr>
              <w:t>R</w:t>
            </w:r>
          </w:p>
        </w:tc>
        <w:tc>
          <w:tcPr>
            <w:tcW w:w="1034" w:type="dxa"/>
            <w:vMerge/>
            <w:shd w:val="clear" w:color="auto" w:fill="C5E0B3" w:themeFill="accent6" w:themeFillTint="66"/>
            <w:vAlign w:val="center"/>
          </w:tcPr>
          <w:p w14:paraId="639B79D3" w14:textId="77777777" w:rsidR="00056DF4" w:rsidRPr="00C8296E" w:rsidRDefault="00056DF4" w:rsidP="00056DF4">
            <w:pPr>
              <w:rPr>
                <w:rFonts w:ascii="Bliss Regular" w:hAnsi="Bliss Regular" w:cstheme="majorHAnsi"/>
                <w:sz w:val="18"/>
                <w:szCs w:val="18"/>
              </w:rPr>
            </w:pPr>
          </w:p>
        </w:tc>
      </w:tr>
      <w:tr w:rsidR="00BB5EAC" w:rsidRPr="00C8296E" w14:paraId="0FBAE5D2" w14:textId="77777777" w:rsidTr="000C58DC">
        <w:tc>
          <w:tcPr>
            <w:tcW w:w="497" w:type="dxa"/>
            <w:vAlign w:val="center"/>
          </w:tcPr>
          <w:p w14:paraId="28C8A71C" w14:textId="24F40234" w:rsidR="00BB5EAC" w:rsidRDefault="00BB5EAC" w:rsidP="00BB5EAC">
            <w:pPr>
              <w:rPr>
                <w:rFonts w:ascii="Bliss Regular" w:hAnsi="Bliss Regular" w:cstheme="majorHAnsi"/>
                <w:sz w:val="18"/>
                <w:szCs w:val="18"/>
              </w:rPr>
            </w:pPr>
            <w:r>
              <w:rPr>
                <w:rFonts w:ascii="Bliss Regular" w:hAnsi="Bliss Regular" w:cstheme="majorHAnsi"/>
                <w:sz w:val="18"/>
                <w:szCs w:val="18"/>
              </w:rPr>
              <w:t>9</w:t>
            </w:r>
          </w:p>
        </w:tc>
        <w:tc>
          <w:tcPr>
            <w:tcW w:w="2404" w:type="dxa"/>
            <w:vAlign w:val="center"/>
          </w:tcPr>
          <w:p w14:paraId="34BFA507" w14:textId="1D9B64E0" w:rsidR="00BB5EAC" w:rsidRPr="00C8296E" w:rsidRDefault="00BB5EAC" w:rsidP="00BB5EAC">
            <w:pPr>
              <w:rPr>
                <w:rFonts w:ascii="Bliss Regular" w:hAnsi="Bliss Regular" w:cstheme="majorHAnsi"/>
                <w:sz w:val="18"/>
                <w:szCs w:val="18"/>
              </w:rPr>
            </w:pPr>
            <w:r w:rsidRPr="00C8296E">
              <w:rPr>
                <w:rFonts w:ascii="Bliss Regular" w:hAnsi="Bliss Regular" w:cstheme="majorHAnsi"/>
                <w:sz w:val="18"/>
                <w:szCs w:val="18"/>
              </w:rPr>
              <w:t>(VS Employees Only) Employee Welfare</w:t>
            </w:r>
            <w:r>
              <w:rPr>
                <w:rFonts w:ascii="Bliss Regular" w:hAnsi="Bliss Regular" w:cstheme="majorHAnsi"/>
                <w:sz w:val="18"/>
                <w:szCs w:val="18"/>
              </w:rPr>
              <w:t xml:space="preserve"> (continued)</w:t>
            </w:r>
          </w:p>
        </w:tc>
        <w:tc>
          <w:tcPr>
            <w:tcW w:w="2267" w:type="dxa"/>
            <w:vAlign w:val="center"/>
          </w:tcPr>
          <w:p w14:paraId="372ADECD" w14:textId="2555A88B" w:rsidR="00BB5EAC" w:rsidRPr="00C8296E" w:rsidRDefault="00BB5EAC" w:rsidP="00BB5EAC">
            <w:pPr>
              <w:rPr>
                <w:rFonts w:ascii="Bliss Regular" w:hAnsi="Bliss Regular" w:cstheme="majorHAnsi"/>
                <w:sz w:val="18"/>
                <w:szCs w:val="18"/>
              </w:rPr>
            </w:pPr>
            <w:r w:rsidRPr="00C8296E">
              <w:rPr>
                <w:rFonts w:ascii="Bliss Regular" w:hAnsi="Bliss Regular" w:cstheme="majorHAnsi"/>
                <w:sz w:val="18"/>
                <w:szCs w:val="18"/>
              </w:rPr>
              <w:t>Stress and mental health conditions</w:t>
            </w:r>
          </w:p>
        </w:tc>
        <w:tc>
          <w:tcPr>
            <w:tcW w:w="484" w:type="dxa"/>
            <w:vAlign w:val="center"/>
          </w:tcPr>
          <w:p w14:paraId="02B22F79" w14:textId="622FA8FF" w:rsidR="00BB5EAC" w:rsidRDefault="00BB5EAC" w:rsidP="00BB5EAC">
            <w:pPr>
              <w:jc w:val="center"/>
              <w:rPr>
                <w:rFonts w:ascii="Bliss Regular" w:hAnsi="Bliss Regular" w:cstheme="majorHAnsi"/>
                <w:sz w:val="18"/>
                <w:szCs w:val="18"/>
              </w:rPr>
            </w:pPr>
            <w:r w:rsidRPr="00C8296E">
              <w:rPr>
                <w:rFonts w:ascii="Bliss Regular" w:hAnsi="Bliss Regular" w:cstheme="majorHAnsi"/>
                <w:sz w:val="18"/>
                <w:szCs w:val="18"/>
              </w:rPr>
              <w:t>3</w:t>
            </w:r>
          </w:p>
        </w:tc>
        <w:tc>
          <w:tcPr>
            <w:tcW w:w="425" w:type="dxa"/>
            <w:vAlign w:val="center"/>
          </w:tcPr>
          <w:p w14:paraId="08D3F600" w14:textId="597329EF" w:rsidR="00BB5EAC" w:rsidRDefault="00BB5EAC" w:rsidP="00BB5EAC">
            <w:pPr>
              <w:jc w:val="center"/>
              <w:rPr>
                <w:rFonts w:ascii="Bliss Regular" w:hAnsi="Bliss Regular" w:cstheme="majorHAnsi"/>
                <w:sz w:val="18"/>
                <w:szCs w:val="18"/>
              </w:rPr>
            </w:pPr>
            <w:r w:rsidRPr="00C8296E">
              <w:rPr>
                <w:rFonts w:ascii="Bliss Regular" w:hAnsi="Bliss Regular" w:cstheme="majorHAnsi"/>
                <w:sz w:val="18"/>
                <w:szCs w:val="18"/>
              </w:rPr>
              <w:t>4</w:t>
            </w:r>
          </w:p>
        </w:tc>
        <w:tc>
          <w:tcPr>
            <w:tcW w:w="432" w:type="dxa"/>
            <w:vAlign w:val="center"/>
          </w:tcPr>
          <w:p w14:paraId="46910497" w14:textId="321C93DC" w:rsidR="00BB5EAC" w:rsidRDefault="00BB5EAC" w:rsidP="00BB5EAC">
            <w:pPr>
              <w:jc w:val="center"/>
              <w:rPr>
                <w:rFonts w:ascii="Bliss Regular" w:hAnsi="Bliss Regular" w:cstheme="majorHAnsi"/>
                <w:sz w:val="18"/>
                <w:szCs w:val="18"/>
              </w:rPr>
            </w:pPr>
            <w:r w:rsidRPr="00C8296E">
              <w:rPr>
                <w:rFonts w:ascii="Bliss Regular" w:hAnsi="Bliss Regular" w:cstheme="majorHAnsi"/>
                <w:sz w:val="18"/>
                <w:szCs w:val="18"/>
              </w:rPr>
              <w:t>12</w:t>
            </w:r>
          </w:p>
        </w:tc>
        <w:tc>
          <w:tcPr>
            <w:tcW w:w="5603" w:type="dxa"/>
            <w:vAlign w:val="center"/>
          </w:tcPr>
          <w:p w14:paraId="2B500CB5" w14:textId="77777777" w:rsidR="00BB5EAC" w:rsidRPr="00C8296E" w:rsidRDefault="00BB5EAC" w:rsidP="00BB5EAC">
            <w:pPr>
              <w:rPr>
                <w:rFonts w:ascii="Bliss Regular" w:hAnsi="Bliss Regular" w:cstheme="majorHAnsi"/>
                <w:sz w:val="18"/>
                <w:szCs w:val="18"/>
              </w:rPr>
            </w:pPr>
            <w:r w:rsidRPr="00C8296E">
              <w:rPr>
                <w:rFonts w:ascii="Bliss Regular" w:hAnsi="Bliss Regular" w:cstheme="majorHAnsi"/>
                <w:sz w:val="18"/>
                <w:szCs w:val="18"/>
              </w:rPr>
              <w:t>Mental health awareness training is available to employees through the Employee Assistance Programme website.</w:t>
            </w:r>
          </w:p>
          <w:p w14:paraId="3904572B" w14:textId="77777777" w:rsidR="00BB5EAC" w:rsidRPr="00C8296E" w:rsidRDefault="00BB5EAC" w:rsidP="00BB5EAC">
            <w:pPr>
              <w:rPr>
                <w:rFonts w:ascii="Bliss Regular" w:hAnsi="Bliss Regular" w:cstheme="majorHAnsi"/>
                <w:sz w:val="18"/>
                <w:szCs w:val="18"/>
              </w:rPr>
            </w:pPr>
          </w:p>
          <w:p w14:paraId="47AC3BFA" w14:textId="06EB23CB" w:rsidR="00BB5EAC" w:rsidRDefault="00AC3B22" w:rsidP="00BB5EAC">
            <w:pPr>
              <w:rPr>
                <w:rFonts w:ascii="Bliss Regular" w:hAnsi="Bliss Regular" w:cstheme="majorHAnsi"/>
                <w:sz w:val="18"/>
                <w:szCs w:val="18"/>
              </w:rPr>
            </w:pPr>
            <w:r w:rsidRPr="00C8296E">
              <w:rPr>
                <w:rFonts w:ascii="Bliss Regular" w:hAnsi="Bliss Regular" w:cstheme="majorHAnsi"/>
                <w:sz w:val="18"/>
                <w:szCs w:val="18"/>
              </w:rPr>
              <w:t xml:space="preserve">Employees will be </w:t>
            </w:r>
            <w:r>
              <w:rPr>
                <w:rFonts w:ascii="Bliss Regular" w:hAnsi="Bliss Regular" w:cstheme="majorHAnsi"/>
                <w:sz w:val="18"/>
                <w:szCs w:val="18"/>
              </w:rPr>
              <w:t>asked</w:t>
            </w:r>
            <w:r w:rsidRPr="00C8296E">
              <w:rPr>
                <w:rFonts w:ascii="Bliss Regular" w:hAnsi="Bliss Regular" w:cstheme="majorHAnsi"/>
                <w:sz w:val="18"/>
                <w:szCs w:val="18"/>
              </w:rPr>
              <w:t xml:space="preserve"> to complete </w:t>
            </w:r>
            <w:r>
              <w:rPr>
                <w:rFonts w:ascii="Bliss Regular" w:hAnsi="Bliss Regular" w:cstheme="majorHAnsi"/>
                <w:sz w:val="18"/>
                <w:szCs w:val="18"/>
              </w:rPr>
              <w:t xml:space="preserve">Preparing to Return to Work after COVID-19 </w:t>
            </w:r>
            <w:r w:rsidRPr="00C8296E">
              <w:rPr>
                <w:rFonts w:ascii="Bliss Regular" w:hAnsi="Bliss Regular" w:cstheme="majorHAnsi"/>
                <w:sz w:val="18"/>
                <w:szCs w:val="18"/>
              </w:rPr>
              <w:t xml:space="preserve">training through </w:t>
            </w:r>
            <w:r>
              <w:rPr>
                <w:rFonts w:ascii="Bliss Regular" w:hAnsi="Bliss Regular" w:cstheme="majorHAnsi"/>
                <w:sz w:val="18"/>
                <w:szCs w:val="18"/>
              </w:rPr>
              <w:t>Health Assured</w:t>
            </w:r>
            <w:r w:rsidRPr="00C8296E">
              <w:rPr>
                <w:rFonts w:ascii="Bliss Regular" w:hAnsi="Bliss Regular" w:cstheme="majorHAnsi"/>
                <w:sz w:val="18"/>
                <w:szCs w:val="18"/>
              </w:rPr>
              <w:t xml:space="preserve"> prior to returning to the office.</w:t>
            </w:r>
          </w:p>
          <w:p w14:paraId="4469F43B" w14:textId="2D9BA8EC" w:rsidR="00BB5EAC" w:rsidRPr="00C8296E" w:rsidRDefault="00BB5EAC" w:rsidP="00BB5EAC">
            <w:pPr>
              <w:rPr>
                <w:rFonts w:ascii="Bliss Regular" w:hAnsi="Bliss Regular" w:cstheme="majorHAnsi"/>
                <w:sz w:val="18"/>
                <w:szCs w:val="18"/>
              </w:rPr>
            </w:pPr>
          </w:p>
        </w:tc>
        <w:tc>
          <w:tcPr>
            <w:tcW w:w="435" w:type="dxa"/>
            <w:shd w:val="clear" w:color="auto" w:fill="auto"/>
            <w:vAlign w:val="center"/>
          </w:tcPr>
          <w:p w14:paraId="2FCB4EC1" w14:textId="149DCCDD" w:rsidR="00BB5EAC" w:rsidRDefault="00BB5EAC" w:rsidP="00BB5EAC">
            <w:pPr>
              <w:jc w:val="center"/>
              <w:rPr>
                <w:rFonts w:ascii="Bliss Regular" w:hAnsi="Bliss Regular" w:cstheme="majorHAnsi"/>
                <w:sz w:val="18"/>
                <w:szCs w:val="18"/>
              </w:rPr>
            </w:pPr>
            <w:r>
              <w:rPr>
                <w:rFonts w:ascii="Bliss Regular" w:hAnsi="Bliss Regular" w:cstheme="majorHAnsi"/>
                <w:sz w:val="18"/>
                <w:szCs w:val="18"/>
              </w:rPr>
              <w:t>3</w:t>
            </w:r>
          </w:p>
        </w:tc>
        <w:tc>
          <w:tcPr>
            <w:tcW w:w="468" w:type="dxa"/>
            <w:shd w:val="clear" w:color="auto" w:fill="auto"/>
            <w:vAlign w:val="center"/>
          </w:tcPr>
          <w:p w14:paraId="25991B5B" w14:textId="04C8EC91" w:rsidR="00BB5EAC" w:rsidRDefault="00BB5EAC" w:rsidP="00BB5EAC">
            <w:pPr>
              <w:jc w:val="center"/>
              <w:rPr>
                <w:rFonts w:ascii="Bliss Regular" w:hAnsi="Bliss Regular" w:cstheme="majorHAnsi"/>
                <w:sz w:val="18"/>
                <w:szCs w:val="18"/>
              </w:rPr>
            </w:pPr>
            <w:r>
              <w:rPr>
                <w:rFonts w:ascii="Bliss Regular" w:hAnsi="Bliss Regular" w:cstheme="majorHAnsi"/>
                <w:sz w:val="18"/>
                <w:szCs w:val="18"/>
              </w:rPr>
              <w:t>2</w:t>
            </w:r>
          </w:p>
        </w:tc>
        <w:tc>
          <w:tcPr>
            <w:tcW w:w="473" w:type="dxa"/>
            <w:shd w:val="clear" w:color="auto" w:fill="auto"/>
            <w:vAlign w:val="center"/>
          </w:tcPr>
          <w:p w14:paraId="7DBB3258" w14:textId="2B282595" w:rsidR="00BB5EAC" w:rsidRDefault="00BB5EAC" w:rsidP="00BB5EAC">
            <w:pPr>
              <w:jc w:val="center"/>
              <w:rPr>
                <w:rFonts w:ascii="Bliss Regular" w:hAnsi="Bliss Regular" w:cstheme="majorHAnsi"/>
                <w:sz w:val="18"/>
                <w:szCs w:val="18"/>
              </w:rPr>
            </w:pPr>
            <w:r>
              <w:rPr>
                <w:rFonts w:ascii="Bliss Regular" w:hAnsi="Bliss Regular" w:cstheme="majorHAnsi"/>
                <w:sz w:val="18"/>
                <w:szCs w:val="18"/>
              </w:rPr>
              <w:t>6</w:t>
            </w:r>
          </w:p>
        </w:tc>
        <w:tc>
          <w:tcPr>
            <w:tcW w:w="1034" w:type="dxa"/>
            <w:vAlign w:val="center"/>
          </w:tcPr>
          <w:p w14:paraId="11875454" w14:textId="77777777" w:rsidR="00BB5EAC" w:rsidRPr="00C8296E" w:rsidRDefault="00BB5EAC" w:rsidP="00BB5EAC">
            <w:pPr>
              <w:rPr>
                <w:rFonts w:ascii="Bliss Regular" w:hAnsi="Bliss Regular" w:cstheme="majorHAnsi"/>
                <w:sz w:val="18"/>
                <w:szCs w:val="18"/>
              </w:rPr>
            </w:pPr>
          </w:p>
        </w:tc>
      </w:tr>
      <w:tr w:rsidR="00BB5EAC" w:rsidRPr="00C8296E" w14:paraId="5F813BB8" w14:textId="77777777" w:rsidTr="000C58DC">
        <w:tc>
          <w:tcPr>
            <w:tcW w:w="497" w:type="dxa"/>
            <w:vAlign w:val="center"/>
          </w:tcPr>
          <w:p w14:paraId="3592F6C7" w14:textId="2F89A01C" w:rsidR="00BB5EAC" w:rsidRPr="00C8296E" w:rsidRDefault="00BB5EAC" w:rsidP="00BB5EAC">
            <w:pPr>
              <w:rPr>
                <w:rFonts w:ascii="Bliss Regular" w:hAnsi="Bliss Regular" w:cstheme="majorHAnsi"/>
                <w:sz w:val="18"/>
                <w:szCs w:val="18"/>
              </w:rPr>
            </w:pPr>
            <w:r>
              <w:rPr>
                <w:rFonts w:ascii="Bliss Regular" w:hAnsi="Bliss Regular" w:cstheme="majorHAnsi"/>
                <w:sz w:val="18"/>
                <w:szCs w:val="18"/>
              </w:rPr>
              <w:t>10</w:t>
            </w:r>
          </w:p>
        </w:tc>
        <w:tc>
          <w:tcPr>
            <w:tcW w:w="2404" w:type="dxa"/>
            <w:vAlign w:val="center"/>
          </w:tcPr>
          <w:p w14:paraId="73156328" w14:textId="22085AE0" w:rsidR="00BB5EAC" w:rsidRPr="00C8296E" w:rsidRDefault="00BB5EAC" w:rsidP="00BB5EAC">
            <w:pPr>
              <w:rPr>
                <w:rFonts w:ascii="Bliss Regular" w:hAnsi="Bliss Regular" w:cstheme="majorHAnsi"/>
                <w:sz w:val="18"/>
                <w:szCs w:val="18"/>
              </w:rPr>
            </w:pPr>
            <w:r w:rsidRPr="00C8296E">
              <w:rPr>
                <w:rFonts w:ascii="Bliss Regular" w:hAnsi="Bliss Regular" w:cstheme="majorHAnsi"/>
                <w:sz w:val="18"/>
                <w:szCs w:val="18"/>
              </w:rPr>
              <w:t>(VS Employees Only) Manual Handling</w:t>
            </w:r>
          </w:p>
        </w:tc>
        <w:tc>
          <w:tcPr>
            <w:tcW w:w="2267" w:type="dxa"/>
            <w:vAlign w:val="center"/>
          </w:tcPr>
          <w:p w14:paraId="1689F06B" w14:textId="3C6A2A0C" w:rsidR="00BB5EAC" w:rsidRPr="00C8296E" w:rsidRDefault="00BB5EAC" w:rsidP="00BB5EAC">
            <w:pPr>
              <w:rPr>
                <w:rFonts w:ascii="Bliss Regular" w:hAnsi="Bliss Regular" w:cstheme="majorHAnsi"/>
                <w:sz w:val="18"/>
                <w:szCs w:val="18"/>
              </w:rPr>
            </w:pPr>
            <w:r w:rsidRPr="00C8296E">
              <w:rPr>
                <w:rFonts w:ascii="Bliss Regular" w:hAnsi="Bliss Regular" w:cstheme="majorHAnsi"/>
                <w:sz w:val="18"/>
                <w:szCs w:val="18"/>
              </w:rPr>
              <w:t>Risk of cross-infection</w:t>
            </w:r>
          </w:p>
        </w:tc>
        <w:tc>
          <w:tcPr>
            <w:tcW w:w="484" w:type="dxa"/>
            <w:vAlign w:val="center"/>
          </w:tcPr>
          <w:p w14:paraId="44D8E827" w14:textId="411FC5A3" w:rsidR="00BB5EAC" w:rsidRPr="00C8296E" w:rsidRDefault="00BB5EAC" w:rsidP="00BB5EAC">
            <w:pPr>
              <w:jc w:val="center"/>
              <w:rPr>
                <w:rFonts w:ascii="Bliss Regular" w:hAnsi="Bliss Regular" w:cstheme="majorHAnsi"/>
                <w:sz w:val="18"/>
                <w:szCs w:val="18"/>
              </w:rPr>
            </w:pPr>
            <w:r>
              <w:rPr>
                <w:rFonts w:ascii="Bliss Regular" w:hAnsi="Bliss Regular" w:cstheme="majorHAnsi"/>
                <w:sz w:val="18"/>
                <w:szCs w:val="18"/>
              </w:rPr>
              <w:t>3</w:t>
            </w:r>
          </w:p>
        </w:tc>
        <w:tc>
          <w:tcPr>
            <w:tcW w:w="425" w:type="dxa"/>
            <w:vAlign w:val="center"/>
          </w:tcPr>
          <w:p w14:paraId="504EEB3F" w14:textId="7AEDDB1F" w:rsidR="00BB5EAC" w:rsidRPr="00C8296E" w:rsidRDefault="00BB5EAC" w:rsidP="00BB5EAC">
            <w:pPr>
              <w:jc w:val="center"/>
              <w:rPr>
                <w:rFonts w:ascii="Bliss Regular" w:hAnsi="Bliss Regular" w:cstheme="majorHAnsi"/>
                <w:sz w:val="18"/>
                <w:szCs w:val="18"/>
              </w:rPr>
            </w:pPr>
            <w:r>
              <w:rPr>
                <w:rFonts w:ascii="Bliss Regular" w:hAnsi="Bliss Regular" w:cstheme="majorHAnsi"/>
                <w:sz w:val="18"/>
                <w:szCs w:val="18"/>
              </w:rPr>
              <w:t>4</w:t>
            </w:r>
          </w:p>
        </w:tc>
        <w:tc>
          <w:tcPr>
            <w:tcW w:w="432" w:type="dxa"/>
            <w:vAlign w:val="center"/>
          </w:tcPr>
          <w:p w14:paraId="7EA3A9DF" w14:textId="14CE7B76" w:rsidR="00BB5EAC" w:rsidRPr="00C8296E" w:rsidRDefault="00BB5EAC" w:rsidP="00BB5EAC">
            <w:pPr>
              <w:jc w:val="center"/>
              <w:rPr>
                <w:rFonts w:ascii="Bliss Regular" w:hAnsi="Bliss Regular" w:cstheme="majorHAnsi"/>
                <w:sz w:val="18"/>
                <w:szCs w:val="18"/>
              </w:rPr>
            </w:pPr>
            <w:r>
              <w:rPr>
                <w:rFonts w:ascii="Bliss Regular" w:hAnsi="Bliss Regular" w:cstheme="majorHAnsi"/>
                <w:sz w:val="18"/>
                <w:szCs w:val="18"/>
              </w:rPr>
              <w:t>12</w:t>
            </w:r>
          </w:p>
        </w:tc>
        <w:tc>
          <w:tcPr>
            <w:tcW w:w="5603" w:type="dxa"/>
            <w:vAlign w:val="center"/>
          </w:tcPr>
          <w:p w14:paraId="4FDBF2EA" w14:textId="77777777" w:rsidR="00BB5EAC" w:rsidRPr="00C8296E" w:rsidRDefault="00BB5EAC" w:rsidP="00BB5EAC">
            <w:pPr>
              <w:rPr>
                <w:rFonts w:ascii="Bliss Regular" w:hAnsi="Bliss Regular" w:cstheme="majorHAnsi"/>
                <w:sz w:val="18"/>
                <w:szCs w:val="18"/>
              </w:rPr>
            </w:pPr>
            <w:r w:rsidRPr="00C8296E">
              <w:rPr>
                <w:rFonts w:ascii="Bliss Regular" w:hAnsi="Bliss Regular" w:cstheme="majorHAnsi"/>
                <w:sz w:val="18"/>
                <w:szCs w:val="18"/>
              </w:rPr>
              <w:t>Maintain social distance of at least 2m from others.</w:t>
            </w:r>
          </w:p>
          <w:p w14:paraId="4402CBB5" w14:textId="77777777" w:rsidR="00BB5EAC" w:rsidRPr="00C8296E" w:rsidRDefault="00BB5EAC" w:rsidP="00BB5EAC">
            <w:pPr>
              <w:rPr>
                <w:rFonts w:ascii="Bliss Regular" w:hAnsi="Bliss Regular" w:cstheme="majorHAnsi"/>
                <w:sz w:val="18"/>
                <w:szCs w:val="18"/>
              </w:rPr>
            </w:pPr>
          </w:p>
          <w:p w14:paraId="3A4DAA48" w14:textId="77777777" w:rsidR="00BB5EAC" w:rsidRPr="00C8296E" w:rsidRDefault="00BB5EAC" w:rsidP="00BB5EAC">
            <w:pPr>
              <w:rPr>
                <w:rFonts w:ascii="Bliss Regular" w:hAnsi="Bliss Regular" w:cstheme="majorHAnsi"/>
                <w:sz w:val="18"/>
                <w:szCs w:val="18"/>
              </w:rPr>
            </w:pPr>
            <w:r w:rsidRPr="00C8296E">
              <w:rPr>
                <w:rFonts w:ascii="Bliss Regular" w:hAnsi="Bliss Regular" w:cstheme="majorHAnsi"/>
                <w:sz w:val="18"/>
                <w:szCs w:val="18"/>
              </w:rPr>
              <w:t>Use the trolleys provided for DS form boxes &amp; the lift.</w:t>
            </w:r>
          </w:p>
          <w:p w14:paraId="508A6997" w14:textId="77777777" w:rsidR="00BB5EAC" w:rsidRPr="00C8296E" w:rsidRDefault="00BB5EAC" w:rsidP="00BB5EAC">
            <w:pPr>
              <w:rPr>
                <w:rFonts w:ascii="Bliss Regular" w:hAnsi="Bliss Regular" w:cstheme="majorHAnsi"/>
                <w:sz w:val="18"/>
                <w:szCs w:val="18"/>
              </w:rPr>
            </w:pPr>
          </w:p>
          <w:p w14:paraId="2DE85B97" w14:textId="77777777" w:rsidR="00BB5EAC" w:rsidRDefault="00BB5EAC" w:rsidP="00BB5EAC">
            <w:pPr>
              <w:rPr>
                <w:rFonts w:ascii="Bliss Regular" w:eastAsia="Calibri" w:hAnsi="Bliss Regular" w:cs="Calibri"/>
                <w:sz w:val="18"/>
                <w:szCs w:val="18"/>
              </w:rPr>
            </w:pPr>
            <w:r w:rsidRPr="00C8296E">
              <w:rPr>
                <w:rFonts w:ascii="Bliss Regular" w:eastAsia="Calibri" w:hAnsi="Bliss Regular" w:cs="Calibri"/>
                <w:sz w:val="18"/>
                <w:szCs w:val="18"/>
              </w:rPr>
              <w:t xml:space="preserve">If an item is too heavy for one individual to lift (c25kg+) and the trolley is not suitable, a 2-person lift is required. </w:t>
            </w:r>
            <w:r>
              <w:rPr>
                <w:rFonts w:ascii="Bliss Regular" w:eastAsia="Calibri" w:hAnsi="Bliss Regular" w:cs="Calibri"/>
                <w:sz w:val="18"/>
                <w:szCs w:val="18"/>
              </w:rPr>
              <w:t>Both employees must wear g</w:t>
            </w:r>
            <w:r w:rsidRPr="00C8296E">
              <w:rPr>
                <w:rFonts w:ascii="Bliss Regular" w:eastAsia="Calibri" w:hAnsi="Bliss Regular" w:cs="Calibri"/>
                <w:sz w:val="18"/>
                <w:szCs w:val="18"/>
              </w:rPr>
              <w:t xml:space="preserve">loves </w:t>
            </w:r>
            <w:r>
              <w:rPr>
                <w:rFonts w:ascii="Bliss Regular" w:eastAsia="Calibri" w:hAnsi="Bliss Regular" w:cs="Calibri"/>
                <w:sz w:val="18"/>
                <w:szCs w:val="18"/>
              </w:rPr>
              <w:t xml:space="preserve">and face coverings which </w:t>
            </w:r>
            <w:r w:rsidRPr="00C8296E">
              <w:rPr>
                <w:rFonts w:ascii="Bliss Regular" w:eastAsia="Calibri" w:hAnsi="Bliss Regular" w:cs="Calibri"/>
                <w:sz w:val="18"/>
                <w:szCs w:val="18"/>
              </w:rPr>
              <w:t>will be provided to employees. Gloves</w:t>
            </w:r>
            <w:r>
              <w:rPr>
                <w:rFonts w:ascii="Bliss Regular" w:eastAsia="Calibri" w:hAnsi="Bliss Regular" w:cs="Calibri"/>
                <w:sz w:val="18"/>
                <w:szCs w:val="18"/>
              </w:rPr>
              <w:t xml:space="preserve"> and face coverings</w:t>
            </w:r>
            <w:r w:rsidRPr="00C8296E">
              <w:rPr>
                <w:rFonts w:ascii="Bliss Regular" w:eastAsia="Calibri" w:hAnsi="Bliss Regular" w:cs="Calibri"/>
                <w:sz w:val="18"/>
                <w:szCs w:val="18"/>
              </w:rPr>
              <w:t xml:space="preserve"> should then be carefully disposed of in a pedal bin after use.</w:t>
            </w:r>
          </w:p>
          <w:p w14:paraId="67B8D5FB" w14:textId="7C3F929C" w:rsidR="00BB5EAC" w:rsidRPr="00C8296E" w:rsidRDefault="00BB5EAC" w:rsidP="00BB5EAC">
            <w:pPr>
              <w:rPr>
                <w:rFonts w:ascii="Bliss Regular" w:hAnsi="Bliss Regular" w:cstheme="majorHAnsi"/>
                <w:sz w:val="18"/>
                <w:szCs w:val="18"/>
              </w:rPr>
            </w:pPr>
          </w:p>
        </w:tc>
        <w:tc>
          <w:tcPr>
            <w:tcW w:w="435" w:type="dxa"/>
            <w:shd w:val="clear" w:color="auto" w:fill="auto"/>
            <w:vAlign w:val="center"/>
          </w:tcPr>
          <w:p w14:paraId="38F5F5B2" w14:textId="50631C0F" w:rsidR="00BB5EAC" w:rsidRPr="00C8296E" w:rsidRDefault="00BB5EAC" w:rsidP="00BB5EAC">
            <w:pPr>
              <w:jc w:val="center"/>
              <w:rPr>
                <w:rFonts w:ascii="Bliss Regular" w:hAnsi="Bliss Regular" w:cstheme="majorHAnsi"/>
                <w:sz w:val="18"/>
                <w:szCs w:val="18"/>
              </w:rPr>
            </w:pPr>
            <w:r>
              <w:rPr>
                <w:rFonts w:ascii="Bliss Regular" w:hAnsi="Bliss Regular" w:cstheme="majorHAnsi"/>
                <w:sz w:val="18"/>
                <w:szCs w:val="18"/>
              </w:rPr>
              <w:t>3</w:t>
            </w:r>
          </w:p>
        </w:tc>
        <w:tc>
          <w:tcPr>
            <w:tcW w:w="468" w:type="dxa"/>
            <w:shd w:val="clear" w:color="auto" w:fill="auto"/>
            <w:vAlign w:val="center"/>
          </w:tcPr>
          <w:p w14:paraId="4EDF7CA3" w14:textId="05383C27" w:rsidR="00BB5EAC" w:rsidRPr="00C8296E" w:rsidRDefault="00BB5EAC" w:rsidP="00BB5EAC">
            <w:pPr>
              <w:jc w:val="center"/>
              <w:rPr>
                <w:rFonts w:ascii="Bliss Regular" w:hAnsi="Bliss Regular" w:cstheme="majorHAnsi"/>
                <w:sz w:val="18"/>
                <w:szCs w:val="18"/>
              </w:rPr>
            </w:pPr>
            <w:r>
              <w:rPr>
                <w:rFonts w:ascii="Bliss Regular" w:hAnsi="Bliss Regular" w:cstheme="majorHAnsi"/>
                <w:sz w:val="18"/>
                <w:szCs w:val="18"/>
              </w:rPr>
              <w:t>2</w:t>
            </w:r>
          </w:p>
        </w:tc>
        <w:tc>
          <w:tcPr>
            <w:tcW w:w="473" w:type="dxa"/>
            <w:shd w:val="clear" w:color="auto" w:fill="auto"/>
            <w:vAlign w:val="center"/>
          </w:tcPr>
          <w:p w14:paraId="6EBD6449" w14:textId="59684955" w:rsidR="00BB5EAC" w:rsidRPr="00C8296E" w:rsidRDefault="00BB5EAC" w:rsidP="00BB5EAC">
            <w:pPr>
              <w:jc w:val="center"/>
              <w:rPr>
                <w:rFonts w:ascii="Bliss Regular" w:hAnsi="Bliss Regular" w:cstheme="majorHAnsi"/>
                <w:sz w:val="18"/>
                <w:szCs w:val="18"/>
              </w:rPr>
            </w:pPr>
            <w:r>
              <w:rPr>
                <w:rFonts w:ascii="Bliss Regular" w:hAnsi="Bliss Regular" w:cstheme="majorHAnsi"/>
                <w:sz w:val="18"/>
                <w:szCs w:val="18"/>
              </w:rPr>
              <w:t>6</w:t>
            </w:r>
          </w:p>
        </w:tc>
        <w:tc>
          <w:tcPr>
            <w:tcW w:w="1034" w:type="dxa"/>
            <w:vAlign w:val="center"/>
          </w:tcPr>
          <w:p w14:paraId="72BD3403" w14:textId="77777777" w:rsidR="00BB5EAC" w:rsidRPr="00C8296E" w:rsidRDefault="00BB5EAC" w:rsidP="00BB5EAC">
            <w:pPr>
              <w:rPr>
                <w:rFonts w:ascii="Bliss Regular" w:hAnsi="Bliss Regular" w:cstheme="majorHAnsi"/>
                <w:sz w:val="18"/>
                <w:szCs w:val="18"/>
              </w:rPr>
            </w:pPr>
          </w:p>
        </w:tc>
      </w:tr>
    </w:tbl>
    <w:p w14:paraId="69C3D879" w14:textId="49DEEEB2" w:rsidR="00C333F3" w:rsidRPr="00C8296E" w:rsidRDefault="00C333F3">
      <w:pPr>
        <w:rPr>
          <w:rFonts w:ascii="Bliss Regular" w:hAnsi="Bliss Regular"/>
          <w:sz w:val="18"/>
          <w:szCs w:val="18"/>
        </w:rPr>
      </w:pPr>
      <w:bookmarkStart w:id="1" w:name="_Hlk19717227"/>
    </w:p>
    <w:p w14:paraId="6B1676A6" w14:textId="77777777" w:rsidR="006333BD" w:rsidRDefault="006333BD">
      <w:r>
        <w:br w:type="page"/>
      </w:r>
    </w:p>
    <w:tbl>
      <w:tblPr>
        <w:tblW w:w="5000" w:type="pct"/>
        <w:tblCellMar>
          <w:left w:w="0" w:type="dxa"/>
          <w:right w:w="0" w:type="dxa"/>
        </w:tblCellMar>
        <w:tblLook w:val="04A0" w:firstRow="1" w:lastRow="0" w:firstColumn="1" w:lastColumn="0" w:noHBand="0" w:noVBand="1"/>
      </w:tblPr>
      <w:tblGrid>
        <w:gridCol w:w="1737"/>
        <w:gridCol w:w="521"/>
        <w:gridCol w:w="2381"/>
        <w:gridCol w:w="2330"/>
        <w:gridCol w:w="2322"/>
        <w:gridCol w:w="2325"/>
        <w:gridCol w:w="2322"/>
      </w:tblGrid>
      <w:tr w:rsidR="00C8296E" w:rsidRPr="00C8296E" w14:paraId="225256D4" w14:textId="77777777" w:rsidTr="00864676">
        <w:tc>
          <w:tcPr>
            <w:tcW w:w="5000" w:type="pct"/>
            <w:gridSpan w:val="7"/>
            <w:tcBorders>
              <w:top w:val="single" w:sz="8" w:space="0" w:color="auto"/>
              <w:left w:val="single" w:sz="8" w:space="0" w:color="auto"/>
              <w:bottom w:val="single" w:sz="8" w:space="0" w:color="auto"/>
              <w:right w:val="single" w:sz="8" w:space="0" w:color="auto"/>
            </w:tcBorders>
            <w:shd w:val="clear" w:color="auto" w:fill="D9E2F3"/>
            <w:tcMar>
              <w:top w:w="0" w:type="dxa"/>
              <w:left w:w="108" w:type="dxa"/>
              <w:bottom w:w="0" w:type="dxa"/>
              <w:right w:w="108" w:type="dxa"/>
            </w:tcMar>
          </w:tcPr>
          <w:p w14:paraId="7CB762B3" w14:textId="40572AEC" w:rsidR="00C8296E" w:rsidRPr="00C8296E" w:rsidRDefault="00C8296E" w:rsidP="00864676">
            <w:pPr>
              <w:spacing w:after="0" w:line="240" w:lineRule="auto"/>
              <w:jc w:val="center"/>
              <w:rPr>
                <w:rFonts w:ascii="Bliss Regular" w:eastAsia="Calibri" w:hAnsi="Bliss Regular" w:cs="Calibri"/>
                <w:b/>
                <w:bCs/>
                <w:color w:val="000000"/>
                <w:sz w:val="18"/>
                <w:szCs w:val="18"/>
              </w:rPr>
            </w:pPr>
            <w:r w:rsidRPr="00C8296E">
              <w:rPr>
                <w:rFonts w:ascii="Bliss Regular" w:eastAsia="Calibri" w:hAnsi="Bliss Regular" w:cs="Calibri"/>
                <w:b/>
                <w:bCs/>
                <w:color w:val="000000"/>
                <w:sz w:val="18"/>
                <w:szCs w:val="18"/>
              </w:rPr>
              <w:lastRenderedPageBreak/>
              <w:t>RISK MATRIX</w:t>
            </w:r>
          </w:p>
        </w:tc>
      </w:tr>
      <w:tr w:rsidR="00C8296E" w:rsidRPr="00C8296E" w14:paraId="02E5B072" w14:textId="77777777" w:rsidTr="006333BD">
        <w:tc>
          <w:tcPr>
            <w:tcW w:w="810" w:type="pct"/>
            <w:gridSpan w:val="2"/>
            <w:tcBorders>
              <w:top w:val="single" w:sz="8" w:space="0" w:color="auto"/>
              <w:left w:val="single" w:sz="8" w:space="0" w:color="auto"/>
              <w:bottom w:val="single" w:sz="8" w:space="0" w:color="auto"/>
              <w:right w:val="single" w:sz="8" w:space="0" w:color="auto"/>
            </w:tcBorders>
            <w:shd w:val="clear" w:color="auto" w:fill="D9E2F3"/>
            <w:tcMar>
              <w:top w:w="0" w:type="dxa"/>
              <w:left w:w="108" w:type="dxa"/>
              <w:bottom w:w="0" w:type="dxa"/>
              <w:right w:w="108" w:type="dxa"/>
            </w:tcMar>
            <w:hideMark/>
          </w:tcPr>
          <w:p w14:paraId="4BD9C8C6" w14:textId="77777777" w:rsidR="00C8296E" w:rsidRPr="00C8296E" w:rsidRDefault="00C8296E" w:rsidP="00864676">
            <w:pPr>
              <w:spacing w:after="0" w:line="240" w:lineRule="auto"/>
              <w:jc w:val="center"/>
              <w:rPr>
                <w:rFonts w:ascii="Bliss Regular" w:eastAsia="Calibri" w:hAnsi="Bliss Regular" w:cs="Calibri"/>
                <w:b/>
                <w:bCs/>
                <w:sz w:val="18"/>
                <w:szCs w:val="18"/>
              </w:rPr>
            </w:pPr>
            <w:r w:rsidRPr="00C8296E">
              <w:rPr>
                <w:rFonts w:ascii="Bliss Regular" w:eastAsia="Calibri" w:hAnsi="Bliss Regular" w:cs="Calibri"/>
                <w:b/>
                <w:bCs/>
                <w:sz w:val="18"/>
                <w:szCs w:val="18"/>
              </w:rPr>
              <w:t>Injury to personnel</w:t>
            </w:r>
          </w:p>
        </w:tc>
        <w:tc>
          <w:tcPr>
            <w:tcW w:w="854" w:type="pct"/>
            <w:tcBorders>
              <w:top w:val="single" w:sz="8" w:space="0" w:color="auto"/>
              <w:left w:val="nil"/>
              <w:bottom w:val="single" w:sz="8" w:space="0" w:color="auto"/>
              <w:right w:val="single" w:sz="8" w:space="0" w:color="auto"/>
            </w:tcBorders>
            <w:shd w:val="clear" w:color="auto" w:fill="D9E2F3"/>
            <w:tcMar>
              <w:top w:w="0" w:type="dxa"/>
              <w:left w:w="108" w:type="dxa"/>
              <w:bottom w:w="0" w:type="dxa"/>
              <w:right w:w="108" w:type="dxa"/>
            </w:tcMar>
            <w:hideMark/>
          </w:tcPr>
          <w:p w14:paraId="7CF831E3" w14:textId="77777777" w:rsidR="00C8296E" w:rsidRPr="00C8296E" w:rsidRDefault="00C8296E" w:rsidP="00864676">
            <w:pPr>
              <w:spacing w:after="0" w:line="240" w:lineRule="auto"/>
              <w:jc w:val="center"/>
              <w:rPr>
                <w:rFonts w:ascii="Bliss Regular" w:eastAsia="Calibri" w:hAnsi="Bliss Regular" w:cs="Calibri"/>
                <w:b/>
                <w:bCs/>
                <w:sz w:val="18"/>
                <w:szCs w:val="18"/>
              </w:rPr>
            </w:pPr>
            <w:r w:rsidRPr="00C8296E">
              <w:rPr>
                <w:rFonts w:ascii="Bliss Regular" w:eastAsia="Calibri" w:hAnsi="Bliss Regular" w:cs="Calibri"/>
                <w:b/>
                <w:bCs/>
                <w:color w:val="000000"/>
                <w:sz w:val="18"/>
                <w:szCs w:val="18"/>
              </w:rPr>
              <w:t>No or minimum injury</w:t>
            </w:r>
          </w:p>
        </w:tc>
        <w:tc>
          <w:tcPr>
            <w:tcW w:w="836" w:type="pct"/>
            <w:tcBorders>
              <w:top w:val="single" w:sz="8" w:space="0" w:color="auto"/>
              <w:left w:val="nil"/>
              <w:bottom w:val="single" w:sz="8" w:space="0" w:color="auto"/>
              <w:right w:val="single" w:sz="8" w:space="0" w:color="auto"/>
            </w:tcBorders>
            <w:shd w:val="clear" w:color="auto" w:fill="D9E2F3"/>
            <w:tcMar>
              <w:top w:w="0" w:type="dxa"/>
              <w:left w:w="108" w:type="dxa"/>
              <w:bottom w:w="0" w:type="dxa"/>
              <w:right w:w="108" w:type="dxa"/>
            </w:tcMar>
            <w:hideMark/>
          </w:tcPr>
          <w:p w14:paraId="589EC920" w14:textId="77777777" w:rsidR="00C8296E" w:rsidRPr="00C8296E" w:rsidRDefault="00C8296E" w:rsidP="00864676">
            <w:pPr>
              <w:spacing w:after="0" w:line="240" w:lineRule="auto"/>
              <w:jc w:val="center"/>
              <w:rPr>
                <w:rFonts w:ascii="Bliss Regular" w:eastAsia="Calibri" w:hAnsi="Bliss Regular" w:cs="Calibri"/>
                <w:b/>
                <w:bCs/>
                <w:sz w:val="18"/>
                <w:szCs w:val="18"/>
              </w:rPr>
            </w:pPr>
            <w:r w:rsidRPr="00C8296E">
              <w:rPr>
                <w:rFonts w:ascii="Bliss Regular" w:eastAsia="Calibri" w:hAnsi="Bliss Regular" w:cs="Calibri"/>
                <w:b/>
                <w:bCs/>
                <w:color w:val="000000"/>
                <w:sz w:val="18"/>
                <w:szCs w:val="18"/>
              </w:rPr>
              <w:t>First aid treatment on site</w:t>
            </w:r>
          </w:p>
        </w:tc>
        <w:tc>
          <w:tcPr>
            <w:tcW w:w="833" w:type="pct"/>
            <w:tcBorders>
              <w:top w:val="single" w:sz="8" w:space="0" w:color="auto"/>
              <w:left w:val="nil"/>
              <w:bottom w:val="single" w:sz="8" w:space="0" w:color="auto"/>
              <w:right w:val="single" w:sz="8" w:space="0" w:color="auto"/>
            </w:tcBorders>
            <w:shd w:val="clear" w:color="auto" w:fill="D9E2F3"/>
            <w:tcMar>
              <w:top w:w="0" w:type="dxa"/>
              <w:left w:w="108" w:type="dxa"/>
              <w:bottom w:w="0" w:type="dxa"/>
              <w:right w:w="108" w:type="dxa"/>
            </w:tcMar>
            <w:hideMark/>
          </w:tcPr>
          <w:p w14:paraId="5E96AD9C" w14:textId="77777777" w:rsidR="00C8296E" w:rsidRPr="00C8296E" w:rsidRDefault="00C8296E" w:rsidP="00864676">
            <w:pPr>
              <w:spacing w:after="0" w:line="240" w:lineRule="auto"/>
              <w:jc w:val="center"/>
              <w:rPr>
                <w:rFonts w:ascii="Bliss Regular" w:eastAsia="Calibri" w:hAnsi="Bliss Regular" w:cs="Calibri"/>
                <w:b/>
                <w:bCs/>
                <w:sz w:val="18"/>
                <w:szCs w:val="18"/>
              </w:rPr>
            </w:pPr>
            <w:r w:rsidRPr="00C8296E">
              <w:rPr>
                <w:rFonts w:ascii="Bliss Regular" w:eastAsia="Calibri" w:hAnsi="Bliss Regular" w:cs="Calibri"/>
                <w:b/>
                <w:bCs/>
                <w:color w:val="000000"/>
                <w:sz w:val="18"/>
                <w:szCs w:val="18"/>
              </w:rPr>
              <w:t>First aid treatment off site</w:t>
            </w:r>
          </w:p>
        </w:tc>
        <w:tc>
          <w:tcPr>
            <w:tcW w:w="834" w:type="pct"/>
            <w:tcBorders>
              <w:top w:val="single" w:sz="8" w:space="0" w:color="auto"/>
              <w:left w:val="nil"/>
              <w:bottom w:val="single" w:sz="8" w:space="0" w:color="auto"/>
              <w:right w:val="single" w:sz="8" w:space="0" w:color="auto"/>
            </w:tcBorders>
            <w:shd w:val="clear" w:color="auto" w:fill="D9E2F3"/>
            <w:tcMar>
              <w:top w:w="0" w:type="dxa"/>
              <w:left w:w="108" w:type="dxa"/>
              <w:bottom w:w="0" w:type="dxa"/>
              <w:right w:w="108" w:type="dxa"/>
            </w:tcMar>
            <w:hideMark/>
          </w:tcPr>
          <w:p w14:paraId="558F2378" w14:textId="77777777" w:rsidR="00C8296E" w:rsidRPr="00C8296E" w:rsidRDefault="00C8296E" w:rsidP="00864676">
            <w:pPr>
              <w:spacing w:after="0" w:line="240" w:lineRule="auto"/>
              <w:jc w:val="center"/>
              <w:rPr>
                <w:rFonts w:ascii="Bliss Regular" w:eastAsia="Calibri" w:hAnsi="Bliss Regular" w:cs="Calibri"/>
                <w:b/>
                <w:bCs/>
                <w:sz w:val="18"/>
                <w:szCs w:val="18"/>
              </w:rPr>
            </w:pPr>
            <w:r w:rsidRPr="00C8296E">
              <w:rPr>
                <w:rFonts w:ascii="Bliss Regular" w:eastAsia="Calibri" w:hAnsi="Bliss Regular" w:cs="Calibri"/>
                <w:b/>
                <w:bCs/>
                <w:color w:val="000000"/>
                <w:sz w:val="18"/>
                <w:szCs w:val="18"/>
              </w:rPr>
              <w:t>Major injury or hospitalisation</w:t>
            </w:r>
          </w:p>
        </w:tc>
        <w:tc>
          <w:tcPr>
            <w:tcW w:w="833" w:type="pct"/>
            <w:tcBorders>
              <w:top w:val="single" w:sz="8" w:space="0" w:color="auto"/>
              <w:left w:val="nil"/>
              <w:bottom w:val="single" w:sz="8" w:space="0" w:color="auto"/>
              <w:right w:val="single" w:sz="8" w:space="0" w:color="auto"/>
            </w:tcBorders>
            <w:shd w:val="clear" w:color="auto" w:fill="D9E2F3"/>
            <w:tcMar>
              <w:top w:w="0" w:type="dxa"/>
              <w:left w:w="108" w:type="dxa"/>
              <w:bottom w:w="0" w:type="dxa"/>
              <w:right w:w="108" w:type="dxa"/>
            </w:tcMar>
            <w:hideMark/>
          </w:tcPr>
          <w:p w14:paraId="6F509EB6" w14:textId="77777777" w:rsidR="00C8296E" w:rsidRPr="00C8296E" w:rsidRDefault="00C8296E" w:rsidP="00864676">
            <w:pPr>
              <w:spacing w:after="0" w:line="240" w:lineRule="auto"/>
              <w:jc w:val="center"/>
              <w:rPr>
                <w:rFonts w:ascii="Bliss Regular" w:eastAsia="Calibri" w:hAnsi="Bliss Regular" w:cs="Calibri"/>
                <w:b/>
                <w:bCs/>
                <w:sz w:val="18"/>
                <w:szCs w:val="18"/>
              </w:rPr>
            </w:pPr>
            <w:r w:rsidRPr="00C8296E">
              <w:rPr>
                <w:rFonts w:ascii="Bliss Regular" w:eastAsia="Calibri" w:hAnsi="Bliss Regular" w:cs="Calibri"/>
                <w:b/>
                <w:bCs/>
                <w:color w:val="000000"/>
                <w:sz w:val="18"/>
                <w:szCs w:val="18"/>
              </w:rPr>
              <w:t>Fatality</w:t>
            </w:r>
          </w:p>
        </w:tc>
      </w:tr>
      <w:tr w:rsidR="00C8296E" w:rsidRPr="00C8296E" w14:paraId="4B5E8B7F" w14:textId="77777777" w:rsidTr="006333BD">
        <w:tc>
          <w:tcPr>
            <w:tcW w:w="810" w:type="pct"/>
            <w:gridSpan w:val="2"/>
            <w:tcBorders>
              <w:top w:val="nil"/>
              <w:left w:val="single" w:sz="8" w:space="0" w:color="auto"/>
              <w:bottom w:val="single" w:sz="8" w:space="0" w:color="auto"/>
              <w:right w:val="single" w:sz="8" w:space="0" w:color="auto"/>
            </w:tcBorders>
            <w:shd w:val="clear" w:color="auto" w:fill="D9E2F3"/>
            <w:tcMar>
              <w:top w:w="0" w:type="dxa"/>
              <w:left w:w="108" w:type="dxa"/>
              <w:bottom w:w="0" w:type="dxa"/>
              <w:right w:w="108" w:type="dxa"/>
            </w:tcMar>
            <w:hideMark/>
          </w:tcPr>
          <w:p w14:paraId="40AEB080" w14:textId="77777777" w:rsidR="00C8296E" w:rsidRPr="00C8296E" w:rsidRDefault="00C8296E" w:rsidP="00864676">
            <w:pPr>
              <w:spacing w:after="0" w:line="240" w:lineRule="auto"/>
              <w:jc w:val="center"/>
              <w:rPr>
                <w:rFonts w:ascii="Bliss Regular" w:eastAsia="Calibri" w:hAnsi="Bliss Regular" w:cs="Calibri"/>
                <w:b/>
                <w:bCs/>
                <w:sz w:val="18"/>
                <w:szCs w:val="18"/>
              </w:rPr>
            </w:pPr>
            <w:r w:rsidRPr="00C8296E">
              <w:rPr>
                <w:rFonts w:ascii="Bliss Regular" w:eastAsia="Calibri" w:hAnsi="Bliss Regular" w:cs="Calibri"/>
                <w:b/>
                <w:bCs/>
                <w:color w:val="000000"/>
                <w:sz w:val="18"/>
                <w:szCs w:val="18"/>
              </w:rPr>
              <w:t>Damage to property or equipment</w:t>
            </w:r>
          </w:p>
        </w:tc>
        <w:tc>
          <w:tcPr>
            <w:tcW w:w="854" w:type="pct"/>
            <w:tcBorders>
              <w:top w:val="nil"/>
              <w:left w:val="nil"/>
              <w:bottom w:val="single" w:sz="8" w:space="0" w:color="auto"/>
              <w:right w:val="single" w:sz="8" w:space="0" w:color="auto"/>
            </w:tcBorders>
            <w:shd w:val="clear" w:color="auto" w:fill="D9E2F3"/>
            <w:tcMar>
              <w:top w:w="0" w:type="dxa"/>
              <w:left w:w="108" w:type="dxa"/>
              <w:bottom w:w="0" w:type="dxa"/>
              <w:right w:w="108" w:type="dxa"/>
            </w:tcMar>
            <w:hideMark/>
          </w:tcPr>
          <w:p w14:paraId="08B5E2FE" w14:textId="77777777" w:rsidR="00C8296E" w:rsidRPr="00C8296E" w:rsidRDefault="00C8296E" w:rsidP="00864676">
            <w:pPr>
              <w:spacing w:after="0" w:line="240" w:lineRule="auto"/>
              <w:jc w:val="center"/>
              <w:rPr>
                <w:rFonts w:ascii="Bliss Regular" w:eastAsia="Calibri" w:hAnsi="Bliss Regular" w:cs="Calibri"/>
                <w:b/>
                <w:bCs/>
                <w:sz w:val="18"/>
                <w:szCs w:val="18"/>
              </w:rPr>
            </w:pPr>
            <w:r w:rsidRPr="00C8296E">
              <w:rPr>
                <w:rFonts w:ascii="Bliss Regular" w:eastAsia="Calibri" w:hAnsi="Bliss Regular" w:cs="Calibri"/>
                <w:b/>
                <w:bCs/>
                <w:color w:val="000000"/>
                <w:sz w:val="18"/>
                <w:szCs w:val="18"/>
              </w:rPr>
              <w:t>No or major damage</w:t>
            </w:r>
          </w:p>
        </w:tc>
        <w:tc>
          <w:tcPr>
            <w:tcW w:w="836" w:type="pct"/>
            <w:tcBorders>
              <w:top w:val="nil"/>
              <w:left w:val="nil"/>
              <w:bottom w:val="single" w:sz="8" w:space="0" w:color="auto"/>
              <w:right w:val="single" w:sz="8" w:space="0" w:color="auto"/>
            </w:tcBorders>
            <w:shd w:val="clear" w:color="auto" w:fill="D9E2F3"/>
            <w:tcMar>
              <w:top w:w="0" w:type="dxa"/>
              <w:left w:w="108" w:type="dxa"/>
              <w:bottom w:w="0" w:type="dxa"/>
              <w:right w:w="108" w:type="dxa"/>
            </w:tcMar>
            <w:hideMark/>
          </w:tcPr>
          <w:p w14:paraId="44D1CF23" w14:textId="77777777" w:rsidR="00C8296E" w:rsidRPr="00C8296E" w:rsidRDefault="00C8296E" w:rsidP="00864676">
            <w:pPr>
              <w:spacing w:after="0" w:line="240" w:lineRule="auto"/>
              <w:jc w:val="center"/>
              <w:rPr>
                <w:rFonts w:ascii="Bliss Regular" w:eastAsia="Calibri" w:hAnsi="Bliss Regular" w:cs="Calibri"/>
                <w:b/>
                <w:bCs/>
                <w:sz w:val="18"/>
                <w:szCs w:val="18"/>
              </w:rPr>
            </w:pPr>
            <w:r w:rsidRPr="00C8296E">
              <w:rPr>
                <w:rFonts w:ascii="Bliss Regular" w:eastAsia="Calibri" w:hAnsi="Bliss Regular" w:cs="Calibri"/>
                <w:b/>
                <w:bCs/>
                <w:color w:val="000000"/>
                <w:sz w:val="18"/>
                <w:szCs w:val="18"/>
              </w:rPr>
              <w:t>Moderate damage</w:t>
            </w:r>
          </w:p>
        </w:tc>
        <w:tc>
          <w:tcPr>
            <w:tcW w:w="833" w:type="pct"/>
            <w:tcBorders>
              <w:top w:val="nil"/>
              <w:left w:val="nil"/>
              <w:bottom w:val="single" w:sz="8" w:space="0" w:color="auto"/>
              <w:right w:val="single" w:sz="8" w:space="0" w:color="auto"/>
            </w:tcBorders>
            <w:shd w:val="clear" w:color="auto" w:fill="D9E2F3"/>
            <w:tcMar>
              <w:top w:w="0" w:type="dxa"/>
              <w:left w:w="108" w:type="dxa"/>
              <w:bottom w:w="0" w:type="dxa"/>
              <w:right w:w="108" w:type="dxa"/>
            </w:tcMar>
            <w:hideMark/>
          </w:tcPr>
          <w:p w14:paraId="400459A4" w14:textId="77777777" w:rsidR="00C8296E" w:rsidRPr="00C8296E" w:rsidRDefault="00C8296E" w:rsidP="00864676">
            <w:pPr>
              <w:spacing w:after="0" w:line="240" w:lineRule="auto"/>
              <w:jc w:val="center"/>
              <w:rPr>
                <w:rFonts w:ascii="Bliss Regular" w:eastAsia="Calibri" w:hAnsi="Bliss Regular" w:cs="Calibri"/>
                <w:b/>
                <w:bCs/>
                <w:sz w:val="18"/>
                <w:szCs w:val="18"/>
              </w:rPr>
            </w:pPr>
            <w:r w:rsidRPr="00C8296E">
              <w:rPr>
                <w:rFonts w:ascii="Bliss Regular" w:eastAsia="Calibri" w:hAnsi="Bliss Regular" w:cs="Calibri"/>
                <w:b/>
                <w:bCs/>
                <w:color w:val="000000"/>
                <w:sz w:val="18"/>
                <w:szCs w:val="18"/>
              </w:rPr>
              <w:t>Significant damage</w:t>
            </w:r>
          </w:p>
        </w:tc>
        <w:tc>
          <w:tcPr>
            <w:tcW w:w="834" w:type="pct"/>
            <w:tcBorders>
              <w:top w:val="nil"/>
              <w:left w:val="nil"/>
              <w:bottom w:val="single" w:sz="8" w:space="0" w:color="auto"/>
              <w:right w:val="single" w:sz="8" w:space="0" w:color="auto"/>
            </w:tcBorders>
            <w:shd w:val="clear" w:color="auto" w:fill="D9E2F3"/>
            <w:tcMar>
              <w:top w:w="0" w:type="dxa"/>
              <w:left w:w="108" w:type="dxa"/>
              <w:bottom w:w="0" w:type="dxa"/>
              <w:right w:w="108" w:type="dxa"/>
            </w:tcMar>
            <w:hideMark/>
          </w:tcPr>
          <w:p w14:paraId="01EFBFF3" w14:textId="77777777" w:rsidR="00C8296E" w:rsidRPr="00C8296E" w:rsidRDefault="00C8296E" w:rsidP="00864676">
            <w:pPr>
              <w:spacing w:after="0" w:line="240" w:lineRule="auto"/>
              <w:jc w:val="center"/>
              <w:rPr>
                <w:rFonts w:ascii="Bliss Regular" w:eastAsia="Calibri" w:hAnsi="Bliss Regular" w:cs="Calibri"/>
                <w:b/>
                <w:bCs/>
                <w:sz w:val="18"/>
                <w:szCs w:val="18"/>
              </w:rPr>
            </w:pPr>
            <w:r w:rsidRPr="00C8296E">
              <w:rPr>
                <w:rFonts w:ascii="Bliss Regular" w:eastAsia="Calibri" w:hAnsi="Bliss Regular" w:cs="Calibri"/>
                <w:b/>
                <w:bCs/>
                <w:color w:val="000000"/>
                <w:sz w:val="18"/>
                <w:szCs w:val="18"/>
              </w:rPr>
              <w:t>Major damage</w:t>
            </w:r>
          </w:p>
        </w:tc>
        <w:tc>
          <w:tcPr>
            <w:tcW w:w="833" w:type="pct"/>
            <w:tcBorders>
              <w:top w:val="nil"/>
              <w:left w:val="nil"/>
              <w:bottom w:val="single" w:sz="8" w:space="0" w:color="auto"/>
              <w:right w:val="single" w:sz="8" w:space="0" w:color="auto"/>
            </w:tcBorders>
            <w:shd w:val="clear" w:color="auto" w:fill="D9E2F3"/>
            <w:tcMar>
              <w:top w:w="0" w:type="dxa"/>
              <w:left w:w="108" w:type="dxa"/>
              <w:bottom w:w="0" w:type="dxa"/>
              <w:right w:w="108" w:type="dxa"/>
            </w:tcMar>
            <w:hideMark/>
          </w:tcPr>
          <w:p w14:paraId="65A378CF" w14:textId="77777777" w:rsidR="00C8296E" w:rsidRPr="00C8296E" w:rsidRDefault="00C8296E" w:rsidP="00864676">
            <w:pPr>
              <w:spacing w:after="0" w:line="240" w:lineRule="auto"/>
              <w:jc w:val="center"/>
              <w:rPr>
                <w:rFonts w:ascii="Bliss Regular" w:eastAsia="Calibri" w:hAnsi="Bliss Regular" w:cs="Calibri"/>
                <w:b/>
                <w:bCs/>
                <w:sz w:val="18"/>
                <w:szCs w:val="18"/>
              </w:rPr>
            </w:pPr>
            <w:r w:rsidRPr="00C8296E">
              <w:rPr>
                <w:rFonts w:ascii="Bliss Regular" w:eastAsia="Calibri" w:hAnsi="Bliss Regular" w:cs="Calibri"/>
                <w:b/>
                <w:bCs/>
                <w:color w:val="000000"/>
                <w:sz w:val="18"/>
                <w:szCs w:val="18"/>
              </w:rPr>
              <w:t>Catastrophic damage</w:t>
            </w:r>
          </w:p>
        </w:tc>
      </w:tr>
      <w:tr w:rsidR="00C8296E" w:rsidRPr="00C8296E" w14:paraId="2C47DDA6" w14:textId="77777777" w:rsidTr="006333BD">
        <w:tc>
          <w:tcPr>
            <w:tcW w:w="810" w:type="pct"/>
            <w:gridSpan w:val="2"/>
            <w:tcBorders>
              <w:top w:val="nil"/>
              <w:left w:val="single" w:sz="8" w:space="0" w:color="auto"/>
              <w:bottom w:val="single" w:sz="8" w:space="0" w:color="auto"/>
              <w:right w:val="single" w:sz="8" w:space="0" w:color="auto"/>
              <w:tl2br w:val="single" w:sz="4" w:space="0" w:color="auto"/>
            </w:tcBorders>
            <w:tcMar>
              <w:top w:w="0" w:type="dxa"/>
              <w:left w:w="108" w:type="dxa"/>
              <w:bottom w:w="0" w:type="dxa"/>
              <w:right w:w="108" w:type="dxa"/>
            </w:tcMar>
          </w:tcPr>
          <w:p w14:paraId="051A6001" w14:textId="77777777" w:rsidR="00C8296E" w:rsidRPr="00C8296E" w:rsidRDefault="00C8296E" w:rsidP="00864676">
            <w:pPr>
              <w:spacing w:after="0" w:line="240" w:lineRule="auto"/>
              <w:rPr>
                <w:rFonts w:ascii="Bliss Regular" w:eastAsia="Calibri" w:hAnsi="Bliss Regular" w:cs="Calibri"/>
                <w:b/>
                <w:bCs/>
                <w:sz w:val="18"/>
                <w:szCs w:val="18"/>
              </w:rPr>
            </w:pPr>
            <w:r w:rsidRPr="00C8296E">
              <w:rPr>
                <w:rFonts w:ascii="Bliss Regular" w:eastAsia="Calibri" w:hAnsi="Bliss Regular" w:cs="Calibri"/>
                <w:noProof/>
                <w:sz w:val="18"/>
                <w:szCs w:val="18"/>
                <w:lang w:eastAsia="en-GB"/>
              </w:rPr>
              <w:drawing>
                <wp:anchor distT="0" distB="0" distL="114300" distR="114300" simplePos="0" relativeHeight="251660288" behindDoc="0" locked="0" layoutInCell="1" allowOverlap="1" wp14:anchorId="6C081E96" wp14:editId="0E8A5BD4">
                  <wp:simplePos x="0" y="0"/>
                  <wp:positionH relativeFrom="margin">
                    <wp:posOffset>1045875</wp:posOffset>
                  </wp:positionH>
                  <wp:positionV relativeFrom="paragraph">
                    <wp:posOffset>71312</wp:posOffset>
                  </wp:positionV>
                  <wp:extent cx="152400" cy="171450"/>
                  <wp:effectExtent l="0" t="0" r="0" b="0"/>
                  <wp:wrapNone/>
                  <wp:docPr id="5" name="Flowchart: Mer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Flowchart: Merge 4"/>
                          <pic:cNvPicPr>
                            <a:picLocks noChangeArrowheads="1"/>
                          </pic:cNvPicPr>
                        </pic:nvPicPr>
                        <pic:blipFill>
                          <a:blip r:embed="rId10">
                            <a:extLst>
                              <a:ext uri="{28A0092B-C50C-407E-A947-70E740481C1C}">
                                <a14:useLocalDpi xmlns:a14="http://schemas.microsoft.com/office/drawing/2010/main" val="0"/>
                              </a:ext>
                            </a:extLst>
                          </a:blip>
                          <a:srcRect l="-6667"/>
                          <a:stretch>
                            <a:fillRect/>
                          </a:stretch>
                        </pic:blipFill>
                        <pic:spPr bwMode="auto">
                          <a:xfrm>
                            <a:off x="0" y="0"/>
                            <a:ext cx="152400" cy="171450"/>
                          </a:xfrm>
                          <a:prstGeom prst="rect">
                            <a:avLst/>
                          </a:prstGeom>
                          <a:noFill/>
                        </pic:spPr>
                      </pic:pic>
                    </a:graphicData>
                  </a:graphic>
                  <wp14:sizeRelH relativeFrom="margin">
                    <wp14:pctWidth>0</wp14:pctWidth>
                  </wp14:sizeRelH>
                  <wp14:sizeRelV relativeFrom="margin">
                    <wp14:pctHeight>0</wp14:pctHeight>
                  </wp14:sizeRelV>
                </wp:anchor>
              </w:drawing>
            </w:r>
            <w:r w:rsidRPr="00C8296E">
              <w:rPr>
                <w:rFonts w:ascii="Bliss Regular" w:eastAsia="Calibri" w:hAnsi="Bliss Regular" w:cs="Calibri"/>
                <w:noProof/>
                <w:sz w:val="18"/>
                <w:szCs w:val="18"/>
                <w:lang w:eastAsia="en-GB"/>
              </w:rPr>
              <w:drawing>
                <wp:anchor distT="0" distB="0" distL="114300" distR="114300" simplePos="0" relativeHeight="251659264" behindDoc="0" locked="0" layoutInCell="1" allowOverlap="1" wp14:anchorId="6CF186E4" wp14:editId="08D0BF7C">
                  <wp:simplePos x="0" y="0"/>
                  <wp:positionH relativeFrom="margin">
                    <wp:posOffset>-62230</wp:posOffset>
                  </wp:positionH>
                  <wp:positionV relativeFrom="paragraph">
                    <wp:posOffset>140970</wp:posOffset>
                  </wp:positionV>
                  <wp:extent cx="171450" cy="142875"/>
                  <wp:effectExtent l="0" t="0" r="0" b="9525"/>
                  <wp:wrapNone/>
                  <wp:docPr id="4" name="Flowchart: Mer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Flowchart: Merge 2"/>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42875"/>
                          </a:xfrm>
                          <a:prstGeom prst="rect">
                            <a:avLst/>
                          </a:prstGeom>
                          <a:noFill/>
                        </pic:spPr>
                      </pic:pic>
                    </a:graphicData>
                  </a:graphic>
                  <wp14:sizeRelH relativeFrom="margin">
                    <wp14:pctWidth>0</wp14:pctWidth>
                  </wp14:sizeRelH>
                  <wp14:sizeRelV relativeFrom="margin">
                    <wp14:pctHeight>0</wp14:pctHeight>
                  </wp14:sizeRelV>
                </wp:anchor>
              </w:drawing>
            </w:r>
            <w:r w:rsidRPr="00C8296E">
              <w:rPr>
                <w:rFonts w:ascii="Bliss Regular" w:eastAsia="Calibri" w:hAnsi="Bliss Regular" w:cs="Calibri"/>
                <w:b/>
                <w:bCs/>
                <w:sz w:val="18"/>
                <w:szCs w:val="18"/>
              </w:rPr>
              <w:t xml:space="preserve">            Severity    </w:t>
            </w:r>
          </w:p>
          <w:p w14:paraId="5FE1CA2C" w14:textId="77777777" w:rsidR="00C8296E" w:rsidRPr="00C8296E" w:rsidRDefault="00C8296E" w:rsidP="00864676">
            <w:pPr>
              <w:spacing w:after="0" w:line="240" w:lineRule="auto"/>
              <w:rPr>
                <w:rFonts w:ascii="Bliss Regular" w:eastAsia="Calibri" w:hAnsi="Bliss Regular" w:cs="Calibri"/>
                <w:b/>
                <w:bCs/>
                <w:sz w:val="18"/>
                <w:szCs w:val="18"/>
              </w:rPr>
            </w:pPr>
          </w:p>
          <w:p w14:paraId="7415E295" w14:textId="77777777" w:rsidR="00C8296E" w:rsidRPr="00C8296E" w:rsidRDefault="00C8296E" w:rsidP="00864676">
            <w:pPr>
              <w:spacing w:after="0" w:line="240" w:lineRule="auto"/>
              <w:rPr>
                <w:rFonts w:ascii="Bliss Regular" w:eastAsia="Calibri" w:hAnsi="Bliss Regular" w:cs="Calibri"/>
                <w:b/>
                <w:bCs/>
                <w:sz w:val="18"/>
                <w:szCs w:val="18"/>
              </w:rPr>
            </w:pPr>
            <w:r w:rsidRPr="00C8296E">
              <w:rPr>
                <w:rFonts w:ascii="Bliss Regular" w:eastAsia="Calibri" w:hAnsi="Bliss Regular" w:cs="Calibri"/>
                <w:b/>
                <w:bCs/>
                <w:sz w:val="18"/>
                <w:szCs w:val="18"/>
              </w:rPr>
              <w:t xml:space="preserve">      Likelihood</w:t>
            </w:r>
          </w:p>
        </w:tc>
        <w:tc>
          <w:tcPr>
            <w:tcW w:w="854" w:type="pct"/>
            <w:tcBorders>
              <w:top w:val="nil"/>
              <w:left w:val="nil"/>
              <w:bottom w:val="single" w:sz="8" w:space="0" w:color="auto"/>
              <w:right w:val="single" w:sz="8" w:space="0" w:color="auto"/>
            </w:tcBorders>
            <w:tcMar>
              <w:top w:w="0" w:type="dxa"/>
              <w:left w:w="108" w:type="dxa"/>
              <w:bottom w:w="0" w:type="dxa"/>
              <w:right w:w="108" w:type="dxa"/>
            </w:tcMar>
            <w:hideMark/>
          </w:tcPr>
          <w:p w14:paraId="06A25DDA" w14:textId="77777777" w:rsidR="00C8296E" w:rsidRPr="00C8296E" w:rsidRDefault="00C8296E" w:rsidP="00864676">
            <w:pPr>
              <w:spacing w:after="0" w:line="240" w:lineRule="auto"/>
              <w:jc w:val="center"/>
              <w:rPr>
                <w:rFonts w:ascii="Bliss Regular" w:eastAsia="Calibri" w:hAnsi="Bliss Regular" w:cs="Calibri"/>
                <w:b/>
                <w:bCs/>
                <w:sz w:val="18"/>
                <w:szCs w:val="18"/>
              </w:rPr>
            </w:pPr>
            <w:r w:rsidRPr="00C8296E">
              <w:rPr>
                <w:rFonts w:ascii="Bliss Regular" w:eastAsia="Calibri" w:hAnsi="Bliss Regular" w:cs="Calibri"/>
                <w:b/>
                <w:bCs/>
                <w:sz w:val="18"/>
                <w:szCs w:val="18"/>
              </w:rPr>
              <w:t>1</w:t>
            </w:r>
          </w:p>
        </w:tc>
        <w:tc>
          <w:tcPr>
            <w:tcW w:w="836" w:type="pct"/>
            <w:tcBorders>
              <w:top w:val="nil"/>
              <w:left w:val="nil"/>
              <w:bottom w:val="single" w:sz="8" w:space="0" w:color="auto"/>
              <w:right w:val="single" w:sz="8" w:space="0" w:color="auto"/>
            </w:tcBorders>
            <w:tcMar>
              <w:top w:w="0" w:type="dxa"/>
              <w:left w:w="108" w:type="dxa"/>
              <w:bottom w:w="0" w:type="dxa"/>
              <w:right w:w="108" w:type="dxa"/>
            </w:tcMar>
            <w:hideMark/>
          </w:tcPr>
          <w:p w14:paraId="1DF72114" w14:textId="77777777" w:rsidR="00C8296E" w:rsidRPr="00C8296E" w:rsidRDefault="00C8296E" w:rsidP="00864676">
            <w:pPr>
              <w:spacing w:after="0" w:line="240" w:lineRule="auto"/>
              <w:jc w:val="center"/>
              <w:rPr>
                <w:rFonts w:ascii="Bliss Regular" w:eastAsia="Calibri" w:hAnsi="Bliss Regular" w:cs="Calibri"/>
                <w:b/>
                <w:bCs/>
                <w:sz w:val="18"/>
                <w:szCs w:val="18"/>
              </w:rPr>
            </w:pPr>
            <w:r w:rsidRPr="00C8296E">
              <w:rPr>
                <w:rFonts w:ascii="Bliss Regular" w:eastAsia="Calibri" w:hAnsi="Bliss Regular" w:cs="Calibri"/>
                <w:b/>
                <w:bCs/>
                <w:sz w:val="18"/>
                <w:szCs w:val="18"/>
              </w:rPr>
              <w:t>2</w:t>
            </w: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14:paraId="2CBCCE8A" w14:textId="77777777" w:rsidR="00C8296E" w:rsidRPr="00C8296E" w:rsidRDefault="00C8296E" w:rsidP="00864676">
            <w:pPr>
              <w:spacing w:after="0" w:line="240" w:lineRule="auto"/>
              <w:jc w:val="center"/>
              <w:rPr>
                <w:rFonts w:ascii="Bliss Regular" w:eastAsia="Calibri" w:hAnsi="Bliss Regular" w:cs="Calibri"/>
                <w:b/>
                <w:bCs/>
                <w:sz w:val="18"/>
                <w:szCs w:val="18"/>
              </w:rPr>
            </w:pPr>
            <w:r w:rsidRPr="00C8296E">
              <w:rPr>
                <w:rFonts w:ascii="Bliss Regular" w:eastAsia="Calibri" w:hAnsi="Bliss Regular" w:cs="Calibri"/>
                <w:b/>
                <w:bCs/>
                <w:sz w:val="18"/>
                <w:szCs w:val="18"/>
              </w:rPr>
              <w:t>3</w:t>
            </w: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14:paraId="624C488A" w14:textId="77777777" w:rsidR="00C8296E" w:rsidRPr="00C8296E" w:rsidRDefault="00C8296E" w:rsidP="00864676">
            <w:pPr>
              <w:spacing w:after="0" w:line="240" w:lineRule="auto"/>
              <w:jc w:val="center"/>
              <w:rPr>
                <w:rFonts w:ascii="Bliss Regular" w:eastAsia="Calibri" w:hAnsi="Bliss Regular" w:cs="Calibri"/>
                <w:b/>
                <w:bCs/>
                <w:sz w:val="18"/>
                <w:szCs w:val="18"/>
              </w:rPr>
            </w:pPr>
            <w:r w:rsidRPr="00C8296E">
              <w:rPr>
                <w:rFonts w:ascii="Bliss Regular" w:eastAsia="Calibri" w:hAnsi="Bliss Regular" w:cs="Calibri"/>
                <w:b/>
                <w:bCs/>
                <w:sz w:val="18"/>
                <w:szCs w:val="18"/>
              </w:rPr>
              <w:t>4</w:t>
            </w: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14:paraId="2387D01E" w14:textId="77777777" w:rsidR="00C8296E" w:rsidRPr="00C8296E" w:rsidRDefault="00C8296E" w:rsidP="00864676">
            <w:pPr>
              <w:spacing w:after="0" w:line="240" w:lineRule="auto"/>
              <w:jc w:val="center"/>
              <w:rPr>
                <w:rFonts w:ascii="Bliss Regular" w:eastAsia="Calibri" w:hAnsi="Bliss Regular" w:cs="Calibri"/>
                <w:b/>
                <w:bCs/>
                <w:sz w:val="18"/>
                <w:szCs w:val="18"/>
              </w:rPr>
            </w:pPr>
            <w:r w:rsidRPr="00C8296E">
              <w:rPr>
                <w:rFonts w:ascii="Bliss Regular" w:eastAsia="Calibri" w:hAnsi="Bliss Regular" w:cs="Calibri"/>
                <w:b/>
                <w:bCs/>
                <w:sz w:val="18"/>
                <w:szCs w:val="18"/>
              </w:rPr>
              <w:t>5</w:t>
            </w:r>
          </w:p>
        </w:tc>
      </w:tr>
      <w:tr w:rsidR="00C8296E" w:rsidRPr="00C8296E" w14:paraId="12A1DE76" w14:textId="77777777" w:rsidTr="00864676">
        <w:tc>
          <w:tcPr>
            <w:tcW w:w="623" w:type="pct"/>
            <w:tcBorders>
              <w:top w:val="nil"/>
              <w:left w:val="single" w:sz="8" w:space="0" w:color="auto"/>
              <w:bottom w:val="single" w:sz="8" w:space="0" w:color="auto"/>
              <w:right w:val="single" w:sz="8" w:space="0" w:color="auto"/>
            </w:tcBorders>
            <w:shd w:val="clear" w:color="auto" w:fill="D9E2F3"/>
            <w:tcMar>
              <w:top w:w="0" w:type="dxa"/>
              <w:left w:w="108" w:type="dxa"/>
              <w:bottom w:w="0" w:type="dxa"/>
              <w:right w:w="108" w:type="dxa"/>
            </w:tcMar>
            <w:hideMark/>
          </w:tcPr>
          <w:p w14:paraId="5C0EFF79" w14:textId="77777777" w:rsidR="00C8296E" w:rsidRPr="00C8296E" w:rsidRDefault="00C8296E" w:rsidP="00864676">
            <w:pPr>
              <w:spacing w:after="0" w:line="240" w:lineRule="auto"/>
              <w:rPr>
                <w:rFonts w:ascii="Bliss Regular" w:eastAsia="Calibri" w:hAnsi="Bliss Regular" w:cs="Calibri"/>
                <w:b/>
                <w:bCs/>
                <w:sz w:val="18"/>
                <w:szCs w:val="18"/>
              </w:rPr>
            </w:pPr>
            <w:r w:rsidRPr="00C8296E">
              <w:rPr>
                <w:rFonts w:ascii="Bliss Regular" w:eastAsia="Calibri" w:hAnsi="Bliss Regular" w:cs="Calibri"/>
                <w:b/>
                <w:bCs/>
                <w:color w:val="000000"/>
                <w:sz w:val="18"/>
                <w:szCs w:val="18"/>
              </w:rPr>
              <w:t>Almost certain to happen</w:t>
            </w:r>
          </w:p>
        </w:tc>
        <w:tc>
          <w:tcPr>
            <w:tcW w:w="187" w:type="pct"/>
            <w:tcBorders>
              <w:top w:val="nil"/>
              <w:left w:val="nil"/>
              <w:bottom w:val="single" w:sz="8" w:space="0" w:color="auto"/>
              <w:right w:val="single" w:sz="8" w:space="0" w:color="auto"/>
            </w:tcBorders>
            <w:tcMar>
              <w:top w:w="0" w:type="dxa"/>
              <w:left w:w="108" w:type="dxa"/>
              <w:bottom w:w="0" w:type="dxa"/>
              <w:right w:w="108" w:type="dxa"/>
            </w:tcMar>
            <w:hideMark/>
          </w:tcPr>
          <w:p w14:paraId="466B9A73" w14:textId="77777777" w:rsidR="00C8296E" w:rsidRPr="00C8296E" w:rsidRDefault="00C8296E" w:rsidP="00864676">
            <w:pPr>
              <w:spacing w:after="0" w:line="240" w:lineRule="auto"/>
              <w:rPr>
                <w:rFonts w:ascii="Bliss Regular" w:eastAsia="Calibri" w:hAnsi="Bliss Regular" w:cs="Calibri"/>
                <w:b/>
                <w:bCs/>
                <w:sz w:val="18"/>
                <w:szCs w:val="18"/>
              </w:rPr>
            </w:pPr>
            <w:r w:rsidRPr="00C8296E">
              <w:rPr>
                <w:rFonts w:ascii="Bliss Regular" w:eastAsia="Calibri" w:hAnsi="Bliss Regular" w:cs="Calibri"/>
                <w:b/>
                <w:bCs/>
                <w:sz w:val="18"/>
                <w:szCs w:val="18"/>
              </w:rPr>
              <w:t>5</w:t>
            </w:r>
          </w:p>
        </w:tc>
        <w:tc>
          <w:tcPr>
            <w:tcW w:w="854" w:type="pct"/>
            <w:tcBorders>
              <w:top w:val="nil"/>
              <w:left w:val="nil"/>
              <w:bottom w:val="single" w:sz="8" w:space="0" w:color="auto"/>
              <w:right w:val="single" w:sz="8" w:space="0" w:color="auto"/>
            </w:tcBorders>
            <w:shd w:val="clear" w:color="auto" w:fill="92D050"/>
            <w:tcMar>
              <w:top w:w="0" w:type="dxa"/>
              <w:left w:w="108" w:type="dxa"/>
              <w:bottom w:w="0" w:type="dxa"/>
              <w:right w:w="108" w:type="dxa"/>
            </w:tcMar>
            <w:hideMark/>
          </w:tcPr>
          <w:p w14:paraId="29111149" w14:textId="77777777" w:rsidR="00C8296E" w:rsidRPr="00C8296E" w:rsidRDefault="00C8296E" w:rsidP="00864676">
            <w:pPr>
              <w:spacing w:after="0" w:line="240" w:lineRule="auto"/>
              <w:jc w:val="center"/>
              <w:rPr>
                <w:rFonts w:ascii="Bliss Regular" w:eastAsia="Calibri" w:hAnsi="Bliss Regular" w:cs="Calibri"/>
                <w:b/>
                <w:bCs/>
                <w:sz w:val="18"/>
                <w:szCs w:val="18"/>
              </w:rPr>
            </w:pPr>
            <w:r w:rsidRPr="00C8296E">
              <w:rPr>
                <w:rFonts w:ascii="Bliss Regular" w:eastAsia="Calibri" w:hAnsi="Bliss Regular" w:cs="Calibri"/>
                <w:b/>
                <w:bCs/>
                <w:color w:val="000000"/>
                <w:sz w:val="18"/>
                <w:szCs w:val="18"/>
              </w:rPr>
              <w:t>LOW</w:t>
            </w:r>
          </w:p>
          <w:p w14:paraId="0ED0D964" w14:textId="77777777" w:rsidR="00C8296E" w:rsidRPr="00C8296E" w:rsidRDefault="00C8296E" w:rsidP="00864676">
            <w:pPr>
              <w:spacing w:after="0" w:line="240" w:lineRule="auto"/>
              <w:jc w:val="center"/>
              <w:rPr>
                <w:rFonts w:ascii="Bliss Regular" w:eastAsia="Calibri" w:hAnsi="Bliss Regular" w:cs="Calibri"/>
                <w:b/>
                <w:bCs/>
                <w:sz w:val="18"/>
                <w:szCs w:val="18"/>
              </w:rPr>
            </w:pPr>
            <w:r w:rsidRPr="00C8296E">
              <w:rPr>
                <w:rFonts w:ascii="Bliss Regular" w:eastAsia="Calibri" w:hAnsi="Bliss Regular" w:cs="Calibri"/>
                <w:b/>
                <w:bCs/>
                <w:color w:val="000000"/>
                <w:sz w:val="18"/>
                <w:szCs w:val="18"/>
              </w:rPr>
              <w:t>RISK</w:t>
            </w:r>
          </w:p>
        </w:tc>
        <w:tc>
          <w:tcPr>
            <w:tcW w:w="836" w:type="pct"/>
            <w:tcBorders>
              <w:top w:val="nil"/>
              <w:left w:val="nil"/>
              <w:bottom w:val="single" w:sz="8" w:space="0" w:color="auto"/>
              <w:right w:val="single" w:sz="8" w:space="0" w:color="auto"/>
            </w:tcBorders>
            <w:shd w:val="clear" w:color="auto" w:fill="FFC000"/>
            <w:tcMar>
              <w:top w:w="0" w:type="dxa"/>
              <w:left w:w="108" w:type="dxa"/>
              <w:bottom w:w="0" w:type="dxa"/>
              <w:right w:w="108" w:type="dxa"/>
            </w:tcMar>
            <w:hideMark/>
          </w:tcPr>
          <w:p w14:paraId="7D3089D2" w14:textId="77777777" w:rsidR="00C8296E" w:rsidRPr="00C8296E" w:rsidRDefault="00C8296E" w:rsidP="00864676">
            <w:pPr>
              <w:spacing w:after="0" w:line="240" w:lineRule="auto"/>
              <w:jc w:val="center"/>
              <w:rPr>
                <w:rFonts w:ascii="Bliss Regular" w:eastAsia="Calibri" w:hAnsi="Bliss Regular" w:cs="Calibri"/>
                <w:b/>
                <w:bCs/>
                <w:sz w:val="18"/>
                <w:szCs w:val="18"/>
              </w:rPr>
            </w:pPr>
            <w:r w:rsidRPr="00C8296E">
              <w:rPr>
                <w:rFonts w:ascii="Bliss Regular" w:eastAsia="Calibri" w:hAnsi="Bliss Regular" w:cs="Calibri"/>
                <w:b/>
                <w:bCs/>
                <w:color w:val="000000"/>
                <w:sz w:val="18"/>
                <w:szCs w:val="18"/>
              </w:rPr>
              <w:t>MEDIUM</w:t>
            </w:r>
          </w:p>
          <w:p w14:paraId="4A243BD8" w14:textId="77777777" w:rsidR="00C8296E" w:rsidRPr="00C8296E" w:rsidRDefault="00C8296E" w:rsidP="00864676">
            <w:pPr>
              <w:spacing w:after="0" w:line="240" w:lineRule="auto"/>
              <w:jc w:val="center"/>
              <w:rPr>
                <w:rFonts w:ascii="Bliss Regular" w:eastAsia="Calibri" w:hAnsi="Bliss Regular" w:cs="Calibri"/>
                <w:b/>
                <w:bCs/>
                <w:sz w:val="18"/>
                <w:szCs w:val="18"/>
              </w:rPr>
            </w:pPr>
            <w:r w:rsidRPr="00C8296E">
              <w:rPr>
                <w:rFonts w:ascii="Bliss Regular" w:eastAsia="Calibri" w:hAnsi="Bliss Regular" w:cs="Calibri"/>
                <w:b/>
                <w:bCs/>
                <w:color w:val="000000"/>
                <w:sz w:val="18"/>
                <w:szCs w:val="18"/>
              </w:rPr>
              <w:t>RISK</w:t>
            </w:r>
          </w:p>
        </w:tc>
        <w:tc>
          <w:tcPr>
            <w:tcW w:w="833" w:type="pct"/>
            <w:tcBorders>
              <w:top w:val="nil"/>
              <w:left w:val="nil"/>
              <w:bottom w:val="single" w:sz="8" w:space="0" w:color="auto"/>
              <w:right w:val="single" w:sz="8" w:space="0" w:color="auto"/>
            </w:tcBorders>
            <w:shd w:val="clear" w:color="auto" w:fill="FFC000"/>
            <w:tcMar>
              <w:top w:w="0" w:type="dxa"/>
              <w:left w:w="108" w:type="dxa"/>
              <w:bottom w:w="0" w:type="dxa"/>
              <w:right w:w="108" w:type="dxa"/>
            </w:tcMar>
            <w:hideMark/>
          </w:tcPr>
          <w:p w14:paraId="6B189F5D" w14:textId="77777777" w:rsidR="00C8296E" w:rsidRPr="00C8296E" w:rsidRDefault="00C8296E" w:rsidP="00864676">
            <w:pPr>
              <w:spacing w:after="0" w:line="240" w:lineRule="auto"/>
              <w:jc w:val="center"/>
              <w:rPr>
                <w:rFonts w:ascii="Bliss Regular" w:eastAsia="Calibri" w:hAnsi="Bliss Regular" w:cs="Calibri"/>
                <w:b/>
                <w:bCs/>
                <w:sz w:val="18"/>
                <w:szCs w:val="18"/>
              </w:rPr>
            </w:pPr>
            <w:r w:rsidRPr="00C8296E">
              <w:rPr>
                <w:rFonts w:ascii="Bliss Regular" w:eastAsia="Calibri" w:hAnsi="Bliss Regular" w:cs="Calibri"/>
                <w:b/>
                <w:bCs/>
                <w:color w:val="000000"/>
                <w:sz w:val="18"/>
                <w:szCs w:val="18"/>
              </w:rPr>
              <w:t>MEDIUM</w:t>
            </w:r>
          </w:p>
          <w:p w14:paraId="2AA6A115" w14:textId="77777777" w:rsidR="00C8296E" w:rsidRPr="00C8296E" w:rsidRDefault="00C8296E" w:rsidP="00864676">
            <w:pPr>
              <w:spacing w:after="0" w:line="240" w:lineRule="auto"/>
              <w:jc w:val="center"/>
              <w:rPr>
                <w:rFonts w:ascii="Bliss Regular" w:eastAsia="Calibri" w:hAnsi="Bliss Regular" w:cs="Calibri"/>
                <w:b/>
                <w:bCs/>
                <w:sz w:val="18"/>
                <w:szCs w:val="18"/>
              </w:rPr>
            </w:pPr>
            <w:r w:rsidRPr="00C8296E">
              <w:rPr>
                <w:rFonts w:ascii="Bliss Regular" w:eastAsia="Calibri" w:hAnsi="Bliss Regular" w:cs="Calibri"/>
                <w:b/>
                <w:bCs/>
                <w:color w:val="000000"/>
                <w:sz w:val="18"/>
                <w:szCs w:val="18"/>
              </w:rPr>
              <w:t>RISK</w:t>
            </w:r>
          </w:p>
        </w:tc>
        <w:tc>
          <w:tcPr>
            <w:tcW w:w="834" w:type="pct"/>
            <w:tcBorders>
              <w:top w:val="nil"/>
              <w:left w:val="nil"/>
              <w:bottom w:val="single" w:sz="8" w:space="0" w:color="auto"/>
              <w:right w:val="single" w:sz="8" w:space="0" w:color="auto"/>
            </w:tcBorders>
            <w:shd w:val="clear" w:color="auto" w:fill="FF0000"/>
            <w:tcMar>
              <w:top w:w="0" w:type="dxa"/>
              <w:left w:w="108" w:type="dxa"/>
              <w:bottom w:w="0" w:type="dxa"/>
              <w:right w:w="108" w:type="dxa"/>
            </w:tcMar>
            <w:hideMark/>
          </w:tcPr>
          <w:p w14:paraId="557E647D" w14:textId="77777777" w:rsidR="00C8296E" w:rsidRPr="00C8296E" w:rsidRDefault="00C8296E" w:rsidP="00864676">
            <w:pPr>
              <w:spacing w:after="0" w:line="240" w:lineRule="auto"/>
              <w:jc w:val="center"/>
              <w:rPr>
                <w:rFonts w:ascii="Bliss Regular" w:eastAsia="Calibri" w:hAnsi="Bliss Regular" w:cs="Calibri"/>
                <w:b/>
                <w:bCs/>
                <w:sz w:val="18"/>
                <w:szCs w:val="18"/>
              </w:rPr>
            </w:pPr>
            <w:r w:rsidRPr="00C8296E">
              <w:rPr>
                <w:rFonts w:ascii="Bliss Regular" w:eastAsia="Calibri" w:hAnsi="Bliss Regular" w:cs="Calibri"/>
                <w:b/>
                <w:bCs/>
                <w:color w:val="000000"/>
                <w:sz w:val="18"/>
                <w:szCs w:val="18"/>
              </w:rPr>
              <w:t>HIGH</w:t>
            </w:r>
          </w:p>
          <w:p w14:paraId="6CE202A6" w14:textId="77777777" w:rsidR="00C8296E" w:rsidRPr="00C8296E" w:rsidRDefault="00C8296E" w:rsidP="00864676">
            <w:pPr>
              <w:spacing w:after="0" w:line="240" w:lineRule="auto"/>
              <w:jc w:val="center"/>
              <w:rPr>
                <w:rFonts w:ascii="Bliss Regular" w:eastAsia="Calibri" w:hAnsi="Bliss Regular" w:cs="Calibri"/>
                <w:b/>
                <w:bCs/>
                <w:sz w:val="18"/>
                <w:szCs w:val="18"/>
              </w:rPr>
            </w:pPr>
            <w:r w:rsidRPr="00C8296E">
              <w:rPr>
                <w:rFonts w:ascii="Bliss Regular" w:eastAsia="Calibri" w:hAnsi="Bliss Regular" w:cs="Calibri"/>
                <w:b/>
                <w:bCs/>
                <w:color w:val="000000"/>
                <w:sz w:val="18"/>
                <w:szCs w:val="18"/>
              </w:rPr>
              <w:t>RISK</w:t>
            </w:r>
          </w:p>
        </w:tc>
        <w:tc>
          <w:tcPr>
            <w:tcW w:w="833" w:type="pct"/>
            <w:tcBorders>
              <w:top w:val="nil"/>
              <w:left w:val="nil"/>
              <w:bottom w:val="single" w:sz="8" w:space="0" w:color="auto"/>
              <w:right w:val="single" w:sz="8" w:space="0" w:color="auto"/>
            </w:tcBorders>
            <w:shd w:val="clear" w:color="auto" w:fill="FF0000"/>
            <w:tcMar>
              <w:top w:w="0" w:type="dxa"/>
              <w:left w:w="108" w:type="dxa"/>
              <w:bottom w:w="0" w:type="dxa"/>
              <w:right w:w="108" w:type="dxa"/>
            </w:tcMar>
            <w:hideMark/>
          </w:tcPr>
          <w:p w14:paraId="358C8215" w14:textId="77777777" w:rsidR="00C8296E" w:rsidRPr="00C8296E" w:rsidRDefault="00C8296E" w:rsidP="00864676">
            <w:pPr>
              <w:spacing w:after="0" w:line="240" w:lineRule="auto"/>
              <w:jc w:val="center"/>
              <w:rPr>
                <w:rFonts w:ascii="Bliss Regular" w:eastAsia="Calibri" w:hAnsi="Bliss Regular" w:cs="Calibri"/>
                <w:b/>
                <w:bCs/>
                <w:sz w:val="18"/>
                <w:szCs w:val="18"/>
              </w:rPr>
            </w:pPr>
            <w:r w:rsidRPr="00C8296E">
              <w:rPr>
                <w:rFonts w:ascii="Bliss Regular" w:eastAsia="Calibri" w:hAnsi="Bliss Regular" w:cs="Calibri"/>
                <w:b/>
                <w:bCs/>
                <w:color w:val="000000"/>
                <w:sz w:val="18"/>
                <w:szCs w:val="18"/>
              </w:rPr>
              <w:t>HIGH</w:t>
            </w:r>
          </w:p>
          <w:p w14:paraId="6A672922" w14:textId="77777777" w:rsidR="00C8296E" w:rsidRPr="00C8296E" w:rsidRDefault="00C8296E" w:rsidP="00864676">
            <w:pPr>
              <w:spacing w:after="0" w:line="240" w:lineRule="auto"/>
              <w:jc w:val="center"/>
              <w:rPr>
                <w:rFonts w:ascii="Bliss Regular" w:eastAsia="Calibri" w:hAnsi="Bliss Regular" w:cs="Calibri"/>
                <w:b/>
                <w:bCs/>
                <w:sz w:val="18"/>
                <w:szCs w:val="18"/>
              </w:rPr>
            </w:pPr>
            <w:r w:rsidRPr="00C8296E">
              <w:rPr>
                <w:rFonts w:ascii="Bliss Regular" w:eastAsia="Calibri" w:hAnsi="Bliss Regular" w:cs="Calibri"/>
                <w:b/>
                <w:bCs/>
                <w:color w:val="000000"/>
                <w:sz w:val="18"/>
                <w:szCs w:val="18"/>
              </w:rPr>
              <w:t>RISK</w:t>
            </w:r>
          </w:p>
        </w:tc>
      </w:tr>
      <w:tr w:rsidR="00C8296E" w:rsidRPr="00C8296E" w14:paraId="109F4892" w14:textId="77777777" w:rsidTr="00864676">
        <w:tc>
          <w:tcPr>
            <w:tcW w:w="623" w:type="pct"/>
            <w:tcBorders>
              <w:top w:val="nil"/>
              <w:left w:val="single" w:sz="8" w:space="0" w:color="auto"/>
              <w:bottom w:val="single" w:sz="8" w:space="0" w:color="auto"/>
              <w:right w:val="single" w:sz="8" w:space="0" w:color="auto"/>
            </w:tcBorders>
            <w:shd w:val="clear" w:color="auto" w:fill="D9E2F3"/>
            <w:tcMar>
              <w:top w:w="0" w:type="dxa"/>
              <w:left w:w="108" w:type="dxa"/>
              <w:bottom w:w="0" w:type="dxa"/>
              <w:right w:w="108" w:type="dxa"/>
            </w:tcMar>
            <w:hideMark/>
          </w:tcPr>
          <w:p w14:paraId="66E017ED" w14:textId="77777777" w:rsidR="00C8296E" w:rsidRPr="00C8296E" w:rsidRDefault="00C8296E" w:rsidP="00864676">
            <w:pPr>
              <w:spacing w:after="0" w:line="240" w:lineRule="auto"/>
              <w:rPr>
                <w:rFonts w:ascii="Bliss Regular" w:eastAsia="Calibri" w:hAnsi="Bliss Regular" w:cs="Calibri"/>
                <w:b/>
                <w:bCs/>
                <w:sz w:val="18"/>
                <w:szCs w:val="18"/>
              </w:rPr>
            </w:pPr>
            <w:r w:rsidRPr="00C8296E">
              <w:rPr>
                <w:rFonts w:ascii="Bliss Regular" w:eastAsia="Calibri" w:hAnsi="Bliss Regular" w:cs="Calibri"/>
                <w:b/>
                <w:bCs/>
                <w:color w:val="000000"/>
                <w:sz w:val="18"/>
                <w:szCs w:val="18"/>
              </w:rPr>
              <w:t>Likely to happen at some time</w:t>
            </w:r>
          </w:p>
        </w:tc>
        <w:tc>
          <w:tcPr>
            <w:tcW w:w="187" w:type="pct"/>
            <w:tcBorders>
              <w:top w:val="nil"/>
              <w:left w:val="nil"/>
              <w:bottom w:val="single" w:sz="8" w:space="0" w:color="auto"/>
              <w:right w:val="single" w:sz="8" w:space="0" w:color="auto"/>
            </w:tcBorders>
            <w:tcMar>
              <w:top w:w="0" w:type="dxa"/>
              <w:left w:w="108" w:type="dxa"/>
              <w:bottom w:w="0" w:type="dxa"/>
              <w:right w:w="108" w:type="dxa"/>
            </w:tcMar>
            <w:hideMark/>
          </w:tcPr>
          <w:p w14:paraId="3E02CEBE" w14:textId="77777777" w:rsidR="00C8296E" w:rsidRPr="00C8296E" w:rsidRDefault="00C8296E" w:rsidP="00864676">
            <w:pPr>
              <w:spacing w:after="0" w:line="240" w:lineRule="auto"/>
              <w:rPr>
                <w:rFonts w:ascii="Bliss Regular" w:eastAsia="Calibri" w:hAnsi="Bliss Regular" w:cs="Calibri"/>
                <w:b/>
                <w:bCs/>
                <w:sz w:val="18"/>
                <w:szCs w:val="18"/>
              </w:rPr>
            </w:pPr>
            <w:r w:rsidRPr="00C8296E">
              <w:rPr>
                <w:rFonts w:ascii="Bliss Regular" w:eastAsia="Calibri" w:hAnsi="Bliss Regular" w:cs="Calibri"/>
                <w:b/>
                <w:bCs/>
                <w:sz w:val="18"/>
                <w:szCs w:val="18"/>
              </w:rPr>
              <w:t>4</w:t>
            </w:r>
          </w:p>
        </w:tc>
        <w:tc>
          <w:tcPr>
            <w:tcW w:w="854" w:type="pct"/>
            <w:tcBorders>
              <w:top w:val="nil"/>
              <w:left w:val="nil"/>
              <w:bottom w:val="single" w:sz="8" w:space="0" w:color="auto"/>
              <w:right w:val="single" w:sz="8" w:space="0" w:color="auto"/>
            </w:tcBorders>
            <w:shd w:val="clear" w:color="auto" w:fill="92D050"/>
            <w:tcMar>
              <w:top w:w="0" w:type="dxa"/>
              <w:left w:w="108" w:type="dxa"/>
              <w:bottom w:w="0" w:type="dxa"/>
              <w:right w:w="108" w:type="dxa"/>
            </w:tcMar>
            <w:hideMark/>
          </w:tcPr>
          <w:p w14:paraId="0CC21B3B" w14:textId="77777777" w:rsidR="00C8296E" w:rsidRPr="00C8296E" w:rsidRDefault="00C8296E" w:rsidP="00864676">
            <w:pPr>
              <w:spacing w:after="0" w:line="240" w:lineRule="auto"/>
              <w:jc w:val="center"/>
              <w:rPr>
                <w:rFonts w:ascii="Bliss Regular" w:eastAsia="Calibri" w:hAnsi="Bliss Regular" w:cs="Calibri"/>
                <w:b/>
                <w:bCs/>
                <w:sz w:val="18"/>
                <w:szCs w:val="18"/>
              </w:rPr>
            </w:pPr>
            <w:r w:rsidRPr="00C8296E">
              <w:rPr>
                <w:rFonts w:ascii="Bliss Regular" w:eastAsia="Calibri" w:hAnsi="Bliss Regular" w:cs="Calibri"/>
                <w:b/>
                <w:bCs/>
                <w:color w:val="000000"/>
                <w:sz w:val="18"/>
                <w:szCs w:val="18"/>
              </w:rPr>
              <w:t>LOW</w:t>
            </w:r>
          </w:p>
          <w:p w14:paraId="0D9B4F7F" w14:textId="77777777" w:rsidR="00C8296E" w:rsidRPr="00C8296E" w:rsidRDefault="00C8296E" w:rsidP="00864676">
            <w:pPr>
              <w:spacing w:after="0" w:line="240" w:lineRule="auto"/>
              <w:jc w:val="center"/>
              <w:rPr>
                <w:rFonts w:ascii="Bliss Regular" w:eastAsia="Calibri" w:hAnsi="Bliss Regular" w:cs="Calibri"/>
                <w:b/>
                <w:bCs/>
                <w:sz w:val="18"/>
                <w:szCs w:val="18"/>
              </w:rPr>
            </w:pPr>
            <w:r w:rsidRPr="00C8296E">
              <w:rPr>
                <w:rFonts w:ascii="Bliss Regular" w:eastAsia="Calibri" w:hAnsi="Bliss Regular" w:cs="Calibri"/>
                <w:b/>
                <w:bCs/>
                <w:color w:val="000000"/>
                <w:sz w:val="18"/>
                <w:szCs w:val="18"/>
              </w:rPr>
              <w:t>RISK</w:t>
            </w:r>
          </w:p>
        </w:tc>
        <w:tc>
          <w:tcPr>
            <w:tcW w:w="836" w:type="pct"/>
            <w:tcBorders>
              <w:top w:val="nil"/>
              <w:left w:val="nil"/>
              <w:bottom w:val="single" w:sz="8" w:space="0" w:color="auto"/>
              <w:right w:val="single" w:sz="8" w:space="0" w:color="auto"/>
            </w:tcBorders>
            <w:shd w:val="clear" w:color="auto" w:fill="FFC000"/>
            <w:tcMar>
              <w:top w:w="0" w:type="dxa"/>
              <w:left w:w="108" w:type="dxa"/>
              <w:bottom w:w="0" w:type="dxa"/>
              <w:right w:w="108" w:type="dxa"/>
            </w:tcMar>
            <w:hideMark/>
          </w:tcPr>
          <w:p w14:paraId="1A45834C" w14:textId="77777777" w:rsidR="00C8296E" w:rsidRPr="00C8296E" w:rsidRDefault="00C8296E" w:rsidP="00864676">
            <w:pPr>
              <w:spacing w:after="0" w:line="240" w:lineRule="auto"/>
              <w:jc w:val="center"/>
              <w:rPr>
                <w:rFonts w:ascii="Bliss Regular" w:eastAsia="Calibri" w:hAnsi="Bliss Regular" w:cs="Calibri"/>
                <w:b/>
                <w:bCs/>
                <w:sz w:val="18"/>
                <w:szCs w:val="18"/>
              </w:rPr>
            </w:pPr>
            <w:r w:rsidRPr="00C8296E">
              <w:rPr>
                <w:rFonts w:ascii="Bliss Regular" w:eastAsia="Calibri" w:hAnsi="Bliss Regular" w:cs="Calibri"/>
                <w:b/>
                <w:bCs/>
                <w:color w:val="000000"/>
                <w:sz w:val="18"/>
                <w:szCs w:val="18"/>
              </w:rPr>
              <w:t>MEDIUM</w:t>
            </w:r>
          </w:p>
          <w:p w14:paraId="77CAAB03" w14:textId="77777777" w:rsidR="00C8296E" w:rsidRPr="00C8296E" w:rsidRDefault="00C8296E" w:rsidP="00864676">
            <w:pPr>
              <w:spacing w:after="0" w:line="240" w:lineRule="auto"/>
              <w:jc w:val="center"/>
              <w:rPr>
                <w:rFonts w:ascii="Bliss Regular" w:eastAsia="Calibri" w:hAnsi="Bliss Regular" w:cs="Calibri"/>
                <w:b/>
                <w:bCs/>
                <w:sz w:val="18"/>
                <w:szCs w:val="18"/>
              </w:rPr>
            </w:pPr>
            <w:r w:rsidRPr="00C8296E">
              <w:rPr>
                <w:rFonts w:ascii="Bliss Regular" w:eastAsia="Calibri" w:hAnsi="Bliss Regular" w:cs="Calibri"/>
                <w:b/>
                <w:bCs/>
                <w:color w:val="000000"/>
                <w:sz w:val="18"/>
                <w:szCs w:val="18"/>
              </w:rPr>
              <w:t>RISK</w:t>
            </w:r>
          </w:p>
        </w:tc>
        <w:tc>
          <w:tcPr>
            <w:tcW w:w="833" w:type="pct"/>
            <w:tcBorders>
              <w:top w:val="nil"/>
              <w:left w:val="nil"/>
              <w:bottom w:val="single" w:sz="8" w:space="0" w:color="auto"/>
              <w:right w:val="single" w:sz="8" w:space="0" w:color="auto"/>
            </w:tcBorders>
            <w:shd w:val="clear" w:color="auto" w:fill="FFC000"/>
            <w:tcMar>
              <w:top w:w="0" w:type="dxa"/>
              <w:left w:w="108" w:type="dxa"/>
              <w:bottom w:w="0" w:type="dxa"/>
              <w:right w:w="108" w:type="dxa"/>
            </w:tcMar>
            <w:hideMark/>
          </w:tcPr>
          <w:p w14:paraId="350F78F8" w14:textId="77777777" w:rsidR="00C8296E" w:rsidRPr="00C8296E" w:rsidRDefault="00C8296E" w:rsidP="00864676">
            <w:pPr>
              <w:spacing w:after="0" w:line="240" w:lineRule="auto"/>
              <w:jc w:val="center"/>
              <w:rPr>
                <w:rFonts w:ascii="Bliss Regular" w:eastAsia="Calibri" w:hAnsi="Bliss Regular" w:cs="Calibri"/>
                <w:b/>
                <w:bCs/>
                <w:sz w:val="18"/>
                <w:szCs w:val="18"/>
              </w:rPr>
            </w:pPr>
            <w:r w:rsidRPr="00C8296E">
              <w:rPr>
                <w:rFonts w:ascii="Bliss Regular" w:eastAsia="Calibri" w:hAnsi="Bliss Regular" w:cs="Calibri"/>
                <w:b/>
                <w:bCs/>
                <w:color w:val="000000"/>
                <w:sz w:val="18"/>
                <w:szCs w:val="18"/>
              </w:rPr>
              <w:t>MEDIUM</w:t>
            </w:r>
          </w:p>
          <w:p w14:paraId="2DA084B5" w14:textId="77777777" w:rsidR="00C8296E" w:rsidRPr="00C8296E" w:rsidRDefault="00C8296E" w:rsidP="00864676">
            <w:pPr>
              <w:spacing w:after="0" w:line="240" w:lineRule="auto"/>
              <w:jc w:val="center"/>
              <w:rPr>
                <w:rFonts w:ascii="Bliss Regular" w:eastAsia="Calibri" w:hAnsi="Bliss Regular" w:cs="Calibri"/>
                <w:b/>
                <w:bCs/>
                <w:sz w:val="18"/>
                <w:szCs w:val="18"/>
              </w:rPr>
            </w:pPr>
            <w:r w:rsidRPr="00C8296E">
              <w:rPr>
                <w:rFonts w:ascii="Bliss Regular" w:eastAsia="Calibri" w:hAnsi="Bliss Regular" w:cs="Calibri"/>
                <w:b/>
                <w:bCs/>
                <w:color w:val="000000"/>
                <w:sz w:val="18"/>
                <w:szCs w:val="18"/>
              </w:rPr>
              <w:t>RISK</w:t>
            </w:r>
          </w:p>
        </w:tc>
        <w:tc>
          <w:tcPr>
            <w:tcW w:w="834" w:type="pct"/>
            <w:tcBorders>
              <w:top w:val="nil"/>
              <w:left w:val="nil"/>
              <w:bottom w:val="single" w:sz="8" w:space="0" w:color="auto"/>
              <w:right w:val="single" w:sz="8" w:space="0" w:color="auto"/>
            </w:tcBorders>
            <w:shd w:val="clear" w:color="auto" w:fill="FF0000"/>
            <w:tcMar>
              <w:top w:w="0" w:type="dxa"/>
              <w:left w:w="108" w:type="dxa"/>
              <w:bottom w:w="0" w:type="dxa"/>
              <w:right w:w="108" w:type="dxa"/>
            </w:tcMar>
            <w:hideMark/>
          </w:tcPr>
          <w:p w14:paraId="020FD997" w14:textId="77777777" w:rsidR="00C8296E" w:rsidRPr="00C8296E" w:rsidRDefault="00C8296E" w:rsidP="00864676">
            <w:pPr>
              <w:spacing w:after="0" w:line="240" w:lineRule="auto"/>
              <w:jc w:val="center"/>
              <w:rPr>
                <w:rFonts w:ascii="Bliss Regular" w:eastAsia="Calibri" w:hAnsi="Bliss Regular" w:cs="Calibri"/>
                <w:b/>
                <w:bCs/>
                <w:sz w:val="18"/>
                <w:szCs w:val="18"/>
              </w:rPr>
            </w:pPr>
            <w:r w:rsidRPr="00C8296E">
              <w:rPr>
                <w:rFonts w:ascii="Bliss Regular" w:eastAsia="Calibri" w:hAnsi="Bliss Regular" w:cs="Calibri"/>
                <w:b/>
                <w:bCs/>
                <w:color w:val="000000"/>
                <w:sz w:val="18"/>
                <w:szCs w:val="18"/>
              </w:rPr>
              <w:t>HIGH</w:t>
            </w:r>
          </w:p>
          <w:p w14:paraId="351B346C" w14:textId="77777777" w:rsidR="00C8296E" w:rsidRPr="00C8296E" w:rsidRDefault="00C8296E" w:rsidP="00864676">
            <w:pPr>
              <w:spacing w:after="0" w:line="240" w:lineRule="auto"/>
              <w:jc w:val="center"/>
              <w:rPr>
                <w:rFonts w:ascii="Bliss Regular" w:eastAsia="Calibri" w:hAnsi="Bliss Regular" w:cs="Calibri"/>
                <w:b/>
                <w:bCs/>
                <w:sz w:val="18"/>
                <w:szCs w:val="18"/>
              </w:rPr>
            </w:pPr>
            <w:r w:rsidRPr="00C8296E">
              <w:rPr>
                <w:rFonts w:ascii="Bliss Regular" w:eastAsia="Calibri" w:hAnsi="Bliss Regular" w:cs="Calibri"/>
                <w:b/>
                <w:bCs/>
                <w:color w:val="000000"/>
                <w:sz w:val="18"/>
                <w:szCs w:val="18"/>
              </w:rPr>
              <w:t>RISK</w:t>
            </w:r>
          </w:p>
        </w:tc>
        <w:tc>
          <w:tcPr>
            <w:tcW w:w="833" w:type="pct"/>
            <w:tcBorders>
              <w:top w:val="nil"/>
              <w:left w:val="nil"/>
              <w:bottom w:val="single" w:sz="8" w:space="0" w:color="auto"/>
              <w:right w:val="single" w:sz="8" w:space="0" w:color="auto"/>
            </w:tcBorders>
            <w:shd w:val="clear" w:color="auto" w:fill="FF0000"/>
            <w:tcMar>
              <w:top w:w="0" w:type="dxa"/>
              <w:left w:w="108" w:type="dxa"/>
              <w:bottom w:w="0" w:type="dxa"/>
              <w:right w:w="108" w:type="dxa"/>
            </w:tcMar>
            <w:hideMark/>
          </w:tcPr>
          <w:p w14:paraId="6FB6E069" w14:textId="77777777" w:rsidR="00C8296E" w:rsidRPr="00C8296E" w:rsidRDefault="00C8296E" w:rsidP="00864676">
            <w:pPr>
              <w:spacing w:after="0" w:line="240" w:lineRule="auto"/>
              <w:jc w:val="center"/>
              <w:rPr>
                <w:rFonts w:ascii="Bliss Regular" w:eastAsia="Calibri" w:hAnsi="Bliss Regular" w:cs="Calibri"/>
                <w:b/>
                <w:bCs/>
                <w:sz w:val="18"/>
                <w:szCs w:val="18"/>
              </w:rPr>
            </w:pPr>
            <w:r w:rsidRPr="00C8296E">
              <w:rPr>
                <w:rFonts w:ascii="Bliss Regular" w:eastAsia="Calibri" w:hAnsi="Bliss Regular" w:cs="Calibri"/>
                <w:b/>
                <w:bCs/>
                <w:color w:val="000000"/>
                <w:sz w:val="18"/>
                <w:szCs w:val="18"/>
              </w:rPr>
              <w:t>HIGH</w:t>
            </w:r>
          </w:p>
          <w:p w14:paraId="55CC106F" w14:textId="77777777" w:rsidR="00C8296E" w:rsidRPr="00C8296E" w:rsidRDefault="00C8296E" w:rsidP="00864676">
            <w:pPr>
              <w:spacing w:after="0" w:line="240" w:lineRule="auto"/>
              <w:jc w:val="center"/>
              <w:rPr>
                <w:rFonts w:ascii="Bliss Regular" w:eastAsia="Calibri" w:hAnsi="Bliss Regular" w:cs="Calibri"/>
                <w:b/>
                <w:bCs/>
                <w:sz w:val="18"/>
                <w:szCs w:val="18"/>
              </w:rPr>
            </w:pPr>
            <w:r w:rsidRPr="00C8296E">
              <w:rPr>
                <w:rFonts w:ascii="Bliss Regular" w:eastAsia="Calibri" w:hAnsi="Bliss Regular" w:cs="Calibri"/>
                <w:b/>
                <w:bCs/>
                <w:color w:val="000000"/>
                <w:sz w:val="18"/>
                <w:szCs w:val="18"/>
              </w:rPr>
              <w:t>RISK</w:t>
            </w:r>
          </w:p>
        </w:tc>
      </w:tr>
      <w:tr w:rsidR="00C8296E" w:rsidRPr="00C8296E" w14:paraId="6F7D7A75" w14:textId="77777777" w:rsidTr="00864676">
        <w:tc>
          <w:tcPr>
            <w:tcW w:w="623" w:type="pct"/>
            <w:tcBorders>
              <w:top w:val="nil"/>
              <w:left w:val="single" w:sz="8" w:space="0" w:color="auto"/>
              <w:bottom w:val="single" w:sz="8" w:space="0" w:color="auto"/>
              <w:right w:val="single" w:sz="8" w:space="0" w:color="auto"/>
            </w:tcBorders>
            <w:shd w:val="clear" w:color="auto" w:fill="D9E2F3"/>
            <w:tcMar>
              <w:top w:w="0" w:type="dxa"/>
              <w:left w:w="108" w:type="dxa"/>
              <w:bottom w:w="0" w:type="dxa"/>
              <w:right w:w="108" w:type="dxa"/>
            </w:tcMar>
          </w:tcPr>
          <w:p w14:paraId="49AFBF23" w14:textId="77777777" w:rsidR="00C8296E" w:rsidRPr="00C8296E" w:rsidRDefault="00C8296E" w:rsidP="00864676">
            <w:pPr>
              <w:spacing w:after="0" w:line="240" w:lineRule="auto"/>
              <w:rPr>
                <w:rFonts w:ascii="Bliss Regular" w:eastAsia="Calibri" w:hAnsi="Bliss Regular" w:cs="Calibri"/>
                <w:b/>
                <w:bCs/>
                <w:sz w:val="18"/>
                <w:szCs w:val="18"/>
              </w:rPr>
            </w:pPr>
            <w:r w:rsidRPr="00C8296E">
              <w:rPr>
                <w:rFonts w:ascii="Bliss Regular" w:eastAsia="Calibri" w:hAnsi="Bliss Regular" w:cs="Calibri"/>
                <w:b/>
                <w:bCs/>
                <w:color w:val="000000"/>
                <w:sz w:val="18"/>
                <w:szCs w:val="18"/>
              </w:rPr>
              <w:t>Conceivable</w:t>
            </w:r>
          </w:p>
          <w:p w14:paraId="76448118" w14:textId="77777777" w:rsidR="00C8296E" w:rsidRPr="00C8296E" w:rsidRDefault="00C8296E" w:rsidP="00864676">
            <w:pPr>
              <w:spacing w:after="0" w:line="240" w:lineRule="auto"/>
              <w:rPr>
                <w:rFonts w:ascii="Bliss Regular" w:eastAsia="Calibri" w:hAnsi="Bliss Regular" w:cs="Calibri"/>
                <w:b/>
                <w:bCs/>
                <w:sz w:val="18"/>
                <w:szCs w:val="18"/>
              </w:rPr>
            </w:pPr>
          </w:p>
          <w:p w14:paraId="3D197EB0" w14:textId="77777777" w:rsidR="00C8296E" w:rsidRPr="00C8296E" w:rsidRDefault="00C8296E" w:rsidP="00864676">
            <w:pPr>
              <w:spacing w:after="0" w:line="240" w:lineRule="auto"/>
              <w:rPr>
                <w:rFonts w:ascii="Bliss Regular" w:eastAsia="Calibri" w:hAnsi="Bliss Regular" w:cs="Calibri"/>
                <w:b/>
                <w:bCs/>
                <w:sz w:val="18"/>
                <w:szCs w:val="18"/>
              </w:rPr>
            </w:pPr>
          </w:p>
        </w:tc>
        <w:tc>
          <w:tcPr>
            <w:tcW w:w="187" w:type="pct"/>
            <w:tcBorders>
              <w:top w:val="nil"/>
              <w:left w:val="nil"/>
              <w:bottom w:val="single" w:sz="8" w:space="0" w:color="auto"/>
              <w:right w:val="single" w:sz="8" w:space="0" w:color="auto"/>
            </w:tcBorders>
            <w:tcMar>
              <w:top w:w="0" w:type="dxa"/>
              <w:left w:w="108" w:type="dxa"/>
              <w:bottom w:w="0" w:type="dxa"/>
              <w:right w:w="108" w:type="dxa"/>
            </w:tcMar>
            <w:hideMark/>
          </w:tcPr>
          <w:p w14:paraId="161E0147" w14:textId="77777777" w:rsidR="00C8296E" w:rsidRPr="00C8296E" w:rsidRDefault="00C8296E" w:rsidP="00864676">
            <w:pPr>
              <w:spacing w:after="0" w:line="240" w:lineRule="auto"/>
              <w:rPr>
                <w:rFonts w:ascii="Bliss Regular" w:eastAsia="Calibri" w:hAnsi="Bliss Regular" w:cs="Calibri"/>
                <w:b/>
                <w:bCs/>
                <w:sz w:val="18"/>
                <w:szCs w:val="18"/>
              </w:rPr>
            </w:pPr>
            <w:r w:rsidRPr="00C8296E">
              <w:rPr>
                <w:rFonts w:ascii="Bliss Regular" w:eastAsia="Calibri" w:hAnsi="Bliss Regular" w:cs="Calibri"/>
                <w:b/>
                <w:bCs/>
                <w:sz w:val="18"/>
                <w:szCs w:val="18"/>
              </w:rPr>
              <w:t>3</w:t>
            </w:r>
          </w:p>
        </w:tc>
        <w:tc>
          <w:tcPr>
            <w:tcW w:w="854" w:type="pct"/>
            <w:tcBorders>
              <w:top w:val="nil"/>
              <w:left w:val="nil"/>
              <w:bottom w:val="single" w:sz="8" w:space="0" w:color="auto"/>
              <w:right w:val="single" w:sz="8" w:space="0" w:color="auto"/>
            </w:tcBorders>
            <w:shd w:val="clear" w:color="auto" w:fill="92D050"/>
            <w:tcMar>
              <w:top w:w="0" w:type="dxa"/>
              <w:left w:w="108" w:type="dxa"/>
              <w:bottom w:w="0" w:type="dxa"/>
              <w:right w:w="108" w:type="dxa"/>
            </w:tcMar>
            <w:hideMark/>
          </w:tcPr>
          <w:p w14:paraId="1823C462" w14:textId="77777777" w:rsidR="00C8296E" w:rsidRPr="00C8296E" w:rsidRDefault="00C8296E" w:rsidP="00864676">
            <w:pPr>
              <w:spacing w:after="0" w:line="240" w:lineRule="auto"/>
              <w:jc w:val="center"/>
              <w:rPr>
                <w:rFonts w:ascii="Bliss Regular" w:eastAsia="Calibri" w:hAnsi="Bliss Regular" w:cs="Calibri"/>
                <w:b/>
                <w:bCs/>
                <w:sz w:val="18"/>
                <w:szCs w:val="18"/>
              </w:rPr>
            </w:pPr>
            <w:r w:rsidRPr="00C8296E">
              <w:rPr>
                <w:rFonts w:ascii="Bliss Regular" w:eastAsia="Calibri" w:hAnsi="Bliss Regular" w:cs="Calibri"/>
                <w:b/>
                <w:bCs/>
                <w:color w:val="000000"/>
                <w:sz w:val="18"/>
                <w:szCs w:val="18"/>
              </w:rPr>
              <w:t>LOW</w:t>
            </w:r>
          </w:p>
          <w:p w14:paraId="2F3190EF" w14:textId="77777777" w:rsidR="00C8296E" w:rsidRPr="00C8296E" w:rsidRDefault="00C8296E" w:rsidP="00864676">
            <w:pPr>
              <w:spacing w:after="0" w:line="240" w:lineRule="auto"/>
              <w:jc w:val="center"/>
              <w:rPr>
                <w:rFonts w:ascii="Bliss Regular" w:eastAsia="Calibri" w:hAnsi="Bliss Regular" w:cs="Calibri"/>
                <w:b/>
                <w:bCs/>
                <w:sz w:val="18"/>
                <w:szCs w:val="18"/>
              </w:rPr>
            </w:pPr>
            <w:r w:rsidRPr="00C8296E">
              <w:rPr>
                <w:rFonts w:ascii="Bliss Regular" w:eastAsia="Calibri" w:hAnsi="Bliss Regular" w:cs="Calibri"/>
                <w:b/>
                <w:bCs/>
                <w:color w:val="000000"/>
                <w:sz w:val="18"/>
                <w:szCs w:val="18"/>
              </w:rPr>
              <w:t>RISK</w:t>
            </w:r>
          </w:p>
        </w:tc>
        <w:tc>
          <w:tcPr>
            <w:tcW w:w="836" w:type="pct"/>
            <w:tcBorders>
              <w:top w:val="nil"/>
              <w:left w:val="nil"/>
              <w:bottom w:val="single" w:sz="8" w:space="0" w:color="auto"/>
              <w:right w:val="single" w:sz="8" w:space="0" w:color="auto"/>
            </w:tcBorders>
            <w:shd w:val="clear" w:color="auto" w:fill="92D050"/>
            <w:tcMar>
              <w:top w:w="0" w:type="dxa"/>
              <w:left w:w="108" w:type="dxa"/>
              <w:bottom w:w="0" w:type="dxa"/>
              <w:right w:w="108" w:type="dxa"/>
            </w:tcMar>
            <w:hideMark/>
          </w:tcPr>
          <w:p w14:paraId="1B91F68B" w14:textId="77777777" w:rsidR="00C8296E" w:rsidRPr="00C8296E" w:rsidRDefault="00C8296E" w:rsidP="00864676">
            <w:pPr>
              <w:spacing w:after="0" w:line="240" w:lineRule="auto"/>
              <w:jc w:val="center"/>
              <w:rPr>
                <w:rFonts w:ascii="Bliss Regular" w:eastAsia="Calibri" w:hAnsi="Bliss Regular" w:cs="Calibri"/>
                <w:b/>
                <w:bCs/>
                <w:sz w:val="18"/>
                <w:szCs w:val="18"/>
              </w:rPr>
            </w:pPr>
            <w:r w:rsidRPr="00C8296E">
              <w:rPr>
                <w:rFonts w:ascii="Bliss Regular" w:eastAsia="Calibri" w:hAnsi="Bliss Regular" w:cs="Calibri"/>
                <w:b/>
                <w:bCs/>
                <w:color w:val="000000"/>
                <w:sz w:val="18"/>
                <w:szCs w:val="18"/>
              </w:rPr>
              <w:t>LOW</w:t>
            </w:r>
          </w:p>
          <w:p w14:paraId="49AC048B" w14:textId="77777777" w:rsidR="00C8296E" w:rsidRPr="00C8296E" w:rsidRDefault="00C8296E" w:rsidP="00864676">
            <w:pPr>
              <w:spacing w:after="0" w:line="240" w:lineRule="auto"/>
              <w:jc w:val="center"/>
              <w:rPr>
                <w:rFonts w:ascii="Bliss Regular" w:eastAsia="Calibri" w:hAnsi="Bliss Regular" w:cs="Calibri"/>
                <w:b/>
                <w:bCs/>
                <w:sz w:val="18"/>
                <w:szCs w:val="18"/>
              </w:rPr>
            </w:pPr>
            <w:r w:rsidRPr="00C8296E">
              <w:rPr>
                <w:rFonts w:ascii="Bliss Regular" w:eastAsia="Calibri" w:hAnsi="Bliss Regular" w:cs="Calibri"/>
                <w:b/>
                <w:bCs/>
                <w:color w:val="000000"/>
                <w:sz w:val="18"/>
                <w:szCs w:val="18"/>
              </w:rPr>
              <w:t>RISK</w:t>
            </w:r>
          </w:p>
        </w:tc>
        <w:tc>
          <w:tcPr>
            <w:tcW w:w="833" w:type="pct"/>
            <w:tcBorders>
              <w:top w:val="nil"/>
              <w:left w:val="nil"/>
              <w:bottom w:val="single" w:sz="8" w:space="0" w:color="auto"/>
              <w:right w:val="single" w:sz="8" w:space="0" w:color="auto"/>
            </w:tcBorders>
            <w:shd w:val="clear" w:color="auto" w:fill="FFC000"/>
            <w:tcMar>
              <w:top w:w="0" w:type="dxa"/>
              <w:left w:w="108" w:type="dxa"/>
              <w:bottom w:w="0" w:type="dxa"/>
              <w:right w:w="108" w:type="dxa"/>
            </w:tcMar>
            <w:hideMark/>
          </w:tcPr>
          <w:p w14:paraId="67371E5D" w14:textId="77777777" w:rsidR="00C8296E" w:rsidRPr="00C8296E" w:rsidRDefault="00C8296E" w:rsidP="00864676">
            <w:pPr>
              <w:spacing w:after="0" w:line="240" w:lineRule="auto"/>
              <w:jc w:val="center"/>
              <w:rPr>
                <w:rFonts w:ascii="Bliss Regular" w:eastAsia="Calibri" w:hAnsi="Bliss Regular" w:cs="Calibri"/>
                <w:b/>
                <w:bCs/>
                <w:sz w:val="18"/>
                <w:szCs w:val="18"/>
              </w:rPr>
            </w:pPr>
            <w:r w:rsidRPr="00C8296E">
              <w:rPr>
                <w:rFonts w:ascii="Bliss Regular" w:eastAsia="Calibri" w:hAnsi="Bliss Regular" w:cs="Calibri"/>
                <w:b/>
                <w:bCs/>
                <w:color w:val="000000"/>
                <w:sz w:val="18"/>
                <w:szCs w:val="18"/>
              </w:rPr>
              <w:t>MEDIUM</w:t>
            </w:r>
          </w:p>
          <w:p w14:paraId="4894B5C5" w14:textId="77777777" w:rsidR="00C8296E" w:rsidRPr="00C8296E" w:rsidRDefault="00C8296E" w:rsidP="00864676">
            <w:pPr>
              <w:spacing w:after="0" w:line="240" w:lineRule="auto"/>
              <w:jc w:val="center"/>
              <w:rPr>
                <w:rFonts w:ascii="Bliss Regular" w:eastAsia="Calibri" w:hAnsi="Bliss Regular" w:cs="Calibri"/>
                <w:b/>
                <w:bCs/>
                <w:sz w:val="18"/>
                <w:szCs w:val="18"/>
              </w:rPr>
            </w:pPr>
            <w:r w:rsidRPr="00C8296E">
              <w:rPr>
                <w:rFonts w:ascii="Bliss Regular" w:eastAsia="Calibri" w:hAnsi="Bliss Regular" w:cs="Calibri"/>
                <w:b/>
                <w:bCs/>
                <w:color w:val="000000"/>
                <w:sz w:val="18"/>
                <w:szCs w:val="18"/>
              </w:rPr>
              <w:t>RISK</w:t>
            </w:r>
          </w:p>
        </w:tc>
        <w:tc>
          <w:tcPr>
            <w:tcW w:w="834" w:type="pct"/>
            <w:tcBorders>
              <w:top w:val="nil"/>
              <w:left w:val="nil"/>
              <w:bottom w:val="single" w:sz="8" w:space="0" w:color="auto"/>
              <w:right w:val="single" w:sz="8" w:space="0" w:color="auto"/>
            </w:tcBorders>
            <w:shd w:val="clear" w:color="auto" w:fill="FFC000"/>
            <w:tcMar>
              <w:top w:w="0" w:type="dxa"/>
              <w:left w:w="108" w:type="dxa"/>
              <w:bottom w:w="0" w:type="dxa"/>
              <w:right w:w="108" w:type="dxa"/>
            </w:tcMar>
            <w:hideMark/>
          </w:tcPr>
          <w:p w14:paraId="0C0E1432" w14:textId="77777777" w:rsidR="00C8296E" w:rsidRPr="00C8296E" w:rsidRDefault="00C8296E" w:rsidP="00864676">
            <w:pPr>
              <w:spacing w:after="0" w:line="240" w:lineRule="auto"/>
              <w:jc w:val="center"/>
              <w:rPr>
                <w:rFonts w:ascii="Bliss Regular" w:eastAsia="Calibri" w:hAnsi="Bliss Regular" w:cs="Calibri"/>
                <w:b/>
                <w:bCs/>
                <w:sz w:val="18"/>
                <w:szCs w:val="18"/>
              </w:rPr>
            </w:pPr>
            <w:r w:rsidRPr="00C8296E">
              <w:rPr>
                <w:rFonts w:ascii="Bliss Regular" w:eastAsia="Calibri" w:hAnsi="Bliss Regular" w:cs="Calibri"/>
                <w:b/>
                <w:bCs/>
                <w:color w:val="000000"/>
                <w:sz w:val="18"/>
                <w:szCs w:val="18"/>
              </w:rPr>
              <w:t>MEDIUM</w:t>
            </w:r>
          </w:p>
          <w:p w14:paraId="13297C89" w14:textId="77777777" w:rsidR="00C8296E" w:rsidRPr="00C8296E" w:rsidRDefault="00C8296E" w:rsidP="00864676">
            <w:pPr>
              <w:spacing w:after="0" w:line="240" w:lineRule="auto"/>
              <w:jc w:val="center"/>
              <w:rPr>
                <w:rFonts w:ascii="Bliss Regular" w:eastAsia="Calibri" w:hAnsi="Bliss Regular" w:cs="Calibri"/>
                <w:b/>
                <w:bCs/>
                <w:sz w:val="18"/>
                <w:szCs w:val="18"/>
              </w:rPr>
            </w:pPr>
            <w:r w:rsidRPr="00C8296E">
              <w:rPr>
                <w:rFonts w:ascii="Bliss Regular" w:eastAsia="Calibri" w:hAnsi="Bliss Regular" w:cs="Calibri"/>
                <w:b/>
                <w:bCs/>
                <w:color w:val="000000"/>
                <w:sz w:val="18"/>
                <w:szCs w:val="18"/>
              </w:rPr>
              <w:t>RISK</w:t>
            </w:r>
          </w:p>
        </w:tc>
        <w:tc>
          <w:tcPr>
            <w:tcW w:w="833" w:type="pct"/>
            <w:tcBorders>
              <w:top w:val="nil"/>
              <w:left w:val="nil"/>
              <w:bottom w:val="single" w:sz="8" w:space="0" w:color="auto"/>
              <w:right w:val="single" w:sz="8" w:space="0" w:color="auto"/>
            </w:tcBorders>
            <w:shd w:val="clear" w:color="auto" w:fill="FFC000"/>
            <w:tcMar>
              <w:top w:w="0" w:type="dxa"/>
              <w:left w:w="108" w:type="dxa"/>
              <w:bottom w:w="0" w:type="dxa"/>
              <w:right w:w="108" w:type="dxa"/>
            </w:tcMar>
            <w:hideMark/>
          </w:tcPr>
          <w:p w14:paraId="399B5A5A" w14:textId="77777777" w:rsidR="00C8296E" w:rsidRPr="00C8296E" w:rsidRDefault="00C8296E" w:rsidP="00864676">
            <w:pPr>
              <w:spacing w:after="0" w:line="240" w:lineRule="auto"/>
              <w:jc w:val="center"/>
              <w:rPr>
                <w:rFonts w:ascii="Bliss Regular" w:eastAsia="Calibri" w:hAnsi="Bliss Regular" w:cs="Calibri"/>
                <w:b/>
                <w:bCs/>
                <w:sz w:val="18"/>
                <w:szCs w:val="18"/>
              </w:rPr>
            </w:pPr>
            <w:r w:rsidRPr="00C8296E">
              <w:rPr>
                <w:rFonts w:ascii="Bliss Regular" w:eastAsia="Calibri" w:hAnsi="Bliss Regular" w:cs="Calibri"/>
                <w:b/>
                <w:bCs/>
                <w:color w:val="000000"/>
                <w:sz w:val="18"/>
                <w:szCs w:val="18"/>
              </w:rPr>
              <w:t>MEDIUM</w:t>
            </w:r>
          </w:p>
          <w:p w14:paraId="17E60C95" w14:textId="77777777" w:rsidR="00C8296E" w:rsidRPr="00C8296E" w:rsidRDefault="00C8296E" w:rsidP="00864676">
            <w:pPr>
              <w:spacing w:after="0" w:line="240" w:lineRule="auto"/>
              <w:jc w:val="center"/>
              <w:rPr>
                <w:rFonts w:ascii="Bliss Regular" w:eastAsia="Calibri" w:hAnsi="Bliss Regular" w:cs="Calibri"/>
                <w:b/>
                <w:bCs/>
                <w:sz w:val="18"/>
                <w:szCs w:val="18"/>
              </w:rPr>
            </w:pPr>
            <w:r w:rsidRPr="00C8296E">
              <w:rPr>
                <w:rFonts w:ascii="Bliss Regular" w:eastAsia="Calibri" w:hAnsi="Bliss Regular" w:cs="Calibri"/>
                <w:b/>
                <w:bCs/>
                <w:color w:val="000000"/>
                <w:sz w:val="18"/>
                <w:szCs w:val="18"/>
              </w:rPr>
              <w:t>RISK</w:t>
            </w:r>
          </w:p>
        </w:tc>
      </w:tr>
      <w:tr w:rsidR="00C8296E" w:rsidRPr="00C8296E" w14:paraId="2952329C" w14:textId="77777777" w:rsidTr="00864676">
        <w:tc>
          <w:tcPr>
            <w:tcW w:w="623" w:type="pct"/>
            <w:tcBorders>
              <w:top w:val="nil"/>
              <w:left w:val="single" w:sz="8" w:space="0" w:color="auto"/>
              <w:bottom w:val="single" w:sz="8" w:space="0" w:color="auto"/>
              <w:right w:val="single" w:sz="8" w:space="0" w:color="auto"/>
            </w:tcBorders>
            <w:shd w:val="clear" w:color="auto" w:fill="D9E2F3"/>
            <w:tcMar>
              <w:top w:w="0" w:type="dxa"/>
              <w:left w:w="108" w:type="dxa"/>
              <w:bottom w:w="0" w:type="dxa"/>
              <w:right w:w="108" w:type="dxa"/>
            </w:tcMar>
          </w:tcPr>
          <w:p w14:paraId="3BCFBB89" w14:textId="77777777" w:rsidR="00C8296E" w:rsidRPr="00C8296E" w:rsidRDefault="00C8296E" w:rsidP="00864676">
            <w:pPr>
              <w:spacing w:after="0" w:line="240" w:lineRule="auto"/>
              <w:rPr>
                <w:rFonts w:ascii="Bliss Regular" w:eastAsia="Calibri" w:hAnsi="Bliss Regular" w:cs="Calibri"/>
                <w:b/>
                <w:bCs/>
                <w:sz w:val="18"/>
                <w:szCs w:val="18"/>
              </w:rPr>
            </w:pPr>
            <w:r w:rsidRPr="00C8296E">
              <w:rPr>
                <w:rFonts w:ascii="Bliss Regular" w:eastAsia="Calibri" w:hAnsi="Bliss Regular" w:cs="Calibri"/>
                <w:b/>
                <w:bCs/>
                <w:color w:val="000000"/>
                <w:sz w:val="18"/>
                <w:szCs w:val="18"/>
              </w:rPr>
              <w:t>Possible but unlikely</w:t>
            </w:r>
          </w:p>
          <w:p w14:paraId="2B5A594D" w14:textId="77777777" w:rsidR="00C8296E" w:rsidRPr="00C8296E" w:rsidRDefault="00C8296E" w:rsidP="00864676">
            <w:pPr>
              <w:spacing w:after="0" w:line="240" w:lineRule="auto"/>
              <w:rPr>
                <w:rFonts w:ascii="Bliss Regular" w:eastAsia="Calibri" w:hAnsi="Bliss Regular" w:cs="Calibri"/>
                <w:b/>
                <w:bCs/>
                <w:sz w:val="18"/>
                <w:szCs w:val="18"/>
              </w:rPr>
            </w:pPr>
          </w:p>
        </w:tc>
        <w:tc>
          <w:tcPr>
            <w:tcW w:w="187" w:type="pct"/>
            <w:tcBorders>
              <w:top w:val="nil"/>
              <w:left w:val="nil"/>
              <w:bottom w:val="single" w:sz="8" w:space="0" w:color="auto"/>
              <w:right w:val="single" w:sz="8" w:space="0" w:color="auto"/>
            </w:tcBorders>
            <w:tcMar>
              <w:top w:w="0" w:type="dxa"/>
              <w:left w:w="108" w:type="dxa"/>
              <w:bottom w:w="0" w:type="dxa"/>
              <w:right w:w="108" w:type="dxa"/>
            </w:tcMar>
            <w:hideMark/>
          </w:tcPr>
          <w:p w14:paraId="4420B358" w14:textId="77777777" w:rsidR="00C8296E" w:rsidRPr="00C8296E" w:rsidRDefault="00C8296E" w:rsidP="00864676">
            <w:pPr>
              <w:spacing w:after="0" w:line="240" w:lineRule="auto"/>
              <w:rPr>
                <w:rFonts w:ascii="Bliss Regular" w:eastAsia="Calibri" w:hAnsi="Bliss Regular" w:cs="Calibri"/>
                <w:b/>
                <w:bCs/>
                <w:sz w:val="18"/>
                <w:szCs w:val="18"/>
              </w:rPr>
            </w:pPr>
            <w:r w:rsidRPr="00C8296E">
              <w:rPr>
                <w:rFonts w:ascii="Bliss Regular" w:eastAsia="Calibri" w:hAnsi="Bliss Regular" w:cs="Calibri"/>
                <w:b/>
                <w:bCs/>
                <w:sz w:val="18"/>
                <w:szCs w:val="18"/>
              </w:rPr>
              <w:t>2</w:t>
            </w:r>
          </w:p>
        </w:tc>
        <w:tc>
          <w:tcPr>
            <w:tcW w:w="854" w:type="pct"/>
            <w:tcBorders>
              <w:top w:val="nil"/>
              <w:left w:val="nil"/>
              <w:bottom w:val="single" w:sz="8" w:space="0" w:color="auto"/>
              <w:right w:val="single" w:sz="8" w:space="0" w:color="auto"/>
            </w:tcBorders>
            <w:shd w:val="clear" w:color="auto" w:fill="92D050"/>
            <w:tcMar>
              <w:top w:w="0" w:type="dxa"/>
              <w:left w:w="108" w:type="dxa"/>
              <w:bottom w:w="0" w:type="dxa"/>
              <w:right w:w="108" w:type="dxa"/>
            </w:tcMar>
            <w:hideMark/>
          </w:tcPr>
          <w:p w14:paraId="358CFEAD" w14:textId="77777777" w:rsidR="00C8296E" w:rsidRPr="00C8296E" w:rsidRDefault="00C8296E" w:rsidP="00864676">
            <w:pPr>
              <w:spacing w:after="0" w:line="240" w:lineRule="auto"/>
              <w:jc w:val="center"/>
              <w:rPr>
                <w:rFonts w:ascii="Bliss Regular" w:eastAsia="Calibri" w:hAnsi="Bliss Regular" w:cs="Calibri"/>
                <w:b/>
                <w:bCs/>
                <w:sz w:val="18"/>
                <w:szCs w:val="18"/>
              </w:rPr>
            </w:pPr>
            <w:r w:rsidRPr="00C8296E">
              <w:rPr>
                <w:rFonts w:ascii="Bliss Regular" w:eastAsia="Calibri" w:hAnsi="Bliss Regular" w:cs="Calibri"/>
                <w:b/>
                <w:bCs/>
                <w:color w:val="000000"/>
                <w:sz w:val="18"/>
                <w:szCs w:val="18"/>
              </w:rPr>
              <w:t>LOW</w:t>
            </w:r>
          </w:p>
          <w:p w14:paraId="7D13062A" w14:textId="77777777" w:rsidR="00C8296E" w:rsidRPr="00C8296E" w:rsidRDefault="00C8296E" w:rsidP="00864676">
            <w:pPr>
              <w:spacing w:after="0" w:line="240" w:lineRule="auto"/>
              <w:jc w:val="center"/>
              <w:rPr>
                <w:rFonts w:ascii="Bliss Regular" w:eastAsia="Calibri" w:hAnsi="Bliss Regular" w:cs="Calibri"/>
                <w:b/>
                <w:bCs/>
                <w:sz w:val="18"/>
                <w:szCs w:val="18"/>
              </w:rPr>
            </w:pPr>
            <w:r w:rsidRPr="00C8296E">
              <w:rPr>
                <w:rFonts w:ascii="Bliss Regular" w:eastAsia="Calibri" w:hAnsi="Bliss Regular" w:cs="Calibri"/>
                <w:b/>
                <w:bCs/>
                <w:color w:val="000000"/>
                <w:sz w:val="18"/>
                <w:szCs w:val="18"/>
              </w:rPr>
              <w:t>RISK</w:t>
            </w:r>
          </w:p>
        </w:tc>
        <w:tc>
          <w:tcPr>
            <w:tcW w:w="836" w:type="pct"/>
            <w:tcBorders>
              <w:top w:val="nil"/>
              <w:left w:val="nil"/>
              <w:bottom w:val="single" w:sz="8" w:space="0" w:color="auto"/>
              <w:right w:val="single" w:sz="8" w:space="0" w:color="auto"/>
            </w:tcBorders>
            <w:shd w:val="clear" w:color="auto" w:fill="92D050"/>
            <w:tcMar>
              <w:top w:w="0" w:type="dxa"/>
              <w:left w:w="108" w:type="dxa"/>
              <w:bottom w:w="0" w:type="dxa"/>
              <w:right w:w="108" w:type="dxa"/>
            </w:tcMar>
            <w:hideMark/>
          </w:tcPr>
          <w:p w14:paraId="5DE078DC" w14:textId="77777777" w:rsidR="00C8296E" w:rsidRPr="00C8296E" w:rsidRDefault="00C8296E" w:rsidP="00864676">
            <w:pPr>
              <w:spacing w:after="0" w:line="240" w:lineRule="auto"/>
              <w:jc w:val="center"/>
              <w:rPr>
                <w:rFonts w:ascii="Bliss Regular" w:eastAsia="Calibri" w:hAnsi="Bliss Regular" w:cs="Calibri"/>
                <w:b/>
                <w:bCs/>
                <w:sz w:val="18"/>
                <w:szCs w:val="18"/>
              </w:rPr>
            </w:pPr>
            <w:r w:rsidRPr="00C8296E">
              <w:rPr>
                <w:rFonts w:ascii="Bliss Regular" w:eastAsia="Calibri" w:hAnsi="Bliss Regular" w:cs="Calibri"/>
                <w:b/>
                <w:bCs/>
                <w:color w:val="000000"/>
                <w:sz w:val="18"/>
                <w:szCs w:val="18"/>
              </w:rPr>
              <w:t>LOW</w:t>
            </w:r>
          </w:p>
          <w:p w14:paraId="078976A7" w14:textId="77777777" w:rsidR="00C8296E" w:rsidRPr="00C8296E" w:rsidRDefault="00C8296E" w:rsidP="00864676">
            <w:pPr>
              <w:spacing w:after="0" w:line="240" w:lineRule="auto"/>
              <w:jc w:val="center"/>
              <w:rPr>
                <w:rFonts w:ascii="Bliss Regular" w:eastAsia="Calibri" w:hAnsi="Bliss Regular" w:cs="Calibri"/>
                <w:b/>
                <w:bCs/>
                <w:sz w:val="18"/>
                <w:szCs w:val="18"/>
              </w:rPr>
            </w:pPr>
            <w:r w:rsidRPr="00C8296E">
              <w:rPr>
                <w:rFonts w:ascii="Bliss Regular" w:eastAsia="Calibri" w:hAnsi="Bliss Regular" w:cs="Calibri"/>
                <w:b/>
                <w:bCs/>
                <w:color w:val="000000"/>
                <w:sz w:val="18"/>
                <w:szCs w:val="18"/>
              </w:rPr>
              <w:t>RISK</w:t>
            </w:r>
          </w:p>
        </w:tc>
        <w:tc>
          <w:tcPr>
            <w:tcW w:w="833" w:type="pct"/>
            <w:tcBorders>
              <w:top w:val="nil"/>
              <w:left w:val="nil"/>
              <w:bottom w:val="single" w:sz="8" w:space="0" w:color="auto"/>
              <w:right w:val="single" w:sz="8" w:space="0" w:color="auto"/>
            </w:tcBorders>
            <w:shd w:val="clear" w:color="auto" w:fill="92D050"/>
            <w:tcMar>
              <w:top w:w="0" w:type="dxa"/>
              <w:left w:w="108" w:type="dxa"/>
              <w:bottom w:w="0" w:type="dxa"/>
              <w:right w:w="108" w:type="dxa"/>
            </w:tcMar>
            <w:hideMark/>
          </w:tcPr>
          <w:p w14:paraId="3F999945" w14:textId="77777777" w:rsidR="00C8296E" w:rsidRPr="00C8296E" w:rsidRDefault="00C8296E" w:rsidP="00864676">
            <w:pPr>
              <w:spacing w:after="0" w:line="240" w:lineRule="auto"/>
              <w:jc w:val="center"/>
              <w:rPr>
                <w:rFonts w:ascii="Bliss Regular" w:eastAsia="Calibri" w:hAnsi="Bliss Regular" w:cs="Calibri"/>
                <w:b/>
                <w:bCs/>
                <w:sz w:val="18"/>
                <w:szCs w:val="18"/>
              </w:rPr>
            </w:pPr>
            <w:r w:rsidRPr="00C8296E">
              <w:rPr>
                <w:rFonts w:ascii="Bliss Regular" w:eastAsia="Calibri" w:hAnsi="Bliss Regular" w:cs="Calibri"/>
                <w:b/>
                <w:bCs/>
                <w:color w:val="000000"/>
                <w:sz w:val="18"/>
                <w:szCs w:val="18"/>
              </w:rPr>
              <w:t>LOW</w:t>
            </w:r>
          </w:p>
          <w:p w14:paraId="0299B32D" w14:textId="77777777" w:rsidR="00C8296E" w:rsidRPr="00C8296E" w:rsidRDefault="00C8296E" w:rsidP="00864676">
            <w:pPr>
              <w:spacing w:after="0" w:line="240" w:lineRule="auto"/>
              <w:jc w:val="center"/>
              <w:rPr>
                <w:rFonts w:ascii="Bliss Regular" w:eastAsia="Calibri" w:hAnsi="Bliss Regular" w:cs="Calibri"/>
                <w:b/>
                <w:bCs/>
                <w:sz w:val="18"/>
                <w:szCs w:val="18"/>
              </w:rPr>
            </w:pPr>
            <w:r w:rsidRPr="00C8296E">
              <w:rPr>
                <w:rFonts w:ascii="Bliss Regular" w:eastAsia="Calibri" w:hAnsi="Bliss Regular" w:cs="Calibri"/>
                <w:b/>
                <w:bCs/>
                <w:color w:val="000000"/>
                <w:sz w:val="18"/>
                <w:szCs w:val="18"/>
              </w:rPr>
              <w:t>RISK</w:t>
            </w:r>
          </w:p>
        </w:tc>
        <w:tc>
          <w:tcPr>
            <w:tcW w:w="834" w:type="pct"/>
            <w:tcBorders>
              <w:top w:val="nil"/>
              <w:left w:val="nil"/>
              <w:bottom w:val="single" w:sz="8" w:space="0" w:color="auto"/>
              <w:right w:val="single" w:sz="8" w:space="0" w:color="auto"/>
            </w:tcBorders>
            <w:shd w:val="clear" w:color="auto" w:fill="FFC000"/>
            <w:tcMar>
              <w:top w:w="0" w:type="dxa"/>
              <w:left w:w="108" w:type="dxa"/>
              <w:bottom w:w="0" w:type="dxa"/>
              <w:right w:w="108" w:type="dxa"/>
            </w:tcMar>
            <w:hideMark/>
          </w:tcPr>
          <w:p w14:paraId="5D7B8748" w14:textId="77777777" w:rsidR="00C8296E" w:rsidRPr="00C8296E" w:rsidRDefault="00C8296E" w:rsidP="00864676">
            <w:pPr>
              <w:spacing w:after="0" w:line="240" w:lineRule="auto"/>
              <w:jc w:val="center"/>
              <w:rPr>
                <w:rFonts w:ascii="Bliss Regular" w:eastAsia="Calibri" w:hAnsi="Bliss Regular" w:cs="Calibri"/>
                <w:b/>
                <w:bCs/>
                <w:sz w:val="18"/>
                <w:szCs w:val="18"/>
              </w:rPr>
            </w:pPr>
            <w:r w:rsidRPr="00C8296E">
              <w:rPr>
                <w:rFonts w:ascii="Bliss Regular" w:eastAsia="Calibri" w:hAnsi="Bliss Regular" w:cs="Calibri"/>
                <w:b/>
                <w:bCs/>
                <w:color w:val="000000"/>
                <w:sz w:val="18"/>
                <w:szCs w:val="18"/>
              </w:rPr>
              <w:t>MEDIUM</w:t>
            </w:r>
          </w:p>
          <w:p w14:paraId="6701CF5D" w14:textId="77777777" w:rsidR="00C8296E" w:rsidRPr="00C8296E" w:rsidRDefault="00C8296E" w:rsidP="00864676">
            <w:pPr>
              <w:spacing w:after="0" w:line="240" w:lineRule="auto"/>
              <w:jc w:val="center"/>
              <w:rPr>
                <w:rFonts w:ascii="Bliss Regular" w:eastAsia="Calibri" w:hAnsi="Bliss Regular" w:cs="Calibri"/>
                <w:b/>
                <w:bCs/>
                <w:sz w:val="18"/>
                <w:szCs w:val="18"/>
              </w:rPr>
            </w:pPr>
            <w:r w:rsidRPr="00C8296E">
              <w:rPr>
                <w:rFonts w:ascii="Bliss Regular" w:eastAsia="Calibri" w:hAnsi="Bliss Regular" w:cs="Calibri"/>
                <w:b/>
                <w:bCs/>
                <w:color w:val="000000"/>
                <w:sz w:val="18"/>
                <w:szCs w:val="18"/>
              </w:rPr>
              <w:t>RISK</w:t>
            </w:r>
          </w:p>
        </w:tc>
        <w:tc>
          <w:tcPr>
            <w:tcW w:w="833" w:type="pct"/>
            <w:tcBorders>
              <w:top w:val="nil"/>
              <w:left w:val="nil"/>
              <w:bottom w:val="single" w:sz="8" w:space="0" w:color="auto"/>
              <w:right w:val="single" w:sz="8" w:space="0" w:color="auto"/>
            </w:tcBorders>
            <w:shd w:val="clear" w:color="auto" w:fill="FFC000"/>
            <w:tcMar>
              <w:top w:w="0" w:type="dxa"/>
              <w:left w:w="108" w:type="dxa"/>
              <w:bottom w:w="0" w:type="dxa"/>
              <w:right w:w="108" w:type="dxa"/>
            </w:tcMar>
            <w:hideMark/>
          </w:tcPr>
          <w:p w14:paraId="4B7D1D71" w14:textId="77777777" w:rsidR="00C8296E" w:rsidRPr="00C8296E" w:rsidRDefault="00C8296E" w:rsidP="00864676">
            <w:pPr>
              <w:spacing w:after="0" w:line="240" w:lineRule="auto"/>
              <w:jc w:val="center"/>
              <w:rPr>
                <w:rFonts w:ascii="Bliss Regular" w:eastAsia="Calibri" w:hAnsi="Bliss Regular" w:cs="Calibri"/>
                <w:b/>
                <w:bCs/>
                <w:sz w:val="18"/>
                <w:szCs w:val="18"/>
              </w:rPr>
            </w:pPr>
            <w:r w:rsidRPr="00C8296E">
              <w:rPr>
                <w:rFonts w:ascii="Bliss Regular" w:eastAsia="Calibri" w:hAnsi="Bliss Regular" w:cs="Calibri"/>
                <w:b/>
                <w:bCs/>
                <w:color w:val="000000"/>
                <w:sz w:val="18"/>
                <w:szCs w:val="18"/>
              </w:rPr>
              <w:t>MEDIUM</w:t>
            </w:r>
          </w:p>
          <w:p w14:paraId="19DF5F28" w14:textId="77777777" w:rsidR="00C8296E" w:rsidRPr="00C8296E" w:rsidRDefault="00C8296E" w:rsidP="00864676">
            <w:pPr>
              <w:spacing w:after="0" w:line="240" w:lineRule="auto"/>
              <w:jc w:val="center"/>
              <w:rPr>
                <w:rFonts w:ascii="Bliss Regular" w:eastAsia="Calibri" w:hAnsi="Bliss Regular" w:cs="Calibri"/>
                <w:b/>
                <w:bCs/>
                <w:sz w:val="18"/>
                <w:szCs w:val="18"/>
              </w:rPr>
            </w:pPr>
            <w:r w:rsidRPr="00C8296E">
              <w:rPr>
                <w:rFonts w:ascii="Bliss Regular" w:eastAsia="Calibri" w:hAnsi="Bliss Regular" w:cs="Calibri"/>
                <w:b/>
                <w:bCs/>
                <w:color w:val="000000"/>
                <w:sz w:val="18"/>
                <w:szCs w:val="18"/>
              </w:rPr>
              <w:t>RISK</w:t>
            </w:r>
          </w:p>
        </w:tc>
      </w:tr>
      <w:tr w:rsidR="00C8296E" w:rsidRPr="00C8296E" w14:paraId="22C7F4D4" w14:textId="77777777" w:rsidTr="00864676">
        <w:tc>
          <w:tcPr>
            <w:tcW w:w="623" w:type="pct"/>
            <w:tcBorders>
              <w:top w:val="single" w:sz="8" w:space="0" w:color="auto"/>
              <w:left w:val="single" w:sz="8" w:space="0" w:color="auto"/>
              <w:bottom w:val="single" w:sz="4" w:space="0" w:color="auto"/>
              <w:right w:val="single" w:sz="8" w:space="0" w:color="auto"/>
            </w:tcBorders>
            <w:shd w:val="clear" w:color="auto" w:fill="D9E2F3"/>
            <w:tcMar>
              <w:top w:w="0" w:type="dxa"/>
              <w:left w:w="108" w:type="dxa"/>
              <w:bottom w:w="0" w:type="dxa"/>
              <w:right w:w="108" w:type="dxa"/>
            </w:tcMar>
          </w:tcPr>
          <w:p w14:paraId="516C6389" w14:textId="77777777" w:rsidR="00C8296E" w:rsidRPr="00C8296E" w:rsidRDefault="00C8296E" w:rsidP="00864676">
            <w:pPr>
              <w:spacing w:after="0" w:line="240" w:lineRule="auto"/>
              <w:rPr>
                <w:rFonts w:ascii="Bliss Regular" w:eastAsia="Calibri" w:hAnsi="Bliss Regular" w:cs="Calibri"/>
                <w:b/>
                <w:bCs/>
                <w:sz w:val="18"/>
                <w:szCs w:val="18"/>
              </w:rPr>
            </w:pPr>
            <w:r w:rsidRPr="00C8296E">
              <w:rPr>
                <w:rFonts w:ascii="Bliss Regular" w:eastAsia="Calibri" w:hAnsi="Bliss Regular" w:cs="Calibri"/>
                <w:b/>
                <w:bCs/>
                <w:color w:val="000000"/>
                <w:sz w:val="18"/>
                <w:szCs w:val="18"/>
              </w:rPr>
              <w:t>Extremely unlikely</w:t>
            </w:r>
          </w:p>
          <w:p w14:paraId="463368F1" w14:textId="77777777" w:rsidR="00C8296E" w:rsidRPr="00C8296E" w:rsidRDefault="00C8296E" w:rsidP="00864676">
            <w:pPr>
              <w:spacing w:after="0" w:line="240" w:lineRule="auto"/>
              <w:rPr>
                <w:rFonts w:ascii="Bliss Regular" w:eastAsia="Calibri" w:hAnsi="Bliss Regular" w:cs="Calibri"/>
                <w:b/>
                <w:bCs/>
                <w:sz w:val="18"/>
                <w:szCs w:val="18"/>
              </w:rPr>
            </w:pPr>
          </w:p>
        </w:tc>
        <w:tc>
          <w:tcPr>
            <w:tcW w:w="187"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3D4DCE27" w14:textId="77777777" w:rsidR="00C8296E" w:rsidRPr="00C8296E" w:rsidRDefault="00C8296E" w:rsidP="00864676">
            <w:pPr>
              <w:spacing w:after="0" w:line="240" w:lineRule="auto"/>
              <w:rPr>
                <w:rFonts w:ascii="Bliss Regular" w:eastAsia="Calibri" w:hAnsi="Bliss Regular" w:cs="Calibri"/>
                <w:b/>
                <w:bCs/>
                <w:sz w:val="18"/>
                <w:szCs w:val="18"/>
              </w:rPr>
            </w:pPr>
            <w:r w:rsidRPr="00C8296E">
              <w:rPr>
                <w:rFonts w:ascii="Bliss Regular" w:eastAsia="Calibri" w:hAnsi="Bliss Regular" w:cs="Calibri"/>
                <w:b/>
                <w:bCs/>
                <w:sz w:val="18"/>
                <w:szCs w:val="18"/>
              </w:rPr>
              <w:t>1</w:t>
            </w:r>
          </w:p>
        </w:tc>
        <w:tc>
          <w:tcPr>
            <w:tcW w:w="854" w:type="pct"/>
            <w:tcBorders>
              <w:top w:val="single" w:sz="8" w:space="0" w:color="auto"/>
              <w:left w:val="nil"/>
              <w:bottom w:val="single" w:sz="4" w:space="0" w:color="auto"/>
              <w:right w:val="single" w:sz="8" w:space="0" w:color="auto"/>
            </w:tcBorders>
            <w:shd w:val="clear" w:color="auto" w:fill="92D050"/>
            <w:tcMar>
              <w:top w:w="0" w:type="dxa"/>
              <w:left w:w="108" w:type="dxa"/>
              <w:bottom w:w="0" w:type="dxa"/>
              <w:right w:w="108" w:type="dxa"/>
            </w:tcMar>
            <w:hideMark/>
          </w:tcPr>
          <w:p w14:paraId="6CEA7785" w14:textId="77777777" w:rsidR="00C8296E" w:rsidRPr="00C8296E" w:rsidRDefault="00C8296E" w:rsidP="00864676">
            <w:pPr>
              <w:spacing w:after="0" w:line="240" w:lineRule="auto"/>
              <w:jc w:val="center"/>
              <w:rPr>
                <w:rFonts w:ascii="Bliss Regular" w:eastAsia="Calibri" w:hAnsi="Bliss Regular" w:cs="Calibri"/>
                <w:b/>
                <w:bCs/>
                <w:sz w:val="18"/>
                <w:szCs w:val="18"/>
              </w:rPr>
            </w:pPr>
            <w:r w:rsidRPr="00C8296E">
              <w:rPr>
                <w:rFonts w:ascii="Bliss Regular" w:eastAsia="Calibri" w:hAnsi="Bliss Regular" w:cs="Calibri"/>
                <w:b/>
                <w:bCs/>
                <w:color w:val="000000"/>
                <w:sz w:val="18"/>
                <w:szCs w:val="18"/>
              </w:rPr>
              <w:t>LOW</w:t>
            </w:r>
          </w:p>
          <w:p w14:paraId="79F822D9" w14:textId="77777777" w:rsidR="00C8296E" w:rsidRPr="00C8296E" w:rsidRDefault="00C8296E" w:rsidP="00864676">
            <w:pPr>
              <w:spacing w:after="0" w:line="240" w:lineRule="auto"/>
              <w:jc w:val="center"/>
              <w:rPr>
                <w:rFonts w:ascii="Bliss Regular" w:eastAsia="Calibri" w:hAnsi="Bliss Regular" w:cs="Calibri"/>
                <w:b/>
                <w:bCs/>
                <w:sz w:val="18"/>
                <w:szCs w:val="18"/>
              </w:rPr>
            </w:pPr>
            <w:r w:rsidRPr="00C8296E">
              <w:rPr>
                <w:rFonts w:ascii="Bliss Regular" w:eastAsia="Calibri" w:hAnsi="Bliss Regular" w:cs="Calibri"/>
                <w:b/>
                <w:bCs/>
                <w:color w:val="000000"/>
                <w:sz w:val="18"/>
                <w:szCs w:val="18"/>
              </w:rPr>
              <w:t>RISK</w:t>
            </w:r>
          </w:p>
        </w:tc>
        <w:tc>
          <w:tcPr>
            <w:tcW w:w="836" w:type="pct"/>
            <w:tcBorders>
              <w:top w:val="single" w:sz="8" w:space="0" w:color="auto"/>
              <w:left w:val="nil"/>
              <w:bottom w:val="single" w:sz="4" w:space="0" w:color="auto"/>
              <w:right w:val="single" w:sz="8" w:space="0" w:color="auto"/>
            </w:tcBorders>
            <w:shd w:val="clear" w:color="auto" w:fill="92D050"/>
            <w:tcMar>
              <w:top w:w="0" w:type="dxa"/>
              <w:left w:w="108" w:type="dxa"/>
              <w:bottom w:w="0" w:type="dxa"/>
              <w:right w:w="108" w:type="dxa"/>
            </w:tcMar>
            <w:hideMark/>
          </w:tcPr>
          <w:p w14:paraId="3F5DD0A6" w14:textId="77777777" w:rsidR="00C8296E" w:rsidRPr="00C8296E" w:rsidRDefault="00C8296E" w:rsidP="00864676">
            <w:pPr>
              <w:spacing w:after="0" w:line="240" w:lineRule="auto"/>
              <w:jc w:val="center"/>
              <w:rPr>
                <w:rFonts w:ascii="Bliss Regular" w:eastAsia="Calibri" w:hAnsi="Bliss Regular" w:cs="Calibri"/>
                <w:b/>
                <w:bCs/>
                <w:sz w:val="18"/>
                <w:szCs w:val="18"/>
              </w:rPr>
            </w:pPr>
            <w:r w:rsidRPr="00C8296E">
              <w:rPr>
                <w:rFonts w:ascii="Bliss Regular" w:eastAsia="Calibri" w:hAnsi="Bliss Regular" w:cs="Calibri"/>
                <w:b/>
                <w:bCs/>
                <w:color w:val="000000"/>
                <w:sz w:val="18"/>
                <w:szCs w:val="18"/>
              </w:rPr>
              <w:t>LOW</w:t>
            </w:r>
          </w:p>
          <w:p w14:paraId="0D1A46DA" w14:textId="77777777" w:rsidR="00C8296E" w:rsidRPr="00C8296E" w:rsidRDefault="00C8296E" w:rsidP="00864676">
            <w:pPr>
              <w:spacing w:after="0" w:line="240" w:lineRule="auto"/>
              <w:jc w:val="center"/>
              <w:rPr>
                <w:rFonts w:ascii="Bliss Regular" w:eastAsia="Calibri" w:hAnsi="Bliss Regular" w:cs="Calibri"/>
                <w:b/>
                <w:bCs/>
                <w:sz w:val="18"/>
                <w:szCs w:val="18"/>
              </w:rPr>
            </w:pPr>
            <w:r w:rsidRPr="00C8296E">
              <w:rPr>
                <w:rFonts w:ascii="Bliss Regular" w:eastAsia="Calibri" w:hAnsi="Bliss Regular" w:cs="Calibri"/>
                <w:b/>
                <w:bCs/>
                <w:color w:val="000000"/>
                <w:sz w:val="18"/>
                <w:szCs w:val="18"/>
              </w:rPr>
              <w:t>RISK</w:t>
            </w:r>
          </w:p>
        </w:tc>
        <w:tc>
          <w:tcPr>
            <w:tcW w:w="833" w:type="pct"/>
            <w:tcBorders>
              <w:top w:val="single" w:sz="8" w:space="0" w:color="auto"/>
              <w:left w:val="nil"/>
              <w:bottom w:val="single" w:sz="4" w:space="0" w:color="auto"/>
              <w:right w:val="single" w:sz="8" w:space="0" w:color="auto"/>
            </w:tcBorders>
            <w:shd w:val="clear" w:color="auto" w:fill="92D050"/>
            <w:tcMar>
              <w:top w:w="0" w:type="dxa"/>
              <w:left w:w="108" w:type="dxa"/>
              <w:bottom w:w="0" w:type="dxa"/>
              <w:right w:w="108" w:type="dxa"/>
            </w:tcMar>
            <w:hideMark/>
          </w:tcPr>
          <w:p w14:paraId="441CC4CE" w14:textId="77777777" w:rsidR="00C8296E" w:rsidRPr="00C8296E" w:rsidRDefault="00C8296E" w:rsidP="00864676">
            <w:pPr>
              <w:spacing w:after="0" w:line="240" w:lineRule="auto"/>
              <w:jc w:val="center"/>
              <w:rPr>
                <w:rFonts w:ascii="Bliss Regular" w:eastAsia="Calibri" w:hAnsi="Bliss Regular" w:cs="Calibri"/>
                <w:b/>
                <w:bCs/>
                <w:sz w:val="18"/>
                <w:szCs w:val="18"/>
              </w:rPr>
            </w:pPr>
            <w:r w:rsidRPr="00C8296E">
              <w:rPr>
                <w:rFonts w:ascii="Bliss Regular" w:eastAsia="Calibri" w:hAnsi="Bliss Regular" w:cs="Calibri"/>
                <w:b/>
                <w:bCs/>
                <w:color w:val="000000"/>
                <w:sz w:val="18"/>
                <w:szCs w:val="18"/>
              </w:rPr>
              <w:t>LOW</w:t>
            </w:r>
          </w:p>
          <w:p w14:paraId="1EB6E1BD" w14:textId="77777777" w:rsidR="00C8296E" w:rsidRPr="00C8296E" w:rsidRDefault="00C8296E" w:rsidP="00864676">
            <w:pPr>
              <w:spacing w:after="0" w:line="240" w:lineRule="auto"/>
              <w:jc w:val="center"/>
              <w:rPr>
                <w:rFonts w:ascii="Bliss Regular" w:eastAsia="Calibri" w:hAnsi="Bliss Regular" w:cs="Calibri"/>
                <w:b/>
                <w:bCs/>
                <w:sz w:val="18"/>
                <w:szCs w:val="18"/>
              </w:rPr>
            </w:pPr>
            <w:r w:rsidRPr="00C8296E">
              <w:rPr>
                <w:rFonts w:ascii="Bliss Regular" w:eastAsia="Calibri" w:hAnsi="Bliss Regular" w:cs="Calibri"/>
                <w:b/>
                <w:bCs/>
                <w:color w:val="000000"/>
                <w:sz w:val="18"/>
                <w:szCs w:val="18"/>
              </w:rPr>
              <w:t>RISK</w:t>
            </w:r>
          </w:p>
        </w:tc>
        <w:tc>
          <w:tcPr>
            <w:tcW w:w="834" w:type="pct"/>
            <w:tcBorders>
              <w:top w:val="single" w:sz="8" w:space="0" w:color="auto"/>
              <w:left w:val="nil"/>
              <w:bottom w:val="single" w:sz="4" w:space="0" w:color="auto"/>
              <w:right w:val="single" w:sz="8" w:space="0" w:color="auto"/>
            </w:tcBorders>
            <w:shd w:val="clear" w:color="auto" w:fill="92D050"/>
            <w:tcMar>
              <w:top w:w="0" w:type="dxa"/>
              <w:left w:w="108" w:type="dxa"/>
              <w:bottom w:w="0" w:type="dxa"/>
              <w:right w:w="108" w:type="dxa"/>
            </w:tcMar>
            <w:hideMark/>
          </w:tcPr>
          <w:p w14:paraId="68FECD66" w14:textId="77777777" w:rsidR="00C8296E" w:rsidRPr="00C8296E" w:rsidRDefault="00C8296E" w:rsidP="00864676">
            <w:pPr>
              <w:spacing w:after="0" w:line="240" w:lineRule="auto"/>
              <w:jc w:val="center"/>
              <w:rPr>
                <w:rFonts w:ascii="Bliss Regular" w:eastAsia="Calibri" w:hAnsi="Bliss Regular" w:cs="Calibri"/>
                <w:b/>
                <w:bCs/>
                <w:sz w:val="18"/>
                <w:szCs w:val="18"/>
              </w:rPr>
            </w:pPr>
            <w:r w:rsidRPr="00C8296E">
              <w:rPr>
                <w:rFonts w:ascii="Bliss Regular" w:eastAsia="Calibri" w:hAnsi="Bliss Regular" w:cs="Calibri"/>
                <w:b/>
                <w:bCs/>
                <w:color w:val="000000"/>
                <w:sz w:val="18"/>
                <w:szCs w:val="18"/>
              </w:rPr>
              <w:t>LOW</w:t>
            </w:r>
          </w:p>
          <w:p w14:paraId="121AB5AC" w14:textId="77777777" w:rsidR="00C8296E" w:rsidRPr="00C8296E" w:rsidRDefault="00C8296E" w:rsidP="00864676">
            <w:pPr>
              <w:spacing w:after="0" w:line="240" w:lineRule="auto"/>
              <w:jc w:val="center"/>
              <w:rPr>
                <w:rFonts w:ascii="Bliss Regular" w:eastAsia="Calibri" w:hAnsi="Bliss Regular" w:cs="Calibri"/>
                <w:b/>
                <w:bCs/>
                <w:sz w:val="18"/>
                <w:szCs w:val="18"/>
              </w:rPr>
            </w:pPr>
            <w:r w:rsidRPr="00C8296E">
              <w:rPr>
                <w:rFonts w:ascii="Bliss Regular" w:eastAsia="Calibri" w:hAnsi="Bliss Regular" w:cs="Calibri"/>
                <w:b/>
                <w:bCs/>
                <w:color w:val="000000"/>
                <w:sz w:val="18"/>
                <w:szCs w:val="18"/>
              </w:rPr>
              <w:t>RISK</w:t>
            </w:r>
          </w:p>
        </w:tc>
        <w:tc>
          <w:tcPr>
            <w:tcW w:w="833" w:type="pct"/>
            <w:tcBorders>
              <w:top w:val="single" w:sz="8" w:space="0" w:color="auto"/>
              <w:left w:val="nil"/>
              <w:bottom w:val="single" w:sz="4" w:space="0" w:color="auto"/>
              <w:right w:val="single" w:sz="8" w:space="0" w:color="auto"/>
            </w:tcBorders>
            <w:shd w:val="clear" w:color="auto" w:fill="92D050"/>
            <w:tcMar>
              <w:top w:w="0" w:type="dxa"/>
              <w:left w:w="108" w:type="dxa"/>
              <w:bottom w:w="0" w:type="dxa"/>
              <w:right w:w="108" w:type="dxa"/>
            </w:tcMar>
            <w:hideMark/>
          </w:tcPr>
          <w:p w14:paraId="25B84561" w14:textId="77777777" w:rsidR="00C8296E" w:rsidRPr="00C8296E" w:rsidRDefault="00C8296E" w:rsidP="00864676">
            <w:pPr>
              <w:spacing w:after="0" w:line="240" w:lineRule="auto"/>
              <w:jc w:val="center"/>
              <w:rPr>
                <w:rFonts w:ascii="Bliss Regular" w:eastAsia="Calibri" w:hAnsi="Bliss Regular" w:cs="Calibri"/>
                <w:b/>
                <w:bCs/>
                <w:sz w:val="18"/>
                <w:szCs w:val="18"/>
              </w:rPr>
            </w:pPr>
            <w:r w:rsidRPr="00C8296E">
              <w:rPr>
                <w:rFonts w:ascii="Bliss Regular" w:eastAsia="Calibri" w:hAnsi="Bliss Regular" w:cs="Calibri"/>
                <w:b/>
                <w:bCs/>
                <w:sz w:val="18"/>
                <w:szCs w:val="18"/>
              </w:rPr>
              <w:t>LOW</w:t>
            </w:r>
          </w:p>
          <w:p w14:paraId="294A4F10" w14:textId="77777777" w:rsidR="00C8296E" w:rsidRPr="00C8296E" w:rsidRDefault="00C8296E" w:rsidP="00864676">
            <w:pPr>
              <w:spacing w:after="0" w:line="240" w:lineRule="auto"/>
              <w:jc w:val="center"/>
              <w:rPr>
                <w:rFonts w:ascii="Bliss Regular" w:eastAsia="Calibri" w:hAnsi="Bliss Regular" w:cs="Calibri"/>
                <w:b/>
                <w:bCs/>
                <w:sz w:val="18"/>
                <w:szCs w:val="18"/>
              </w:rPr>
            </w:pPr>
            <w:r w:rsidRPr="00C8296E">
              <w:rPr>
                <w:rFonts w:ascii="Bliss Regular" w:eastAsia="Calibri" w:hAnsi="Bliss Regular" w:cs="Calibri"/>
                <w:b/>
                <w:bCs/>
                <w:sz w:val="18"/>
                <w:szCs w:val="18"/>
              </w:rPr>
              <w:t>RISK</w:t>
            </w:r>
          </w:p>
        </w:tc>
      </w:tr>
      <w:bookmarkEnd w:id="1"/>
    </w:tbl>
    <w:p w14:paraId="3502CB05" w14:textId="2AB55981" w:rsidR="0056554C" w:rsidRDefault="0056554C" w:rsidP="00C8296E">
      <w:pPr>
        <w:rPr>
          <w:rFonts w:ascii="Bliss Regular" w:hAnsi="Bliss Regular" w:cstheme="majorHAnsi"/>
          <w:sz w:val="18"/>
          <w:szCs w:val="18"/>
        </w:rPr>
      </w:pPr>
    </w:p>
    <w:p w14:paraId="0C7BA000" w14:textId="77777777" w:rsidR="00864676" w:rsidRPr="00864676" w:rsidRDefault="00864676" w:rsidP="00864676">
      <w:pPr>
        <w:pStyle w:val="NoSpacing"/>
        <w:rPr>
          <w:rFonts w:ascii="Bliss Regular" w:hAnsi="Bliss Regular"/>
          <w:b/>
          <w:bCs/>
          <w:color w:val="70AD47" w:themeColor="accent6"/>
          <w:sz w:val="32"/>
          <w:szCs w:val="32"/>
          <w:u w:val="single"/>
        </w:rPr>
      </w:pPr>
      <w:r w:rsidRPr="00864676">
        <w:rPr>
          <w:rFonts w:ascii="Bliss Regular" w:hAnsi="Bliss Regular"/>
          <w:b/>
          <w:bCs/>
          <w:color w:val="70AD47" w:themeColor="accent6"/>
          <w:sz w:val="32"/>
          <w:szCs w:val="32"/>
          <w:u w:val="single"/>
        </w:rPr>
        <w:t>Version History</w:t>
      </w:r>
    </w:p>
    <w:p w14:paraId="7DB5E65B" w14:textId="77777777" w:rsidR="00864676" w:rsidRPr="00793F87" w:rsidRDefault="00864676" w:rsidP="00864676">
      <w:pPr>
        <w:pStyle w:val="NoSpacing"/>
        <w:rPr>
          <w:rFonts w:ascii="Bliss Regular" w:hAnsi="Bliss Regular" w:cs="Arial"/>
          <w:bCs/>
          <w:color w:val="000000" w:themeColor="text1"/>
          <w:sz w:val="18"/>
          <w:szCs w:val="18"/>
        </w:rPr>
      </w:pPr>
    </w:p>
    <w:tbl>
      <w:tblPr>
        <w:tblStyle w:val="TableGrid"/>
        <w:tblW w:w="14454" w:type="dxa"/>
        <w:tblLook w:val="04A0" w:firstRow="1" w:lastRow="0" w:firstColumn="1" w:lastColumn="0" w:noHBand="0" w:noVBand="1"/>
      </w:tblPr>
      <w:tblGrid>
        <w:gridCol w:w="2405"/>
        <w:gridCol w:w="2126"/>
        <w:gridCol w:w="9923"/>
      </w:tblGrid>
      <w:tr w:rsidR="00864676" w:rsidRPr="00793F87" w14:paraId="68FCE037" w14:textId="77777777" w:rsidTr="000C58DC">
        <w:tc>
          <w:tcPr>
            <w:tcW w:w="2405" w:type="dxa"/>
            <w:vAlign w:val="center"/>
          </w:tcPr>
          <w:p w14:paraId="46532067" w14:textId="77777777" w:rsidR="00864676" w:rsidRPr="00793F87" w:rsidRDefault="00864676" w:rsidP="00864676">
            <w:pPr>
              <w:pStyle w:val="NoSpacing"/>
              <w:jc w:val="center"/>
              <w:rPr>
                <w:rFonts w:ascii="Bliss Regular" w:hAnsi="Bliss Regular" w:cs="Arial"/>
                <w:b/>
                <w:color w:val="000000" w:themeColor="text1"/>
                <w:sz w:val="18"/>
                <w:szCs w:val="18"/>
              </w:rPr>
            </w:pPr>
            <w:r w:rsidRPr="00793F87">
              <w:rPr>
                <w:rFonts w:ascii="Bliss Regular" w:hAnsi="Bliss Regular" w:cs="Arial"/>
                <w:b/>
                <w:color w:val="000000" w:themeColor="text1"/>
                <w:sz w:val="18"/>
                <w:szCs w:val="18"/>
              </w:rPr>
              <w:t>Version</w:t>
            </w:r>
          </w:p>
        </w:tc>
        <w:tc>
          <w:tcPr>
            <w:tcW w:w="2126" w:type="dxa"/>
            <w:vAlign w:val="center"/>
          </w:tcPr>
          <w:p w14:paraId="7E0EE642" w14:textId="77777777" w:rsidR="00864676" w:rsidRPr="00793F87" w:rsidRDefault="00864676" w:rsidP="00864676">
            <w:pPr>
              <w:pStyle w:val="NoSpacing"/>
              <w:jc w:val="center"/>
              <w:rPr>
                <w:rFonts w:ascii="Bliss Regular" w:hAnsi="Bliss Regular" w:cs="Arial"/>
                <w:b/>
                <w:color w:val="000000" w:themeColor="text1"/>
                <w:sz w:val="18"/>
                <w:szCs w:val="18"/>
              </w:rPr>
            </w:pPr>
            <w:r w:rsidRPr="00793F87">
              <w:rPr>
                <w:rFonts w:ascii="Bliss Regular" w:hAnsi="Bliss Regular" w:cs="Arial"/>
                <w:b/>
                <w:color w:val="000000" w:themeColor="text1"/>
                <w:sz w:val="18"/>
                <w:szCs w:val="18"/>
              </w:rPr>
              <w:t>Date</w:t>
            </w:r>
          </w:p>
        </w:tc>
        <w:tc>
          <w:tcPr>
            <w:tcW w:w="9923" w:type="dxa"/>
            <w:vAlign w:val="center"/>
          </w:tcPr>
          <w:p w14:paraId="1CA45FD3" w14:textId="77777777" w:rsidR="00864676" w:rsidRPr="00793F87" w:rsidRDefault="00864676" w:rsidP="00864676">
            <w:pPr>
              <w:pStyle w:val="NoSpacing"/>
              <w:jc w:val="center"/>
              <w:rPr>
                <w:rFonts w:ascii="Bliss Regular" w:hAnsi="Bliss Regular" w:cs="Arial"/>
                <w:b/>
                <w:color w:val="000000" w:themeColor="text1"/>
                <w:sz w:val="18"/>
                <w:szCs w:val="18"/>
              </w:rPr>
            </w:pPr>
            <w:r w:rsidRPr="00793F87">
              <w:rPr>
                <w:rFonts w:ascii="Bliss Regular" w:hAnsi="Bliss Regular" w:cs="Arial"/>
                <w:b/>
                <w:color w:val="000000" w:themeColor="text1"/>
                <w:sz w:val="18"/>
                <w:szCs w:val="18"/>
              </w:rPr>
              <w:t>Summary of Changes</w:t>
            </w:r>
          </w:p>
        </w:tc>
      </w:tr>
      <w:tr w:rsidR="00864676" w:rsidRPr="00793F87" w14:paraId="321B1840" w14:textId="77777777" w:rsidTr="000C58DC">
        <w:tc>
          <w:tcPr>
            <w:tcW w:w="2405" w:type="dxa"/>
            <w:vAlign w:val="center"/>
          </w:tcPr>
          <w:p w14:paraId="48329185" w14:textId="77777777" w:rsidR="00864676" w:rsidRPr="00793F87" w:rsidRDefault="00864676" w:rsidP="00864676">
            <w:pPr>
              <w:pStyle w:val="NoSpacing"/>
              <w:rPr>
                <w:rFonts w:ascii="Bliss Regular" w:hAnsi="Bliss Regular" w:cs="Arial"/>
                <w:bCs/>
                <w:color w:val="000000" w:themeColor="text1"/>
                <w:sz w:val="18"/>
                <w:szCs w:val="18"/>
              </w:rPr>
            </w:pPr>
            <w:r w:rsidRPr="00793F87">
              <w:rPr>
                <w:rFonts w:ascii="Bliss Regular" w:hAnsi="Bliss Regular" w:cs="Arial"/>
                <w:bCs/>
                <w:color w:val="000000" w:themeColor="text1"/>
                <w:sz w:val="18"/>
                <w:szCs w:val="18"/>
              </w:rPr>
              <w:t>V1</w:t>
            </w:r>
          </w:p>
        </w:tc>
        <w:tc>
          <w:tcPr>
            <w:tcW w:w="2126" w:type="dxa"/>
            <w:vAlign w:val="center"/>
          </w:tcPr>
          <w:p w14:paraId="5705789A" w14:textId="555DEA5F" w:rsidR="00864676" w:rsidRPr="00793F87" w:rsidRDefault="00864676" w:rsidP="00864676">
            <w:pPr>
              <w:pStyle w:val="NoSpacing"/>
              <w:rPr>
                <w:rFonts w:ascii="Bliss Regular" w:hAnsi="Bliss Regular" w:cs="Arial"/>
                <w:bCs/>
                <w:color w:val="000000" w:themeColor="text1"/>
                <w:sz w:val="18"/>
                <w:szCs w:val="18"/>
              </w:rPr>
            </w:pPr>
            <w:r w:rsidRPr="00793F87">
              <w:rPr>
                <w:rFonts w:ascii="Bliss Regular" w:hAnsi="Bliss Regular" w:cs="Arial"/>
                <w:bCs/>
                <w:color w:val="000000" w:themeColor="text1"/>
                <w:sz w:val="18"/>
                <w:szCs w:val="18"/>
              </w:rPr>
              <w:t>14/05/2020</w:t>
            </w:r>
          </w:p>
        </w:tc>
        <w:tc>
          <w:tcPr>
            <w:tcW w:w="9923" w:type="dxa"/>
            <w:vAlign w:val="center"/>
          </w:tcPr>
          <w:p w14:paraId="07F08B42" w14:textId="53E09D31" w:rsidR="00864676" w:rsidRPr="00793F87" w:rsidRDefault="00864676" w:rsidP="00864676">
            <w:pPr>
              <w:pStyle w:val="NoSpacing"/>
              <w:rPr>
                <w:rFonts w:ascii="Bliss Regular" w:hAnsi="Bliss Regular" w:cs="Arial"/>
                <w:bCs/>
                <w:color w:val="000000" w:themeColor="text1"/>
                <w:sz w:val="18"/>
                <w:szCs w:val="18"/>
              </w:rPr>
            </w:pPr>
            <w:r w:rsidRPr="00793F87">
              <w:rPr>
                <w:rFonts w:ascii="Bliss Regular" w:hAnsi="Bliss Regular" w:cs="Arial"/>
                <w:bCs/>
                <w:color w:val="000000" w:themeColor="text1"/>
                <w:sz w:val="18"/>
                <w:szCs w:val="18"/>
              </w:rPr>
              <w:t xml:space="preserve">First version of the </w:t>
            </w:r>
            <w:r w:rsidR="00F61014" w:rsidRPr="00793F87">
              <w:rPr>
                <w:rFonts w:ascii="Bliss Regular" w:hAnsi="Bliss Regular" w:cs="Arial"/>
                <w:bCs/>
                <w:color w:val="000000" w:themeColor="text1"/>
                <w:sz w:val="18"/>
                <w:szCs w:val="18"/>
              </w:rPr>
              <w:t>Risk Assessment Drafted</w:t>
            </w:r>
          </w:p>
        </w:tc>
      </w:tr>
      <w:tr w:rsidR="00864676" w:rsidRPr="00793F87" w14:paraId="760E8041" w14:textId="77777777" w:rsidTr="000C58DC">
        <w:tc>
          <w:tcPr>
            <w:tcW w:w="2405" w:type="dxa"/>
            <w:vAlign w:val="center"/>
          </w:tcPr>
          <w:p w14:paraId="547E2EB5" w14:textId="77777777" w:rsidR="00864676" w:rsidRPr="00793F87" w:rsidRDefault="00864676" w:rsidP="00864676">
            <w:pPr>
              <w:pStyle w:val="NoSpacing"/>
              <w:rPr>
                <w:rFonts w:ascii="Bliss Regular" w:hAnsi="Bliss Regular" w:cs="Arial"/>
                <w:bCs/>
                <w:color w:val="000000" w:themeColor="text1"/>
                <w:sz w:val="18"/>
                <w:szCs w:val="18"/>
              </w:rPr>
            </w:pPr>
            <w:r w:rsidRPr="00793F87">
              <w:rPr>
                <w:rFonts w:ascii="Bliss Regular" w:hAnsi="Bliss Regular" w:cs="Arial"/>
                <w:bCs/>
                <w:color w:val="000000" w:themeColor="text1"/>
                <w:sz w:val="18"/>
                <w:szCs w:val="18"/>
              </w:rPr>
              <w:t>V2</w:t>
            </w:r>
          </w:p>
        </w:tc>
        <w:tc>
          <w:tcPr>
            <w:tcW w:w="2126" w:type="dxa"/>
            <w:vAlign w:val="center"/>
          </w:tcPr>
          <w:p w14:paraId="07D2BF55" w14:textId="42713066" w:rsidR="00864676" w:rsidRPr="00793F87" w:rsidRDefault="00864676" w:rsidP="00864676">
            <w:pPr>
              <w:pStyle w:val="NoSpacing"/>
              <w:rPr>
                <w:rFonts w:ascii="Bliss Regular" w:hAnsi="Bliss Regular" w:cs="Arial"/>
                <w:bCs/>
                <w:color w:val="000000" w:themeColor="text1"/>
                <w:sz w:val="18"/>
                <w:szCs w:val="18"/>
              </w:rPr>
            </w:pPr>
            <w:r w:rsidRPr="00793F87">
              <w:rPr>
                <w:rFonts w:ascii="Bliss Regular" w:hAnsi="Bliss Regular" w:cs="Arial"/>
                <w:bCs/>
                <w:color w:val="000000" w:themeColor="text1"/>
                <w:sz w:val="18"/>
                <w:szCs w:val="18"/>
              </w:rPr>
              <w:t>1</w:t>
            </w:r>
            <w:r w:rsidR="00F61014" w:rsidRPr="00793F87">
              <w:rPr>
                <w:rFonts w:ascii="Bliss Regular" w:hAnsi="Bliss Regular" w:cs="Arial"/>
                <w:bCs/>
                <w:color w:val="000000" w:themeColor="text1"/>
                <w:sz w:val="18"/>
                <w:szCs w:val="18"/>
              </w:rPr>
              <w:t>8</w:t>
            </w:r>
            <w:r w:rsidRPr="00793F87">
              <w:rPr>
                <w:rFonts w:ascii="Bliss Regular" w:hAnsi="Bliss Regular" w:cs="Arial"/>
                <w:bCs/>
                <w:color w:val="000000" w:themeColor="text1"/>
                <w:sz w:val="18"/>
                <w:szCs w:val="18"/>
              </w:rPr>
              <w:t>/0</w:t>
            </w:r>
            <w:r w:rsidR="00F61014" w:rsidRPr="00793F87">
              <w:rPr>
                <w:rFonts w:ascii="Bliss Regular" w:hAnsi="Bliss Regular" w:cs="Arial"/>
                <w:bCs/>
                <w:color w:val="000000" w:themeColor="text1"/>
                <w:sz w:val="18"/>
                <w:szCs w:val="18"/>
              </w:rPr>
              <w:t>5</w:t>
            </w:r>
            <w:r w:rsidRPr="00793F87">
              <w:rPr>
                <w:rFonts w:ascii="Bliss Regular" w:hAnsi="Bliss Regular" w:cs="Arial"/>
                <w:bCs/>
                <w:color w:val="000000" w:themeColor="text1"/>
                <w:sz w:val="18"/>
                <w:szCs w:val="18"/>
              </w:rPr>
              <w:t>/2020</w:t>
            </w:r>
          </w:p>
        </w:tc>
        <w:tc>
          <w:tcPr>
            <w:tcW w:w="9923" w:type="dxa"/>
            <w:vAlign w:val="center"/>
          </w:tcPr>
          <w:p w14:paraId="3B02D0BC" w14:textId="319E4706" w:rsidR="00864676" w:rsidRPr="00793F87" w:rsidRDefault="00713E42" w:rsidP="00864676">
            <w:pPr>
              <w:pStyle w:val="NoSpacing"/>
              <w:rPr>
                <w:rFonts w:ascii="Bliss Regular" w:hAnsi="Bliss Regular" w:cs="Arial"/>
                <w:bCs/>
                <w:color w:val="000000" w:themeColor="text1"/>
                <w:sz w:val="18"/>
                <w:szCs w:val="18"/>
              </w:rPr>
            </w:pPr>
            <w:r>
              <w:rPr>
                <w:rFonts w:ascii="Bliss Regular" w:hAnsi="Bliss Regular" w:cs="Arial"/>
                <w:bCs/>
                <w:color w:val="000000" w:themeColor="text1"/>
                <w:sz w:val="18"/>
                <w:szCs w:val="18"/>
              </w:rPr>
              <w:t xml:space="preserve">Item no. 11: </w:t>
            </w:r>
            <w:r w:rsidR="00F61014" w:rsidRPr="00793F87">
              <w:rPr>
                <w:rFonts w:ascii="Bliss Regular" w:hAnsi="Bliss Regular" w:cs="Arial"/>
                <w:bCs/>
                <w:color w:val="000000" w:themeColor="text1"/>
                <w:sz w:val="18"/>
                <w:szCs w:val="18"/>
              </w:rPr>
              <w:t>Updated list of symptoms where self-isolation is required on page 8 in line with new government guidance</w:t>
            </w:r>
          </w:p>
        </w:tc>
      </w:tr>
      <w:tr w:rsidR="00793F87" w:rsidRPr="00793F87" w14:paraId="1181830C" w14:textId="77777777" w:rsidTr="000C58DC">
        <w:tc>
          <w:tcPr>
            <w:tcW w:w="2405" w:type="dxa"/>
            <w:vAlign w:val="center"/>
          </w:tcPr>
          <w:p w14:paraId="6EEA040A" w14:textId="2FF6DE50" w:rsidR="00793F87" w:rsidRPr="00793F87" w:rsidRDefault="00793F87" w:rsidP="00864676">
            <w:pPr>
              <w:pStyle w:val="NoSpacing"/>
              <w:rPr>
                <w:rFonts w:ascii="Bliss Regular" w:hAnsi="Bliss Regular" w:cs="Arial"/>
                <w:bCs/>
                <w:color w:val="000000" w:themeColor="text1"/>
                <w:sz w:val="18"/>
                <w:szCs w:val="18"/>
              </w:rPr>
            </w:pPr>
            <w:r w:rsidRPr="00793F87">
              <w:rPr>
                <w:rFonts w:ascii="Bliss Regular" w:hAnsi="Bliss Regular" w:cs="Arial"/>
                <w:bCs/>
                <w:color w:val="000000" w:themeColor="text1"/>
                <w:sz w:val="18"/>
                <w:szCs w:val="18"/>
              </w:rPr>
              <w:t>V3</w:t>
            </w:r>
          </w:p>
        </w:tc>
        <w:tc>
          <w:tcPr>
            <w:tcW w:w="2126" w:type="dxa"/>
            <w:vAlign w:val="center"/>
          </w:tcPr>
          <w:p w14:paraId="22A9E800" w14:textId="1C1A7F1E" w:rsidR="00793F87" w:rsidRPr="00793F87" w:rsidRDefault="00793F87" w:rsidP="00864676">
            <w:pPr>
              <w:pStyle w:val="NoSpacing"/>
              <w:rPr>
                <w:rFonts w:ascii="Bliss Regular" w:hAnsi="Bliss Regular" w:cs="Arial"/>
                <w:bCs/>
                <w:color w:val="000000" w:themeColor="text1"/>
                <w:sz w:val="18"/>
                <w:szCs w:val="18"/>
              </w:rPr>
            </w:pPr>
            <w:r w:rsidRPr="00793F87">
              <w:rPr>
                <w:rFonts w:ascii="Bliss Regular" w:hAnsi="Bliss Regular" w:cs="Arial"/>
                <w:bCs/>
                <w:color w:val="000000" w:themeColor="text1"/>
                <w:sz w:val="18"/>
                <w:szCs w:val="18"/>
              </w:rPr>
              <w:t>22/05/2020</w:t>
            </w:r>
          </w:p>
        </w:tc>
        <w:tc>
          <w:tcPr>
            <w:tcW w:w="9923" w:type="dxa"/>
            <w:vAlign w:val="center"/>
          </w:tcPr>
          <w:p w14:paraId="42D212AD" w14:textId="107A22B2" w:rsidR="00793F87" w:rsidRDefault="00713E42" w:rsidP="00864676">
            <w:pPr>
              <w:pStyle w:val="NoSpacing"/>
              <w:rPr>
                <w:rFonts w:ascii="Bliss Regular" w:hAnsi="Bliss Regular" w:cstheme="majorHAnsi"/>
                <w:sz w:val="18"/>
                <w:szCs w:val="18"/>
              </w:rPr>
            </w:pPr>
            <w:r>
              <w:rPr>
                <w:rFonts w:ascii="Bliss Regular" w:hAnsi="Bliss Regular" w:cs="Arial"/>
                <w:bCs/>
                <w:color w:val="000000" w:themeColor="text1"/>
                <w:sz w:val="18"/>
                <w:szCs w:val="18"/>
              </w:rPr>
              <w:t xml:space="preserve">Item no. 4: </w:t>
            </w:r>
            <w:r w:rsidR="00793F87" w:rsidRPr="00793F87">
              <w:rPr>
                <w:rFonts w:ascii="Bliss Regular" w:hAnsi="Bliss Regular" w:cs="Arial"/>
                <w:bCs/>
                <w:color w:val="000000" w:themeColor="text1"/>
                <w:sz w:val="18"/>
                <w:szCs w:val="18"/>
              </w:rPr>
              <w:t>Amended “</w:t>
            </w:r>
            <w:r w:rsidR="00793F87" w:rsidRPr="00793F87">
              <w:rPr>
                <w:rFonts w:ascii="Bliss Regular" w:hAnsi="Bliss Regular" w:cstheme="majorHAnsi"/>
                <w:sz w:val="18"/>
                <w:szCs w:val="18"/>
              </w:rPr>
              <w:t xml:space="preserve">Delivery drivers to phone on arrival and leave deliveries at the door to be collected, including post.” </w:t>
            </w:r>
            <w:r w:rsidR="00793F87">
              <w:rPr>
                <w:rFonts w:ascii="Bliss Regular" w:hAnsi="Bliss Regular" w:cstheme="majorHAnsi"/>
                <w:sz w:val="18"/>
                <w:szCs w:val="18"/>
              </w:rPr>
              <w:t>t</w:t>
            </w:r>
            <w:r w:rsidR="00793F87" w:rsidRPr="00793F87">
              <w:rPr>
                <w:rFonts w:ascii="Bliss Regular" w:hAnsi="Bliss Regular" w:cstheme="majorHAnsi"/>
                <w:sz w:val="18"/>
                <w:szCs w:val="18"/>
              </w:rPr>
              <w:t>o “</w:t>
            </w:r>
            <w:r w:rsidR="00793F87" w:rsidRPr="00C8296E">
              <w:rPr>
                <w:rFonts w:ascii="Bliss Regular" w:hAnsi="Bliss Regular" w:cstheme="majorHAnsi"/>
                <w:sz w:val="18"/>
                <w:szCs w:val="18"/>
              </w:rPr>
              <w:t xml:space="preserve">Delivery drivers to phone on arrival and leave deliveries at the </w:t>
            </w:r>
            <w:r w:rsidR="00793F87">
              <w:rPr>
                <w:rFonts w:ascii="Bliss Regular" w:hAnsi="Bliss Regular" w:cstheme="majorHAnsi"/>
                <w:sz w:val="18"/>
                <w:szCs w:val="18"/>
              </w:rPr>
              <w:t>reception area</w:t>
            </w:r>
            <w:r w:rsidR="00793F87" w:rsidRPr="00C8296E">
              <w:rPr>
                <w:rFonts w:ascii="Bliss Regular" w:hAnsi="Bliss Regular" w:cstheme="majorHAnsi"/>
                <w:sz w:val="18"/>
                <w:szCs w:val="18"/>
              </w:rPr>
              <w:t xml:space="preserve"> to be collected, including post.</w:t>
            </w:r>
            <w:r w:rsidR="00793F87">
              <w:rPr>
                <w:rFonts w:ascii="Bliss Regular" w:hAnsi="Bliss Regular" w:cstheme="majorHAnsi"/>
                <w:sz w:val="18"/>
                <w:szCs w:val="18"/>
              </w:rPr>
              <w:t>”</w:t>
            </w:r>
          </w:p>
          <w:p w14:paraId="3891C12F" w14:textId="4AACFC98" w:rsidR="006333BD" w:rsidRDefault="006333BD" w:rsidP="00864676">
            <w:pPr>
              <w:pStyle w:val="NoSpacing"/>
              <w:rPr>
                <w:rFonts w:ascii="Bliss Regular" w:hAnsi="Bliss Regular" w:cstheme="majorHAnsi"/>
                <w:sz w:val="18"/>
                <w:szCs w:val="18"/>
              </w:rPr>
            </w:pPr>
          </w:p>
          <w:p w14:paraId="696328DC" w14:textId="4C022B29" w:rsidR="006333BD" w:rsidRDefault="006333BD" w:rsidP="00864676">
            <w:pPr>
              <w:pStyle w:val="NoSpacing"/>
              <w:rPr>
                <w:rFonts w:ascii="Bliss Regular" w:hAnsi="Bliss Regular" w:cstheme="majorHAnsi"/>
                <w:sz w:val="18"/>
                <w:szCs w:val="18"/>
              </w:rPr>
            </w:pPr>
            <w:r>
              <w:rPr>
                <w:rFonts w:ascii="Bliss Regular" w:hAnsi="Bliss Regular" w:cstheme="majorHAnsi"/>
                <w:sz w:val="18"/>
                <w:szCs w:val="18"/>
              </w:rPr>
              <w:t>Item no. 4: Amended “</w:t>
            </w:r>
            <w:r w:rsidRPr="00C8296E">
              <w:rPr>
                <w:rFonts w:ascii="Bliss Regular" w:hAnsi="Bliss Regular" w:cstheme="majorHAnsi"/>
                <w:sz w:val="18"/>
                <w:szCs w:val="18"/>
              </w:rPr>
              <w:t>Jubilee House occupants must obtain permission from VS’ Head of Corporate Services prior to any pre-arranged visits which will only be agreed if business critical. Reception will be notified of any pre-agreed visitors to be allowed in. Pre-agreed visitors to be given a copy of this risk assessment prior to attending Jubilee House.</w:t>
            </w:r>
            <w:r>
              <w:rPr>
                <w:rFonts w:ascii="Bliss Regular" w:hAnsi="Bliss Regular" w:cstheme="majorHAnsi"/>
                <w:sz w:val="18"/>
                <w:szCs w:val="18"/>
              </w:rPr>
              <w:t>” to “</w:t>
            </w:r>
            <w:r w:rsidRPr="00C8296E">
              <w:rPr>
                <w:rFonts w:ascii="Bliss Regular" w:hAnsi="Bliss Regular" w:cstheme="majorHAnsi"/>
                <w:sz w:val="18"/>
                <w:szCs w:val="18"/>
              </w:rPr>
              <w:t xml:space="preserve">Jubilee House occupants must obtain permission from VS’ Head of Corporate Services </w:t>
            </w:r>
            <w:r w:rsidR="002F6455">
              <w:rPr>
                <w:rFonts w:ascii="Bliss Regular" w:hAnsi="Bliss Regular" w:cstheme="majorHAnsi"/>
                <w:sz w:val="18"/>
                <w:szCs w:val="18"/>
              </w:rPr>
              <w:t xml:space="preserve">and / or HR Manager </w:t>
            </w:r>
            <w:r w:rsidRPr="00C8296E">
              <w:rPr>
                <w:rFonts w:ascii="Bliss Regular" w:hAnsi="Bliss Regular" w:cstheme="majorHAnsi"/>
                <w:sz w:val="18"/>
                <w:szCs w:val="18"/>
              </w:rPr>
              <w:t>prior to any pre-arranged visits which will only be agreed if business critical. Reception</w:t>
            </w:r>
            <w:r>
              <w:rPr>
                <w:rFonts w:ascii="Bliss Regular" w:hAnsi="Bliss Regular" w:cstheme="majorHAnsi"/>
                <w:sz w:val="18"/>
                <w:szCs w:val="18"/>
              </w:rPr>
              <w:t>ists</w:t>
            </w:r>
            <w:r w:rsidRPr="00C8296E">
              <w:rPr>
                <w:rFonts w:ascii="Bliss Regular" w:hAnsi="Bliss Regular" w:cstheme="majorHAnsi"/>
                <w:sz w:val="18"/>
                <w:szCs w:val="18"/>
              </w:rPr>
              <w:t xml:space="preserve"> will be notified of any pre-agreed visitors to be allowed in. Pre-agreed visitors to be </w:t>
            </w:r>
            <w:r>
              <w:rPr>
                <w:rFonts w:ascii="Bliss Regular" w:hAnsi="Bliss Regular" w:cstheme="majorHAnsi"/>
                <w:sz w:val="18"/>
                <w:szCs w:val="18"/>
              </w:rPr>
              <w:t>signposted to</w:t>
            </w:r>
            <w:r w:rsidRPr="00C8296E">
              <w:rPr>
                <w:rFonts w:ascii="Bliss Regular" w:hAnsi="Bliss Regular" w:cstheme="majorHAnsi"/>
                <w:sz w:val="18"/>
                <w:szCs w:val="18"/>
              </w:rPr>
              <w:t xml:space="preserve"> a copy of this risk assessment </w:t>
            </w:r>
            <w:r>
              <w:rPr>
                <w:rFonts w:ascii="Bliss Regular" w:hAnsi="Bliss Regular" w:cstheme="majorHAnsi"/>
                <w:sz w:val="18"/>
                <w:szCs w:val="18"/>
              </w:rPr>
              <w:t xml:space="preserve">on the VS website and the Visitors Brochure </w:t>
            </w:r>
            <w:r w:rsidRPr="00C8296E">
              <w:rPr>
                <w:rFonts w:ascii="Bliss Regular" w:hAnsi="Bliss Regular" w:cstheme="majorHAnsi"/>
                <w:sz w:val="18"/>
                <w:szCs w:val="18"/>
              </w:rPr>
              <w:t>prior to attending Jubilee House.</w:t>
            </w:r>
            <w:r>
              <w:rPr>
                <w:rFonts w:ascii="Bliss Regular" w:hAnsi="Bliss Regular" w:cstheme="majorHAnsi"/>
                <w:sz w:val="18"/>
                <w:szCs w:val="18"/>
              </w:rPr>
              <w:t>”</w:t>
            </w:r>
          </w:p>
          <w:p w14:paraId="1361682A" w14:textId="77777777" w:rsidR="00713E42" w:rsidRDefault="00713E42" w:rsidP="00864676">
            <w:pPr>
              <w:pStyle w:val="NoSpacing"/>
              <w:rPr>
                <w:rFonts w:ascii="Bliss Regular" w:hAnsi="Bliss Regular" w:cs="Arial"/>
                <w:bCs/>
                <w:color w:val="000000" w:themeColor="text1"/>
                <w:sz w:val="18"/>
                <w:szCs w:val="18"/>
              </w:rPr>
            </w:pPr>
          </w:p>
          <w:p w14:paraId="6B35FEEC" w14:textId="2BBBA8CB" w:rsidR="0042281F" w:rsidRPr="00014519" w:rsidRDefault="00713E42" w:rsidP="00014519">
            <w:pPr>
              <w:pStyle w:val="NoSpacing"/>
              <w:rPr>
                <w:rFonts w:ascii="Bliss Regular" w:hAnsi="Bliss Regular" w:cstheme="majorHAnsi"/>
                <w:sz w:val="18"/>
                <w:szCs w:val="18"/>
              </w:rPr>
            </w:pPr>
            <w:r>
              <w:rPr>
                <w:rFonts w:ascii="Bliss Regular" w:hAnsi="Bliss Regular" w:cs="Arial"/>
                <w:bCs/>
                <w:color w:val="000000" w:themeColor="text1"/>
                <w:sz w:val="18"/>
                <w:szCs w:val="18"/>
              </w:rPr>
              <w:t>Item no. 6: Amended “</w:t>
            </w:r>
            <w:r w:rsidRPr="00C8296E">
              <w:rPr>
                <w:rFonts w:ascii="Bliss Regular" w:hAnsi="Bliss Regular" w:cstheme="majorHAnsi"/>
                <w:sz w:val="18"/>
                <w:szCs w:val="18"/>
              </w:rPr>
              <w:t xml:space="preserve">Antibacterial sprays / wipes &amp; paper towels to be provided to </w:t>
            </w:r>
            <w:r>
              <w:rPr>
                <w:rFonts w:ascii="Bliss Regular" w:hAnsi="Bliss Regular" w:cstheme="majorHAnsi"/>
                <w:sz w:val="18"/>
                <w:szCs w:val="18"/>
              </w:rPr>
              <w:t>p</w:t>
            </w:r>
            <w:r w:rsidRPr="00C8296E">
              <w:rPr>
                <w:rFonts w:ascii="Bliss Regular" w:hAnsi="Bliss Regular" w:cstheme="majorHAnsi"/>
                <w:sz w:val="18"/>
                <w:szCs w:val="18"/>
              </w:rPr>
              <w:t>eople for personal workspace &amp; communal areas after use.</w:t>
            </w:r>
            <w:r>
              <w:rPr>
                <w:rFonts w:ascii="Bliss Regular" w:hAnsi="Bliss Regular" w:cstheme="majorHAnsi"/>
                <w:sz w:val="18"/>
                <w:szCs w:val="18"/>
              </w:rPr>
              <w:t>” to “</w:t>
            </w:r>
            <w:r w:rsidRPr="00C8296E">
              <w:rPr>
                <w:rFonts w:ascii="Bliss Regular" w:hAnsi="Bliss Regular" w:cstheme="majorHAnsi"/>
                <w:sz w:val="18"/>
                <w:szCs w:val="18"/>
              </w:rPr>
              <w:t xml:space="preserve">Antibacterial sprays / wipes &amp; paper towels to be provided to </w:t>
            </w:r>
            <w:r>
              <w:rPr>
                <w:rFonts w:ascii="Bliss Regular" w:hAnsi="Bliss Regular" w:cstheme="majorHAnsi"/>
                <w:sz w:val="18"/>
                <w:szCs w:val="18"/>
              </w:rPr>
              <w:t>VS employees</w:t>
            </w:r>
            <w:r w:rsidRPr="00C8296E">
              <w:rPr>
                <w:rFonts w:ascii="Bliss Regular" w:hAnsi="Bliss Regular" w:cstheme="majorHAnsi"/>
                <w:sz w:val="18"/>
                <w:szCs w:val="18"/>
              </w:rPr>
              <w:t xml:space="preserve"> for personal workspace &amp; communal areas after use.</w:t>
            </w:r>
            <w:r>
              <w:rPr>
                <w:rFonts w:ascii="Bliss Regular" w:hAnsi="Bliss Regular" w:cstheme="majorHAnsi"/>
                <w:sz w:val="18"/>
                <w:szCs w:val="18"/>
              </w:rPr>
              <w:t>”</w:t>
            </w:r>
          </w:p>
        </w:tc>
      </w:tr>
      <w:tr w:rsidR="00014519" w:rsidRPr="00793F87" w14:paraId="3110C68B" w14:textId="77777777" w:rsidTr="000C58DC">
        <w:tc>
          <w:tcPr>
            <w:tcW w:w="2405" w:type="dxa"/>
            <w:vAlign w:val="center"/>
          </w:tcPr>
          <w:p w14:paraId="1D3BAA6D" w14:textId="6E18E362" w:rsidR="00014519" w:rsidRDefault="00014519" w:rsidP="00014519">
            <w:pPr>
              <w:pStyle w:val="NoSpacing"/>
              <w:rPr>
                <w:rFonts w:ascii="Bliss Regular" w:hAnsi="Bliss Regular" w:cs="Arial"/>
                <w:bCs/>
                <w:color w:val="000000" w:themeColor="text1"/>
                <w:sz w:val="18"/>
                <w:szCs w:val="18"/>
              </w:rPr>
            </w:pPr>
            <w:r w:rsidRPr="00793F87">
              <w:rPr>
                <w:rFonts w:ascii="Bliss Regular" w:hAnsi="Bliss Regular" w:cs="Arial"/>
                <w:b/>
                <w:color w:val="000000" w:themeColor="text1"/>
                <w:sz w:val="18"/>
                <w:szCs w:val="18"/>
              </w:rPr>
              <w:lastRenderedPageBreak/>
              <w:t>Version</w:t>
            </w:r>
          </w:p>
        </w:tc>
        <w:tc>
          <w:tcPr>
            <w:tcW w:w="2126" w:type="dxa"/>
            <w:vAlign w:val="center"/>
          </w:tcPr>
          <w:p w14:paraId="1505DB1D" w14:textId="4BD829CD" w:rsidR="00014519" w:rsidRDefault="00014519" w:rsidP="00014519">
            <w:pPr>
              <w:pStyle w:val="NoSpacing"/>
              <w:rPr>
                <w:rFonts w:ascii="Bliss Regular" w:hAnsi="Bliss Regular" w:cs="Arial"/>
                <w:bCs/>
                <w:color w:val="000000" w:themeColor="text1"/>
                <w:sz w:val="18"/>
                <w:szCs w:val="18"/>
              </w:rPr>
            </w:pPr>
            <w:r w:rsidRPr="00793F87">
              <w:rPr>
                <w:rFonts w:ascii="Bliss Regular" w:hAnsi="Bliss Regular" w:cs="Arial"/>
                <w:b/>
                <w:color w:val="000000" w:themeColor="text1"/>
                <w:sz w:val="18"/>
                <w:szCs w:val="18"/>
              </w:rPr>
              <w:t>Date</w:t>
            </w:r>
          </w:p>
        </w:tc>
        <w:tc>
          <w:tcPr>
            <w:tcW w:w="9923" w:type="dxa"/>
            <w:vAlign w:val="center"/>
          </w:tcPr>
          <w:p w14:paraId="1CB39967" w14:textId="3EC87969" w:rsidR="00014519" w:rsidRDefault="00014519" w:rsidP="00014519">
            <w:pPr>
              <w:pStyle w:val="NoSpacing"/>
              <w:rPr>
                <w:rFonts w:ascii="Bliss Regular" w:hAnsi="Bliss Regular" w:cs="Arial"/>
                <w:bCs/>
                <w:color w:val="000000" w:themeColor="text1"/>
                <w:sz w:val="18"/>
                <w:szCs w:val="18"/>
              </w:rPr>
            </w:pPr>
            <w:r w:rsidRPr="00793F87">
              <w:rPr>
                <w:rFonts w:ascii="Bliss Regular" w:hAnsi="Bliss Regular" w:cs="Arial"/>
                <w:b/>
                <w:color w:val="000000" w:themeColor="text1"/>
                <w:sz w:val="18"/>
                <w:szCs w:val="18"/>
              </w:rPr>
              <w:t>Summary of Changes</w:t>
            </w:r>
          </w:p>
        </w:tc>
      </w:tr>
      <w:tr w:rsidR="00014519" w:rsidRPr="00793F87" w14:paraId="04C32D2F" w14:textId="77777777" w:rsidTr="000C58DC">
        <w:tc>
          <w:tcPr>
            <w:tcW w:w="2405" w:type="dxa"/>
            <w:vAlign w:val="center"/>
          </w:tcPr>
          <w:p w14:paraId="2796FFCC" w14:textId="1588877C" w:rsidR="00014519" w:rsidRDefault="00014519" w:rsidP="00014519">
            <w:pPr>
              <w:pStyle w:val="NoSpacing"/>
              <w:rPr>
                <w:rFonts w:ascii="Bliss Regular" w:hAnsi="Bliss Regular" w:cs="Arial"/>
                <w:bCs/>
                <w:color w:val="000000" w:themeColor="text1"/>
                <w:sz w:val="18"/>
                <w:szCs w:val="18"/>
              </w:rPr>
            </w:pPr>
            <w:r w:rsidRPr="00793F87">
              <w:rPr>
                <w:rFonts w:ascii="Bliss Regular" w:hAnsi="Bliss Regular" w:cs="Arial"/>
                <w:bCs/>
                <w:color w:val="000000" w:themeColor="text1"/>
                <w:sz w:val="18"/>
                <w:szCs w:val="18"/>
              </w:rPr>
              <w:t>V3</w:t>
            </w:r>
          </w:p>
        </w:tc>
        <w:tc>
          <w:tcPr>
            <w:tcW w:w="2126" w:type="dxa"/>
            <w:vAlign w:val="center"/>
          </w:tcPr>
          <w:p w14:paraId="66E00D39" w14:textId="31C26A87" w:rsidR="00014519" w:rsidRDefault="00014519" w:rsidP="00014519">
            <w:pPr>
              <w:pStyle w:val="NoSpacing"/>
              <w:rPr>
                <w:rFonts w:ascii="Bliss Regular" w:hAnsi="Bliss Regular" w:cs="Arial"/>
                <w:bCs/>
                <w:color w:val="000000" w:themeColor="text1"/>
                <w:sz w:val="18"/>
                <w:szCs w:val="18"/>
              </w:rPr>
            </w:pPr>
            <w:r w:rsidRPr="00793F87">
              <w:rPr>
                <w:rFonts w:ascii="Bliss Regular" w:hAnsi="Bliss Regular" w:cs="Arial"/>
                <w:bCs/>
                <w:color w:val="000000" w:themeColor="text1"/>
                <w:sz w:val="18"/>
                <w:szCs w:val="18"/>
              </w:rPr>
              <w:t>22/05/2020</w:t>
            </w:r>
          </w:p>
        </w:tc>
        <w:tc>
          <w:tcPr>
            <w:tcW w:w="9923" w:type="dxa"/>
            <w:vAlign w:val="center"/>
          </w:tcPr>
          <w:p w14:paraId="59474591" w14:textId="77777777" w:rsidR="00014519" w:rsidRPr="000C58DC" w:rsidRDefault="00014519" w:rsidP="00014519">
            <w:pPr>
              <w:pStyle w:val="NoSpacing"/>
              <w:rPr>
                <w:rFonts w:ascii="Bliss Regular" w:hAnsi="Bliss Regular" w:cstheme="majorHAnsi"/>
                <w:color w:val="000000" w:themeColor="text1"/>
                <w:sz w:val="18"/>
                <w:szCs w:val="18"/>
              </w:rPr>
            </w:pPr>
            <w:r w:rsidRPr="000C58DC">
              <w:rPr>
                <w:rFonts w:ascii="Bliss Regular" w:hAnsi="Bliss Regular" w:cs="Arial"/>
                <w:bCs/>
                <w:color w:val="000000" w:themeColor="text1"/>
                <w:sz w:val="18"/>
                <w:szCs w:val="18"/>
              </w:rPr>
              <w:t>Item no. 7: Amended “</w:t>
            </w:r>
            <w:r w:rsidRPr="000C58DC">
              <w:rPr>
                <w:rFonts w:ascii="Bliss Regular" w:hAnsi="Bliss Regular" w:cstheme="majorHAnsi"/>
                <w:color w:val="000000" w:themeColor="text1"/>
                <w:sz w:val="18"/>
                <w:szCs w:val="18"/>
              </w:rPr>
              <w:t>(VS Employees only) Install desk screens to protect employees sitting facing one another. Employees should remain seated at their desks and move at least 2m away from others when taking micro breaks from DSE usage. Employees sitting ‘back to back’ should never turn to face one another. OR Only alternative desks will be available for employee usage with clear signage on the desks to signal which ones are in use. No more than 2 people allocated per desk on a rotational basis between home and office working. Desks, chairs, and workstation equipment to be deep cleaned daily.” to “(VS Employees only) Only alternative desks will be available for employee usage with clear signage on the desks to signal which ones are in use. No desk sharing. Desks, chairs, and workstation equipment to be deep cleaned daily.”</w:t>
            </w:r>
          </w:p>
          <w:p w14:paraId="1E44B301" w14:textId="77777777" w:rsidR="00014519" w:rsidRPr="000C58DC" w:rsidRDefault="00014519" w:rsidP="00014519">
            <w:pPr>
              <w:pStyle w:val="NoSpacing"/>
              <w:rPr>
                <w:rFonts w:ascii="Bliss Regular" w:hAnsi="Bliss Regular" w:cs="Arial"/>
                <w:bCs/>
                <w:color w:val="000000" w:themeColor="text1"/>
                <w:sz w:val="18"/>
                <w:szCs w:val="18"/>
              </w:rPr>
            </w:pPr>
          </w:p>
          <w:p w14:paraId="4C93F359" w14:textId="77777777" w:rsidR="00014519" w:rsidRPr="000C58DC" w:rsidRDefault="00014519" w:rsidP="00014519">
            <w:pPr>
              <w:pStyle w:val="NoSpacing"/>
              <w:rPr>
                <w:rFonts w:ascii="Bliss Regular" w:hAnsi="Bliss Regular" w:cstheme="majorHAnsi"/>
                <w:color w:val="000000" w:themeColor="text1"/>
                <w:sz w:val="18"/>
                <w:szCs w:val="18"/>
              </w:rPr>
            </w:pPr>
            <w:r w:rsidRPr="000C58DC">
              <w:rPr>
                <w:rFonts w:ascii="Bliss Regular" w:hAnsi="Bliss Regular" w:cs="Arial"/>
                <w:bCs/>
                <w:color w:val="000000" w:themeColor="text1"/>
                <w:sz w:val="18"/>
                <w:szCs w:val="18"/>
              </w:rPr>
              <w:t>Item no. 7: Amended “</w:t>
            </w:r>
            <w:r w:rsidRPr="000C58DC">
              <w:rPr>
                <w:rFonts w:ascii="Bliss Regular" w:hAnsi="Bliss Regular" w:cstheme="majorHAnsi"/>
                <w:color w:val="000000" w:themeColor="text1"/>
                <w:sz w:val="18"/>
                <w:szCs w:val="18"/>
              </w:rPr>
              <w:t>(VSDS Employees only) Employees will be required to attend the office daily unless deemed inappropriate or not possible (e.g. clinically extremely vulnerable / shielding employees, employees living with an extremely vulnerable person, employees who are clinically vulnerable, or new / expectant women, employees with childcare issues, employees with caring issues). Additional workstations will be made available in the Blairdenon meeting room to maximise social distancing.” to “(VSDS Operations Team only) Employees will be required to attend the office daily unless deemed inappropriate or not possible (e.g. clinically extremely vulnerable / shielding employees, employees living with an extremely vulnerable person, employees who are clinically vulnerable, or new / expectant women, employees with childcare issues, employees with caring issues). This team will be moved to the Blairdenon meeting room to maximise social distancing.”</w:t>
            </w:r>
          </w:p>
          <w:p w14:paraId="62EB69D5" w14:textId="77777777" w:rsidR="00014519" w:rsidRPr="000C58DC" w:rsidRDefault="00014519" w:rsidP="00014519">
            <w:pPr>
              <w:pStyle w:val="NoSpacing"/>
              <w:rPr>
                <w:rFonts w:ascii="Bliss Regular" w:hAnsi="Bliss Regular" w:cstheme="majorHAnsi"/>
                <w:color w:val="000000" w:themeColor="text1"/>
                <w:sz w:val="18"/>
                <w:szCs w:val="18"/>
              </w:rPr>
            </w:pPr>
          </w:p>
          <w:p w14:paraId="7C47FBAC" w14:textId="77777777" w:rsidR="00014519" w:rsidRPr="000C58DC" w:rsidRDefault="00014519" w:rsidP="00014519">
            <w:pPr>
              <w:pStyle w:val="NoSpacing"/>
              <w:rPr>
                <w:rFonts w:ascii="Bliss Regular" w:hAnsi="Bliss Regular" w:cstheme="majorHAnsi"/>
                <w:color w:val="000000" w:themeColor="text1"/>
                <w:sz w:val="18"/>
                <w:szCs w:val="18"/>
              </w:rPr>
            </w:pPr>
            <w:r w:rsidRPr="000C58DC">
              <w:rPr>
                <w:rFonts w:ascii="Bliss Regular" w:hAnsi="Bliss Regular" w:cstheme="majorHAnsi"/>
                <w:color w:val="000000" w:themeColor="text1"/>
                <w:sz w:val="18"/>
                <w:szCs w:val="18"/>
              </w:rPr>
              <w:t>Item no. 7: Amended “Gloves to be worn when using communal facilities and disposed of without touching them in a pedal bin after use. Pedal bin to be emptied daily without directly touching the used gloves.” to “Hand sanitizing stations to be installed for use after using communal facilities.”</w:t>
            </w:r>
          </w:p>
          <w:p w14:paraId="708EF9E1" w14:textId="77777777" w:rsidR="00014519" w:rsidRPr="000C58DC" w:rsidRDefault="00014519" w:rsidP="00014519">
            <w:pPr>
              <w:pStyle w:val="NoSpacing"/>
              <w:rPr>
                <w:rFonts w:ascii="Bliss Regular" w:hAnsi="Bliss Regular" w:cstheme="majorHAnsi"/>
                <w:color w:val="000000" w:themeColor="text1"/>
                <w:sz w:val="18"/>
                <w:szCs w:val="18"/>
              </w:rPr>
            </w:pPr>
          </w:p>
          <w:p w14:paraId="38152B71" w14:textId="77777777" w:rsidR="00014519" w:rsidRPr="000C58DC" w:rsidRDefault="00014519" w:rsidP="00014519">
            <w:pPr>
              <w:rPr>
                <w:rFonts w:ascii="Bliss Regular" w:hAnsi="Bliss Regular" w:cstheme="majorHAnsi"/>
                <w:color w:val="000000" w:themeColor="text1"/>
                <w:sz w:val="18"/>
                <w:szCs w:val="18"/>
              </w:rPr>
            </w:pPr>
            <w:r w:rsidRPr="000C58DC">
              <w:rPr>
                <w:rFonts w:ascii="Bliss Regular" w:hAnsi="Bliss Regular" w:cs="Arial"/>
                <w:bCs/>
                <w:color w:val="000000" w:themeColor="text1"/>
                <w:sz w:val="18"/>
                <w:szCs w:val="18"/>
              </w:rPr>
              <w:t>Item no. 7: Amended “</w:t>
            </w:r>
            <w:r w:rsidRPr="000C58DC">
              <w:rPr>
                <w:rFonts w:ascii="Bliss Regular" w:hAnsi="Bliss Regular" w:cstheme="majorHAnsi"/>
                <w:color w:val="000000" w:themeColor="text1"/>
                <w:sz w:val="18"/>
                <w:szCs w:val="18"/>
              </w:rPr>
              <w:t>Restrictions on meeting room usage. Only confidential or essential meetings to take place. Meeting requirements to be agreed with VS Head of Corporate Services in advance. Minimum of 2 meters between attendees within meeting rooms. Signage will be displayed to guide attendees.</w:t>
            </w:r>
          </w:p>
          <w:p w14:paraId="1F306DE3" w14:textId="77777777" w:rsidR="00014519" w:rsidRPr="000C58DC" w:rsidRDefault="00014519" w:rsidP="00014519">
            <w:pPr>
              <w:pStyle w:val="ListParagraph"/>
              <w:numPr>
                <w:ilvl w:val="0"/>
                <w:numId w:val="7"/>
              </w:numPr>
              <w:ind w:left="111" w:hanging="111"/>
              <w:rPr>
                <w:rFonts w:ascii="Bliss Regular" w:hAnsi="Bliss Regular" w:cstheme="majorHAnsi"/>
                <w:color w:val="000000" w:themeColor="text1"/>
                <w:sz w:val="18"/>
                <w:szCs w:val="18"/>
              </w:rPr>
            </w:pPr>
            <w:r w:rsidRPr="000C58DC">
              <w:rPr>
                <w:rFonts w:ascii="Bliss Regular" w:hAnsi="Bliss Regular" w:cstheme="majorHAnsi"/>
                <w:color w:val="000000" w:themeColor="text1"/>
                <w:sz w:val="18"/>
                <w:szCs w:val="18"/>
              </w:rPr>
              <w:t xml:space="preserve">Glentye – prioritised for accommodating very ill people in the first instance and delivery of training webinars or online meetings and for only. </w:t>
            </w:r>
            <w:r w:rsidRPr="000C58DC">
              <w:rPr>
                <w:rFonts w:ascii="Bliss Regular" w:hAnsi="Bliss Regular" w:cstheme="majorHAnsi"/>
                <w:b/>
                <w:bCs/>
                <w:color w:val="000000" w:themeColor="text1"/>
                <w:sz w:val="18"/>
                <w:szCs w:val="18"/>
              </w:rPr>
              <w:t>No more than 2 in the room at a time.</w:t>
            </w:r>
          </w:p>
          <w:p w14:paraId="1FF45D28" w14:textId="77777777" w:rsidR="00014519" w:rsidRPr="000C58DC" w:rsidRDefault="00014519" w:rsidP="00014519">
            <w:pPr>
              <w:pStyle w:val="ListParagraph"/>
              <w:numPr>
                <w:ilvl w:val="0"/>
                <w:numId w:val="7"/>
              </w:numPr>
              <w:ind w:left="111" w:hanging="111"/>
              <w:rPr>
                <w:rFonts w:ascii="Bliss Regular" w:hAnsi="Bliss Regular" w:cstheme="majorHAnsi"/>
                <w:color w:val="000000" w:themeColor="text1"/>
                <w:sz w:val="18"/>
                <w:szCs w:val="18"/>
              </w:rPr>
            </w:pPr>
            <w:r w:rsidRPr="000C58DC">
              <w:rPr>
                <w:rFonts w:ascii="Bliss Regular" w:hAnsi="Bliss Regular" w:cstheme="majorHAnsi"/>
                <w:color w:val="000000" w:themeColor="text1"/>
                <w:sz w:val="18"/>
                <w:szCs w:val="18"/>
              </w:rPr>
              <w:t xml:space="preserve">Ben Cleuch – </w:t>
            </w:r>
            <w:r w:rsidRPr="000C58DC">
              <w:rPr>
                <w:rFonts w:ascii="Bliss Regular" w:hAnsi="Bliss Regular" w:cstheme="majorHAnsi"/>
                <w:b/>
                <w:bCs/>
                <w:color w:val="000000" w:themeColor="text1"/>
                <w:sz w:val="18"/>
                <w:szCs w:val="18"/>
              </w:rPr>
              <w:t>no more than 4 in the room at a time.</w:t>
            </w:r>
          </w:p>
          <w:p w14:paraId="7CA68A24" w14:textId="77777777" w:rsidR="00014519" w:rsidRPr="000C58DC" w:rsidRDefault="00014519" w:rsidP="00014519">
            <w:pPr>
              <w:pStyle w:val="ListParagraph"/>
              <w:numPr>
                <w:ilvl w:val="0"/>
                <w:numId w:val="7"/>
              </w:numPr>
              <w:ind w:left="111" w:hanging="111"/>
              <w:rPr>
                <w:rFonts w:ascii="Bliss Regular" w:hAnsi="Bliss Regular" w:cstheme="majorHAnsi"/>
                <w:color w:val="000000" w:themeColor="text1"/>
                <w:sz w:val="18"/>
                <w:szCs w:val="18"/>
              </w:rPr>
            </w:pPr>
            <w:r w:rsidRPr="000C58DC">
              <w:rPr>
                <w:rFonts w:ascii="Bliss Regular" w:hAnsi="Bliss Regular" w:cstheme="majorHAnsi"/>
                <w:color w:val="000000" w:themeColor="text1"/>
                <w:sz w:val="18"/>
                <w:szCs w:val="18"/>
              </w:rPr>
              <w:t>Blairdenon – reserved for VSDS employees.”</w:t>
            </w:r>
          </w:p>
          <w:p w14:paraId="1C0E7347" w14:textId="77777777" w:rsidR="00014519" w:rsidRPr="000C58DC" w:rsidRDefault="00014519" w:rsidP="00014519">
            <w:pPr>
              <w:rPr>
                <w:rFonts w:ascii="Bliss Regular" w:hAnsi="Bliss Regular" w:cstheme="majorHAnsi"/>
                <w:color w:val="000000" w:themeColor="text1"/>
                <w:sz w:val="18"/>
                <w:szCs w:val="18"/>
              </w:rPr>
            </w:pPr>
          </w:p>
          <w:p w14:paraId="7169295B" w14:textId="77777777" w:rsidR="00014519" w:rsidRPr="000C58DC" w:rsidRDefault="00014519" w:rsidP="00014519">
            <w:pPr>
              <w:rPr>
                <w:rFonts w:ascii="Bliss Regular" w:hAnsi="Bliss Regular" w:cstheme="majorHAnsi"/>
                <w:color w:val="000000" w:themeColor="text1"/>
                <w:sz w:val="18"/>
                <w:szCs w:val="18"/>
              </w:rPr>
            </w:pPr>
            <w:r w:rsidRPr="000C58DC">
              <w:rPr>
                <w:rFonts w:ascii="Bliss Regular" w:hAnsi="Bliss Regular" w:cstheme="majorHAnsi"/>
                <w:color w:val="000000" w:themeColor="text1"/>
                <w:sz w:val="18"/>
                <w:szCs w:val="18"/>
              </w:rPr>
              <w:t>To</w:t>
            </w:r>
          </w:p>
          <w:p w14:paraId="6A647B99" w14:textId="77777777" w:rsidR="00014519" w:rsidRPr="000C58DC" w:rsidRDefault="00014519" w:rsidP="00014519">
            <w:pPr>
              <w:rPr>
                <w:rFonts w:ascii="Bliss Regular" w:hAnsi="Bliss Regular" w:cstheme="majorHAnsi"/>
                <w:color w:val="000000" w:themeColor="text1"/>
                <w:sz w:val="18"/>
                <w:szCs w:val="18"/>
              </w:rPr>
            </w:pPr>
          </w:p>
          <w:p w14:paraId="1F569AE1" w14:textId="77777777" w:rsidR="00076EA3" w:rsidRPr="00C8296E" w:rsidRDefault="00014519" w:rsidP="00076EA3">
            <w:pPr>
              <w:rPr>
                <w:rFonts w:ascii="Bliss Regular" w:hAnsi="Bliss Regular" w:cstheme="majorHAnsi"/>
                <w:sz w:val="18"/>
                <w:szCs w:val="18"/>
              </w:rPr>
            </w:pPr>
            <w:r w:rsidRPr="000C58DC">
              <w:rPr>
                <w:rFonts w:ascii="Bliss Regular" w:hAnsi="Bliss Regular" w:cstheme="majorHAnsi"/>
                <w:color w:val="000000" w:themeColor="text1"/>
                <w:sz w:val="18"/>
                <w:szCs w:val="18"/>
              </w:rPr>
              <w:t>“</w:t>
            </w:r>
            <w:r w:rsidR="00076EA3" w:rsidRPr="00C8296E">
              <w:rPr>
                <w:rFonts w:ascii="Bliss Regular" w:hAnsi="Bliss Regular" w:cstheme="majorHAnsi"/>
                <w:sz w:val="18"/>
                <w:szCs w:val="18"/>
              </w:rPr>
              <w:t xml:space="preserve">Restrictions on meeting room usage. Only confidential or essential meetings to take place. Meeting requirements to be agreed with VS Head of Corporate Services </w:t>
            </w:r>
            <w:r w:rsidR="00076EA3">
              <w:rPr>
                <w:rFonts w:ascii="Bliss Regular" w:hAnsi="Bliss Regular" w:cstheme="majorHAnsi"/>
                <w:sz w:val="18"/>
                <w:szCs w:val="18"/>
              </w:rPr>
              <w:t xml:space="preserve">and / or HR Manager </w:t>
            </w:r>
            <w:r w:rsidR="00076EA3" w:rsidRPr="00C8296E">
              <w:rPr>
                <w:rFonts w:ascii="Bliss Regular" w:hAnsi="Bliss Regular" w:cstheme="majorHAnsi"/>
                <w:sz w:val="18"/>
                <w:szCs w:val="18"/>
              </w:rPr>
              <w:t>in advance. Minimum of 2 meters between attendees within meeting rooms. Signage will be displayed to guide attendees.</w:t>
            </w:r>
          </w:p>
          <w:p w14:paraId="58806202" w14:textId="77777777" w:rsidR="00076EA3" w:rsidRPr="00C8296E" w:rsidRDefault="00076EA3" w:rsidP="00076EA3">
            <w:pPr>
              <w:pStyle w:val="ListParagraph"/>
              <w:numPr>
                <w:ilvl w:val="0"/>
                <w:numId w:val="7"/>
              </w:numPr>
              <w:ind w:left="111" w:hanging="111"/>
              <w:rPr>
                <w:rFonts w:ascii="Bliss Regular" w:hAnsi="Bliss Regular" w:cstheme="majorHAnsi"/>
                <w:sz w:val="18"/>
                <w:szCs w:val="18"/>
              </w:rPr>
            </w:pPr>
            <w:r w:rsidRPr="00C8296E">
              <w:rPr>
                <w:rFonts w:ascii="Bliss Regular" w:hAnsi="Bliss Regular" w:cstheme="majorHAnsi"/>
                <w:sz w:val="18"/>
                <w:szCs w:val="18"/>
              </w:rPr>
              <w:t xml:space="preserve">Glentye – </w:t>
            </w:r>
            <w:r>
              <w:rPr>
                <w:rFonts w:ascii="Bliss Regular" w:hAnsi="Bliss Regular" w:cstheme="majorHAnsi"/>
                <w:sz w:val="18"/>
                <w:szCs w:val="18"/>
              </w:rPr>
              <w:t>currently used for storage / not available</w:t>
            </w:r>
            <w:r w:rsidRPr="00C8296E">
              <w:rPr>
                <w:rFonts w:ascii="Bliss Regular" w:hAnsi="Bliss Regular" w:cstheme="majorHAnsi"/>
                <w:b/>
                <w:bCs/>
                <w:sz w:val="18"/>
                <w:szCs w:val="18"/>
              </w:rPr>
              <w:t>.</w:t>
            </w:r>
          </w:p>
          <w:p w14:paraId="503CD060" w14:textId="77777777" w:rsidR="00076EA3" w:rsidRPr="00076EA3" w:rsidRDefault="00076EA3" w:rsidP="00076EA3">
            <w:pPr>
              <w:pStyle w:val="ListParagraph"/>
              <w:numPr>
                <w:ilvl w:val="0"/>
                <w:numId w:val="7"/>
              </w:numPr>
              <w:ind w:left="111" w:hanging="111"/>
              <w:rPr>
                <w:rFonts w:ascii="Bliss Regular" w:hAnsi="Bliss Regular" w:cstheme="majorHAnsi"/>
                <w:sz w:val="18"/>
                <w:szCs w:val="18"/>
              </w:rPr>
            </w:pPr>
            <w:r w:rsidRPr="00076EA3">
              <w:rPr>
                <w:rFonts w:ascii="Bliss Regular" w:hAnsi="Bliss Regular" w:cstheme="majorHAnsi"/>
                <w:sz w:val="18"/>
                <w:szCs w:val="18"/>
              </w:rPr>
              <w:t xml:space="preserve">Ben Cleuch – Prioritised for delivery of training webinars or online visual meetings. No more than </w:t>
            </w:r>
            <w:r>
              <w:rPr>
                <w:rFonts w:ascii="Bliss Regular" w:hAnsi="Bliss Regular" w:cstheme="majorHAnsi"/>
                <w:sz w:val="18"/>
                <w:szCs w:val="18"/>
              </w:rPr>
              <w:t>6</w:t>
            </w:r>
            <w:r w:rsidRPr="00076EA3">
              <w:rPr>
                <w:rFonts w:ascii="Bliss Regular" w:hAnsi="Bliss Regular" w:cstheme="majorHAnsi"/>
                <w:sz w:val="18"/>
                <w:szCs w:val="18"/>
              </w:rPr>
              <w:t xml:space="preserve"> in the room at a time.</w:t>
            </w:r>
          </w:p>
          <w:p w14:paraId="4812D10F" w14:textId="77777777" w:rsidR="00076EA3" w:rsidRDefault="00076EA3" w:rsidP="00076EA3">
            <w:pPr>
              <w:pStyle w:val="ListParagraph"/>
              <w:numPr>
                <w:ilvl w:val="0"/>
                <w:numId w:val="7"/>
              </w:numPr>
              <w:ind w:left="111" w:hanging="111"/>
              <w:rPr>
                <w:rFonts w:ascii="Bliss Regular" w:hAnsi="Bliss Regular" w:cstheme="majorHAnsi"/>
                <w:sz w:val="18"/>
                <w:szCs w:val="18"/>
              </w:rPr>
            </w:pPr>
            <w:r w:rsidRPr="00C8296E">
              <w:rPr>
                <w:rFonts w:ascii="Bliss Regular" w:hAnsi="Bliss Regular" w:cstheme="majorHAnsi"/>
                <w:sz w:val="18"/>
                <w:szCs w:val="18"/>
              </w:rPr>
              <w:t>Blairdenon – reserved for VSDS employees.</w:t>
            </w:r>
          </w:p>
          <w:p w14:paraId="3C6834ED" w14:textId="457790CD" w:rsidR="00014519" w:rsidRPr="00076EA3" w:rsidRDefault="00076EA3" w:rsidP="00076EA3">
            <w:pPr>
              <w:pStyle w:val="ListParagraph"/>
              <w:numPr>
                <w:ilvl w:val="0"/>
                <w:numId w:val="7"/>
              </w:numPr>
              <w:ind w:left="111" w:hanging="111"/>
              <w:rPr>
                <w:rFonts w:ascii="Bliss Regular" w:hAnsi="Bliss Regular" w:cstheme="majorHAnsi"/>
                <w:sz w:val="18"/>
                <w:szCs w:val="18"/>
              </w:rPr>
            </w:pPr>
            <w:r>
              <w:rPr>
                <w:rFonts w:ascii="Bliss Regular" w:hAnsi="Bliss Regular" w:cstheme="majorHAnsi"/>
                <w:sz w:val="18"/>
                <w:szCs w:val="18"/>
              </w:rPr>
              <w:t>Zero Waste meeting room – only available if required by a very ill person on site awaiting medical attention.</w:t>
            </w:r>
            <w:r w:rsidR="00014519" w:rsidRPr="00076EA3">
              <w:rPr>
                <w:rFonts w:ascii="Bliss Regular" w:hAnsi="Bliss Regular" w:cstheme="majorHAnsi"/>
                <w:color w:val="000000" w:themeColor="text1"/>
                <w:sz w:val="18"/>
                <w:szCs w:val="18"/>
              </w:rPr>
              <w:t>”</w:t>
            </w:r>
          </w:p>
        </w:tc>
      </w:tr>
    </w:tbl>
    <w:p w14:paraId="11B9D613" w14:textId="77777777" w:rsidR="00014519" w:rsidRDefault="00014519">
      <w:r>
        <w:br w:type="page"/>
      </w:r>
    </w:p>
    <w:tbl>
      <w:tblPr>
        <w:tblStyle w:val="TableGrid"/>
        <w:tblW w:w="14454" w:type="dxa"/>
        <w:tblLook w:val="04A0" w:firstRow="1" w:lastRow="0" w:firstColumn="1" w:lastColumn="0" w:noHBand="0" w:noVBand="1"/>
      </w:tblPr>
      <w:tblGrid>
        <w:gridCol w:w="2405"/>
        <w:gridCol w:w="2126"/>
        <w:gridCol w:w="9923"/>
      </w:tblGrid>
      <w:tr w:rsidR="00014519" w:rsidRPr="00793F87" w14:paraId="180C1592" w14:textId="77777777" w:rsidTr="000C58DC">
        <w:tc>
          <w:tcPr>
            <w:tcW w:w="2405" w:type="dxa"/>
            <w:vAlign w:val="center"/>
          </w:tcPr>
          <w:p w14:paraId="2E3921F5" w14:textId="04A38F37" w:rsidR="00014519" w:rsidRDefault="00014519" w:rsidP="00014519">
            <w:pPr>
              <w:pStyle w:val="NoSpacing"/>
              <w:rPr>
                <w:rFonts w:ascii="Bliss Regular" w:hAnsi="Bliss Regular" w:cs="Arial"/>
                <w:bCs/>
                <w:color w:val="000000" w:themeColor="text1"/>
                <w:sz w:val="18"/>
                <w:szCs w:val="18"/>
              </w:rPr>
            </w:pPr>
            <w:r w:rsidRPr="00793F87">
              <w:rPr>
                <w:rFonts w:ascii="Bliss Regular" w:hAnsi="Bliss Regular" w:cs="Arial"/>
                <w:b/>
                <w:color w:val="000000" w:themeColor="text1"/>
                <w:sz w:val="18"/>
                <w:szCs w:val="18"/>
              </w:rPr>
              <w:lastRenderedPageBreak/>
              <w:t>Version</w:t>
            </w:r>
          </w:p>
        </w:tc>
        <w:tc>
          <w:tcPr>
            <w:tcW w:w="2126" w:type="dxa"/>
            <w:vAlign w:val="center"/>
          </w:tcPr>
          <w:p w14:paraId="60D87A96" w14:textId="3BFC6C00" w:rsidR="00014519" w:rsidRDefault="00014519" w:rsidP="00014519">
            <w:pPr>
              <w:pStyle w:val="NoSpacing"/>
              <w:rPr>
                <w:rFonts w:ascii="Bliss Regular" w:hAnsi="Bliss Regular" w:cs="Arial"/>
                <w:bCs/>
                <w:color w:val="000000" w:themeColor="text1"/>
                <w:sz w:val="18"/>
                <w:szCs w:val="18"/>
              </w:rPr>
            </w:pPr>
            <w:r w:rsidRPr="00793F87">
              <w:rPr>
                <w:rFonts w:ascii="Bliss Regular" w:hAnsi="Bliss Regular" w:cs="Arial"/>
                <w:b/>
                <w:color w:val="000000" w:themeColor="text1"/>
                <w:sz w:val="18"/>
                <w:szCs w:val="18"/>
              </w:rPr>
              <w:t>Date</w:t>
            </w:r>
          </w:p>
        </w:tc>
        <w:tc>
          <w:tcPr>
            <w:tcW w:w="9923" w:type="dxa"/>
            <w:vAlign w:val="center"/>
          </w:tcPr>
          <w:p w14:paraId="6BE3AA60" w14:textId="5DC8140A" w:rsidR="00014519" w:rsidRDefault="00014519" w:rsidP="00014519">
            <w:pPr>
              <w:pStyle w:val="NoSpacing"/>
              <w:rPr>
                <w:rFonts w:ascii="Bliss Regular" w:hAnsi="Bliss Regular" w:cs="Arial"/>
                <w:bCs/>
                <w:color w:val="000000" w:themeColor="text1"/>
                <w:sz w:val="18"/>
                <w:szCs w:val="18"/>
              </w:rPr>
            </w:pPr>
            <w:r w:rsidRPr="00793F87">
              <w:rPr>
                <w:rFonts w:ascii="Bliss Regular" w:hAnsi="Bliss Regular" w:cs="Arial"/>
                <w:b/>
                <w:color w:val="000000" w:themeColor="text1"/>
                <w:sz w:val="18"/>
                <w:szCs w:val="18"/>
              </w:rPr>
              <w:t>Summary of Changes</w:t>
            </w:r>
          </w:p>
        </w:tc>
      </w:tr>
      <w:tr w:rsidR="00014519" w:rsidRPr="00793F87" w14:paraId="4745DA37" w14:textId="77777777" w:rsidTr="000C58DC">
        <w:tc>
          <w:tcPr>
            <w:tcW w:w="2405" w:type="dxa"/>
            <w:vAlign w:val="center"/>
          </w:tcPr>
          <w:p w14:paraId="53D07430" w14:textId="0A5FE0D0" w:rsidR="00014519" w:rsidRDefault="00014519" w:rsidP="00014519">
            <w:pPr>
              <w:pStyle w:val="NoSpacing"/>
              <w:rPr>
                <w:rFonts w:ascii="Bliss Regular" w:hAnsi="Bliss Regular" w:cs="Arial"/>
                <w:bCs/>
                <w:color w:val="000000" w:themeColor="text1"/>
                <w:sz w:val="18"/>
                <w:szCs w:val="18"/>
              </w:rPr>
            </w:pPr>
            <w:r w:rsidRPr="00793F87">
              <w:rPr>
                <w:rFonts w:ascii="Bliss Regular" w:hAnsi="Bliss Regular" w:cs="Arial"/>
                <w:bCs/>
                <w:color w:val="000000" w:themeColor="text1"/>
                <w:sz w:val="18"/>
                <w:szCs w:val="18"/>
              </w:rPr>
              <w:t>V3</w:t>
            </w:r>
          </w:p>
        </w:tc>
        <w:tc>
          <w:tcPr>
            <w:tcW w:w="2126" w:type="dxa"/>
            <w:vAlign w:val="center"/>
          </w:tcPr>
          <w:p w14:paraId="7F063D5C" w14:textId="1B405153" w:rsidR="00014519" w:rsidRDefault="00014519" w:rsidP="00014519">
            <w:pPr>
              <w:pStyle w:val="NoSpacing"/>
              <w:rPr>
                <w:rFonts w:ascii="Bliss Regular" w:hAnsi="Bliss Regular" w:cs="Arial"/>
                <w:bCs/>
                <w:color w:val="000000" w:themeColor="text1"/>
                <w:sz w:val="18"/>
                <w:szCs w:val="18"/>
              </w:rPr>
            </w:pPr>
            <w:r w:rsidRPr="00793F87">
              <w:rPr>
                <w:rFonts w:ascii="Bliss Regular" w:hAnsi="Bliss Regular" w:cs="Arial"/>
                <w:bCs/>
                <w:color w:val="000000" w:themeColor="text1"/>
                <w:sz w:val="18"/>
                <w:szCs w:val="18"/>
              </w:rPr>
              <w:t>22/05/2020</w:t>
            </w:r>
          </w:p>
        </w:tc>
        <w:tc>
          <w:tcPr>
            <w:tcW w:w="9923" w:type="dxa"/>
            <w:vAlign w:val="center"/>
          </w:tcPr>
          <w:p w14:paraId="21564702" w14:textId="77777777" w:rsidR="00014519" w:rsidRPr="000C58DC" w:rsidRDefault="00014519" w:rsidP="00014519">
            <w:pPr>
              <w:rPr>
                <w:rFonts w:ascii="Bliss Regular" w:hAnsi="Bliss Regular" w:cstheme="majorHAnsi"/>
                <w:color w:val="000000" w:themeColor="text1"/>
                <w:sz w:val="18"/>
                <w:szCs w:val="18"/>
              </w:rPr>
            </w:pPr>
            <w:r w:rsidRPr="000C58DC">
              <w:rPr>
                <w:rFonts w:ascii="Bliss Regular" w:hAnsi="Bliss Regular" w:cs="Arial"/>
                <w:bCs/>
                <w:color w:val="000000" w:themeColor="text1"/>
                <w:sz w:val="18"/>
                <w:szCs w:val="18"/>
              </w:rPr>
              <w:t>Item no. 7: Removed “</w:t>
            </w:r>
            <w:r w:rsidRPr="000C58DC">
              <w:rPr>
                <w:rFonts w:ascii="Bliss Regular" w:hAnsi="Bliss Regular" w:cstheme="majorHAnsi"/>
                <w:color w:val="000000" w:themeColor="text1"/>
                <w:sz w:val="18"/>
                <w:szCs w:val="18"/>
              </w:rPr>
              <w:t>(VS Employees only) A 2-shift system will be put in place to limit the number of employees in the building at a time. 6am to 1.30pm and 1.30pm to 9pm (both 7 hours plus 30 minutes unpaid breaks). Desks &amp; workstation equipment to be cleaned at the end of each shift. No more than 2 people allocated to 1 desk.”</w:t>
            </w:r>
          </w:p>
          <w:p w14:paraId="05EEE2BC" w14:textId="77777777" w:rsidR="00014519" w:rsidRPr="000C58DC" w:rsidRDefault="00014519" w:rsidP="00014519">
            <w:pPr>
              <w:rPr>
                <w:rFonts w:ascii="Bliss Regular" w:hAnsi="Bliss Regular" w:cstheme="majorHAnsi"/>
                <w:color w:val="000000" w:themeColor="text1"/>
                <w:sz w:val="18"/>
                <w:szCs w:val="18"/>
              </w:rPr>
            </w:pPr>
          </w:p>
          <w:p w14:paraId="2D6CF027" w14:textId="387CF2F4" w:rsidR="00014519" w:rsidRDefault="00014519" w:rsidP="00014519">
            <w:pPr>
              <w:pStyle w:val="NoSpacing"/>
              <w:rPr>
                <w:rFonts w:ascii="Bliss Regular" w:hAnsi="Bliss Regular" w:cs="Arial"/>
                <w:bCs/>
                <w:color w:val="000000" w:themeColor="text1"/>
                <w:sz w:val="18"/>
                <w:szCs w:val="18"/>
              </w:rPr>
            </w:pPr>
            <w:r w:rsidRPr="000C58DC">
              <w:rPr>
                <w:rFonts w:ascii="Bliss Regular" w:hAnsi="Bliss Regular" w:cstheme="majorHAnsi"/>
                <w:color w:val="000000" w:themeColor="text1"/>
                <w:sz w:val="18"/>
                <w:szCs w:val="18"/>
              </w:rPr>
              <w:t>Item no. 7: Amended “Reception area: A protective screen will be put around the reception desk area and floor markings for people to keep a 2m distance. No more than 1 person allowed in the reception desk area at a time. Reception desk to close for lunch breaks to avoid too many people sharing this workstation. Reception desk and equipment to be thoroughly cleaned before any other person covers the area.” to “Reception area: The reception area will not be resourced until further notice. The Receptionists will work in the general VS office area. Switchboard to be moved upstairs. Door entry system to be operated from the 1</w:t>
            </w:r>
            <w:r w:rsidRPr="000C58DC">
              <w:rPr>
                <w:rFonts w:ascii="Bliss Regular" w:hAnsi="Bliss Regular" w:cstheme="majorHAnsi"/>
                <w:color w:val="000000" w:themeColor="text1"/>
                <w:sz w:val="18"/>
                <w:szCs w:val="18"/>
                <w:vertAlign w:val="superscript"/>
              </w:rPr>
              <w:t>st</w:t>
            </w:r>
            <w:r w:rsidRPr="000C58DC">
              <w:rPr>
                <w:rFonts w:ascii="Bliss Regular" w:hAnsi="Bliss Regular" w:cstheme="majorHAnsi"/>
                <w:color w:val="000000" w:themeColor="text1"/>
                <w:sz w:val="18"/>
                <w:szCs w:val="18"/>
              </w:rPr>
              <w:t xml:space="preserve"> floor.”</w:t>
            </w:r>
          </w:p>
        </w:tc>
      </w:tr>
      <w:tr w:rsidR="00014519" w:rsidRPr="00793F87" w14:paraId="733BF4F2" w14:textId="77777777" w:rsidTr="000C58DC">
        <w:tc>
          <w:tcPr>
            <w:tcW w:w="2405" w:type="dxa"/>
            <w:vAlign w:val="center"/>
          </w:tcPr>
          <w:p w14:paraId="55B736DC" w14:textId="1606300F" w:rsidR="00014519" w:rsidRPr="00793F87" w:rsidRDefault="00014519" w:rsidP="00014519">
            <w:pPr>
              <w:pStyle w:val="NoSpacing"/>
              <w:rPr>
                <w:rFonts w:ascii="Bliss Regular" w:hAnsi="Bliss Regular" w:cs="Arial"/>
                <w:bCs/>
                <w:color w:val="000000" w:themeColor="text1"/>
                <w:sz w:val="18"/>
                <w:szCs w:val="18"/>
              </w:rPr>
            </w:pPr>
            <w:r>
              <w:rPr>
                <w:rFonts w:ascii="Bliss Regular" w:hAnsi="Bliss Regular" w:cs="Arial"/>
                <w:bCs/>
                <w:color w:val="000000" w:themeColor="text1"/>
                <w:sz w:val="18"/>
                <w:szCs w:val="18"/>
              </w:rPr>
              <w:t>V4</w:t>
            </w:r>
          </w:p>
        </w:tc>
        <w:tc>
          <w:tcPr>
            <w:tcW w:w="2126" w:type="dxa"/>
            <w:vAlign w:val="center"/>
          </w:tcPr>
          <w:p w14:paraId="70C07FA5" w14:textId="07E9B632" w:rsidR="00014519" w:rsidRPr="00793F87" w:rsidRDefault="00014519" w:rsidP="00014519">
            <w:pPr>
              <w:pStyle w:val="NoSpacing"/>
              <w:rPr>
                <w:rFonts w:ascii="Bliss Regular" w:hAnsi="Bliss Regular" w:cs="Arial"/>
                <w:bCs/>
                <w:color w:val="000000" w:themeColor="text1"/>
                <w:sz w:val="18"/>
                <w:szCs w:val="18"/>
              </w:rPr>
            </w:pPr>
            <w:r>
              <w:rPr>
                <w:rFonts w:ascii="Bliss Regular" w:hAnsi="Bliss Regular" w:cs="Arial"/>
                <w:bCs/>
                <w:color w:val="000000" w:themeColor="text1"/>
                <w:sz w:val="18"/>
                <w:szCs w:val="18"/>
              </w:rPr>
              <w:t>05/06/2020</w:t>
            </w:r>
          </w:p>
        </w:tc>
        <w:tc>
          <w:tcPr>
            <w:tcW w:w="9923" w:type="dxa"/>
            <w:vAlign w:val="center"/>
          </w:tcPr>
          <w:p w14:paraId="3F403606" w14:textId="77777777" w:rsidR="00014519" w:rsidRDefault="00014519" w:rsidP="00014519">
            <w:pPr>
              <w:pStyle w:val="NoSpacing"/>
              <w:rPr>
                <w:rFonts w:ascii="Bliss Regular" w:hAnsi="Bliss Regular" w:cstheme="majorHAnsi"/>
                <w:sz w:val="18"/>
                <w:szCs w:val="18"/>
              </w:rPr>
            </w:pPr>
            <w:r>
              <w:rPr>
                <w:rFonts w:ascii="Bliss Regular" w:hAnsi="Bliss Regular" w:cs="Arial"/>
                <w:bCs/>
                <w:color w:val="000000" w:themeColor="text1"/>
                <w:sz w:val="18"/>
                <w:szCs w:val="18"/>
              </w:rPr>
              <w:t>Amended the Review Date from “Weekly” to “</w:t>
            </w:r>
            <w:r>
              <w:rPr>
                <w:rFonts w:ascii="Bliss Regular" w:hAnsi="Bliss Regular" w:cstheme="majorHAnsi"/>
                <w:sz w:val="18"/>
                <w:szCs w:val="18"/>
              </w:rPr>
              <w:t>Every 3</w:t>
            </w:r>
            <w:r w:rsidRPr="008E5FFD">
              <w:rPr>
                <w:rFonts w:ascii="Bliss Regular" w:hAnsi="Bliss Regular" w:cstheme="majorHAnsi"/>
                <w:sz w:val="18"/>
                <w:szCs w:val="18"/>
                <w:vertAlign w:val="superscript"/>
              </w:rPr>
              <w:t>rd</w:t>
            </w:r>
            <w:r>
              <w:rPr>
                <w:rFonts w:ascii="Bliss Regular" w:hAnsi="Bliss Regular" w:cstheme="majorHAnsi"/>
                <w:sz w:val="18"/>
                <w:szCs w:val="18"/>
              </w:rPr>
              <w:t xml:space="preserve"> Thursday in line with the Scottish First Minister’s lockdown review announcements or upon any significant change to official government guidance”</w:t>
            </w:r>
          </w:p>
          <w:p w14:paraId="5622287C" w14:textId="77777777" w:rsidR="00014519" w:rsidRDefault="00014519" w:rsidP="00014519">
            <w:pPr>
              <w:pStyle w:val="NoSpacing"/>
              <w:rPr>
                <w:rFonts w:ascii="Bliss Regular" w:hAnsi="Bliss Regular" w:cs="Arial"/>
                <w:bCs/>
                <w:color w:val="000000" w:themeColor="text1"/>
                <w:sz w:val="18"/>
                <w:szCs w:val="18"/>
              </w:rPr>
            </w:pPr>
          </w:p>
          <w:p w14:paraId="17FE95BA" w14:textId="77777777" w:rsidR="00014519" w:rsidRDefault="00014519" w:rsidP="00014519">
            <w:pPr>
              <w:rPr>
                <w:rFonts w:ascii="Bliss Regular" w:hAnsi="Bliss Regular" w:cs="Arial"/>
                <w:bCs/>
                <w:color w:val="000000" w:themeColor="text1"/>
                <w:sz w:val="18"/>
                <w:szCs w:val="18"/>
              </w:rPr>
            </w:pPr>
            <w:r>
              <w:rPr>
                <w:rFonts w:ascii="Bliss Regular" w:hAnsi="Bliss Regular" w:cs="Arial"/>
                <w:bCs/>
                <w:color w:val="000000" w:themeColor="text1"/>
                <w:sz w:val="18"/>
                <w:szCs w:val="18"/>
              </w:rPr>
              <w:t>Item no. 6: Amended:</w:t>
            </w:r>
          </w:p>
          <w:p w14:paraId="76E6467B" w14:textId="77777777" w:rsidR="00014519" w:rsidRDefault="00014519" w:rsidP="00014519">
            <w:pPr>
              <w:rPr>
                <w:rFonts w:ascii="Bliss Regular" w:hAnsi="Bliss Regular" w:cs="Arial"/>
                <w:bCs/>
                <w:color w:val="000000" w:themeColor="text1"/>
                <w:sz w:val="18"/>
                <w:szCs w:val="18"/>
              </w:rPr>
            </w:pPr>
          </w:p>
          <w:p w14:paraId="1425E120" w14:textId="1CC2C402" w:rsidR="00014519" w:rsidRPr="00C8296E" w:rsidRDefault="00014519" w:rsidP="00014519">
            <w:pPr>
              <w:rPr>
                <w:rFonts w:ascii="Bliss Regular" w:hAnsi="Bliss Regular" w:cstheme="majorHAnsi"/>
                <w:sz w:val="18"/>
                <w:szCs w:val="18"/>
              </w:rPr>
            </w:pPr>
            <w:r>
              <w:rPr>
                <w:rFonts w:ascii="Bliss Regular" w:hAnsi="Bliss Regular" w:cs="Arial"/>
                <w:bCs/>
                <w:color w:val="000000" w:themeColor="text1"/>
                <w:sz w:val="18"/>
                <w:szCs w:val="18"/>
              </w:rPr>
              <w:t>“</w:t>
            </w:r>
            <w:r w:rsidRPr="00C8296E">
              <w:rPr>
                <w:rFonts w:ascii="Bliss Regular" w:hAnsi="Bliss Regular" w:cstheme="majorHAnsi"/>
                <w:sz w:val="18"/>
                <w:szCs w:val="18"/>
              </w:rPr>
              <w:t>Increased cleaning regime of all hand touch points to be sanitised 2 to 3 times per day including:</w:t>
            </w:r>
          </w:p>
          <w:p w14:paraId="0C3A459F" w14:textId="77777777" w:rsidR="00014519" w:rsidRPr="00C8296E" w:rsidRDefault="00014519" w:rsidP="00014519">
            <w:pPr>
              <w:pStyle w:val="ListParagraph"/>
              <w:numPr>
                <w:ilvl w:val="0"/>
                <w:numId w:val="6"/>
              </w:numPr>
              <w:ind w:left="110" w:hanging="110"/>
              <w:rPr>
                <w:rFonts w:ascii="Bliss Regular" w:hAnsi="Bliss Regular" w:cstheme="majorHAnsi"/>
                <w:sz w:val="18"/>
                <w:szCs w:val="18"/>
              </w:rPr>
            </w:pPr>
            <w:r w:rsidRPr="00C8296E">
              <w:rPr>
                <w:rFonts w:ascii="Bliss Regular" w:hAnsi="Bliss Regular" w:cstheme="majorHAnsi"/>
                <w:sz w:val="18"/>
                <w:szCs w:val="18"/>
              </w:rPr>
              <w:t>Desks</w:t>
            </w:r>
          </w:p>
          <w:p w14:paraId="328D92B2" w14:textId="77777777" w:rsidR="00014519" w:rsidRPr="00C8296E" w:rsidRDefault="00014519" w:rsidP="00014519">
            <w:pPr>
              <w:pStyle w:val="ListParagraph"/>
              <w:numPr>
                <w:ilvl w:val="0"/>
                <w:numId w:val="6"/>
              </w:numPr>
              <w:ind w:left="110" w:hanging="110"/>
              <w:rPr>
                <w:rFonts w:ascii="Bliss Regular" w:hAnsi="Bliss Regular" w:cstheme="majorHAnsi"/>
                <w:sz w:val="18"/>
                <w:szCs w:val="18"/>
              </w:rPr>
            </w:pPr>
            <w:r w:rsidRPr="00C8296E">
              <w:rPr>
                <w:rFonts w:ascii="Bliss Regular" w:hAnsi="Bliss Regular" w:cstheme="majorHAnsi"/>
                <w:sz w:val="18"/>
                <w:szCs w:val="18"/>
              </w:rPr>
              <w:t>Chair armrests</w:t>
            </w:r>
          </w:p>
          <w:p w14:paraId="7C417766" w14:textId="77777777" w:rsidR="00014519" w:rsidRPr="00C8296E" w:rsidRDefault="00014519" w:rsidP="00014519">
            <w:pPr>
              <w:pStyle w:val="ListParagraph"/>
              <w:numPr>
                <w:ilvl w:val="0"/>
                <w:numId w:val="6"/>
              </w:numPr>
              <w:ind w:left="110" w:hanging="110"/>
              <w:rPr>
                <w:rFonts w:ascii="Bliss Regular" w:hAnsi="Bliss Regular" w:cstheme="majorHAnsi"/>
                <w:sz w:val="18"/>
                <w:szCs w:val="18"/>
              </w:rPr>
            </w:pPr>
            <w:r w:rsidRPr="00C8296E">
              <w:rPr>
                <w:rFonts w:ascii="Bliss Regular" w:hAnsi="Bliss Regular" w:cstheme="majorHAnsi"/>
                <w:sz w:val="18"/>
                <w:szCs w:val="18"/>
              </w:rPr>
              <w:t>Computer keyboards</w:t>
            </w:r>
          </w:p>
          <w:p w14:paraId="768E81DB" w14:textId="77777777" w:rsidR="00014519" w:rsidRPr="00C8296E" w:rsidRDefault="00014519" w:rsidP="00014519">
            <w:pPr>
              <w:pStyle w:val="ListParagraph"/>
              <w:numPr>
                <w:ilvl w:val="0"/>
                <w:numId w:val="6"/>
              </w:numPr>
              <w:ind w:left="110" w:hanging="110"/>
              <w:rPr>
                <w:rFonts w:ascii="Bliss Regular" w:hAnsi="Bliss Regular" w:cstheme="majorHAnsi"/>
                <w:sz w:val="18"/>
                <w:szCs w:val="18"/>
              </w:rPr>
            </w:pPr>
            <w:r w:rsidRPr="00C8296E">
              <w:rPr>
                <w:rFonts w:ascii="Bliss Regular" w:hAnsi="Bliss Regular" w:cstheme="majorHAnsi"/>
                <w:sz w:val="18"/>
                <w:szCs w:val="18"/>
              </w:rPr>
              <w:t>Door handles and push plates</w:t>
            </w:r>
          </w:p>
          <w:p w14:paraId="5418ADDC" w14:textId="77777777" w:rsidR="00014519" w:rsidRPr="00C8296E" w:rsidRDefault="00014519" w:rsidP="00014519">
            <w:pPr>
              <w:pStyle w:val="ListParagraph"/>
              <w:numPr>
                <w:ilvl w:val="0"/>
                <w:numId w:val="6"/>
              </w:numPr>
              <w:ind w:left="110" w:hanging="110"/>
              <w:rPr>
                <w:rFonts w:ascii="Bliss Regular" w:hAnsi="Bliss Regular" w:cstheme="majorHAnsi"/>
                <w:sz w:val="18"/>
                <w:szCs w:val="18"/>
              </w:rPr>
            </w:pPr>
            <w:r w:rsidRPr="00C8296E">
              <w:rPr>
                <w:rFonts w:ascii="Bliss Regular" w:hAnsi="Bliss Regular" w:cstheme="majorHAnsi"/>
                <w:sz w:val="18"/>
                <w:szCs w:val="18"/>
              </w:rPr>
              <w:t>Bathroom facilities (toilets, flush handles / buttons, tabs, handwash basins, soap dispensers, door handles)</w:t>
            </w:r>
          </w:p>
          <w:p w14:paraId="51D2C223" w14:textId="77777777" w:rsidR="00014519" w:rsidRPr="00C8296E" w:rsidRDefault="00014519" w:rsidP="00014519">
            <w:pPr>
              <w:pStyle w:val="ListParagraph"/>
              <w:numPr>
                <w:ilvl w:val="0"/>
                <w:numId w:val="6"/>
              </w:numPr>
              <w:ind w:left="110" w:hanging="110"/>
              <w:rPr>
                <w:rFonts w:ascii="Bliss Regular" w:hAnsi="Bliss Regular" w:cstheme="majorHAnsi"/>
                <w:sz w:val="18"/>
                <w:szCs w:val="18"/>
              </w:rPr>
            </w:pPr>
            <w:r w:rsidRPr="00C8296E">
              <w:rPr>
                <w:rFonts w:ascii="Bliss Regular" w:hAnsi="Bliss Regular" w:cstheme="majorHAnsi"/>
                <w:sz w:val="18"/>
                <w:szCs w:val="18"/>
              </w:rPr>
              <w:t>Atrium and meeting rooms (chairs, tables, door handles, tv’s, shared computers, remote controls, flip charts)</w:t>
            </w:r>
          </w:p>
          <w:p w14:paraId="1D6EA42A" w14:textId="77777777" w:rsidR="00014519" w:rsidRPr="00C8296E" w:rsidRDefault="00014519" w:rsidP="00014519">
            <w:pPr>
              <w:pStyle w:val="ListParagraph"/>
              <w:numPr>
                <w:ilvl w:val="0"/>
                <w:numId w:val="6"/>
              </w:numPr>
              <w:ind w:left="110" w:hanging="110"/>
              <w:rPr>
                <w:rFonts w:ascii="Bliss Regular" w:hAnsi="Bliss Regular" w:cstheme="majorHAnsi"/>
                <w:sz w:val="18"/>
                <w:szCs w:val="18"/>
              </w:rPr>
            </w:pPr>
            <w:r w:rsidRPr="00C8296E">
              <w:rPr>
                <w:rFonts w:ascii="Bliss Regular" w:hAnsi="Bliss Regular" w:cstheme="majorHAnsi"/>
                <w:sz w:val="18"/>
                <w:szCs w:val="18"/>
              </w:rPr>
              <w:t>Kitchen facilities (work surfaces, handles, fridges, microwaves, kettles, taps, soap dispensers, towel dispensers, first aid kits)</w:t>
            </w:r>
          </w:p>
          <w:p w14:paraId="389CA4DE" w14:textId="77777777" w:rsidR="00014519" w:rsidRPr="00C8296E" w:rsidRDefault="00014519" w:rsidP="00014519">
            <w:pPr>
              <w:pStyle w:val="ListParagraph"/>
              <w:numPr>
                <w:ilvl w:val="0"/>
                <w:numId w:val="6"/>
              </w:numPr>
              <w:ind w:left="110" w:hanging="110"/>
              <w:rPr>
                <w:rFonts w:ascii="Bliss Regular" w:hAnsi="Bliss Regular" w:cstheme="majorHAnsi"/>
                <w:sz w:val="18"/>
                <w:szCs w:val="18"/>
              </w:rPr>
            </w:pPr>
            <w:r w:rsidRPr="00C8296E">
              <w:rPr>
                <w:rFonts w:ascii="Bliss Regular" w:hAnsi="Bliss Regular" w:cstheme="majorHAnsi"/>
                <w:sz w:val="18"/>
                <w:szCs w:val="18"/>
              </w:rPr>
              <w:t>Lift (control buttons, walls, doors)</w:t>
            </w:r>
          </w:p>
          <w:p w14:paraId="6C6DA8AB" w14:textId="77777777" w:rsidR="00014519" w:rsidRPr="00C8296E" w:rsidRDefault="00014519" w:rsidP="00014519">
            <w:pPr>
              <w:pStyle w:val="ListParagraph"/>
              <w:numPr>
                <w:ilvl w:val="0"/>
                <w:numId w:val="6"/>
              </w:numPr>
              <w:ind w:left="110" w:hanging="110"/>
              <w:rPr>
                <w:rFonts w:ascii="Bliss Regular" w:hAnsi="Bliss Regular" w:cstheme="majorHAnsi"/>
                <w:sz w:val="18"/>
                <w:szCs w:val="18"/>
              </w:rPr>
            </w:pPr>
            <w:r w:rsidRPr="00C8296E">
              <w:rPr>
                <w:rFonts w:ascii="Bliss Regular" w:hAnsi="Bliss Regular" w:cstheme="majorHAnsi"/>
                <w:sz w:val="18"/>
                <w:szCs w:val="18"/>
              </w:rPr>
              <w:t>Staircase handrails</w:t>
            </w:r>
          </w:p>
          <w:p w14:paraId="45ECA806" w14:textId="77777777" w:rsidR="00014519" w:rsidRPr="00C8296E" w:rsidRDefault="00014519" w:rsidP="00014519">
            <w:pPr>
              <w:pStyle w:val="ListParagraph"/>
              <w:numPr>
                <w:ilvl w:val="0"/>
                <w:numId w:val="6"/>
              </w:numPr>
              <w:ind w:left="110" w:hanging="110"/>
              <w:rPr>
                <w:rFonts w:ascii="Bliss Regular" w:hAnsi="Bliss Regular" w:cstheme="majorHAnsi"/>
                <w:sz w:val="18"/>
                <w:szCs w:val="18"/>
              </w:rPr>
            </w:pPr>
            <w:r w:rsidRPr="00C8296E">
              <w:rPr>
                <w:rFonts w:ascii="Bliss Regular" w:hAnsi="Bliss Regular" w:cstheme="majorHAnsi"/>
                <w:sz w:val="18"/>
                <w:szCs w:val="18"/>
              </w:rPr>
              <w:t>Internal door handles</w:t>
            </w:r>
          </w:p>
          <w:p w14:paraId="22F6CA6B" w14:textId="77777777" w:rsidR="00014519" w:rsidRPr="00C8296E" w:rsidRDefault="00014519" w:rsidP="00014519">
            <w:pPr>
              <w:pStyle w:val="ListParagraph"/>
              <w:numPr>
                <w:ilvl w:val="0"/>
                <w:numId w:val="6"/>
              </w:numPr>
              <w:ind w:left="110" w:hanging="110"/>
              <w:rPr>
                <w:rFonts w:ascii="Bliss Regular" w:hAnsi="Bliss Regular" w:cstheme="majorHAnsi"/>
                <w:sz w:val="18"/>
                <w:szCs w:val="18"/>
              </w:rPr>
            </w:pPr>
            <w:r w:rsidRPr="00C8296E">
              <w:rPr>
                <w:rFonts w:ascii="Bliss Regular" w:hAnsi="Bliss Regular" w:cstheme="majorHAnsi"/>
                <w:sz w:val="18"/>
                <w:szCs w:val="18"/>
              </w:rPr>
              <w:t>Water coolers</w:t>
            </w:r>
          </w:p>
          <w:p w14:paraId="70C03559" w14:textId="77777777" w:rsidR="00014519" w:rsidRPr="00C8296E" w:rsidRDefault="00014519" w:rsidP="00014519">
            <w:pPr>
              <w:pStyle w:val="ListParagraph"/>
              <w:numPr>
                <w:ilvl w:val="0"/>
                <w:numId w:val="6"/>
              </w:numPr>
              <w:ind w:left="110" w:hanging="110"/>
              <w:rPr>
                <w:rFonts w:ascii="Bliss Regular" w:hAnsi="Bliss Regular" w:cstheme="majorHAnsi"/>
                <w:sz w:val="18"/>
                <w:szCs w:val="18"/>
              </w:rPr>
            </w:pPr>
            <w:r w:rsidRPr="00C8296E">
              <w:rPr>
                <w:rFonts w:ascii="Bliss Regular" w:hAnsi="Bliss Regular" w:cstheme="majorHAnsi"/>
                <w:sz w:val="18"/>
                <w:szCs w:val="18"/>
              </w:rPr>
              <w:t>Printers / scanners / copiers</w:t>
            </w:r>
          </w:p>
          <w:p w14:paraId="18CB864E" w14:textId="77777777" w:rsidR="00014519" w:rsidRPr="00C8296E" w:rsidRDefault="00014519" w:rsidP="00014519">
            <w:pPr>
              <w:rPr>
                <w:rFonts w:ascii="Bliss Regular" w:hAnsi="Bliss Regular" w:cstheme="majorHAnsi"/>
                <w:sz w:val="18"/>
                <w:szCs w:val="18"/>
              </w:rPr>
            </w:pPr>
          </w:p>
          <w:p w14:paraId="23EDC219" w14:textId="7C119246" w:rsidR="00014519" w:rsidRPr="00014519" w:rsidRDefault="00014519" w:rsidP="00014519">
            <w:pPr>
              <w:pStyle w:val="NoSpacing"/>
              <w:rPr>
                <w:rFonts w:ascii="Bliss Regular" w:hAnsi="Bliss Regular" w:cstheme="majorHAnsi"/>
                <w:sz w:val="18"/>
                <w:szCs w:val="18"/>
              </w:rPr>
            </w:pPr>
            <w:r w:rsidRPr="00C8296E">
              <w:rPr>
                <w:rFonts w:ascii="Bliss Regular" w:hAnsi="Bliss Regular" w:cstheme="majorHAnsi"/>
                <w:sz w:val="18"/>
                <w:szCs w:val="18"/>
              </w:rPr>
              <w:t xml:space="preserve">Antibacterial sprays / wipes &amp; paper towels to be provided to </w:t>
            </w:r>
            <w:r>
              <w:rPr>
                <w:rFonts w:ascii="Bliss Regular" w:hAnsi="Bliss Regular" w:cstheme="majorHAnsi"/>
                <w:sz w:val="18"/>
                <w:szCs w:val="18"/>
              </w:rPr>
              <w:t>VS employees</w:t>
            </w:r>
            <w:r w:rsidRPr="00C8296E">
              <w:rPr>
                <w:rFonts w:ascii="Bliss Regular" w:hAnsi="Bliss Regular" w:cstheme="majorHAnsi"/>
                <w:sz w:val="18"/>
                <w:szCs w:val="18"/>
              </w:rPr>
              <w:t xml:space="preserve"> for personal workspace &amp; communal areas after use.</w:t>
            </w:r>
            <w:r>
              <w:rPr>
                <w:rFonts w:ascii="Bliss Regular" w:hAnsi="Bliss Regular" w:cstheme="majorHAnsi"/>
                <w:sz w:val="18"/>
                <w:szCs w:val="18"/>
              </w:rPr>
              <w:t>”</w:t>
            </w:r>
          </w:p>
        </w:tc>
      </w:tr>
    </w:tbl>
    <w:p w14:paraId="3F558916" w14:textId="77777777" w:rsidR="00014519" w:rsidRDefault="00014519">
      <w:r>
        <w:br w:type="page"/>
      </w:r>
    </w:p>
    <w:tbl>
      <w:tblPr>
        <w:tblStyle w:val="TableGrid"/>
        <w:tblW w:w="14454" w:type="dxa"/>
        <w:tblLook w:val="04A0" w:firstRow="1" w:lastRow="0" w:firstColumn="1" w:lastColumn="0" w:noHBand="0" w:noVBand="1"/>
      </w:tblPr>
      <w:tblGrid>
        <w:gridCol w:w="2405"/>
        <w:gridCol w:w="2126"/>
        <w:gridCol w:w="9923"/>
      </w:tblGrid>
      <w:tr w:rsidR="00014519" w:rsidRPr="00793F87" w14:paraId="776214A0" w14:textId="77777777" w:rsidTr="000C58DC">
        <w:tc>
          <w:tcPr>
            <w:tcW w:w="2405" w:type="dxa"/>
            <w:vAlign w:val="center"/>
          </w:tcPr>
          <w:p w14:paraId="68F07F4B" w14:textId="49258469" w:rsidR="00014519" w:rsidRDefault="00014519" w:rsidP="00014519">
            <w:pPr>
              <w:pStyle w:val="NoSpacing"/>
              <w:rPr>
                <w:rFonts w:ascii="Bliss Regular" w:hAnsi="Bliss Regular" w:cs="Arial"/>
                <w:bCs/>
                <w:color w:val="000000" w:themeColor="text1"/>
                <w:sz w:val="18"/>
                <w:szCs w:val="18"/>
              </w:rPr>
            </w:pPr>
            <w:r w:rsidRPr="00793F87">
              <w:rPr>
                <w:rFonts w:ascii="Bliss Regular" w:hAnsi="Bliss Regular" w:cs="Arial"/>
                <w:b/>
                <w:color w:val="000000" w:themeColor="text1"/>
                <w:sz w:val="18"/>
                <w:szCs w:val="18"/>
              </w:rPr>
              <w:lastRenderedPageBreak/>
              <w:t>Version</w:t>
            </w:r>
          </w:p>
        </w:tc>
        <w:tc>
          <w:tcPr>
            <w:tcW w:w="2126" w:type="dxa"/>
            <w:vAlign w:val="center"/>
          </w:tcPr>
          <w:p w14:paraId="6D504E50" w14:textId="0A09BAA6" w:rsidR="00014519" w:rsidRDefault="00014519" w:rsidP="00014519">
            <w:pPr>
              <w:pStyle w:val="NoSpacing"/>
              <w:rPr>
                <w:rFonts w:ascii="Bliss Regular" w:hAnsi="Bliss Regular" w:cs="Arial"/>
                <w:bCs/>
                <w:color w:val="000000" w:themeColor="text1"/>
                <w:sz w:val="18"/>
                <w:szCs w:val="18"/>
              </w:rPr>
            </w:pPr>
            <w:r w:rsidRPr="00793F87">
              <w:rPr>
                <w:rFonts w:ascii="Bliss Regular" w:hAnsi="Bliss Regular" w:cs="Arial"/>
                <w:b/>
                <w:color w:val="000000" w:themeColor="text1"/>
                <w:sz w:val="18"/>
                <w:szCs w:val="18"/>
              </w:rPr>
              <w:t>Date</w:t>
            </w:r>
          </w:p>
        </w:tc>
        <w:tc>
          <w:tcPr>
            <w:tcW w:w="9923" w:type="dxa"/>
            <w:vAlign w:val="center"/>
          </w:tcPr>
          <w:p w14:paraId="3CD94CBF" w14:textId="324A1BD1" w:rsidR="00014519" w:rsidRDefault="00014519" w:rsidP="00014519">
            <w:pPr>
              <w:pStyle w:val="NoSpacing"/>
              <w:rPr>
                <w:rFonts w:ascii="Bliss Regular" w:hAnsi="Bliss Regular" w:cs="Arial"/>
                <w:bCs/>
                <w:color w:val="000000" w:themeColor="text1"/>
                <w:sz w:val="18"/>
                <w:szCs w:val="18"/>
              </w:rPr>
            </w:pPr>
            <w:r w:rsidRPr="00793F87">
              <w:rPr>
                <w:rFonts w:ascii="Bliss Regular" w:hAnsi="Bliss Regular" w:cs="Arial"/>
                <w:b/>
                <w:color w:val="000000" w:themeColor="text1"/>
                <w:sz w:val="18"/>
                <w:szCs w:val="18"/>
              </w:rPr>
              <w:t>Summary of Changes</w:t>
            </w:r>
          </w:p>
        </w:tc>
      </w:tr>
      <w:tr w:rsidR="00014519" w:rsidRPr="00793F87" w14:paraId="70ED38DC" w14:textId="77777777" w:rsidTr="000C58DC">
        <w:tc>
          <w:tcPr>
            <w:tcW w:w="2405" w:type="dxa"/>
            <w:vAlign w:val="center"/>
          </w:tcPr>
          <w:p w14:paraId="69B811E1" w14:textId="22749C4F" w:rsidR="00014519" w:rsidRDefault="00014519" w:rsidP="00014519">
            <w:pPr>
              <w:pStyle w:val="NoSpacing"/>
              <w:rPr>
                <w:rFonts w:ascii="Bliss Regular" w:hAnsi="Bliss Regular" w:cs="Arial"/>
                <w:bCs/>
                <w:color w:val="000000" w:themeColor="text1"/>
                <w:sz w:val="18"/>
                <w:szCs w:val="18"/>
              </w:rPr>
            </w:pPr>
            <w:r>
              <w:rPr>
                <w:rFonts w:ascii="Bliss Regular" w:hAnsi="Bliss Regular" w:cs="Arial"/>
                <w:bCs/>
                <w:color w:val="000000" w:themeColor="text1"/>
                <w:sz w:val="18"/>
                <w:szCs w:val="18"/>
              </w:rPr>
              <w:t>V4</w:t>
            </w:r>
          </w:p>
        </w:tc>
        <w:tc>
          <w:tcPr>
            <w:tcW w:w="2126" w:type="dxa"/>
            <w:vAlign w:val="center"/>
          </w:tcPr>
          <w:p w14:paraId="5592C851" w14:textId="7D097376" w:rsidR="00014519" w:rsidRDefault="00014519" w:rsidP="00014519">
            <w:pPr>
              <w:pStyle w:val="NoSpacing"/>
              <w:rPr>
                <w:rFonts w:ascii="Bliss Regular" w:hAnsi="Bliss Regular" w:cs="Arial"/>
                <w:bCs/>
                <w:color w:val="000000" w:themeColor="text1"/>
                <w:sz w:val="18"/>
                <w:szCs w:val="18"/>
              </w:rPr>
            </w:pPr>
            <w:r>
              <w:rPr>
                <w:rFonts w:ascii="Bliss Regular" w:hAnsi="Bliss Regular" w:cs="Arial"/>
                <w:bCs/>
                <w:color w:val="000000" w:themeColor="text1"/>
                <w:sz w:val="18"/>
                <w:szCs w:val="18"/>
              </w:rPr>
              <w:t>05/06/2020</w:t>
            </w:r>
          </w:p>
        </w:tc>
        <w:tc>
          <w:tcPr>
            <w:tcW w:w="9923" w:type="dxa"/>
            <w:vAlign w:val="center"/>
          </w:tcPr>
          <w:p w14:paraId="1CF6D486" w14:textId="77777777" w:rsidR="00014519" w:rsidRDefault="00014519" w:rsidP="00014519">
            <w:pPr>
              <w:pStyle w:val="NoSpacing"/>
              <w:rPr>
                <w:rFonts w:ascii="Bliss Regular" w:hAnsi="Bliss Regular" w:cstheme="majorHAnsi"/>
                <w:sz w:val="18"/>
                <w:szCs w:val="18"/>
              </w:rPr>
            </w:pPr>
            <w:r>
              <w:rPr>
                <w:rFonts w:ascii="Bliss Regular" w:hAnsi="Bliss Regular" w:cstheme="majorHAnsi"/>
                <w:sz w:val="18"/>
                <w:szCs w:val="18"/>
              </w:rPr>
              <w:t>To:</w:t>
            </w:r>
          </w:p>
          <w:p w14:paraId="4443CD5B" w14:textId="77777777" w:rsidR="00014519" w:rsidRDefault="00014519" w:rsidP="00014519">
            <w:pPr>
              <w:pStyle w:val="NoSpacing"/>
              <w:rPr>
                <w:rFonts w:ascii="Bliss Regular" w:hAnsi="Bliss Regular" w:cstheme="majorHAnsi"/>
                <w:sz w:val="18"/>
                <w:szCs w:val="18"/>
              </w:rPr>
            </w:pPr>
          </w:p>
          <w:p w14:paraId="7829EA21" w14:textId="77777777" w:rsidR="00014519" w:rsidRPr="00C8296E" w:rsidRDefault="00014519" w:rsidP="00014519">
            <w:pPr>
              <w:rPr>
                <w:rFonts w:ascii="Bliss Regular" w:hAnsi="Bliss Regular" w:cstheme="majorHAnsi"/>
                <w:sz w:val="18"/>
                <w:szCs w:val="18"/>
              </w:rPr>
            </w:pPr>
            <w:r>
              <w:rPr>
                <w:rFonts w:ascii="Bliss Regular" w:hAnsi="Bliss Regular" w:cstheme="majorHAnsi"/>
                <w:sz w:val="18"/>
                <w:szCs w:val="18"/>
              </w:rPr>
              <w:t>Daily</w:t>
            </w:r>
            <w:r w:rsidRPr="00C8296E">
              <w:rPr>
                <w:rFonts w:ascii="Bliss Regular" w:hAnsi="Bliss Regular" w:cstheme="majorHAnsi"/>
                <w:sz w:val="18"/>
                <w:szCs w:val="18"/>
              </w:rPr>
              <w:t xml:space="preserve"> cleaning regime</w:t>
            </w:r>
            <w:r>
              <w:rPr>
                <w:rFonts w:ascii="Bliss Regular" w:hAnsi="Bliss Regular" w:cstheme="majorHAnsi"/>
                <w:sz w:val="18"/>
                <w:szCs w:val="18"/>
              </w:rPr>
              <w:t xml:space="preserve"> by VS contracted cleaners including</w:t>
            </w:r>
            <w:r w:rsidRPr="00C8296E">
              <w:rPr>
                <w:rFonts w:ascii="Bliss Regular" w:hAnsi="Bliss Regular" w:cstheme="majorHAnsi"/>
                <w:sz w:val="18"/>
                <w:szCs w:val="18"/>
              </w:rPr>
              <w:t>:</w:t>
            </w:r>
          </w:p>
          <w:p w14:paraId="7B07FE87" w14:textId="77777777" w:rsidR="00014519" w:rsidRPr="00C8296E" w:rsidRDefault="00014519" w:rsidP="00014519">
            <w:pPr>
              <w:pStyle w:val="ListParagraph"/>
              <w:numPr>
                <w:ilvl w:val="0"/>
                <w:numId w:val="6"/>
              </w:numPr>
              <w:ind w:left="110" w:hanging="110"/>
              <w:rPr>
                <w:rFonts w:ascii="Bliss Regular" w:hAnsi="Bliss Regular" w:cstheme="majorHAnsi"/>
                <w:sz w:val="18"/>
                <w:szCs w:val="18"/>
              </w:rPr>
            </w:pPr>
            <w:r w:rsidRPr="00C8296E">
              <w:rPr>
                <w:rFonts w:ascii="Bliss Regular" w:hAnsi="Bliss Regular" w:cstheme="majorHAnsi"/>
                <w:sz w:val="18"/>
                <w:szCs w:val="18"/>
              </w:rPr>
              <w:t>Desks</w:t>
            </w:r>
          </w:p>
          <w:p w14:paraId="7CBC7BB2" w14:textId="77777777" w:rsidR="00014519" w:rsidRPr="00C8296E" w:rsidRDefault="00014519" w:rsidP="00014519">
            <w:pPr>
              <w:pStyle w:val="ListParagraph"/>
              <w:numPr>
                <w:ilvl w:val="0"/>
                <w:numId w:val="6"/>
              </w:numPr>
              <w:ind w:left="110" w:hanging="110"/>
              <w:rPr>
                <w:rFonts w:ascii="Bliss Regular" w:hAnsi="Bliss Regular" w:cstheme="majorHAnsi"/>
                <w:sz w:val="18"/>
                <w:szCs w:val="18"/>
              </w:rPr>
            </w:pPr>
            <w:r w:rsidRPr="00C8296E">
              <w:rPr>
                <w:rFonts w:ascii="Bliss Regular" w:hAnsi="Bliss Regular" w:cstheme="majorHAnsi"/>
                <w:sz w:val="18"/>
                <w:szCs w:val="18"/>
              </w:rPr>
              <w:t>Chair armrests</w:t>
            </w:r>
          </w:p>
          <w:p w14:paraId="65E26934" w14:textId="77777777" w:rsidR="00014519" w:rsidRDefault="00014519" w:rsidP="00014519">
            <w:pPr>
              <w:pStyle w:val="ListParagraph"/>
              <w:numPr>
                <w:ilvl w:val="0"/>
                <w:numId w:val="6"/>
              </w:numPr>
              <w:ind w:left="110" w:hanging="110"/>
              <w:rPr>
                <w:rFonts w:ascii="Bliss Regular" w:hAnsi="Bliss Regular" w:cstheme="majorHAnsi"/>
                <w:sz w:val="18"/>
                <w:szCs w:val="18"/>
              </w:rPr>
            </w:pPr>
            <w:r w:rsidRPr="00C8296E">
              <w:rPr>
                <w:rFonts w:ascii="Bliss Regular" w:hAnsi="Bliss Regular" w:cstheme="majorHAnsi"/>
                <w:sz w:val="18"/>
                <w:szCs w:val="18"/>
              </w:rPr>
              <w:t>Computer keyboards</w:t>
            </w:r>
          </w:p>
          <w:p w14:paraId="39EACE60" w14:textId="77777777" w:rsidR="00014519" w:rsidRPr="00C8296E" w:rsidRDefault="00014519" w:rsidP="00014519">
            <w:pPr>
              <w:pStyle w:val="ListParagraph"/>
              <w:numPr>
                <w:ilvl w:val="0"/>
                <w:numId w:val="6"/>
              </w:numPr>
              <w:ind w:left="110" w:hanging="110"/>
              <w:rPr>
                <w:rFonts w:ascii="Bliss Regular" w:hAnsi="Bliss Regular" w:cstheme="majorHAnsi"/>
                <w:sz w:val="18"/>
                <w:szCs w:val="18"/>
              </w:rPr>
            </w:pPr>
            <w:r>
              <w:rPr>
                <w:rFonts w:ascii="Bliss Regular" w:hAnsi="Bliss Regular" w:cstheme="majorHAnsi"/>
                <w:sz w:val="18"/>
                <w:szCs w:val="18"/>
              </w:rPr>
              <w:t>Telephones</w:t>
            </w:r>
          </w:p>
          <w:p w14:paraId="7FFC1495" w14:textId="77777777" w:rsidR="00014519" w:rsidRPr="00C8296E" w:rsidRDefault="00014519" w:rsidP="00014519">
            <w:pPr>
              <w:pStyle w:val="ListParagraph"/>
              <w:numPr>
                <w:ilvl w:val="0"/>
                <w:numId w:val="6"/>
              </w:numPr>
              <w:ind w:left="110" w:hanging="110"/>
              <w:rPr>
                <w:rFonts w:ascii="Bliss Regular" w:hAnsi="Bliss Regular" w:cstheme="majorHAnsi"/>
                <w:sz w:val="18"/>
                <w:szCs w:val="18"/>
              </w:rPr>
            </w:pPr>
            <w:r w:rsidRPr="00C8296E">
              <w:rPr>
                <w:rFonts w:ascii="Bliss Regular" w:hAnsi="Bliss Regular" w:cstheme="majorHAnsi"/>
                <w:sz w:val="18"/>
                <w:szCs w:val="18"/>
              </w:rPr>
              <w:t>Door handles and push plates</w:t>
            </w:r>
          </w:p>
          <w:p w14:paraId="04AEA4EC" w14:textId="77777777" w:rsidR="00014519" w:rsidRPr="00C8296E" w:rsidRDefault="00014519" w:rsidP="00014519">
            <w:pPr>
              <w:pStyle w:val="ListParagraph"/>
              <w:numPr>
                <w:ilvl w:val="0"/>
                <w:numId w:val="6"/>
              </w:numPr>
              <w:ind w:left="110" w:hanging="110"/>
              <w:rPr>
                <w:rFonts w:ascii="Bliss Regular" w:hAnsi="Bliss Regular" w:cstheme="majorHAnsi"/>
                <w:sz w:val="18"/>
                <w:szCs w:val="18"/>
              </w:rPr>
            </w:pPr>
            <w:r w:rsidRPr="00C8296E">
              <w:rPr>
                <w:rFonts w:ascii="Bliss Regular" w:hAnsi="Bliss Regular" w:cstheme="majorHAnsi"/>
                <w:sz w:val="18"/>
                <w:szCs w:val="18"/>
              </w:rPr>
              <w:t>Bathroom facilities (toilets, flush handles / buttons, tabs, handwash basins, soap dispensers, door handles)</w:t>
            </w:r>
          </w:p>
          <w:p w14:paraId="3AF9B0E6" w14:textId="77777777" w:rsidR="00014519" w:rsidRPr="00C8296E" w:rsidRDefault="00014519" w:rsidP="00014519">
            <w:pPr>
              <w:pStyle w:val="ListParagraph"/>
              <w:numPr>
                <w:ilvl w:val="0"/>
                <w:numId w:val="6"/>
              </w:numPr>
              <w:ind w:left="110" w:hanging="110"/>
              <w:rPr>
                <w:rFonts w:ascii="Bliss Regular" w:hAnsi="Bliss Regular" w:cstheme="majorHAnsi"/>
                <w:sz w:val="18"/>
                <w:szCs w:val="18"/>
              </w:rPr>
            </w:pPr>
            <w:r w:rsidRPr="00C8296E">
              <w:rPr>
                <w:rFonts w:ascii="Bliss Regular" w:hAnsi="Bliss Regular" w:cstheme="majorHAnsi"/>
                <w:sz w:val="18"/>
                <w:szCs w:val="18"/>
              </w:rPr>
              <w:t>Atrium and meeting rooms (chairs, tables, door handles, tv’s, shared computers, remote controls, flip charts)</w:t>
            </w:r>
          </w:p>
          <w:p w14:paraId="1804461E" w14:textId="77777777" w:rsidR="00014519" w:rsidRPr="00C8296E" w:rsidRDefault="00014519" w:rsidP="00014519">
            <w:pPr>
              <w:pStyle w:val="ListParagraph"/>
              <w:numPr>
                <w:ilvl w:val="0"/>
                <w:numId w:val="6"/>
              </w:numPr>
              <w:ind w:left="110" w:hanging="110"/>
              <w:rPr>
                <w:rFonts w:ascii="Bliss Regular" w:hAnsi="Bliss Regular" w:cstheme="majorHAnsi"/>
                <w:sz w:val="18"/>
                <w:szCs w:val="18"/>
              </w:rPr>
            </w:pPr>
            <w:r w:rsidRPr="00C8296E">
              <w:rPr>
                <w:rFonts w:ascii="Bliss Regular" w:hAnsi="Bliss Regular" w:cstheme="majorHAnsi"/>
                <w:sz w:val="18"/>
                <w:szCs w:val="18"/>
              </w:rPr>
              <w:t>Kitchen facilities (work surfaces, handles, fridges, microwaves, kettles, taps, soap dispensers, towel dispensers, first aid kits)</w:t>
            </w:r>
          </w:p>
          <w:p w14:paraId="7702A936" w14:textId="77777777" w:rsidR="00014519" w:rsidRPr="00C8296E" w:rsidRDefault="00014519" w:rsidP="00014519">
            <w:pPr>
              <w:pStyle w:val="ListParagraph"/>
              <w:numPr>
                <w:ilvl w:val="0"/>
                <w:numId w:val="6"/>
              </w:numPr>
              <w:ind w:left="110" w:hanging="110"/>
              <w:rPr>
                <w:rFonts w:ascii="Bliss Regular" w:hAnsi="Bliss Regular" w:cstheme="majorHAnsi"/>
                <w:sz w:val="18"/>
                <w:szCs w:val="18"/>
              </w:rPr>
            </w:pPr>
            <w:r w:rsidRPr="00C8296E">
              <w:rPr>
                <w:rFonts w:ascii="Bliss Regular" w:hAnsi="Bliss Regular" w:cstheme="majorHAnsi"/>
                <w:sz w:val="18"/>
                <w:szCs w:val="18"/>
              </w:rPr>
              <w:t>Lift (control buttons, walls, doors)</w:t>
            </w:r>
          </w:p>
          <w:p w14:paraId="3C228549" w14:textId="77777777" w:rsidR="00014519" w:rsidRPr="00C8296E" w:rsidRDefault="00014519" w:rsidP="00014519">
            <w:pPr>
              <w:pStyle w:val="ListParagraph"/>
              <w:numPr>
                <w:ilvl w:val="0"/>
                <w:numId w:val="6"/>
              </w:numPr>
              <w:ind w:left="110" w:hanging="110"/>
              <w:rPr>
                <w:rFonts w:ascii="Bliss Regular" w:hAnsi="Bliss Regular" w:cstheme="majorHAnsi"/>
                <w:sz w:val="18"/>
                <w:szCs w:val="18"/>
              </w:rPr>
            </w:pPr>
            <w:r w:rsidRPr="00C8296E">
              <w:rPr>
                <w:rFonts w:ascii="Bliss Regular" w:hAnsi="Bliss Regular" w:cstheme="majorHAnsi"/>
                <w:sz w:val="18"/>
                <w:szCs w:val="18"/>
              </w:rPr>
              <w:t>Staircase handrails</w:t>
            </w:r>
          </w:p>
          <w:p w14:paraId="1360275A" w14:textId="77777777" w:rsidR="00014519" w:rsidRPr="00C8296E" w:rsidRDefault="00014519" w:rsidP="00014519">
            <w:pPr>
              <w:pStyle w:val="ListParagraph"/>
              <w:numPr>
                <w:ilvl w:val="0"/>
                <w:numId w:val="6"/>
              </w:numPr>
              <w:ind w:left="110" w:hanging="110"/>
              <w:rPr>
                <w:rFonts w:ascii="Bliss Regular" w:hAnsi="Bliss Regular" w:cstheme="majorHAnsi"/>
                <w:sz w:val="18"/>
                <w:szCs w:val="18"/>
              </w:rPr>
            </w:pPr>
            <w:r w:rsidRPr="00C8296E">
              <w:rPr>
                <w:rFonts w:ascii="Bliss Regular" w:hAnsi="Bliss Regular" w:cstheme="majorHAnsi"/>
                <w:sz w:val="18"/>
                <w:szCs w:val="18"/>
              </w:rPr>
              <w:t>Internal door handles</w:t>
            </w:r>
          </w:p>
          <w:p w14:paraId="6AD25566" w14:textId="77777777" w:rsidR="00014519" w:rsidRPr="00C8296E" w:rsidRDefault="00014519" w:rsidP="00014519">
            <w:pPr>
              <w:pStyle w:val="ListParagraph"/>
              <w:numPr>
                <w:ilvl w:val="0"/>
                <w:numId w:val="6"/>
              </w:numPr>
              <w:ind w:left="110" w:hanging="110"/>
              <w:rPr>
                <w:rFonts w:ascii="Bliss Regular" w:hAnsi="Bliss Regular" w:cstheme="majorHAnsi"/>
                <w:sz w:val="18"/>
                <w:szCs w:val="18"/>
              </w:rPr>
            </w:pPr>
            <w:r w:rsidRPr="00C8296E">
              <w:rPr>
                <w:rFonts w:ascii="Bliss Regular" w:hAnsi="Bliss Regular" w:cstheme="majorHAnsi"/>
                <w:sz w:val="18"/>
                <w:szCs w:val="18"/>
              </w:rPr>
              <w:t>Water coolers</w:t>
            </w:r>
          </w:p>
          <w:p w14:paraId="2223229E" w14:textId="77777777" w:rsidR="00014519" w:rsidRDefault="00014519" w:rsidP="00014519">
            <w:pPr>
              <w:pStyle w:val="ListParagraph"/>
              <w:numPr>
                <w:ilvl w:val="0"/>
                <w:numId w:val="6"/>
              </w:numPr>
              <w:ind w:left="110" w:hanging="110"/>
              <w:rPr>
                <w:rFonts w:ascii="Bliss Regular" w:hAnsi="Bliss Regular" w:cstheme="majorHAnsi"/>
                <w:sz w:val="18"/>
                <w:szCs w:val="18"/>
              </w:rPr>
            </w:pPr>
            <w:r w:rsidRPr="00C8296E">
              <w:rPr>
                <w:rFonts w:ascii="Bliss Regular" w:hAnsi="Bliss Regular" w:cstheme="majorHAnsi"/>
                <w:sz w:val="18"/>
                <w:szCs w:val="18"/>
              </w:rPr>
              <w:t>Printers / scanners / copiers</w:t>
            </w:r>
          </w:p>
          <w:p w14:paraId="38F3C4EA" w14:textId="77777777" w:rsidR="00014519" w:rsidRDefault="00014519" w:rsidP="00014519">
            <w:pPr>
              <w:rPr>
                <w:rFonts w:ascii="Bliss Regular" w:hAnsi="Bliss Regular" w:cstheme="majorHAnsi"/>
                <w:sz w:val="18"/>
                <w:szCs w:val="18"/>
              </w:rPr>
            </w:pPr>
          </w:p>
          <w:p w14:paraId="7AD623B7" w14:textId="77777777" w:rsidR="00014519" w:rsidRDefault="00014519" w:rsidP="00014519">
            <w:pPr>
              <w:rPr>
                <w:rFonts w:ascii="Bliss Regular" w:hAnsi="Bliss Regular" w:cstheme="majorHAnsi"/>
                <w:sz w:val="18"/>
                <w:szCs w:val="18"/>
              </w:rPr>
            </w:pPr>
            <w:r>
              <w:rPr>
                <w:rFonts w:ascii="Bliss Regular" w:hAnsi="Bliss Regular" w:cstheme="majorHAnsi"/>
                <w:sz w:val="18"/>
                <w:szCs w:val="18"/>
              </w:rPr>
              <w:t>VS Employees to wipe their own workspace with antibacterial wipes or spray and paper towels provided twice per day including:</w:t>
            </w:r>
          </w:p>
          <w:p w14:paraId="0425141A" w14:textId="77777777" w:rsidR="00014519" w:rsidRPr="00C8296E" w:rsidRDefault="00014519" w:rsidP="00014519">
            <w:pPr>
              <w:pStyle w:val="ListParagraph"/>
              <w:numPr>
                <w:ilvl w:val="0"/>
                <w:numId w:val="6"/>
              </w:numPr>
              <w:ind w:left="110" w:hanging="110"/>
              <w:rPr>
                <w:rFonts w:ascii="Bliss Regular" w:hAnsi="Bliss Regular" w:cstheme="majorHAnsi"/>
                <w:sz w:val="18"/>
                <w:szCs w:val="18"/>
              </w:rPr>
            </w:pPr>
            <w:r w:rsidRPr="00C8296E">
              <w:rPr>
                <w:rFonts w:ascii="Bliss Regular" w:hAnsi="Bliss Regular" w:cstheme="majorHAnsi"/>
                <w:sz w:val="18"/>
                <w:szCs w:val="18"/>
              </w:rPr>
              <w:t>Desk</w:t>
            </w:r>
          </w:p>
          <w:p w14:paraId="1D80DD39" w14:textId="77777777" w:rsidR="00014519" w:rsidRPr="00C8296E" w:rsidRDefault="00014519" w:rsidP="00014519">
            <w:pPr>
              <w:pStyle w:val="ListParagraph"/>
              <w:numPr>
                <w:ilvl w:val="0"/>
                <w:numId w:val="6"/>
              </w:numPr>
              <w:ind w:left="110" w:hanging="110"/>
              <w:rPr>
                <w:rFonts w:ascii="Bliss Regular" w:hAnsi="Bliss Regular" w:cstheme="majorHAnsi"/>
                <w:sz w:val="18"/>
                <w:szCs w:val="18"/>
              </w:rPr>
            </w:pPr>
            <w:r w:rsidRPr="00C8296E">
              <w:rPr>
                <w:rFonts w:ascii="Bliss Regular" w:hAnsi="Bliss Regular" w:cstheme="majorHAnsi"/>
                <w:sz w:val="18"/>
                <w:szCs w:val="18"/>
              </w:rPr>
              <w:t>Chair armrests</w:t>
            </w:r>
          </w:p>
          <w:p w14:paraId="73B39AE3" w14:textId="77777777" w:rsidR="00014519" w:rsidRPr="00EB7FFA" w:rsidRDefault="00014519" w:rsidP="00014519">
            <w:pPr>
              <w:pStyle w:val="ListParagraph"/>
              <w:numPr>
                <w:ilvl w:val="0"/>
                <w:numId w:val="6"/>
              </w:numPr>
              <w:ind w:left="110" w:hanging="110"/>
              <w:rPr>
                <w:rFonts w:ascii="Bliss Regular" w:hAnsi="Bliss Regular" w:cs="Arial"/>
                <w:bCs/>
                <w:color w:val="000000" w:themeColor="text1"/>
                <w:sz w:val="18"/>
                <w:szCs w:val="18"/>
              </w:rPr>
            </w:pPr>
            <w:r w:rsidRPr="00C8296E">
              <w:rPr>
                <w:rFonts w:ascii="Bliss Regular" w:hAnsi="Bliss Regular" w:cstheme="majorHAnsi"/>
                <w:sz w:val="18"/>
                <w:szCs w:val="18"/>
              </w:rPr>
              <w:t>Computer keyboard</w:t>
            </w:r>
          </w:p>
          <w:p w14:paraId="4C49E5BC" w14:textId="77777777" w:rsidR="00014519" w:rsidRPr="00EB7FFA" w:rsidRDefault="00014519" w:rsidP="00014519">
            <w:pPr>
              <w:pStyle w:val="ListParagraph"/>
              <w:numPr>
                <w:ilvl w:val="0"/>
                <w:numId w:val="6"/>
              </w:numPr>
              <w:ind w:left="110" w:hanging="110"/>
              <w:rPr>
                <w:rFonts w:ascii="Bliss Regular" w:hAnsi="Bliss Regular" w:cs="Arial"/>
                <w:bCs/>
                <w:color w:val="000000" w:themeColor="text1"/>
                <w:sz w:val="18"/>
                <w:szCs w:val="18"/>
              </w:rPr>
            </w:pPr>
            <w:r>
              <w:rPr>
                <w:rFonts w:ascii="Bliss Regular" w:hAnsi="Bliss Regular" w:cstheme="majorHAnsi"/>
                <w:sz w:val="18"/>
                <w:szCs w:val="18"/>
              </w:rPr>
              <w:t>Telephone</w:t>
            </w:r>
          </w:p>
          <w:p w14:paraId="49FF2D18" w14:textId="77777777" w:rsidR="00014519" w:rsidRDefault="00014519" w:rsidP="00014519">
            <w:pPr>
              <w:rPr>
                <w:rFonts w:ascii="Bliss Regular" w:hAnsi="Bliss Regular" w:cs="Arial"/>
                <w:bCs/>
                <w:color w:val="000000" w:themeColor="text1"/>
                <w:sz w:val="18"/>
                <w:szCs w:val="18"/>
              </w:rPr>
            </w:pPr>
          </w:p>
          <w:p w14:paraId="5D71DCB7" w14:textId="77777777" w:rsidR="00014519" w:rsidRDefault="00014519" w:rsidP="00014519">
            <w:pPr>
              <w:rPr>
                <w:rFonts w:ascii="Bliss Regular" w:hAnsi="Bliss Regular" w:cstheme="majorHAnsi"/>
                <w:sz w:val="18"/>
                <w:szCs w:val="18"/>
              </w:rPr>
            </w:pPr>
            <w:r>
              <w:rPr>
                <w:rFonts w:ascii="Bliss Regular" w:hAnsi="Bliss Regular" w:cs="Arial"/>
                <w:bCs/>
                <w:color w:val="000000" w:themeColor="text1"/>
                <w:sz w:val="18"/>
                <w:szCs w:val="18"/>
              </w:rPr>
              <w:t>Item no. 7: Amended “</w:t>
            </w:r>
            <w:r w:rsidRPr="00C8296E">
              <w:rPr>
                <w:rFonts w:ascii="Bliss Regular" w:hAnsi="Bliss Regular" w:cstheme="majorHAnsi"/>
                <w:sz w:val="18"/>
                <w:szCs w:val="18"/>
              </w:rPr>
              <w:t>The precautionary use of any extra PPE other than gloves is not deemed absolutely necessary and may only be marginally beneficial.</w:t>
            </w:r>
            <w:r>
              <w:rPr>
                <w:rFonts w:ascii="Bliss Regular" w:hAnsi="Bliss Regular" w:cstheme="majorHAnsi"/>
                <w:sz w:val="18"/>
                <w:szCs w:val="18"/>
              </w:rPr>
              <w:t>” to “VS Employees are not encouraged to use</w:t>
            </w:r>
            <w:r w:rsidRPr="00C8296E">
              <w:rPr>
                <w:rFonts w:ascii="Bliss Regular" w:hAnsi="Bliss Regular" w:cstheme="majorHAnsi"/>
                <w:sz w:val="18"/>
                <w:szCs w:val="18"/>
              </w:rPr>
              <w:t xml:space="preserve"> extra PPE </w:t>
            </w:r>
            <w:r>
              <w:rPr>
                <w:rFonts w:ascii="Bliss Regular" w:hAnsi="Bliss Regular" w:cstheme="majorHAnsi"/>
                <w:sz w:val="18"/>
                <w:szCs w:val="18"/>
              </w:rPr>
              <w:t>as the role of PPE in providing additional protection is extremely limited.”</w:t>
            </w:r>
          </w:p>
          <w:p w14:paraId="742D4101" w14:textId="77777777" w:rsidR="00014519" w:rsidRDefault="00014519" w:rsidP="00014519">
            <w:pPr>
              <w:rPr>
                <w:rFonts w:ascii="Bliss Regular" w:hAnsi="Bliss Regular" w:cstheme="majorHAnsi"/>
                <w:sz w:val="18"/>
                <w:szCs w:val="18"/>
              </w:rPr>
            </w:pPr>
          </w:p>
          <w:p w14:paraId="0723AC1E" w14:textId="77777777" w:rsidR="00014519" w:rsidRDefault="00014519" w:rsidP="00014519">
            <w:pPr>
              <w:rPr>
                <w:rFonts w:ascii="Bliss Regular" w:hAnsi="Bliss Regular" w:cstheme="majorHAnsi"/>
                <w:sz w:val="18"/>
                <w:szCs w:val="18"/>
              </w:rPr>
            </w:pPr>
            <w:r>
              <w:rPr>
                <w:rFonts w:ascii="Bliss Regular" w:hAnsi="Bliss Regular" w:cstheme="majorHAnsi"/>
                <w:sz w:val="18"/>
                <w:szCs w:val="18"/>
              </w:rPr>
              <w:t>Item no. 7: Amended:</w:t>
            </w:r>
          </w:p>
          <w:p w14:paraId="7E8EABF9" w14:textId="77777777" w:rsidR="00014519" w:rsidRDefault="00014519" w:rsidP="00014519">
            <w:pPr>
              <w:rPr>
                <w:rFonts w:ascii="Bliss Regular" w:hAnsi="Bliss Regular" w:cstheme="majorHAnsi"/>
                <w:sz w:val="18"/>
                <w:szCs w:val="18"/>
              </w:rPr>
            </w:pPr>
          </w:p>
          <w:p w14:paraId="42686EAF" w14:textId="77777777" w:rsidR="00014519" w:rsidRPr="00C8296E" w:rsidRDefault="00014519" w:rsidP="00014519">
            <w:pPr>
              <w:rPr>
                <w:rFonts w:ascii="Bliss Regular" w:hAnsi="Bliss Regular" w:cstheme="majorHAnsi"/>
                <w:sz w:val="18"/>
                <w:szCs w:val="18"/>
              </w:rPr>
            </w:pPr>
            <w:r>
              <w:rPr>
                <w:rFonts w:ascii="Bliss Regular" w:hAnsi="Bliss Regular" w:cstheme="majorHAnsi"/>
                <w:sz w:val="18"/>
                <w:szCs w:val="18"/>
              </w:rPr>
              <w:t>“</w:t>
            </w:r>
            <w:r w:rsidRPr="00C8296E">
              <w:rPr>
                <w:rFonts w:ascii="Bliss Regular" w:hAnsi="Bliss Regular" w:cstheme="majorHAnsi"/>
                <w:sz w:val="18"/>
                <w:szCs w:val="18"/>
              </w:rPr>
              <w:t>People may prefer to wear face masks or face coverings which must be sourced and funded by the individual. VS will support people preferring to do this. People who choose to wear masks or face coverings in Jubilee House should follow the following guidance:</w:t>
            </w:r>
          </w:p>
          <w:p w14:paraId="3B6B19E6" w14:textId="77777777" w:rsidR="00014519" w:rsidRPr="00C8296E" w:rsidRDefault="00014519" w:rsidP="00014519">
            <w:pPr>
              <w:pStyle w:val="ListParagraph"/>
              <w:numPr>
                <w:ilvl w:val="0"/>
                <w:numId w:val="7"/>
              </w:numPr>
              <w:ind w:left="111" w:hanging="111"/>
              <w:rPr>
                <w:rFonts w:ascii="Bliss Regular" w:hAnsi="Bliss Regular" w:cstheme="majorHAnsi"/>
                <w:sz w:val="18"/>
                <w:szCs w:val="18"/>
              </w:rPr>
            </w:pPr>
            <w:r w:rsidRPr="00C8296E">
              <w:rPr>
                <w:rFonts w:ascii="Bliss Regular" w:hAnsi="Bliss Regular" w:cstheme="majorHAnsi"/>
                <w:sz w:val="18"/>
                <w:szCs w:val="18"/>
              </w:rPr>
              <w:t>Wash hands thoroughly with soap and water for 20 seconds or use hand sanitiser before putting on or removing a mask / face covering.</w:t>
            </w:r>
          </w:p>
          <w:p w14:paraId="16CD5CBB" w14:textId="77777777" w:rsidR="00014519" w:rsidRPr="00C8296E" w:rsidRDefault="00014519" w:rsidP="00014519">
            <w:pPr>
              <w:pStyle w:val="ListParagraph"/>
              <w:numPr>
                <w:ilvl w:val="0"/>
                <w:numId w:val="7"/>
              </w:numPr>
              <w:ind w:left="111" w:hanging="111"/>
              <w:rPr>
                <w:rFonts w:ascii="Bliss Regular" w:hAnsi="Bliss Regular" w:cstheme="majorHAnsi"/>
                <w:b/>
                <w:bCs/>
                <w:sz w:val="18"/>
                <w:szCs w:val="18"/>
              </w:rPr>
            </w:pPr>
            <w:r w:rsidRPr="00C8296E">
              <w:rPr>
                <w:rFonts w:ascii="Bliss Regular" w:hAnsi="Bliss Regular" w:cstheme="majorHAnsi"/>
                <w:sz w:val="18"/>
                <w:szCs w:val="18"/>
              </w:rPr>
              <w:t>Avoid touching the face or mask / covering to prevent contaminating them with germs from hands.</w:t>
            </w:r>
          </w:p>
          <w:p w14:paraId="5F6B330B" w14:textId="77777777" w:rsidR="00014519" w:rsidRPr="00C8296E" w:rsidRDefault="00014519" w:rsidP="00014519">
            <w:pPr>
              <w:pStyle w:val="ListParagraph"/>
              <w:numPr>
                <w:ilvl w:val="0"/>
                <w:numId w:val="7"/>
              </w:numPr>
              <w:ind w:left="111" w:hanging="111"/>
              <w:rPr>
                <w:rFonts w:ascii="Bliss Regular" w:hAnsi="Bliss Regular" w:cstheme="majorHAnsi"/>
                <w:sz w:val="18"/>
                <w:szCs w:val="18"/>
              </w:rPr>
            </w:pPr>
            <w:r w:rsidRPr="00C8296E">
              <w:rPr>
                <w:rFonts w:ascii="Bliss Regular" w:hAnsi="Bliss Regular" w:cstheme="majorHAnsi"/>
                <w:sz w:val="18"/>
                <w:szCs w:val="18"/>
              </w:rPr>
              <w:t>Change the mask / covering if it becomes damp or is touched.</w:t>
            </w:r>
          </w:p>
          <w:p w14:paraId="2E922748" w14:textId="77777777" w:rsidR="00014519" w:rsidRPr="00C8296E" w:rsidRDefault="00014519" w:rsidP="00014519">
            <w:pPr>
              <w:pStyle w:val="ListParagraph"/>
              <w:numPr>
                <w:ilvl w:val="0"/>
                <w:numId w:val="7"/>
              </w:numPr>
              <w:ind w:left="111" w:hanging="111"/>
              <w:rPr>
                <w:rFonts w:ascii="Bliss Regular" w:hAnsi="Bliss Regular" w:cstheme="majorHAnsi"/>
                <w:sz w:val="18"/>
                <w:szCs w:val="18"/>
              </w:rPr>
            </w:pPr>
            <w:r w:rsidRPr="00C8296E">
              <w:rPr>
                <w:rFonts w:ascii="Bliss Regular" w:hAnsi="Bliss Regular" w:cstheme="majorHAnsi"/>
                <w:sz w:val="18"/>
                <w:szCs w:val="18"/>
              </w:rPr>
              <w:t>Continue to wash hands regularly.</w:t>
            </w:r>
          </w:p>
          <w:p w14:paraId="37F9B96B" w14:textId="77777777" w:rsidR="00014519" w:rsidRPr="00C8296E" w:rsidRDefault="00014519" w:rsidP="00014519">
            <w:pPr>
              <w:pStyle w:val="ListParagraph"/>
              <w:numPr>
                <w:ilvl w:val="0"/>
                <w:numId w:val="7"/>
              </w:numPr>
              <w:ind w:left="111" w:hanging="111"/>
              <w:rPr>
                <w:rFonts w:ascii="Bliss Regular" w:hAnsi="Bliss Regular" w:cstheme="majorHAnsi"/>
                <w:sz w:val="18"/>
                <w:szCs w:val="18"/>
              </w:rPr>
            </w:pPr>
            <w:r w:rsidRPr="00C8296E">
              <w:rPr>
                <w:rFonts w:ascii="Bliss Regular" w:hAnsi="Bliss Regular" w:cstheme="majorHAnsi"/>
                <w:sz w:val="18"/>
                <w:szCs w:val="18"/>
              </w:rPr>
              <w:t>Change or wash the mask / covering daily. If not washable, dispose of it carefully in the usual household waste.</w:t>
            </w:r>
          </w:p>
          <w:p w14:paraId="7B1BB49F" w14:textId="55BF03F8" w:rsidR="00014519" w:rsidRPr="00014519" w:rsidRDefault="00014519" w:rsidP="00014519">
            <w:pPr>
              <w:pStyle w:val="ListParagraph"/>
              <w:numPr>
                <w:ilvl w:val="0"/>
                <w:numId w:val="7"/>
              </w:numPr>
              <w:ind w:left="111" w:hanging="111"/>
              <w:rPr>
                <w:rFonts w:ascii="Bliss Regular" w:hAnsi="Bliss Regular" w:cstheme="majorHAnsi"/>
                <w:sz w:val="18"/>
                <w:szCs w:val="18"/>
              </w:rPr>
            </w:pPr>
            <w:r w:rsidRPr="00C8296E">
              <w:rPr>
                <w:rFonts w:ascii="Bliss Regular" w:hAnsi="Bliss Regular" w:cstheme="majorHAnsi"/>
                <w:sz w:val="18"/>
                <w:szCs w:val="18"/>
              </w:rPr>
              <w:t>Practice social distancing wherever possible.</w:t>
            </w:r>
            <w:r>
              <w:rPr>
                <w:rFonts w:ascii="Bliss Regular" w:hAnsi="Bliss Regular" w:cstheme="majorHAnsi"/>
                <w:sz w:val="18"/>
                <w:szCs w:val="18"/>
              </w:rPr>
              <w:t>”</w:t>
            </w:r>
          </w:p>
        </w:tc>
      </w:tr>
    </w:tbl>
    <w:p w14:paraId="7ED15B06" w14:textId="77777777" w:rsidR="00014519" w:rsidRDefault="00014519">
      <w:r>
        <w:br w:type="page"/>
      </w:r>
    </w:p>
    <w:tbl>
      <w:tblPr>
        <w:tblStyle w:val="TableGrid"/>
        <w:tblW w:w="14454" w:type="dxa"/>
        <w:tblLook w:val="04A0" w:firstRow="1" w:lastRow="0" w:firstColumn="1" w:lastColumn="0" w:noHBand="0" w:noVBand="1"/>
      </w:tblPr>
      <w:tblGrid>
        <w:gridCol w:w="2405"/>
        <w:gridCol w:w="2126"/>
        <w:gridCol w:w="9923"/>
      </w:tblGrid>
      <w:tr w:rsidR="00014519" w:rsidRPr="00793F87" w14:paraId="46CD2800" w14:textId="77777777" w:rsidTr="000C58DC">
        <w:tc>
          <w:tcPr>
            <w:tcW w:w="2405" w:type="dxa"/>
            <w:vAlign w:val="center"/>
          </w:tcPr>
          <w:p w14:paraId="4DA44101" w14:textId="1C082071" w:rsidR="00014519" w:rsidRDefault="00014519" w:rsidP="00014519">
            <w:pPr>
              <w:pStyle w:val="NoSpacing"/>
              <w:rPr>
                <w:rFonts w:ascii="Bliss Regular" w:hAnsi="Bliss Regular" w:cs="Arial"/>
                <w:bCs/>
                <w:color w:val="000000" w:themeColor="text1"/>
                <w:sz w:val="18"/>
                <w:szCs w:val="18"/>
              </w:rPr>
            </w:pPr>
            <w:r w:rsidRPr="00793F87">
              <w:rPr>
                <w:rFonts w:ascii="Bliss Regular" w:hAnsi="Bliss Regular" w:cs="Arial"/>
                <w:b/>
                <w:color w:val="000000" w:themeColor="text1"/>
                <w:sz w:val="18"/>
                <w:szCs w:val="18"/>
              </w:rPr>
              <w:lastRenderedPageBreak/>
              <w:t>Version</w:t>
            </w:r>
          </w:p>
        </w:tc>
        <w:tc>
          <w:tcPr>
            <w:tcW w:w="2126" w:type="dxa"/>
            <w:vAlign w:val="center"/>
          </w:tcPr>
          <w:p w14:paraId="315EA06D" w14:textId="5446DA4E" w:rsidR="00014519" w:rsidRDefault="00014519" w:rsidP="00014519">
            <w:pPr>
              <w:pStyle w:val="NoSpacing"/>
              <w:rPr>
                <w:rFonts w:ascii="Bliss Regular" w:hAnsi="Bliss Regular" w:cs="Arial"/>
                <w:bCs/>
                <w:color w:val="000000" w:themeColor="text1"/>
                <w:sz w:val="18"/>
                <w:szCs w:val="18"/>
              </w:rPr>
            </w:pPr>
            <w:r w:rsidRPr="00793F87">
              <w:rPr>
                <w:rFonts w:ascii="Bliss Regular" w:hAnsi="Bliss Regular" w:cs="Arial"/>
                <w:b/>
                <w:color w:val="000000" w:themeColor="text1"/>
                <w:sz w:val="18"/>
                <w:szCs w:val="18"/>
              </w:rPr>
              <w:t>Date</w:t>
            </w:r>
          </w:p>
        </w:tc>
        <w:tc>
          <w:tcPr>
            <w:tcW w:w="9923" w:type="dxa"/>
            <w:vAlign w:val="center"/>
          </w:tcPr>
          <w:p w14:paraId="163D4001" w14:textId="3D31D161" w:rsidR="00014519" w:rsidRDefault="00014519" w:rsidP="00014519">
            <w:pPr>
              <w:pStyle w:val="NoSpacing"/>
              <w:rPr>
                <w:rFonts w:ascii="Bliss Regular" w:hAnsi="Bliss Regular" w:cstheme="majorHAnsi"/>
                <w:sz w:val="18"/>
                <w:szCs w:val="18"/>
              </w:rPr>
            </w:pPr>
            <w:r w:rsidRPr="00793F87">
              <w:rPr>
                <w:rFonts w:ascii="Bliss Regular" w:hAnsi="Bliss Regular" w:cs="Arial"/>
                <w:b/>
                <w:color w:val="000000" w:themeColor="text1"/>
                <w:sz w:val="18"/>
                <w:szCs w:val="18"/>
              </w:rPr>
              <w:t>Summary of Changes</w:t>
            </w:r>
          </w:p>
        </w:tc>
      </w:tr>
      <w:tr w:rsidR="00014519" w:rsidRPr="00793F87" w14:paraId="38CF4F83" w14:textId="77777777" w:rsidTr="000C58DC">
        <w:tc>
          <w:tcPr>
            <w:tcW w:w="2405" w:type="dxa"/>
            <w:vAlign w:val="center"/>
          </w:tcPr>
          <w:p w14:paraId="264AE8F8" w14:textId="77CBF956" w:rsidR="00014519" w:rsidRDefault="00014519" w:rsidP="00014519">
            <w:pPr>
              <w:pStyle w:val="NoSpacing"/>
              <w:rPr>
                <w:rFonts w:ascii="Bliss Regular" w:hAnsi="Bliss Regular" w:cs="Arial"/>
                <w:bCs/>
                <w:color w:val="000000" w:themeColor="text1"/>
                <w:sz w:val="18"/>
                <w:szCs w:val="18"/>
              </w:rPr>
            </w:pPr>
            <w:r>
              <w:rPr>
                <w:rFonts w:ascii="Bliss Regular" w:hAnsi="Bliss Regular" w:cs="Arial"/>
                <w:bCs/>
                <w:color w:val="000000" w:themeColor="text1"/>
                <w:sz w:val="18"/>
                <w:szCs w:val="18"/>
              </w:rPr>
              <w:t>V4</w:t>
            </w:r>
          </w:p>
        </w:tc>
        <w:tc>
          <w:tcPr>
            <w:tcW w:w="2126" w:type="dxa"/>
            <w:vAlign w:val="center"/>
          </w:tcPr>
          <w:p w14:paraId="22D82A5E" w14:textId="76958174" w:rsidR="00014519" w:rsidRDefault="00014519" w:rsidP="00014519">
            <w:pPr>
              <w:pStyle w:val="NoSpacing"/>
              <w:rPr>
                <w:rFonts w:ascii="Bliss Regular" w:hAnsi="Bliss Regular" w:cs="Arial"/>
                <w:bCs/>
                <w:color w:val="000000" w:themeColor="text1"/>
                <w:sz w:val="18"/>
                <w:szCs w:val="18"/>
              </w:rPr>
            </w:pPr>
            <w:r>
              <w:rPr>
                <w:rFonts w:ascii="Bliss Regular" w:hAnsi="Bliss Regular" w:cs="Arial"/>
                <w:bCs/>
                <w:color w:val="000000" w:themeColor="text1"/>
                <w:sz w:val="18"/>
                <w:szCs w:val="18"/>
              </w:rPr>
              <w:t>05/06/2020</w:t>
            </w:r>
          </w:p>
        </w:tc>
        <w:tc>
          <w:tcPr>
            <w:tcW w:w="9923" w:type="dxa"/>
            <w:vAlign w:val="center"/>
          </w:tcPr>
          <w:p w14:paraId="29705796" w14:textId="77777777" w:rsidR="00014519" w:rsidRDefault="00014519" w:rsidP="00014519">
            <w:pPr>
              <w:rPr>
                <w:rFonts w:ascii="Bliss Regular" w:hAnsi="Bliss Regular" w:cs="Arial"/>
                <w:bCs/>
                <w:color w:val="000000" w:themeColor="text1"/>
                <w:sz w:val="18"/>
                <w:szCs w:val="18"/>
              </w:rPr>
            </w:pPr>
            <w:r>
              <w:rPr>
                <w:rFonts w:ascii="Bliss Regular" w:hAnsi="Bliss Regular" w:cs="Arial"/>
                <w:bCs/>
                <w:color w:val="000000" w:themeColor="text1"/>
                <w:sz w:val="18"/>
                <w:szCs w:val="18"/>
              </w:rPr>
              <w:t>To:</w:t>
            </w:r>
          </w:p>
          <w:p w14:paraId="55DCEAC2" w14:textId="77777777" w:rsidR="00014519" w:rsidRDefault="00014519" w:rsidP="00014519">
            <w:pPr>
              <w:rPr>
                <w:rFonts w:ascii="Bliss Regular" w:hAnsi="Bliss Regular" w:cs="Arial"/>
                <w:bCs/>
                <w:color w:val="000000" w:themeColor="text1"/>
                <w:sz w:val="18"/>
                <w:szCs w:val="18"/>
              </w:rPr>
            </w:pPr>
          </w:p>
          <w:p w14:paraId="17270971" w14:textId="77777777" w:rsidR="00014519" w:rsidRPr="00C8296E" w:rsidRDefault="00014519" w:rsidP="00014519">
            <w:pPr>
              <w:rPr>
                <w:rFonts w:ascii="Bliss Regular" w:hAnsi="Bliss Regular" w:cstheme="majorHAnsi"/>
                <w:sz w:val="18"/>
                <w:szCs w:val="18"/>
              </w:rPr>
            </w:pPr>
            <w:r>
              <w:rPr>
                <w:rFonts w:ascii="Bliss Regular" w:hAnsi="Bliss Regular" w:cs="Arial"/>
                <w:bCs/>
                <w:color w:val="000000" w:themeColor="text1"/>
                <w:sz w:val="18"/>
                <w:szCs w:val="18"/>
              </w:rPr>
              <w:t>“</w:t>
            </w:r>
            <w:r w:rsidRPr="00C8296E">
              <w:rPr>
                <w:rFonts w:ascii="Bliss Regular" w:hAnsi="Bliss Regular" w:cstheme="majorHAnsi"/>
                <w:sz w:val="18"/>
                <w:szCs w:val="18"/>
              </w:rPr>
              <w:t xml:space="preserve">People </w:t>
            </w:r>
            <w:r>
              <w:rPr>
                <w:rFonts w:ascii="Bliss Regular" w:hAnsi="Bliss Regular" w:cstheme="majorHAnsi"/>
                <w:sz w:val="18"/>
                <w:szCs w:val="18"/>
              </w:rPr>
              <w:t xml:space="preserve">who </w:t>
            </w:r>
            <w:r w:rsidRPr="00C8296E">
              <w:rPr>
                <w:rFonts w:ascii="Bliss Regular" w:hAnsi="Bliss Regular" w:cstheme="majorHAnsi"/>
                <w:sz w:val="18"/>
                <w:szCs w:val="18"/>
              </w:rPr>
              <w:t>prefer to wear face masks or face coverings</w:t>
            </w:r>
            <w:r>
              <w:rPr>
                <w:rFonts w:ascii="Bliss Regular" w:hAnsi="Bliss Regular" w:cstheme="majorHAnsi"/>
                <w:sz w:val="18"/>
                <w:szCs w:val="18"/>
              </w:rPr>
              <w:t xml:space="preserve"> may do so; these must</w:t>
            </w:r>
            <w:r w:rsidRPr="00C8296E">
              <w:rPr>
                <w:rFonts w:ascii="Bliss Regular" w:hAnsi="Bliss Regular" w:cstheme="majorHAnsi"/>
                <w:sz w:val="18"/>
                <w:szCs w:val="18"/>
              </w:rPr>
              <w:t xml:space="preserve"> be sourced and funded by the individual. </w:t>
            </w:r>
            <w:r>
              <w:rPr>
                <w:rFonts w:ascii="Bliss Regular" w:hAnsi="Bliss Regular" w:cstheme="majorHAnsi"/>
                <w:sz w:val="18"/>
                <w:szCs w:val="18"/>
              </w:rPr>
              <w:t xml:space="preserve">Gloves will be provided for those who wish to use them. </w:t>
            </w:r>
            <w:r w:rsidRPr="00C8296E">
              <w:rPr>
                <w:rFonts w:ascii="Bliss Regular" w:hAnsi="Bliss Regular" w:cstheme="majorHAnsi"/>
                <w:sz w:val="18"/>
                <w:szCs w:val="18"/>
              </w:rPr>
              <w:t xml:space="preserve">People who choose to wear masks or face coverings </w:t>
            </w:r>
            <w:r>
              <w:rPr>
                <w:rFonts w:ascii="Bliss Regular" w:hAnsi="Bliss Regular" w:cstheme="majorHAnsi"/>
                <w:sz w:val="18"/>
                <w:szCs w:val="18"/>
              </w:rPr>
              <w:t xml:space="preserve">and / or gloves </w:t>
            </w:r>
            <w:r w:rsidRPr="00C8296E">
              <w:rPr>
                <w:rFonts w:ascii="Bliss Regular" w:hAnsi="Bliss Regular" w:cstheme="majorHAnsi"/>
                <w:sz w:val="18"/>
                <w:szCs w:val="18"/>
              </w:rPr>
              <w:t>in Jubilee House should follow the following guidance:</w:t>
            </w:r>
          </w:p>
          <w:p w14:paraId="4FA1FC48" w14:textId="77777777" w:rsidR="00014519" w:rsidRPr="00C8296E" w:rsidRDefault="00014519" w:rsidP="00014519">
            <w:pPr>
              <w:pStyle w:val="ListParagraph"/>
              <w:numPr>
                <w:ilvl w:val="0"/>
                <w:numId w:val="7"/>
              </w:numPr>
              <w:ind w:left="111" w:hanging="111"/>
              <w:rPr>
                <w:rFonts w:ascii="Bliss Regular" w:hAnsi="Bliss Regular" w:cstheme="majorHAnsi"/>
                <w:sz w:val="18"/>
                <w:szCs w:val="18"/>
              </w:rPr>
            </w:pPr>
            <w:r w:rsidRPr="00C8296E">
              <w:rPr>
                <w:rFonts w:ascii="Bliss Regular" w:hAnsi="Bliss Regular" w:cstheme="majorHAnsi"/>
                <w:sz w:val="18"/>
                <w:szCs w:val="18"/>
              </w:rPr>
              <w:t>Wash hands thoroughly with soap and water for 20 seconds or use hand sanitiser before putting on or removing a mask / face covering.</w:t>
            </w:r>
          </w:p>
          <w:p w14:paraId="145833E5" w14:textId="77777777" w:rsidR="00014519" w:rsidRPr="00C8296E" w:rsidRDefault="00014519" w:rsidP="00014519">
            <w:pPr>
              <w:pStyle w:val="ListParagraph"/>
              <w:numPr>
                <w:ilvl w:val="0"/>
                <w:numId w:val="7"/>
              </w:numPr>
              <w:ind w:left="111" w:hanging="111"/>
              <w:rPr>
                <w:rFonts w:ascii="Bliss Regular" w:hAnsi="Bliss Regular" w:cstheme="majorHAnsi"/>
                <w:b/>
                <w:bCs/>
                <w:sz w:val="18"/>
                <w:szCs w:val="18"/>
              </w:rPr>
            </w:pPr>
            <w:r w:rsidRPr="00C8296E">
              <w:rPr>
                <w:rFonts w:ascii="Bliss Regular" w:hAnsi="Bliss Regular" w:cstheme="majorHAnsi"/>
                <w:sz w:val="18"/>
                <w:szCs w:val="18"/>
              </w:rPr>
              <w:t>Avoid touching the face or mask / covering to prevent contaminating them with germs from hands.</w:t>
            </w:r>
          </w:p>
          <w:p w14:paraId="16CB9496" w14:textId="77777777" w:rsidR="00014519" w:rsidRPr="00C8296E" w:rsidRDefault="00014519" w:rsidP="00014519">
            <w:pPr>
              <w:pStyle w:val="ListParagraph"/>
              <w:numPr>
                <w:ilvl w:val="0"/>
                <w:numId w:val="7"/>
              </w:numPr>
              <w:ind w:left="111" w:hanging="111"/>
              <w:rPr>
                <w:rFonts w:ascii="Bliss Regular" w:hAnsi="Bliss Regular" w:cstheme="majorHAnsi"/>
                <w:sz w:val="18"/>
                <w:szCs w:val="18"/>
              </w:rPr>
            </w:pPr>
            <w:r w:rsidRPr="00C8296E">
              <w:rPr>
                <w:rFonts w:ascii="Bliss Regular" w:hAnsi="Bliss Regular" w:cstheme="majorHAnsi"/>
                <w:sz w:val="18"/>
                <w:szCs w:val="18"/>
              </w:rPr>
              <w:t>Change the mask / covering if it becomes damp or is touched.</w:t>
            </w:r>
          </w:p>
          <w:p w14:paraId="1B100168" w14:textId="77777777" w:rsidR="00014519" w:rsidRPr="00C8296E" w:rsidRDefault="00014519" w:rsidP="00014519">
            <w:pPr>
              <w:pStyle w:val="ListParagraph"/>
              <w:numPr>
                <w:ilvl w:val="0"/>
                <w:numId w:val="7"/>
              </w:numPr>
              <w:ind w:left="111" w:hanging="111"/>
              <w:rPr>
                <w:rFonts w:ascii="Bliss Regular" w:hAnsi="Bliss Regular" w:cstheme="majorHAnsi"/>
                <w:sz w:val="18"/>
                <w:szCs w:val="18"/>
              </w:rPr>
            </w:pPr>
            <w:r w:rsidRPr="00C8296E">
              <w:rPr>
                <w:rFonts w:ascii="Bliss Regular" w:hAnsi="Bliss Regular" w:cstheme="majorHAnsi"/>
                <w:sz w:val="18"/>
                <w:szCs w:val="18"/>
              </w:rPr>
              <w:t>Continue to wash hands regularly.</w:t>
            </w:r>
          </w:p>
          <w:p w14:paraId="51B0AE11" w14:textId="77777777" w:rsidR="00014519" w:rsidRDefault="00014519" w:rsidP="00014519">
            <w:pPr>
              <w:pStyle w:val="ListParagraph"/>
              <w:numPr>
                <w:ilvl w:val="0"/>
                <w:numId w:val="7"/>
              </w:numPr>
              <w:ind w:left="111" w:hanging="111"/>
              <w:rPr>
                <w:rFonts w:ascii="Bliss Regular" w:hAnsi="Bliss Regular" w:cstheme="majorHAnsi"/>
                <w:sz w:val="18"/>
                <w:szCs w:val="18"/>
              </w:rPr>
            </w:pPr>
            <w:r w:rsidRPr="00C8296E">
              <w:rPr>
                <w:rFonts w:ascii="Bliss Regular" w:hAnsi="Bliss Regular" w:cstheme="majorHAnsi"/>
                <w:sz w:val="18"/>
                <w:szCs w:val="18"/>
              </w:rPr>
              <w:t>Change or wash the mask / covering daily. If not washable, dispose of it carefully in the usual household waste.</w:t>
            </w:r>
          </w:p>
          <w:p w14:paraId="59DE1B6F" w14:textId="7320F054" w:rsidR="00014519" w:rsidRDefault="00014519" w:rsidP="00014519">
            <w:pPr>
              <w:pStyle w:val="ListParagraph"/>
              <w:numPr>
                <w:ilvl w:val="0"/>
                <w:numId w:val="7"/>
              </w:numPr>
              <w:ind w:left="111" w:hanging="111"/>
              <w:rPr>
                <w:rFonts w:ascii="Bliss Regular" w:hAnsi="Bliss Regular" w:cstheme="majorHAnsi"/>
                <w:sz w:val="18"/>
                <w:szCs w:val="18"/>
              </w:rPr>
            </w:pPr>
            <w:r w:rsidRPr="00C8296E">
              <w:rPr>
                <w:rFonts w:ascii="Bliss Regular" w:hAnsi="Bliss Regular" w:cstheme="majorHAnsi"/>
                <w:sz w:val="18"/>
                <w:szCs w:val="18"/>
              </w:rPr>
              <w:t>Practice social distancing wherever possible.</w:t>
            </w:r>
            <w:r>
              <w:rPr>
                <w:rFonts w:ascii="Bliss Regular" w:hAnsi="Bliss Regular" w:cstheme="majorHAnsi"/>
                <w:sz w:val="18"/>
                <w:szCs w:val="18"/>
              </w:rPr>
              <w:t>”</w:t>
            </w:r>
          </w:p>
        </w:tc>
      </w:tr>
      <w:tr w:rsidR="00F006C8" w:rsidRPr="00793F87" w14:paraId="48EF0ACA" w14:textId="77777777" w:rsidTr="000C58DC">
        <w:tc>
          <w:tcPr>
            <w:tcW w:w="2405" w:type="dxa"/>
            <w:vAlign w:val="center"/>
          </w:tcPr>
          <w:p w14:paraId="5AABD07E" w14:textId="16DD1D30" w:rsidR="00F006C8" w:rsidRDefault="00F006C8" w:rsidP="00014519">
            <w:pPr>
              <w:pStyle w:val="NoSpacing"/>
              <w:rPr>
                <w:rFonts w:ascii="Bliss Regular" w:hAnsi="Bliss Regular" w:cs="Arial"/>
                <w:bCs/>
                <w:color w:val="000000" w:themeColor="text1"/>
                <w:sz w:val="18"/>
                <w:szCs w:val="18"/>
              </w:rPr>
            </w:pPr>
            <w:r>
              <w:rPr>
                <w:rFonts w:ascii="Bliss Regular" w:hAnsi="Bliss Regular" w:cs="Arial"/>
                <w:bCs/>
                <w:color w:val="000000" w:themeColor="text1"/>
                <w:sz w:val="18"/>
                <w:szCs w:val="18"/>
              </w:rPr>
              <w:t>V5</w:t>
            </w:r>
          </w:p>
        </w:tc>
        <w:tc>
          <w:tcPr>
            <w:tcW w:w="2126" w:type="dxa"/>
            <w:vAlign w:val="center"/>
          </w:tcPr>
          <w:p w14:paraId="0C6A58E1" w14:textId="383B2AC1" w:rsidR="00F006C8" w:rsidRDefault="00F006C8" w:rsidP="00014519">
            <w:pPr>
              <w:pStyle w:val="NoSpacing"/>
              <w:rPr>
                <w:rFonts w:ascii="Bliss Regular" w:hAnsi="Bliss Regular" w:cs="Arial"/>
                <w:bCs/>
                <w:color w:val="000000" w:themeColor="text1"/>
                <w:sz w:val="18"/>
                <w:szCs w:val="18"/>
              </w:rPr>
            </w:pPr>
            <w:r>
              <w:rPr>
                <w:rFonts w:ascii="Bliss Regular" w:hAnsi="Bliss Regular" w:cs="Arial"/>
                <w:bCs/>
                <w:color w:val="000000" w:themeColor="text1"/>
                <w:sz w:val="18"/>
                <w:szCs w:val="18"/>
              </w:rPr>
              <w:t>22/06/2020</w:t>
            </w:r>
          </w:p>
        </w:tc>
        <w:tc>
          <w:tcPr>
            <w:tcW w:w="9923" w:type="dxa"/>
            <w:vAlign w:val="center"/>
          </w:tcPr>
          <w:p w14:paraId="6F06CC84" w14:textId="77777777" w:rsidR="00F006C8" w:rsidRDefault="00F006C8" w:rsidP="00014519">
            <w:pPr>
              <w:rPr>
                <w:rFonts w:ascii="Bliss Regular" w:hAnsi="Bliss Regular" w:cstheme="majorHAnsi"/>
                <w:sz w:val="18"/>
                <w:szCs w:val="18"/>
              </w:rPr>
            </w:pPr>
            <w:bookmarkStart w:id="2" w:name="_Hlk43729789"/>
            <w:r>
              <w:rPr>
                <w:rFonts w:ascii="Bliss Regular" w:hAnsi="Bliss Regular" w:cs="Arial"/>
                <w:bCs/>
                <w:color w:val="000000" w:themeColor="text1"/>
                <w:sz w:val="18"/>
                <w:szCs w:val="18"/>
              </w:rPr>
              <w:t>Item no. 3: Amended: “</w:t>
            </w:r>
            <w:r w:rsidRPr="00C8296E">
              <w:rPr>
                <w:rFonts w:ascii="Bliss Regular" w:hAnsi="Bliss Regular" w:cstheme="majorHAnsi"/>
                <w:sz w:val="18"/>
                <w:szCs w:val="18"/>
              </w:rPr>
              <w:t>Encourage People who have to use public transport to wear face coverings where social distancing can’t be maintained and carry / use alcohol gel for hands.</w:t>
            </w:r>
            <w:r>
              <w:rPr>
                <w:rFonts w:ascii="Bliss Regular" w:hAnsi="Bliss Regular" w:cstheme="majorHAnsi"/>
                <w:sz w:val="18"/>
                <w:szCs w:val="18"/>
              </w:rPr>
              <w:t>” to “</w:t>
            </w:r>
            <w:r w:rsidRPr="00C8296E">
              <w:rPr>
                <w:rFonts w:ascii="Bliss Regular" w:hAnsi="Bliss Regular" w:cstheme="majorHAnsi"/>
                <w:sz w:val="18"/>
                <w:szCs w:val="18"/>
              </w:rPr>
              <w:t xml:space="preserve">People who have to use public transport </w:t>
            </w:r>
            <w:r>
              <w:rPr>
                <w:rFonts w:ascii="Bliss Regular" w:hAnsi="Bliss Regular" w:cstheme="majorHAnsi"/>
                <w:sz w:val="18"/>
                <w:szCs w:val="18"/>
              </w:rPr>
              <w:t>must</w:t>
            </w:r>
            <w:r w:rsidRPr="00C8296E">
              <w:rPr>
                <w:rFonts w:ascii="Bliss Regular" w:hAnsi="Bliss Regular" w:cstheme="majorHAnsi"/>
                <w:sz w:val="18"/>
                <w:szCs w:val="18"/>
              </w:rPr>
              <w:t xml:space="preserve"> wear </w:t>
            </w:r>
            <w:r>
              <w:rPr>
                <w:rFonts w:ascii="Bliss Regular" w:hAnsi="Bliss Regular" w:cstheme="majorHAnsi"/>
                <w:sz w:val="18"/>
                <w:szCs w:val="18"/>
              </w:rPr>
              <w:t xml:space="preserve">a </w:t>
            </w:r>
            <w:r w:rsidRPr="00C8296E">
              <w:rPr>
                <w:rFonts w:ascii="Bliss Regular" w:hAnsi="Bliss Regular" w:cstheme="majorHAnsi"/>
                <w:sz w:val="18"/>
                <w:szCs w:val="18"/>
              </w:rPr>
              <w:t xml:space="preserve">face coverings </w:t>
            </w:r>
            <w:r>
              <w:rPr>
                <w:rFonts w:ascii="Bliss Regular" w:hAnsi="Bliss Regular" w:cstheme="majorHAnsi"/>
                <w:sz w:val="18"/>
                <w:szCs w:val="18"/>
              </w:rPr>
              <w:t>on public transport including train services, Glasgow subway, bus services, Edinburgh</w:t>
            </w:r>
            <w:r w:rsidR="0021745A">
              <w:rPr>
                <w:rFonts w:ascii="Bliss Regular" w:hAnsi="Bliss Regular" w:cstheme="majorHAnsi"/>
                <w:sz w:val="18"/>
                <w:szCs w:val="18"/>
              </w:rPr>
              <w:t xml:space="preserve"> tram, taxi and private hire vehicles, bus stations, railway stations, airports, ferry services, or airline services. Exceptions are detailed here: </w:t>
            </w:r>
            <w:hyperlink r:id="rId12" w:history="1">
              <w:r w:rsidR="0021745A" w:rsidRPr="00A5296A">
                <w:rPr>
                  <w:rStyle w:val="Hyperlink"/>
                  <w:rFonts w:ascii="Bliss Regular" w:hAnsi="Bliss Regular" w:cstheme="majorHAnsi"/>
                  <w:sz w:val="18"/>
                  <w:szCs w:val="18"/>
                </w:rPr>
                <w:t>https://www.gov.scot/publications/coronavirus-covid-19-phase-2-staying-safe-and-protecting-others/pages/face-coverings/</w:t>
              </w:r>
            </w:hyperlink>
            <w:r w:rsidR="0021745A">
              <w:rPr>
                <w:rFonts w:ascii="Bliss Regular" w:hAnsi="Bliss Regular" w:cstheme="majorHAnsi"/>
                <w:sz w:val="18"/>
                <w:szCs w:val="18"/>
              </w:rPr>
              <w:t>. Employees are also encouraged to</w:t>
            </w:r>
            <w:r w:rsidRPr="00C8296E">
              <w:rPr>
                <w:rFonts w:ascii="Bliss Regular" w:hAnsi="Bliss Regular" w:cstheme="majorHAnsi"/>
                <w:sz w:val="18"/>
                <w:szCs w:val="18"/>
              </w:rPr>
              <w:t xml:space="preserve"> carry / use alcohol gel for hands.</w:t>
            </w:r>
            <w:r>
              <w:rPr>
                <w:rFonts w:ascii="Bliss Regular" w:hAnsi="Bliss Regular" w:cstheme="majorHAnsi"/>
                <w:sz w:val="18"/>
                <w:szCs w:val="18"/>
              </w:rPr>
              <w:t>”</w:t>
            </w:r>
          </w:p>
          <w:p w14:paraId="38082B01" w14:textId="77777777" w:rsidR="0021745A" w:rsidRDefault="0021745A" w:rsidP="00014519">
            <w:pPr>
              <w:rPr>
                <w:rFonts w:ascii="Bliss Regular" w:hAnsi="Bliss Regular" w:cs="Arial"/>
                <w:bCs/>
                <w:color w:val="000000" w:themeColor="text1"/>
                <w:sz w:val="18"/>
                <w:szCs w:val="18"/>
              </w:rPr>
            </w:pPr>
          </w:p>
          <w:p w14:paraId="7BE1BF78" w14:textId="0D161330" w:rsidR="0021745A" w:rsidRDefault="0021745A" w:rsidP="00014519">
            <w:pPr>
              <w:rPr>
                <w:rFonts w:ascii="Bliss Regular" w:hAnsi="Bliss Regular" w:cstheme="majorHAnsi"/>
                <w:color w:val="000000" w:themeColor="text1"/>
                <w:sz w:val="18"/>
                <w:szCs w:val="18"/>
              </w:rPr>
            </w:pPr>
            <w:r>
              <w:rPr>
                <w:rFonts w:ascii="Bliss Regular" w:hAnsi="Bliss Regular" w:cs="Arial"/>
                <w:bCs/>
                <w:color w:val="000000" w:themeColor="text1"/>
                <w:sz w:val="18"/>
                <w:szCs w:val="18"/>
              </w:rPr>
              <w:t>Item no. 7: Amended:</w:t>
            </w:r>
            <w:r w:rsidRPr="00EF0468">
              <w:rPr>
                <w:rFonts w:ascii="Bliss Regular" w:hAnsi="Bliss Regular" w:cstheme="majorHAnsi"/>
                <w:color w:val="000000" w:themeColor="text1"/>
                <w:sz w:val="18"/>
                <w:szCs w:val="18"/>
              </w:rPr>
              <w:t xml:space="preserve"> </w:t>
            </w:r>
            <w:r>
              <w:rPr>
                <w:rFonts w:ascii="Bliss Regular" w:hAnsi="Bliss Regular" w:cstheme="majorHAnsi"/>
                <w:color w:val="000000" w:themeColor="text1"/>
                <w:sz w:val="18"/>
                <w:szCs w:val="18"/>
              </w:rPr>
              <w:t>“</w:t>
            </w:r>
            <w:r w:rsidRPr="00EF0468">
              <w:rPr>
                <w:rFonts w:ascii="Bliss Regular" w:hAnsi="Bliss Regular" w:cstheme="majorHAnsi"/>
                <w:color w:val="000000" w:themeColor="text1"/>
                <w:sz w:val="18"/>
                <w:szCs w:val="18"/>
              </w:rPr>
              <w:t>(VSDS Operations Team only) Employees will be required to attend the office daily unless deemed inappropriate or not possible (e.g. clinically extremely vulnerable / shielding employees, employees living with an extremely vulnerable person, employees who are clinically vulnerable, or new / expectant women, employees with childcare issues, employees with caring issues). This team will be moved to the Blairdenon meeting room to maximise social distancing.</w:t>
            </w:r>
            <w:r>
              <w:rPr>
                <w:rFonts w:ascii="Bliss Regular" w:hAnsi="Bliss Regular" w:cstheme="majorHAnsi"/>
                <w:color w:val="000000" w:themeColor="text1"/>
                <w:sz w:val="18"/>
                <w:szCs w:val="18"/>
              </w:rPr>
              <w:t>” to “</w:t>
            </w:r>
            <w:r w:rsidRPr="00EF0468">
              <w:rPr>
                <w:rFonts w:ascii="Bliss Regular" w:hAnsi="Bliss Regular" w:cstheme="majorHAnsi"/>
                <w:color w:val="000000" w:themeColor="text1"/>
                <w:sz w:val="18"/>
                <w:szCs w:val="18"/>
              </w:rPr>
              <w:t xml:space="preserve">(VSDS Operations Team only) Employees </w:t>
            </w:r>
            <w:r>
              <w:rPr>
                <w:rFonts w:ascii="Bliss Regular" w:hAnsi="Bliss Regular" w:cstheme="majorHAnsi"/>
                <w:color w:val="000000" w:themeColor="text1"/>
                <w:sz w:val="18"/>
                <w:szCs w:val="18"/>
              </w:rPr>
              <w:t>may</w:t>
            </w:r>
            <w:r w:rsidRPr="00EF0468">
              <w:rPr>
                <w:rFonts w:ascii="Bliss Regular" w:hAnsi="Bliss Regular" w:cstheme="majorHAnsi"/>
                <w:color w:val="000000" w:themeColor="text1"/>
                <w:sz w:val="18"/>
                <w:szCs w:val="18"/>
              </w:rPr>
              <w:t xml:space="preserve"> be required to attend the office </w:t>
            </w:r>
            <w:r w:rsidR="00790E19">
              <w:rPr>
                <w:rFonts w:ascii="Bliss Regular" w:hAnsi="Bliss Regular" w:cstheme="majorHAnsi"/>
                <w:color w:val="000000" w:themeColor="text1"/>
                <w:sz w:val="18"/>
                <w:szCs w:val="18"/>
              </w:rPr>
              <w:t xml:space="preserve">on a regular basis to carry out priority work which can’t be done remotely, </w:t>
            </w:r>
            <w:r w:rsidRPr="00EF0468">
              <w:rPr>
                <w:rFonts w:ascii="Bliss Regular" w:hAnsi="Bliss Regular" w:cstheme="majorHAnsi"/>
                <w:color w:val="000000" w:themeColor="text1"/>
                <w:sz w:val="18"/>
                <w:szCs w:val="18"/>
              </w:rPr>
              <w:t xml:space="preserve">unless deemed inappropriate or not possible (e.g. clinically extremely vulnerable / shielding employees, employees living with an extremely vulnerable person, employees who are clinically vulnerable, or new / expectant women, employees with childcare issues, employees with caring issues). </w:t>
            </w:r>
            <w:r w:rsidR="00790E19">
              <w:rPr>
                <w:rFonts w:ascii="Bliss Regular" w:hAnsi="Bliss Regular" w:cstheme="majorHAnsi"/>
                <w:color w:val="000000" w:themeColor="text1"/>
                <w:sz w:val="18"/>
                <w:szCs w:val="18"/>
              </w:rPr>
              <w:t>6 members of t</w:t>
            </w:r>
            <w:r w:rsidRPr="00EF0468">
              <w:rPr>
                <w:rFonts w:ascii="Bliss Regular" w:hAnsi="Bliss Regular" w:cstheme="majorHAnsi"/>
                <w:color w:val="000000" w:themeColor="text1"/>
                <w:sz w:val="18"/>
                <w:szCs w:val="18"/>
              </w:rPr>
              <w:t>his team will be moved to the Blairdenon meeting room to maximise social distancing.</w:t>
            </w:r>
            <w:r>
              <w:rPr>
                <w:rFonts w:ascii="Bliss Regular" w:hAnsi="Bliss Regular" w:cstheme="majorHAnsi"/>
                <w:color w:val="000000" w:themeColor="text1"/>
                <w:sz w:val="18"/>
                <w:szCs w:val="18"/>
              </w:rPr>
              <w:t>”</w:t>
            </w:r>
          </w:p>
          <w:p w14:paraId="22EACFA9" w14:textId="252D5B37" w:rsidR="004B46A7" w:rsidRDefault="004B46A7" w:rsidP="00014519">
            <w:pPr>
              <w:rPr>
                <w:rFonts w:ascii="Bliss Regular" w:hAnsi="Bliss Regular" w:cstheme="majorHAnsi"/>
                <w:color w:val="000000" w:themeColor="text1"/>
                <w:sz w:val="18"/>
                <w:szCs w:val="18"/>
              </w:rPr>
            </w:pPr>
          </w:p>
          <w:bookmarkEnd w:id="2"/>
          <w:p w14:paraId="2E8D1BCE" w14:textId="02018398" w:rsidR="00056DF4" w:rsidRDefault="00056DF4" w:rsidP="00014519">
            <w:pPr>
              <w:rPr>
                <w:rFonts w:ascii="Bliss Regular" w:hAnsi="Bliss Regular" w:cstheme="majorHAnsi"/>
                <w:sz w:val="18"/>
                <w:szCs w:val="18"/>
              </w:rPr>
            </w:pPr>
          </w:p>
          <w:p w14:paraId="66E060D0" w14:textId="67C38867" w:rsidR="000F6663" w:rsidRPr="00056DF4" w:rsidRDefault="000F6663" w:rsidP="00014519">
            <w:pPr>
              <w:rPr>
                <w:rFonts w:ascii="Bliss Regular" w:hAnsi="Bliss Regular" w:cstheme="majorHAnsi"/>
                <w:sz w:val="18"/>
                <w:szCs w:val="18"/>
              </w:rPr>
            </w:pPr>
          </w:p>
        </w:tc>
      </w:tr>
    </w:tbl>
    <w:p w14:paraId="76965AD0" w14:textId="77777777" w:rsidR="000F6663" w:rsidRDefault="000F6663">
      <w:r>
        <w:br w:type="page"/>
      </w:r>
    </w:p>
    <w:tbl>
      <w:tblPr>
        <w:tblStyle w:val="TableGrid"/>
        <w:tblW w:w="14454" w:type="dxa"/>
        <w:tblLook w:val="04A0" w:firstRow="1" w:lastRow="0" w:firstColumn="1" w:lastColumn="0" w:noHBand="0" w:noVBand="1"/>
      </w:tblPr>
      <w:tblGrid>
        <w:gridCol w:w="2405"/>
        <w:gridCol w:w="2126"/>
        <w:gridCol w:w="9923"/>
      </w:tblGrid>
      <w:tr w:rsidR="000F6663" w:rsidRPr="00793F87" w14:paraId="301A2DC5" w14:textId="77777777" w:rsidTr="000C58DC">
        <w:tc>
          <w:tcPr>
            <w:tcW w:w="2405" w:type="dxa"/>
            <w:vAlign w:val="center"/>
          </w:tcPr>
          <w:p w14:paraId="200F7693" w14:textId="5354C856" w:rsidR="000F6663" w:rsidRDefault="000F6663" w:rsidP="000F6663">
            <w:pPr>
              <w:pStyle w:val="NoSpacing"/>
              <w:rPr>
                <w:rFonts w:ascii="Bliss Regular" w:hAnsi="Bliss Regular" w:cs="Arial"/>
                <w:bCs/>
                <w:color w:val="000000" w:themeColor="text1"/>
                <w:sz w:val="18"/>
                <w:szCs w:val="18"/>
              </w:rPr>
            </w:pPr>
            <w:r w:rsidRPr="00793F87">
              <w:rPr>
                <w:rFonts w:ascii="Bliss Regular" w:hAnsi="Bliss Regular" w:cs="Arial"/>
                <w:b/>
                <w:color w:val="000000" w:themeColor="text1"/>
                <w:sz w:val="18"/>
                <w:szCs w:val="18"/>
              </w:rPr>
              <w:lastRenderedPageBreak/>
              <w:t>Version</w:t>
            </w:r>
          </w:p>
        </w:tc>
        <w:tc>
          <w:tcPr>
            <w:tcW w:w="2126" w:type="dxa"/>
            <w:vAlign w:val="center"/>
          </w:tcPr>
          <w:p w14:paraId="0C44BA4D" w14:textId="6243F925" w:rsidR="000F6663" w:rsidRDefault="000F6663" w:rsidP="000F6663">
            <w:pPr>
              <w:pStyle w:val="NoSpacing"/>
              <w:rPr>
                <w:rFonts w:ascii="Bliss Regular" w:hAnsi="Bliss Regular" w:cs="Arial"/>
                <w:bCs/>
                <w:color w:val="000000" w:themeColor="text1"/>
                <w:sz w:val="18"/>
                <w:szCs w:val="18"/>
              </w:rPr>
            </w:pPr>
            <w:r w:rsidRPr="00793F87">
              <w:rPr>
                <w:rFonts w:ascii="Bliss Regular" w:hAnsi="Bliss Regular" w:cs="Arial"/>
                <w:b/>
                <w:color w:val="000000" w:themeColor="text1"/>
                <w:sz w:val="18"/>
                <w:szCs w:val="18"/>
              </w:rPr>
              <w:t>Date</w:t>
            </w:r>
          </w:p>
        </w:tc>
        <w:tc>
          <w:tcPr>
            <w:tcW w:w="9923" w:type="dxa"/>
            <w:vAlign w:val="center"/>
          </w:tcPr>
          <w:p w14:paraId="43ABC7BB" w14:textId="64B9F8A9" w:rsidR="000F6663" w:rsidRDefault="000F6663" w:rsidP="000F6663">
            <w:pPr>
              <w:rPr>
                <w:rFonts w:ascii="Bliss Regular" w:hAnsi="Bliss Regular" w:cs="Arial"/>
                <w:bCs/>
                <w:color w:val="000000" w:themeColor="text1"/>
                <w:sz w:val="18"/>
                <w:szCs w:val="18"/>
              </w:rPr>
            </w:pPr>
            <w:r w:rsidRPr="00793F87">
              <w:rPr>
                <w:rFonts w:ascii="Bliss Regular" w:hAnsi="Bliss Regular" w:cs="Arial"/>
                <w:b/>
                <w:color w:val="000000" w:themeColor="text1"/>
                <w:sz w:val="18"/>
                <w:szCs w:val="18"/>
              </w:rPr>
              <w:t>Summary of Changes</w:t>
            </w:r>
          </w:p>
        </w:tc>
      </w:tr>
      <w:tr w:rsidR="000F6663" w:rsidRPr="00793F87" w14:paraId="3CA8F625" w14:textId="77777777" w:rsidTr="000C58DC">
        <w:tc>
          <w:tcPr>
            <w:tcW w:w="2405" w:type="dxa"/>
            <w:vAlign w:val="center"/>
          </w:tcPr>
          <w:p w14:paraId="41CB6B0D" w14:textId="51952ACF" w:rsidR="000F6663" w:rsidRDefault="000F6663" w:rsidP="000F6663">
            <w:pPr>
              <w:pStyle w:val="NoSpacing"/>
              <w:rPr>
                <w:rFonts w:ascii="Bliss Regular" w:hAnsi="Bliss Regular" w:cs="Arial"/>
                <w:bCs/>
                <w:color w:val="000000" w:themeColor="text1"/>
                <w:sz w:val="18"/>
                <w:szCs w:val="18"/>
              </w:rPr>
            </w:pPr>
            <w:r>
              <w:rPr>
                <w:rFonts w:ascii="Bliss Regular" w:hAnsi="Bliss Regular" w:cs="Arial"/>
                <w:bCs/>
                <w:color w:val="000000" w:themeColor="text1"/>
                <w:sz w:val="18"/>
                <w:szCs w:val="18"/>
              </w:rPr>
              <w:t>V5</w:t>
            </w:r>
          </w:p>
        </w:tc>
        <w:tc>
          <w:tcPr>
            <w:tcW w:w="2126" w:type="dxa"/>
            <w:vAlign w:val="center"/>
          </w:tcPr>
          <w:p w14:paraId="33D6B454" w14:textId="62982FA6" w:rsidR="000F6663" w:rsidRDefault="000F6663" w:rsidP="000F6663">
            <w:pPr>
              <w:pStyle w:val="NoSpacing"/>
              <w:rPr>
                <w:rFonts w:ascii="Bliss Regular" w:hAnsi="Bliss Regular" w:cs="Arial"/>
                <w:bCs/>
                <w:color w:val="000000" w:themeColor="text1"/>
                <w:sz w:val="18"/>
                <w:szCs w:val="18"/>
              </w:rPr>
            </w:pPr>
            <w:r>
              <w:rPr>
                <w:rFonts w:ascii="Bliss Regular" w:hAnsi="Bliss Regular" w:cs="Arial"/>
                <w:bCs/>
                <w:color w:val="000000" w:themeColor="text1"/>
                <w:sz w:val="18"/>
                <w:szCs w:val="18"/>
              </w:rPr>
              <w:t>22/06/2020</w:t>
            </w:r>
          </w:p>
        </w:tc>
        <w:tc>
          <w:tcPr>
            <w:tcW w:w="9923" w:type="dxa"/>
            <w:vAlign w:val="center"/>
          </w:tcPr>
          <w:p w14:paraId="6D4B2A59" w14:textId="77777777" w:rsidR="004B46A7" w:rsidRDefault="004B46A7" w:rsidP="004B46A7">
            <w:pPr>
              <w:rPr>
                <w:rFonts w:ascii="Bliss Regular" w:hAnsi="Bliss Regular" w:cstheme="majorHAnsi"/>
                <w:color w:val="000000" w:themeColor="text1"/>
                <w:sz w:val="18"/>
                <w:szCs w:val="18"/>
              </w:rPr>
            </w:pPr>
            <w:bookmarkStart w:id="3" w:name="_Hlk43732079"/>
            <w:bookmarkStart w:id="4" w:name="_Hlk43729926"/>
            <w:r>
              <w:rPr>
                <w:rFonts w:ascii="Bliss Regular" w:hAnsi="Bliss Regular" w:cstheme="majorHAnsi"/>
                <w:color w:val="000000" w:themeColor="text1"/>
                <w:sz w:val="18"/>
                <w:szCs w:val="18"/>
              </w:rPr>
              <w:t>Item no. 7: Amended:</w:t>
            </w:r>
          </w:p>
          <w:p w14:paraId="77A4802E" w14:textId="77777777" w:rsidR="004B46A7" w:rsidRDefault="004B46A7" w:rsidP="004B46A7">
            <w:pPr>
              <w:rPr>
                <w:rFonts w:ascii="Bliss Regular" w:hAnsi="Bliss Regular" w:cstheme="majorHAnsi"/>
                <w:color w:val="000000" w:themeColor="text1"/>
                <w:sz w:val="18"/>
                <w:szCs w:val="18"/>
              </w:rPr>
            </w:pPr>
          </w:p>
          <w:p w14:paraId="7CD65B9E" w14:textId="77777777" w:rsidR="004B46A7" w:rsidRPr="00C8296E" w:rsidRDefault="004B46A7" w:rsidP="004B46A7">
            <w:pPr>
              <w:rPr>
                <w:rFonts w:ascii="Bliss Regular" w:hAnsi="Bliss Regular" w:cstheme="majorHAnsi"/>
                <w:sz w:val="18"/>
                <w:szCs w:val="18"/>
              </w:rPr>
            </w:pPr>
            <w:r>
              <w:rPr>
                <w:rFonts w:ascii="Bliss Regular" w:hAnsi="Bliss Regular" w:cstheme="majorHAnsi"/>
                <w:color w:val="000000" w:themeColor="text1"/>
                <w:sz w:val="18"/>
                <w:szCs w:val="18"/>
              </w:rPr>
              <w:t>“</w:t>
            </w:r>
            <w:r w:rsidRPr="00C8296E">
              <w:rPr>
                <w:rFonts w:ascii="Bliss Regular" w:hAnsi="Bliss Regular" w:cstheme="majorHAnsi"/>
                <w:sz w:val="18"/>
                <w:szCs w:val="18"/>
              </w:rPr>
              <w:t xml:space="preserve">People </w:t>
            </w:r>
            <w:r>
              <w:rPr>
                <w:rFonts w:ascii="Bliss Regular" w:hAnsi="Bliss Regular" w:cstheme="majorHAnsi"/>
                <w:sz w:val="18"/>
                <w:szCs w:val="18"/>
              </w:rPr>
              <w:t xml:space="preserve">who </w:t>
            </w:r>
            <w:r w:rsidRPr="00C8296E">
              <w:rPr>
                <w:rFonts w:ascii="Bliss Regular" w:hAnsi="Bliss Regular" w:cstheme="majorHAnsi"/>
                <w:sz w:val="18"/>
                <w:szCs w:val="18"/>
              </w:rPr>
              <w:t>prefer to wear</w:t>
            </w:r>
            <w:r>
              <w:rPr>
                <w:rFonts w:ascii="Bliss Regular" w:hAnsi="Bliss Regular" w:cstheme="majorHAnsi"/>
                <w:sz w:val="18"/>
                <w:szCs w:val="18"/>
              </w:rPr>
              <w:t xml:space="preserve"> PPE such as</w:t>
            </w:r>
            <w:r w:rsidRPr="00C8296E">
              <w:rPr>
                <w:rFonts w:ascii="Bliss Regular" w:hAnsi="Bliss Regular" w:cstheme="majorHAnsi"/>
                <w:sz w:val="18"/>
                <w:szCs w:val="18"/>
              </w:rPr>
              <w:t xml:space="preserve"> face masks or face coverings</w:t>
            </w:r>
            <w:r>
              <w:rPr>
                <w:rFonts w:ascii="Bliss Regular" w:hAnsi="Bliss Regular" w:cstheme="majorHAnsi"/>
                <w:sz w:val="18"/>
                <w:szCs w:val="18"/>
              </w:rPr>
              <w:t xml:space="preserve"> may do so; these must</w:t>
            </w:r>
            <w:r w:rsidRPr="00C8296E">
              <w:rPr>
                <w:rFonts w:ascii="Bliss Regular" w:hAnsi="Bliss Regular" w:cstheme="majorHAnsi"/>
                <w:sz w:val="18"/>
                <w:szCs w:val="18"/>
              </w:rPr>
              <w:t xml:space="preserve"> be sourced and funded by the individual. </w:t>
            </w:r>
            <w:r>
              <w:rPr>
                <w:rFonts w:ascii="Bliss Regular" w:hAnsi="Bliss Regular" w:cstheme="majorHAnsi"/>
                <w:sz w:val="18"/>
                <w:szCs w:val="18"/>
              </w:rPr>
              <w:t xml:space="preserve">Gloves will be provided for those who wish to use them. </w:t>
            </w:r>
            <w:r w:rsidRPr="00C8296E">
              <w:rPr>
                <w:rFonts w:ascii="Bliss Regular" w:hAnsi="Bliss Regular" w:cstheme="majorHAnsi"/>
                <w:sz w:val="18"/>
                <w:szCs w:val="18"/>
              </w:rPr>
              <w:t xml:space="preserve">People who choose to wear masks or face coverings </w:t>
            </w:r>
            <w:r>
              <w:rPr>
                <w:rFonts w:ascii="Bliss Regular" w:hAnsi="Bliss Regular" w:cstheme="majorHAnsi"/>
                <w:sz w:val="18"/>
                <w:szCs w:val="18"/>
              </w:rPr>
              <w:t xml:space="preserve">and / or gloves </w:t>
            </w:r>
            <w:r w:rsidRPr="00C8296E">
              <w:rPr>
                <w:rFonts w:ascii="Bliss Regular" w:hAnsi="Bliss Regular" w:cstheme="majorHAnsi"/>
                <w:sz w:val="18"/>
                <w:szCs w:val="18"/>
              </w:rPr>
              <w:t>in Jubilee House should follow the following guidance:</w:t>
            </w:r>
          </w:p>
          <w:p w14:paraId="4685C6CA" w14:textId="77777777" w:rsidR="004B46A7" w:rsidRPr="00C8296E" w:rsidRDefault="004B46A7" w:rsidP="004B46A7">
            <w:pPr>
              <w:pStyle w:val="ListParagraph"/>
              <w:numPr>
                <w:ilvl w:val="0"/>
                <w:numId w:val="7"/>
              </w:numPr>
              <w:ind w:left="111" w:hanging="111"/>
              <w:rPr>
                <w:rFonts w:ascii="Bliss Regular" w:hAnsi="Bliss Regular" w:cstheme="majorHAnsi"/>
                <w:sz w:val="18"/>
                <w:szCs w:val="18"/>
              </w:rPr>
            </w:pPr>
            <w:r w:rsidRPr="00C8296E">
              <w:rPr>
                <w:rFonts w:ascii="Bliss Regular" w:hAnsi="Bliss Regular" w:cstheme="majorHAnsi"/>
                <w:sz w:val="18"/>
                <w:szCs w:val="18"/>
              </w:rPr>
              <w:t>Wash hands thoroughly with soap and water for 20 seconds or use hand sanitiser before putting on or removing a mask / face covering.</w:t>
            </w:r>
          </w:p>
          <w:p w14:paraId="1528201B" w14:textId="77777777" w:rsidR="004B46A7" w:rsidRPr="00C8296E" w:rsidRDefault="004B46A7" w:rsidP="004B46A7">
            <w:pPr>
              <w:pStyle w:val="ListParagraph"/>
              <w:numPr>
                <w:ilvl w:val="0"/>
                <w:numId w:val="7"/>
              </w:numPr>
              <w:ind w:left="111" w:hanging="111"/>
              <w:rPr>
                <w:rFonts w:ascii="Bliss Regular" w:hAnsi="Bliss Regular" w:cstheme="majorHAnsi"/>
                <w:b/>
                <w:bCs/>
                <w:sz w:val="18"/>
                <w:szCs w:val="18"/>
              </w:rPr>
            </w:pPr>
            <w:r w:rsidRPr="00C8296E">
              <w:rPr>
                <w:rFonts w:ascii="Bliss Regular" w:hAnsi="Bliss Regular" w:cstheme="majorHAnsi"/>
                <w:sz w:val="18"/>
                <w:szCs w:val="18"/>
              </w:rPr>
              <w:t>Avoid touching the face or mask / covering to prevent contaminating them with germs from hands.</w:t>
            </w:r>
          </w:p>
          <w:p w14:paraId="3F6474CA" w14:textId="77777777" w:rsidR="004B46A7" w:rsidRPr="00C8296E" w:rsidRDefault="004B46A7" w:rsidP="004B46A7">
            <w:pPr>
              <w:pStyle w:val="ListParagraph"/>
              <w:numPr>
                <w:ilvl w:val="0"/>
                <w:numId w:val="7"/>
              </w:numPr>
              <w:ind w:left="111" w:hanging="111"/>
              <w:rPr>
                <w:rFonts w:ascii="Bliss Regular" w:hAnsi="Bliss Regular" w:cstheme="majorHAnsi"/>
                <w:sz w:val="18"/>
                <w:szCs w:val="18"/>
              </w:rPr>
            </w:pPr>
            <w:r w:rsidRPr="00C8296E">
              <w:rPr>
                <w:rFonts w:ascii="Bliss Regular" w:hAnsi="Bliss Regular" w:cstheme="majorHAnsi"/>
                <w:sz w:val="18"/>
                <w:szCs w:val="18"/>
              </w:rPr>
              <w:t>Change the mask / covering if it becomes damp or is touched.</w:t>
            </w:r>
          </w:p>
          <w:p w14:paraId="0BE14014" w14:textId="77777777" w:rsidR="004B46A7" w:rsidRPr="00C8296E" w:rsidRDefault="004B46A7" w:rsidP="004B46A7">
            <w:pPr>
              <w:pStyle w:val="ListParagraph"/>
              <w:numPr>
                <w:ilvl w:val="0"/>
                <w:numId w:val="7"/>
              </w:numPr>
              <w:ind w:left="111" w:hanging="111"/>
              <w:rPr>
                <w:rFonts w:ascii="Bliss Regular" w:hAnsi="Bliss Regular" w:cstheme="majorHAnsi"/>
                <w:sz w:val="18"/>
                <w:szCs w:val="18"/>
              </w:rPr>
            </w:pPr>
            <w:r w:rsidRPr="00C8296E">
              <w:rPr>
                <w:rFonts w:ascii="Bliss Regular" w:hAnsi="Bliss Regular" w:cstheme="majorHAnsi"/>
                <w:sz w:val="18"/>
                <w:szCs w:val="18"/>
              </w:rPr>
              <w:t>Continue to wash hands regularly.</w:t>
            </w:r>
          </w:p>
          <w:p w14:paraId="5B63F8CF" w14:textId="77777777" w:rsidR="004B46A7" w:rsidRPr="00C8296E" w:rsidRDefault="004B46A7" w:rsidP="004B46A7">
            <w:pPr>
              <w:pStyle w:val="ListParagraph"/>
              <w:numPr>
                <w:ilvl w:val="0"/>
                <w:numId w:val="7"/>
              </w:numPr>
              <w:ind w:left="111" w:hanging="111"/>
              <w:rPr>
                <w:rFonts w:ascii="Bliss Regular" w:hAnsi="Bliss Regular" w:cstheme="majorHAnsi"/>
                <w:sz w:val="18"/>
                <w:szCs w:val="18"/>
              </w:rPr>
            </w:pPr>
            <w:r w:rsidRPr="00C8296E">
              <w:rPr>
                <w:rFonts w:ascii="Bliss Regular" w:hAnsi="Bliss Regular" w:cstheme="majorHAnsi"/>
                <w:sz w:val="18"/>
                <w:szCs w:val="18"/>
              </w:rPr>
              <w:t>Change or wash the mask / covering daily. If not washable, dispose of it carefully in the usual household waste.</w:t>
            </w:r>
          </w:p>
          <w:p w14:paraId="254D0A39" w14:textId="6C632371" w:rsidR="004B46A7" w:rsidRDefault="004B46A7" w:rsidP="004B46A7">
            <w:pPr>
              <w:pStyle w:val="ListParagraph"/>
              <w:numPr>
                <w:ilvl w:val="0"/>
                <w:numId w:val="7"/>
              </w:numPr>
              <w:ind w:left="111" w:hanging="111"/>
              <w:rPr>
                <w:rFonts w:ascii="Bliss Regular" w:hAnsi="Bliss Regular" w:cstheme="majorHAnsi"/>
                <w:sz w:val="18"/>
                <w:szCs w:val="18"/>
              </w:rPr>
            </w:pPr>
            <w:r w:rsidRPr="00C8296E">
              <w:rPr>
                <w:rFonts w:ascii="Bliss Regular" w:hAnsi="Bliss Regular" w:cstheme="majorHAnsi"/>
                <w:sz w:val="18"/>
                <w:szCs w:val="18"/>
              </w:rPr>
              <w:t>Practice social distancing wherever possible.</w:t>
            </w:r>
            <w:r>
              <w:rPr>
                <w:rFonts w:ascii="Bliss Regular" w:hAnsi="Bliss Regular" w:cstheme="majorHAnsi"/>
                <w:sz w:val="18"/>
                <w:szCs w:val="18"/>
              </w:rPr>
              <w:t>”</w:t>
            </w:r>
          </w:p>
          <w:p w14:paraId="178DEB33" w14:textId="508C5AB2" w:rsidR="004B46A7" w:rsidRDefault="004B46A7" w:rsidP="004B46A7">
            <w:pPr>
              <w:rPr>
                <w:rFonts w:ascii="Bliss Regular" w:hAnsi="Bliss Regular" w:cstheme="majorHAnsi"/>
                <w:color w:val="000000" w:themeColor="text1"/>
                <w:sz w:val="18"/>
                <w:szCs w:val="18"/>
              </w:rPr>
            </w:pPr>
          </w:p>
          <w:p w14:paraId="33804BC3" w14:textId="52D68CD8" w:rsidR="004B46A7" w:rsidRDefault="004B46A7" w:rsidP="004B46A7">
            <w:pPr>
              <w:rPr>
                <w:rFonts w:ascii="Bliss Regular" w:hAnsi="Bliss Regular" w:cstheme="majorHAnsi"/>
                <w:color w:val="000000" w:themeColor="text1"/>
                <w:sz w:val="18"/>
                <w:szCs w:val="18"/>
              </w:rPr>
            </w:pPr>
            <w:r>
              <w:rPr>
                <w:rFonts w:ascii="Bliss Regular" w:hAnsi="Bliss Regular" w:cstheme="majorHAnsi"/>
                <w:color w:val="000000" w:themeColor="text1"/>
                <w:sz w:val="18"/>
                <w:szCs w:val="18"/>
              </w:rPr>
              <w:t>To:</w:t>
            </w:r>
          </w:p>
          <w:p w14:paraId="0BE62B64" w14:textId="181B448B" w:rsidR="004B46A7" w:rsidRDefault="004B46A7" w:rsidP="004B46A7">
            <w:pPr>
              <w:rPr>
                <w:rFonts w:ascii="Bliss Regular" w:hAnsi="Bliss Regular" w:cstheme="majorHAnsi"/>
                <w:color w:val="000000" w:themeColor="text1"/>
                <w:sz w:val="18"/>
                <w:szCs w:val="18"/>
              </w:rPr>
            </w:pPr>
          </w:p>
          <w:p w14:paraId="3C8C7531" w14:textId="73377DE0" w:rsidR="004B46A7" w:rsidRPr="00C8296E" w:rsidRDefault="004B46A7" w:rsidP="004B46A7">
            <w:pPr>
              <w:rPr>
                <w:rFonts w:ascii="Bliss Regular" w:hAnsi="Bliss Regular" w:cstheme="majorHAnsi"/>
                <w:sz w:val="18"/>
                <w:szCs w:val="18"/>
              </w:rPr>
            </w:pPr>
            <w:r>
              <w:rPr>
                <w:rFonts w:ascii="Bliss Regular" w:hAnsi="Bliss Regular" w:cstheme="majorHAnsi"/>
                <w:color w:val="000000" w:themeColor="text1"/>
                <w:sz w:val="18"/>
                <w:szCs w:val="18"/>
              </w:rPr>
              <w:t>“</w:t>
            </w:r>
            <w:r w:rsidRPr="00C8296E">
              <w:rPr>
                <w:rFonts w:ascii="Bliss Regular" w:hAnsi="Bliss Regular" w:cstheme="majorHAnsi"/>
                <w:sz w:val="18"/>
                <w:szCs w:val="18"/>
              </w:rPr>
              <w:t xml:space="preserve">People </w:t>
            </w:r>
            <w:r>
              <w:rPr>
                <w:rFonts w:ascii="Bliss Regular" w:hAnsi="Bliss Regular" w:cstheme="majorHAnsi"/>
                <w:sz w:val="18"/>
                <w:szCs w:val="18"/>
              </w:rPr>
              <w:t xml:space="preserve">who </w:t>
            </w:r>
            <w:r w:rsidRPr="00C8296E">
              <w:rPr>
                <w:rFonts w:ascii="Bliss Regular" w:hAnsi="Bliss Regular" w:cstheme="majorHAnsi"/>
                <w:sz w:val="18"/>
                <w:szCs w:val="18"/>
              </w:rPr>
              <w:t>prefer to wear</w:t>
            </w:r>
            <w:r>
              <w:rPr>
                <w:rFonts w:ascii="Bliss Regular" w:hAnsi="Bliss Regular" w:cstheme="majorHAnsi"/>
                <w:sz w:val="18"/>
                <w:szCs w:val="18"/>
              </w:rPr>
              <w:t xml:space="preserve"> PPE such as</w:t>
            </w:r>
            <w:r w:rsidRPr="00C8296E">
              <w:rPr>
                <w:rFonts w:ascii="Bliss Regular" w:hAnsi="Bliss Regular" w:cstheme="majorHAnsi"/>
                <w:sz w:val="18"/>
                <w:szCs w:val="18"/>
              </w:rPr>
              <w:t xml:space="preserve"> face masks or face coverings</w:t>
            </w:r>
            <w:r>
              <w:rPr>
                <w:rFonts w:ascii="Bliss Regular" w:hAnsi="Bliss Regular" w:cstheme="majorHAnsi"/>
                <w:sz w:val="18"/>
                <w:szCs w:val="18"/>
              </w:rPr>
              <w:t xml:space="preserve"> and / or gloves may do so. </w:t>
            </w:r>
            <w:r w:rsidRPr="00C8296E">
              <w:rPr>
                <w:rFonts w:ascii="Bliss Regular" w:hAnsi="Bliss Regular" w:cstheme="majorHAnsi"/>
                <w:sz w:val="18"/>
                <w:szCs w:val="18"/>
              </w:rPr>
              <w:t xml:space="preserve">People who choose to wear masks or face coverings </w:t>
            </w:r>
            <w:r>
              <w:rPr>
                <w:rFonts w:ascii="Bliss Regular" w:hAnsi="Bliss Regular" w:cstheme="majorHAnsi"/>
                <w:sz w:val="18"/>
                <w:szCs w:val="18"/>
              </w:rPr>
              <w:t xml:space="preserve">and / or gloves </w:t>
            </w:r>
            <w:r w:rsidRPr="00C8296E">
              <w:rPr>
                <w:rFonts w:ascii="Bliss Regular" w:hAnsi="Bliss Regular" w:cstheme="majorHAnsi"/>
                <w:sz w:val="18"/>
                <w:szCs w:val="18"/>
              </w:rPr>
              <w:t>in Jubilee House should follow the following guidance:</w:t>
            </w:r>
          </w:p>
          <w:p w14:paraId="7378AD2B" w14:textId="506BA73E" w:rsidR="004B46A7" w:rsidRPr="00C8296E" w:rsidRDefault="004B46A7" w:rsidP="004B46A7">
            <w:pPr>
              <w:pStyle w:val="ListParagraph"/>
              <w:numPr>
                <w:ilvl w:val="0"/>
                <w:numId w:val="7"/>
              </w:numPr>
              <w:ind w:left="111" w:hanging="111"/>
              <w:rPr>
                <w:rFonts w:ascii="Bliss Regular" w:hAnsi="Bliss Regular" w:cstheme="majorHAnsi"/>
                <w:sz w:val="18"/>
                <w:szCs w:val="18"/>
              </w:rPr>
            </w:pPr>
            <w:r w:rsidRPr="00C8296E">
              <w:rPr>
                <w:rFonts w:ascii="Bliss Regular" w:hAnsi="Bliss Regular" w:cstheme="majorHAnsi"/>
                <w:sz w:val="18"/>
                <w:szCs w:val="18"/>
              </w:rPr>
              <w:t>Wash hands thoroughly with soap and water for 20 seconds or use hand sanitiser before putting on or removing a mask / face covering</w:t>
            </w:r>
            <w:r>
              <w:rPr>
                <w:rFonts w:ascii="Bliss Regular" w:hAnsi="Bliss Regular" w:cstheme="majorHAnsi"/>
                <w:sz w:val="18"/>
                <w:szCs w:val="18"/>
              </w:rPr>
              <w:t xml:space="preserve"> and before putting on gloves</w:t>
            </w:r>
            <w:r w:rsidRPr="00C8296E">
              <w:rPr>
                <w:rFonts w:ascii="Bliss Regular" w:hAnsi="Bliss Regular" w:cstheme="majorHAnsi"/>
                <w:sz w:val="18"/>
                <w:szCs w:val="18"/>
              </w:rPr>
              <w:t>.</w:t>
            </w:r>
          </w:p>
          <w:p w14:paraId="779838B0" w14:textId="4421E96E" w:rsidR="004B46A7" w:rsidRPr="00C8296E" w:rsidRDefault="004B46A7" w:rsidP="004B46A7">
            <w:pPr>
              <w:pStyle w:val="ListParagraph"/>
              <w:numPr>
                <w:ilvl w:val="0"/>
                <w:numId w:val="7"/>
              </w:numPr>
              <w:ind w:left="111" w:hanging="111"/>
              <w:rPr>
                <w:rFonts w:ascii="Bliss Regular" w:hAnsi="Bliss Regular" w:cstheme="majorHAnsi"/>
                <w:b/>
                <w:bCs/>
                <w:sz w:val="18"/>
                <w:szCs w:val="18"/>
              </w:rPr>
            </w:pPr>
            <w:r w:rsidRPr="00C8296E">
              <w:rPr>
                <w:rFonts w:ascii="Bliss Regular" w:hAnsi="Bliss Regular" w:cstheme="majorHAnsi"/>
                <w:sz w:val="18"/>
                <w:szCs w:val="18"/>
              </w:rPr>
              <w:t>Avoid touching the face or mask / covering to prevent contaminating them with germs from hands</w:t>
            </w:r>
            <w:r>
              <w:rPr>
                <w:rFonts w:ascii="Bliss Regular" w:hAnsi="Bliss Regular" w:cstheme="majorHAnsi"/>
                <w:sz w:val="18"/>
                <w:szCs w:val="18"/>
              </w:rPr>
              <w:t xml:space="preserve"> and / or gloves</w:t>
            </w:r>
            <w:r w:rsidRPr="00C8296E">
              <w:rPr>
                <w:rFonts w:ascii="Bliss Regular" w:hAnsi="Bliss Regular" w:cstheme="majorHAnsi"/>
                <w:sz w:val="18"/>
                <w:szCs w:val="18"/>
              </w:rPr>
              <w:t>.</w:t>
            </w:r>
          </w:p>
          <w:p w14:paraId="25C3B1B3" w14:textId="77777777" w:rsidR="004B46A7" w:rsidRPr="00C8296E" w:rsidRDefault="004B46A7" w:rsidP="004B46A7">
            <w:pPr>
              <w:pStyle w:val="ListParagraph"/>
              <w:numPr>
                <w:ilvl w:val="0"/>
                <w:numId w:val="7"/>
              </w:numPr>
              <w:ind w:left="111" w:hanging="111"/>
              <w:rPr>
                <w:rFonts w:ascii="Bliss Regular" w:hAnsi="Bliss Regular" w:cstheme="majorHAnsi"/>
                <w:sz w:val="18"/>
                <w:szCs w:val="18"/>
              </w:rPr>
            </w:pPr>
            <w:r w:rsidRPr="00C8296E">
              <w:rPr>
                <w:rFonts w:ascii="Bliss Regular" w:hAnsi="Bliss Regular" w:cstheme="majorHAnsi"/>
                <w:sz w:val="18"/>
                <w:szCs w:val="18"/>
              </w:rPr>
              <w:t>Change the mask / covering if it becomes damp or is touched.</w:t>
            </w:r>
          </w:p>
          <w:p w14:paraId="5F84D9F2" w14:textId="6404FADF" w:rsidR="004B46A7" w:rsidRDefault="004B46A7" w:rsidP="004B46A7">
            <w:pPr>
              <w:pStyle w:val="ListParagraph"/>
              <w:numPr>
                <w:ilvl w:val="0"/>
                <w:numId w:val="7"/>
              </w:numPr>
              <w:ind w:left="111" w:hanging="111"/>
              <w:rPr>
                <w:rFonts w:ascii="Bliss Regular" w:hAnsi="Bliss Regular" w:cstheme="majorHAnsi"/>
                <w:sz w:val="18"/>
                <w:szCs w:val="18"/>
              </w:rPr>
            </w:pPr>
            <w:r w:rsidRPr="00C8296E">
              <w:rPr>
                <w:rFonts w:ascii="Bliss Regular" w:hAnsi="Bliss Regular" w:cstheme="majorHAnsi"/>
                <w:sz w:val="18"/>
                <w:szCs w:val="18"/>
              </w:rPr>
              <w:t>Continue to wash hands regularly.</w:t>
            </w:r>
          </w:p>
          <w:p w14:paraId="2E193C04" w14:textId="4E7AA095" w:rsidR="004B46A7" w:rsidRPr="00C8296E" w:rsidRDefault="004B46A7" w:rsidP="004B46A7">
            <w:pPr>
              <w:pStyle w:val="ListParagraph"/>
              <w:numPr>
                <w:ilvl w:val="0"/>
                <w:numId w:val="7"/>
              </w:numPr>
              <w:ind w:left="111" w:hanging="111"/>
              <w:rPr>
                <w:rFonts w:ascii="Bliss Regular" w:hAnsi="Bliss Regular" w:cstheme="majorHAnsi"/>
                <w:sz w:val="18"/>
                <w:szCs w:val="18"/>
              </w:rPr>
            </w:pPr>
            <w:r>
              <w:rPr>
                <w:rFonts w:ascii="Bliss Regular" w:hAnsi="Bliss Regular" w:cstheme="majorHAnsi"/>
                <w:sz w:val="18"/>
                <w:szCs w:val="18"/>
              </w:rPr>
              <w:t>Change gloves regularly or dispose carefully after each use and wash your hands thoroughly</w:t>
            </w:r>
            <w:r w:rsidR="00DA7D88">
              <w:rPr>
                <w:rFonts w:ascii="Bliss Regular" w:hAnsi="Bliss Regular" w:cstheme="majorHAnsi"/>
                <w:sz w:val="18"/>
                <w:szCs w:val="18"/>
              </w:rPr>
              <w:t xml:space="preserve"> to avoid cross-contamination</w:t>
            </w:r>
            <w:r>
              <w:rPr>
                <w:rFonts w:ascii="Bliss Regular" w:hAnsi="Bliss Regular" w:cstheme="majorHAnsi"/>
                <w:sz w:val="18"/>
                <w:szCs w:val="18"/>
              </w:rPr>
              <w:t>.</w:t>
            </w:r>
          </w:p>
          <w:p w14:paraId="6A35DF81" w14:textId="77777777" w:rsidR="004B46A7" w:rsidRDefault="004B46A7" w:rsidP="004B46A7">
            <w:pPr>
              <w:pStyle w:val="ListParagraph"/>
              <w:numPr>
                <w:ilvl w:val="0"/>
                <w:numId w:val="7"/>
              </w:numPr>
              <w:ind w:left="111" w:hanging="111"/>
              <w:rPr>
                <w:rFonts w:ascii="Bliss Regular" w:hAnsi="Bliss Regular" w:cstheme="majorHAnsi"/>
                <w:sz w:val="18"/>
                <w:szCs w:val="18"/>
              </w:rPr>
            </w:pPr>
            <w:r w:rsidRPr="00C8296E">
              <w:rPr>
                <w:rFonts w:ascii="Bliss Regular" w:hAnsi="Bliss Regular" w:cstheme="majorHAnsi"/>
                <w:sz w:val="18"/>
                <w:szCs w:val="18"/>
              </w:rPr>
              <w:t>Change or wash the mask / covering daily. If not washable, dispose of it carefully in the usual household waste.</w:t>
            </w:r>
          </w:p>
          <w:p w14:paraId="69213839" w14:textId="710865CA" w:rsidR="004B46A7" w:rsidRPr="004B46A7" w:rsidRDefault="004B46A7" w:rsidP="004B46A7">
            <w:pPr>
              <w:pStyle w:val="ListParagraph"/>
              <w:numPr>
                <w:ilvl w:val="0"/>
                <w:numId w:val="7"/>
              </w:numPr>
              <w:ind w:left="111" w:hanging="111"/>
              <w:rPr>
                <w:rFonts w:ascii="Bliss Regular" w:hAnsi="Bliss Regular" w:cstheme="majorHAnsi"/>
                <w:sz w:val="18"/>
                <w:szCs w:val="18"/>
              </w:rPr>
            </w:pPr>
            <w:r w:rsidRPr="004B46A7">
              <w:rPr>
                <w:rFonts w:ascii="Bliss Regular" w:hAnsi="Bliss Regular" w:cstheme="majorHAnsi"/>
                <w:sz w:val="18"/>
                <w:szCs w:val="18"/>
              </w:rPr>
              <w:t>Practice social distancing wherever possible.”</w:t>
            </w:r>
            <w:bookmarkEnd w:id="3"/>
          </w:p>
          <w:p w14:paraId="3A84C9BC" w14:textId="77777777" w:rsidR="004B46A7" w:rsidRDefault="004B46A7" w:rsidP="004B46A7">
            <w:pPr>
              <w:rPr>
                <w:rFonts w:ascii="Bliss Regular" w:hAnsi="Bliss Regular" w:cs="Arial"/>
                <w:bCs/>
                <w:color w:val="000000" w:themeColor="text1"/>
                <w:sz w:val="18"/>
                <w:szCs w:val="18"/>
              </w:rPr>
            </w:pPr>
          </w:p>
          <w:p w14:paraId="133C12B5" w14:textId="77777777" w:rsidR="004B46A7" w:rsidRDefault="004B46A7" w:rsidP="004B46A7">
            <w:pPr>
              <w:rPr>
                <w:rFonts w:ascii="Bliss Regular" w:hAnsi="Bliss Regular" w:cstheme="majorHAnsi"/>
                <w:sz w:val="18"/>
                <w:szCs w:val="18"/>
              </w:rPr>
            </w:pPr>
            <w:r>
              <w:rPr>
                <w:rFonts w:ascii="Bliss Regular" w:hAnsi="Bliss Regular" w:cs="Arial"/>
                <w:bCs/>
                <w:color w:val="000000" w:themeColor="text1"/>
                <w:sz w:val="18"/>
                <w:szCs w:val="18"/>
              </w:rPr>
              <w:t>Item no. 8: Amended: “</w:t>
            </w:r>
            <w:r w:rsidRPr="00C8296E">
              <w:rPr>
                <w:rFonts w:ascii="Bliss Regular" w:hAnsi="Bliss Regular" w:cstheme="majorHAnsi"/>
                <w:sz w:val="18"/>
                <w:szCs w:val="18"/>
              </w:rPr>
              <w:t>(All Occupants) Person develops COVID-19 symptoms or a member of the person’s household develops symptoms</w:t>
            </w:r>
            <w:r>
              <w:rPr>
                <w:rFonts w:ascii="Bliss Regular" w:hAnsi="Bliss Regular" w:cstheme="majorHAnsi"/>
                <w:sz w:val="18"/>
                <w:szCs w:val="18"/>
              </w:rPr>
              <w:t>” to “</w:t>
            </w:r>
            <w:r w:rsidRPr="00C8296E">
              <w:rPr>
                <w:rFonts w:ascii="Bliss Regular" w:hAnsi="Bliss Regular" w:cstheme="majorHAnsi"/>
                <w:sz w:val="18"/>
                <w:szCs w:val="18"/>
              </w:rPr>
              <w:t>(All Occupants) Person develops COVID-19 symptoms or a member of the person’s household develops symptoms</w:t>
            </w:r>
            <w:r>
              <w:rPr>
                <w:rFonts w:ascii="Bliss Regular" w:hAnsi="Bliss Regular" w:cstheme="majorHAnsi"/>
                <w:sz w:val="18"/>
                <w:szCs w:val="18"/>
              </w:rPr>
              <w:t xml:space="preserve"> or has come into close contact with a person who tests positive for COVID-19”</w:t>
            </w:r>
          </w:p>
          <w:p w14:paraId="02A66254" w14:textId="77777777" w:rsidR="004B46A7" w:rsidRDefault="004B46A7" w:rsidP="004B46A7">
            <w:pPr>
              <w:rPr>
                <w:rFonts w:ascii="Bliss Regular" w:hAnsi="Bliss Regular" w:cs="Arial"/>
                <w:bCs/>
                <w:color w:val="000000" w:themeColor="text1"/>
                <w:sz w:val="18"/>
                <w:szCs w:val="18"/>
              </w:rPr>
            </w:pPr>
          </w:p>
          <w:p w14:paraId="28139697" w14:textId="3D227AEF" w:rsidR="004B46A7" w:rsidRDefault="004B46A7" w:rsidP="004B46A7">
            <w:pPr>
              <w:rPr>
                <w:rFonts w:ascii="Bliss Regular" w:hAnsi="Bliss Regular" w:cstheme="majorHAnsi"/>
                <w:sz w:val="18"/>
                <w:szCs w:val="18"/>
              </w:rPr>
            </w:pPr>
            <w:r>
              <w:rPr>
                <w:rFonts w:ascii="Bliss Regular" w:hAnsi="Bliss Regular" w:cs="Arial"/>
                <w:bCs/>
                <w:color w:val="000000" w:themeColor="text1"/>
                <w:sz w:val="18"/>
                <w:szCs w:val="18"/>
              </w:rPr>
              <w:t>Item no. 8: Added: “</w:t>
            </w:r>
            <w:r w:rsidR="00A45AAD">
              <w:rPr>
                <w:rFonts w:ascii="Bliss Regular" w:hAnsi="Bliss Regular" w:cstheme="majorHAnsi"/>
                <w:sz w:val="18"/>
                <w:szCs w:val="18"/>
              </w:rPr>
              <w:t>If a person has been advised by their local contact tracing team, due to being in close contact with someone who tested positive for COVID-19, to self-isolate, s/he and everyone in their household should self-isolate for 14-days.</w:t>
            </w:r>
            <w:r>
              <w:rPr>
                <w:rFonts w:ascii="Bliss Regular" w:hAnsi="Bliss Regular" w:cstheme="majorHAnsi"/>
                <w:sz w:val="18"/>
                <w:szCs w:val="18"/>
              </w:rPr>
              <w:t>”</w:t>
            </w:r>
          </w:p>
          <w:p w14:paraId="11E3DABC" w14:textId="77777777" w:rsidR="004B46A7" w:rsidRDefault="004B46A7" w:rsidP="000F6663">
            <w:pPr>
              <w:rPr>
                <w:rFonts w:ascii="Bliss Regular" w:hAnsi="Bliss Regular" w:cstheme="majorHAnsi"/>
                <w:sz w:val="18"/>
                <w:szCs w:val="18"/>
              </w:rPr>
            </w:pPr>
          </w:p>
          <w:p w14:paraId="558D4FA9" w14:textId="77777777" w:rsidR="000F6663" w:rsidRDefault="000F6663" w:rsidP="000F6663">
            <w:pPr>
              <w:rPr>
                <w:rFonts w:ascii="Bliss Regular" w:eastAsia="Calibri" w:hAnsi="Bliss Regular" w:cs="Calibri"/>
                <w:sz w:val="18"/>
                <w:szCs w:val="18"/>
              </w:rPr>
            </w:pPr>
            <w:r>
              <w:rPr>
                <w:rFonts w:ascii="Bliss Regular" w:hAnsi="Bliss Regular" w:cstheme="majorHAnsi"/>
                <w:sz w:val="18"/>
                <w:szCs w:val="18"/>
              </w:rPr>
              <w:t>Item no. 10: Amended: “</w:t>
            </w:r>
            <w:r w:rsidRPr="00C8296E">
              <w:rPr>
                <w:rFonts w:ascii="Bliss Regular" w:eastAsia="Calibri" w:hAnsi="Bliss Regular" w:cs="Calibri"/>
                <w:sz w:val="18"/>
                <w:szCs w:val="18"/>
              </w:rPr>
              <w:t>If an item is too heavy for one individual to lift (c25kg+) and the trolley is not suitable, a 2-person lift is required. Gloves will be provided to employees. Gloves should then be carefully disposed of in a pedal bin after use.</w:t>
            </w:r>
            <w:r>
              <w:rPr>
                <w:rFonts w:ascii="Bliss Regular" w:eastAsia="Calibri" w:hAnsi="Bliss Regular" w:cs="Calibri"/>
                <w:sz w:val="18"/>
                <w:szCs w:val="18"/>
              </w:rPr>
              <w:t>” to “</w:t>
            </w:r>
            <w:r w:rsidRPr="00C8296E">
              <w:rPr>
                <w:rFonts w:ascii="Bliss Regular" w:eastAsia="Calibri" w:hAnsi="Bliss Regular" w:cs="Calibri"/>
                <w:sz w:val="18"/>
                <w:szCs w:val="18"/>
              </w:rPr>
              <w:t xml:space="preserve">If an item is too heavy for one individual to lift (c25kg+) and the trolley is not suitable, a 2-person lift is required. </w:t>
            </w:r>
            <w:r>
              <w:rPr>
                <w:rFonts w:ascii="Bliss Regular" w:eastAsia="Calibri" w:hAnsi="Bliss Regular" w:cs="Calibri"/>
                <w:sz w:val="18"/>
                <w:szCs w:val="18"/>
              </w:rPr>
              <w:t>Both employees must wear g</w:t>
            </w:r>
            <w:r w:rsidRPr="00C8296E">
              <w:rPr>
                <w:rFonts w:ascii="Bliss Regular" w:eastAsia="Calibri" w:hAnsi="Bliss Regular" w:cs="Calibri"/>
                <w:sz w:val="18"/>
                <w:szCs w:val="18"/>
              </w:rPr>
              <w:t xml:space="preserve">loves </w:t>
            </w:r>
            <w:r>
              <w:rPr>
                <w:rFonts w:ascii="Bliss Regular" w:eastAsia="Calibri" w:hAnsi="Bliss Regular" w:cs="Calibri"/>
                <w:sz w:val="18"/>
                <w:szCs w:val="18"/>
              </w:rPr>
              <w:t xml:space="preserve">and face coverings which </w:t>
            </w:r>
            <w:r w:rsidRPr="00C8296E">
              <w:rPr>
                <w:rFonts w:ascii="Bliss Regular" w:eastAsia="Calibri" w:hAnsi="Bliss Regular" w:cs="Calibri"/>
                <w:sz w:val="18"/>
                <w:szCs w:val="18"/>
              </w:rPr>
              <w:t>will be provided to employees. Gloves</w:t>
            </w:r>
            <w:r>
              <w:rPr>
                <w:rFonts w:ascii="Bliss Regular" w:eastAsia="Calibri" w:hAnsi="Bliss Regular" w:cs="Calibri"/>
                <w:sz w:val="18"/>
                <w:szCs w:val="18"/>
              </w:rPr>
              <w:t xml:space="preserve"> and face coverings</w:t>
            </w:r>
            <w:r w:rsidRPr="00C8296E">
              <w:rPr>
                <w:rFonts w:ascii="Bliss Regular" w:eastAsia="Calibri" w:hAnsi="Bliss Regular" w:cs="Calibri"/>
                <w:sz w:val="18"/>
                <w:szCs w:val="18"/>
              </w:rPr>
              <w:t xml:space="preserve"> should then be carefully disposed of in a pedal bin after use.</w:t>
            </w:r>
            <w:r>
              <w:rPr>
                <w:rFonts w:ascii="Bliss Regular" w:eastAsia="Calibri" w:hAnsi="Bliss Regular" w:cs="Calibri"/>
                <w:sz w:val="18"/>
                <w:szCs w:val="18"/>
              </w:rPr>
              <w:t>”</w:t>
            </w:r>
            <w:bookmarkEnd w:id="4"/>
          </w:p>
          <w:p w14:paraId="4ED0D5DA" w14:textId="6FB6DEC6" w:rsidR="00A45AAD" w:rsidRPr="004B46A7" w:rsidRDefault="00A45AAD" w:rsidP="000F6663">
            <w:pPr>
              <w:rPr>
                <w:rFonts w:ascii="Bliss Regular" w:eastAsia="Calibri" w:hAnsi="Bliss Regular" w:cs="Calibri"/>
                <w:sz w:val="18"/>
                <w:szCs w:val="18"/>
              </w:rPr>
            </w:pPr>
          </w:p>
        </w:tc>
      </w:tr>
    </w:tbl>
    <w:p w14:paraId="7B9E51A6" w14:textId="77777777" w:rsidR="00FE58DE" w:rsidRDefault="00FE58DE">
      <w:r>
        <w:br w:type="page"/>
      </w:r>
    </w:p>
    <w:tbl>
      <w:tblPr>
        <w:tblStyle w:val="TableGrid"/>
        <w:tblW w:w="14454" w:type="dxa"/>
        <w:tblLook w:val="04A0" w:firstRow="1" w:lastRow="0" w:firstColumn="1" w:lastColumn="0" w:noHBand="0" w:noVBand="1"/>
      </w:tblPr>
      <w:tblGrid>
        <w:gridCol w:w="2405"/>
        <w:gridCol w:w="2126"/>
        <w:gridCol w:w="9923"/>
      </w:tblGrid>
      <w:tr w:rsidR="00FE58DE" w:rsidRPr="00793F87" w14:paraId="07D679A6" w14:textId="77777777" w:rsidTr="000C58DC">
        <w:tc>
          <w:tcPr>
            <w:tcW w:w="2405" w:type="dxa"/>
            <w:vAlign w:val="center"/>
          </w:tcPr>
          <w:p w14:paraId="5DA4C06B" w14:textId="75DEB3A2" w:rsidR="00FE58DE" w:rsidRDefault="00FE58DE" w:rsidP="00FE58DE">
            <w:pPr>
              <w:pStyle w:val="NoSpacing"/>
              <w:rPr>
                <w:rFonts w:ascii="Bliss Regular" w:hAnsi="Bliss Regular" w:cs="Arial"/>
                <w:bCs/>
                <w:color w:val="000000" w:themeColor="text1"/>
                <w:sz w:val="18"/>
                <w:szCs w:val="18"/>
              </w:rPr>
            </w:pPr>
            <w:r w:rsidRPr="00793F87">
              <w:rPr>
                <w:rFonts w:ascii="Bliss Regular" w:hAnsi="Bliss Regular" w:cs="Arial"/>
                <w:b/>
                <w:color w:val="000000" w:themeColor="text1"/>
                <w:sz w:val="18"/>
                <w:szCs w:val="18"/>
              </w:rPr>
              <w:lastRenderedPageBreak/>
              <w:t>Version</w:t>
            </w:r>
          </w:p>
        </w:tc>
        <w:tc>
          <w:tcPr>
            <w:tcW w:w="2126" w:type="dxa"/>
            <w:vAlign w:val="center"/>
          </w:tcPr>
          <w:p w14:paraId="1476BE36" w14:textId="470AD49B" w:rsidR="00FE58DE" w:rsidRDefault="00FE58DE" w:rsidP="00FE58DE">
            <w:pPr>
              <w:pStyle w:val="NoSpacing"/>
              <w:rPr>
                <w:rFonts w:ascii="Bliss Regular" w:hAnsi="Bliss Regular" w:cs="Arial"/>
                <w:bCs/>
                <w:color w:val="000000" w:themeColor="text1"/>
                <w:sz w:val="18"/>
                <w:szCs w:val="18"/>
              </w:rPr>
            </w:pPr>
            <w:r w:rsidRPr="00793F87">
              <w:rPr>
                <w:rFonts w:ascii="Bliss Regular" w:hAnsi="Bliss Regular" w:cs="Arial"/>
                <w:b/>
                <w:color w:val="000000" w:themeColor="text1"/>
                <w:sz w:val="18"/>
                <w:szCs w:val="18"/>
              </w:rPr>
              <w:t>Date</w:t>
            </w:r>
          </w:p>
        </w:tc>
        <w:tc>
          <w:tcPr>
            <w:tcW w:w="9923" w:type="dxa"/>
            <w:vAlign w:val="center"/>
          </w:tcPr>
          <w:p w14:paraId="2A6BE254" w14:textId="058B10F5" w:rsidR="00FE58DE" w:rsidRDefault="00FE58DE" w:rsidP="00FE58DE">
            <w:pPr>
              <w:rPr>
                <w:rFonts w:ascii="Bliss Regular" w:hAnsi="Bliss Regular" w:cstheme="majorHAnsi"/>
                <w:color w:val="000000" w:themeColor="text1"/>
                <w:sz w:val="18"/>
                <w:szCs w:val="18"/>
              </w:rPr>
            </w:pPr>
            <w:r w:rsidRPr="00793F87">
              <w:rPr>
                <w:rFonts w:ascii="Bliss Regular" w:hAnsi="Bliss Regular" w:cs="Arial"/>
                <w:b/>
                <w:color w:val="000000" w:themeColor="text1"/>
                <w:sz w:val="18"/>
                <w:szCs w:val="18"/>
              </w:rPr>
              <w:t>Summary of Changes</w:t>
            </w:r>
          </w:p>
        </w:tc>
      </w:tr>
      <w:tr w:rsidR="00FE58DE" w:rsidRPr="00793F87" w14:paraId="1113FA06" w14:textId="77777777" w:rsidTr="000C58DC">
        <w:tc>
          <w:tcPr>
            <w:tcW w:w="2405" w:type="dxa"/>
            <w:vAlign w:val="center"/>
          </w:tcPr>
          <w:p w14:paraId="12EA44B5" w14:textId="0ED353EC" w:rsidR="00FE58DE" w:rsidRDefault="00FE58DE" w:rsidP="00FE58DE">
            <w:pPr>
              <w:pStyle w:val="NoSpacing"/>
              <w:rPr>
                <w:rFonts w:ascii="Bliss Regular" w:hAnsi="Bliss Regular" w:cs="Arial"/>
                <w:bCs/>
                <w:color w:val="000000" w:themeColor="text1"/>
                <w:sz w:val="18"/>
                <w:szCs w:val="18"/>
              </w:rPr>
            </w:pPr>
            <w:r>
              <w:rPr>
                <w:rFonts w:ascii="Bliss Regular" w:hAnsi="Bliss Regular" w:cs="Arial"/>
                <w:bCs/>
                <w:color w:val="000000" w:themeColor="text1"/>
                <w:sz w:val="18"/>
                <w:szCs w:val="18"/>
              </w:rPr>
              <w:t>V6</w:t>
            </w:r>
          </w:p>
        </w:tc>
        <w:tc>
          <w:tcPr>
            <w:tcW w:w="2126" w:type="dxa"/>
            <w:vAlign w:val="center"/>
          </w:tcPr>
          <w:p w14:paraId="405A971D" w14:textId="34DF4ECC" w:rsidR="00FE58DE" w:rsidRDefault="00FE58DE" w:rsidP="00FE58DE">
            <w:pPr>
              <w:pStyle w:val="NoSpacing"/>
              <w:rPr>
                <w:rFonts w:ascii="Bliss Regular" w:hAnsi="Bliss Regular" w:cs="Arial"/>
                <w:bCs/>
                <w:color w:val="000000" w:themeColor="text1"/>
                <w:sz w:val="18"/>
                <w:szCs w:val="18"/>
              </w:rPr>
            </w:pPr>
            <w:r>
              <w:rPr>
                <w:rFonts w:ascii="Bliss Regular" w:hAnsi="Bliss Regular" w:cs="Arial"/>
                <w:bCs/>
                <w:color w:val="000000" w:themeColor="text1"/>
                <w:sz w:val="18"/>
                <w:szCs w:val="18"/>
              </w:rPr>
              <w:t>26/06/2020</w:t>
            </w:r>
          </w:p>
        </w:tc>
        <w:tc>
          <w:tcPr>
            <w:tcW w:w="9923" w:type="dxa"/>
            <w:vAlign w:val="center"/>
          </w:tcPr>
          <w:p w14:paraId="67F160EA" w14:textId="77777777" w:rsidR="00FE58DE" w:rsidRDefault="00FE58DE" w:rsidP="00FE58DE">
            <w:pPr>
              <w:rPr>
                <w:rFonts w:ascii="Bliss Regular" w:hAnsi="Bliss Regular" w:cstheme="majorHAnsi"/>
                <w:color w:val="000000" w:themeColor="text1"/>
                <w:sz w:val="18"/>
                <w:szCs w:val="18"/>
              </w:rPr>
            </w:pPr>
            <w:r>
              <w:rPr>
                <w:rFonts w:ascii="Bliss Regular" w:hAnsi="Bliss Regular" w:cstheme="majorHAnsi"/>
                <w:color w:val="000000" w:themeColor="text1"/>
                <w:sz w:val="18"/>
                <w:szCs w:val="18"/>
              </w:rPr>
              <w:t>Item no. 7: Amended “</w:t>
            </w:r>
            <w:r w:rsidRPr="00EF0468">
              <w:rPr>
                <w:rFonts w:ascii="Bliss Regular" w:hAnsi="Bliss Regular" w:cstheme="majorHAnsi"/>
                <w:color w:val="000000" w:themeColor="text1"/>
                <w:sz w:val="18"/>
                <w:szCs w:val="18"/>
              </w:rPr>
              <w:t>(VS Employees only) Only alternative desks will be available for employee usage with clear signage on the desks to signal which ones are in use. No desk sharing. Desks, chairs, and workstation equipment to be deep cleaned daily.</w:t>
            </w:r>
            <w:r>
              <w:rPr>
                <w:rFonts w:ascii="Bliss Regular" w:hAnsi="Bliss Regular" w:cstheme="majorHAnsi"/>
                <w:color w:val="000000" w:themeColor="text1"/>
                <w:sz w:val="18"/>
                <w:szCs w:val="18"/>
              </w:rPr>
              <w:t>” to “</w:t>
            </w:r>
            <w:r w:rsidRPr="00EF0468">
              <w:rPr>
                <w:rFonts w:ascii="Bliss Regular" w:hAnsi="Bliss Regular" w:cstheme="majorHAnsi"/>
                <w:color w:val="000000" w:themeColor="text1"/>
                <w:sz w:val="18"/>
                <w:szCs w:val="18"/>
              </w:rPr>
              <w:t xml:space="preserve">(VS Employees only) Only alternative desks will be available for employee usage with clear signage on the desks to signal which ones are in use. </w:t>
            </w:r>
            <w:r>
              <w:rPr>
                <w:rFonts w:ascii="Bliss Regular" w:hAnsi="Bliss Regular" w:cstheme="majorHAnsi"/>
                <w:color w:val="000000" w:themeColor="text1"/>
                <w:sz w:val="18"/>
                <w:szCs w:val="18"/>
              </w:rPr>
              <w:t>Avoid</w:t>
            </w:r>
            <w:r w:rsidRPr="00EF0468">
              <w:rPr>
                <w:rFonts w:ascii="Bliss Regular" w:hAnsi="Bliss Regular" w:cstheme="majorHAnsi"/>
                <w:color w:val="000000" w:themeColor="text1"/>
                <w:sz w:val="18"/>
                <w:szCs w:val="18"/>
              </w:rPr>
              <w:t xml:space="preserve"> desk sharing</w:t>
            </w:r>
            <w:r>
              <w:rPr>
                <w:rFonts w:ascii="Bliss Regular" w:hAnsi="Bliss Regular" w:cstheme="majorHAnsi"/>
                <w:color w:val="000000" w:themeColor="text1"/>
                <w:sz w:val="18"/>
                <w:szCs w:val="18"/>
              </w:rPr>
              <w:t>, where possible</w:t>
            </w:r>
            <w:r w:rsidRPr="00EF0468">
              <w:rPr>
                <w:rFonts w:ascii="Bliss Regular" w:hAnsi="Bliss Regular" w:cstheme="majorHAnsi"/>
                <w:color w:val="000000" w:themeColor="text1"/>
                <w:sz w:val="18"/>
                <w:szCs w:val="18"/>
              </w:rPr>
              <w:t>. Desks, chairs, and workstation equipment to be deep cleaned daily.</w:t>
            </w:r>
            <w:r>
              <w:rPr>
                <w:rFonts w:ascii="Bliss Regular" w:hAnsi="Bliss Regular" w:cstheme="majorHAnsi"/>
                <w:color w:val="000000" w:themeColor="text1"/>
                <w:sz w:val="18"/>
                <w:szCs w:val="18"/>
              </w:rPr>
              <w:t xml:space="preserve"> Employees in Disclosure Services will need to share desks initially – where this is required, employees must clean the workstation and equipment (desk, phone, computer, and chair) that they use at the start and end of each working day as well as periodically throughout the day and wash their hands after each cleaning, and must take their own keyboard and mouse to use in the office.”</w:t>
            </w:r>
          </w:p>
          <w:p w14:paraId="6E6418B0" w14:textId="7F1BC8C0" w:rsidR="00AC3B22" w:rsidRDefault="00AC3B22" w:rsidP="00FE58DE">
            <w:pPr>
              <w:rPr>
                <w:rFonts w:ascii="Bliss Regular" w:hAnsi="Bliss Regular" w:cstheme="majorHAnsi"/>
                <w:color w:val="000000" w:themeColor="text1"/>
                <w:sz w:val="18"/>
                <w:szCs w:val="18"/>
              </w:rPr>
            </w:pPr>
          </w:p>
        </w:tc>
      </w:tr>
      <w:tr w:rsidR="00E352E3" w:rsidRPr="00793F87" w14:paraId="523C2D67" w14:textId="77777777" w:rsidTr="000C58DC">
        <w:tc>
          <w:tcPr>
            <w:tcW w:w="2405" w:type="dxa"/>
            <w:vAlign w:val="center"/>
          </w:tcPr>
          <w:p w14:paraId="1D23334E" w14:textId="38FC0C07" w:rsidR="00E352E3" w:rsidRDefault="00E352E3" w:rsidP="00FE58DE">
            <w:pPr>
              <w:pStyle w:val="NoSpacing"/>
              <w:rPr>
                <w:rFonts w:ascii="Bliss Regular" w:hAnsi="Bliss Regular" w:cs="Arial"/>
                <w:bCs/>
                <w:color w:val="000000" w:themeColor="text1"/>
                <w:sz w:val="18"/>
                <w:szCs w:val="18"/>
              </w:rPr>
            </w:pPr>
            <w:r>
              <w:rPr>
                <w:rFonts w:ascii="Bliss Regular" w:hAnsi="Bliss Regular" w:cs="Arial"/>
                <w:bCs/>
                <w:color w:val="000000" w:themeColor="text1"/>
                <w:sz w:val="18"/>
                <w:szCs w:val="18"/>
              </w:rPr>
              <w:t>V7</w:t>
            </w:r>
          </w:p>
        </w:tc>
        <w:tc>
          <w:tcPr>
            <w:tcW w:w="2126" w:type="dxa"/>
            <w:vAlign w:val="center"/>
          </w:tcPr>
          <w:p w14:paraId="6A73E5DD" w14:textId="731B2005" w:rsidR="00E352E3" w:rsidRDefault="00E352E3" w:rsidP="00FE58DE">
            <w:pPr>
              <w:pStyle w:val="NoSpacing"/>
              <w:rPr>
                <w:rFonts w:ascii="Bliss Regular" w:hAnsi="Bliss Regular" w:cs="Arial"/>
                <w:bCs/>
                <w:color w:val="000000" w:themeColor="text1"/>
                <w:sz w:val="18"/>
                <w:szCs w:val="18"/>
              </w:rPr>
            </w:pPr>
            <w:r>
              <w:rPr>
                <w:rFonts w:ascii="Bliss Regular" w:hAnsi="Bliss Regular" w:cs="Arial"/>
                <w:bCs/>
                <w:color w:val="000000" w:themeColor="text1"/>
                <w:sz w:val="18"/>
                <w:szCs w:val="18"/>
              </w:rPr>
              <w:t>30/06/2020</w:t>
            </w:r>
          </w:p>
        </w:tc>
        <w:tc>
          <w:tcPr>
            <w:tcW w:w="9923" w:type="dxa"/>
            <w:vAlign w:val="center"/>
          </w:tcPr>
          <w:p w14:paraId="4762CE6D" w14:textId="0996A8CD" w:rsidR="00E352E3" w:rsidRDefault="00E352E3" w:rsidP="00E352E3">
            <w:pPr>
              <w:rPr>
                <w:rFonts w:ascii="Bliss Regular" w:hAnsi="Bliss Regular" w:cstheme="majorHAnsi"/>
                <w:color w:val="000000" w:themeColor="text1"/>
                <w:sz w:val="18"/>
                <w:szCs w:val="18"/>
              </w:rPr>
            </w:pPr>
            <w:r>
              <w:rPr>
                <w:rFonts w:ascii="Bliss Regular" w:hAnsi="Bliss Regular" w:cstheme="majorHAnsi"/>
                <w:color w:val="000000" w:themeColor="text1"/>
                <w:sz w:val="18"/>
                <w:szCs w:val="18"/>
              </w:rPr>
              <w:t>Item no. 7: Amended “</w:t>
            </w:r>
            <w:r w:rsidRPr="00EF0468">
              <w:rPr>
                <w:rFonts w:ascii="Bliss Regular" w:hAnsi="Bliss Regular" w:cstheme="majorHAnsi"/>
                <w:color w:val="000000" w:themeColor="text1"/>
                <w:sz w:val="18"/>
                <w:szCs w:val="18"/>
              </w:rPr>
              <w:t>Only 1 person in the kitchen area</w:t>
            </w:r>
            <w:r>
              <w:rPr>
                <w:rFonts w:ascii="Bliss Regular" w:hAnsi="Bliss Regular" w:cstheme="majorHAnsi"/>
                <w:color w:val="000000" w:themeColor="text1"/>
                <w:sz w:val="18"/>
                <w:szCs w:val="18"/>
              </w:rPr>
              <w:t>s</w:t>
            </w:r>
            <w:r w:rsidRPr="00EF0468">
              <w:rPr>
                <w:rFonts w:ascii="Bliss Regular" w:hAnsi="Bliss Regular" w:cstheme="majorHAnsi"/>
                <w:color w:val="000000" w:themeColor="text1"/>
                <w:sz w:val="18"/>
                <w:szCs w:val="18"/>
              </w:rPr>
              <w:t xml:space="preserve"> at a time</w:t>
            </w:r>
            <w:r>
              <w:rPr>
                <w:rFonts w:ascii="Bliss Regular" w:hAnsi="Bliss Regular" w:cstheme="majorHAnsi"/>
                <w:color w:val="000000" w:themeColor="text1"/>
                <w:sz w:val="18"/>
                <w:szCs w:val="18"/>
              </w:rPr>
              <w:t>.</w:t>
            </w:r>
            <w:r>
              <w:rPr>
                <w:rFonts w:ascii="Bliss Regular" w:hAnsi="Bliss Regular" w:cstheme="majorHAnsi"/>
                <w:color w:val="000000" w:themeColor="text1"/>
                <w:sz w:val="18"/>
                <w:szCs w:val="18"/>
              </w:rPr>
              <w:t>” to “</w:t>
            </w:r>
            <w:r w:rsidRPr="00EF0468">
              <w:rPr>
                <w:rFonts w:ascii="Bliss Regular" w:hAnsi="Bliss Regular" w:cstheme="majorHAnsi"/>
                <w:color w:val="000000" w:themeColor="text1"/>
                <w:sz w:val="18"/>
                <w:szCs w:val="18"/>
              </w:rPr>
              <w:t>Only 1 person in the kitchen area</w:t>
            </w:r>
            <w:r>
              <w:rPr>
                <w:rFonts w:ascii="Bliss Regular" w:hAnsi="Bliss Regular" w:cstheme="majorHAnsi"/>
                <w:color w:val="000000" w:themeColor="text1"/>
                <w:sz w:val="18"/>
                <w:szCs w:val="18"/>
              </w:rPr>
              <w:t>s</w:t>
            </w:r>
            <w:r w:rsidRPr="00EF0468">
              <w:rPr>
                <w:rFonts w:ascii="Bliss Regular" w:hAnsi="Bliss Regular" w:cstheme="majorHAnsi"/>
                <w:color w:val="000000" w:themeColor="text1"/>
                <w:sz w:val="18"/>
                <w:szCs w:val="18"/>
              </w:rPr>
              <w:t xml:space="preserve"> at a time</w:t>
            </w:r>
            <w:r>
              <w:rPr>
                <w:rFonts w:ascii="Bliss Regular" w:hAnsi="Bliss Regular" w:cstheme="majorHAnsi"/>
                <w:color w:val="000000" w:themeColor="text1"/>
                <w:sz w:val="18"/>
                <w:szCs w:val="18"/>
              </w:rPr>
              <w:t xml:space="preserve"> – people to clean kitchen work surfaces after each use.</w:t>
            </w:r>
            <w:r>
              <w:rPr>
                <w:rFonts w:ascii="Bliss Regular" w:hAnsi="Bliss Regular" w:cstheme="majorHAnsi"/>
                <w:color w:val="000000" w:themeColor="text1"/>
                <w:sz w:val="18"/>
                <w:szCs w:val="18"/>
              </w:rPr>
              <w:t>”</w:t>
            </w:r>
          </w:p>
          <w:p w14:paraId="73D67705" w14:textId="05A0DDA7" w:rsidR="00BB5EAC" w:rsidRDefault="00BB5EAC" w:rsidP="00E352E3">
            <w:pPr>
              <w:rPr>
                <w:rFonts w:ascii="Bliss Regular" w:hAnsi="Bliss Regular" w:cstheme="majorHAnsi"/>
                <w:color w:val="000000" w:themeColor="text1"/>
                <w:sz w:val="18"/>
                <w:szCs w:val="18"/>
              </w:rPr>
            </w:pPr>
          </w:p>
          <w:p w14:paraId="0763F343" w14:textId="0B1817C9" w:rsidR="00BB5EAC" w:rsidRPr="00EF0468" w:rsidRDefault="00BB5EAC" w:rsidP="00E352E3">
            <w:pPr>
              <w:rPr>
                <w:rFonts w:ascii="Bliss Regular" w:hAnsi="Bliss Regular" w:cstheme="majorHAnsi"/>
                <w:color w:val="000000" w:themeColor="text1"/>
                <w:sz w:val="18"/>
                <w:szCs w:val="18"/>
              </w:rPr>
            </w:pPr>
            <w:r>
              <w:rPr>
                <w:rFonts w:ascii="Bliss Regular" w:hAnsi="Bliss Regular" w:cstheme="majorHAnsi"/>
                <w:color w:val="000000" w:themeColor="text1"/>
                <w:sz w:val="18"/>
                <w:szCs w:val="18"/>
              </w:rPr>
              <w:t>Item no. 7: Amended “</w:t>
            </w:r>
            <w:r w:rsidRPr="00EF0468">
              <w:rPr>
                <w:rFonts w:ascii="Bliss Regular" w:hAnsi="Bliss Regular" w:cstheme="majorHAnsi"/>
                <w:color w:val="000000" w:themeColor="text1"/>
                <w:sz w:val="18"/>
                <w:szCs w:val="18"/>
              </w:rPr>
              <w:t>Only 1 person in the bathrooms at a time.</w:t>
            </w:r>
            <w:r>
              <w:rPr>
                <w:rFonts w:ascii="Bliss Regular" w:hAnsi="Bliss Regular" w:cstheme="majorHAnsi"/>
                <w:color w:val="000000" w:themeColor="text1"/>
                <w:sz w:val="18"/>
                <w:szCs w:val="18"/>
              </w:rPr>
              <w:t>” to “</w:t>
            </w:r>
            <w:r w:rsidRPr="00EF0468">
              <w:rPr>
                <w:rFonts w:ascii="Bliss Regular" w:hAnsi="Bliss Regular" w:cstheme="majorHAnsi"/>
                <w:color w:val="000000" w:themeColor="text1"/>
                <w:sz w:val="18"/>
                <w:szCs w:val="18"/>
              </w:rPr>
              <w:t>Only 1 person in the bathrooms at a time.</w:t>
            </w:r>
            <w:r>
              <w:rPr>
                <w:rFonts w:ascii="Bliss Regular" w:hAnsi="Bliss Regular" w:cstheme="majorHAnsi"/>
                <w:color w:val="000000" w:themeColor="text1"/>
                <w:sz w:val="18"/>
                <w:szCs w:val="18"/>
              </w:rPr>
              <w:t xml:space="preserve"> People using the bathroom to use the ENGAGED / VACANT sign to let those waiting know if it’s free.”</w:t>
            </w:r>
          </w:p>
          <w:p w14:paraId="5E220A70" w14:textId="77777777" w:rsidR="00E352E3" w:rsidRDefault="00E352E3" w:rsidP="00FE58DE">
            <w:pPr>
              <w:rPr>
                <w:rFonts w:ascii="Bliss Regular" w:hAnsi="Bliss Regular" w:cstheme="majorHAnsi"/>
                <w:color w:val="000000" w:themeColor="text1"/>
                <w:sz w:val="18"/>
                <w:szCs w:val="18"/>
              </w:rPr>
            </w:pPr>
          </w:p>
          <w:p w14:paraId="03701E17" w14:textId="77777777" w:rsidR="00BB5EAC" w:rsidRDefault="00BB5EAC" w:rsidP="00FE58DE">
            <w:pPr>
              <w:rPr>
                <w:rFonts w:ascii="Bliss Regular" w:hAnsi="Bliss Regular" w:cstheme="majorHAnsi"/>
                <w:color w:val="000000" w:themeColor="text1"/>
                <w:sz w:val="18"/>
                <w:szCs w:val="18"/>
              </w:rPr>
            </w:pPr>
            <w:r>
              <w:rPr>
                <w:rFonts w:ascii="Bliss Regular" w:hAnsi="Bliss Regular" w:cstheme="majorHAnsi"/>
                <w:color w:val="000000" w:themeColor="text1"/>
                <w:sz w:val="18"/>
                <w:szCs w:val="18"/>
              </w:rPr>
              <w:t>Item no. 7: Added “</w:t>
            </w:r>
            <w:r>
              <w:rPr>
                <w:rFonts w:ascii="Bliss Regular" w:hAnsi="Bliss Regular" w:cstheme="majorHAnsi"/>
                <w:color w:val="000000" w:themeColor="text1"/>
                <w:sz w:val="18"/>
                <w:szCs w:val="18"/>
              </w:rPr>
              <w:t>VS Employees to clean printer (including buttons) with wipes after use.</w:t>
            </w:r>
            <w:r>
              <w:rPr>
                <w:rFonts w:ascii="Bliss Regular" w:hAnsi="Bliss Regular" w:cstheme="majorHAnsi"/>
                <w:color w:val="000000" w:themeColor="text1"/>
                <w:sz w:val="18"/>
                <w:szCs w:val="18"/>
              </w:rPr>
              <w:t>”</w:t>
            </w:r>
          </w:p>
          <w:p w14:paraId="308209E0" w14:textId="77777777" w:rsidR="00AC3B22" w:rsidRDefault="00AC3B22" w:rsidP="00FE58DE">
            <w:pPr>
              <w:rPr>
                <w:rFonts w:ascii="Bliss Regular" w:hAnsi="Bliss Regular" w:cstheme="majorHAnsi"/>
                <w:color w:val="000000" w:themeColor="text1"/>
                <w:sz w:val="18"/>
                <w:szCs w:val="18"/>
              </w:rPr>
            </w:pPr>
          </w:p>
          <w:p w14:paraId="09C3EC5A" w14:textId="7CC5FE5A" w:rsidR="00AC3B22" w:rsidRDefault="00AC3B22" w:rsidP="00FE58DE">
            <w:pPr>
              <w:rPr>
                <w:rFonts w:ascii="Bliss Regular" w:hAnsi="Bliss Regular" w:cstheme="majorHAnsi"/>
                <w:sz w:val="18"/>
                <w:szCs w:val="18"/>
              </w:rPr>
            </w:pPr>
            <w:r>
              <w:rPr>
                <w:rFonts w:ascii="Bliss Regular" w:hAnsi="Bliss Regular" w:cstheme="majorHAnsi"/>
                <w:color w:val="000000" w:themeColor="text1"/>
                <w:sz w:val="18"/>
                <w:szCs w:val="18"/>
              </w:rPr>
              <w:t>Item no. 9: Amended “</w:t>
            </w:r>
            <w:r w:rsidRPr="00C8296E">
              <w:rPr>
                <w:rFonts w:ascii="Bliss Regular" w:hAnsi="Bliss Regular" w:cstheme="majorHAnsi"/>
                <w:sz w:val="18"/>
                <w:szCs w:val="18"/>
              </w:rPr>
              <w:t>Employees will be invited to complete Returning to Work (COVID-19) and Resilience training through iHasco prior to returning to the office.</w:t>
            </w:r>
            <w:r>
              <w:rPr>
                <w:rFonts w:ascii="Bliss Regular" w:hAnsi="Bliss Regular" w:cstheme="majorHAnsi"/>
                <w:sz w:val="18"/>
                <w:szCs w:val="18"/>
              </w:rPr>
              <w:t>” to “</w:t>
            </w:r>
            <w:r w:rsidRPr="00C8296E">
              <w:rPr>
                <w:rFonts w:ascii="Bliss Regular" w:hAnsi="Bliss Regular" w:cstheme="majorHAnsi"/>
                <w:sz w:val="18"/>
                <w:szCs w:val="18"/>
              </w:rPr>
              <w:t xml:space="preserve">Employees will be </w:t>
            </w:r>
            <w:r>
              <w:rPr>
                <w:rFonts w:ascii="Bliss Regular" w:hAnsi="Bliss Regular" w:cstheme="majorHAnsi"/>
                <w:sz w:val="18"/>
                <w:szCs w:val="18"/>
              </w:rPr>
              <w:t>asked</w:t>
            </w:r>
            <w:r w:rsidRPr="00C8296E">
              <w:rPr>
                <w:rFonts w:ascii="Bliss Regular" w:hAnsi="Bliss Regular" w:cstheme="majorHAnsi"/>
                <w:sz w:val="18"/>
                <w:szCs w:val="18"/>
              </w:rPr>
              <w:t xml:space="preserve"> to complete </w:t>
            </w:r>
            <w:r>
              <w:rPr>
                <w:rFonts w:ascii="Bliss Regular" w:hAnsi="Bliss Regular" w:cstheme="majorHAnsi"/>
                <w:sz w:val="18"/>
                <w:szCs w:val="18"/>
              </w:rPr>
              <w:t xml:space="preserve">Preparing to Return to Work after COVID-19 </w:t>
            </w:r>
            <w:r w:rsidRPr="00C8296E">
              <w:rPr>
                <w:rFonts w:ascii="Bliss Regular" w:hAnsi="Bliss Regular" w:cstheme="majorHAnsi"/>
                <w:sz w:val="18"/>
                <w:szCs w:val="18"/>
              </w:rPr>
              <w:t xml:space="preserve">training through </w:t>
            </w:r>
            <w:r>
              <w:rPr>
                <w:rFonts w:ascii="Bliss Regular" w:hAnsi="Bliss Regular" w:cstheme="majorHAnsi"/>
                <w:sz w:val="18"/>
                <w:szCs w:val="18"/>
              </w:rPr>
              <w:t>Health Assured</w:t>
            </w:r>
            <w:r w:rsidRPr="00C8296E">
              <w:rPr>
                <w:rFonts w:ascii="Bliss Regular" w:hAnsi="Bliss Regular" w:cstheme="majorHAnsi"/>
                <w:sz w:val="18"/>
                <w:szCs w:val="18"/>
              </w:rPr>
              <w:t xml:space="preserve"> prior to returning to the office.</w:t>
            </w:r>
            <w:r>
              <w:rPr>
                <w:rFonts w:ascii="Bliss Regular" w:hAnsi="Bliss Regular" w:cstheme="majorHAnsi"/>
                <w:sz w:val="18"/>
                <w:szCs w:val="18"/>
              </w:rPr>
              <w:t>”</w:t>
            </w:r>
          </w:p>
          <w:p w14:paraId="7B4647C4" w14:textId="321FD1E4" w:rsidR="00AC3B22" w:rsidRPr="00AC3B22" w:rsidRDefault="00AC3B22" w:rsidP="00FE58DE">
            <w:pPr>
              <w:rPr>
                <w:rFonts w:ascii="Bliss Regular" w:hAnsi="Bliss Regular" w:cstheme="majorHAnsi"/>
                <w:sz w:val="18"/>
                <w:szCs w:val="18"/>
              </w:rPr>
            </w:pPr>
          </w:p>
        </w:tc>
      </w:tr>
    </w:tbl>
    <w:p w14:paraId="0A376270" w14:textId="1324E505" w:rsidR="00864676" w:rsidRPr="00793F87" w:rsidRDefault="00864676" w:rsidP="00C8296E">
      <w:pPr>
        <w:rPr>
          <w:rFonts w:ascii="Bliss Regular" w:hAnsi="Bliss Regular" w:cstheme="majorHAnsi"/>
          <w:sz w:val="18"/>
          <w:szCs w:val="18"/>
        </w:rPr>
      </w:pPr>
    </w:p>
    <w:sectPr w:rsidR="00864676" w:rsidRPr="00793F87" w:rsidSect="00AC1BE7">
      <w:headerReference w:type="default" r:id="rId13"/>
      <w:footerReference w:type="default" r:id="rId1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90896C" w14:textId="77777777" w:rsidR="00E31D00" w:rsidRDefault="00E31D00" w:rsidP="00F22AFD">
      <w:pPr>
        <w:spacing w:after="0" w:line="240" w:lineRule="auto"/>
      </w:pPr>
      <w:r>
        <w:separator/>
      </w:r>
    </w:p>
  </w:endnote>
  <w:endnote w:type="continuationSeparator" w:id="0">
    <w:p w14:paraId="065F4570" w14:textId="77777777" w:rsidR="00E31D00" w:rsidRDefault="00E31D00" w:rsidP="00F22A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Bliss Regular">
    <w:altName w:val="Calibri"/>
    <w:panose1 w:val="02000506030000020004"/>
    <w:charset w:val="00"/>
    <w:family w:val="modern"/>
    <w:notTrueType/>
    <w:pitch w:val="variable"/>
    <w:sig w:usb0="A00000AF" w:usb1="5000204B" w:usb2="00000000" w:usb3="00000000" w:csb0="0000009B"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3815752"/>
      <w:docPartObj>
        <w:docPartGallery w:val="Page Numbers (Bottom of Page)"/>
        <w:docPartUnique/>
      </w:docPartObj>
    </w:sdtPr>
    <w:sdtEndPr>
      <w:rPr>
        <w:rFonts w:ascii="Bliss Regular" w:hAnsi="Bliss Regular"/>
        <w:sz w:val="18"/>
        <w:szCs w:val="18"/>
      </w:rPr>
    </w:sdtEndPr>
    <w:sdtContent>
      <w:sdt>
        <w:sdtPr>
          <w:rPr>
            <w:rFonts w:ascii="Bliss Regular" w:hAnsi="Bliss Regular"/>
            <w:sz w:val="18"/>
            <w:szCs w:val="18"/>
          </w:rPr>
          <w:id w:val="-1769616900"/>
          <w:docPartObj>
            <w:docPartGallery w:val="Page Numbers (Top of Page)"/>
            <w:docPartUnique/>
          </w:docPartObj>
        </w:sdtPr>
        <w:sdtContent>
          <w:p w14:paraId="7207E87B" w14:textId="168A92DE" w:rsidR="00E31D00" w:rsidRPr="00F61014" w:rsidRDefault="00E31D00">
            <w:pPr>
              <w:pStyle w:val="Footer"/>
              <w:jc w:val="right"/>
              <w:rPr>
                <w:rFonts w:ascii="Bliss Regular" w:hAnsi="Bliss Regular"/>
                <w:sz w:val="18"/>
                <w:szCs w:val="18"/>
              </w:rPr>
            </w:pPr>
            <w:r w:rsidRPr="00F61014">
              <w:rPr>
                <w:rFonts w:ascii="Bliss Regular" w:hAnsi="Bliss Regular"/>
                <w:sz w:val="18"/>
                <w:szCs w:val="18"/>
              </w:rPr>
              <w:t xml:space="preserve">Page </w:t>
            </w:r>
            <w:r w:rsidRPr="00F61014">
              <w:rPr>
                <w:rFonts w:ascii="Bliss Regular" w:hAnsi="Bliss Regular"/>
                <w:b/>
                <w:bCs/>
                <w:sz w:val="18"/>
                <w:szCs w:val="18"/>
              </w:rPr>
              <w:fldChar w:fldCharType="begin"/>
            </w:r>
            <w:r w:rsidRPr="00F61014">
              <w:rPr>
                <w:rFonts w:ascii="Bliss Regular" w:hAnsi="Bliss Regular"/>
                <w:b/>
                <w:bCs/>
                <w:sz w:val="18"/>
                <w:szCs w:val="18"/>
              </w:rPr>
              <w:instrText xml:space="preserve"> PAGE </w:instrText>
            </w:r>
            <w:r w:rsidRPr="00F61014">
              <w:rPr>
                <w:rFonts w:ascii="Bliss Regular" w:hAnsi="Bliss Regular"/>
                <w:b/>
                <w:bCs/>
                <w:sz w:val="18"/>
                <w:szCs w:val="18"/>
              </w:rPr>
              <w:fldChar w:fldCharType="separate"/>
            </w:r>
            <w:r w:rsidRPr="00F61014">
              <w:rPr>
                <w:rFonts w:ascii="Bliss Regular" w:hAnsi="Bliss Regular"/>
                <w:b/>
                <w:bCs/>
                <w:noProof/>
                <w:sz w:val="18"/>
                <w:szCs w:val="18"/>
              </w:rPr>
              <w:t>2</w:t>
            </w:r>
            <w:r w:rsidRPr="00F61014">
              <w:rPr>
                <w:rFonts w:ascii="Bliss Regular" w:hAnsi="Bliss Regular"/>
                <w:b/>
                <w:bCs/>
                <w:sz w:val="18"/>
                <w:szCs w:val="18"/>
              </w:rPr>
              <w:fldChar w:fldCharType="end"/>
            </w:r>
            <w:r w:rsidRPr="00F61014">
              <w:rPr>
                <w:rFonts w:ascii="Bliss Regular" w:hAnsi="Bliss Regular"/>
                <w:sz w:val="18"/>
                <w:szCs w:val="18"/>
              </w:rPr>
              <w:t xml:space="preserve"> of </w:t>
            </w:r>
            <w:r w:rsidRPr="00F61014">
              <w:rPr>
                <w:rFonts w:ascii="Bliss Regular" w:hAnsi="Bliss Regular"/>
                <w:b/>
                <w:bCs/>
                <w:sz w:val="18"/>
                <w:szCs w:val="18"/>
              </w:rPr>
              <w:fldChar w:fldCharType="begin"/>
            </w:r>
            <w:r w:rsidRPr="00F61014">
              <w:rPr>
                <w:rFonts w:ascii="Bliss Regular" w:hAnsi="Bliss Regular"/>
                <w:b/>
                <w:bCs/>
                <w:sz w:val="18"/>
                <w:szCs w:val="18"/>
              </w:rPr>
              <w:instrText xml:space="preserve"> NUMPAGES  </w:instrText>
            </w:r>
            <w:r w:rsidRPr="00F61014">
              <w:rPr>
                <w:rFonts w:ascii="Bliss Regular" w:hAnsi="Bliss Regular"/>
                <w:b/>
                <w:bCs/>
                <w:sz w:val="18"/>
                <w:szCs w:val="18"/>
              </w:rPr>
              <w:fldChar w:fldCharType="separate"/>
            </w:r>
            <w:r w:rsidRPr="00F61014">
              <w:rPr>
                <w:rFonts w:ascii="Bliss Regular" w:hAnsi="Bliss Regular"/>
                <w:b/>
                <w:bCs/>
                <w:noProof/>
                <w:sz w:val="18"/>
                <w:szCs w:val="18"/>
              </w:rPr>
              <w:t>2</w:t>
            </w:r>
            <w:r w:rsidRPr="00F61014">
              <w:rPr>
                <w:rFonts w:ascii="Bliss Regular" w:hAnsi="Bliss Regular"/>
                <w:b/>
                <w:bCs/>
                <w:sz w:val="18"/>
                <w:szCs w:val="18"/>
              </w:rPr>
              <w:fldChar w:fldCharType="end"/>
            </w:r>
          </w:p>
        </w:sdtContent>
      </w:sdt>
    </w:sdtContent>
  </w:sdt>
  <w:p w14:paraId="105B83BA" w14:textId="77777777" w:rsidR="00E31D00" w:rsidRDefault="00E31D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14208E" w14:textId="77777777" w:rsidR="00E31D00" w:rsidRDefault="00E31D00" w:rsidP="00F22AFD">
      <w:pPr>
        <w:spacing w:after="0" w:line="240" w:lineRule="auto"/>
      </w:pPr>
      <w:r>
        <w:separator/>
      </w:r>
    </w:p>
  </w:footnote>
  <w:footnote w:type="continuationSeparator" w:id="0">
    <w:p w14:paraId="7F559820" w14:textId="77777777" w:rsidR="00E31D00" w:rsidRDefault="00E31D00" w:rsidP="00F22A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7D02F" w14:textId="568C8A2B" w:rsidR="00E31D00" w:rsidRPr="004277A7" w:rsidRDefault="00E31D00">
    <w:pPr>
      <w:pStyle w:val="Header"/>
      <w:rPr>
        <w:rFonts w:ascii="Bliss Regular" w:hAnsi="Bliss Regular" w:cs="Microsoft Sans Serif"/>
        <w:color w:val="808080" w:themeColor="background1" w:themeShade="80"/>
        <w:sz w:val="40"/>
        <w:szCs w:val="40"/>
      </w:rPr>
    </w:pPr>
    <w:r w:rsidRPr="004277A7">
      <w:rPr>
        <w:rFonts w:ascii="Bliss Regular" w:hAnsi="Bliss Regular" w:cs="Microsoft Sans Serif"/>
        <w:noProof/>
        <w:color w:val="808080" w:themeColor="background1" w:themeShade="80"/>
        <w:sz w:val="40"/>
        <w:szCs w:val="40"/>
      </w:rPr>
      <w:drawing>
        <wp:anchor distT="0" distB="0" distL="114300" distR="114300" simplePos="0" relativeHeight="251658240" behindDoc="0" locked="0" layoutInCell="1" allowOverlap="1" wp14:anchorId="24A96EE2" wp14:editId="130F91FF">
          <wp:simplePos x="0" y="0"/>
          <wp:positionH relativeFrom="column">
            <wp:posOffset>7762875</wp:posOffset>
          </wp:positionH>
          <wp:positionV relativeFrom="paragraph">
            <wp:posOffset>-106680</wp:posOffset>
          </wp:positionV>
          <wp:extent cx="1091565" cy="548640"/>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1565" cy="548640"/>
                  </a:xfrm>
                  <a:prstGeom prst="rect">
                    <a:avLst/>
                  </a:prstGeom>
                  <a:noFill/>
                </pic:spPr>
              </pic:pic>
            </a:graphicData>
          </a:graphic>
          <wp14:sizeRelH relativeFrom="page">
            <wp14:pctWidth>0</wp14:pctWidth>
          </wp14:sizeRelH>
          <wp14:sizeRelV relativeFrom="page">
            <wp14:pctHeight>0</wp14:pctHeight>
          </wp14:sizeRelV>
        </wp:anchor>
      </w:drawing>
    </w:r>
    <w:r w:rsidRPr="004277A7">
      <w:rPr>
        <w:rFonts w:ascii="Bliss Regular" w:hAnsi="Bliss Regular" w:cs="Microsoft Sans Serif"/>
        <w:color w:val="808080" w:themeColor="background1" w:themeShade="80"/>
        <w:sz w:val="40"/>
        <w:szCs w:val="40"/>
      </w:rPr>
      <w:t xml:space="preserve">Coronavirus in the Workplace Risk Assessment </w:t>
    </w:r>
    <w:r>
      <w:rPr>
        <w:rFonts w:ascii="Bliss Regular" w:hAnsi="Bliss Regular" w:cs="Microsoft Sans Serif"/>
        <w:color w:val="808080" w:themeColor="background1" w:themeShade="80"/>
        <w:sz w:val="40"/>
        <w:szCs w:val="40"/>
      </w:rPr>
      <w:t>v</w:t>
    </w:r>
    <w:r w:rsidR="00AC3B22">
      <w:rPr>
        <w:rFonts w:ascii="Bliss Regular" w:hAnsi="Bliss Regular" w:cs="Microsoft Sans Serif"/>
        <w:color w:val="808080" w:themeColor="background1" w:themeShade="80"/>
        <w:sz w:val="40"/>
        <w:szCs w:val="40"/>
      </w:rPr>
      <w:t>7</w:t>
    </w:r>
  </w:p>
  <w:p w14:paraId="54EA6D0B" w14:textId="77777777" w:rsidR="00E31D00" w:rsidRDefault="00E31D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BC0F59"/>
    <w:multiLevelType w:val="hybridMultilevel"/>
    <w:tmpl w:val="D2A20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244D21"/>
    <w:multiLevelType w:val="hybridMultilevel"/>
    <w:tmpl w:val="AF945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E451C6"/>
    <w:multiLevelType w:val="hybridMultilevel"/>
    <w:tmpl w:val="DDF2359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97217B"/>
    <w:multiLevelType w:val="hybridMultilevel"/>
    <w:tmpl w:val="4DD0B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4733DC"/>
    <w:multiLevelType w:val="hybridMultilevel"/>
    <w:tmpl w:val="83E0D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8F5461"/>
    <w:multiLevelType w:val="hybridMultilevel"/>
    <w:tmpl w:val="BBCC0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7C7C27"/>
    <w:multiLevelType w:val="hybridMultilevel"/>
    <w:tmpl w:val="09348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5CC582E"/>
    <w:multiLevelType w:val="hybridMultilevel"/>
    <w:tmpl w:val="4E14C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7"/>
  </w:num>
  <w:num w:numId="4">
    <w:abstractNumId w:val="3"/>
  </w:num>
  <w:num w:numId="5">
    <w:abstractNumId w:val="0"/>
  </w:num>
  <w:num w:numId="6">
    <w:abstractNumId w:val="5"/>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BE7"/>
    <w:rsid w:val="00014519"/>
    <w:rsid w:val="00014586"/>
    <w:rsid w:val="00041C80"/>
    <w:rsid w:val="00056DF4"/>
    <w:rsid w:val="00076EA3"/>
    <w:rsid w:val="000C58DC"/>
    <w:rsid w:val="000F6663"/>
    <w:rsid w:val="0013655E"/>
    <w:rsid w:val="001A35EE"/>
    <w:rsid w:val="001A72FD"/>
    <w:rsid w:val="001C506D"/>
    <w:rsid w:val="0021745A"/>
    <w:rsid w:val="0028064D"/>
    <w:rsid w:val="00281F4D"/>
    <w:rsid w:val="002A07FD"/>
    <w:rsid w:val="002F6455"/>
    <w:rsid w:val="00360B9E"/>
    <w:rsid w:val="00371CC4"/>
    <w:rsid w:val="00376506"/>
    <w:rsid w:val="003C4F5F"/>
    <w:rsid w:val="00415DEB"/>
    <w:rsid w:val="0042281F"/>
    <w:rsid w:val="004277A7"/>
    <w:rsid w:val="004308A5"/>
    <w:rsid w:val="004B3BCB"/>
    <w:rsid w:val="004B46A7"/>
    <w:rsid w:val="00545CAF"/>
    <w:rsid w:val="00562631"/>
    <w:rsid w:val="0056554C"/>
    <w:rsid w:val="00593D77"/>
    <w:rsid w:val="006333BD"/>
    <w:rsid w:val="00654336"/>
    <w:rsid w:val="006C4EF9"/>
    <w:rsid w:val="006C5691"/>
    <w:rsid w:val="00713E42"/>
    <w:rsid w:val="00737988"/>
    <w:rsid w:val="00745F40"/>
    <w:rsid w:val="00753A3A"/>
    <w:rsid w:val="00790E19"/>
    <w:rsid w:val="00793F87"/>
    <w:rsid w:val="007F45AC"/>
    <w:rsid w:val="00803B84"/>
    <w:rsid w:val="00831561"/>
    <w:rsid w:val="00836DD6"/>
    <w:rsid w:val="00843731"/>
    <w:rsid w:val="0084505F"/>
    <w:rsid w:val="00864676"/>
    <w:rsid w:val="008B44C9"/>
    <w:rsid w:val="008E5FFD"/>
    <w:rsid w:val="00952B99"/>
    <w:rsid w:val="00983A1D"/>
    <w:rsid w:val="00A45AAD"/>
    <w:rsid w:val="00A7748E"/>
    <w:rsid w:val="00AC1BE7"/>
    <w:rsid w:val="00AC3B22"/>
    <w:rsid w:val="00B82B66"/>
    <w:rsid w:val="00B96826"/>
    <w:rsid w:val="00BA0CBA"/>
    <w:rsid w:val="00BB5EAC"/>
    <w:rsid w:val="00C0163D"/>
    <w:rsid w:val="00C25923"/>
    <w:rsid w:val="00C333F3"/>
    <w:rsid w:val="00C40A96"/>
    <w:rsid w:val="00C6040E"/>
    <w:rsid w:val="00C71B45"/>
    <w:rsid w:val="00C8296E"/>
    <w:rsid w:val="00C85E98"/>
    <w:rsid w:val="00C86A57"/>
    <w:rsid w:val="00C911E2"/>
    <w:rsid w:val="00CA3507"/>
    <w:rsid w:val="00CB48BE"/>
    <w:rsid w:val="00CC36A8"/>
    <w:rsid w:val="00CE16B4"/>
    <w:rsid w:val="00D42A3E"/>
    <w:rsid w:val="00D43EF6"/>
    <w:rsid w:val="00D57510"/>
    <w:rsid w:val="00D84295"/>
    <w:rsid w:val="00DA7D88"/>
    <w:rsid w:val="00E31D00"/>
    <w:rsid w:val="00E352E3"/>
    <w:rsid w:val="00E74289"/>
    <w:rsid w:val="00EB7FFA"/>
    <w:rsid w:val="00EF0468"/>
    <w:rsid w:val="00F006C8"/>
    <w:rsid w:val="00F04E13"/>
    <w:rsid w:val="00F22AFD"/>
    <w:rsid w:val="00F562B3"/>
    <w:rsid w:val="00F61014"/>
    <w:rsid w:val="00FA5420"/>
    <w:rsid w:val="00FD78D2"/>
    <w:rsid w:val="00FE58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FC5C2E1"/>
  <w15:chartTrackingRefBased/>
  <w15:docId w15:val="{D8F1FAFF-93F1-4A0A-A5D1-092388DFD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C1B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C1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2A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2AFD"/>
  </w:style>
  <w:style w:type="paragraph" w:styleId="Footer">
    <w:name w:val="footer"/>
    <w:basedOn w:val="Normal"/>
    <w:link w:val="FooterChar"/>
    <w:uiPriority w:val="99"/>
    <w:unhideWhenUsed/>
    <w:rsid w:val="00F22A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2AFD"/>
  </w:style>
  <w:style w:type="paragraph" w:styleId="ListParagraph">
    <w:name w:val="List Paragraph"/>
    <w:basedOn w:val="Normal"/>
    <w:uiPriority w:val="34"/>
    <w:qFormat/>
    <w:rsid w:val="00D84295"/>
    <w:pPr>
      <w:ind w:left="720"/>
      <w:contextualSpacing/>
    </w:pPr>
  </w:style>
  <w:style w:type="paragraph" w:styleId="BalloonText">
    <w:name w:val="Balloon Text"/>
    <w:basedOn w:val="Normal"/>
    <w:link w:val="BalloonTextChar"/>
    <w:uiPriority w:val="99"/>
    <w:semiHidden/>
    <w:unhideWhenUsed/>
    <w:rsid w:val="00C333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33F3"/>
    <w:rPr>
      <w:rFonts w:ascii="Segoe UI" w:hAnsi="Segoe UI" w:cs="Segoe UI"/>
      <w:sz w:val="18"/>
      <w:szCs w:val="18"/>
    </w:rPr>
  </w:style>
  <w:style w:type="character" w:styleId="Hyperlink">
    <w:name w:val="Hyperlink"/>
    <w:basedOn w:val="DefaultParagraphFont"/>
    <w:uiPriority w:val="99"/>
    <w:unhideWhenUsed/>
    <w:rsid w:val="00CB48BE"/>
    <w:rPr>
      <w:color w:val="0563C1" w:themeColor="hyperlink"/>
      <w:u w:val="single"/>
    </w:rPr>
  </w:style>
  <w:style w:type="character" w:styleId="UnresolvedMention">
    <w:name w:val="Unresolved Mention"/>
    <w:basedOn w:val="DefaultParagraphFont"/>
    <w:uiPriority w:val="99"/>
    <w:semiHidden/>
    <w:unhideWhenUsed/>
    <w:rsid w:val="00CB48BE"/>
    <w:rPr>
      <w:color w:val="605E5C"/>
      <w:shd w:val="clear" w:color="auto" w:fill="E1DFDD"/>
    </w:rPr>
  </w:style>
  <w:style w:type="paragraph" w:styleId="NoSpacing">
    <w:name w:val="No Spacing"/>
    <w:basedOn w:val="Normal"/>
    <w:uiPriority w:val="1"/>
    <w:qFormat/>
    <w:rsid w:val="00864676"/>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inform.scot/illnesses-and-conditions/infections-and-poisoning/coronavirus-covid-19/coronavirus-covid-19-general-advice"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nhsinform.scot/illnesses-and-conditions/infections-and-poisoning/coronavirus-covid-19/coronavirus-covid-19-shielding" TargetMode="External"/><Relationship Id="rId12" Type="http://schemas.openxmlformats.org/officeDocument/2006/relationships/hyperlink" Target="https://www.gov.scot/publications/coronavirus-covid-19-phase-2-staying-safe-and-protecting-others/pages/face-covering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www.gov.scot/publications/coronavirus-covid-19-phase-2-staying-safe-and-protecting-others/pages/face-covering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17</Pages>
  <Words>5294</Words>
  <Characters>30180</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Brown</dc:creator>
  <cp:keywords/>
  <dc:description/>
  <cp:lastModifiedBy>Caroline Lindsay</cp:lastModifiedBy>
  <cp:revision>3</cp:revision>
  <cp:lastPrinted>2020-06-22T09:11:00Z</cp:lastPrinted>
  <dcterms:created xsi:type="dcterms:W3CDTF">2020-06-30T12:22:00Z</dcterms:created>
  <dcterms:modified xsi:type="dcterms:W3CDTF">2020-06-30T12:33:00Z</dcterms:modified>
</cp:coreProperties>
</file>