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09A5D" w14:textId="0CF9030C" w:rsidR="00FF2E1D" w:rsidRDefault="00404A41" w:rsidP="00A671EB">
      <w:pPr>
        <w:pStyle w:val="ChapterHeading-Pink"/>
      </w:pPr>
      <w:r>
        <w:t>Acknowledgement</w:t>
      </w:r>
    </w:p>
    <w:p w14:paraId="145519F1" w14:textId="5AF3320E" w:rsidR="00F46ECF" w:rsidRPr="00D01CF6" w:rsidRDefault="00F46ECF" w:rsidP="005E1BD7">
      <w:r>
        <w:t xml:space="preserve">The course is based on the following Open Educational Resources (OER) from the Open University which have been adapted for the Myanmar context by academics from Myanmar Universities. </w:t>
      </w:r>
    </w:p>
    <w:p w14:paraId="604501D1" w14:textId="4533B15A" w:rsidR="0038334A" w:rsidRDefault="00F46ECF" w:rsidP="005D5238">
      <w:pPr>
        <w:pStyle w:val="Reference"/>
      </w:pPr>
      <w:r>
        <w:t xml:space="preserve">Grateful acknowledgement is made to the following sources which are provided under CC licence 2.0 </w:t>
      </w:r>
      <w:r w:rsidRPr="001A48B6">
        <w:t>UK</w:t>
      </w:r>
      <w:r>
        <w:t>:</w:t>
      </w:r>
      <w:r w:rsidRPr="001A48B6">
        <w:t xml:space="preserve"> </w:t>
      </w:r>
    </w:p>
    <w:p w14:paraId="6B27B597" w14:textId="77777777" w:rsidR="005E1BD7" w:rsidRPr="001A48B6" w:rsidRDefault="005E1BD7" w:rsidP="005E1BD7"/>
    <w:p w14:paraId="2E0F5574" w14:textId="77777777" w:rsidR="00F46ECF" w:rsidRPr="0038334A" w:rsidRDefault="00F46ECF" w:rsidP="005D5238">
      <w:pPr>
        <w:pStyle w:val="Reference"/>
      </w:pPr>
      <w:r w:rsidRPr="0038334A">
        <w:t>Urban water supply</w:t>
      </w:r>
    </w:p>
    <w:p w14:paraId="1D4E2021" w14:textId="4F14EFE1" w:rsidR="00F46ECF" w:rsidRPr="00E2677F" w:rsidRDefault="00615B5F" w:rsidP="0038334A">
      <w:pPr>
        <w:spacing w:line="276" w:lineRule="auto"/>
      </w:pPr>
      <w:hyperlink r:id="rId8" w:history="1">
        <w:r w:rsidR="00F46ECF" w:rsidRPr="00E2677F">
          <w:rPr>
            <w:rStyle w:val="Hyperlink"/>
          </w:rPr>
          <w:t>https://www.open.edu/openlearncreate/mod/oucontent/view.php?id=79991</w:t>
        </w:r>
      </w:hyperlink>
    </w:p>
    <w:p w14:paraId="71436207" w14:textId="77777777" w:rsidR="00E2677F" w:rsidRPr="00E2677F" w:rsidRDefault="00E2677F" w:rsidP="0038334A">
      <w:pPr>
        <w:spacing w:line="276" w:lineRule="auto"/>
      </w:pPr>
    </w:p>
    <w:p w14:paraId="5933556C" w14:textId="5E4D15F1" w:rsidR="00F46ECF" w:rsidRPr="00E2677F" w:rsidRDefault="00F46ECF" w:rsidP="005D5238">
      <w:pPr>
        <w:pStyle w:val="Reference"/>
      </w:pPr>
      <w:r w:rsidRPr="0038334A">
        <w:t xml:space="preserve">Water resource management in Myanmar </w:t>
      </w:r>
      <w:hyperlink r:id="rId9" w:history="1">
        <w:r w:rsidR="00E2677F" w:rsidRPr="00E2677F">
          <w:rPr>
            <w:rStyle w:val="Hyperlink"/>
          </w:rPr>
          <w:t>https://www.open.edu/openlearncreate/course/view.php?id=5312</w:t>
        </w:r>
      </w:hyperlink>
    </w:p>
    <w:p w14:paraId="4E4FADBE" w14:textId="77777777" w:rsidR="00E2677F" w:rsidRPr="00E2677F" w:rsidRDefault="00E2677F" w:rsidP="0038334A">
      <w:pPr>
        <w:spacing w:line="276" w:lineRule="auto"/>
      </w:pPr>
    </w:p>
    <w:p w14:paraId="2160FC5C" w14:textId="77777777" w:rsidR="00F46ECF" w:rsidRPr="0038334A" w:rsidRDefault="00F46ECF" w:rsidP="005D5238">
      <w:pPr>
        <w:pStyle w:val="Reference"/>
      </w:pPr>
      <w:r w:rsidRPr="0038334A">
        <w:t xml:space="preserve">Urban water supply </w:t>
      </w:r>
    </w:p>
    <w:p w14:paraId="196D2C69" w14:textId="61C94124" w:rsidR="004E35FF" w:rsidRPr="00E2677F" w:rsidRDefault="00615B5F" w:rsidP="0038334A">
      <w:pPr>
        <w:spacing w:line="276" w:lineRule="auto"/>
      </w:pPr>
      <w:hyperlink r:id="rId10" w:history="1">
        <w:r w:rsidR="00F46ECF" w:rsidRPr="00E2677F">
          <w:rPr>
            <w:rStyle w:val="Hyperlink"/>
          </w:rPr>
          <w:t>https://www.open.edu/openlearncreate/mod/oucontent/view.php?id=79995</w:t>
        </w:r>
      </w:hyperlink>
    </w:p>
    <w:p w14:paraId="00D4EA3C" w14:textId="77777777" w:rsidR="00E2677F" w:rsidRPr="00E2677F" w:rsidRDefault="00E2677F" w:rsidP="0038334A">
      <w:pPr>
        <w:spacing w:line="276" w:lineRule="auto"/>
      </w:pPr>
    </w:p>
    <w:p w14:paraId="2A561773" w14:textId="77777777" w:rsidR="00F46ECF" w:rsidRPr="0038334A" w:rsidRDefault="00F46ECF" w:rsidP="005D5238">
      <w:pPr>
        <w:pStyle w:val="Reference"/>
      </w:pPr>
      <w:r w:rsidRPr="0038334A">
        <w:t>Urban sanitation and solid waste management collection</w:t>
      </w:r>
    </w:p>
    <w:p w14:paraId="43CE533F" w14:textId="032A9F59" w:rsidR="00F46ECF" w:rsidRPr="00E2677F" w:rsidRDefault="00615B5F" w:rsidP="0038334A">
      <w:pPr>
        <w:spacing w:line="276" w:lineRule="auto"/>
      </w:pPr>
      <w:hyperlink r:id="rId11" w:history="1">
        <w:r w:rsidR="00F46ECF" w:rsidRPr="00E2677F">
          <w:rPr>
            <w:rStyle w:val="Hyperlink"/>
          </w:rPr>
          <w:t>https://www.open.edu/openlearncreate/mod/oucontent/view.php?id=80395&amp;printable=1</w:t>
        </w:r>
      </w:hyperlink>
    </w:p>
    <w:p w14:paraId="152FB882" w14:textId="77777777" w:rsidR="00E2677F" w:rsidRPr="00E2677F" w:rsidRDefault="00E2677F" w:rsidP="0038334A">
      <w:pPr>
        <w:spacing w:line="276" w:lineRule="auto"/>
      </w:pPr>
    </w:p>
    <w:p w14:paraId="5D5C61C4" w14:textId="62C6016A" w:rsidR="00F46ECF" w:rsidRPr="00E2677F" w:rsidRDefault="00F46ECF" w:rsidP="005D5238">
      <w:pPr>
        <w:pStyle w:val="Reference"/>
      </w:pPr>
      <w:r w:rsidRPr="0038334A">
        <w:t>WASH: context and environment collection</w:t>
      </w:r>
      <w:r w:rsidRPr="00E2677F">
        <w:t xml:space="preserve"> </w:t>
      </w:r>
      <w:hyperlink r:id="rId12" w:history="1">
        <w:r w:rsidRPr="00E2677F">
          <w:rPr>
            <w:rStyle w:val="Hyperlink"/>
          </w:rPr>
          <w:t>https://www.open.edu/openlearncreate/mod/oucontent/view.php?id=79975</w:t>
        </w:r>
      </w:hyperlink>
      <w:r w:rsidRPr="00E2677F">
        <w:t xml:space="preserve"> </w:t>
      </w:r>
    </w:p>
    <w:p w14:paraId="61313B2D" w14:textId="77777777" w:rsidR="00E2677F" w:rsidRPr="00E2677F" w:rsidRDefault="00E2677F" w:rsidP="0038334A">
      <w:pPr>
        <w:spacing w:line="276" w:lineRule="auto"/>
      </w:pPr>
    </w:p>
    <w:p w14:paraId="3C1F79CA" w14:textId="38B812A7" w:rsidR="00F46ECF" w:rsidRPr="00E2677F" w:rsidRDefault="00F46ECF" w:rsidP="005D5238">
      <w:pPr>
        <w:pStyle w:val="Reference"/>
      </w:pPr>
      <w:r w:rsidRPr="0038334A">
        <w:t>Hygiene and environmental health</w:t>
      </w:r>
      <w:r w:rsidRPr="00E2677F">
        <w:t xml:space="preserve"> </w:t>
      </w:r>
      <w:hyperlink r:id="rId13" w:history="1">
        <w:r w:rsidRPr="00E2677F">
          <w:rPr>
            <w:rStyle w:val="Hyperlink"/>
          </w:rPr>
          <w:t>https://www.open.edu/openlearncreate/mod/oucontent/view.php?id=189</w:t>
        </w:r>
      </w:hyperlink>
      <w:r w:rsidRPr="00E2677F">
        <w:t xml:space="preserve">  </w:t>
      </w:r>
    </w:p>
    <w:p w14:paraId="08B05A54" w14:textId="77777777" w:rsidR="00E2677F" w:rsidRPr="00E2677F" w:rsidRDefault="00E2677F" w:rsidP="0038334A">
      <w:pPr>
        <w:spacing w:line="276" w:lineRule="auto"/>
      </w:pPr>
    </w:p>
    <w:p w14:paraId="1E900F34" w14:textId="79791F76" w:rsidR="00777F94" w:rsidRDefault="00F46ECF" w:rsidP="005D5238">
      <w:pPr>
        <w:pStyle w:val="Reference"/>
      </w:pPr>
      <w:r w:rsidRPr="0038334A">
        <w:t>Hygiene and environmental health</w:t>
      </w:r>
      <w:r w:rsidRPr="00E2677F">
        <w:t xml:space="preserve"> </w:t>
      </w:r>
      <w:hyperlink r:id="rId14" w:history="1">
        <w:r w:rsidRPr="00E2677F">
          <w:rPr>
            <w:rStyle w:val="Hyperlink"/>
          </w:rPr>
          <w:t>https://www.open.edu/openlearncreate/mod/oucontent/view.php?id=191</w:t>
        </w:r>
      </w:hyperlink>
      <w:r w:rsidRPr="00E2677F">
        <w:t xml:space="preserve"> </w:t>
      </w:r>
    </w:p>
    <w:p w14:paraId="36B8E987" w14:textId="77777777" w:rsidR="00777F94" w:rsidRDefault="00777F94">
      <w:r>
        <w:br w:type="page"/>
      </w:r>
    </w:p>
    <w:p w14:paraId="75C084D3" w14:textId="77777777" w:rsidR="00A65B9F" w:rsidRDefault="00A65B9F" w:rsidP="00A65B9F">
      <w:pPr>
        <w:rPr>
          <w:color w:val="000000"/>
        </w:rPr>
      </w:pPr>
      <w:r>
        <w:lastRenderedPageBreak/>
        <w:t>The course’s development would not have been possible without Myanmar participants who contributed as authors, critical reviewers, photographers, diagram creators and video searchers. Their participation and consistent enthusiasm for the module is greatly appreciated.  Other contributors are:</w:t>
      </w:r>
    </w:p>
    <w:p w14:paraId="243D965A" w14:textId="77777777" w:rsidR="00A358DC" w:rsidRDefault="00A358DC" w:rsidP="00A65B9F"/>
    <w:p w14:paraId="75B482F8" w14:textId="4076AFA8" w:rsidR="00A65B9F" w:rsidRDefault="00A65B9F" w:rsidP="00A65B9F">
      <w:pPr>
        <w:rPr>
          <w:color w:val="000000"/>
        </w:rPr>
      </w:pPr>
      <w:r>
        <w:t>Jon Gregson </w:t>
      </w:r>
    </w:p>
    <w:p w14:paraId="291148B9" w14:textId="77777777" w:rsidR="00A65B9F" w:rsidRDefault="00A65B9F" w:rsidP="00A65B9F">
      <w:pPr>
        <w:rPr>
          <w:color w:val="000000"/>
        </w:rPr>
      </w:pPr>
      <w:r>
        <w:t>Laura Richards </w:t>
      </w:r>
    </w:p>
    <w:p w14:paraId="171FB8F3" w14:textId="4EE7F7C3" w:rsidR="00A65B9F" w:rsidRDefault="00A65B9F" w:rsidP="00A65B9F">
      <w:pPr>
        <w:rPr>
          <w:color w:val="000000"/>
        </w:rPr>
      </w:pPr>
      <w:r>
        <w:t xml:space="preserve">Susan </w:t>
      </w:r>
      <w:proofErr w:type="spellStart"/>
      <w:r>
        <w:t>Fawssett</w:t>
      </w:r>
      <w:proofErr w:type="spellEnd"/>
    </w:p>
    <w:p w14:paraId="0BE9DC70" w14:textId="77777777" w:rsidR="00A65B9F" w:rsidRDefault="00A65B9F" w:rsidP="00777F94"/>
    <w:p w14:paraId="660F9891" w14:textId="77777777" w:rsidR="00777F94" w:rsidRDefault="00777F94" w:rsidP="00777F94">
      <w:pPr>
        <w:pStyle w:val="Reference"/>
      </w:pPr>
    </w:p>
    <w:sectPr w:rsidR="00777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23C5"/>
    <w:multiLevelType w:val="hybridMultilevel"/>
    <w:tmpl w:val="EB9205F4"/>
    <w:lvl w:ilvl="0" w:tplc="420E7064">
      <w:start w:val="1"/>
      <w:numFmt w:val="bullet"/>
      <w:pStyle w:val="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517A6F"/>
    <w:multiLevelType w:val="hybridMultilevel"/>
    <w:tmpl w:val="5C8E203C"/>
    <w:lvl w:ilvl="0" w:tplc="B48E2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72749"/>
    <w:multiLevelType w:val="hybridMultilevel"/>
    <w:tmpl w:val="CA1C4AC2"/>
    <w:lvl w:ilvl="0" w:tplc="1196F45C">
      <w:start w:val="1"/>
      <w:numFmt w:val="lowerLetter"/>
      <w:pStyle w:val="Numberedlist-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75A83"/>
    <w:multiLevelType w:val="hybridMultilevel"/>
    <w:tmpl w:val="4FFE52CA"/>
    <w:lvl w:ilvl="0" w:tplc="A414306E">
      <w:start w:val="1"/>
      <w:numFmt w:val="decimal"/>
      <w:pStyle w:val="Numberedlist-1"/>
      <w:lvlText w:val="%1."/>
      <w:lvlJc w:val="right"/>
      <w:pPr>
        <w:ind w:left="720" w:hanging="360"/>
      </w:pPr>
      <w:rPr>
        <w:rFonts w:ascii="Calibri" w:hAnsi="Calibri" w:hint="default"/>
        <w:color w:val="000000" w:themeColor="text1"/>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830009"/>
    <w:multiLevelType w:val="multilevel"/>
    <w:tmpl w:val="34E0E44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D692EE2"/>
    <w:multiLevelType w:val="hybridMultilevel"/>
    <w:tmpl w:val="90E634BC"/>
    <w:lvl w:ilvl="0" w:tplc="058413B2">
      <w:start w:val="1"/>
      <w:numFmt w:val="bullet"/>
      <w:pStyle w:val="Chapterintro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76AED"/>
    <w:multiLevelType w:val="hybridMultilevel"/>
    <w:tmpl w:val="B46042F4"/>
    <w:lvl w:ilvl="0" w:tplc="2D5462E8">
      <w:start w:val="1"/>
      <w:numFmt w:val="decimal"/>
      <w:lvlText w:val="%1."/>
      <w:lvlJc w:val="left"/>
      <w:pPr>
        <w:ind w:left="720" w:hanging="360"/>
      </w:pPr>
      <w:rPr>
        <w:rFonts w:ascii="Calibri" w:hAnsi="Calibri" w:hint="default"/>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61"/>
    <w:rsid w:val="00040DBB"/>
    <w:rsid w:val="00113F24"/>
    <w:rsid w:val="001B676C"/>
    <w:rsid w:val="001C4FF8"/>
    <w:rsid w:val="00260D3B"/>
    <w:rsid w:val="00283DB9"/>
    <w:rsid w:val="002B0676"/>
    <w:rsid w:val="002E70D3"/>
    <w:rsid w:val="003037EB"/>
    <w:rsid w:val="00374E8A"/>
    <w:rsid w:val="0038334A"/>
    <w:rsid w:val="003C2CD9"/>
    <w:rsid w:val="003E2C35"/>
    <w:rsid w:val="00404A41"/>
    <w:rsid w:val="0042528F"/>
    <w:rsid w:val="004D7AA1"/>
    <w:rsid w:val="004E35FF"/>
    <w:rsid w:val="005368D1"/>
    <w:rsid w:val="00584F8C"/>
    <w:rsid w:val="005A0420"/>
    <w:rsid w:val="005B22D9"/>
    <w:rsid w:val="005D5238"/>
    <w:rsid w:val="005E1BD7"/>
    <w:rsid w:val="005F7CDC"/>
    <w:rsid w:val="00611FB8"/>
    <w:rsid w:val="00612998"/>
    <w:rsid w:val="00615B5F"/>
    <w:rsid w:val="00697298"/>
    <w:rsid w:val="006C51FC"/>
    <w:rsid w:val="00720766"/>
    <w:rsid w:val="00777F94"/>
    <w:rsid w:val="007978D2"/>
    <w:rsid w:val="007C0B57"/>
    <w:rsid w:val="00822018"/>
    <w:rsid w:val="00837EED"/>
    <w:rsid w:val="008428B6"/>
    <w:rsid w:val="008750DD"/>
    <w:rsid w:val="008D18C4"/>
    <w:rsid w:val="008E6616"/>
    <w:rsid w:val="0090365B"/>
    <w:rsid w:val="00934924"/>
    <w:rsid w:val="009F0A5E"/>
    <w:rsid w:val="00A358DC"/>
    <w:rsid w:val="00A65B9F"/>
    <w:rsid w:val="00A671EB"/>
    <w:rsid w:val="00A756EE"/>
    <w:rsid w:val="00A90AB6"/>
    <w:rsid w:val="00B061B5"/>
    <w:rsid w:val="00B56971"/>
    <w:rsid w:val="00C65C61"/>
    <w:rsid w:val="00C70D61"/>
    <w:rsid w:val="00CF5FEC"/>
    <w:rsid w:val="00D7329F"/>
    <w:rsid w:val="00DA134A"/>
    <w:rsid w:val="00DA46B0"/>
    <w:rsid w:val="00DD4DFF"/>
    <w:rsid w:val="00DF4CBB"/>
    <w:rsid w:val="00E2677F"/>
    <w:rsid w:val="00E820EC"/>
    <w:rsid w:val="00ED32AA"/>
    <w:rsid w:val="00F03BE1"/>
    <w:rsid w:val="00F46ECF"/>
    <w:rsid w:val="00F6031C"/>
    <w:rsid w:val="00F62E61"/>
    <w:rsid w:val="00F87D9B"/>
    <w:rsid w:val="00F9652F"/>
    <w:rsid w:val="00FA70D5"/>
    <w:rsid w:val="00FF2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75E0"/>
  <w15:chartTrackingRefBased/>
  <w15:docId w15:val="{E08D8EEF-6EBB-40C7-88FC-DEC93FBA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76C"/>
    <w:rPr>
      <w:color w:val="000000" w:themeColor="text1"/>
      <w:sz w:val="24"/>
    </w:rPr>
  </w:style>
  <w:style w:type="paragraph" w:styleId="Heading1">
    <w:name w:val="heading 1"/>
    <w:basedOn w:val="Normal"/>
    <w:next w:val="Normal"/>
    <w:link w:val="Heading1Char"/>
    <w:uiPriority w:val="9"/>
    <w:qFormat/>
    <w:rsid w:val="005B22D9"/>
    <w:pPr>
      <w:keepNext/>
      <w:keepLines/>
      <w:spacing w:before="360" w:after="120"/>
      <w:outlineLvl w:val="0"/>
    </w:pPr>
    <w:rPr>
      <w:rFonts w:eastAsiaTheme="majorEastAsia" w:cstheme="majorBidi"/>
      <w:b/>
      <w:sz w:val="36"/>
      <w:szCs w:val="32"/>
    </w:rPr>
  </w:style>
  <w:style w:type="paragraph" w:styleId="Heading2">
    <w:name w:val="heading 2"/>
    <w:aliases w:val="Heading B"/>
    <w:basedOn w:val="Normal"/>
    <w:next w:val="Normal"/>
    <w:link w:val="Heading2Char"/>
    <w:uiPriority w:val="9"/>
    <w:unhideWhenUsed/>
    <w:qFormat/>
    <w:rsid w:val="00283DB9"/>
    <w:pPr>
      <w:keepNext/>
      <w:keepLines/>
      <w:spacing w:before="40" w:after="12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Pink">
    <w:name w:val="Chapter Heading - Pink"/>
    <w:basedOn w:val="Normal"/>
    <w:next w:val="Normal"/>
    <w:qFormat/>
    <w:rsid w:val="008E6616"/>
    <w:pPr>
      <w:spacing w:after="120"/>
    </w:pPr>
    <w:rPr>
      <w:b/>
      <w:color w:val="E6007E"/>
      <w:sz w:val="44"/>
    </w:rPr>
  </w:style>
  <w:style w:type="paragraph" w:customStyle="1" w:styleId="Chaptersub-heading-pink">
    <w:name w:val="Chapter sub-heading - pink"/>
    <w:basedOn w:val="ChapterHeading-Pink"/>
    <w:qFormat/>
    <w:rsid w:val="008E6616"/>
    <w:pPr>
      <w:pBdr>
        <w:bottom w:val="single" w:sz="8" w:space="1" w:color="E6007E"/>
      </w:pBdr>
      <w:spacing w:line="360" w:lineRule="auto"/>
    </w:pPr>
    <w:rPr>
      <w:rFonts w:asciiTheme="majorHAnsi" w:hAnsiTheme="majorHAnsi" w:cstheme="majorHAnsi"/>
      <w:color w:val="000000" w:themeColor="text1"/>
      <w:szCs w:val="36"/>
      <w:lang w:eastAsia="en-GB"/>
    </w:rPr>
  </w:style>
  <w:style w:type="paragraph" w:customStyle="1" w:styleId="Learningoutcomes-pink">
    <w:name w:val="Learning outcomes - pink"/>
    <w:basedOn w:val="Normal"/>
    <w:qFormat/>
    <w:rsid w:val="008E6616"/>
    <w:pPr>
      <w:spacing w:after="120"/>
    </w:pPr>
    <w:rPr>
      <w:rFonts w:asciiTheme="majorHAnsi" w:hAnsiTheme="majorHAnsi" w:cstheme="majorHAnsi"/>
      <w:b/>
      <w:color w:val="E6007E"/>
      <w:sz w:val="28"/>
      <w:szCs w:val="32"/>
      <w:lang w:eastAsia="en-GB"/>
    </w:rPr>
  </w:style>
  <w:style w:type="paragraph" w:customStyle="1" w:styleId="Chapterintrotext">
    <w:name w:val="Chapter intro text"/>
    <w:basedOn w:val="Normal"/>
    <w:qFormat/>
    <w:rsid w:val="00B061B5"/>
    <w:pPr>
      <w:shd w:val="clear" w:color="auto" w:fill="FFFFFF"/>
      <w:spacing w:after="240" w:line="360" w:lineRule="auto"/>
    </w:pPr>
    <w:rPr>
      <w:rFonts w:eastAsia="Times New Roman" w:cstheme="minorHAnsi"/>
      <w:sz w:val="26"/>
      <w:lang w:eastAsia="en-GB"/>
    </w:rPr>
  </w:style>
  <w:style w:type="paragraph" w:customStyle="1" w:styleId="Chapterintrobulletedlist">
    <w:name w:val="Chapter intro bulleted list"/>
    <w:basedOn w:val="Chapterintrotext"/>
    <w:qFormat/>
    <w:rsid w:val="008E6616"/>
    <w:pPr>
      <w:numPr>
        <w:numId w:val="1"/>
      </w:numPr>
      <w:spacing w:after="0"/>
      <w:ind w:left="714" w:hanging="357"/>
    </w:pPr>
  </w:style>
  <w:style w:type="character" w:customStyle="1" w:styleId="Heading1Char">
    <w:name w:val="Heading 1 Char"/>
    <w:basedOn w:val="DefaultParagraphFont"/>
    <w:link w:val="Heading1"/>
    <w:uiPriority w:val="9"/>
    <w:rsid w:val="005B22D9"/>
    <w:rPr>
      <w:rFonts w:eastAsiaTheme="majorEastAsia" w:cstheme="majorBidi"/>
      <w:b/>
      <w:color w:val="000000" w:themeColor="text1"/>
      <w:sz w:val="36"/>
      <w:szCs w:val="32"/>
    </w:rPr>
  </w:style>
  <w:style w:type="paragraph" w:styleId="ListParagraph">
    <w:name w:val="List Paragraph"/>
    <w:basedOn w:val="Normal"/>
    <w:uiPriority w:val="34"/>
    <w:qFormat/>
    <w:rsid w:val="00B061B5"/>
    <w:pPr>
      <w:ind w:left="720"/>
      <w:contextualSpacing/>
    </w:pPr>
  </w:style>
  <w:style w:type="paragraph" w:styleId="NoSpacing">
    <w:name w:val="No Spacing"/>
    <w:uiPriority w:val="1"/>
    <w:qFormat/>
    <w:rsid w:val="00B061B5"/>
    <w:pPr>
      <w:spacing w:after="0" w:line="240" w:lineRule="auto"/>
    </w:pPr>
  </w:style>
  <w:style w:type="character" w:customStyle="1" w:styleId="Heading2Char">
    <w:name w:val="Heading 2 Char"/>
    <w:aliases w:val="Heading B Char"/>
    <w:basedOn w:val="DefaultParagraphFont"/>
    <w:link w:val="Heading2"/>
    <w:uiPriority w:val="9"/>
    <w:rsid w:val="00283DB9"/>
    <w:rPr>
      <w:rFonts w:eastAsiaTheme="majorEastAsia" w:cstheme="majorBidi"/>
      <w:b/>
      <w:color w:val="000000" w:themeColor="text1"/>
      <w:sz w:val="28"/>
      <w:szCs w:val="26"/>
    </w:rPr>
  </w:style>
  <w:style w:type="character" w:styleId="Emphasis">
    <w:name w:val="Emphasis"/>
    <w:basedOn w:val="DefaultParagraphFont"/>
    <w:uiPriority w:val="20"/>
    <w:rsid w:val="008750DD"/>
    <w:rPr>
      <w:i/>
      <w:iCs/>
    </w:rPr>
  </w:style>
  <w:style w:type="character" w:customStyle="1" w:styleId="Captionfont">
    <w:name w:val="Caption font"/>
    <w:basedOn w:val="DefaultParagraphFont"/>
    <w:uiPriority w:val="1"/>
    <w:qFormat/>
    <w:rsid w:val="008750DD"/>
    <w:rPr>
      <w:rFonts w:ascii="Arial" w:hAnsi="Arial"/>
      <w:i w:val="0"/>
      <w:sz w:val="22"/>
    </w:rPr>
  </w:style>
  <w:style w:type="character" w:customStyle="1" w:styleId="Captionnumbering">
    <w:name w:val="Caption numbering"/>
    <w:basedOn w:val="Captionfont"/>
    <w:uiPriority w:val="1"/>
    <w:qFormat/>
    <w:rsid w:val="008750DD"/>
    <w:rPr>
      <w:rFonts w:ascii="Arial" w:hAnsi="Arial"/>
      <w:b/>
      <w:i w:val="0"/>
      <w:sz w:val="22"/>
    </w:rPr>
  </w:style>
  <w:style w:type="paragraph" w:customStyle="1" w:styleId="ITQbox-pink">
    <w:name w:val="ITQ box - pink"/>
    <w:basedOn w:val="Normal"/>
    <w:qFormat/>
    <w:rsid w:val="007C0B57"/>
    <w:pPr>
      <w:pBdr>
        <w:top w:val="single" w:sz="8" w:space="1" w:color="E6007E"/>
        <w:left w:val="single" w:sz="8" w:space="4" w:color="E6007E"/>
        <w:bottom w:val="single" w:sz="8" w:space="1" w:color="E6007E"/>
        <w:right w:val="single" w:sz="8" w:space="4" w:color="E6007E"/>
      </w:pBdr>
      <w:shd w:val="clear" w:color="auto" w:fill="FFE5F3"/>
    </w:pPr>
  </w:style>
  <w:style w:type="paragraph" w:customStyle="1" w:styleId="ITQheader-pink">
    <w:name w:val="ITQ header - pink"/>
    <w:basedOn w:val="ITQbox-pink"/>
    <w:qFormat/>
    <w:rsid w:val="007C0B57"/>
    <w:rPr>
      <w:b/>
      <w:color w:val="E6007E"/>
      <w:sz w:val="28"/>
    </w:rPr>
  </w:style>
  <w:style w:type="paragraph" w:customStyle="1" w:styleId="Numberedlist-1">
    <w:name w:val="Numbered list - 1"/>
    <w:aliases w:val="2,3"/>
    <w:basedOn w:val="ITQbox-pink"/>
    <w:rsid w:val="005F7CDC"/>
    <w:pPr>
      <w:numPr>
        <w:numId w:val="3"/>
      </w:numPr>
      <w:pBdr>
        <w:top w:val="none" w:sz="0" w:space="0" w:color="auto"/>
        <w:left w:val="none" w:sz="0" w:space="0" w:color="auto"/>
        <w:bottom w:val="none" w:sz="0" w:space="0" w:color="auto"/>
        <w:right w:val="none" w:sz="0" w:space="0" w:color="auto"/>
      </w:pBdr>
      <w:shd w:val="clear" w:color="auto" w:fill="auto"/>
      <w:tabs>
        <w:tab w:val="left" w:pos="425"/>
      </w:tabs>
      <w:ind w:left="527" w:hanging="357"/>
    </w:pPr>
  </w:style>
  <w:style w:type="character" w:customStyle="1" w:styleId="Captioncredit">
    <w:name w:val="Caption credit"/>
    <w:basedOn w:val="Captionfont"/>
    <w:uiPriority w:val="1"/>
    <w:qFormat/>
    <w:rsid w:val="00DF4CBB"/>
    <w:rPr>
      <w:rFonts w:ascii="Arial" w:hAnsi="Arial"/>
      <w:i/>
      <w:sz w:val="22"/>
    </w:rPr>
  </w:style>
  <w:style w:type="character" w:customStyle="1" w:styleId="Glossaryterm-pink">
    <w:name w:val="Glossary term - pink"/>
    <w:basedOn w:val="DefaultParagraphFont"/>
    <w:uiPriority w:val="1"/>
    <w:qFormat/>
    <w:rsid w:val="00CF5FEC"/>
    <w:rPr>
      <w:rFonts w:ascii="Calibri" w:hAnsi="Calibri"/>
      <w:b/>
      <w:bCs/>
      <w:color w:val="E6007E"/>
      <w:sz w:val="24"/>
    </w:rPr>
  </w:style>
  <w:style w:type="paragraph" w:customStyle="1" w:styleId="Bulletedlist">
    <w:name w:val="Bulleted list"/>
    <w:basedOn w:val="Normal"/>
    <w:qFormat/>
    <w:rsid w:val="008428B6"/>
    <w:pPr>
      <w:numPr>
        <w:numId w:val="4"/>
      </w:numPr>
      <w:spacing w:after="120" w:line="240" w:lineRule="auto"/>
      <w:ind w:left="357" w:hanging="357"/>
    </w:pPr>
    <w:rPr>
      <w:rFonts w:ascii="Calibri" w:hAnsi="Calibri"/>
    </w:rPr>
  </w:style>
  <w:style w:type="paragraph" w:customStyle="1" w:styleId="ChapterHeading-Green">
    <w:name w:val="Chapter Heading - Green"/>
    <w:basedOn w:val="ChapterHeading-Pink"/>
    <w:qFormat/>
    <w:rsid w:val="006C51FC"/>
    <w:rPr>
      <w:color w:val="3AAA35"/>
    </w:rPr>
  </w:style>
  <w:style w:type="paragraph" w:customStyle="1" w:styleId="Chaptersub-heading-green">
    <w:name w:val="Chapter sub-heading - green"/>
    <w:basedOn w:val="Chaptersub-heading-pink"/>
    <w:qFormat/>
    <w:rsid w:val="003E2C35"/>
    <w:pPr>
      <w:pBdr>
        <w:bottom w:val="single" w:sz="8" w:space="1" w:color="3AAA35"/>
      </w:pBdr>
    </w:pPr>
  </w:style>
  <w:style w:type="paragraph" w:customStyle="1" w:styleId="Learningoutcomes-green">
    <w:name w:val="Learning outcomes - green"/>
    <w:basedOn w:val="Learningoutcomes-pink"/>
    <w:qFormat/>
    <w:rsid w:val="003E2C35"/>
    <w:rPr>
      <w:color w:val="3AAA35"/>
    </w:rPr>
  </w:style>
  <w:style w:type="paragraph" w:customStyle="1" w:styleId="HeadingA-green">
    <w:name w:val="Heading A - green"/>
    <w:basedOn w:val="Heading1"/>
    <w:qFormat/>
    <w:rsid w:val="00FA70D5"/>
    <w:rPr>
      <w:color w:val="3AAA35"/>
    </w:rPr>
  </w:style>
  <w:style w:type="character" w:customStyle="1" w:styleId="Glossaryterm-green">
    <w:name w:val="Glossary term - green"/>
    <w:basedOn w:val="Glossaryterm-pink"/>
    <w:uiPriority w:val="1"/>
    <w:qFormat/>
    <w:rsid w:val="00612998"/>
    <w:rPr>
      <w:rFonts w:ascii="Calibri" w:hAnsi="Calibri"/>
      <w:b/>
      <w:bCs/>
      <w:color w:val="3AAA35"/>
      <w:sz w:val="24"/>
    </w:rPr>
  </w:style>
  <w:style w:type="paragraph" w:customStyle="1" w:styleId="ITQheader-green">
    <w:name w:val="ITQ header - green"/>
    <w:basedOn w:val="ITQheader-pink"/>
    <w:rsid w:val="00C70D61"/>
    <w:pPr>
      <w:pBdr>
        <w:top w:val="single" w:sz="8" w:space="1" w:color="3AAA35"/>
        <w:left w:val="single" w:sz="8" w:space="4" w:color="3AAA35"/>
        <w:bottom w:val="single" w:sz="8" w:space="1" w:color="3AAA35"/>
        <w:right w:val="single" w:sz="8" w:space="4" w:color="3AAA35"/>
      </w:pBdr>
      <w:shd w:val="clear" w:color="auto" w:fill="DDF4DC"/>
    </w:pPr>
    <w:rPr>
      <w:color w:val="3AAA35"/>
    </w:rPr>
  </w:style>
  <w:style w:type="paragraph" w:customStyle="1" w:styleId="ITQbox-green">
    <w:name w:val="ITQ box - green"/>
    <w:basedOn w:val="Normal"/>
    <w:qFormat/>
    <w:rsid w:val="00612998"/>
    <w:pPr>
      <w:pBdr>
        <w:top w:val="single" w:sz="8" w:space="1" w:color="3AAA35"/>
        <w:left w:val="single" w:sz="8" w:space="4" w:color="3AAA35"/>
        <w:bottom w:val="single" w:sz="8" w:space="1" w:color="3AAA35"/>
        <w:right w:val="single" w:sz="8" w:space="4" w:color="3AAA35"/>
      </w:pBdr>
      <w:shd w:val="clear" w:color="auto" w:fill="DDF4DC"/>
    </w:pPr>
  </w:style>
  <w:style w:type="paragraph" w:customStyle="1" w:styleId="ChapterHeading-Blue">
    <w:name w:val="Chapter Heading - Blue"/>
    <w:basedOn w:val="ChapterHeading-Green"/>
    <w:qFormat/>
    <w:rsid w:val="00C70D61"/>
    <w:rPr>
      <w:color w:val="0F70B7"/>
    </w:rPr>
  </w:style>
  <w:style w:type="paragraph" w:customStyle="1" w:styleId="Chaptersub-heading-blue">
    <w:name w:val="Chapter sub-heading - blue"/>
    <w:basedOn w:val="Chaptersub-heading-green"/>
    <w:qFormat/>
    <w:rsid w:val="00C70D61"/>
    <w:pPr>
      <w:pBdr>
        <w:bottom w:val="single" w:sz="8" w:space="1" w:color="0F70B7"/>
      </w:pBdr>
    </w:pPr>
  </w:style>
  <w:style w:type="paragraph" w:customStyle="1" w:styleId="Learningoutcomes-blue">
    <w:name w:val="Learning outcomes - blue"/>
    <w:basedOn w:val="Learningoutcomes-green"/>
    <w:qFormat/>
    <w:rsid w:val="00C70D61"/>
    <w:rPr>
      <w:color w:val="0F70B7"/>
    </w:rPr>
  </w:style>
  <w:style w:type="character" w:customStyle="1" w:styleId="Glossaryterm-blue">
    <w:name w:val="Glossary term - blue"/>
    <w:basedOn w:val="Glossaryterm-green"/>
    <w:uiPriority w:val="1"/>
    <w:qFormat/>
    <w:rsid w:val="003037EB"/>
    <w:rPr>
      <w:rFonts w:ascii="Calibri" w:hAnsi="Calibri"/>
      <w:b/>
      <w:bCs/>
      <w:color w:val="0F70B7"/>
      <w:sz w:val="24"/>
    </w:rPr>
  </w:style>
  <w:style w:type="paragraph" w:customStyle="1" w:styleId="ITQheader-blue">
    <w:name w:val="ITQ header - blue"/>
    <w:basedOn w:val="ITQheader-green"/>
    <w:qFormat/>
    <w:rsid w:val="004D7AA1"/>
    <w:pPr>
      <w:pBdr>
        <w:top w:val="single" w:sz="8" w:space="1" w:color="0F70B7"/>
        <w:left w:val="single" w:sz="8" w:space="4" w:color="0F70B7"/>
        <w:bottom w:val="single" w:sz="8" w:space="1" w:color="0F70B7"/>
        <w:right w:val="single" w:sz="8" w:space="4" w:color="0F70B7"/>
      </w:pBdr>
      <w:shd w:val="clear" w:color="auto" w:fill="E3F2FD"/>
    </w:pPr>
    <w:rPr>
      <w:color w:val="0F70B7"/>
    </w:rPr>
  </w:style>
  <w:style w:type="paragraph" w:customStyle="1" w:styleId="ITQbox-blue">
    <w:name w:val="ITQ box - blue"/>
    <w:basedOn w:val="ITQbox-green"/>
    <w:qFormat/>
    <w:rsid w:val="004D7AA1"/>
    <w:pPr>
      <w:pBdr>
        <w:top w:val="single" w:sz="8" w:space="1" w:color="0F70B7"/>
        <w:left w:val="single" w:sz="8" w:space="4" w:color="0F70B7"/>
        <w:bottom w:val="single" w:sz="8" w:space="1" w:color="0F70B7"/>
        <w:right w:val="single" w:sz="8" w:space="4" w:color="0F70B7"/>
      </w:pBdr>
      <w:shd w:val="clear" w:color="auto" w:fill="E3F2FD"/>
    </w:pPr>
  </w:style>
  <w:style w:type="paragraph" w:customStyle="1" w:styleId="HeadingA-blue">
    <w:name w:val="Heading A - blue"/>
    <w:basedOn w:val="HeadingA-green"/>
    <w:qFormat/>
    <w:rsid w:val="005B22D9"/>
    <w:rPr>
      <w:color w:val="0F70B7"/>
    </w:rPr>
  </w:style>
  <w:style w:type="paragraph" w:customStyle="1" w:styleId="HeadingA-pink">
    <w:name w:val="Heading A - pink"/>
    <w:basedOn w:val="Heading1"/>
    <w:qFormat/>
    <w:rsid w:val="005B22D9"/>
    <w:rPr>
      <w:color w:val="E6007E"/>
    </w:rPr>
  </w:style>
  <w:style w:type="paragraph" w:customStyle="1" w:styleId="ChapterHeading-Turquoise">
    <w:name w:val="Chapter Heading - Turquoise"/>
    <w:basedOn w:val="ChapterHeading-Green"/>
    <w:qFormat/>
    <w:rsid w:val="00F87D9B"/>
    <w:rPr>
      <w:color w:val="12A19A"/>
    </w:rPr>
  </w:style>
  <w:style w:type="paragraph" w:customStyle="1" w:styleId="Chaptersub-heading-turquoise">
    <w:name w:val="Chapter sub-heading - turquoise"/>
    <w:basedOn w:val="Chaptersub-heading-green"/>
    <w:qFormat/>
    <w:rsid w:val="00F87D9B"/>
    <w:pPr>
      <w:pBdr>
        <w:bottom w:val="single" w:sz="8" w:space="1" w:color="12A19A"/>
      </w:pBdr>
    </w:pPr>
  </w:style>
  <w:style w:type="paragraph" w:customStyle="1" w:styleId="Learningoutcomes-turquoise">
    <w:name w:val="Learning outcomes - turquoise"/>
    <w:basedOn w:val="Learningoutcomes-green"/>
    <w:qFormat/>
    <w:rsid w:val="00F87D9B"/>
    <w:rPr>
      <w:color w:val="12A19A"/>
    </w:rPr>
  </w:style>
  <w:style w:type="paragraph" w:customStyle="1" w:styleId="HeadingA-turquoise">
    <w:name w:val="Heading A - turquoise"/>
    <w:basedOn w:val="HeadingA-green"/>
    <w:qFormat/>
    <w:rsid w:val="00F87D9B"/>
    <w:rPr>
      <w:color w:val="12A19A"/>
    </w:rPr>
  </w:style>
  <w:style w:type="character" w:customStyle="1" w:styleId="Glossaryterm-turquoise">
    <w:name w:val="Glossary term - turquoise"/>
    <w:basedOn w:val="Glossaryterm-green"/>
    <w:uiPriority w:val="1"/>
    <w:qFormat/>
    <w:rsid w:val="00F87D9B"/>
    <w:rPr>
      <w:rFonts w:ascii="Calibri" w:hAnsi="Calibri"/>
      <w:b/>
      <w:bCs/>
      <w:color w:val="12A19A"/>
      <w:sz w:val="24"/>
    </w:rPr>
  </w:style>
  <w:style w:type="paragraph" w:customStyle="1" w:styleId="ITQheader-turquoise">
    <w:name w:val="ITQ header - turquoise"/>
    <w:basedOn w:val="ITQheader-green"/>
    <w:qFormat/>
    <w:rsid w:val="00F87D9B"/>
    <w:pPr>
      <w:pBdr>
        <w:top w:val="single" w:sz="8" w:space="1" w:color="12A19A"/>
        <w:left w:val="single" w:sz="8" w:space="4" w:color="12A19A"/>
        <w:bottom w:val="single" w:sz="8" w:space="1" w:color="12A19A"/>
        <w:right w:val="single" w:sz="8" w:space="4" w:color="12A19A"/>
      </w:pBdr>
      <w:shd w:val="clear" w:color="auto" w:fill="E4FCFB"/>
    </w:pPr>
    <w:rPr>
      <w:color w:val="12A19A"/>
    </w:rPr>
  </w:style>
  <w:style w:type="paragraph" w:customStyle="1" w:styleId="ITQbox-turquoise">
    <w:name w:val="ITQ box - turquoise"/>
    <w:basedOn w:val="ITQbox-green"/>
    <w:qFormat/>
    <w:rsid w:val="00F87D9B"/>
    <w:pPr>
      <w:pBdr>
        <w:top w:val="single" w:sz="8" w:space="1" w:color="12A19A"/>
        <w:left w:val="single" w:sz="8" w:space="4" w:color="12A19A"/>
        <w:bottom w:val="single" w:sz="8" w:space="1" w:color="12A19A"/>
        <w:right w:val="single" w:sz="8" w:space="4" w:color="12A19A"/>
      </w:pBdr>
      <w:shd w:val="clear" w:color="auto" w:fill="E4FCFB"/>
    </w:pPr>
  </w:style>
  <w:style w:type="paragraph" w:customStyle="1" w:styleId="Numberedlist-a">
    <w:name w:val="Numbered list - a"/>
    <w:aliases w:val="b,c"/>
    <w:basedOn w:val="Numberedlist-1"/>
    <w:qFormat/>
    <w:rsid w:val="00F9652F"/>
    <w:pPr>
      <w:numPr>
        <w:numId w:val="7"/>
      </w:numPr>
      <w:ind w:left="357" w:hanging="357"/>
    </w:pPr>
  </w:style>
  <w:style w:type="character" w:styleId="IntenseReference">
    <w:name w:val="Intense Reference"/>
    <w:basedOn w:val="DefaultParagraphFont"/>
    <w:uiPriority w:val="32"/>
    <w:rsid w:val="001B676C"/>
    <w:rPr>
      <w:b/>
      <w:bCs/>
      <w:smallCaps/>
      <w:color w:val="4472C4" w:themeColor="accent1"/>
      <w:spacing w:val="5"/>
    </w:rPr>
  </w:style>
  <w:style w:type="character" w:styleId="SubtleReference">
    <w:name w:val="Subtle Reference"/>
    <w:basedOn w:val="DefaultParagraphFont"/>
    <w:uiPriority w:val="31"/>
    <w:rsid w:val="001B676C"/>
    <w:rPr>
      <w:smallCaps/>
      <w:color w:val="5A5A5A" w:themeColor="text1" w:themeTint="A5"/>
    </w:rPr>
  </w:style>
  <w:style w:type="paragraph" w:styleId="IntenseQuote">
    <w:name w:val="Intense Quote"/>
    <w:basedOn w:val="Normal"/>
    <w:next w:val="Normal"/>
    <w:link w:val="IntenseQuoteChar"/>
    <w:uiPriority w:val="30"/>
    <w:rsid w:val="001B676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676C"/>
    <w:rPr>
      <w:i/>
      <w:iCs/>
      <w:color w:val="4472C4" w:themeColor="accent1"/>
      <w:sz w:val="24"/>
    </w:rPr>
  </w:style>
  <w:style w:type="paragraph" w:styleId="Quote">
    <w:name w:val="Quote"/>
    <w:basedOn w:val="Normal"/>
    <w:next w:val="Normal"/>
    <w:link w:val="QuoteChar"/>
    <w:uiPriority w:val="29"/>
    <w:rsid w:val="001B676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B676C"/>
    <w:rPr>
      <w:i/>
      <w:iCs/>
      <w:color w:val="404040" w:themeColor="text1" w:themeTint="BF"/>
      <w:sz w:val="24"/>
    </w:rPr>
  </w:style>
  <w:style w:type="character" w:styleId="Strong">
    <w:name w:val="Strong"/>
    <w:basedOn w:val="DefaultParagraphFont"/>
    <w:uiPriority w:val="22"/>
    <w:rsid w:val="001B676C"/>
    <w:rPr>
      <w:b/>
      <w:bCs/>
    </w:rPr>
  </w:style>
  <w:style w:type="character" w:styleId="IntenseEmphasis">
    <w:name w:val="Intense Emphasis"/>
    <w:basedOn w:val="DefaultParagraphFont"/>
    <w:uiPriority w:val="21"/>
    <w:rsid w:val="001B676C"/>
    <w:rPr>
      <w:i/>
      <w:iCs/>
      <w:color w:val="4472C4" w:themeColor="accent1"/>
    </w:rPr>
  </w:style>
  <w:style w:type="character" w:styleId="SubtleEmphasis">
    <w:name w:val="Subtle Emphasis"/>
    <w:basedOn w:val="DefaultParagraphFont"/>
    <w:uiPriority w:val="19"/>
    <w:rsid w:val="001B676C"/>
    <w:rPr>
      <w:i/>
      <w:iCs/>
      <w:color w:val="404040" w:themeColor="text1" w:themeTint="BF"/>
    </w:rPr>
  </w:style>
  <w:style w:type="paragraph" w:styleId="Subtitle">
    <w:name w:val="Subtitle"/>
    <w:basedOn w:val="Normal"/>
    <w:next w:val="Normal"/>
    <w:link w:val="SubtitleChar"/>
    <w:uiPriority w:val="11"/>
    <w:rsid w:val="001B676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1B676C"/>
    <w:rPr>
      <w:rFonts w:eastAsiaTheme="minorEastAsia"/>
      <w:color w:val="5A5A5A" w:themeColor="text1" w:themeTint="A5"/>
      <w:spacing w:val="15"/>
    </w:rPr>
  </w:style>
  <w:style w:type="character" w:styleId="Hyperlink">
    <w:name w:val="Hyperlink"/>
    <w:basedOn w:val="DefaultParagraphFont"/>
    <w:uiPriority w:val="99"/>
    <w:unhideWhenUsed/>
    <w:rsid w:val="00F46ECF"/>
    <w:rPr>
      <w:color w:val="0563C1" w:themeColor="hyperlink"/>
      <w:u w:val="single"/>
    </w:rPr>
  </w:style>
  <w:style w:type="paragraph" w:styleId="CommentText">
    <w:name w:val="annotation text"/>
    <w:basedOn w:val="Normal"/>
    <w:link w:val="CommentTextChar"/>
    <w:uiPriority w:val="99"/>
    <w:rsid w:val="00F46ECF"/>
    <w:pPr>
      <w:spacing w:after="0" w:line="240" w:lineRule="auto"/>
    </w:pPr>
    <w:rPr>
      <w:rFonts w:ascii="Times New Roman" w:eastAsia="Times New Roman" w:hAnsi="Times New Roman" w:cs="Times New Roman"/>
      <w:color w:val="auto"/>
      <w:sz w:val="20"/>
      <w:szCs w:val="20"/>
      <w:lang w:eastAsia="en-GB"/>
    </w:rPr>
  </w:style>
  <w:style w:type="character" w:customStyle="1" w:styleId="CommentTextChar">
    <w:name w:val="Comment Text Char"/>
    <w:basedOn w:val="DefaultParagraphFont"/>
    <w:link w:val="CommentText"/>
    <w:uiPriority w:val="99"/>
    <w:rsid w:val="00F46ECF"/>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E2677F"/>
    <w:rPr>
      <w:color w:val="605E5C"/>
      <w:shd w:val="clear" w:color="auto" w:fill="E1DFDD"/>
    </w:rPr>
  </w:style>
  <w:style w:type="character" w:styleId="CommentReference">
    <w:name w:val="annotation reference"/>
    <w:basedOn w:val="DefaultParagraphFont"/>
    <w:uiPriority w:val="99"/>
    <w:semiHidden/>
    <w:unhideWhenUsed/>
    <w:rsid w:val="005E1BD7"/>
    <w:rPr>
      <w:sz w:val="16"/>
      <w:szCs w:val="16"/>
    </w:rPr>
  </w:style>
  <w:style w:type="paragraph" w:styleId="CommentSubject">
    <w:name w:val="annotation subject"/>
    <w:basedOn w:val="CommentText"/>
    <w:next w:val="CommentText"/>
    <w:link w:val="CommentSubjectChar"/>
    <w:uiPriority w:val="99"/>
    <w:semiHidden/>
    <w:unhideWhenUsed/>
    <w:rsid w:val="005E1BD7"/>
    <w:pPr>
      <w:spacing w:after="160"/>
    </w:pPr>
    <w:rPr>
      <w:rFonts w:asciiTheme="minorHAnsi" w:eastAsiaTheme="minorHAnsi" w:hAnsiTheme="minorHAnsi" w:cstheme="minorBidi"/>
      <w:b/>
      <w:bCs/>
      <w:color w:val="000000" w:themeColor="text1"/>
      <w:lang w:eastAsia="en-US"/>
    </w:rPr>
  </w:style>
  <w:style w:type="character" w:customStyle="1" w:styleId="CommentSubjectChar">
    <w:name w:val="Comment Subject Char"/>
    <w:basedOn w:val="CommentTextChar"/>
    <w:link w:val="CommentSubject"/>
    <w:uiPriority w:val="99"/>
    <w:semiHidden/>
    <w:rsid w:val="005E1BD7"/>
    <w:rPr>
      <w:rFonts w:ascii="Times New Roman" w:eastAsia="Times New Roman" w:hAnsi="Times New Roman" w:cs="Times New Roman"/>
      <w:b/>
      <w:bCs/>
      <w:color w:val="000000" w:themeColor="text1"/>
      <w:sz w:val="20"/>
      <w:szCs w:val="20"/>
      <w:lang w:eastAsia="en-GB"/>
    </w:rPr>
  </w:style>
  <w:style w:type="paragraph" w:styleId="BalloonText">
    <w:name w:val="Balloon Text"/>
    <w:basedOn w:val="Normal"/>
    <w:link w:val="BalloonTextChar"/>
    <w:uiPriority w:val="99"/>
    <w:semiHidden/>
    <w:unhideWhenUsed/>
    <w:rsid w:val="005E1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D7"/>
    <w:rPr>
      <w:rFonts w:ascii="Segoe UI" w:hAnsi="Segoe UI" w:cs="Segoe UI"/>
      <w:color w:val="000000" w:themeColor="text1"/>
      <w:sz w:val="18"/>
      <w:szCs w:val="18"/>
    </w:rPr>
  </w:style>
  <w:style w:type="paragraph" w:customStyle="1" w:styleId="Reference">
    <w:name w:val="Reference"/>
    <w:basedOn w:val="Normal"/>
    <w:qFormat/>
    <w:rsid w:val="005D5238"/>
    <w:pPr>
      <w:spacing w:after="0" w:line="360" w:lineRule="auto"/>
    </w:pPr>
  </w:style>
  <w:style w:type="paragraph" w:customStyle="1" w:styleId="reference0">
    <w:name w:val="reference"/>
    <w:basedOn w:val="Normal"/>
    <w:rsid w:val="00A65B9F"/>
    <w:pPr>
      <w:spacing w:after="0" w:line="240" w:lineRule="auto"/>
    </w:pPr>
    <w:rPr>
      <w:rFonts w:ascii="Calibri" w:hAnsi="Calibri" w:cs="Calibri"/>
      <w:color w:val="auto"/>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0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edu/openlearncreate/mod/oucontent/view.php?id=79991" TargetMode="External"/><Relationship Id="rId13" Type="http://schemas.openxmlformats.org/officeDocument/2006/relationships/hyperlink" Target="https://www.open.edu/openlearncreate/mod/oucontent/view.php?id=18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pen.edu/openlearncreate/mod/oucontent/view.php?id=7997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en.edu/openlearncreate/mod/oucontent/view.php?id=80395&amp;printable=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pen.edu/openlearncreate/mod/oucontent/view.php?id=79995" TargetMode="External"/><Relationship Id="rId4" Type="http://schemas.openxmlformats.org/officeDocument/2006/relationships/numbering" Target="numbering.xml"/><Relationship Id="rId9" Type="http://schemas.openxmlformats.org/officeDocument/2006/relationships/hyperlink" Target="https://www.open.edu/openlearncreate/course/view.php?id=5312" TargetMode="External"/><Relationship Id="rId14" Type="http://schemas.openxmlformats.org/officeDocument/2006/relationships/hyperlink" Target="https://www.open.edu/openlearncreate/mod/oucontent/view.php?id=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488C2A97AA046A6FF9D121E60B7B3" ma:contentTypeVersion="12" ma:contentTypeDescription="Create a new document." ma:contentTypeScope="" ma:versionID="503756e764dee0315ba7a82e828bd27e">
  <xsd:schema xmlns:xsd="http://www.w3.org/2001/XMLSchema" xmlns:xs="http://www.w3.org/2001/XMLSchema" xmlns:p="http://schemas.microsoft.com/office/2006/metadata/properties" xmlns:ns3="2684d856-ff15-442a-98bf-c782acca885c" xmlns:ns4="8ef4f5d0-9a2c-4f1d-9054-1b3978fb99f1" targetNamespace="http://schemas.microsoft.com/office/2006/metadata/properties" ma:root="true" ma:fieldsID="d7a153932b16c32018e244ef415957e6" ns3:_="" ns4:_="">
    <xsd:import namespace="2684d856-ff15-442a-98bf-c782acca885c"/>
    <xsd:import namespace="8ef4f5d0-9a2c-4f1d-9054-1b3978fb99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4d856-ff15-442a-98bf-c782acca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f4f5d0-9a2c-4f1d-9054-1b3978fb99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F41B2-5497-41F6-B5BF-16A5B374F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4d856-ff15-442a-98bf-c782acca885c"/>
    <ds:schemaRef ds:uri="8ef4f5d0-9a2c-4f1d-9054-1b3978fb9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20849-A269-4607-9247-8AF21F558F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ef4f5d0-9a2c-4f1d-9054-1b3978fb99f1"/>
    <ds:schemaRef ds:uri="2684d856-ff15-442a-98bf-c782acca885c"/>
    <ds:schemaRef ds:uri="http://www.w3.org/XML/1998/namespace"/>
    <ds:schemaRef ds:uri="http://purl.org/dc/dcmitype/"/>
  </ds:schemaRefs>
</ds:datastoreItem>
</file>

<file path=customXml/itemProps3.xml><?xml version="1.0" encoding="utf-8"?>
<ds:datastoreItem xmlns:ds="http://schemas.openxmlformats.org/officeDocument/2006/customXml" ds:itemID="{26EEE861-6969-4DE4-9ED4-5DFED54826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Jeanette.Hewitt</dc:creator>
  <cp:keywords/>
  <dc:description/>
  <cp:lastModifiedBy>Hibo.Aden</cp:lastModifiedBy>
  <cp:revision>14</cp:revision>
  <dcterms:created xsi:type="dcterms:W3CDTF">2021-04-21T13:29:00Z</dcterms:created>
  <dcterms:modified xsi:type="dcterms:W3CDTF">2021-05-06T09:18:00Z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0x01010001E488C2A97AA046A6FF9D121E60B7B3</vt:lpwstr>
  </property>
</Properties>
</file>