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448BC" w14:textId="77777777" w:rsidR="00550CC4" w:rsidRDefault="00550CC4" w:rsidP="00550CC4">
      <w:pPr>
        <w:pStyle w:val="ChapterHeading-Green"/>
      </w:pPr>
      <w:r>
        <w:t>Contents</w:t>
      </w:r>
    </w:p>
    <w:sdt>
      <w:sdtPr>
        <w:id w:val="-1962402817"/>
        <w:docPartObj>
          <w:docPartGallery w:val="Table of Contents"/>
          <w:docPartUnique/>
        </w:docPartObj>
      </w:sdtPr>
      <w:sdtEndPr>
        <w:rPr>
          <w:rFonts w:eastAsiaTheme="minorHAnsi" w:cstheme="minorBidi"/>
          <w:bCs/>
          <w:noProof/>
          <w:color w:val="000000" w:themeColor="text1"/>
          <w:sz w:val="24"/>
          <w:szCs w:val="22"/>
        </w:rPr>
      </w:sdtEndPr>
      <w:sdtContent>
        <w:p w14:paraId="55813E74" w14:textId="77777777" w:rsidR="00550CC4" w:rsidRDefault="00550CC4" w:rsidP="00550CC4">
          <w:pPr>
            <w:pStyle w:val="HeadingC-green"/>
          </w:pPr>
        </w:p>
        <w:p w14:paraId="58328354" w14:textId="4EF98572" w:rsidR="00550CC4" w:rsidRDefault="00550CC4" w:rsidP="00550CC4">
          <w:pPr>
            <w:pStyle w:val="HeadingC-green"/>
          </w:pPr>
          <w:r>
            <w:t>Topic 6: Future of tourism and hospitality in Myanmar</w:t>
          </w:r>
        </w:p>
        <w:p w14:paraId="7792364F" w14:textId="438A87E6" w:rsidR="00550CC4" w:rsidRDefault="00550CC4">
          <w:pPr>
            <w:pStyle w:val="TOC1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1295106" w:history="1">
            <w:r w:rsidRPr="0054234C">
              <w:rPr>
                <w:rStyle w:val="Hyperlink"/>
                <w:noProof/>
              </w:rPr>
              <w:t>6.1 Myanmar as a tourist destination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_Toc71295106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536EF7" w14:textId="4B890B49" w:rsidR="00550CC4" w:rsidRDefault="00550CC4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95109" w:history="1">
            <w:r w:rsidRPr="0054234C">
              <w:rPr>
                <w:rStyle w:val="Hyperlink"/>
                <w:noProof/>
              </w:rPr>
              <w:t>6.2 Tourist attractions of Myanmar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_Toc71295109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B25145" w14:textId="36A32279" w:rsidR="00550CC4" w:rsidRDefault="00550CC4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95116" w:history="1">
            <w:r w:rsidRPr="0054234C">
              <w:rPr>
                <w:rStyle w:val="Hyperlink"/>
                <w:noProof/>
              </w:rPr>
              <w:t>6.3 Myanmar’s tourism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_Toc71295116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E47A3D" w14:textId="4A5E598F" w:rsidR="00550CC4" w:rsidRDefault="00550CC4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95117" w:history="1">
            <w:r w:rsidRPr="0054234C">
              <w:rPr>
                <w:rStyle w:val="Hyperlink"/>
                <w:noProof/>
                <w:lang w:val="en-US"/>
              </w:rPr>
              <w:t>6.4 Tourism investment opportunities in Myanmar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_Toc71295117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25C83" w14:textId="369F276E" w:rsidR="00550CC4" w:rsidRDefault="00550CC4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95118" w:history="1">
            <w:r w:rsidRPr="0054234C">
              <w:rPr>
                <w:rStyle w:val="Hyperlink"/>
                <w:noProof/>
              </w:rPr>
              <w:t>6.5 Challenges to sustainable tourism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_Toc71295118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54709D" w14:textId="7BE3BB37" w:rsidR="00550CC4" w:rsidRDefault="00550CC4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95120" w:history="1">
            <w:r w:rsidRPr="0054234C">
              <w:rPr>
                <w:rStyle w:val="Hyperlink"/>
                <w:noProof/>
              </w:rPr>
              <w:t>6.6 The future of tourism in Myanmar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_Toc71295120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711D77" w14:textId="09947FF6" w:rsidR="00550CC4" w:rsidRDefault="00550CC4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95121" w:history="1">
            <w:r w:rsidRPr="0054234C">
              <w:rPr>
                <w:rStyle w:val="Hyperlink"/>
                <w:noProof/>
              </w:rPr>
              <w:t>Answers to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_Toc71295121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B94C1" w14:textId="6CBBE770" w:rsidR="00550CC4" w:rsidRDefault="00550CC4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95128" w:history="1">
            <w:r w:rsidRPr="0054234C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_Toc71295128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E521BB" w14:textId="7FAA96AA" w:rsidR="00550CC4" w:rsidRDefault="00550CC4">
          <w:r>
            <w:rPr>
              <w:b/>
              <w:bCs/>
              <w:noProof/>
            </w:rPr>
            <w:fldChar w:fldCharType="end"/>
          </w:r>
        </w:p>
      </w:sdtContent>
    </w:sdt>
    <w:p w14:paraId="3EA8AA47" w14:textId="0F766744" w:rsidR="00550CC4" w:rsidRDefault="00550CC4">
      <w:pPr>
        <w:rPr>
          <w:b/>
          <w:color w:val="3AAA35"/>
          <w:sz w:val="44"/>
        </w:rPr>
      </w:pPr>
      <w:r>
        <w:br w:type="page"/>
      </w:r>
    </w:p>
    <w:p w14:paraId="266CA42E" w14:textId="69AD7685" w:rsidR="00766555" w:rsidRDefault="00EC60DB" w:rsidP="00766555">
      <w:pPr>
        <w:pStyle w:val="ChapterHeading-Green"/>
      </w:pPr>
      <w:r w:rsidRPr="00C33643">
        <w:lastRenderedPageBreak/>
        <w:t>Topic</w:t>
      </w:r>
      <w:r>
        <w:t xml:space="preserve"> 6</w:t>
      </w:r>
      <w:r w:rsidR="00766555">
        <w:t>:</w:t>
      </w:r>
      <w:r w:rsidRPr="00C33643">
        <w:t xml:space="preserve"> </w:t>
      </w:r>
    </w:p>
    <w:p w14:paraId="30AAB207" w14:textId="325949B0" w:rsidR="00EC60DB" w:rsidRDefault="00EC60DB" w:rsidP="00766555">
      <w:pPr>
        <w:pStyle w:val="Chaptersub-heading-green"/>
      </w:pPr>
      <w:r w:rsidRPr="00C33643">
        <w:t xml:space="preserve">Future of </w:t>
      </w:r>
      <w:r w:rsidR="00E86486">
        <w:t>t</w:t>
      </w:r>
      <w:r w:rsidRPr="00C33643">
        <w:t xml:space="preserve">ourism and </w:t>
      </w:r>
      <w:r w:rsidR="00E86486">
        <w:t>h</w:t>
      </w:r>
      <w:r w:rsidRPr="00C33643">
        <w:t>ospitality</w:t>
      </w:r>
      <w:r w:rsidR="00F20CEE">
        <w:t xml:space="preserve"> in Myanmar</w:t>
      </w:r>
    </w:p>
    <w:p w14:paraId="6AAD8FDE" w14:textId="4BC7CC79" w:rsidR="00EC60DB" w:rsidRDefault="00EC60DB" w:rsidP="00766555">
      <w:pPr>
        <w:pStyle w:val="Chapterintrotext"/>
      </w:pPr>
      <w:r>
        <w:t xml:space="preserve">This topic looks at the future of tourism </w:t>
      </w:r>
      <w:r w:rsidR="006C1FCB">
        <w:t xml:space="preserve">and hospitality </w:t>
      </w:r>
      <w:r>
        <w:t xml:space="preserve">in Myanmar. It begins by introducing the country from the </w:t>
      </w:r>
      <w:r w:rsidR="00D437D5">
        <w:t xml:space="preserve">foreign </w:t>
      </w:r>
      <w:r>
        <w:t>tourist</w:t>
      </w:r>
      <w:r w:rsidR="0062716C">
        <w:t>’</w:t>
      </w:r>
      <w:r>
        <w:t>s perspective</w:t>
      </w:r>
      <w:r w:rsidR="00D437D5">
        <w:t xml:space="preserve"> and</w:t>
      </w:r>
      <w:r w:rsidR="00140B33">
        <w:t xml:space="preserve"> what they like to see and do on their visits. </w:t>
      </w:r>
      <w:r w:rsidR="002F5B2A">
        <w:t xml:space="preserve">The most </w:t>
      </w:r>
      <w:r w:rsidR="003F081A">
        <w:t xml:space="preserve">frequently </w:t>
      </w:r>
      <w:r w:rsidR="002F5B2A">
        <w:t xml:space="preserve">visited </w:t>
      </w:r>
      <w:r w:rsidR="00A103EA">
        <w:t>attractions</w:t>
      </w:r>
      <w:r w:rsidR="002F5B2A">
        <w:t xml:space="preserve"> are </w:t>
      </w:r>
      <w:r w:rsidR="00A103EA">
        <w:t>then explored</w:t>
      </w:r>
      <w:r w:rsidR="00DF1D8A">
        <w:t xml:space="preserve">, before considering the </w:t>
      </w:r>
      <w:r w:rsidR="00D437D5">
        <w:t>growth in international visitors to</w:t>
      </w:r>
      <w:r w:rsidR="000D03CB">
        <w:t xml:space="preserve"> the country.</w:t>
      </w:r>
      <w:r w:rsidR="00DF1D8A">
        <w:t xml:space="preserve"> </w:t>
      </w:r>
      <w:r w:rsidR="00FF66E5" w:rsidRPr="00163B83">
        <w:t>Tourism and hospitality have the potential to make a huge contribution to economic growth and create diversified employment opportunities</w:t>
      </w:r>
      <w:r w:rsidR="003F081A">
        <w:t>,</w:t>
      </w:r>
      <w:r w:rsidR="00FF66E5" w:rsidRPr="00163B83">
        <w:t xml:space="preserve"> but </w:t>
      </w:r>
      <w:r w:rsidR="003F081A">
        <w:t>i</w:t>
      </w:r>
      <w:r w:rsidR="00FF66E5">
        <w:t>nvestment is necessary</w:t>
      </w:r>
      <w:r w:rsidR="00D437D5">
        <w:t xml:space="preserve">. Tourism investment is considered relative to other </w:t>
      </w:r>
      <w:r w:rsidR="003F081A">
        <w:t>Association of Southeast Asian Nations (</w:t>
      </w:r>
      <w:r w:rsidR="00D437D5">
        <w:t>ASEAN</w:t>
      </w:r>
      <w:r w:rsidR="003F081A">
        <w:t>)</w:t>
      </w:r>
      <w:r w:rsidR="00D437D5">
        <w:t xml:space="preserve"> countries. The challenges of </w:t>
      </w:r>
      <w:r w:rsidR="00D437D5" w:rsidRPr="00766555">
        <w:rPr>
          <w:rStyle w:val="Glossaryterm-green"/>
          <w:sz w:val="26"/>
          <w:szCs w:val="26"/>
        </w:rPr>
        <w:t xml:space="preserve">sustainable </w:t>
      </w:r>
      <w:r w:rsidR="00E56E8E" w:rsidRPr="00766555">
        <w:rPr>
          <w:rStyle w:val="Glossaryterm-green"/>
          <w:sz w:val="26"/>
          <w:szCs w:val="26"/>
        </w:rPr>
        <w:t>tourism</w:t>
      </w:r>
      <w:r w:rsidR="00E56E8E">
        <w:t xml:space="preserve"> in Myanmar are explored and</w:t>
      </w:r>
      <w:r w:rsidR="00313465">
        <w:t>,</w:t>
      </w:r>
      <w:r w:rsidR="00E56E8E">
        <w:t xml:space="preserve"> f</w:t>
      </w:r>
      <w:r w:rsidR="00D437D5">
        <w:t xml:space="preserve">inally, the impact of Covid-19 in </w:t>
      </w:r>
      <w:r w:rsidR="00313465">
        <w:t>20</w:t>
      </w:r>
      <w:r w:rsidR="00D437D5">
        <w:t>20</w:t>
      </w:r>
      <w:r w:rsidR="00313465">
        <w:t>–</w:t>
      </w:r>
      <w:r w:rsidR="00D437D5">
        <w:t xml:space="preserve">21 and </w:t>
      </w:r>
      <w:r w:rsidR="00B130DE">
        <w:t xml:space="preserve">political unrest </w:t>
      </w:r>
      <w:r w:rsidR="00D437D5">
        <w:t>for the future of tourism in Myanmar are reflected upon.</w:t>
      </w:r>
    </w:p>
    <w:p w14:paraId="2720DA09" w14:textId="77777777" w:rsidR="00766555" w:rsidRDefault="00766555">
      <w:pPr>
        <w:rPr>
          <w:rFonts w:eastAsiaTheme="majorEastAsia" w:cstheme="majorBidi"/>
          <w:b/>
          <w:sz w:val="28"/>
          <w:szCs w:val="26"/>
        </w:rPr>
      </w:pPr>
      <w:r>
        <w:br w:type="page"/>
      </w:r>
    </w:p>
    <w:p w14:paraId="7BEE3159" w14:textId="682679F0" w:rsidR="00EC60DB" w:rsidRDefault="00EC60DB" w:rsidP="00766555">
      <w:pPr>
        <w:pStyle w:val="HeadingA-green"/>
      </w:pPr>
      <w:bookmarkStart w:id="0" w:name="_Toc71295106"/>
      <w:r w:rsidRPr="00C33643">
        <w:lastRenderedPageBreak/>
        <w:t>6.1 Myanmar</w:t>
      </w:r>
      <w:r>
        <w:t xml:space="preserve"> as a tourist destination</w:t>
      </w:r>
      <w:bookmarkEnd w:id="0"/>
    </w:p>
    <w:p w14:paraId="4119A861" w14:textId="74A4AE66" w:rsidR="00C21CB0" w:rsidRDefault="00C21CB0" w:rsidP="00705912">
      <w:pPr>
        <w:pStyle w:val="Heading2"/>
      </w:pPr>
      <w:bookmarkStart w:id="1" w:name="_Toc71295107"/>
      <w:r>
        <w:t>Natural and cultural attractions</w:t>
      </w:r>
      <w:bookmarkEnd w:id="1"/>
    </w:p>
    <w:p w14:paraId="614C1FAF" w14:textId="4AFC16AC" w:rsidR="0062716C" w:rsidRDefault="00EC60DB" w:rsidP="0062716C">
      <w:r>
        <w:t>Myanmar has an abundance of natural and cultural tourism assets, a distinct cuisine, and diverse architecture</w:t>
      </w:r>
      <w:r w:rsidR="00C87035">
        <w:t xml:space="preserve">. </w:t>
      </w:r>
      <w:r>
        <w:t xml:space="preserve">Tourists are attracted to visit the country for </w:t>
      </w:r>
      <w:r w:rsidR="00140B33">
        <w:t>this</w:t>
      </w:r>
      <w:r w:rsidR="0062716C">
        <w:t xml:space="preserve"> rich</w:t>
      </w:r>
      <w:r>
        <w:t xml:space="preserve"> </w:t>
      </w:r>
      <w:r w:rsidR="00140B33">
        <w:t xml:space="preserve">natural and </w:t>
      </w:r>
      <w:r>
        <w:t>cultur</w:t>
      </w:r>
      <w:r w:rsidR="00140B33">
        <w:t>al</w:t>
      </w:r>
      <w:r>
        <w:t xml:space="preserve"> heritage</w:t>
      </w:r>
      <w:r w:rsidR="0062716C">
        <w:t xml:space="preserve">. </w:t>
      </w:r>
      <w:r w:rsidR="00140B33">
        <w:t xml:space="preserve">Of particular interest </w:t>
      </w:r>
      <w:r w:rsidR="00ED0655">
        <w:t>are</w:t>
      </w:r>
      <w:r w:rsidR="00140B33">
        <w:t xml:space="preserve"> the different ways of life of Myanmar’s people. </w:t>
      </w:r>
      <w:r w:rsidR="0062716C">
        <w:t>Myanmar is an extremely ethnically diverse country with 135 distinct ethnic groups and eight major national ethnic races</w:t>
      </w:r>
      <w:r w:rsidR="00A40349">
        <w:t>:</w:t>
      </w:r>
      <w:r w:rsidR="0062716C">
        <w:t xml:space="preserve"> </w:t>
      </w:r>
    </w:p>
    <w:p w14:paraId="40686254" w14:textId="43FEA0B9" w:rsidR="0062716C" w:rsidRDefault="0062716C" w:rsidP="0062716C">
      <w:pPr>
        <w:pStyle w:val="ListParagraph"/>
        <w:numPr>
          <w:ilvl w:val="0"/>
          <w:numId w:val="1"/>
        </w:numPr>
      </w:pPr>
      <w:proofErr w:type="spellStart"/>
      <w:r>
        <w:t>Barmar</w:t>
      </w:r>
      <w:proofErr w:type="spellEnd"/>
    </w:p>
    <w:p w14:paraId="7F90FD9D" w14:textId="1A68A3B0" w:rsidR="0062716C" w:rsidRDefault="0062716C" w:rsidP="0062716C">
      <w:pPr>
        <w:pStyle w:val="ListParagraph"/>
        <w:numPr>
          <w:ilvl w:val="0"/>
          <w:numId w:val="1"/>
        </w:numPr>
      </w:pPr>
      <w:r>
        <w:t>Chin</w:t>
      </w:r>
    </w:p>
    <w:p w14:paraId="785E6CB6" w14:textId="3B5C5F8B" w:rsidR="0062716C" w:rsidRDefault="0062716C" w:rsidP="0062716C">
      <w:pPr>
        <w:pStyle w:val="ListParagraph"/>
        <w:numPr>
          <w:ilvl w:val="0"/>
          <w:numId w:val="1"/>
        </w:numPr>
      </w:pPr>
      <w:r>
        <w:t>Kachin</w:t>
      </w:r>
    </w:p>
    <w:p w14:paraId="597D8BE9" w14:textId="61CA31B5" w:rsidR="0062716C" w:rsidRDefault="0062716C" w:rsidP="0062716C">
      <w:pPr>
        <w:pStyle w:val="ListParagraph"/>
        <w:numPr>
          <w:ilvl w:val="0"/>
          <w:numId w:val="1"/>
        </w:numPr>
      </w:pPr>
      <w:r>
        <w:t>Kayin</w:t>
      </w:r>
    </w:p>
    <w:p w14:paraId="406D44FB" w14:textId="24E1E145" w:rsidR="0062716C" w:rsidRDefault="0062716C" w:rsidP="0062716C">
      <w:pPr>
        <w:pStyle w:val="ListParagraph"/>
        <w:numPr>
          <w:ilvl w:val="0"/>
          <w:numId w:val="1"/>
        </w:numPr>
      </w:pPr>
      <w:proofErr w:type="spellStart"/>
      <w:r>
        <w:t>Kayah</w:t>
      </w:r>
      <w:proofErr w:type="spellEnd"/>
    </w:p>
    <w:p w14:paraId="3AFC3B22" w14:textId="088BD8DB" w:rsidR="0062716C" w:rsidRDefault="0062716C" w:rsidP="0062716C">
      <w:pPr>
        <w:pStyle w:val="ListParagraph"/>
        <w:numPr>
          <w:ilvl w:val="0"/>
          <w:numId w:val="1"/>
        </w:numPr>
      </w:pPr>
      <w:r>
        <w:t>Mon</w:t>
      </w:r>
    </w:p>
    <w:p w14:paraId="79755B0B" w14:textId="77777777" w:rsidR="0062716C" w:rsidRDefault="0062716C" w:rsidP="0062716C">
      <w:pPr>
        <w:pStyle w:val="ListParagraph"/>
        <w:numPr>
          <w:ilvl w:val="0"/>
          <w:numId w:val="1"/>
        </w:numPr>
      </w:pPr>
      <w:r>
        <w:t xml:space="preserve">Rakhine </w:t>
      </w:r>
    </w:p>
    <w:p w14:paraId="2632B114" w14:textId="77777777" w:rsidR="0062716C" w:rsidRDefault="0062716C" w:rsidP="0062716C">
      <w:pPr>
        <w:pStyle w:val="ListParagraph"/>
        <w:numPr>
          <w:ilvl w:val="0"/>
          <w:numId w:val="1"/>
        </w:numPr>
      </w:pPr>
      <w:r>
        <w:t xml:space="preserve">Shan. </w:t>
      </w:r>
    </w:p>
    <w:p w14:paraId="3A89B8D5" w14:textId="572464C1" w:rsidR="00EC60DB" w:rsidRDefault="0062716C" w:rsidP="00EC60DB">
      <w:r>
        <w:t>T</w:t>
      </w:r>
      <w:r w:rsidR="00EC60DB">
        <w:t xml:space="preserve">here are plans to expand the range of tourist attractions in the country. The </w:t>
      </w:r>
      <w:r w:rsidR="00B97212">
        <w:t>g</w:t>
      </w:r>
      <w:r w:rsidR="00EC60DB">
        <w:t xml:space="preserve">overnment of Myanmar’s </w:t>
      </w:r>
      <w:r w:rsidR="00EC60DB" w:rsidRPr="00163B83">
        <w:t>Tourism Masterplan, 2013</w:t>
      </w:r>
      <w:r w:rsidR="00B97212">
        <w:t>–</w:t>
      </w:r>
      <w:r w:rsidR="00EC60DB" w:rsidRPr="00163B83">
        <w:t>2020</w:t>
      </w:r>
      <w:r w:rsidR="00B97212">
        <w:t>,</w:t>
      </w:r>
      <w:r w:rsidR="00EC60DB">
        <w:t xml:space="preserve"> sees tourism making a positive contribution to the country’s development. Tourism can improve people’s living standards by providing employment and business opportunities</w:t>
      </w:r>
      <w:r w:rsidR="000D03CB">
        <w:t>. I</w:t>
      </w:r>
      <w:r w:rsidR="00EC60DB">
        <w:t>t can contribute to the conservation of the country’s natural and cultural heritage and</w:t>
      </w:r>
      <w:r w:rsidR="00B97212">
        <w:t>,</w:t>
      </w:r>
      <w:r w:rsidR="00EC60DB">
        <w:t xml:space="preserve"> by sharing the rich cultural diversity of its people</w:t>
      </w:r>
      <w:r w:rsidR="00B97212">
        <w:t>,</w:t>
      </w:r>
      <w:r w:rsidR="00EC60DB">
        <w:t xml:space="preserve"> bring resources into remote areas.</w:t>
      </w:r>
    </w:p>
    <w:p w14:paraId="093D0E48" w14:textId="17E36AF0" w:rsidR="00EC60DB" w:rsidRDefault="00EC60DB" w:rsidP="00EC60DB">
      <w:r>
        <w:t>The cultural and ethnic diversity of Myanmar mean</w:t>
      </w:r>
      <w:r w:rsidR="0062716C">
        <w:t>s</w:t>
      </w:r>
      <w:r>
        <w:t xml:space="preserve"> there are a range of festivals and ceremonies celebrated throughout the year by different ethnic </w:t>
      </w:r>
      <w:r w:rsidR="00B97212">
        <w:t xml:space="preserve">groups </w:t>
      </w:r>
      <w:r>
        <w:t xml:space="preserve">in the </w:t>
      </w:r>
      <w:r w:rsidR="00B97212">
        <w:t xml:space="preserve">various </w:t>
      </w:r>
      <w:r>
        <w:t>states and regions</w:t>
      </w:r>
      <w:r w:rsidR="008A3BC9">
        <w:t xml:space="preserve">. They include the </w:t>
      </w:r>
      <w:proofErr w:type="spellStart"/>
      <w:r w:rsidR="008A3BC9" w:rsidRPr="008A3BC9">
        <w:t>Manaw</w:t>
      </w:r>
      <w:proofErr w:type="spellEnd"/>
      <w:r w:rsidR="008A3BC9" w:rsidRPr="008A3BC9">
        <w:t xml:space="preserve"> </w:t>
      </w:r>
      <w:r w:rsidR="008A3BC9">
        <w:t xml:space="preserve">Festival </w:t>
      </w:r>
      <w:r w:rsidR="008A3BC9" w:rsidRPr="008A3BC9">
        <w:t xml:space="preserve">in Kachin </w:t>
      </w:r>
      <w:r w:rsidR="00B97212">
        <w:t>S</w:t>
      </w:r>
      <w:r w:rsidR="008A3BC9" w:rsidRPr="008A3BC9">
        <w:t>tate</w:t>
      </w:r>
      <w:r w:rsidR="00B97212">
        <w:t>,</w:t>
      </w:r>
      <w:r w:rsidR="008A3BC9">
        <w:t xml:space="preserve"> which is an annual dance festival</w:t>
      </w:r>
      <w:r w:rsidR="00B97212">
        <w:t>,</w:t>
      </w:r>
      <w:r w:rsidR="008A3BC9">
        <w:t xml:space="preserve"> and </w:t>
      </w:r>
      <w:r w:rsidR="00543F1F">
        <w:t>the Naga New Year Festival. Na</w:t>
      </w:r>
      <w:r>
        <w:t>tional festivals</w:t>
      </w:r>
      <w:r w:rsidR="003F3F15">
        <w:t>,</w:t>
      </w:r>
      <w:r>
        <w:t xml:space="preserve"> </w:t>
      </w:r>
      <w:r w:rsidR="00140B33">
        <w:t>such as</w:t>
      </w:r>
      <w:r>
        <w:t xml:space="preserve"> the </w:t>
      </w:r>
      <w:r w:rsidR="003F3F15">
        <w:t>W</w:t>
      </w:r>
      <w:r>
        <w:t xml:space="preserve">ater </w:t>
      </w:r>
      <w:r w:rsidR="003F3F15">
        <w:t>F</w:t>
      </w:r>
      <w:r>
        <w:t xml:space="preserve">estival of Thingyan (where water is thrown over people in a party atmosphere) and </w:t>
      </w:r>
      <w:r w:rsidR="00543F1F">
        <w:t xml:space="preserve">the </w:t>
      </w:r>
      <w:r w:rsidR="003F3F15">
        <w:t>L</w:t>
      </w:r>
      <w:r>
        <w:t>ight</w:t>
      </w:r>
      <w:r w:rsidR="003F3F15">
        <w:t>ing</w:t>
      </w:r>
      <w:r>
        <w:t xml:space="preserve"> </w:t>
      </w:r>
      <w:r w:rsidR="003F3F15">
        <w:t>F</w:t>
      </w:r>
      <w:r>
        <w:t xml:space="preserve">estival of </w:t>
      </w:r>
      <w:proofErr w:type="spellStart"/>
      <w:r>
        <w:t>Thadingyut</w:t>
      </w:r>
      <w:proofErr w:type="spellEnd"/>
      <w:r>
        <w:t xml:space="preserve"> </w:t>
      </w:r>
      <w:r w:rsidR="00163B83">
        <w:t>(</w:t>
      </w:r>
      <w:r>
        <w:t>buildings are festooned with bulbs</w:t>
      </w:r>
      <w:r w:rsidR="00F02FE3">
        <w:t xml:space="preserve"> and</w:t>
      </w:r>
      <w:r>
        <w:t xml:space="preserve"> candles</w:t>
      </w:r>
      <w:r w:rsidR="003F3F15">
        <w:t>,</w:t>
      </w:r>
      <w:r>
        <w:t xml:space="preserve"> and lanterns are released into the sky</w:t>
      </w:r>
      <w:r w:rsidR="00163B83">
        <w:t>)</w:t>
      </w:r>
      <w:r w:rsidR="00543F1F">
        <w:t xml:space="preserve"> are popular with tourists</w:t>
      </w:r>
      <w:r w:rsidR="00140B33">
        <w:t>. Festivals are</w:t>
      </w:r>
      <w:r w:rsidR="0062716C">
        <w:t xml:space="preserve"> attractive to tourists</w:t>
      </w:r>
      <w:r w:rsidR="00140B33">
        <w:t xml:space="preserve"> as they</w:t>
      </w:r>
      <w:r w:rsidR="003F3F15">
        <w:t xml:space="preserve"> are </w:t>
      </w:r>
      <w:proofErr w:type="gramStart"/>
      <w:r w:rsidR="003F3F15">
        <w:t>joyful</w:t>
      </w:r>
      <w:proofErr w:type="gramEnd"/>
      <w:r w:rsidR="003F3F15">
        <w:t xml:space="preserve"> and</w:t>
      </w:r>
      <w:r w:rsidR="00140B33">
        <w:t xml:space="preserve"> </w:t>
      </w:r>
      <w:r w:rsidR="003F3F15">
        <w:t xml:space="preserve">they </w:t>
      </w:r>
      <w:r w:rsidR="00140B33">
        <w:t xml:space="preserve">showcase </w:t>
      </w:r>
      <w:r w:rsidR="00543F1F">
        <w:t xml:space="preserve">diverse </w:t>
      </w:r>
      <w:r w:rsidR="00140B33">
        <w:t>culture</w:t>
      </w:r>
      <w:r w:rsidR="00543F1F">
        <w:t>s</w:t>
      </w:r>
      <w:r w:rsidR="003F3F15">
        <w:t xml:space="preserve"> and</w:t>
      </w:r>
      <w:r w:rsidR="00140B33">
        <w:t xml:space="preserve"> tradition</w:t>
      </w:r>
      <w:r w:rsidR="00543F1F">
        <w:t>s</w:t>
      </w:r>
      <w:r>
        <w:t>.</w:t>
      </w:r>
      <w:r w:rsidR="00140B33">
        <w:t xml:space="preserve"> Some tourists time</w:t>
      </w:r>
      <w:r>
        <w:t xml:space="preserve"> </w:t>
      </w:r>
      <w:r w:rsidR="00140B33">
        <w:t>their visits to enjoy such celebrations.</w:t>
      </w:r>
    </w:p>
    <w:p w14:paraId="38BA1DA6" w14:textId="57102F96" w:rsidR="00C21CB0" w:rsidRDefault="00C21CB0" w:rsidP="00705912">
      <w:pPr>
        <w:pStyle w:val="Heading2"/>
      </w:pPr>
      <w:bookmarkStart w:id="2" w:name="_Toc71295108"/>
      <w:r>
        <w:t>Climate</w:t>
      </w:r>
      <w:bookmarkEnd w:id="2"/>
    </w:p>
    <w:p w14:paraId="08F899F5" w14:textId="44429A3A" w:rsidR="00140B33" w:rsidRDefault="00EC60DB" w:rsidP="00EC60DB">
      <w:r>
        <w:t>Tourists</w:t>
      </w:r>
      <w:r w:rsidR="00037717">
        <w:t xml:space="preserve"> also want good weather when they travel</w:t>
      </w:r>
      <w:r w:rsidR="0062716C">
        <w:t>. Myanmar’s</w:t>
      </w:r>
      <w:r>
        <w:t xml:space="preserve"> climate varies depending on location</w:t>
      </w:r>
      <w:r w:rsidR="00140B33">
        <w:t xml:space="preserve"> and elevation, being much cooler</w:t>
      </w:r>
      <w:r>
        <w:t xml:space="preserve"> in the highlands</w:t>
      </w:r>
      <w:r w:rsidR="00140B33">
        <w:t xml:space="preserve"> in the north</w:t>
      </w:r>
      <w:r>
        <w:t xml:space="preserve">. </w:t>
      </w:r>
      <w:r w:rsidR="00037717">
        <w:t>It</w:t>
      </w:r>
      <w:r>
        <w:t xml:space="preserve"> </w:t>
      </w:r>
      <w:r w:rsidR="00140B33">
        <w:t xml:space="preserve">has a </w:t>
      </w:r>
      <w:r>
        <w:t xml:space="preserve">subtropical/tropical </w:t>
      </w:r>
      <w:r w:rsidR="00140B33">
        <w:t>climate with</w:t>
      </w:r>
      <w:r>
        <w:t xml:space="preserve"> three seasons</w:t>
      </w:r>
      <w:r w:rsidR="00140B33">
        <w:t>:</w:t>
      </w:r>
    </w:p>
    <w:p w14:paraId="7928D07C" w14:textId="79983F55" w:rsidR="00140B33" w:rsidRDefault="00EC60DB" w:rsidP="00140B33">
      <w:pPr>
        <w:pStyle w:val="ListParagraph"/>
        <w:numPr>
          <w:ilvl w:val="0"/>
          <w:numId w:val="2"/>
        </w:numPr>
      </w:pPr>
      <w:r>
        <w:t>a cool winter from November to February</w:t>
      </w:r>
    </w:p>
    <w:p w14:paraId="2C676FF9" w14:textId="77777777" w:rsidR="00140B33" w:rsidRDefault="00EC60DB" w:rsidP="00140B33">
      <w:pPr>
        <w:pStyle w:val="ListParagraph"/>
        <w:numPr>
          <w:ilvl w:val="0"/>
          <w:numId w:val="2"/>
        </w:numPr>
      </w:pPr>
      <w:r>
        <w:t xml:space="preserve">a hot summer season in March and April </w:t>
      </w:r>
    </w:p>
    <w:p w14:paraId="753E91C0" w14:textId="327B8CBF" w:rsidR="00140B33" w:rsidRDefault="00EC60DB" w:rsidP="00140B33">
      <w:pPr>
        <w:pStyle w:val="ListParagraph"/>
        <w:numPr>
          <w:ilvl w:val="0"/>
          <w:numId w:val="2"/>
        </w:numPr>
      </w:pPr>
      <w:r>
        <w:t>a rainy season from May to October, dominated by the south</w:t>
      </w:r>
      <w:r w:rsidR="0009613D">
        <w:t>-</w:t>
      </w:r>
      <w:r>
        <w:t>west monsoon</w:t>
      </w:r>
      <w:r w:rsidR="0062716C">
        <w:t xml:space="preserve"> (</w:t>
      </w:r>
      <w:r w:rsidR="00854BDC">
        <w:t>Figure</w:t>
      </w:r>
      <w:r w:rsidR="0062716C">
        <w:t xml:space="preserve"> 6.1</w:t>
      </w:r>
      <w:r w:rsidR="00F02FE3">
        <w:t>.</w:t>
      </w:r>
      <w:r w:rsidR="00C21CB0">
        <w:t>1</w:t>
      </w:r>
      <w:r w:rsidR="0062716C">
        <w:t>)</w:t>
      </w:r>
      <w:r>
        <w:t xml:space="preserve">. </w:t>
      </w:r>
    </w:p>
    <w:p w14:paraId="11D92D06" w14:textId="177A4CC0" w:rsidR="00037717" w:rsidRDefault="00EC60DB" w:rsidP="00EC60DB">
      <w:r>
        <w:lastRenderedPageBreak/>
        <w:t>The higher elevations of the highlands are</w:t>
      </w:r>
      <w:r w:rsidR="0067221D">
        <w:t xml:space="preserve"> predisposed to heavy snowfall.</w:t>
      </w:r>
      <w:r w:rsidR="00037717">
        <w:rPr>
          <w:rFonts w:ascii="Arial" w:hAnsi="Arial" w:cs="Arial"/>
          <w:noProof/>
          <w:color w:val="333333"/>
          <w:lang w:eastAsia="en-GB"/>
        </w:rPr>
        <w:drawing>
          <wp:inline distT="0" distB="0" distL="0" distR="0" wp14:anchorId="607009DE" wp14:editId="62E120A7">
            <wp:extent cx="3709035" cy="3063104"/>
            <wp:effectExtent l="0" t="0" r="0" b="10795"/>
            <wp:docPr id="18" name="Picture 18" descr="Describ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bed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866" cy="306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6365F" w14:textId="778396C1" w:rsidR="00DD24DE" w:rsidRDefault="00854BDC" w:rsidP="00DD24DE">
      <w:r w:rsidRPr="002D04E0">
        <w:rPr>
          <w:rStyle w:val="Captionnumbering"/>
        </w:rPr>
        <w:t>Figure</w:t>
      </w:r>
      <w:r w:rsidR="00DD24DE" w:rsidRPr="002D04E0">
        <w:rPr>
          <w:rStyle w:val="Captionnumbering"/>
        </w:rPr>
        <w:t xml:space="preserve"> </w:t>
      </w:r>
      <w:proofErr w:type="gramStart"/>
      <w:r w:rsidR="00DD24DE" w:rsidRPr="002D04E0">
        <w:rPr>
          <w:rStyle w:val="Captionnumbering"/>
        </w:rPr>
        <w:t>6.1.1</w:t>
      </w:r>
      <w:r>
        <w:t>  </w:t>
      </w:r>
      <w:r w:rsidR="00DD24DE" w:rsidRPr="002D04E0">
        <w:rPr>
          <w:rStyle w:val="Captionfont"/>
        </w:rPr>
        <w:t>Climate</w:t>
      </w:r>
      <w:proofErr w:type="gramEnd"/>
      <w:r w:rsidR="00DD24DE" w:rsidRPr="002D04E0">
        <w:rPr>
          <w:rStyle w:val="Captionfont"/>
        </w:rPr>
        <w:t xml:space="preserve"> conditions in Myanmar</w:t>
      </w:r>
    </w:p>
    <w:p w14:paraId="0E3B5317" w14:textId="77777777" w:rsidR="00217B2B" w:rsidRDefault="00217B2B" w:rsidP="00DD24DE"/>
    <w:p w14:paraId="31EDFA05" w14:textId="215AB812" w:rsidR="00163B83" w:rsidRDefault="00EC60DB" w:rsidP="00EC60DB">
      <w:r>
        <w:t xml:space="preserve">The </w:t>
      </w:r>
      <w:r w:rsidR="00C21CB0">
        <w:t>c</w:t>
      </w:r>
      <w:r>
        <w:t>limate of Myanmar has a significant impact on tourist arrivals. Tourists tend to avoid the rainy season and travel in the dry season</w:t>
      </w:r>
      <w:r w:rsidR="00C21CB0">
        <w:t>,</w:t>
      </w:r>
      <w:r>
        <w:t xml:space="preserve"> which runs between November and April</w:t>
      </w:r>
      <w:r w:rsidR="00C21CB0">
        <w:t>.</w:t>
      </w:r>
      <w:r>
        <w:t xml:space="preserve"> </w:t>
      </w:r>
      <w:r w:rsidR="00C21CB0">
        <w:t>P</w:t>
      </w:r>
      <w:r>
        <w:t xml:space="preserve">eak </w:t>
      </w:r>
      <w:r w:rsidR="00C21CB0">
        <w:t xml:space="preserve">arrivals </w:t>
      </w:r>
      <w:r>
        <w:t xml:space="preserve">occur between December and February. </w:t>
      </w:r>
    </w:p>
    <w:p w14:paraId="798D7765" w14:textId="5F6940DC" w:rsidR="0062716C" w:rsidRDefault="00C21CB0" w:rsidP="00EC60DB">
      <w:r>
        <w:t>T</w:t>
      </w:r>
      <w:r w:rsidR="00337C80">
        <w:t>he impact of global climate change could be quite severe</w:t>
      </w:r>
      <w:r w:rsidR="00F02FE3">
        <w:t xml:space="preserve"> for the country</w:t>
      </w:r>
      <w:r w:rsidR="00337C80">
        <w:t>. Myanmar is already one of the most negatively affected countries by natural disasters. Its long coastline makes it subject to tropical storms and cyclones</w:t>
      </w:r>
      <w:r w:rsidR="00947C50">
        <w:t>,</w:t>
      </w:r>
      <w:r w:rsidR="00337C80">
        <w:t xml:space="preserve"> which are growing in frequency and severity</w:t>
      </w:r>
      <w:r w:rsidR="00947C50">
        <w:t>,</w:t>
      </w:r>
      <w:r w:rsidR="00337C80">
        <w:t xml:space="preserve"> as shown by the devastation of Cyclone Nargis in 2008. Rising sea levels</w:t>
      </w:r>
      <w:r w:rsidR="008D53F5">
        <w:t xml:space="preserve"> also threaten parts of the coast with salination</w:t>
      </w:r>
      <w:r w:rsidR="009C3A51">
        <w:t xml:space="preserve"> as soils and ground water have increasing salt content</w:t>
      </w:r>
      <w:r w:rsidR="008D53F5">
        <w:t>.</w:t>
      </w:r>
      <w:r w:rsidR="00337C80">
        <w:t xml:space="preserve"> </w:t>
      </w:r>
      <w:r w:rsidR="008D53F5">
        <w:t xml:space="preserve">The monsoon is </w:t>
      </w:r>
      <w:r w:rsidR="00404AA6">
        <w:t xml:space="preserve">starting </w:t>
      </w:r>
      <w:r w:rsidR="008D53F5">
        <w:t>later and ending earlier</w:t>
      </w:r>
      <w:r w:rsidR="00404AA6">
        <w:t>,</w:t>
      </w:r>
      <w:r w:rsidR="008D53F5">
        <w:t xml:space="preserve"> which results in large quantities of rain falling over short periods</w:t>
      </w:r>
      <w:r w:rsidR="00404AA6">
        <w:t>. This</w:t>
      </w:r>
      <w:r w:rsidR="008D53F5">
        <w:t xml:space="preserve"> lead</w:t>
      </w:r>
      <w:r w:rsidR="00404AA6">
        <w:t>s</w:t>
      </w:r>
      <w:r w:rsidR="008D53F5">
        <w:t xml:space="preserve"> to flooding, contamination of water resources</w:t>
      </w:r>
      <w:r w:rsidR="000D03CB">
        <w:t xml:space="preserve"> and</w:t>
      </w:r>
      <w:r w:rsidR="008D53F5">
        <w:t xml:space="preserve"> erosion</w:t>
      </w:r>
      <w:r w:rsidR="00337C80">
        <w:t xml:space="preserve">. </w:t>
      </w:r>
      <w:r w:rsidR="008D53F5">
        <w:t>C</w:t>
      </w:r>
      <w:r w:rsidR="00EC60DB">
        <w:t>limate and temperature are important determinan</w:t>
      </w:r>
      <w:r w:rsidR="008D53F5">
        <w:t>ts for tourists in</w:t>
      </w:r>
      <w:r w:rsidR="00EC60DB">
        <w:t xml:space="preserve"> destination selection. </w:t>
      </w:r>
    </w:p>
    <w:p w14:paraId="50795704" w14:textId="104C0C2B" w:rsidR="007C2162" w:rsidRDefault="00404AA6" w:rsidP="00EC60DB">
      <w:r>
        <w:t>T</w:t>
      </w:r>
      <w:r w:rsidR="000D03CB">
        <w:t>he Covid-19 pandemic has caused tourist numbers to crash</w:t>
      </w:r>
      <w:r w:rsidR="00A975DB">
        <w:t>,</w:t>
      </w:r>
      <w:r w:rsidR="000D03CB">
        <w:t xml:space="preserve"> as Myanmar’s borders </w:t>
      </w:r>
      <w:proofErr w:type="gramStart"/>
      <w:r w:rsidR="000D03CB">
        <w:t>closed</w:t>
      </w:r>
      <w:proofErr w:type="gramEnd"/>
      <w:r w:rsidR="000D03CB">
        <w:t xml:space="preserve"> and international flights </w:t>
      </w:r>
      <w:r w:rsidR="00D11973">
        <w:t>ceased</w:t>
      </w:r>
      <w:r w:rsidR="0018487A">
        <w:t xml:space="preserve">. </w:t>
      </w:r>
      <w:r w:rsidR="0009613D">
        <w:t xml:space="preserve">The </w:t>
      </w:r>
      <w:r w:rsidR="007C2162">
        <w:t>country’s troubled history and ongoing regional conflicts are further deter</w:t>
      </w:r>
      <w:r w:rsidR="000D03CB">
        <w:t>r</w:t>
      </w:r>
      <w:r w:rsidR="007C2162">
        <w:t>ents to greater tourist</w:t>
      </w:r>
      <w:r w:rsidR="000D03CB">
        <w:t xml:space="preserve"> numbers. </w:t>
      </w:r>
    </w:p>
    <w:p w14:paraId="706F0201" w14:textId="77777777" w:rsidR="00B25153" w:rsidRDefault="00B25153" w:rsidP="00EC60DB"/>
    <w:p w14:paraId="6662BBD4" w14:textId="77777777" w:rsidR="00F6530A" w:rsidRDefault="00F6530A">
      <w:pPr>
        <w:rPr>
          <w:b/>
          <w:color w:val="3AAA35"/>
          <w:sz w:val="28"/>
        </w:rPr>
      </w:pPr>
      <w:r>
        <w:br w:type="page"/>
      </w:r>
    </w:p>
    <w:p w14:paraId="7EDC6FAA" w14:textId="7CC6817E" w:rsidR="00EC60DB" w:rsidRDefault="009405EB" w:rsidP="00B25153">
      <w:pPr>
        <w:pStyle w:val="ITQheader-green"/>
      </w:pPr>
      <w:r>
        <w:lastRenderedPageBreak/>
        <w:t>Activity</w:t>
      </w:r>
      <w:r w:rsidR="008341C3">
        <w:t xml:space="preserve"> 6.1</w:t>
      </w:r>
    </w:p>
    <w:p w14:paraId="2DCD66B9" w14:textId="2E99BA93" w:rsidR="00543F1F" w:rsidRDefault="00543F1F" w:rsidP="00B25153">
      <w:pPr>
        <w:pStyle w:val="ITQbox-green"/>
      </w:pPr>
      <w:r>
        <w:t xml:space="preserve">Watch this video of the Naga New Year Festival and answer the questions that follow. </w:t>
      </w:r>
    </w:p>
    <w:p w14:paraId="5A976D3F" w14:textId="3CDF451D" w:rsidR="00543F1F" w:rsidRDefault="00550CC4" w:rsidP="00B25153">
      <w:pPr>
        <w:pStyle w:val="ITQbox-green"/>
      </w:pPr>
      <w:hyperlink r:id="rId9" w:history="1">
        <w:r w:rsidR="00543F1F" w:rsidRPr="00A869B7">
          <w:rPr>
            <w:rStyle w:val="Hyperlink"/>
          </w:rPr>
          <w:t>https://www.youtube.com/watch?v=amNmX67dBXE</w:t>
        </w:r>
      </w:hyperlink>
    </w:p>
    <w:p w14:paraId="0CD5E0DC" w14:textId="3E20ADAD" w:rsidR="00543F1F" w:rsidRDefault="00F6530A" w:rsidP="00F6530A">
      <w:pPr>
        <w:pStyle w:val="ITQbox-green"/>
      </w:pPr>
      <w:r>
        <w:t xml:space="preserve">1. </w:t>
      </w:r>
      <w:r w:rsidR="00543F1F">
        <w:t>How did watching this video make you feel? Did you feel proud of the cultural diversity of Myanmar and would you like to attend this festival</w:t>
      </w:r>
      <w:r w:rsidR="00E96831">
        <w:t>?</w:t>
      </w:r>
      <w:r w:rsidR="00543F1F">
        <w:t xml:space="preserve"> </w:t>
      </w:r>
    </w:p>
    <w:p w14:paraId="38B656D8" w14:textId="6F6BEE57" w:rsidR="00E96831" w:rsidRDefault="00F6530A" w:rsidP="00B25153">
      <w:pPr>
        <w:pStyle w:val="ITQbox-green"/>
      </w:pPr>
      <w:r>
        <w:t xml:space="preserve">2. </w:t>
      </w:r>
      <w:r w:rsidR="00E96831">
        <w:t xml:space="preserve">Does your area of Myanmar have a colourful festival that you think tourists would enjoy seeing and sharing? </w:t>
      </w:r>
    </w:p>
    <w:p w14:paraId="54025C7D" w14:textId="5226AD80" w:rsidR="00D55EC6" w:rsidRDefault="00F6530A" w:rsidP="00B25153">
      <w:pPr>
        <w:pStyle w:val="ITQbox-green"/>
      </w:pPr>
      <w:r>
        <w:t xml:space="preserve">3. </w:t>
      </w:r>
      <w:r w:rsidR="00D11973">
        <w:t>Have you ever seen tourists visiting your area of Myanmar? What time of year did they come and what did they see?</w:t>
      </w:r>
    </w:p>
    <w:p w14:paraId="1B91D377" w14:textId="63292304" w:rsidR="00B25153" w:rsidRPr="00B25153" w:rsidRDefault="00FD6078" w:rsidP="00B25153">
      <w:pPr>
        <w:pStyle w:val="ITQbox-green"/>
        <w:jc w:val="right"/>
        <w:rPr>
          <w:rFonts w:ascii="Calibri" w:hAnsi="Calibri"/>
          <w:i/>
          <w:iCs/>
          <w:color w:val="3AAA35"/>
        </w:rPr>
      </w:pPr>
      <w:hyperlink w:anchor="Act1ans" w:history="1">
        <w:r w:rsidR="00B25153" w:rsidRPr="00FD6078">
          <w:rPr>
            <w:rStyle w:val="Hyperlink"/>
            <w:rFonts w:ascii="Calibri" w:hAnsi="Calibri"/>
            <w:i/>
            <w:iCs/>
          </w:rPr>
          <w:t>Answers to Activity 6.1</w:t>
        </w:r>
      </w:hyperlink>
    </w:p>
    <w:p w14:paraId="7333782B" w14:textId="77777777" w:rsidR="00766555" w:rsidRDefault="00766555">
      <w:pPr>
        <w:rPr>
          <w:rFonts w:eastAsiaTheme="majorEastAsia" w:cstheme="majorBidi"/>
          <w:b/>
          <w:sz w:val="28"/>
          <w:szCs w:val="26"/>
        </w:rPr>
      </w:pPr>
      <w:r>
        <w:br w:type="page"/>
      </w:r>
    </w:p>
    <w:p w14:paraId="11DC4E32" w14:textId="0A8A3582" w:rsidR="00B53069" w:rsidRDefault="00A103EA" w:rsidP="00766555">
      <w:pPr>
        <w:pStyle w:val="HeadingA-green"/>
      </w:pPr>
      <w:bookmarkStart w:id="3" w:name="_Toc71295109"/>
      <w:r>
        <w:lastRenderedPageBreak/>
        <w:t>6.2 Tourist attractions of Myanmar</w:t>
      </w:r>
      <w:bookmarkEnd w:id="3"/>
    </w:p>
    <w:p w14:paraId="7044BBA0" w14:textId="2175F72B" w:rsidR="00322F12" w:rsidRDefault="00A103EA" w:rsidP="009405EB">
      <w:r>
        <w:t xml:space="preserve">This session looks at the most </w:t>
      </w:r>
      <w:r w:rsidR="0067221D">
        <w:t xml:space="preserve">frequently </w:t>
      </w:r>
      <w:r>
        <w:t xml:space="preserve">visited attractions in Myanmar. There are </w:t>
      </w:r>
      <w:r w:rsidR="0067221D">
        <w:t>five</w:t>
      </w:r>
      <w:r>
        <w:t xml:space="preserve"> of them</w:t>
      </w:r>
      <w:r w:rsidR="0067221D">
        <w:t>:</w:t>
      </w:r>
      <w:r>
        <w:t xml:space="preserve"> </w:t>
      </w:r>
      <w:r w:rsidRPr="00A103EA">
        <w:t xml:space="preserve">Yangon, Bagan, </w:t>
      </w:r>
      <w:proofErr w:type="spellStart"/>
      <w:r w:rsidRPr="00A103EA">
        <w:t>Inle</w:t>
      </w:r>
      <w:proofErr w:type="spellEnd"/>
      <w:r w:rsidRPr="00A103EA">
        <w:t xml:space="preserve"> Lake, </w:t>
      </w:r>
      <w:r w:rsidR="0097439E">
        <w:t xml:space="preserve">Golden Rock Pagoda </w:t>
      </w:r>
      <w:r w:rsidR="00D55EC6">
        <w:t>and</w:t>
      </w:r>
      <w:r w:rsidRPr="00A103EA">
        <w:t xml:space="preserve"> Mandalay</w:t>
      </w:r>
      <w:r w:rsidR="00634E62">
        <w:t xml:space="preserve"> (Figure 6.2.1)</w:t>
      </w:r>
      <w:r>
        <w:t>. They</w:t>
      </w:r>
      <w:r w:rsidRPr="00A103EA">
        <w:t xml:space="preserve"> receive </w:t>
      </w:r>
      <w:proofErr w:type="gramStart"/>
      <w:r w:rsidRPr="00A103EA">
        <w:t>the majority of</w:t>
      </w:r>
      <w:proofErr w:type="gramEnd"/>
      <w:r w:rsidRPr="00A103EA">
        <w:t xml:space="preserve"> international visitors and benefit the most from tourism revenues. </w:t>
      </w:r>
      <w:r w:rsidR="00490A00">
        <w:t>Most tourists travel around Myanmar on classic sightseeing tours viewing these attractions</w:t>
      </w:r>
      <w:r w:rsidR="00BF2F05">
        <w:t xml:space="preserve"> </w:t>
      </w:r>
      <w:r w:rsidR="00490A00">
        <w:t>(</w:t>
      </w:r>
      <w:r w:rsidR="00440C59">
        <w:t>Ministry of Hotels and Tourism, The Republic of the Union of Myanmar</w:t>
      </w:r>
      <w:r w:rsidR="00490A00">
        <w:t>, 2020, p.25)</w:t>
      </w:r>
      <w:r w:rsidR="00D857A5">
        <w:t>.</w:t>
      </w:r>
      <w:r w:rsidR="00322F12">
        <w:rPr>
          <w:noProof/>
          <w:lang w:eastAsia="en-GB"/>
        </w:rPr>
        <w:drawing>
          <wp:inline distT="0" distB="0" distL="0" distR="0" wp14:anchorId="6FFA9506" wp14:editId="47F131DF">
            <wp:extent cx="3327722" cy="3341733"/>
            <wp:effectExtent l="0" t="0" r="6350" b="0"/>
            <wp:docPr id="6" name="Picture 6" descr="A map of Myanmar with red lines detailing the journey between six destinations on a Myanmar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map of Myanmar with red lines detailing the journey between six destinations on a Myanmar Tou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023" cy="341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76BC0" w14:textId="72930E6B" w:rsidR="00E64D24" w:rsidRDefault="00854BDC" w:rsidP="00A103EA">
      <w:r w:rsidRPr="002D04E0">
        <w:rPr>
          <w:rStyle w:val="Captionnumbering"/>
        </w:rPr>
        <w:t>Figure</w:t>
      </w:r>
      <w:r w:rsidR="00E64D24" w:rsidRPr="002D04E0">
        <w:rPr>
          <w:rStyle w:val="Captionnumbering"/>
        </w:rPr>
        <w:t xml:space="preserve"> </w:t>
      </w:r>
      <w:proofErr w:type="gramStart"/>
      <w:r w:rsidR="00E64D24" w:rsidRPr="002D04E0">
        <w:rPr>
          <w:rStyle w:val="Captionnumbering"/>
        </w:rPr>
        <w:t>6.2.1</w:t>
      </w:r>
      <w:r>
        <w:t>  </w:t>
      </w:r>
      <w:r w:rsidR="00E64D24" w:rsidRPr="002D04E0">
        <w:rPr>
          <w:rStyle w:val="Captionfont"/>
        </w:rPr>
        <w:t>Map</w:t>
      </w:r>
      <w:proofErr w:type="gramEnd"/>
      <w:r w:rsidR="00E64D24" w:rsidRPr="002D04E0">
        <w:rPr>
          <w:rStyle w:val="Captionfont"/>
        </w:rPr>
        <w:t xml:space="preserve"> showing the location of the major tourist sites in Myanmar</w:t>
      </w:r>
    </w:p>
    <w:p w14:paraId="0E9D121D" w14:textId="77777777" w:rsidR="00503D82" w:rsidRDefault="00503D82" w:rsidP="00A103EA">
      <w:pPr>
        <w:rPr>
          <w:u w:val="single"/>
        </w:rPr>
      </w:pPr>
    </w:p>
    <w:p w14:paraId="63E1CBD4" w14:textId="77777777" w:rsidR="00A103EA" w:rsidRPr="00261486" w:rsidRDefault="00A103EA" w:rsidP="00705912">
      <w:pPr>
        <w:pStyle w:val="Heading2"/>
      </w:pPr>
      <w:bookmarkStart w:id="4" w:name="_Toc71295110"/>
      <w:r w:rsidRPr="00261486">
        <w:t>Yangon</w:t>
      </w:r>
      <w:bookmarkEnd w:id="4"/>
    </w:p>
    <w:p w14:paraId="7182B1B5" w14:textId="6160E83E" w:rsidR="00A30B64" w:rsidRDefault="00D857A5" w:rsidP="00A30B64">
      <w:r>
        <w:t xml:space="preserve">The city of </w:t>
      </w:r>
      <w:r w:rsidR="00A103EA">
        <w:t>Yangon is the commercial hub of the country</w:t>
      </w:r>
      <w:r w:rsidR="00F04E90">
        <w:t xml:space="preserve"> and </w:t>
      </w:r>
      <w:r w:rsidR="00281576">
        <w:t xml:space="preserve">was once </w:t>
      </w:r>
      <w:r w:rsidR="00F04E90">
        <w:t xml:space="preserve">the capital of </w:t>
      </w:r>
      <w:r w:rsidR="00281576">
        <w:t>Myanmar</w:t>
      </w:r>
      <w:r w:rsidR="00D774FD">
        <w:t xml:space="preserve">. </w:t>
      </w:r>
      <w:r w:rsidR="004C2E07">
        <w:t xml:space="preserve">In 1989, the government requested that other countries change their spelling of Rangoon to Yangon to </w:t>
      </w:r>
      <w:proofErr w:type="gramStart"/>
      <w:r w:rsidR="004C2E07">
        <w:t>more closely reflect its Burmese pronunciation</w:t>
      </w:r>
      <w:proofErr w:type="gramEnd"/>
      <w:r w:rsidR="00281576">
        <w:t>.</w:t>
      </w:r>
      <w:r w:rsidR="00D774FD">
        <w:t xml:space="preserve"> </w:t>
      </w:r>
      <w:r w:rsidR="00281576">
        <w:t>I</w:t>
      </w:r>
      <w:r w:rsidR="00D774FD">
        <w:t xml:space="preserve">n </w:t>
      </w:r>
      <w:r w:rsidR="00A30B64">
        <w:t>2005</w:t>
      </w:r>
      <w:r w:rsidR="00281576">
        <w:t>,</w:t>
      </w:r>
      <w:r w:rsidR="00A30B64">
        <w:t xml:space="preserve"> </w:t>
      </w:r>
      <w:r w:rsidR="00D774FD">
        <w:t xml:space="preserve">it lost </w:t>
      </w:r>
      <w:r w:rsidR="00163B83">
        <w:t>its position as</w:t>
      </w:r>
      <w:r w:rsidR="00D774FD">
        <w:t xml:space="preserve"> the capital</w:t>
      </w:r>
      <w:r w:rsidR="00281576">
        <w:t>,</w:t>
      </w:r>
      <w:r w:rsidR="00D774FD">
        <w:t xml:space="preserve"> which was moved to </w:t>
      </w:r>
      <w:r w:rsidR="00A30B64">
        <w:t xml:space="preserve">Nay </w:t>
      </w:r>
      <w:proofErr w:type="spellStart"/>
      <w:r w:rsidR="00A30B64">
        <w:t>Pyi</w:t>
      </w:r>
      <w:proofErr w:type="spellEnd"/>
      <w:r w:rsidR="00A30B64">
        <w:t xml:space="preserve"> Taw</w:t>
      </w:r>
      <w:r w:rsidR="00D774FD">
        <w:t xml:space="preserve"> in the centre of the country. </w:t>
      </w:r>
      <w:r w:rsidR="00A30B64">
        <w:t xml:space="preserve">However, </w:t>
      </w:r>
      <w:r w:rsidR="00D774FD">
        <w:t xml:space="preserve">Nay </w:t>
      </w:r>
      <w:proofErr w:type="spellStart"/>
      <w:r w:rsidR="00D774FD">
        <w:t>Pyi</w:t>
      </w:r>
      <w:proofErr w:type="spellEnd"/>
      <w:r w:rsidR="00D774FD">
        <w:t xml:space="preserve"> Taw is mostly an administrative capital and </w:t>
      </w:r>
      <w:r w:rsidR="00A30B64">
        <w:t>most tourists still fly into Yangon.</w:t>
      </w:r>
    </w:p>
    <w:p w14:paraId="68558198" w14:textId="584479CB" w:rsidR="00A103EA" w:rsidRDefault="00163B83" w:rsidP="00A103EA">
      <w:r>
        <w:t>Yangon</w:t>
      </w:r>
      <w:r w:rsidR="00A103EA">
        <w:t xml:space="preserve"> is a vibrant </w:t>
      </w:r>
      <w:r w:rsidR="008A3BC9">
        <w:t>and diverse</w:t>
      </w:r>
      <w:r w:rsidR="00F316CE">
        <w:t xml:space="preserve"> city</w:t>
      </w:r>
      <w:r w:rsidR="00105AA7">
        <w:t>,</w:t>
      </w:r>
      <w:r w:rsidR="00F316CE">
        <w:t xml:space="preserve"> with the most famous pagod</w:t>
      </w:r>
      <w:r w:rsidR="00F04E90">
        <w:t>a</w:t>
      </w:r>
      <w:r w:rsidR="00EA367F">
        <w:t xml:space="preserve"> in the country</w:t>
      </w:r>
      <w:r w:rsidR="00097AFC">
        <w:t>:</w:t>
      </w:r>
      <w:r w:rsidR="00EA367F">
        <w:t xml:space="preserve"> </w:t>
      </w:r>
      <w:proofErr w:type="spellStart"/>
      <w:r w:rsidR="00EA367F">
        <w:t>Shwed</w:t>
      </w:r>
      <w:r w:rsidR="00F04E90">
        <w:t>a</w:t>
      </w:r>
      <w:r w:rsidR="00EA367F">
        <w:t>gon</w:t>
      </w:r>
      <w:proofErr w:type="spellEnd"/>
      <w:r w:rsidR="00EA367F">
        <w:t xml:space="preserve"> Pagoda. Of particular </w:t>
      </w:r>
      <w:r w:rsidR="00F04E90">
        <w:t xml:space="preserve">interest to tourists are the </w:t>
      </w:r>
      <w:r w:rsidR="00EA367F" w:rsidRPr="00EA367F">
        <w:t xml:space="preserve">colonial buildings dating from the British </w:t>
      </w:r>
      <w:r w:rsidR="00BF2F05">
        <w:t xml:space="preserve">colonial </w:t>
      </w:r>
      <w:r w:rsidR="00EA367F" w:rsidRPr="00EA367F">
        <w:t>era</w:t>
      </w:r>
      <w:r w:rsidR="00F04E90">
        <w:t xml:space="preserve">, a period </w:t>
      </w:r>
      <w:r w:rsidR="00A14250">
        <w:t xml:space="preserve">of </w:t>
      </w:r>
      <w:r w:rsidR="00F04E90" w:rsidRPr="00F04E90">
        <w:t xml:space="preserve">rich architectural styles: </w:t>
      </w:r>
      <w:r w:rsidR="00097AFC" w:rsidRPr="00F04E90">
        <w:t>art deco</w:t>
      </w:r>
      <w:r w:rsidR="00F04E90" w:rsidRPr="00F04E90">
        <w:t>, Edwardian, Victorian and British-Burmese</w:t>
      </w:r>
      <w:r w:rsidR="00634E62">
        <w:t xml:space="preserve"> (Figure 6.2.2)</w:t>
      </w:r>
      <w:r w:rsidR="00F04E90" w:rsidRPr="00F04E90">
        <w:t xml:space="preserve">. Yangon </w:t>
      </w:r>
      <w:r w:rsidR="00F04E90">
        <w:t xml:space="preserve">has </w:t>
      </w:r>
      <w:r w:rsidR="00F04E90" w:rsidRPr="00F04E90">
        <w:t>the highest density of colonial buildings in South East Asia</w:t>
      </w:r>
      <w:r w:rsidR="00643EA0">
        <w:t>.</w:t>
      </w:r>
      <w:r w:rsidR="00F04E90">
        <w:t xml:space="preserve"> The </w:t>
      </w:r>
      <w:proofErr w:type="spellStart"/>
      <w:r w:rsidR="00EA367F" w:rsidRPr="00EA367F">
        <w:t>Bogyoke</w:t>
      </w:r>
      <w:proofErr w:type="spellEnd"/>
      <w:r w:rsidR="00EA367F" w:rsidRPr="00EA367F">
        <w:t xml:space="preserve"> Aung San Market</w:t>
      </w:r>
      <w:r w:rsidR="00F04E90">
        <w:t xml:space="preserve"> is</w:t>
      </w:r>
      <w:r w:rsidR="00EA367F" w:rsidRPr="00EA367F">
        <w:t xml:space="preserve"> the best place to explore Myanmar’s traditional arts and crafts, </w:t>
      </w:r>
      <w:proofErr w:type="gramStart"/>
      <w:r w:rsidR="00EA367F" w:rsidRPr="00EA367F">
        <w:t>gems</w:t>
      </w:r>
      <w:proofErr w:type="gramEnd"/>
      <w:r w:rsidR="00EA367F" w:rsidRPr="00EA367F">
        <w:t xml:space="preserve"> and clothing. </w:t>
      </w:r>
      <w:r w:rsidR="00A14250">
        <w:t xml:space="preserve">The </w:t>
      </w:r>
      <w:proofErr w:type="spellStart"/>
      <w:r w:rsidR="00EA367F" w:rsidRPr="00EA367F">
        <w:t>Chauk</w:t>
      </w:r>
      <w:proofErr w:type="spellEnd"/>
      <w:r w:rsidR="00EA367F" w:rsidRPr="00EA367F">
        <w:t xml:space="preserve"> </w:t>
      </w:r>
      <w:proofErr w:type="spellStart"/>
      <w:r w:rsidR="00EA367F" w:rsidRPr="00EA367F">
        <w:t>Ht</w:t>
      </w:r>
      <w:r w:rsidR="00E5306C">
        <w:t>a</w:t>
      </w:r>
      <w:r w:rsidR="00EA367F" w:rsidRPr="00EA367F">
        <w:t>t</w:t>
      </w:r>
      <w:proofErr w:type="spellEnd"/>
      <w:r w:rsidR="00EA367F" w:rsidRPr="00EA367F">
        <w:t xml:space="preserve"> Kyi Reclining Buddha</w:t>
      </w:r>
      <w:r w:rsidR="00A14250">
        <w:t xml:space="preserve"> is </w:t>
      </w:r>
      <w:r w:rsidR="00EA367F" w:rsidRPr="00EA367F">
        <w:t>the third largest in Myanmar</w:t>
      </w:r>
      <w:r w:rsidR="00E5306C">
        <w:t>. A</w:t>
      </w:r>
      <w:r w:rsidR="00EA367F" w:rsidRPr="00EA367F">
        <w:t xml:space="preserve"> walk around </w:t>
      </w:r>
      <w:proofErr w:type="spellStart"/>
      <w:r w:rsidR="00EA367F" w:rsidRPr="00EA367F">
        <w:t>Kandawgyi</w:t>
      </w:r>
      <w:proofErr w:type="spellEnd"/>
      <w:r w:rsidR="00EA367F" w:rsidRPr="00EA367F">
        <w:t xml:space="preserve"> Park </w:t>
      </w:r>
      <w:r w:rsidR="00A14250">
        <w:t>bring</w:t>
      </w:r>
      <w:r w:rsidR="00BF2F05">
        <w:t>s</w:t>
      </w:r>
      <w:r w:rsidR="00A14250">
        <w:t xml:space="preserve"> locals and tourists together</w:t>
      </w:r>
      <w:r w:rsidR="00E5306C">
        <w:t>,</w:t>
      </w:r>
      <w:r w:rsidR="00A14250">
        <w:t xml:space="preserve"> as they enjoy the amenit</w:t>
      </w:r>
      <w:r w:rsidR="00E5306C">
        <w:t>ies</w:t>
      </w:r>
      <w:r w:rsidR="00A14250">
        <w:t xml:space="preserve"> offered by the lake. </w:t>
      </w:r>
    </w:p>
    <w:p w14:paraId="58ACC7D6" w14:textId="2CC1935A" w:rsidR="005E6318" w:rsidRDefault="00F45293" w:rsidP="00A103EA">
      <w:r>
        <w:rPr>
          <w:noProof/>
        </w:rPr>
        <w:lastRenderedPageBreak/>
        <w:drawing>
          <wp:inline distT="0" distB="0" distL="0" distR="0" wp14:anchorId="0ABAC178" wp14:editId="0D44CC69">
            <wp:extent cx="3113590" cy="2334528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159" cy="238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BDF40" w14:textId="7AB058DB" w:rsidR="00E07AD7" w:rsidRDefault="00854BDC" w:rsidP="00A103EA">
      <w:r w:rsidRPr="002D04E0">
        <w:rPr>
          <w:rStyle w:val="Captionnumbering"/>
        </w:rPr>
        <w:t>Figure</w:t>
      </w:r>
      <w:r w:rsidR="00E07AD7" w:rsidRPr="002D04E0">
        <w:rPr>
          <w:rStyle w:val="Captionnumbering"/>
        </w:rPr>
        <w:t xml:space="preserve"> </w:t>
      </w:r>
      <w:proofErr w:type="gramStart"/>
      <w:r w:rsidR="00E07AD7" w:rsidRPr="002D04E0">
        <w:rPr>
          <w:rStyle w:val="Captionnumbering"/>
        </w:rPr>
        <w:t>6.2.2</w:t>
      </w:r>
      <w:r>
        <w:t>  </w:t>
      </w:r>
      <w:r w:rsidR="00692FCD" w:rsidRPr="002D04E0">
        <w:rPr>
          <w:rStyle w:val="Captionfont"/>
        </w:rPr>
        <w:t>The</w:t>
      </w:r>
      <w:proofErr w:type="gramEnd"/>
      <w:r w:rsidR="00692FCD" w:rsidRPr="002D04E0">
        <w:rPr>
          <w:rStyle w:val="Captionfont"/>
        </w:rPr>
        <w:t xml:space="preserve"> Strand Hotel, Yangon is one of the colonial buildings that line Yangon’s waterfront</w:t>
      </w:r>
      <w:r w:rsidR="00E5306C" w:rsidRPr="002D04E0">
        <w:rPr>
          <w:rStyle w:val="Captionfont"/>
        </w:rPr>
        <w:t xml:space="preserve"> – </w:t>
      </w:r>
      <w:r w:rsidR="00692FCD" w:rsidRPr="002D04E0">
        <w:rPr>
          <w:rStyle w:val="Captionfont"/>
        </w:rPr>
        <w:t>a heritage feature for tourists</w:t>
      </w:r>
    </w:p>
    <w:p w14:paraId="5A4DB7DA" w14:textId="77777777" w:rsidR="00503D82" w:rsidRDefault="00503D82" w:rsidP="00A103EA"/>
    <w:p w14:paraId="33598E8B" w14:textId="1DC8EE7F" w:rsidR="00A103EA" w:rsidRDefault="00A103EA" w:rsidP="00705912">
      <w:pPr>
        <w:pStyle w:val="Heading2"/>
      </w:pPr>
      <w:bookmarkStart w:id="5" w:name="_Toc71295111"/>
      <w:r w:rsidRPr="00261486">
        <w:t>Bagan</w:t>
      </w:r>
      <w:bookmarkEnd w:id="5"/>
      <w:r w:rsidRPr="00261486">
        <w:t xml:space="preserve"> </w:t>
      </w:r>
    </w:p>
    <w:p w14:paraId="0DBE3AAC" w14:textId="071D6A95" w:rsidR="00A103EA" w:rsidRDefault="00D73812" w:rsidP="00A103EA">
      <w:r>
        <w:t xml:space="preserve">Bagan </w:t>
      </w:r>
      <w:r w:rsidR="00AB6689" w:rsidRPr="00AB6689">
        <w:t xml:space="preserve">is a sacred landscape, </w:t>
      </w:r>
      <w:r w:rsidR="00AB6689">
        <w:t xml:space="preserve">lying on the central plain of </w:t>
      </w:r>
      <w:r w:rsidR="00AB6689" w:rsidRPr="00AB6689">
        <w:t xml:space="preserve">Myanmar </w:t>
      </w:r>
      <w:r w:rsidR="00D774FD">
        <w:t>and features</w:t>
      </w:r>
      <w:r w:rsidR="00AB6689" w:rsidRPr="00AB6689">
        <w:t xml:space="preserve"> numerous temples, stupas, </w:t>
      </w:r>
      <w:proofErr w:type="gramStart"/>
      <w:r w:rsidR="00AB6689" w:rsidRPr="00AB6689">
        <w:t>monasteries</w:t>
      </w:r>
      <w:proofErr w:type="gramEnd"/>
      <w:r w:rsidR="00AB6689" w:rsidRPr="00AB6689">
        <w:t xml:space="preserve"> and places of pilgrimage</w:t>
      </w:r>
      <w:r w:rsidR="00D774FD">
        <w:t xml:space="preserve">. It also has important </w:t>
      </w:r>
      <w:r w:rsidR="00AB6689" w:rsidRPr="00AB6689">
        <w:t>archaeological remains, frescoes and sculptures</w:t>
      </w:r>
      <w:r w:rsidR="00AB6689">
        <w:t xml:space="preserve"> </w:t>
      </w:r>
      <w:r w:rsidR="0047770E">
        <w:t>showcasing</w:t>
      </w:r>
      <w:r w:rsidR="00AB6689" w:rsidRPr="00AB6689">
        <w:t xml:space="preserve"> a range of Buddhist art and architecture</w:t>
      </w:r>
      <w:r w:rsidR="00AB6689" w:rsidRPr="008F55AC">
        <w:rPr>
          <w:bCs/>
        </w:rPr>
        <w:t>.</w:t>
      </w:r>
      <w:r w:rsidR="00AB6689" w:rsidRPr="00AB6689">
        <w:t xml:space="preserve"> The peak of Bagan civili</w:t>
      </w:r>
      <w:r w:rsidR="00182C50">
        <w:t>s</w:t>
      </w:r>
      <w:r w:rsidR="00AB6689" w:rsidRPr="00AB6689">
        <w:t>ation</w:t>
      </w:r>
      <w:r w:rsidR="00AB6689">
        <w:t xml:space="preserve"> was </w:t>
      </w:r>
      <w:r w:rsidR="0047770E">
        <w:t>between the</w:t>
      </w:r>
      <w:r w:rsidR="00AB6689">
        <w:t xml:space="preserve"> </w:t>
      </w:r>
      <w:r w:rsidR="00182C50">
        <w:t>eleven</w:t>
      </w:r>
      <w:r w:rsidR="00182C50" w:rsidRPr="00AB6689">
        <w:t xml:space="preserve">th </w:t>
      </w:r>
      <w:r w:rsidR="00182C50">
        <w:t>and thirteen</w:t>
      </w:r>
      <w:r w:rsidR="00AB6689" w:rsidRPr="00AB6689">
        <w:t xml:space="preserve">th centuries CE, when the site was the capital of a regional empire. </w:t>
      </w:r>
      <w:r>
        <w:t>I</w:t>
      </w:r>
      <w:r w:rsidR="00A103EA">
        <w:t>t</w:t>
      </w:r>
      <w:r>
        <w:t xml:space="preserve"> </w:t>
      </w:r>
      <w:r w:rsidR="00AB6689">
        <w:t xml:space="preserve">continues to be </w:t>
      </w:r>
      <w:r w:rsidR="00A103EA">
        <w:t>a place</w:t>
      </w:r>
      <w:r>
        <w:t xml:space="preserve"> of pilgrimage</w:t>
      </w:r>
      <w:r w:rsidR="00A103EA">
        <w:t xml:space="preserve"> for Myanmar people </w:t>
      </w:r>
      <w:r w:rsidR="00AB6689">
        <w:t>today. An activity favoured by tourists is to fly in a hot</w:t>
      </w:r>
      <w:r w:rsidR="00097AFC">
        <w:t>-</w:t>
      </w:r>
      <w:r w:rsidR="00AB6689">
        <w:t xml:space="preserve">air balloon over the temple site at sunrise. </w:t>
      </w:r>
    </w:p>
    <w:p w14:paraId="13882F66" w14:textId="40724A57" w:rsidR="0097439E" w:rsidRPr="00261486" w:rsidRDefault="0097439E" w:rsidP="00705912">
      <w:pPr>
        <w:pStyle w:val="Heading2"/>
      </w:pPr>
      <w:bookmarkStart w:id="6" w:name="_Toc71295112"/>
      <w:proofErr w:type="spellStart"/>
      <w:r w:rsidRPr="00261486">
        <w:t>Inle</w:t>
      </w:r>
      <w:proofErr w:type="spellEnd"/>
      <w:r w:rsidRPr="00261486">
        <w:t xml:space="preserve"> Lake</w:t>
      </w:r>
      <w:bookmarkEnd w:id="6"/>
      <w:r w:rsidRPr="00261486">
        <w:t xml:space="preserve"> </w:t>
      </w:r>
    </w:p>
    <w:p w14:paraId="6A8F0F9A" w14:textId="762A7336" w:rsidR="0097439E" w:rsidRDefault="0097439E" w:rsidP="0097439E">
      <w:proofErr w:type="spellStart"/>
      <w:r>
        <w:t>Inle</w:t>
      </w:r>
      <w:proofErr w:type="spellEnd"/>
      <w:r>
        <w:t xml:space="preserve"> Lake is best known for its fishermen</w:t>
      </w:r>
      <w:r w:rsidR="00182C50">
        <w:t>,</w:t>
      </w:r>
      <w:r>
        <w:t xml:space="preserve"> with their unique fishing </w:t>
      </w:r>
      <w:r w:rsidR="00AB6689">
        <w:t>style</w:t>
      </w:r>
      <w:r>
        <w:t xml:space="preserve"> </w:t>
      </w:r>
      <w:r w:rsidR="00182C50">
        <w:t xml:space="preserve">of </w:t>
      </w:r>
      <w:r>
        <w:t>row</w:t>
      </w:r>
      <w:r w:rsidR="00AB6689">
        <w:t>ing</w:t>
      </w:r>
      <w:r>
        <w:t xml:space="preserve"> their boats with one leg</w:t>
      </w:r>
      <w:r w:rsidR="00634E62">
        <w:t xml:space="preserve"> (Figure 6.2.3)</w:t>
      </w:r>
      <w:r>
        <w:t xml:space="preserve">. Its scenic beauty </w:t>
      </w:r>
      <w:r w:rsidR="0047770E">
        <w:t>lies in it being</w:t>
      </w:r>
      <w:r>
        <w:t xml:space="preserve"> a natural </w:t>
      </w:r>
      <w:r w:rsidRPr="00F07AAB">
        <w:t>wetland</w:t>
      </w:r>
      <w:r w:rsidR="00182C50">
        <w:t>. It has</w:t>
      </w:r>
      <w:r w:rsidR="00265296">
        <w:t xml:space="preserve"> a</w:t>
      </w:r>
      <w:r>
        <w:t xml:space="preserve"> </w:t>
      </w:r>
      <w:r w:rsidRPr="00F07AAB">
        <w:t>rich ecosystem</w:t>
      </w:r>
      <w:r w:rsidR="00182C50">
        <w:t>,</w:t>
      </w:r>
      <w:r w:rsidRPr="00F07AAB">
        <w:t xml:space="preserve"> </w:t>
      </w:r>
      <w:r>
        <w:t>where t</w:t>
      </w:r>
      <w:r w:rsidRPr="00F07AAB">
        <w:t>ourists can observe rare aquatic species</w:t>
      </w:r>
      <w:r w:rsidR="00FD78E7">
        <w:t>,</w:t>
      </w:r>
      <w:r w:rsidRPr="00F07AAB">
        <w:t xml:space="preserve"> </w:t>
      </w:r>
      <w:proofErr w:type="gramStart"/>
      <w:r w:rsidRPr="00F07AAB">
        <w:t>birds</w:t>
      </w:r>
      <w:proofErr w:type="gramEnd"/>
      <w:r w:rsidRPr="00F07AAB">
        <w:t xml:space="preserve"> a</w:t>
      </w:r>
      <w:r w:rsidR="00FD78E7">
        <w:t>nd</w:t>
      </w:r>
      <w:r w:rsidRPr="00F07AAB">
        <w:t xml:space="preserve"> the unique floating farms </w:t>
      </w:r>
      <w:r>
        <w:t>of</w:t>
      </w:r>
      <w:r w:rsidRPr="00F07AAB">
        <w:t xml:space="preserve"> local farmers. </w:t>
      </w:r>
      <w:r>
        <w:t>Along with fishing</w:t>
      </w:r>
      <w:r w:rsidR="00265296">
        <w:t xml:space="preserve"> and farming</w:t>
      </w:r>
      <w:r>
        <w:t xml:space="preserve">, traditional handicrafts are a significant part of the local economy, with silk weavers and silversmiths </w:t>
      </w:r>
      <w:r w:rsidR="00182C50">
        <w:t>working</w:t>
      </w:r>
      <w:r>
        <w:t xml:space="preserve"> on the lake. </w:t>
      </w:r>
    </w:p>
    <w:p w14:paraId="66EDF052" w14:textId="6587A9AC" w:rsidR="00DB2C23" w:rsidRDefault="00F45293" w:rsidP="0097439E">
      <w:r>
        <w:rPr>
          <w:noProof/>
        </w:rPr>
        <w:drawing>
          <wp:inline distT="0" distB="0" distL="0" distR="0" wp14:anchorId="086EA5F7" wp14:editId="5B35EC0C">
            <wp:extent cx="3113405" cy="205427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3" b="8097"/>
                    <a:stretch/>
                  </pic:blipFill>
                  <pic:spPr bwMode="auto">
                    <a:xfrm>
                      <a:off x="0" y="0"/>
                      <a:ext cx="3142283" cy="207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F4C55" w14:textId="4B239275" w:rsidR="00DB2C23" w:rsidRDefault="00DB2C23" w:rsidP="0097439E">
      <w:r w:rsidRPr="002D04E0">
        <w:rPr>
          <w:rStyle w:val="Captionnumbering"/>
        </w:rPr>
        <w:t>Figure</w:t>
      </w:r>
      <w:r w:rsidR="00B2122C" w:rsidRPr="002D04E0">
        <w:rPr>
          <w:rStyle w:val="Captionnumbering"/>
        </w:rPr>
        <w:t xml:space="preserve"> </w:t>
      </w:r>
      <w:proofErr w:type="gramStart"/>
      <w:r w:rsidR="00B2122C" w:rsidRPr="002D04E0">
        <w:rPr>
          <w:rStyle w:val="Captionnumbering"/>
        </w:rPr>
        <w:t>6.2.3</w:t>
      </w:r>
      <w:r w:rsidR="00B2122C">
        <w:t>  </w:t>
      </w:r>
      <w:r w:rsidR="00B2122C" w:rsidRPr="002D04E0">
        <w:rPr>
          <w:rStyle w:val="Captionfont"/>
        </w:rPr>
        <w:t>A</w:t>
      </w:r>
      <w:proofErr w:type="gramEnd"/>
      <w:r w:rsidR="00B2122C" w:rsidRPr="002D04E0">
        <w:rPr>
          <w:rStyle w:val="Captionfont"/>
        </w:rPr>
        <w:t xml:space="preserve"> fisherman on</w:t>
      </w:r>
      <w:r w:rsidRPr="002D04E0">
        <w:rPr>
          <w:rStyle w:val="Captionfont"/>
        </w:rPr>
        <w:t xml:space="preserve"> </w:t>
      </w:r>
      <w:proofErr w:type="spellStart"/>
      <w:r w:rsidRPr="002D04E0">
        <w:rPr>
          <w:rStyle w:val="Captionfont"/>
        </w:rPr>
        <w:t>Inle</w:t>
      </w:r>
      <w:proofErr w:type="spellEnd"/>
      <w:r w:rsidRPr="002D04E0">
        <w:rPr>
          <w:rStyle w:val="Captionfont"/>
        </w:rPr>
        <w:t xml:space="preserve"> Lake</w:t>
      </w:r>
    </w:p>
    <w:p w14:paraId="2EB668C0" w14:textId="77777777" w:rsidR="00503D82" w:rsidRDefault="00503D82" w:rsidP="0097439E"/>
    <w:p w14:paraId="0D5685F4" w14:textId="7B9ABB07" w:rsidR="0097439E" w:rsidRPr="00FD78E7" w:rsidRDefault="0097439E" w:rsidP="00705912">
      <w:pPr>
        <w:pStyle w:val="Heading2"/>
      </w:pPr>
      <w:bookmarkStart w:id="7" w:name="_Toc71295113"/>
      <w:r w:rsidRPr="00FD78E7">
        <w:t>Golden Rock Pagoda</w:t>
      </w:r>
      <w:bookmarkEnd w:id="7"/>
      <w:r w:rsidRPr="00FD78E7">
        <w:t xml:space="preserve"> </w:t>
      </w:r>
    </w:p>
    <w:p w14:paraId="4B5D908C" w14:textId="5B4A8A32" w:rsidR="0097439E" w:rsidRDefault="00261486" w:rsidP="0097439E">
      <w:r>
        <w:t>A</w:t>
      </w:r>
      <w:r w:rsidR="0097439E">
        <w:t xml:space="preserve">lso known as </w:t>
      </w:r>
      <w:bookmarkStart w:id="8" w:name="_Hlk62822074"/>
      <w:proofErr w:type="spellStart"/>
      <w:r w:rsidR="0097439E">
        <w:t>Kyaikhtiyo</w:t>
      </w:r>
      <w:proofErr w:type="spellEnd"/>
      <w:r w:rsidR="0097439E">
        <w:t xml:space="preserve"> Pagoda</w:t>
      </w:r>
      <w:bookmarkEnd w:id="8"/>
      <w:r w:rsidR="0097439E">
        <w:t xml:space="preserve">, </w:t>
      </w:r>
      <w:r>
        <w:t xml:space="preserve">the Golden Rock Pagoda </w:t>
      </w:r>
      <w:r w:rsidR="0097439E">
        <w:t>is said to cover a hair of the Buddha. For Myanmar travellers</w:t>
      </w:r>
      <w:r w:rsidR="000D3529">
        <w:t>,</w:t>
      </w:r>
      <w:r w:rsidR="0097439E">
        <w:t xml:space="preserve"> </w:t>
      </w:r>
      <w:r w:rsidR="00C45E21">
        <w:t xml:space="preserve">the </w:t>
      </w:r>
      <w:r w:rsidR="0097439E">
        <w:t>religious significance of th</w:t>
      </w:r>
      <w:r>
        <w:t>e</w:t>
      </w:r>
      <w:r w:rsidR="0097439E">
        <w:t xml:space="preserve"> site</w:t>
      </w:r>
      <w:r w:rsidR="00C45E21">
        <w:t xml:space="preserve">’s </w:t>
      </w:r>
      <w:r w:rsidR="0097439E">
        <w:t>connection with the Buddha</w:t>
      </w:r>
      <w:r w:rsidR="00C45E21">
        <w:t xml:space="preserve"> is the major attraction</w:t>
      </w:r>
      <w:r w:rsidR="000D3529">
        <w:t>.</w:t>
      </w:r>
      <w:r w:rsidR="0097439E">
        <w:t xml:space="preserve"> </w:t>
      </w:r>
      <w:r w:rsidR="000D3529">
        <w:t>B</w:t>
      </w:r>
      <w:r w:rsidR="0097439E">
        <w:t>ut for tourists</w:t>
      </w:r>
      <w:r w:rsidR="000D3529">
        <w:t>,</w:t>
      </w:r>
      <w:r w:rsidR="0097439E">
        <w:t xml:space="preserve"> </w:t>
      </w:r>
      <w:r w:rsidR="00C60B63">
        <w:t>the attraction</w:t>
      </w:r>
      <w:r w:rsidR="0097439E">
        <w:t xml:space="preserve"> is the </w:t>
      </w:r>
      <w:r w:rsidR="000D3529">
        <w:t xml:space="preserve">beauty </w:t>
      </w:r>
      <w:r w:rsidR="0097439E">
        <w:t xml:space="preserve">of the </w:t>
      </w:r>
      <w:r w:rsidR="00C45E21">
        <w:t>golden dome</w:t>
      </w:r>
      <w:r w:rsidR="00C60B63">
        <w:t>,</w:t>
      </w:r>
      <w:r w:rsidR="00C45E21">
        <w:t xml:space="preserve"> high up on the mountain </w:t>
      </w:r>
      <w:r w:rsidR="0097439E">
        <w:t xml:space="preserve">and the panoramic views of the surrounding Mon State mountains </w:t>
      </w:r>
      <w:r w:rsidR="00FD78E7">
        <w:t>offer</w:t>
      </w:r>
      <w:r w:rsidR="0047770E">
        <w:t>ed</w:t>
      </w:r>
      <w:r w:rsidR="00FD78E7">
        <w:t xml:space="preserve"> </w:t>
      </w:r>
      <w:r w:rsidR="0097439E">
        <w:t>from the summit.</w:t>
      </w:r>
    </w:p>
    <w:p w14:paraId="55DD9999" w14:textId="21F4C985" w:rsidR="00A103EA" w:rsidRPr="00C45E21" w:rsidRDefault="00A103EA" w:rsidP="00705912">
      <w:pPr>
        <w:pStyle w:val="Heading2"/>
      </w:pPr>
      <w:bookmarkStart w:id="9" w:name="_Toc71295114"/>
      <w:r w:rsidRPr="00C45E21">
        <w:t>Mandalay</w:t>
      </w:r>
      <w:bookmarkEnd w:id="9"/>
    </w:p>
    <w:p w14:paraId="315A5681" w14:textId="2BD5ADFE" w:rsidR="00A103EA" w:rsidRDefault="00002044" w:rsidP="00A103EA">
      <w:r w:rsidRPr="00002044">
        <w:t xml:space="preserve">Mandalay is </w:t>
      </w:r>
      <w:r>
        <w:t>the</w:t>
      </w:r>
      <w:r w:rsidRPr="00002044">
        <w:t xml:space="preserve"> former royal capital in northern Myanmar </w:t>
      </w:r>
      <w:r>
        <w:t xml:space="preserve">and sits </w:t>
      </w:r>
      <w:r w:rsidRPr="00002044">
        <w:t xml:space="preserve">on the Irrawaddy River. </w:t>
      </w:r>
      <w:r>
        <w:t xml:space="preserve">In the centre of the city is </w:t>
      </w:r>
      <w:r w:rsidRPr="00002044">
        <w:t xml:space="preserve">the restored Mandalay Palace from the </w:t>
      </w:r>
      <w:proofErr w:type="spellStart"/>
      <w:r w:rsidRPr="00002044">
        <w:t>Konbaung</w:t>
      </w:r>
      <w:proofErr w:type="spellEnd"/>
      <w:r w:rsidRPr="00002044">
        <w:t xml:space="preserve"> Dynasty, surrounded by a moat. </w:t>
      </w:r>
      <w:bookmarkStart w:id="10" w:name="_Hlk66439617"/>
      <w:r w:rsidRPr="00002044">
        <w:t xml:space="preserve">Mandalay Hill provides views of the city from its summit, </w:t>
      </w:r>
      <w:bookmarkEnd w:id="10"/>
      <w:r w:rsidRPr="00002044">
        <w:t xml:space="preserve">which is reached by </w:t>
      </w:r>
      <w:r w:rsidR="005F4299">
        <w:t xml:space="preserve">a </w:t>
      </w:r>
      <w:r w:rsidRPr="00002044">
        <w:t xml:space="preserve">covered stairway. At its foot, the </w:t>
      </w:r>
      <w:proofErr w:type="spellStart"/>
      <w:r w:rsidRPr="00002044">
        <w:t>Kuthodaw</w:t>
      </w:r>
      <w:proofErr w:type="spellEnd"/>
      <w:r w:rsidRPr="00002044">
        <w:t xml:space="preserve"> Pagoda </w:t>
      </w:r>
      <w:r>
        <w:t>houses</w:t>
      </w:r>
      <w:r w:rsidR="005F4299">
        <w:t xml:space="preserve"> </w:t>
      </w:r>
      <w:r w:rsidR="005F4299" w:rsidRPr="00002044">
        <w:t>marble slabs</w:t>
      </w:r>
      <w:r w:rsidR="005F4299">
        <w:t xml:space="preserve"> </w:t>
      </w:r>
      <w:r w:rsidR="005F4299" w:rsidRPr="00002044">
        <w:t>inscribed</w:t>
      </w:r>
      <w:r w:rsidR="005F4299">
        <w:t xml:space="preserve"> with</w:t>
      </w:r>
      <w:r w:rsidRPr="00002044">
        <w:t xml:space="preserve"> Buddhist</w:t>
      </w:r>
      <w:r w:rsidR="002B3EB7">
        <w:t xml:space="preserve"> teaching</w:t>
      </w:r>
      <w:r w:rsidR="005F4299">
        <w:t>s</w:t>
      </w:r>
      <w:r>
        <w:t>, which are referred to as the world’s largest book</w:t>
      </w:r>
      <w:r w:rsidRPr="00002044">
        <w:t>.</w:t>
      </w:r>
      <w:r w:rsidR="002B3EB7">
        <w:t xml:space="preserve"> The </w:t>
      </w:r>
      <w:proofErr w:type="spellStart"/>
      <w:r w:rsidR="002B3EB7" w:rsidRPr="002B3EB7">
        <w:t>Zegyo</w:t>
      </w:r>
      <w:proofErr w:type="spellEnd"/>
      <w:r w:rsidR="002B3EB7" w:rsidRPr="002B3EB7">
        <w:t xml:space="preserve"> </w:t>
      </w:r>
      <w:r w:rsidR="00E27204">
        <w:t>B</w:t>
      </w:r>
      <w:r w:rsidR="002B3EB7" w:rsidRPr="002B3EB7">
        <w:t>azaar</w:t>
      </w:r>
      <w:r w:rsidR="007E389C">
        <w:t xml:space="preserve"> </w:t>
      </w:r>
      <w:r w:rsidR="002B3EB7" w:rsidRPr="002B3EB7">
        <w:t xml:space="preserve">is the largest of many markets that attract artisans and farmers from throughout the country. </w:t>
      </w:r>
      <w:r w:rsidR="002B3EB7">
        <w:t>Just outside Mandalay is the</w:t>
      </w:r>
      <w:r w:rsidR="00A103EA">
        <w:t xml:space="preserve"> U </w:t>
      </w:r>
      <w:proofErr w:type="spellStart"/>
      <w:r w:rsidR="00A103EA">
        <w:t>Bein</w:t>
      </w:r>
      <w:proofErr w:type="spellEnd"/>
      <w:r w:rsidR="00A103EA">
        <w:t xml:space="preserve"> Bridge</w:t>
      </w:r>
      <w:r w:rsidR="002B3EB7">
        <w:t>, which is the l</w:t>
      </w:r>
      <w:r w:rsidR="00FD78E7">
        <w:t>ongest</w:t>
      </w:r>
      <w:r w:rsidR="002B3EB7">
        <w:t xml:space="preserve"> teak bridge in the world. </w:t>
      </w:r>
    </w:p>
    <w:p w14:paraId="0BEB8166" w14:textId="1468F02D" w:rsidR="005E6318" w:rsidRDefault="00246E17" w:rsidP="00A103EA">
      <w:bookmarkStart w:id="11" w:name="_Hlk66438827"/>
      <w:r>
        <w:rPr>
          <w:noProof/>
        </w:rPr>
        <w:drawing>
          <wp:inline distT="0" distB="0" distL="0" distR="0" wp14:anchorId="36B0B115" wp14:editId="21E49081">
            <wp:extent cx="3211975" cy="1960066"/>
            <wp:effectExtent l="0" t="0" r="762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678" cy="197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C1D6D" w14:textId="6E704584" w:rsidR="00692FCD" w:rsidRDefault="00854BDC" w:rsidP="00A103EA">
      <w:r w:rsidRPr="002D04E0">
        <w:rPr>
          <w:rStyle w:val="Captionnumbering"/>
        </w:rPr>
        <w:t>Figure</w:t>
      </w:r>
      <w:r w:rsidR="00A13D64" w:rsidRPr="002D04E0">
        <w:rPr>
          <w:rStyle w:val="Captionnumbering"/>
        </w:rPr>
        <w:t xml:space="preserve"> </w:t>
      </w:r>
      <w:proofErr w:type="gramStart"/>
      <w:r w:rsidR="00A13D64" w:rsidRPr="002D04E0">
        <w:rPr>
          <w:rStyle w:val="Captionnumbering"/>
        </w:rPr>
        <w:t>6.2.</w:t>
      </w:r>
      <w:r w:rsidR="00B2122C" w:rsidRPr="002D04E0">
        <w:rPr>
          <w:rStyle w:val="Captionnumbering"/>
        </w:rPr>
        <w:t>4</w:t>
      </w:r>
      <w:r>
        <w:t>  </w:t>
      </w:r>
      <w:r w:rsidR="00A13D64" w:rsidRPr="002D04E0">
        <w:rPr>
          <w:rStyle w:val="Captionfont"/>
        </w:rPr>
        <w:t>Mandalay</w:t>
      </w:r>
      <w:proofErr w:type="gramEnd"/>
      <w:r w:rsidR="00A13D64" w:rsidRPr="002D04E0">
        <w:rPr>
          <w:rStyle w:val="Captionfont"/>
        </w:rPr>
        <w:t xml:space="preserve"> Palace is surrounded by a moat</w:t>
      </w:r>
    </w:p>
    <w:p w14:paraId="6427BD5B" w14:textId="77777777" w:rsidR="00503D82" w:rsidRDefault="00503D82" w:rsidP="00A103EA"/>
    <w:p w14:paraId="2402AC82" w14:textId="41EB93E3" w:rsidR="005F4299" w:rsidRDefault="005F4299" w:rsidP="00705912">
      <w:pPr>
        <w:pStyle w:val="Heading2"/>
      </w:pPr>
      <w:bookmarkStart w:id="12" w:name="_Toc71295115"/>
      <w:bookmarkEnd w:id="11"/>
      <w:r>
        <w:t>Problems at attractions</w:t>
      </w:r>
      <w:bookmarkEnd w:id="12"/>
    </w:p>
    <w:p w14:paraId="46625DB9" w14:textId="15EB9ED5" w:rsidR="008A3BC9" w:rsidRDefault="005F4299" w:rsidP="009405EB">
      <w:r>
        <w:t>T</w:t>
      </w:r>
      <w:r w:rsidR="00265296">
        <w:t>he popularity of these</w:t>
      </w:r>
      <w:r w:rsidR="007E389C">
        <w:t xml:space="preserve"> five tourist sites </w:t>
      </w:r>
      <w:r w:rsidR="00265296">
        <w:t xml:space="preserve">is </w:t>
      </w:r>
      <w:r w:rsidR="00694CC3" w:rsidRPr="00C45E21">
        <w:t xml:space="preserve">becoming </w:t>
      </w:r>
      <w:r w:rsidR="00265296">
        <w:t>a problem</w:t>
      </w:r>
      <w:r>
        <w:t>,</w:t>
      </w:r>
      <w:r w:rsidR="00265296">
        <w:t xml:space="preserve"> because they are being </w:t>
      </w:r>
      <w:r w:rsidR="00C45E21" w:rsidRPr="00C45E21">
        <w:t>over</w:t>
      </w:r>
      <w:r w:rsidR="00E87173">
        <w:t>-</w:t>
      </w:r>
      <w:r w:rsidR="00C45E21" w:rsidRPr="00C45E21">
        <w:t xml:space="preserve">visited. </w:t>
      </w:r>
      <w:r>
        <w:t>F</w:t>
      </w:r>
      <w:r w:rsidRPr="00C924C1">
        <w:t>or example</w:t>
      </w:r>
      <w:r>
        <w:t>,</w:t>
      </w:r>
      <w:r w:rsidRPr="00C924C1">
        <w:t xml:space="preserve"> </w:t>
      </w:r>
      <w:r>
        <w:t>t</w:t>
      </w:r>
      <w:r w:rsidR="00C924C1" w:rsidRPr="00C924C1">
        <w:t xml:space="preserve">he water and sanitation facilities at </w:t>
      </w:r>
      <w:proofErr w:type="spellStart"/>
      <w:r w:rsidR="00C924C1" w:rsidRPr="00C924C1">
        <w:t>Inle</w:t>
      </w:r>
      <w:proofErr w:type="spellEnd"/>
      <w:r w:rsidR="00C924C1" w:rsidRPr="00C924C1">
        <w:t xml:space="preserve"> Lake are under severe strain. </w:t>
      </w:r>
      <w:r w:rsidR="00C45E21" w:rsidRPr="00C45E21">
        <w:t xml:space="preserve">To alleviate the </w:t>
      </w:r>
      <w:r w:rsidR="00694CC3" w:rsidRPr="00C45E21">
        <w:t xml:space="preserve">pressure on these </w:t>
      </w:r>
      <w:r w:rsidR="00C45E21" w:rsidRPr="00C45E21">
        <w:t xml:space="preserve">sites, the government is </w:t>
      </w:r>
      <w:r w:rsidR="00694CC3" w:rsidRPr="00C45E21">
        <w:t>focus</w:t>
      </w:r>
      <w:r w:rsidR="00C45E21" w:rsidRPr="00C45E21">
        <w:t>ing</w:t>
      </w:r>
      <w:r w:rsidR="00694CC3" w:rsidRPr="00C45E21">
        <w:t xml:space="preserve"> on developing new destinations within the country</w:t>
      </w:r>
      <w:r>
        <w:t>,</w:t>
      </w:r>
      <w:r w:rsidR="00694CC3" w:rsidRPr="00C45E21">
        <w:t xml:space="preserve"> to attract </w:t>
      </w:r>
      <w:r w:rsidR="00C45E21" w:rsidRPr="00C45E21">
        <w:t xml:space="preserve">new and </w:t>
      </w:r>
      <w:r w:rsidR="00694CC3" w:rsidRPr="00C45E21">
        <w:t>repeat travellers.</w:t>
      </w:r>
      <w:r w:rsidR="007E389C">
        <w:t xml:space="preserve"> The</w:t>
      </w:r>
      <w:r w:rsidR="0047770E">
        <w:t>ir</w:t>
      </w:r>
      <w:r w:rsidR="007E389C">
        <w:t xml:space="preserve"> vision for the future of tourism is explored in the next session. </w:t>
      </w:r>
    </w:p>
    <w:p w14:paraId="4C710CB0" w14:textId="77777777" w:rsidR="00503D82" w:rsidRPr="00DF1D8A" w:rsidRDefault="00503D82" w:rsidP="009405EB"/>
    <w:p w14:paraId="2051A586" w14:textId="77777777" w:rsidR="00FD6078" w:rsidRDefault="00FD6078">
      <w:pPr>
        <w:rPr>
          <w:b/>
          <w:color w:val="3AAA35"/>
          <w:sz w:val="28"/>
        </w:rPr>
      </w:pPr>
      <w:r>
        <w:br w:type="page"/>
      </w:r>
    </w:p>
    <w:p w14:paraId="7B450ED7" w14:textId="3EAD7AED" w:rsidR="001E1558" w:rsidRPr="00DF1D8A" w:rsidRDefault="008A3BC9" w:rsidP="00503D82">
      <w:pPr>
        <w:pStyle w:val="ITQheader-green"/>
      </w:pPr>
      <w:r w:rsidRPr="00DF1D8A">
        <w:lastRenderedPageBreak/>
        <w:t>Activity</w:t>
      </w:r>
      <w:r w:rsidR="00DF1D8A" w:rsidRPr="00DF1D8A">
        <w:t xml:space="preserve"> 6.2</w:t>
      </w:r>
    </w:p>
    <w:p w14:paraId="0C9C8CFA" w14:textId="2E049E94" w:rsidR="001E1558" w:rsidRPr="004F0C75" w:rsidRDefault="00DF1D8A" w:rsidP="00503D82">
      <w:pPr>
        <w:pStyle w:val="ITQbox-green"/>
      </w:pPr>
      <w:r>
        <w:t>Select the picture to match the Myanmar attraction based on the description</w:t>
      </w:r>
      <w:r w:rsidR="00A30B64">
        <w:t>s you have read in this session</w:t>
      </w:r>
      <w:r w:rsidR="001E1558" w:rsidRPr="009B0243">
        <w:rPr>
          <w:rFonts w:cstheme="minorHAnsi"/>
          <w:szCs w:val="24"/>
        </w:rPr>
        <w:t>.</w:t>
      </w:r>
      <w:bookmarkStart w:id="13" w:name="_Hlk66438878"/>
    </w:p>
    <w:bookmarkEnd w:id="13"/>
    <w:p w14:paraId="301C42C0" w14:textId="6584FC5A" w:rsidR="00E008C3" w:rsidRPr="004F0C75" w:rsidRDefault="00E7255C" w:rsidP="00503D82">
      <w:pPr>
        <w:pStyle w:val="ITQbox-green"/>
      </w:pPr>
      <w:r>
        <w:t>1.</w:t>
      </w:r>
      <w:r w:rsidR="00E008C3">
        <w:t xml:space="preserve">  </w:t>
      </w:r>
      <w:r w:rsidR="00246E17">
        <w:rPr>
          <w:noProof/>
        </w:rPr>
        <w:drawing>
          <wp:inline distT="0" distB="0" distL="0" distR="0" wp14:anchorId="1F5E55BF" wp14:editId="685BE450">
            <wp:extent cx="1943303" cy="1295247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858" cy="132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8C3">
        <w:t xml:space="preserve">   </w:t>
      </w:r>
      <w:r w:rsidR="008A101E">
        <w:t xml:space="preserve">               </w:t>
      </w:r>
      <w:r>
        <w:t>2.</w:t>
      </w:r>
      <w:r w:rsidR="00E008C3">
        <w:t xml:space="preserve"> </w:t>
      </w:r>
      <w:r w:rsidR="000724D8">
        <w:rPr>
          <w:noProof/>
        </w:rPr>
        <w:drawing>
          <wp:inline distT="0" distB="0" distL="0" distR="0" wp14:anchorId="3BFEC0AB" wp14:editId="4EBD239C">
            <wp:extent cx="1291245" cy="1562055"/>
            <wp:effectExtent l="0" t="0" r="4445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02" cy="157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A6D99" w14:textId="5A452084" w:rsidR="001E1558" w:rsidRPr="00927337" w:rsidRDefault="00E7255C" w:rsidP="00503D82">
      <w:pPr>
        <w:pStyle w:val="ITQbox-green"/>
      </w:pPr>
      <w:r>
        <w:t>3.</w:t>
      </w:r>
      <w:r w:rsidR="00927337">
        <w:t xml:space="preserve"> </w:t>
      </w:r>
      <w:r w:rsidR="000724D8">
        <w:rPr>
          <w:noProof/>
        </w:rPr>
        <w:drawing>
          <wp:inline distT="0" distB="0" distL="0" distR="0" wp14:anchorId="1E94D798" wp14:editId="62461F4B">
            <wp:extent cx="1985058" cy="1211356"/>
            <wp:effectExtent l="0" t="0" r="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627" cy="122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7337">
        <w:t xml:space="preserve">  </w:t>
      </w:r>
      <w:r w:rsidR="00DB2C23">
        <w:t xml:space="preserve"> </w:t>
      </w:r>
      <w:r w:rsidR="008A101E">
        <w:t xml:space="preserve">              </w:t>
      </w:r>
      <w:r>
        <w:t>4.</w:t>
      </w:r>
      <w:r w:rsidR="00E008C3">
        <w:t xml:space="preserve"> </w:t>
      </w:r>
      <w:r w:rsidR="000724D8">
        <w:rPr>
          <w:noProof/>
        </w:rPr>
        <w:drawing>
          <wp:inline distT="0" distB="0" distL="0" distR="0" wp14:anchorId="03930A6D" wp14:editId="36316988">
            <wp:extent cx="1603094" cy="120197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408" cy="12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46117" w14:textId="481BE993" w:rsidR="001E1558" w:rsidRDefault="00E7255C" w:rsidP="00503D82">
      <w:pPr>
        <w:pStyle w:val="ITQbox-green"/>
      </w:pPr>
      <w:r>
        <w:t>5.</w:t>
      </w:r>
      <w:r w:rsidR="00DB2C23">
        <w:t xml:space="preserve"> </w:t>
      </w:r>
      <w:r w:rsidR="00D925F4">
        <w:rPr>
          <w:noProof/>
        </w:rPr>
        <w:drawing>
          <wp:inline distT="0" distB="0" distL="0" distR="0" wp14:anchorId="444887B6" wp14:editId="195D5440">
            <wp:extent cx="1987403" cy="1325302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24" cy="134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D6BBA" w14:textId="77777777" w:rsidR="00E7255C" w:rsidRPr="004F0C75" w:rsidRDefault="00E7255C" w:rsidP="008A101E">
      <w:pPr>
        <w:pStyle w:val="ITQbox-list"/>
      </w:pPr>
      <w:proofErr w:type="spellStart"/>
      <w:r w:rsidRPr="004F0C75">
        <w:t>Inle</w:t>
      </w:r>
      <w:proofErr w:type="spellEnd"/>
      <w:r w:rsidRPr="004F0C75">
        <w:t xml:space="preserve"> Lake</w:t>
      </w:r>
    </w:p>
    <w:p w14:paraId="3F4AA96B" w14:textId="77777777" w:rsidR="00E7255C" w:rsidRPr="004F0C75" w:rsidRDefault="00E7255C" w:rsidP="008A101E">
      <w:pPr>
        <w:pStyle w:val="ITQbox-list"/>
      </w:pPr>
      <w:r w:rsidRPr="004F0C75">
        <w:t>Bagan</w:t>
      </w:r>
    </w:p>
    <w:p w14:paraId="2E524876" w14:textId="77777777" w:rsidR="00E7255C" w:rsidRPr="004F0C75" w:rsidRDefault="00E7255C" w:rsidP="008A101E">
      <w:pPr>
        <w:pStyle w:val="ITQbox-list"/>
      </w:pPr>
      <w:r w:rsidRPr="004F0C75">
        <w:t>Yangon</w:t>
      </w:r>
    </w:p>
    <w:p w14:paraId="3187246B" w14:textId="77777777" w:rsidR="00E7255C" w:rsidRDefault="00E7255C" w:rsidP="008A101E">
      <w:pPr>
        <w:pStyle w:val="ITQbox-list"/>
      </w:pPr>
      <w:r w:rsidRPr="004F0C75">
        <w:t>Golden Rock Pagoda</w:t>
      </w:r>
    </w:p>
    <w:p w14:paraId="18E36379" w14:textId="5EF2462F" w:rsidR="00E7255C" w:rsidRDefault="00E7255C" w:rsidP="008A101E">
      <w:pPr>
        <w:pStyle w:val="ITQbox-list"/>
      </w:pPr>
      <w:r w:rsidRPr="004F0C75">
        <w:t>Mandalay</w:t>
      </w:r>
    </w:p>
    <w:p w14:paraId="0F7B59A9" w14:textId="71CB3216" w:rsidR="00503D82" w:rsidRPr="00503D82" w:rsidRDefault="00FD6078" w:rsidP="00503D82">
      <w:pPr>
        <w:pStyle w:val="ITQbox-green"/>
        <w:jc w:val="right"/>
        <w:rPr>
          <w:rFonts w:ascii="Calibri" w:hAnsi="Calibri"/>
          <w:i/>
          <w:iCs/>
          <w:color w:val="3AAA35"/>
        </w:rPr>
      </w:pPr>
      <w:hyperlink w:anchor="Act2ans" w:history="1">
        <w:r w:rsidR="00503D82" w:rsidRPr="00FD6078">
          <w:rPr>
            <w:rStyle w:val="Hyperlink"/>
            <w:rFonts w:ascii="Calibri" w:hAnsi="Calibri"/>
            <w:i/>
            <w:iCs/>
          </w:rPr>
          <w:t>Answers to Activity 6.2</w:t>
        </w:r>
      </w:hyperlink>
    </w:p>
    <w:p w14:paraId="666BCEE7" w14:textId="77777777" w:rsidR="00E7255C" w:rsidRPr="00927337" w:rsidRDefault="00E7255C" w:rsidP="00927337"/>
    <w:p w14:paraId="18B06183" w14:textId="77777777" w:rsidR="00FD6078" w:rsidRDefault="00FD6078">
      <w:pPr>
        <w:rPr>
          <w:rFonts w:eastAsiaTheme="majorEastAsia" w:cstheme="majorBidi"/>
          <w:b/>
          <w:color w:val="3AAA35"/>
          <w:sz w:val="36"/>
          <w:szCs w:val="32"/>
        </w:rPr>
      </w:pPr>
      <w:r>
        <w:br w:type="page"/>
      </w:r>
    </w:p>
    <w:p w14:paraId="518286B1" w14:textId="7747CDD5" w:rsidR="007E389C" w:rsidRDefault="007E389C" w:rsidP="00766555">
      <w:pPr>
        <w:pStyle w:val="HeadingA-green"/>
      </w:pPr>
      <w:bookmarkStart w:id="14" w:name="_Toc71295116"/>
      <w:r>
        <w:lastRenderedPageBreak/>
        <w:t>6.3 Myanmar’s tourism performance</w:t>
      </w:r>
      <w:bookmarkEnd w:id="14"/>
    </w:p>
    <w:p w14:paraId="094B4FAE" w14:textId="0B390947" w:rsidR="002B7BA2" w:rsidRDefault="005B64AE" w:rsidP="004C712E">
      <w:r w:rsidRPr="005B64AE">
        <w:t>T</w:t>
      </w:r>
      <w:r>
        <w:t>his session considers Myanmar’s recent experience with tourists, focusing on the number of visitors. T</w:t>
      </w:r>
      <w:r w:rsidRPr="005B64AE">
        <w:t xml:space="preserve">ourism numbers have grown steadily </w:t>
      </w:r>
      <w:r>
        <w:t xml:space="preserve">since the country </w:t>
      </w:r>
      <w:proofErr w:type="gramStart"/>
      <w:r>
        <w:t>opened up</w:t>
      </w:r>
      <w:proofErr w:type="gramEnd"/>
      <w:r>
        <w:t xml:space="preserve"> to foreign tourists in 201</w:t>
      </w:r>
      <w:r w:rsidR="009B0243">
        <w:t>3</w:t>
      </w:r>
      <w:r w:rsidR="00783927">
        <w:t>.</w:t>
      </w:r>
      <w:r w:rsidR="009B0243">
        <w:t xml:space="preserve"> </w:t>
      </w:r>
      <w:r w:rsidR="003F6FCC">
        <w:t>T</w:t>
      </w:r>
      <w:r w:rsidR="009B0243">
        <w:t>he introduction of t</w:t>
      </w:r>
      <w:r w:rsidR="00141E4C">
        <w:t>he e-visa system</w:t>
      </w:r>
      <w:r w:rsidR="003F6FCC">
        <w:t xml:space="preserve"> in 2014 has</w:t>
      </w:r>
      <w:r w:rsidR="00141E4C">
        <w:t xml:space="preserve"> </w:t>
      </w:r>
      <w:r w:rsidR="00BB38D9">
        <w:t>allow</w:t>
      </w:r>
      <w:r w:rsidR="003F6FCC">
        <w:t>ed</w:t>
      </w:r>
      <w:r w:rsidR="00141E4C">
        <w:t xml:space="preserve"> </w:t>
      </w:r>
      <w:r w:rsidR="003F6FCC">
        <w:t xml:space="preserve">foreign tourists </w:t>
      </w:r>
      <w:r w:rsidR="00BB38D9">
        <w:t>to</w:t>
      </w:r>
      <w:r w:rsidR="00141E4C">
        <w:t xml:space="preserve"> apply for a visa online</w:t>
      </w:r>
      <w:r w:rsidR="00E87173">
        <w:t>,</w:t>
      </w:r>
      <w:r w:rsidR="00141E4C">
        <w:t xml:space="preserve"> </w:t>
      </w:r>
      <w:r w:rsidR="003F6FCC">
        <w:t>and</w:t>
      </w:r>
      <w:r w:rsidR="00141E4C">
        <w:t xml:space="preserve"> improv</w:t>
      </w:r>
      <w:r w:rsidR="003F6FCC">
        <w:t>ed</w:t>
      </w:r>
      <w:r w:rsidR="009B0243">
        <w:t xml:space="preserve"> </w:t>
      </w:r>
      <w:r w:rsidR="00141E4C">
        <w:t>accessibility</w:t>
      </w:r>
      <w:r w:rsidR="003F6FCC">
        <w:t xml:space="preserve"> to the country</w:t>
      </w:r>
      <w:r w:rsidR="00141E4C">
        <w:t xml:space="preserve">. </w:t>
      </w:r>
      <w:r w:rsidR="009B0243">
        <w:t>A</w:t>
      </w:r>
      <w:r w:rsidR="0079121F" w:rsidRPr="005B64AE">
        <w:t xml:space="preserve"> Tourism Master Plan </w:t>
      </w:r>
      <w:r w:rsidR="0079121F">
        <w:t>2013</w:t>
      </w:r>
      <w:r w:rsidR="003F6FCC">
        <w:t>–</w:t>
      </w:r>
      <w:r w:rsidR="0079121F">
        <w:t xml:space="preserve">2020 </w:t>
      </w:r>
      <w:r w:rsidR="0079121F" w:rsidRPr="005B64AE">
        <w:t xml:space="preserve">was created, targeting 7.5 million arrivals </w:t>
      </w:r>
      <w:r w:rsidR="00230E24">
        <w:t xml:space="preserve">each year </w:t>
      </w:r>
      <w:r w:rsidR="0079121F" w:rsidRPr="005B64AE">
        <w:t xml:space="preserve">by 2020. </w:t>
      </w:r>
      <w:r w:rsidR="002B7BA2">
        <w:t xml:space="preserve">However, it has been estimated that </w:t>
      </w:r>
      <w:r w:rsidR="002B7BA2" w:rsidRPr="002B7BA2">
        <w:t xml:space="preserve">the annual performance </w:t>
      </w:r>
      <w:r w:rsidR="002B7BA2">
        <w:t>for 2019 was about</w:t>
      </w:r>
      <w:r w:rsidR="002B7BA2" w:rsidRPr="002B7BA2">
        <w:t xml:space="preserve"> 4 million</w:t>
      </w:r>
      <w:r w:rsidR="003F6FCC">
        <w:t xml:space="preserve"> arrivals –</w:t>
      </w:r>
      <w:r w:rsidR="002B7BA2">
        <w:t xml:space="preserve"> a long way short of </w:t>
      </w:r>
      <w:r w:rsidR="002B7BA2" w:rsidRPr="002B7BA2">
        <w:t xml:space="preserve">the 2020 </w:t>
      </w:r>
      <w:r w:rsidR="003F6FCC">
        <w:t>target</w:t>
      </w:r>
      <w:r w:rsidR="00141E4C">
        <w:t xml:space="preserve"> </w:t>
      </w:r>
      <w:r w:rsidR="002B7BA2">
        <w:t>(</w:t>
      </w:r>
      <w:proofErr w:type="spellStart"/>
      <w:r w:rsidR="00A62C91">
        <w:t>Thitha</w:t>
      </w:r>
      <w:proofErr w:type="spellEnd"/>
      <w:r w:rsidR="00A62C91">
        <w:t>,</w:t>
      </w:r>
      <w:r w:rsidR="002B7BA2">
        <w:t xml:space="preserve"> 2020)</w:t>
      </w:r>
      <w:r w:rsidR="002B7BA2" w:rsidRPr="002B7BA2">
        <w:t>.</w:t>
      </w:r>
    </w:p>
    <w:p w14:paraId="79BAE502" w14:textId="3821B33B" w:rsidR="00D77B61" w:rsidRDefault="003F6FCC" w:rsidP="00906430">
      <w:r>
        <w:t>A</w:t>
      </w:r>
      <w:r w:rsidR="00141E4C" w:rsidRPr="005B64AE">
        <w:t>lthough Myanmar possesses great tourist potential</w:t>
      </w:r>
      <w:r>
        <w:t>,</w:t>
      </w:r>
      <w:r w:rsidR="00141E4C" w:rsidRPr="005B64AE">
        <w:t xml:space="preserve"> much of the industry remains </w:t>
      </w:r>
      <w:r w:rsidR="00141E4C">
        <w:t>under</w:t>
      </w:r>
      <w:r w:rsidR="00141E4C" w:rsidRPr="005B64AE">
        <w:t xml:space="preserve">developed. The number of visitors to Myanmar is small compared </w:t>
      </w:r>
      <w:r w:rsidR="00E87173">
        <w:t>with</w:t>
      </w:r>
      <w:r w:rsidR="00141E4C" w:rsidRPr="005B64AE">
        <w:t xml:space="preserve"> her neighbours, </w:t>
      </w:r>
      <w:r w:rsidR="00141E4C">
        <w:t xml:space="preserve">even </w:t>
      </w:r>
      <w:r w:rsidR="00141E4C" w:rsidRPr="005B64AE">
        <w:t xml:space="preserve">outpaced by Laos. </w:t>
      </w:r>
      <w:r w:rsidR="00A250B1">
        <w:t>T</w:t>
      </w:r>
      <w:r w:rsidR="0079121F" w:rsidRPr="005B64AE">
        <w:t xml:space="preserve">he </w:t>
      </w:r>
      <w:r>
        <w:t xml:space="preserve">Tourism </w:t>
      </w:r>
      <w:r w:rsidR="0079121F" w:rsidRPr="005B64AE">
        <w:t>Master Plan seeks to maximi</w:t>
      </w:r>
      <w:r>
        <w:t>s</w:t>
      </w:r>
      <w:r w:rsidR="0079121F" w:rsidRPr="005B64AE">
        <w:t>e the contribution of tourism to national employment and income generation</w:t>
      </w:r>
      <w:r>
        <w:t>. It aims to</w:t>
      </w:r>
      <w:r w:rsidR="0079121F" w:rsidRPr="005B64AE">
        <w:t xml:space="preserve"> ensure </w:t>
      </w:r>
      <w:r>
        <w:t>equal</w:t>
      </w:r>
      <w:r w:rsidRPr="005B64AE">
        <w:t xml:space="preserve"> </w:t>
      </w:r>
      <w:r w:rsidR="0079121F" w:rsidRPr="005B64AE">
        <w:t xml:space="preserve">distribution of </w:t>
      </w:r>
      <w:r>
        <w:t>tourism’s</w:t>
      </w:r>
      <w:r w:rsidRPr="005B64AE">
        <w:t xml:space="preserve"> </w:t>
      </w:r>
      <w:r w:rsidR="0079121F" w:rsidRPr="005B64AE">
        <w:t>social and economic benefits</w:t>
      </w:r>
      <w:r w:rsidR="00906430">
        <w:t xml:space="preserve"> </w:t>
      </w:r>
      <w:r w:rsidR="007B1683">
        <w:t>(</w:t>
      </w:r>
      <w:r w:rsidR="00854BDC">
        <w:t>Figure</w:t>
      </w:r>
      <w:r w:rsidR="00906430">
        <w:t xml:space="preserve"> 6.3.1)</w:t>
      </w:r>
      <w:r w:rsidR="0079121F" w:rsidRPr="005B64AE">
        <w:t xml:space="preserve">. </w:t>
      </w:r>
      <w:r w:rsidR="00D1038C">
        <w:t xml:space="preserve">The </w:t>
      </w:r>
      <w:r>
        <w:t>g</w:t>
      </w:r>
      <w:r w:rsidR="0079121F" w:rsidRPr="005B64AE">
        <w:t xml:space="preserve">overnment </w:t>
      </w:r>
      <w:r>
        <w:t>wants</w:t>
      </w:r>
      <w:r w:rsidRPr="005B64AE">
        <w:t xml:space="preserve"> </w:t>
      </w:r>
      <w:r w:rsidR="0079121F" w:rsidRPr="005B64AE">
        <w:t>to balance its objectives for economic growth with the well-being of host communities</w:t>
      </w:r>
      <w:r>
        <w:t>. The plan is to</w:t>
      </w:r>
      <w:r w:rsidR="0079121F" w:rsidRPr="005B64AE">
        <w:t xml:space="preserve"> minimi</w:t>
      </w:r>
      <w:r>
        <w:t>s</w:t>
      </w:r>
      <w:r w:rsidR="0079121F" w:rsidRPr="005B64AE">
        <w:t>e</w:t>
      </w:r>
      <w:r>
        <w:t xml:space="preserve"> any</w:t>
      </w:r>
      <w:r w:rsidR="0079121F" w:rsidRPr="005B64AE">
        <w:t xml:space="preserve"> negative impacts on the country’s social, </w:t>
      </w:r>
      <w:proofErr w:type="gramStart"/>
      <w:r w:rsidR="0079121F" w:rsidRPr="005B64AE">
        <w:t>cultural</w:t>
      </w:r>
      <w:proofErr w:type="gramEnd"/>
      <w:r w:rsidR="0079121F" w:rsidRPr="005B64AE">
        <w:t xml:space="preserve"> and environmental </w:t>
      </w:r>
      <w:r>
        <w:t>heritage</w:t>
      </w:r>
      <w:r w:rsidR="0079121F" w:rsidRPr="005B64AE">
        <w:t>.</w:t>
      </w:r>
      <w:r w:rsidR="00D77B61" w:rsidRPr="00D77B61">
        <w:t xml:space="preserve"> </w:t>
      </w:r>
    </w:p>
    <w:p w14:paraId="08B8E780" w14:textId="420FF871" w:rsidR="00491010" w:rsidRDefault="00D77B61" w:rsidP="00906430">
      <w:pPr>
        <w:rPr>
          <w:rFonts w:cstheme="minorHAnsi"/>
          <w:szCs w:val="24"/>
        </w:rPr>
      </w:pPr>
      <w:r>
        <w:rPr>
          <w:noProof/>
        </w:rPr>
        <w:drawing>
          <wp:inline distT="0" distB="0" distL="0" distR="0" wp14:anchorId="790863E3" wp14:editId="473ADC1E">
            <wp:extent cx="3159889" cy="4465366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249" cy="448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A02F" w14:textId="7FBE92E1" w:rsidR="004C712E" w:rsidRDefault="00854BDC" w:rsidP="00C03787">
      <w:pPr>
        <w:rPr>
          <w:rFonts w:cstheme="minorHAnsi"/>
          <w:szCs w:val="24"/>
        </w:rPr>
      </w:pPr>
      <w:r w:rsidRPr="002D04E0">
        <w:rPr>
          <w:rStyle w:val="Captionnumbering"/>
        </w:rPr>
        <w:t>Figure</w:t>
      </w:r>
      <w:r w:rsidR="004C712E" w:rsidRPr="002D04E0">
        <w:rPr>
          <w:rStyle w:val="Captionnumbering"/>
        </w:rPr>
        <w:t xml:space="preserve"> </w:t>
      </w:r>
      <w:proofErr w:type="gramStart"/>
      <w:r w:rsidR="004C712E" w:rsidRPr="002D04E0">
        <w:rPr>
          <w:rStyle w:val="Captionnumbering"/>
        </w:rPr>
        <w:t>6.3.1</w:t>
      </w:r>
      <w:r>
        <w:t>  </w:t>
      </w:r>
      <w:r w:rsidR="004C712E" w:rsidRPr="002D04E0">
        <w:rPr>
          <w:rStyle w:val="Captionfont"/>
        </w:rPr>
        <w:t>Myanmar</w:t>
      </w:r>
      <w:r w:rsidR="003F6FCC" w:rsidRPr="002D04E0">
        <w:rPr>
          <w:rStyle w:val="Captionfont"/>
        </w:rPr>
        <w:t>’s</w:t>
      </w:r>
      <w:proofErr w:type="gramEnd"/>
      <w:r w:rsidR="004C712E" w:rsidRPr="002D04E0">
        <w:rPr>
          <w:rStyle w:val="Captionfont"/>
        </w:rPr>
        <w:t xml:space="preserve"> Tourism Master Plan</w:t>
      </w:r>
      <w:r w:rsidR="003F6FCC" w:rsidRPr="002D04E0">
        <w:rPr>
          <w:rStyle w:val="Captionfont"/>
        </w:rPr>
        <w:t>,</w:t>
      </w:r>
      <w:r w:rsidR="004C712E" w:rsidRPr="002D04E0">
        <w:rPr>
          <w:rStyle w:val="Captionfont"/>
        </w:rPr>
        <w:t xml:space="preserve"> 2013</w:t>
      </w:r>
      <w:r w:rsidR="003F6FCC" w:rsidRPr="002D04E0">
        <w:rPr>
          <w:rStyle w:val="Captionfont"/>
        </w:rPr>
        <w:t>–</w:t>
      </w:r>
      <w:r w:rsidR="004C712E" w:rsidRPr="002D04E0">
        <w:rPr>
          <w:rStyle w:val="Captionfont"/>
        </w:rPr>
        <w:t>2020</w:t>
      </w:r>
    </w:p>
    <w:p w14:paraId="4D15B248" w14:textId="77777777" w:rsidR="00503D82" w:rsidRDefault="00503D82" w:rsidP="00C03787">
      <w:pPr>
        <w:rPr>
          <w:rFonts w:cstheme="minorHAnsi"/>
          <w:szCs w:val="24"/>
        </w:rPr>
      </w:pPr>
    </w:p>
    <w:p w14:paraId="77D66A16" w14:textId="4EBBA824" w:rsidR="00C03787" w:rsidRPr="005B64AE" w:rsidRDefault="003F6FCC" w:rsidP="004C712E">
      <w:r>
        <w:lastRenderedPageBreak/>
        <w:t>E</w:t>
      </w:r>
      <w:r w:rsidR="00C03787">
        <w:t>ncouraging tourists to visit</w:t>
      </w:r>
      <w:r w:rsidR="00C03787" w:rsidRPr="00236FD0">
        <w:t xml:space="preserve"> </w:t>
      </w:r>
      <w:r w:rsidR="00C03787">
        <w:t xml:space="preserve">sites other than </w:t>
      </w:r>
      <w:r w:rsidR="00C03787" w:rsidRPr="00236FD0">
        <w:t xml:space="preserve">the popular </w:t>
      </w:r>
      <w:r>
        <w:t xml:space="preserve">attractions </w:t>
      </w:r>
      <w:r w:rsidR="00C03787">
        <w:t xml:space="preserve">discussed in </w:t>
      </w:r>
      <w:r>
        <w:t>S</w:t>
      </w:r>
      <w:r w:rsidR="00C03787">
        <w:t>ession 6.2 is challenging</w:t>
      </w:r>
      <w:r>
        <w:t>. However, it is</w:t>
      </w:r>
      <w:r w:rsidR="00C03787">
        <w:t xml:space="preserve"> </w:t>
      </w:r>
      <w:proofErr w:type="gramStart"/>
      <w:r w:rsidR="00C03787">
        <w:t>necessary</w:t>
      </w:r>
      <w:r>
        <w:t>,</w:t>
      </w:r>
      <w:r w:rsidR="00C03787">
        <w:t xml:space="preserve"> if</w:t>
      </w:r>
      <w:proofErr w:type="gramEnd"/>
      <w:r w:rsidR="00C03787">
        <w:t xml:space="preserve"> </w:t>
      </w:r>
      <w:r w:rsidR="00C03787" w:rsidRPr="00236FD0">
        <w:t>the economic benefit</w:t>
      </w:r>
      <w:r w:rsidR="00C03787">
        <w:t>s</w:t>
      </w:r>
      <w:r w:rsidR="00C03787" w:rsidRPr="00236FD0">
        <w:t xml:space="preserve"> of tourism </w:t>
      </w:r>
      <w:r w:rsidR="00C03787">
        <w:t xml:space="preserve">are to be spread </w:t>
      </w:r>
      <w:r w:rsidR="00C03787" w:rsidRPr="00236FD0">
        <w:t>more equally</w:t>
      </w:r>
      <w:r w:rsidR="00C03787">
        <w:t>.</w:t>
      </w:r>
      <w:r w:rsidR="00C03787" w:rsidRPr="00236FD0">
        <w:t xml:space="preserve"> One </w:t>
      </w:r>
      <w:r w:rsidR="00C03787">
        <w:t>way</w:t>
      </w:r>
      <w:r>
        <w:t xml:space="preserve"> to create new attractions</w:t>
      </w:r>
      <w:r w:rsidR="00C03787">
        <w:t xml:space="preserve"> is to establish tourism routes, which</w:t>
      </w:r>
      <w:r w:rsidR="00C03787" w:rsidRPr="00236FD0">
        <w:t xml:space="preserve"> tie</w:t>
      </w:r>
      <w:r>
        <w:t xml:space="preserve"> </w:t>
      </w:r>
      <w:r w:rsidR="00C03787" w:rsidRPr="00236FD0">
        <w:t xml:space="preserve">up several attractions that would not have the potential to </w:t>
      </w:r>
      <w:r w:rsidR="00C03787">
        <w:t>attract</w:t>
      </w:r>
      <w:r w:rsidR="00C03787" w:rsidRPr="00236FD0">
        <w:t xml:space="preserve"> visitors to </w:t>
      </w:r>
      <w:r w:rsidR="00C03787">
        <w:t>the area</w:t>
      </w:r>
      <w:r>
        <w:t xml:space="preserve"> by themselves</w:t>
      </w:r>
      <w:r w:rsidR="00C03787" w:rsidRPr="00236FD0">
        <w:t xml:space="preserve">. </w:t>
      </w:r>
      <w:r w:rsidR="00C03787">
        <w:t xml:space="preserve">The bundling of attractions along a tourist route has greater </w:t>
      </w:r>
      <w:r w:rsidR="00C03787" w:rsidRPr="00236FD0">
        <w:t xml:space="preserve">pulling power, </w:t>
      </w:r>
      <w:r w:rsidR="00C03787">
        <w:t xml:space="preserve">as well as dispersing tourist money across a larger area and </w:t>
      </w:r>
      <w:r w:rsidR="00431C5C">
        <w:t>more</w:t>
      </w:r>
      <w:r w:rsidR="00C03787" w:rsidRPr="00236FD0">
        <w:t xml:space="preserve"> recipients. </w:t>
      </w:r>
    </w:p>
    <w:p w14:paraId="77B0C25A" w14:textId="22540D14" w:rsidR="00C03787" w:rsidRDefault="00C03787" w:rsidP="004C712E">
      <w:r>
        <w:t>Community participation and a pro-poor focus should be at the heart of new route development</w:t>
      </w:r>
      <w:r w:rsidR="006500A8">
        <w:t>. Any new routes should</w:t>
      </w:r>
      <w:r>
        <w:t xml:space="preserve"> provid</w:t>
      </w:r>
      <w:r w:rsidR="006500A8">
        <w:t>e</w:t>
      </w:r>
      <w:r>
        <w:t xml:space="preserve"> </w:t>
      </w:r>
      <w:r w:rsidRPr="007B1683">
        <w:t>direct employment opportunities</w:t>
      </w:r>
      <w:r w:rsidR="007B1683">
        <w:t>,</w:t>
      </w:r>
      <w:r w:rsidRPr="007B1683">
        <w:t xml:space="preserve"> enterprise opportunities</w:t>
      </w:r>
      <w:r w:rsidR="007B1683">
        <w:t>,</w:t>
      </w:r>
      <w:r w:rsidRPr="007B1683">
        <w:t xml:space="preserve"> communal </w:t>
      </w:r>
      <w:proofErr w:type="gramStart"/>
      <w:r w:rsidRPr="007B1683">
        <w:t>income</w:t>
      </w:r>
      <w:proofErr w:type="gramEnd"/>
      <w:r w:rsidRPr="007B1683">
        <w:t xml:space="preserve"> and livelihood benefits. Establishing links between private sector businesses and neighbouring communities can help produce a unique tourism product</w:t>
      </w:r>
      <w:r w:rsidR="006500A8">
        <w:t>, which</w:t>
      </w:r>
      <w:r w:rsidRPr="007B1683">
        <w:t xml:space="preserve"> benefits </w:t>
      </w:r>
      <w:r w:rsidR="006500A8">
        <w:t>both stakeholders</w:t>
      </w:r>
      <w:r w:rsidR="007B1683">
        <w:t>. Such an alliance</w:t>
      </w:r>
      <w:r w:rsidRPr="007B1683">
        <w:t xml:space="preserve"> will greatly improve the sustainability of t</w:t>
      </w:r>
      <w:r w:rsidR="007B1683">
        <w:t>ourism</w:t>
      </w:r>
      <w:r w:rsidRPr="007B1683">
        <w:t xml:space="preserve"> (Meyer, 2004).</w:t>
      </w:r>
    </w:p>
    <w:p w14:paraId="0D8683F2" w14:textId="77777777" w:rsidR="00503D82" w:rsidRDefault="00503D82" w:rsidP="004C712E"/>
    <w:p w14:paraId="3C7D40C7" w14:textId="4ABA2BBF" w:rsidR="00A250B1" w:rsidRDefault="0079121F" w:rsidP="00503D82">
      <w:pPr>
        <w:pStyle w:val="ITQheader-green"/>
        <w:rPr>
          <w:rFonts w:cstheme="minorHAnsi"/>
          <w:color w:val="000000" w:themeColor="text1"/>
          <w:sz w:val="24"/>
          <w:szCs w:val="24"/>
        </w:rPr>
      </w:pPr>
      <w:r>
        <w:t>Activity</w:t>
      </w:r>
      <w:r w:rsidR="00A250B1">
        <w:t xml:space="preserve"> 6.3</w:t>
      </w:r>
    </w:p>
    <w:p w14:paraId="7C2A8EA5" w14:textId="48F9CEAE" w:rsidR="0079121F" w:rsidRDefault="0079121F" w:rsidP="00503D82">
      <w:pPr>
        <w:pStyle w:val="ITQbox-green"/>
      </w:pPr>
      <w:r>
        <w:t>Look at the table of tourist arrivals in Myanmar and answer the following questions.</w:t>
      </w:r>
    </w:p>
    <w:p w14:paraId="001C8417" w14:textId="327AC5F9" w:rsidR="0079121F" w:rsidRDefault="0079121F" w:rsidP="00503D82">
      <w:pPr>
        <w:pStyle w:val="ITQbox-green"/>
      </w:pPr>
      <w:r w:rsidRPr="0079121F">
        <w:rPr>
          <w:noProof/>
          <w:lang w:eastAsia="en-GB"/>
        </w:rPr>
        <w:drawing>
          <wp:inline distT="0" distB="0" distL="0" distR="0" wp14:anchorId="72CE275C" wp14:editId="3748DAE7">
            <wp:extent cx="5660020" cy="3026780"/>
            <wp:effectExtent l="0" t="0" r="0" b="2540"/>
            <wp:docPr id="5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88401149-D9E2-4CB1-8419-8746C5EAD5DE}"/>
                </a:ext>
              </a:extLst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88401149-D9E2-4CB1-8419-8746C5EAD5DE}"/>
                        </a:ext>
                      </a:extLst>
                    </pic:cNvPr>
                    <pic:cNvPicPr>
                      <a:picLocks noGrp="1"/>
                    </pic:cNvPicPr>
                  </pic:nvPicPr>
                  <pic:blipFill rotWithShape="1">
                    <a:blip r:embed="rId20"/>
                    <a:srcRect l="28143" t="27673" r="7066" b="8011"/>
                    <a:stretch/>
                  </pic:blipFill>
                  <pic:spPr bwMode="auto">
                    <a:xfrm>
                      <a:off x="0" y="0"/>
                      <a:ext cx="5724471" cy="3061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96454" w14:textId="29438BF6" w:rsidR="0079121F" w:rsidRPr="00503D82" w:rsidRDefault="0079121F" w:rsidP="00503D82">
      <w:pPr>
        <w:pStyle w:val="ITQbox-green"/>
        <w:rPr>
          <w:rStyle w:val="Captioncredit"/>
        </w:rPr>
      </w:pPr>
      <w:r w:rsidRPr="00503D82">
        <w:rPr>
          <w:rStyle w:val="Captioncredit"/>
        </w:rPr>
        <w:t>Source: Ministry of Hotels and Tourism</w:t>
      </w:r>
    </w:p>
    <w:p w14:paraId="61A8BEDD" w14:textId="48386C0E" w:rsidR="0079121F" w:rsidRDefault="0079121F" w:rsidP="00503D82">
      <w:pPr>
        <w:pStyle w:val="ITQbox-green"/>
      </w:pPr>
    </w:p>
    <w:p w14:paraId="4A4F5A37" w14:textId="77777777" w:rsidR="0079121F" w:rsidRPr="007B1683" w:rsidRDefault="0079121F" w:rsidP="00503D82">
      <w:pPr>
        <w:pStyle w:val="ITQbox-green"/>
      </w:pPr>
      <w:r w:rsidRPr="007B1683">
        <w:t>Where has the information in the table come from?</w:t>
      </w:r>
    </w:p>
    <w:p w14:paraId="6144CAA4" w14:textId="0E0F3A93" w:rsidR="0079121F" w:rsidRPr="007B1683" w:rsidRDefault="0079121F" w:rsidP="00503D82">
      <w:pPr>
        <w:pStyle w:val="ITQbox-green"/>
      </w:pPr>
      <w:r w:rsidRPr="007B1683">
        <w:t xml:space="preserve">Why </w:t>
      </w:r>
      <w:r w:rsidR="006500A8">
        <w:t xml:space="preserve">would the creator of the table choose to </w:t>
      </w:r>
      <w:r w:rsidRPr="007B1683">
        <w:t>compare January 2018 with January 2019?</w:t>
      </w:r>
    </w:p>
    <w:p w14:paraId="271EED8A" w14:textId="77777777" w:rsidR="0079121F" w:rsidRPr="007B1683" w:rsidRDefault="0079121F" w:rsidP="00503D82">
      <w:pPr>
        <w:pStyle w:val="ITQbox-green"/>
      </w:pPr>
      <w:r w:rsidRPr="007B1683">
        <w:t xml:space="preserve">What form of arrival has seen the biggest percentage increase? </w:t>
      </w:r>
    </w:p>
    <w:p w14:paraId="4CACEF8F" w14:textId="114636A3" w:rsidR="00A226B9" w:rsidRDefault="0079121F" w:rsidP="00503D82">
      <w:pPr>
        <w:pStyle w:val="ITQbox-green"/>
      </w:pPr>
      <w:r w:rsidRPr="007B1683">
        <w:t>What form of arrival has seen th</w:t>
      </w:r>
      <w:r w:rsidR="00F716EE">
        <w:t>e smallest percentage increase?</w:t>
      </w:r>
    </w:p>
    <w:p w14:paraId="0B5E5F49" w14:textId="377B16A5" w:rsidR="00CD277F" w:rsidRPr="00CD277F" w:rsidRDefault="00FD6078" w:rsidP="00CD277F">
      <w:pPr>
        <w:pStyle w:val="ITQbox-green"/>
        <w:jc w:val="right"/>
        <w:rPr>
          <w:rFonts w:ascii="Calibri" w:hAnsi="Calibri"/>
          <w:i/>
          <w:iCs/>
          <w:color w:val="3AAA35"/>
        </w:rPr>
      </w:pPr>
      <w:hyperlink w:anchor="Act3ans" w:history="1">
        <w:r w:rsidR="00503D82" w:rsidRPr="00FD6078">
          <w:rPr>
            <w:rStyle w:val="Hyperlink"/>
            <w:rFonts w:ascii="Calibri" w:hAnsi="Calibri"/>
            <w:i/>
            <w:iCs/>
          </w:rPr>
          <w:t>Answers to Activity 6.3</w:t>
        </w:r>
      </w:hyperlink>
      <w:r w:rsidR="00CD277F">
        <w:rPr>
          <w:lang w:val="en-US"/>
        </w:rPr>
        <w:br w:type="page"/>
      </w:r>
    </w:p>
    <w:p w14:paraId="64968450" w14:textId="6B573377" w:rsidR="00A226B9" w:rsidRDefault="002B7BA2" w:rsidP="00766555">
      <w:pPr>
        <w:pStyle w:val="HeadingA-green"/>
        <w:rPr>
          <w:lang w:val="en-US"/>
        </w:rPr>
      </w:pPr>
      <w:bookmarkStart w:id="15" w:name="_Toc71295117"/>
      <w:r w:rsidRPr="002B7BA2">
        <w:rPr>
          <w:lang w:val="en-US"/>
        </w:rPr>
        <w:lastRenderedPageBreak/>
        <w:t xml:space="preserve">6.4 </w:t>
      </w:r>
      <w:r w:rsidR="001E6DC4">
        <w:rPr>
          <w:lang w:val="en-US"/>
        </w:rPr>
        <w:t>Tourism investment opportunities in Myanmar</w:t>
      </w:r>
      <w:bookmarkEnd w:id="15"/>
    </w:p>
    <w:p w14:paraId="21ED9FA7" w14:textId="01498C18" w:rsidR="001E6DC4" w:rsidRDefault="001E6DC4" w:rsidP="008F55AC">
      <w:pPr>
        <w:rPr>
          <w:lang w:val="en-US"/>
        </w:rPr>
      </w:pPr>
      <w:r w:rsidRPr="001E6DC4">
        <w:rPr>
          <w:lang w:val="en-US"/>
        </w:rPr>
        <w:t>Tourism and hospitality ha</w:t>
      </w:r>
      <w:r w:rsidR="00230E24">
        <w:rPr>
          <w:lang w:val="en-US"/>
        </w:rPr>
        <w:t>ve</w:t>
      </w:r>
      <w:r w:rsidRPr="001E6DC4">
        <w:rPr>
          <w:lang w:val="en-US"/>
        </w:rPr>
        <w:t xml:space="preserve"> the potential to make a huge contribution to economic growth and create diversified employment opportunities in different sectors. Th</w:t>
      </w:r>
      <w:r>
        <w:rPr>
          <w:lang w:val="en-US"/>
        </w:rPr>
        <w:t xml:space="preserve">is is because </w:t>
      </w:r>
      <w:r w:rsidRPr="001E6DC4">
        <w:rPr>
          <w:lang w:val="en-US"/>
        </w:rPr>
        <w:t xml:space="preserve">tourism includes </w:t>
      </w:r>
      <w:r w:rsidR="007A358D">
        <w:rPr>
          <w:lang w:val="en-US"/>
        </w:rPr>
        <w:t xml:space="preserve">the </w:t>
      </w:r>
      <w:r w:rsidRPr="001E6DC4">
        <w:rPr>
          <w:lang w:val="en-US"/>
        </w:rPr>
        <w:t xml:space="preserve">industries of transportation, building and construction, accommodation, </w:t>
      </w:r>
      <w:proofErr w:type="gramStart"/>
      <w:r w:rsidRPr="001E6DC4">
        <w:rPr>
          <w:lang w:val="en-US"/>
        </w:rPr>
        <w:t>food</w:t>
      </w:r>
      <w:proofErr w:type="gramEnd"/>
      <w:r w:rsidRPr="001E6DC4">
        <w:rPr>
          <w:lang w:val="en-US"/>
        </w:rPr>
        <w:t xml:space="preserve"> and beverage establishments</w:t>
      </w:r>
      <w:r w:rsidR="007A358D">
        <w:rPr>
          <w:lang w:val="en-US"/>
        </w:rPr>
        <w:t>,</w:t>
      </w:r>
      <w:r w:rsidR="007630E0">
        <w:rPr>
          <w:lang w:val="en-US"/>
        </w:rPr>
        <w:t xml:space="preserve"> and many more</w:t>
      </w:r>
      <w:r w:rsidRPr="001E6DC4">
        <w:rPr>
          <w:lang w:val="en-US"/>
        </w:rPr>
        <w:t xml:space="preserve">. </w:t>
      </w:r>
    </w:p>
    <w:p w14:paraId="6EE24F9F" w14:textId="0BA1672A" w:rsidR="001E6DC4" w:rsidRDefault="007A358D" w:rsidP="008F55AC">
      <w:pPr>
        <w:rPr>
          <w:lang w:val="en-US"/>
        </w:rPr>
      </w:pPr>
      <w:r>
        <w:rPr>
          <w:lang w:val="en-US"/>
        </w:rPr>
        <w:t xml:space="preserve">However, </w:t>
      </w:r>
      <w:r w:rsidR="001E6DC4">
        <w:rPr>
          <w:lang w:val="en-US"/>
        </w:rPr>
        <w:t>Myanmar’s tourism sector is underdeveloped</w:t>
      </w:r>
      <w:r>
        <w:rPr>
          <w:lang w:val="en-US"/>
        </w:rPr>
        <w:t>,</w:t>
      </w:r>
      <w:r w:rsidR="00437011">
        <w:rPr>
          <w:lang w:val="en-US"/>
        </w:rPr>
        <w:t xml:space="preserve"> as shown in </w:t>
      </w:r>
      <w:r>
        <w:rPr>
          <w:lang w:val="en-US"/>
        </w:rPr>
        <w:t>S</w:t>
      </w:r>
      <w:r w:rsidR="00437011">
        <w:rPr>
          <w:lang w:val="en-US"/>
        </w:rPr>
        <w:t>ession 6.</w:t>
      </w:r>
      <w:r w:rsidR="007B1683">
        <w:rPr>
          <w:lang w:val="en-US"/>
        </w:rPr>
        <w:t>3</w:t>
      </w:r>
      <w:r w:rsidR="00437011">
        <w:rPr>
          <w:lang w:val="en-US"/>
        </w:rPr>
        <w:t>. There is insufficient domestic investment to grow the sector</w:t>
      </w:r>
      <w:r w:rsidR="009572E6">
        <w:rPr>
          <w:lang w:val="en-US"/>
        </w:rPr>
        <w:t xml:space="preserve"> quickly</w:t>
      </w:r>
      <w:r w:rsidR="00437011">
        <w:rPr>
          <w:lang w:val="en-US"/>
        </w:rPr>
        <w:t>,</w:t>
      </w:r>
      <w:r w:rsidR="00230E24">
        <w:rPr>
          <w:lang w:val="en-US"/>
        </w:rPr>
        <w:t xml:space="preserve"> with</w:t>
      </w:r>
      <w:r w:rsidR="00437011">
        <w:rPr>
          <w:lang w:val="en-US"/>
        </w:rPr>
        <w:t xml:space="preserve"> </w:t>
      </w:r>
      <w:r w:rsidR="001E6DC4" w:rsidRPr="001E6DC4">
        <w:rPr>
          <w:lang w:val="en-US"/>
        </w:rPr>
        <w:t xml:space="preserve">foreign investment needed for </w:t>
      </w:r>
      <w:r w:rsidR="00437011">
        <w:rPr>
          <w:lang w:val="en-US"/>
        </w:rPr>
        <w:t>major expansion</w:t>
      </w:r>
      <w:r w:rsidR="007630E0">
        <w:rPr>
          <w:lang w:val="en-US"/>
        </w:rPr>
        <w:t xml:space="preserve"> (W</w:t>
      </w:r>
      <w:r w:rsidR="004A7569">
        <w:rPr>
          <w:lang w:val="en-US"/>
        </w:rPr>
        <w:t xml:space="preserve">orld </w:t>
      </w:r>
      <w:r w:rsidR="007630E0">
        <w:rPr>
          <w:lang w:val="en-US"/>
        </w:rPr>
        <w:t>T</w:t>
      </w:r>
      <w:r w:rsidR="004A7569">
        <w:rPr>
          <w:lang w:val="en-US"/>
        </w:rPr>
        <w:t xml:space="preserve">ravel and </w:t>
      </w:r>
      <w:r w:rsidR="007630E0">
        <w:rPr>
          <w:lang w:val="en-US"/>
        </w:rPr>
        <w:t>T</w:t>
      </w:r>
      <w:r w:rsidR="004A7569">
        <w:rPr>
          <w:lang w:val="en-US"/>
        </w:rPr>
        <w:t xml:space="preserve">ourism </w:t>
      </w:r>
      <w:r w:rsidR="007630E0">
        <w:rPr>
          <w:lang w:val="en-US"/>
        </w:rPr>
        <w:t>C</w:t>
      </w:r>
      <w:r w:rsidR="004A7569">
        <w:rPr>
          <w:lang w:val="en-US"/>
        </w:rPr>
        <w:t>ouncil</w:t>
      </w:r>
      <w:r w:rsidR="007630E0">
        <w:rPr>
          <w:lang w:val="en-US"/>
        </w:rPr>
        <w:t>, 2017)</w:t>
      </w:r>
      <w:r w:rsidR="00437011">
        <w:rPr>
          <w:lang w:val="en-US"/>
        </w:rPr>
        <w:t xml:space="preserve">. </w:t>
      </w:r>
      <w:r w:rsidR="001E6DC4" w:rsidRPr="00BA45D1">
        <w:rPr>
          <w:rStyle w:val="Glossaryterm-green"/>
        </w:rPr>
        <w:t>Foreign</w:t>
      </w:r>
      <w:r w:rsidR="00230E24" w:rsidRPr="00BA45D1">
        <w:rPr>
          <w:rStyle w:val="Glossaryterm-green"/>
        </w:rPr>
        <w:t xml:space="preserve"> direct</w:t>
      </w:r>
      <w:r w:rsidR="001E6DC4" w:rsidRPr="00BA45D1">
        <w:rPr>
          <w:rStyle w:val="Glossaryterm-green"/>
        </w:rPr>
        <w:t xml:space="preserve"> investment</w:t>
      </w:r>
      <w:r w:rsidR="001E6DC4" w:rsidRPr="00437011">
        <w:rPr>
          <w:lang w:val="en-US"/>
        </w:rPr>
        <w:t xml:space="preserve"> refers to </w:t>
      </w:r>
      <w:r>
        <w:rPr>
          <w:lang w:val="en-US"/>
        </w:rPr>
        <w:t xml:space="preserve">the </w:t>
      </w:r>
      <w:r w:rsidR="001E6DC4" w:rsidRPr="00437011">
        <w:rPr>
          <w:lang w:val="en-US"/>
        </w:rPr>
        <w:t xml:space="preserve">investment in domestic companies and assets of another country by a foreign investor. The </w:t>
      </w:r>
      <w:r>
        <w:rPr>
          <w:lang w:val="en-US"/>
        </w:rPr>
        <w:t>g</w:t>
      </w:r>
      <w:r w:rsidRPr="00437011">
        <w:rPr>
          <w:lang w:val="en-US"/>
        </w:rPr>
        <w:t xml:space="preserve">overnment </w:t>
      </w:r>
      <w:r>
        <w:rPr>
          <w:lang w:val="en-US"/>
        </w:rPr>
        <w:t xml:space="preserve">in Myanmar </w:t>
      </w:r>
      <w:r w:rsidR="00437011">
        <w:rPr>
          <w:lang w:val="en-US"/>
        </w:rPr>
        <w:t>has</w:t>
      </w:r>
      <w:r w:rsidR="001E6DC4" w:rsidRPr="00437011">
        <w:rPr>
          <w:lang w:val="en-US"/>
        </w:rPr>
        <w:t xml:space="preserve"> invite</w:t>
      </w:r>
      <w:r w:rsidR="00437011">
        <w:rPr>
          <w:lang w:val="en-US"/>
        </w:rPr>
        <w:t>d</w:t>
      </w:r>
      <w:r w:rsidR="001E6DC4" w:rsidRPr="00437011">
        <w:rPr>
          <w:lang w:val="en-US"/>
        </w:rPr>
        <w:t xml:space="preserve"> responsible investors to seek </w:t>
      </w:r>
      <w:r w:rsidR="009572E6">
        <w:rPr>
          <w:lang w:val="en-US"/>
        </w:rPr>
        <w:t xml:space="preserve">business </w:t>
      </w:r>
      <w:r w:rsidR="001E6DC4" w:rsidRPr="00437011">
        <w:rPr>
          <w:lang w:val="en-US"/>
        </w:rPr>
        <w:t xml:space="preserve">opportunities in Myanmar to accelerate </w:t>
      </w:r>
      <w:r w:rsidR="00437011">
        <w:rPr>
          <w:lang w:val="en-US"/>
        </w:rPr>
        <w:t>tourism</w:t>
      </w:r>
      <w:r w:rsidR="001E6DC4" w:rsidRPr="00437011">
        <w:rPr>
          <w:lang w:val="en-US"/>
        </w:rPr>
        <w:t xml:space="preserve"> growth. </w:t>
      </w:r>
      <w:r w:rsidR="009572E6" w:rsidRPr="009572E6">
        <w:rPr>
          <w:lang w:val="en-US"/>
        </w:rPr>
        <w:t xml:space="preserve">The Foreign Investment Law introduced in 2012 </w:t>
      </w:r>
      <w:r w:rsidR="004B4C4D" w:rsidRPr="009572E6">
        <w:rPr>
          <w:lang w:val="en-US"/>
        </w:rPr>
        <w:t>include</w:t>
      </w:r>
      <w:r w:rsidR="004B4C4D">
        <w:rPr>
          <w:lang w:val="en-US"/>
        </w:rPr>
        <w:t>d</w:t>
      </w:r>
      <w:r w:rsidR="004B4C4D" w:rsidRPr="009572E6">
        <w:rPr>
          <w:lang w:val="en-US"/>
        </w:rPr>
        <w:t xml:space="preserve"> </w:t>
      </w:r>
      <w:r w:rsidR="009572E6" w:rsidRPr="009572E6">
        <w:rPr>
          <w:lang w:val="en-US"/>
        </w:rPr>
        <w:t xml:space="preserve">incentives </w:t>
      </w:r>
      <w:r w:rsidR="00B3424C">
        <w:rPr>
          <w:lang w:val="en-US"/>
        </w:rPr>
        <w:t>to encourage foreign investment</w:t>
      </w:r>
      <w:r w:rsidR="004B4C4D">
        <w:rPr>
          <w:lang w:val="en-US"/>
        </w:rPr>
        <w:t>,</w:t>
      </w:r>
      <w:r w:rsidR="00B3424C">
        <w:rPr>
          <w:lang w:val="en-US"/>
        </w:rPr>
        <w:t xml:space="preserve"> such as </w:t>
      </w:r>
      <w:r w:rsidR="009572E6" w:rsidRPr="009572E6">
        <w:rPr>
          <w:lang w:val="en-US"/>
        </w:rPr>
        <w:t>corporate ownership</w:t>
      </w:r>
      <w:r w:rsidR="00B3424C">
        <w:rPr>
          <w:lang w:val="en-US"/>
        </w:rPr>
        <w:t xml:space="preserve">, </w:t>
      </w:r>
      <w:r w:rsidR="009572E6" w:rsidRPr="009572E6">
        <w:rPr>
          <w:lang w:val="en-US"/>
        </w:rPr>
        <w:t xml:space="preserve">tax relief and employment of foreign nationals. </w:t>
      </w:r>
      <w:r w:rsidR="003A0405">
        <w:rPr>
          <w:lang w:val="en-US"/>
        </w:rPr>
        <w:t>Despite this, Myanmar’s travel and tourism sector receives the leas</w:t>
      </w:r>
      <w:r w:rsidR="00FC3EF3">
        <w:rPr>
          <w:lang w:val="en-US"/>
        </w:rPr>
        <w:t>t</w:t>
      </w:r>
      <w:r w:rsidR="003A0405">
        <w:rPr>
          <w:lang w:val="en-US"/>
        </w:rPr>
        <w:t xml:space="preserve"> investment of all ASEAN members (</w:t>
      </w:r>
      <w:r w:rsidR="00854BDC">
        <w:rPr>
          <w:lang w:val="en-US"/>
        </w:rPr>
        <w:t>Figure</w:t>
      </w:r>
      <w:r w:rsidR="003A0405">
        <w:rPr>
          <w:lang w:val="en-US"/>
        </w:rPr>
        <w:t xml:space="preserve"> 6.</w:t>
      </w:r>
      <w:r w:rsidR="00423B0E">
        <w:rPr>
          <w:lang w:val="en-US"/>
        </w:rPr>
        <w:t>4.1)</w:t>
      </w:r>
      <w:r w:rsidR="004B4C4D">
        <w:rPr>
          <w:lang w:val="en-US"/>
        </w:rPr>
        <w:t>.</w:t>
      </w:r>
    </w:p>
    <w:p w14:paraId="526BD278" w14:textId="6E6DB92B" w:rsidR="008F0868" w:rsidRDefault="008F0868" w:rsidP="008F55AC">
      <w:pPr>
        <w:rPr>
          <w:rStyle w:val="Captionnumbering"/>
        </w:rPr>
      </w:pPr>
      <w:r>
        <w:rPr>
          <w:noProof/>
        </w:rPr>
        <w:drawing>
          <wp:inline distT="0" distB="0" distL="0" distR="0" wp14:anchorId="4D52C423" wp14:editId="0751DF89">
            <wp:extent cx="4184248" cy="318661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025" cy="321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38F62" w14:textId="08B993E8" w:rsidR="004C712E" w:rsidRDefault="004C712E" w:rsidP="008F55AC">
      <w:pPr>
        <w:rPr>
          <w:lang w:val="en-US"/>
        </w:rPr>
      </w:pPr>
      <w:r w:rsidRPr="002D04E0">
        <w:rPr>
          <w:rStyle w:val="Captionnumbering"/>
        </w:rPr>
        <w:t xml:space="preserve">Figure </w:t>
      </w:r>
      <w:proofErr w:type="gramStart"/>
      <w:r w:rsidRPr="002D04E0">
        <w:rPr>
          <w:rStyle w:val="Captionnumbering"/>
        </w:rPr>
        <w:t>6.4.1</w:t>
      </w:r>
      <w:r w:rsidR="00854BDC">
        <w:t>  </w:t>
      </w:r>
      <w:r w:rsidR="004B4C4D" w:rsidRPr="002D04E0">
        <w:rPr>
          <w:rStyle w:val="Captionfont"/>
        </w:rPr>
        <w:t>Investment</w:t>
      </w:r>
      <w:proofErr w:type="gramEnd"/>
      <w:r w:rsidR="004B4C4D" w:rsidRPr="002D04E0">
        <w:rPr>
          <w:rStyle w:val="Captionfont"/>
        </w:rPr>
        <w:t xml:space="preserve"> in Myanmar’s tourism sector is low compared with other ASEAN members</w:t>
      </w:r>
    </w:p>
    <w:p w14:paraId="40E167B3" w14:textId="77777777" w:rsidR="00503D82" w:rsidRPr="00437011" w:rsidRDefault="00503D82" w:rsidP="008F55AC">
      <w:pPr>
        <w:rPr>
          <w:lang w:val="en-US"/>
        </w:rPr>
      </w:pPr>
    </w:p>
    <w:p w14:paraId="7B15750E" w14:textId="6EA30A73" w:rsidR="001E6DC4" w:rsidRPr="00437011" w:rsidRDefault="00EE2D74" w:rsidP="008F55AC">
      <w:pPr>
        <w:rPr>
          <w:lang w:val="en-US"/>
        </w:rPr>
      </w:pPr>
      <w:r>
        <w:rPr>
          <w:lang w:val="en-US"/>
        </w:rPr>
        <w:t xml:space="preserve">Myanmar’s accommodation facilities are currently concentrated in the cities of Yangon and Mandalay. There is a considerable lack of available accommodation in numerous other locations outside those </w:t>
      </w:r>
      <w:proofErr w:type="spellStart"/>
      <w:r>
        <w:rPr>
          <w:lang w:val="en-US"/>
        </w:rPr>
        <w:t>centres</w:t>
      </w:r>
      <w:proofErr w:type="spellEnd"/>
      <w:r>
        <w:rPr>
          <w:lang w:val="en-US"/>
        </w:rPr>
        <w:t xml:space="preserve">. </w:t>
      </w:r>
      <w:r w:rsidR="001E6DC4" w:rsidRPr="00437011">
        <w:rPr>
          <w:lang w:val="en-US"/>
        </w:rPr>
        <w:t>There is a need for affordable</w:t>
      </w:r>
      <w:r>
        <w:rPr>
          <w:lang w:val="en-US"/>
        </w:rPr>
        <w:t>,</w:t>
      </w:r>
      <w:r w:rsidR="001E6DC4" w:rsidRPr="00437011">
        <w:rPr>
          <w:lang w:val="en-US"/>
        </w:rPr>
        <w:t xml:space="preserve"> as well as high-</w:t>
      </w:r>
      <w:r w:rsidR="009572E6">
        <w:rPr>
          <w:lang w:val="en-US"/>
        </w:rPr>
        <w:t>end</w:t>
      </w:r>
      <w:r>
        <w:rPr>
          <w:lang w:val="en-US"/>
        </w:rPr>
        <w:t>,</w:t>
      </w:r>
      <w:r w:rsidR="001E6DC4" w:rsidRPr="00437011">
        <w:rPr>
          <w:lang w:val="en-US"/>
        </w:rPr>
        <w:t xml:space="preserve"> accommodation. </w:t>
      </w:r>
      <w:r w:rsidR="00B3424C">
        <w:rPr>
          <w:lang w:val="en-US"/>
        </w:rPr>
        <w:t>Under the Foreign Investment Law</w:t>
      </w:r>
      <w:r>
        <w:rPr>
          <w:lang w:val="en-US"/>
        </w:rPr>
        <w:t>,</w:t>
      </w:r>
      <w:r w:rsidR="00B3424C">
        <w:rPr>
          <w:lang w:val="en-US"/>
        </w:rPr>
        <w:t xml:space="preserve"> f</w:t>
      </w:r>
      <w:r w:rsidR="001E6DC4" w:rsidRPr="00437011">
        <w:rPr>
          <w:lang w:val="en-US"/>
        </w:rPr>
        <w:t xml:space="preserve">oreign investors </w:t>
      </w:r>
      <w:r w:rsidR="00437011">
        <w:rPr>
          <w:lang w:val="en-US"/>
        </w:rPr>
        <w:t xml:space="preserve">can </w:t>
      </w:r>
      <w:r w:rsidR="00B3424C">
        <w:rPr>
          <w:lang w:val="en-US"/>
        </w:rPr>
        <w:t xml:space="preserve">own 100% </w:t>
      </w:r>
      <w:r w:rsidR="007630E0">
        <w:rPr>
          <w:lang w:val="en-US"/>
        </w:rPr>
        <w:t xml:space="preserve">of </w:t>
      </w:r>
      <w:r w:rsidR="001E6DC4" w:rsidRPr="00437011">
        <w:rPr>
          <w:lang w:val="en-US"/>
        </w:rPr>
        <w:t>hotel developments</w:t>
      </w:r>
      <w:r>
        <w:rPr>
          <w:lang w:val="en-US"/>
        </w:rPr>
        <w:t xml:space="preserve"> with rankings</w:t>
      </w:r>
      <w:r w:rsidR="001E6DC4" w:rsidRPr="00437011">
        <w:rPr>
          <w:lang w:val="en-US"/>
        </w:rPr>
        <w:t xml:space="preserve"> </w:t>
      </w:r>
      <w:r w:rsidR="00B3424C">
        <w:rPr>
          <w:lang w:val="en-US"/>
        </w:rPr>
        <w:t xml:space="preserve">above </w:t>
      </w:r>
      <w:r>
        <w:rPr>
          <w:lang w:val="en-US"/>
        </w:rPr>
        <w:t xml:space="preserve">three </w:t>
      </w:r>
      <w:r w:rsidR="001E6DC4" w:rsidRPr="00437011">
        <w:rPr>
          <w:lang w:val="en-US"/>
        </w:rPr>
        <w:t>stars</w:t>
      </w:r>
      <w:r>
        <w:rPr>
          <w:lang w:val="en-US"/>
        </w:rPr>
        <w:t>.</w:t>
      </w:r>
      <w:r w:rsidR="001E6DC4" w:rsidRPr="00437011">
        <w:rPr>
          <w:lang w:val="en-US"/>
        </w:rPr>
        <w:t xml:space="preserve"> </w:t>
      </w:r>
      <w:r>
        <w:rPr>
          <w:lang w:val="en-US"/>
        </w:rPr>
        <w:t>L</w:t>
      </w:r>
      <w:r w:rsidR="001E6DC4" w:rsidRPr="00437011">
        <w:rPr>
          <w:lang w:val="en-US"/>
        </w:rPr>
        <w:t>ocal investors are encouraged to consider opportunities in budget accommodation</w:t>
      </w:r>
      <w:r>
        <w:rPr>
          <w:lang w:val="en-US"/>
        </w:rPr>
        <w:t>, such as</w:t>
      </w:r>
      <w:r w:rsidR="001E6DC4" w:rsidRPr="00437011">
        <w:rPr>
          <w:lang w:val="en-US"/>
        </w:rPr>
        <w:t xml:space="preserve"> guest</w:t>
      </w:r>
      <w:r w:rsidR="000D0BE4">
        <w:rPr>
          <w:lang w:val="en-US"/>
        </w:rPr>
        <w:t xml:space="preserve"> </w:t>
      </w:r>
      <w:r w:rsidR="001E6DC4" w:rsidRPr="00437011">
        <w:rPr>
          <w:lang w:val="en-US"/>
        </w:rPr>
        <w:t>houses.</w:t>
      </w:r>
    </w:p>
    <w:p w14:paraId="01388251" w14:textId="7A9C3643" w:rsidR="001E6DC4" w:rsidRPr="00437011" w:rsidRDefault="00437011" w:rsidP="008F55AC">
      <w:pPr>
        <w:rPr>
          <w:lang w:val="en-US"/>
        </w:rPr>
      </w:pPr>
      <w:r>
        <w:rPr>
          <w:lang w:val="en-US"/>
        </w:rPr>
        <w:lastRenderedPageBreak/>
        <w:t>Investors are e</w:t>
      </w:r>
      <w:r w:rsidR="001E6DC4" w:rsidRPr="00437011">
        <w:rPr>
          <w:lang w:val="en-US"/>
        </w:rPr>
        <w:t xml:space="preserve">xploring new investment locations in </w:t>
      </w:r>
      <w:proofErr w:type="gramStart"/>
      <w:r w:rsidR="006B75C6">
        <w:rPr>
          <w:lang w:val="en-US"/>
        </w:rPr>
        <w:t>Myanmar</w:t>
      </w:r>
      <w:r w:rsidR="001E6DC4" w:rsidRPr="00437011">
        <w:rPr>
          <w:lang w:val="en-US"/>
        </w:rPr>
        <w:t xml:space="preserve">, </w:t>
      </w:r>
      <w:r w:rsidR="000D0BE4">
        <w:rPr>
          <w:lang w:val="en-US"/>
        </w:rPr>
        <w:t>and</w:t>
      </w:r>
      <w:proofErr w:type="gramEnd"/>
      <w:r>
        <w:rPr>
          <w:lang w:val="en-US"/>
        </w:rPr>
        <w:t xml:space="preserve"> </w:t>
      </w:r>
      <w:r w:rsidR="001E6DC4" w:rsidRPr="00437011">
        <w:rPr>
          <w:lang w:val="en-US"/>
        </w:rPr>
        <w:t xml:space="preserve">developing </w:t>
      </w:r>
      <w:r>
        <w:rPr>
          <w:lang w:val="en-US"/>
        </w:rPr>
        <w:t>different types of tourism</w:t>
      </w:r>
      <w:r w:rsidR="006B75C6">
        <w:rPr>
          <w:lang w:val="en-US"/>
        </w:rPr>
        <w:t>.</w:t>
      </w:r>
      <w:r>
        <w:rPr>
          <w:lang w:val="en-US"/>
        </w:rPr>
        <w:t xml:space="preserve"> </w:t>
      </w:r>
      <w:r w:rsidR="006B75C6">
        <w:rPr>
          <w:lang w:val="en-US"/>
        </w:rPr>
        <w:t xml:space="preserve">Investors are considering the opportunities offered by </w:t>
      </w:r>
      <w:r w:rsidR="001E6DC4" w:rsidRPr="00BA45D1">
        <w:rPr>
          <w:rStyle w:val="Glossaryterm-green"/>
        </w:rPr>
        <w:t>ecotourism</w:t>
      </w:r>
      <w:r w:rsidR="006B75C6">
        <w:rPr>
          <w:lang w:val="en-US"/>
        </w:rPr>
        <w:t xml:space="preserve">, including the </w:t>
      </w:r>
      <w:r w:rsidR="001E6DC4" w:rsidRPr="00437011">
        <w:rPr>
          <w:lang w:val="en-US"/>
        </w:rPr>
        <w:t>development of ecotourism-oriented hotels and lodges</w:t>
      </w:r>
      <w:r w:rsidR="006B75C6">
        <w:rPr>
          <w:lang w:val="en-US"/>
        </w:rPr>
        <w:t>,</w:t>
      </w:r>
      <w:r w:rsidR="001E6DC4" w:rsidRPr="00437011">
        <w:rPr>
          <w:lang w:val="en-US"/>
        </w:rPr>
        <w:t xml:space="preserve"> </w:t>
      </w:r>
      <w:r w:rsidR="006B75C6">
        <w:rPr>
          <w:lang w:val="en-US"/>
        </w:rPr>
        <w:t>and</w:t>
      </w:r>
      <w:r w:rsidR="001E6DC4" w:rsidRPr="00437011">
        <w:rPr>
          <w:lang w:val="en-US"/>
        </w:rPr>
        <w:t xml:space="preserve"> activities such as trekking routes</w:t>
      </w:r>
      <w:r>
        <w:rPr>
          <w:lang w:val="en-US"/>
        </w:rPr>
        <w:t xml:space="preserve">. Another key area of expansion is </w:t>
      </w:r>
      <w:r w:rsidR="001E6DC4" w:rsidRPr="00437011">
        <w:rPr>
          <w:lang w:val="en-US"/>
        </w:rPr>
        <w:t xml:space="preserve">cultural and </w:t>
      </w:r>
      <w:r w:rsidR="001E6DC4" w:rsidRPr="00BA45D1">
        <w:rPr>
          <w:rStyle w:val="Glossaryterm-green"/>
        </w:rPr>
        <w:t>community-based tourism</w:t>
      </w:r>
      <w:r w:rsidR="006B75C6">
        <w:rPr>
          <w:lang w:val="en-US"/>
        </w:rPr>
        <w:t xml:space="preserve">. Investors are </w:t>
      </w:r>
      <w:r w:rsidR="001E6DC4" w:rsidRPr="00437011">
        <w:rPr>
          <w:lang w:val="en-US"/>
        </w:rPr>
        <w:t>develop</w:t>
      </w:r>
      <w:r w:rsidR="006B75C6">
        <w:rPr>
          <w:lang w:val="en-US"/>
        </w:rPr>
        <w:t>ing</w:t>
      </w:r>
      <w:r w:rsidR="001E6DC4" w:rsidRPr="00437011">
        <w:rPr>
          <w:lang w:val="en-US"/>
        </w:rPr>
        <w:t xml:space="preserve"> </w:t>
      </w:r>
      <w:r w:rsidR="00000D15">
        <w:rPr>
          <w:lang w:val="en-US"/>
        </w:rPr>
        <w:t>cultural experiences</w:t>
      </w:r>
      <w:r w:rsidR="00D15650">
        <w:rPr>
          <w:lang w:val="en-US"/>
        </w:rPr>
        <w:t>,</w:t>
      </w:r>
      <w:r w:rsidR="00D15650" w:rsidRPr="00C33643">
        <w:t xml:space="preserve"> </w:t>
      </w:r>
      <w:proofErr w:type="gramStart"/>
      <w:r w:rsidR="00D15650" w:rsidRPr="00C33643">
        <w:t>exhibitions</w:t>
      </w:r>
      <w:proofErr w:type="gramEnd"/>
      <w:r w:rsidR="00D15650" w:rsidRPr="00C33643">
        <w:t xml:space="preserve"> and workshops to </w:t>
      </w:r>
      <w:r w:rsidR="00D15650">
        <w:t>inform</w:t>
      </w:r>
      <w:r w:rsidR="00D15650" w:rsidRPr="00C33643">
        <w:t xml:space="preserve"> visitors</w:t>
      </w:r>
      <w:r w:rsidR="006B75C6">
        <w:t>,</w:t>
      </w:r>
      <w:r w:rsidR="00D15650" w:rsidRPr="00C33643">
        <w:t xml:space="preserve"> </w:t>
      </w:r>
      <w:r w:rsidR="00000D15">
        <w:rPr>
          <w:lang w:val="en-US"/>
        </w:rPr>
        <w:t xml:space="preserve">and </w:t>
      </w:r>
      <w:r w:rsidR="00C924C1">
        <w:rPr>
          <w:lang w:val="en-US"/>
        </w:rPr>
        <w:t xml:space="preserve">local </w:t>
      </w:r>
      <w:r w:rsidR="001E6DC4" w:rsidRPr="00437011">
        <w:rPr>
          <w:lang w:val="en-US"/>
        </w:rPr>
        <w:t xml:space="preserve">shops </w:t>
      </w:r>
      <w:r w:rsidR="006B75C6">
        <w:rPr>
          <w:lang w:val="en-US"/>
        </w:rPr>
        <w:t>in which to sell</w:t>
      </w:r>
      <w:r w:rsidR="001E6DC4" w:rsidRPr="00437011">
        <w:rPr>
          <w:lang w:val="en-US"/>
        </w:rPr>
        <w:t xml:space="preserve"> locally produced cultural art</w:t>
      </w:r>
      <w:r w:rsidR="000D0BE4">
        <w:rPr>
          <w:lang w:val="en-US"/>
        </w:rPr>
        <w:t>e</w:t>
      </w:r>
      <w:r w:rsidR="001E6DC4" w:rsidRPr="00437011">
        <w:rPr>
          <w:lang w:val="en-US"/>
        </w:rPr>
        <w:t>facts</w:t>
      </w:r>
      <w:r w:rsidR="006B75C6">
        <w:rPr>
          <w:lang w:val="en-US"/>
        </w:rPr>
        <w:t xml:space="preserve"> (</w:t>
      </w:r>
      <w:r w:rsidR="006B75C6">
        <w:t>Embassy of the Republic of the Union of Myanmar London, 2021)</w:t>
      </w:r>
      <w:r w:rsidR="001E6DC4" w:rsidRPr="00437011">
        <w:rPr>
          <w:lang w:val="en-US"/>
        </w:rPr>
        <w:t>.</w:t>
      </w:r>
    </w:p>
    <w:p w14:paraId="0780ABF5" w14:textId="1839DD19" w:rsidR="00214644" w:rsidRDefault="00B3424C" w:rsidP="008F55AC">
      <w:pPr>
        <w:rPr>
          <w:lang w:val="en-US"/>
        </w:rPr>
      </w:pPr>
      <w:r>
        <w:rPr>
          <w:lang w:val="en-US"/>
        </w:rPr>
        <w:t>However, the sustainability of tourism is being undermined by the lack of investment</w:t>
      </w:r>
      <w:r w:rsidR="006B75C6">
        <w:rPr>
          <w:lang w:val="en-US"/>
        </w:rPr>
        <w:t>,</w:t>
      </w:r>
      <w:r>
        <w:rPr>
          <w:lang w:val="en-US"/>
        </w:rPr>
        <w:t xml:space="preserve"> which is putting </w:t>
      </w:r>
      <w:r w:rsidR="007B1683">
        <w:rPr>
          <w:lang w:val="en-US"/>
        </w:rPr>
        <w:t xml:space="preserve">further </w:t>
      </w:r>
      <w:r>
        <w:rPr>
          <w:lang w:val="en-US"/>
        </w:rPr>
        <w:t xml:space="preserve">strain on the most visited sites. </w:t>
      </w:r>
      <w:r w:rsidR="001E6DC4" w:rsidRPr="001E6DC4">
        <w:rPr>
          <w:lang w:val="en-US"/>
        </w:rPr>
        <w:t xml:space="preserve">There are plans to create </w:t>
      </w:r>
      <w:r w:rsidR="006B75C6" w:rsidRPr="00BA45D1">
        <w:rPr>
          <w:rStyle w:val="Glossaryterm-green"/>
        </w:rPr>
        <w:t>d</w:t>
      </w:r>
      <w:r w:rsidR="001E6DC4" w:rsidRPr="00BA45D1">
        <w:rPr>
          <w:rStyle w:val="Glossaryterm-green"/>
        </w:rPr>
        <w:t xml:space="preserve">estination </w:t>
      </w:r>
      <w:r w:rsidR="006B75C6" w:rsidRPr="00BA45D1">
        <w:rPr>
          <w:rStyle w:val="Glossaryterm-green"/>
        </w:rPr>
        <w:t>m</w:t>
      </w:r>
      <w:r w:rsidR="001E6DC4" w:rsidRPr="00BA45D1">
        <w:rPr>
          <w:rStyle w:val="Glossaryterm-green"/>
        </w:rPr>
        <w:t xml:space="preserve">anagement </w:t>
      </w:r>
      <w:r w:rsidR="006B75C6" w:rsidRPr="00BA45D1">
        <w:rPr>
          <w:rStyle w:val="Glossaryterm-green"/>
        </w:rPr>
        <w:t>o</w:t>
      </w:r>
      <w:r w:rsidR="001E6DC4" w:rsidRPr="00BA45D1">
        <w:rPr>
          <w:rStyle w:val="Glossaryterm-green"/>
        </w:rPr>
        <w:t>rganisations</w:t>
      </w:r>
      <w:r w:rsidR="006B75C6" w:rsidRPr="00BA45D1">
        <w:rPr>
          <w:rStyle w:val="Glossaryterm-green"/>
        </w:rPr>
        <w:t xml:space="preserve"> (DMOs)</w:t>
      </w:r>
      <w:r w:rsidR="001E6DC4" w:rsidRPr="001E6DC4">
        <w:rPr>
          <w:lang w:val="en-US"/>
        </w:rPr>
        <w:t xml:space="preserve"> to tackle these problems</w:t>
      </w:r>
      <w:r w:rsidR="0010688D">
        <w:rPr>
          <w:lang w:val="en-US"/>
        </w:rPr>
        <w:t xml:space="preserve">. You were introduced to </w:t>
      </w:r>
      <w:r w:rsidR="0010688D" w:rsidRPr="007B1683">
        <w:rPr>
          <w:lang w:val="en-US"/>
        </w:rPr>
        <w:t xml:space="preserve">DMOs in </w:t>
      </w:r>
      <w:r w:rsidR="006B75C6">
        <w:rPr>
          <w:lang w:val="en-US"/>
        </w:rPr>
        <w:t>S</w:t>
      </w:r>
      <w:r w:rsidR="0010688D" w:rsidRPr="007B1683">
        <w:rPr>
          <w:lang w:val="en-US"/>
        </w:rPr>
        <w:t xml:space="preserve">ession </w:t>
      </w:r>
      <w:r w:rsidR="007B1683" w:rsidRPr="007B1683">
        <w:rPr>
          <w:lang w:val="en-US"/>
        </w:rPr>
        <w:t>3.1</w:t>
      </w:r>
      <w:r w:rsidR="00214644">
        <w:rPr>
          <w:lang w:val="en-US"/>
        </w:rPr>
        <w:t>.</w:t>
      </w:r>
      <w:r w:rsidR="001E6DC4" w:rsidRPr="001E6DC4">
        <w:rPr>
          <w:lang w:val="en-US"/>
        </w:rPr>
        <w:t xml:space="preserve"> </w:t>
      </w:r>
      <w:r w:rsidR="00214644">
        <w:rPr>
          <w:lang w:val="en-US"/>
        </w:rPr>
        <w:t>A</w:t>
      </w:r>
      <w:r w:rsidR="007C2162">
        <w:rPr>
          <w:lang w:val="en-US"/>
        </w:rPr>
        <w:t>s you will learn in the next session</w:t>
      </w:r>
      <w:r w:rsidR="007630E0">
        <w:rPr>
          <w:lang w:val="en-US"/>
        </w:rPr>
        <w:t>,</w:t>
      </w:r>
      <w:r w:rsidR="007C2162">
        <w:rPr>
          <w:lang w:val="en-US"/>
        </w:rPr>
        <w:t xml:space="preserve"> </w:t>
      </w:r>
      <w:r w:rsidR="001E6DC4" w:rsidRPr="001E6DC4">
        <w:rPr>
          <w:lang w:val="en-US"/>
        </w:rPr>
        <w:t>th</w:t>
      </w:r>
      <w:r w:rsidR="00214644">
        <w:rPr>
          <w:lang w:val="en-US"/>
        </w:rPr>
        <w:t>e plans to create DMOs</w:t>
      </w:r>
      <w:r w:rsidR="001E6DC4" w:rsidRPr="001E6DC4">
        <w:rPr>
          <w:lang w:val="en-US"/>
        </w:rPr>
        <w:t xml:space="preserve"> seem to be at a relatively early stage.</w:t>
      </w:r>
    </w:p>
    <w:p w14:paraId="05E5A88B" w14:textId="045B1C19" w:rsidR="00220E4B" w:rsidRDefault="001E6DC4" w:rsidP="008F55AC">
      <w:pPr>
        <w:rPr>
          <w:lang w:val="en-US"/>
        </w:rPr>
      </w:pPr>
      <w:r w:rsidRPr="001E6DC4">
        <w:rPr>
          <w:lang w:val="en-US"/>
        </w:rPr>
        <w:t xml:space="preserve">In addition to investing in tourism and </w:t>
      </w:r>
      <w:r w:rsidR="00AD4FCB">
        <w:rPr>
          <w:lang w:val="en-US"/>
        </w:rPr>
        <w:t xml:space="preserve">related </w:t>
      </w:r>
      <w:r w:rsidRPr="001E6DC4">
        <w:rPr>
          <w:lang w:val="en-US"/>
        </w:rPr>
        <w:t>areas of tourism (</w:t>
      </w:r>
      <w:r w:rsidR="00214644">
        <w:rPr>
          <w:lang w:val="en-US"/>
        </w:rPr>
        <w:t xml:space="preserve">such as </w:t>
      </w:r>
      <w:r w:rsidRPr="001E6DC4">
        <w:rPr>
          <w:lang w:val="en-US"/>
        </w:rPr>
        <w:t>accommodation</w:t>
      </w:r>
      <w:r w:rsidR="00214644">
        <w:rPr>
          <w:lang w:val="en-US"/>
        </w:rPr>
        <w:t xml:space="preserve"> and the</w:t>
      </w:r>
      <w:r w:rsidRPr="001E6DC4">
        <w:rPr>
          <w:lang w:val="en-US"/>
        </w:rPr>
        <w:t xml:space="preserve"> catering sector</w:t>
      </w:r>
      <w:r w:rsidR="00AD4FCB">
        <w:rPr>
          <w:lang w:val="en-US"/>
        </w:rPr>
        <w:t>)</w:t>
      </w:r>
      <w:r w:rsidRPr="001E6DC4">
        <w:rPr>
          <w:lang w:val="en-US"/>
        </w:rPr>
        <w:t>, there is also a need to train</w:t>
      </w:r>
      <w:r w:rsidR="00214644">
        <w:rPr>
          <w:lang w:val="en-US"/>
        </w:rPr>
        <w:t xml:space="preserve"> staff.</w:t>
      </w:r>
      <w:r w:rsidRPr="001E6DC4">
        <w:rPr>
          <w:lang w:val="en-US"/>
        </w:rPr>
        <w:t xml:space="preserve"> </w:t>
      </w:r>
      <w:r w:rsidR="00412215">
        <w:rPr>
          <w:lang w:val="en-US"/>
        </w:rPr>
        <w:t>This would</w:t>
      </w:r>
      <w:r w:rsidR="00AD4FCB">
        <w:rPr>
          <w:lang w:val="en-US"/>
        </w:rPr>
        <w:t xml:space="preserve"> ensure a more coordinated and effective tourist offering</w:t>
      </w:r>
      <w:r w:rsidR="00412215">
        <w:rPr>
          <w:lang w:val="en-US"/>
        </w:rPr>
        <w:t>,</w:t>
      </w:r>
      <w:r w:rsidR="00AD4FCB">
        <w:rPr>
          <w:lang w:val="en-US"/>
        </w:rPr>
        <w:t xml:space="preserve"> involving both the public and private sectors. </w:t>
      </w:r>
    </w:p>
    <w:p w14:paraId="36519AE3" w14:textId="77777777" w:rsidR="00BA45D1" w:rsidRDefault="00BA45D1" w:rsidP="008F55AC">
      <w:pPr>
        <w:rPr>
          <w:rFonts w:cstheme="minorHAnsi"/>
          <w:szCs w:val="24"/>
          <w:lang w:val="en-US"/>
        </w:rPr>
      </w:pPr>
    </w:p>
    <w:p w14:paraId="746BC45C" w14:textId="77777777" w:rsidR="008F0868" w:rsidRDefault="008F0868">
      <w:pPr>
        <w:rPr>
          <w:b/>
          <w:color w:val="3AAA35"/>
          <w:sz w:val="28"/>
          <w:lang w:val="en-US"/>
        </w:rPr>
      </w:pPr>
      <w:r>
        <w:rPr>
          <w:lang w:val="en-US"/>
        </w:rPr>
        <w:br w:type="page"/>
      </w:r>
    </w:p>
    <w:p w14:paraId="34F2858D" w14:textId="6AF92E22" w:rsidR="00AD4FCB" w:rsidRDefault="009572E6" w:rsidP="00BA45D1">
      <w:pPr>
        <w:pStyle w:val="ITQheader-green"/>
        <w:rPr>
          <w:lang w:val="en-US"/>
        </w:rPr>
      </w:pPr>
      <w:r w:rsidRPr="00AD4FCB">
        <w:rPr>
          <w:lang w:val="en-US"/>
        </w:rPr>
        <w:lastRenderedPageBreak/>
        <w:t>Activity 6.</w:t>
      </w:r>
      <w:r w:rsidR="00220E4B">
        <w:rPr>
          <w:lang w:val="en-US"/>
        </w:rPr>
        <w:t>4</w:t>
      </w:r>
    </w:p>
    <w:p w14:paraId="5ED81A4E" w14:textId="01932D30" w:rsidR="009D191D" w:rsidRDefault="00C924C1" w:rsidP="00BA45D1">
      <w:pPr>
        <w:pStyle w:val="ITQbox-green"/>
      </w:pPr>
      <w:r>
        <w:t>Study the graph</w:t>
      </w:r>
      <w:r w:rsidR="009D191D">
        <w:t>,</w:t>
      </w:r>
      <w:r>
        <w:t xml:space="preserve"> </w:t>
      </w:r>
      <w:r w:rsidR="009D191D">
        <w:t xml:space="preserve">which </w:t>
      </w:r>
      <w:r>
        <w:t xml:space="preserve">shows the number of tourist arrivals at </w:t>
      </w:r>
      <w:r w:rsidR="009D191D">
        <w:t xml:space="preserve">Myanmar’s </w:t>
      </w:r>
      <w:r>
        <w:t xml:space="preserve">three international airports (left) </w:t>
      </w:r>
      <w:r w:rsidR="00915E43">
        <w:t xml:space="preserve">and </w:t>
      </w:r>
      <w:r>
        <w:t>the total number of hotel rooms (right) in Myanmar from 2008 to 20</w:t>
      </w:r>
      <w:r w:rsidR="007F3C33">
        <w:t>19</w:t>
      </w:r>
      <w:r>
        <w:t>. The graph excludes tourists</w:t>
      </w:r>
      <w:r w:rsidR="009D191D">
        <w:t xml:space="preserve"> who arrived in Myanmar by crossing a border by land</w:t>
      </w:r>
      <w:r w:rsidR="007D1BA9">
        <w:t xml:space="preserve"> or sea</w:t>
      </w:r>
      <w:r>
        <w:t>.</w:t>
      </w:r>
    </w:p>
    <w:p w14:paraId="36E0FA75" w14:textId="06392A70" w:rsidR="00C924C1" w:rsidRDefault="00C924C1" w:rsidP="00BA45D1">
      <w:pPr>
        <w:pStyle w:val="ITQbox-green"/>
      </w:pPr>
      <w:r>
        <w:t>Answer the following questions.</w:t>
      </w:r>
    </w:p>
    <w:p w14:paraId="2E24F749" w14:textId="0AB03AB3" w:rsidR="00C924C1" w:rsidRDefault="00C924C1" w:rsidP="00BA45D1">
      <w:pPr>
        <w:pStyle w:val="ITQbox-green"/>
        <w:rPr>
          <w:rFonts w:ascii="Times" w:hAnsi="Times" w:cs="Times"/>
          <w:color w:val="000000"/>
          <w:sz w:val="40"/>
          <w:szCs w:val="40"/>
        </w:rPr>
      </w:pPr>
      <w:r>
        <w:rPr>
          <w:rFonts w:ascii="Times" w:hAnsi="Times" w:cs="Times"/>
          <w:noProof/>
          <w:color w:val="000000"/>
          <w:sz w:val="40"/>
          <w:szCs w:val="40"/>
        </w:rPr>
        <w:drawing>
          <wp:inline distT="0" distB="0" distL="0" distR="0" wp14:anchorId="7C52A416" wp14:editId="57BE32B2">
            <wp:extent cx="5272268" cy="3404658"/>
            <wp:effectExtent l="0" t="0" r="5080" b="5715"/>
            <wp:docPr id="11" name="Picture 11" descr="Myanmar Tourism stat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yanmar Tourism statistics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43" r="-281"/>
                    <a:stretch/>
                  </pic:blipFill>
                  <pic:spPr bwMode="auto">
                    <a:xfrm>
                      <a:off x="0" y="0"/>
                      <a:ext cx="5326461" cy="343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8A565" w14:textId="125D32D6" w:rsidR="00901C7C" w:rsidRPr="00BA45D1" w:rsidRDefault="00901C7C" w:rsidP="00BA45D1">
      <w:pPr>
        <w:pStyle w:val="ITQbox-green"/>
        <w:rPr>
          <w:rStyle w:val="Captioncredit"/>
        </w:rPr>
      </w:pPr>
      <w:r w:rsidRPr="00BA45D1">
        <w:rPr>
          <w:rStyle w:val="Captioncredit"/>
        </w:rPr>
        <w:t xml:space="preserve">Source: </w:t>
      </w:r>
      <w:r w:rsidR="003E45FC" w:rsidRPr="00BA45D1">
        <w:rPr>
          <w:rStyle w:val="Captioncredit"/>
        </w:rPr>
        <w:t>The Tourism Industry of Myanmar</w:t>
      </w:r>
    </w:p>
    <w:p w14:paraId="58B40D56" w14:textId="77777777" w:rsidR="00901C7C" w:rsidRPr="00901C7C" w:rsidRDefault="00901C7C" w:rsidP="00BA45D1">
      <w:pPr>
        <w:pStyle w:val="ITQbox-green"/>
        <w:rPr>
          <w:rFonts w:cstheme="minorHAnsi"/>
        </w:rPr>
      </w:pPr>
    </w:p>
    <w:p w14:paraId="5B2F87E8" w14:textId="21A90C87" w:rsidR="00C924C1" w:rsidRDefault="008F0868" w:rsidP="008F0868">
      <w:pPr>
        <w:pStyle w:val="ITQbox-green"/>
      </w:pPr>
      <w:r>
        <w:t xml:space="preserve">1. </w:t>
      </w:r>
      <w:r w:rsidR="00C924C1">
        <w:t>When did the number of rooms available first meet the number of tourist arrivals?</w:t>
      </w:r>
    </w:p>
    <w:p w14:paraId="497DA7B2" w14:textId="23C95B09" w:rsidR="00C924C1" w:rsidRDefault="008F0868" w:rsidP="00BA45D1">
      <w:pPr>
        <w:pStyle w:val="ITQbox-green"/>
      </w:pPr>
      <w:r>
        <w:t xml:space="preserve">2. </w:t>
      </w:r>
      <w:r w:rsidR="00C924C1">
        <w:t>In what years were there not enough rooms to meet tourist demand?</w:t>
      </w:r>
    </w:p>
    <w:p w14:paraId="74973E63" w14:textId="725F7DD0" w:rsidR="00C924C1" w:rsidRDefault="008F0868" w:rsidP="00BA45D1">
      <w:pPr>
        <w:pStyle w:val="ITQbox-green"/>
      </w:pPr>
      <w:r>
        <w:t xml:space="preserve">3. </w:t>
      </w:r>
      <w:r w:rsidR="00C924C1">
        <w:t>Between 2013</w:t>
      </w:r>
      <w:r w:rsidR="009D191D">
        <w:t xml:space="preserve"> and 20</w:t>
      </w:r>
      <w:r w:rsidR="00C924C1">
        <w:t>16 was there an oversupply or undersupply of rooms to meet tourist demand?</w:t>
      </w:r>
    </w:p>
    <w:p w14:paraId="69415D4A" w14:textId="50BA8E7E" w:rsidR="00C924C1" w:rsidRDefault="008F0868" w:rsidP="00BA45D1">
      <w:pPr>
        <w:pStyle w:val="ITQbox-green"/>
      </w:pPr>
      <w:r>
        <w:t xml:space="preserve">4. </w:t>
      </w:r>
      <w:r w:rsidR="005E01B2">
        <w:t>Why do you think the rate of increase of tourist arrivals slowed between 2016 and 2018?</w:t>
      </w:r>
    </w:p>
    <w:p w14:paraId="3A305982" w14:textId="3CFFD065" w:rsidR="00BA45D1" w:rsidRPr="00BA45D1" w:rsidRDefault="00FD6078" w:rsidP="00BA45D1">
      <w:pPr>
        <w:pStyle w:val="ITQbox-green"/>
        <w:jc w:val="right"/>
        <w:rPr>
          <w:rFonts w:ascii="Calibri" w:hAnsi="Calibri"/>
          <w:i/>
          <w:iCs/>
          <w:color w:val="3AAA35"/>
        </w:rPr>
      </w:pPr>
      <w:hyperlink w:anchor="Act4ans" w:history="1">
        <w:r w:rsidR="00BA45D1" w:rsidRPr="00FD6078">
          <w:rPr>
            <w:rStyle w:val="Hyperlink"/>
            <w:rFonts w:ascii="Calibri" w:hAnsi="Calibri"/>
            <w:i/>
            <w:iCs/>
          </w:rPr>
          <w:t>Answers to Activity 6.4</w:t>
        </w:r>
      </w:hyperlink>
    </w:p>
    <w:p w14:paraId="7B72C092" w14:textId="0E28A1C4" w:rsidR="00C924C1" w:rsidRDefault="00C924C1" w:rsidP="005F3D7F"/>
    <w:p w14:paraId="6B09673C" w14:textId="77777777" w:rsidR="00766555" w:rsidRDefault="00766555">
      <w:pPr>
        <w:rPr>
          <w:rStyle w:val="Heading2Char"/>
          <w:b w:val="0"/>
          <w:lang w:val="en-US"/>
        </w:rPr>
      </w:pPr>
      <w:r>
        <w:rPr>
          <w:rStyle w:val="Heading2Char"/>
          <w:lang w:val="en-US"/>
        </w:rPr>
        <w:br w:type="page"/>
      </w:r>
    </w:p>
    <w:p w14:paraId="1BF16E49" w14:textId="3B8150E6" w:rsidR="008A3BC9" w:rsidRPr="00766555" w:rsidRDefault="00000D15" w:rsidP="00766555">
      <w:pPr>
        <w:pStyle w:val="HeadingA-green"/>
        <w:rPr>
          <w:rStyle w:val="Heading2Char"/>
          <w:b/>
          <w:color w:val="3AAA35"/>
          <w:sz w:val="36"/>
          <w:szCs w:val="32"/>
        </w:rPr>
      </w:pPr>
      <w:bookmarkStart w:id="16" w:name="_Toc71295118"/>
      <w:r w:rsidRPr="00766555">
        <w:rPr>
          <w:rStyle w:val="Heading2Char"/>
          <w:b/>
          <w:color w:val="3AAA35"/>
          <w:sz w:val="36"/>
          <w:szCs w:val="32"/>
        </w:rPr>
        <w:lastRenderedPageBreak/>
        <w:t>6.5 Challenges to sustainabl</w:t>
      </w:r>
      <w:r w:rsidR="002A0D9B" w:rsidRPr="00766555">
        <w:rPr>
          <w:rStyle w:val="Heading2Char"/>
          <w:b/>
          <w:color w:val="3AAA35"/>
          <w:sz w:val="36"/>
          <w:szCs w:val="32"/>
        </w:rPr>
        <w:t>e tourism</w:t>
      </w:r>
      <w:bookmarkEnd w:id="16"/>
    </w:p>
    <w:p w14:paraId="43CD6763" w14:textId="4D2E4521" w:rsidR="00CA38A4" w:rsidRDefault="00000D15" w:rsidP="00327557">
      <w:r w:rsidRPr="00000D15">
        <w:t xml:space="preserve">As you learned in </w:t>
      </w:r>
      <w:r w:rsidR="005F3D7F">
        <w:t>S</w:t>
      </w:r>
      <w:r w:rsidR="002A0D9B">
        <w:t>ession</w:t>
      </w:r>
      <w:r w:rsidRPr="00000D15">
        <w:t xml:space="preserve"> </w:t>
      </w:r>
      <w:r w:rsidRPr="004B5619">
        <w:t>1</w:t>
      </w:r>
      <w:r w:rsidR="002A0D9B" w:rsidRPr="004B5619">
        <w:t>.</w:t>
      </w:r>
      <w:r w:rsidR="004B5619">
        <w:t>4</w:t>
      </w:r>
      <w:r w:rsidRPr="008F55AC">
        <w:rPr>
          <w:bCs/>
        </w:rPr>
        <w:t xml:space="preserve">, sustainable </w:t>
      </w:r>
      <w:r w:rsidR="009F0143">
        <w:rPr>
          <w:bCs/>
        </w:rPr>
        <w:t>t</w:t>
      </w:r>
      <w:r w:rsidRPr="008F55AC">
        <w:rPr>
          <w:bCs/>
        </w:rPr>
        <w:t>ourism</w:t>
      </w:r>
      <w:r w:rsidR="001E1349">
        <w:rPr>
          <w:shd w:val="clear" w:color="auto" w:fill="FFFFFF"/>
        </w:rPr>
        <w:t xml:space="preserve"> is </w:t>
      </w:r>
      <w:r w:rsidR="001E1349">
        <w:t>tourism that p</w:t>
      </w:r>
      <w:r w:rsidR="001E1349" w:rsidRPr="008C34D8">
        <w:t>rotects natural environments, provides an authentic tourist experience that celebrates and conserves heritage and culture, and creates socio-economic benefits for communities</w:t>
      </w:r>
      <w:r w:rsidRPr="00C33643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1E1349">
        <w:rPr>
          <w:shd w:val="clear" w:color="auto" w:fill="FFFFFF"/>
        </w:rPr>
        <w:t>I</w:t>
      </w:r>
      <w:r>
        <w:rPr>
          <w:shd w:val="clear" w:color="auto" w:fill="FFFFFF"/>
        </w:rPr>
        <w:t xml:space="preserve">ncreasingly </w:t>
      </w:r>
      <w:r w:rsidRPr="00C33643">
        <w:t>it is becoming clear that key destinations</w:t>
      </w:r>
      <w:r w:rsidR="00B02435">
        <w:t xml:space="preserve"> within Myanmar</w:t>
      </w:r>
      <w:r w:rsidRPr="00C33643">
        <w:t xml:space="preserve">, such as </w:t>
      </w:r>
      <w:proofErr w:type="spellStart"/>
      <w:r w:rsidRPr="00C33643">
        <w:t>Inle</w:t>
      </w:r>
      <w:proofErr w:type="spellEnd"/>
      <w:r w:rsidRPr="00C33643">
        <w:t xml:space="preserve"> </w:t>
      </w:r>
      <w:r w:rsidR="001E1349">
        <w:t>L</w:t>
      </w:r>
      <w:r w:rsidRPr="00C33643">
        <w:t>ake</w:t>
      </w:r>
      <w:r w:rsidR="00B02435">
        <w:t>,</w:t>
      </w:r>
      <w:r>
        <w:t xml:space="preserve"> </w:t>
      </w:r>
      <w:r w:rsidRPr="00C33643">
        <w:t>need to be managed sustainabl</w:t>
      </w:r>
      <w:r w:rsidR="00B763F0">
        <w:t>y</w:t>
      </w:r>
      <w:r w:rsidR="00221DFF">
        <w:t xml:space="preserve">. </w:t>
      </w:r>
      <w:proofErr w:type="spellStart"/>
      <w:r w:rsidR="00221DFF">
        <w:t>Inle</w:t>
      </w:r>
      <w:proofErr w:type="spellEnd"/>
      <w:r w:rsidR="00221DFF">
        <w:t xml:space="preserve"> Lake </w:t>
      </w:r>
      <w:r w:rsidR="00044AB4">
        <w:t>is experiencing</w:t>
      </w:r>
      <w:r w:rsidR="00221DFF">
        <w:t xml:space="preserve"> the </w:t>
      </w:r>
      <w:r w:rsidR="001E1349">
        <w:t xml:space="preserve">effects of the </w:t>
      </w:r>
      <w:r w:rsidR="00221DFF">
        <w:t>overuse of chemical pesticides</w:t>
      </w:r>
      <w:r w:rsidR="00CA38A4">
        <w:t xml:space="preserve"> and fertili</w:t>
      </w:r>
      <w:r w:rsidR="001E1349">
        <w:t>s</w:t>
      </w:r>
      <w:r w:rsidR="00CA38A4">
        <w:t>ers on its famous floating gardens</w:t>
      </w:r>
      <w:r w:rsidR="001E1349">
        <w:t>,</w:t>
      </w:r>
      <w:r w:rsidR="00CA38A4">
        <w:t xml:space="preserve"> </w:t>
      </w:r>
      <w:r w:rsidR="00044AB4">
        <w:t xml:space="preserve">which </w:t>
      </w:r>
      <w:r w:rsidR="00CA38A4">
        <w:t xml:space="preserve">is polluting the lake. </w:t>
      </w:r>
      <w:r w:rsidR="00707BE3">
        <w:t>A</w:t>
      </w:r>
      <w:r w:rsidR="00CA38A4">
        <w:t xml:space="preserve">s the surrounding forest is cut down </w:t>
      </w:r>
      <w:r w:rsidR="00707BE3">
        <w:t>for agricultur</w:t>
      </w:r>
      <w:r w:rsidR="004B5619">
        <w:t>al use,</w:t>
      </w:r>
      <w:r w:rsidR="00707BE3">
        <w:t xml:space="preserve"> soil is no longer held in place by the tre</w:t>
      </w:r>
      <w:r w:rsidR="001E1349">
        <w:t>e</w:t>
      </w:r>
      <w:r w:rsidR="00707BE3">
        <w:t xml:space="preserve">s </w:t>
      </w:r>
      <w:r w:rsidR="004B5619">
        <w:t>and</w:t>
      </w:r>
      <w:r w:rsidR="001E1349">
        <w:t xml:space="preserve"> it</w:t>
      </w:r>
      <w:r w:rsidR="00707BE3">
        <w:t xml:space="preserve"> washes into the lake</w:t>
      </w:r>
      <w:r w:rsidR="001E1349">
        <w:t>. This is</w:t>
      </w:r>
      <w:r w:rsidR="00044AB4">
        <w:t xml:space="preserve"> </w:t>
      </w:r>
      <w:r w:rsidR="00CA38A4">
        <w:t xml:space="preserve">making </w:t>
      </w:r>
      <w:r w:rsidR="001E1349">
        <w:t>the lake</w:t>
      </w:r>
      <w:r w:rsidR="00707BE3">
        <w:t xml:space="preserve"> </w:t>
      </w:r>
      <w:r w:rsidR="00CA38A4">
        <w:t>shallower</w:t>
      </w:r>
      <w:r w:rsidR="00ED0345">
        <w:t xml:space="preserve"> and threatening livelihoods</w:t>
      </w:r>
      <w:r w:rsidR="00442744">
        <w:t xml:space="preserve"> (Figure 6.5.1)</w:t>
      </w:r>
      <w:r w:rsidR="00CA38A4">
        <w:t xml:space="preserve">. </w:t>
      </w:r>
    </w:p>
    <w:p w14:paraId="485CE212" w14:textId="31DCF017" w:rsidR="00327557" w:rsidRDefault="00F14786" w:rsidP="00327557">
      <w:bookmarkStart w:id="17" w:name="_Hlk66456656"/>
      <w:r>
        <w:rPr>
          <w:noProof/>
        </w:rPr>
        <w:drawing>
          <wp:inline distT="0" distB="0" distL="0" distR="0" wp14:anchorId="21D21715" wp14:editId="011B39FD">
            <wp:extent cx="3090441" cy="2060864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956" cy="208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EC88A" w14:textId="1AB23682" w:rsidR="00C7101B" w:rsidRDefault="00854BDC" w:rsidP="00327557">
      <w:r w:rsidRPr="002D04E0">
        <w:rPr>
          <w:rStyle w:val="Captionnumbering"/>
        </w:rPr>
        <w:t>Figure</w:t>
      </w:r>
      <w:r w:rsidR="00CA38A4" w:rsidRPr="002D04E0">
        <w:rPr>
          <w:rStyle w:val="Captionnumbering"/>
        </w:rPr>
        <w:t xml:space="preserve"> </w:t>
      </w:r>
      <w:proofErr w:type="gramStart"/>
      <w:r w:rsidR="00CA38A4" w:rsidRPr="002D04E0">
        <w:rPr>
          <w:rStyle w:val="Captionnumbering"/>
        </w:rPr>
        <w:t>6.5.1</w:t>
      </w:r>
      <w:r>
        <w:t>  </w:t>
      </w:r>
      <w:r w:rsidR="00CA38A4" w:rsidRPr="002D04E0">
        <w:rPr>
          <w:rStyle w:val="Captionfont"/>
        </w:rPr>
        <w:t>The</w:t>
      </w:r>
      <w:proofErr w:type="gramEnd"/>
      <w:r w:rsidR="00CA38A4" w:rsidRPr="002D04E0">
        <w:rPr>
          <w:rStyle w:val="Captionfont"/>
        </w:rPr>
        <w:t xml:space="preserve"> floating gardens of </w:t>
      </w:r>
      <w:proofErr w:type="spellStart"/>
      <w:r w:rsidR="00CA38A4" w:rsidRPr="002D04E0">
        <w:rPr>
          <w:rStyle w:val="Captionfont"/>
        </w:rPr>
        <w:t>Inle</w:t>
      </w:r>
      <w:proofErr w:type="spellEnd"/>
      <w:r w:rsidR="00CA38A4" w:rsidRPr="002D04E0">
        <w:rPr>
          <w:rStyle w:val="Captionfont"/>
        </w:rPr>
        <w:t xml:space="preserve"> Lake</w:t>
      </w:r>
      <w:r w:rsidR="001E1349" w:rsidRPr="002D04E0">
        <w:rPr>
          <w:rStyle w:val="Captionfont"/>
        </w:rPr>
        <w:t>,</w:t>
      </w:r>
      <w:r w:rsidR="00374AAB" w:rsidRPr="002D04E0">
        <w:rPr>
          <w:rStyle w:val="Captionfont"/>
        </w:rPr>
        <w:t xml:space="preserve"> which are used to grow a wide variety of produce</w:t>
      </w:r>
      <w:r w:rsidR="00285B01" w:rsidRPr="002D04E0">
        <w:rPr>
          <w:rStyle w:val="Captionfont"/>
        </w:rPr>
        <w:t>,</w:t>
      </w:r>
      <w:r w:rsidR="00374AAB" w:rsidRPr="002D04E0">
        <w:rPr>
          <w:rStyle w:val="Captionfont"/>
        </w:rPr>
        <w:t xml:space="preserve"> including tomatoes, papayas, onions and chillies</w:t>
      </w:r>
    </w:p>
    <w:p w14:paraId="41E1E521" w14:textId="77777777" w:rsidR="00BA45D1" w:rsidRDefault="00BA45D1" w:rsidP="00327557"/>
    <w:bookmarkEnd w:id="17"/>
    <w:p w14:paraId="09E409B9" w14:textId="058CEF85" w:rsidR="00322D3B" w:rsidRDefault="00000D15" w:rsidP="00327557">
      <w:r w:rsidRPr="00C33643">
        <w:t xml:space="preserve">Destination management is a concept that </w:t>
      </w:r>
      <w:r w:rsidR="00D15650">
        <w:t xml:space="preserve">you were introduced to in </w:t>
      </w:r>
      <w:r w:rsidR="00447BC2">
        <w:t>S</w:t>
      </w:r>
      <w:r w:rsidR="00447BC2" w:rsidRPr="004B5619">
        <w:t xml:space="preserve">ession </w:t>
      </w:r>
      <w:r w:rsidR="004B5619" w:rsidRPr="004B5619">
        <w:t>3.1</w:t>
      </w:r>
      <w:r w:rsidR="00447BC2">
        <w:t>.</w:t>
      </w:r>
      <w:r w:rsidR="00D15650">
        <w:t xml:space="preserve"> </w:t>
      </w:r>
      <w:r w:rsidR="00447BC2">
        <w:t xml:space="preserve">It </w:t>
      </w:r>
      <w:r w:rsidRPr="00C33643">
        <w:t xml:space="preserve">focuses on managing all the elements of a destination, including </w:t>
      </w:r>
      <w:r w:rsidR="00D15650">
        <w:t xml:space="preserve">its </w:t>
      </w:r>
      <w:r w:rsidRPr="00C33643">
        <w:t xml:space="preserve">environment, tourism assets, skill development and infrastructure. </w:t>
      </w:r>
      <w:r w:rsidR="00D27C08">
        <w:t>W</w:t>
      </w:r>
      <w:r w:rsidRPr="00C33643">
        <w:t xml:space="preserve">hile </w:t>
      </w:r>
      <w:r w:rsidR="00D15650">
        <w:t>the</w:t>
      </w:r>
      <w:r w:rsidRPr="00C33643">
        <w:t xml:space="preserve"> Ministry of Hotels and Tourism need</w:t>
      </w:r>
      <w:r w:rsidR="00D15650">
        <w:t>s</w:t>
      </w:r>
      <w:r w:rsidRPr="00C33643">
        <w:t xml:space="preserve"> to</w:t>
      </w:r>
      <w:r w:rsidR="00D15650">
        <w:t xml:space="preserve"> provide a</w:t>
      </w:r>
      <w:r w:rsidRPr="00C33643">
        <w:t xml:space="preserve"> coordinat</w:t>
      </w:r>
      <w:r w:rsidR="00D15650">
        <w:t>ing role across the country,</w:t>
      </w:r>
      <w:r w:rsidRPr="00C33643">
        <w:t xml:space="preserve"> the state and regional governments should </w:t>
      </w:r>
      <w:r w:rsidR="00B02435">
        <w:t xml:space="preserve">be empowered to </w:t>
      </w:r>
      <w:r w:rsidRPr="00C33643">
        <w:t>manage destinations</w:t>
      </w:r>
      <w:r w:rsidR="00D15650">
        <w:t xml:space="preserve"> more sustainably</w:t>
      </w:r>
      <w:r w:rsidR="00442744">
        <w:t xml:space="preserve"> </w:t>
      </w:r>
      <w:r w:rsidR="00442744" w:rsidRPr="007730A6">
        <w:t>through well-resource</w:t>
      </w:r>
      <w:r w:rsidR="00442744">
        <w:t>d</w:t>
      </w:r>
      <w:r w:rsidR="00442744" w:rsidRPr="007730A6">
        <w:t xml:space="preserve"> DMOs</w:t>
      </w:r>
      <w:r w:rsidRPr="00C33643">
        <w:t>.</w:t>
      </w:r>
      <w:r w:rsidR="00322D3B">
        <w:t xml:space="preserve"> </w:t>
      </w:r>
      <w:r w:rsidR="002A0D9B">
        <w:t>In this way, Myanmar can move forward to build a sustainable tourism sector.</w:t>
      </w:r>
    </w:p>
    <w:p w14:paraId="4F941E4F" w14:textId="721452BE" w:rsidR="00442744" w:rsidRDefault="00442744" w:rsidP="00705912">
      <w:pPr>
        <w:pStyle w:val="Heading2"/>
      </w:pPr>
      <w:bookmarkStart w:id="18" w:name="_Toc71295119"/>
      <w:r>
        <w:t>The impact of Covid-19</w:t>
      </w:r>
      <w:bookmarkEnd w:id="18"/>
    </w:p>
    <w:p w14:paraId="02368D8F" w14:textId="190B52EF" w:rsidR="00B763F0" w:rsidRDefault="00442744" w:rsidP="008F55AC">
      <w:r>
        <w:t>T</w:t>
      </w:r>
      <w:r w:rsidR="00322D3B" w:rsidRPr="00322D3B">
        <w:t xml:space="preserve">he greatest </w:t>
      </w:r>
      <w:r w:rsidR="002A0D9B">
        <w:t>threat</w:t>
      </w:r>
      <w:r w:rsidR="00322D3B" w:rsidRPr="00322D3B">
        <w:t xml:space="preserve"> to</w:t>
      </w:r>
      <w:r w:rsidR="00ED0345">
        <w:t xml:space="preserve"> the </w:t>
      </w:r>
      <w:r w:rsidR="002A0D9B">
        <w:t>s</w:t>
      </w:r>
      <w:r w:rsidR="00322D3B" w:rsidRPr="00322D3B">
        <w:t>ustainab</w:t>
      </w:r>
      <w:r w:rsidR="00ED0345">
        <w:t xml:space="preserve">ility of </w:t>
      </w:r>
      <w:r w:rsidR="002A0D9B">
        <w:t>tourism in Myanmar</w:t>
      </w:r>
      <w:r w:rsidR="00322D3B" w:rsidRPr="00322D3B">
        <w:t xml:space="preserve"> </w:t>
      </w:r>
      <w:r w:rsidR="00ED0345">
        <w:t>is</w:t>
      </w:r>
      <w:r w:rsidR="00322D3B" w:rsidRPr="00322D3B">
        <w:t xml:space="preserve"> the Covid-19 pandemic. </w:t>
      </w:r>
      <w:r w:rsidR="0039200B">
        <w:t>The Ministry of Hotels and Tourism has reported that r</w:t>
      </w:r>
      <w:r w:rsidR="00322D3B" w:rsidRPr="00322D3B">
        <w:t>evenue from tourism dropped by more than 80%, or around US</w:t>
      </w:r>
      <w:r>
        <w:t>$</w:t>
      </w:r>
      <w:r w:rsidR="00322D3B" w:rsidRPr="00322D3B">
        <w:t>2.3</w:t>
      </w:r>
      <w:r w:rsidR="0006580B">
        <w:t xml:space="preserve"> </w:t>
      </w:r>
      <w:r w:rsidR="00322D3B" w:rsidRPr="00322D3B">
        <w:t xml:space="preserve">billion, </w:t>
      </w:r>
      <w:r w:rsidR="00B02435">
        <w:t>in response to the p</w:t>
      </w:r>
      <w:r w:rsidR="00322D3B" w:rsidRPr="00322D3B">
        <w:t>andemic (</w:t>
      </w:r>
      <w:r w:rsidR="0006580B">
        <w:t>Hein</w:t>
      </w:r>
      <w:r w:rsidR="0039200B">
        <w:t>, 2020</w:t>
      </w:r>
      <w:r w:rsidR="00322D3B" w:rsidRPr="00322D3B">
        <w:t>).</w:t>
      </w:r>
      <w:r w:rsidR="00322D3B">
        <w:t xml:space="preserve"> I</w:t>
      </w:r>
      <w:r w:rsidR="00322D3B" w:rsidRPr="00322D3B">
        <w:t xml:space="preserve">nternational airlines </w:t>
      </w:r>
      <w:r w:rsidR="00322D3B">
        <w:t>were</w:t>
      </w:r>
      <w:r w:rsidR="00322D3B" w:rsidRPr="00322D3B">
        <w:t xml:space="preserve"> suspended from landing in the country </w:t>
      </w:r>
      <w:r w:rsidR="00322D3B">
        <w:t>from</w:t>
      </w:r>
      <w:r w:rsidR="00322D3B" w:rsidRPr="00322D3B">
        <w:t xml:space="preserve"> April 2020, leading to an overnight collapse in the number of tourists entering </w:t>
      </w:r>
      <w:r w:rsidR="007F3C33">
        <w:t>the country</w:t>
      </w:r>
      <w:r w:rsidR="00322D3B" w:rsidRPr="00322D3B">
        <w:t xml:space="preserve">. </w:t>
      </w:r>
      <w:r w:rsidR="00143E99">
        <w:t xml:space="preserve">Land </w:t>
      </w:r>
      <w:r w:rsidR="00A22EA7">
        <w:t xml:space="preserve">and sea </w:t>
      </w:r>
      <w:r w:rsidR="00143E99">
        <w:t xml:space="preserve">borders were also closed. </w:t>
      </w:r>
      <w:r w:rsidR="00322D3B">
        <w:t>The i</w:t>
      </w:r>
      <w:r w:rsidR="00322D3B" w:rsidRPr="00322D3B">
        <w:t xml:space="preserve">mpacts on </w:t>
      </w:r>
      <w:r w:rsidR="00322D3B">
        <w:t xml:space="preserve">hotels, </w:t>
      </w:r>
      <w:r w:rsidR="00322D3B" w:rsidRPr="00322D3B">
        <w:t xml:space="preserve">restaurants, </w:t>
      </w:r>
      <w:proofErr w:type="gramStart"/>
      <w:r w:rsidR="00322D3B" w:rsidRPr="00322D3B">
        <w:t>shops</w:t>
      </w:r>
      <w:proofErr w:type="gramEnd"/>
      <w:r w:rsidR="00322D3B" w:rsidRPr="00322D3B">
        <w:t xml:space="preserve"> and transport have </w:t>
      </w:r>
      <w:r w:rsidR="007B4C87">
        <w:t xml:space="preserve">been severe. </w:t>
      </w:r>
      <w:r>
        <w:t>T</w:t>
      </w:r>
      <w:r w:rsidR="007B4C87">
        <w:t xml:space="preserve">he </w:t>
      </w:r>
      <w:r w:rsidRPr="00322D3B">
        <w:t>Minist</w:t>
      </w:r>
      <w:r>
        <w:t>ry</w:t>
      </w:r>
      <w:r w:rsidRPr="00322D3B">
        <w:t xml:space="preserve"> </w:t>
      </w:r>
      <w:r w:rsidR="00322D3B" w:rsidRPr="00322D3B">
        <w:t xml:space="preserve">of </w:t>
      </w:r>
      <w:r w:rsidR="00B02435">
        <w:t>H</w:t>
      </w:r>
      <w:r w:rsidR="00322D3B" w:rsidRPr="00322D3B">
        <w:t xml:space="preserve">otels and </w:t>
      </w:r>
      <w:r w:rsidR="00B02435">
        <w:t>T</w:t>
      </w:r>
      <w:r w:rsidR="00322D3B" w:rsidRPr="00322D3B">
        <w:t>ourism</w:t>
      </w:r>
      <w:r w:rsidR="007B4C87">
        <w:t xml:space="preserve"> </w:t>
      </w:r>
      <w:r w:rsidR="007F3C33">
        <w:t xml:space="preserve">is looking to </w:t>
      </w:r>
      <w:r w:rsidR="00322D3B" w:rsidRPr="00322D3B">
        <w:t>domestic travel</w:t>
      </w:r>
      <w:r w:rsidR="007B4C87">
        <w:t>l</w:t>
      </w:r>
      <w:r w:rsidR="00322D3B" w:rsidRPr="00322D3B">
        <w:t>ers</w:t>
      </w:r>
      <w:r w:rsidR="007B4C87">
        <w:t xml:space="preserve"> </w:t>
      </w:r>
      <w:r w:rsidR="00A22EA7">
        <w:t xml:space="preserve">and expatriate travellers </w:t>
      </w:r>
      <w:r w:rsidR="007F3C33">
        <w:t xml:space="preserve">to rebuild the sector </w:t>
      </w:r>
      <w:r w:rsidR="007B4C87">
        <w:t>as soon as restrictions are lifted</w:t>
      </w:r>
      <w:r w:rsidR="00322D3B" w:rsidRPr="00322D3B">
        <w:t>. A recovery plan is in place to aid the industry</w:t>
      </w:r>
      <w:r>
        <w:t>,</w:t>
      </w:r>
      <w:r w:rsidR="00322D3B" w:rsidRPr="00322D3B">
        <w:t xml:space="preserve"> under which tourism businesses will be permitted to resume operations with </w:t>
      </w:r>
      <w:r w:rsidRPr="00322D3B">
        <w:t>C</w:t>
      </w:r>
      <w:r>
        <w:t>ovid</w:t>
      </w:r>
      <w:r w:rsidR="00322D3B" w:rsidRPr="00322D3B">
        <w:t>-19 prevention measures in place</w:t>
      </w:r>
      <w:r w:rsidR="00221DFF">
        <w:t xml:space="preserve"> (</w:t>
      </w:r>
      <w:r w:rsidR="00854BDC">
        <w:t>Figure</w:t>
      </w:r>
      <w:r w:rsidR="00221DFF">
        <w:t xml:space="preserve"> 6.5.</w:t>
      </w:r>
      <w:r w:rsidR="00F019FC">
        <w:t>2</w:t>
      </w:r>
      <w:r w:rsidR="00221DFF">
        <w:t>)</w:t>
      </w:r>
      <w:r w:rsidR="00322D3B" w:rsidRPr="00322D3B">
        <w:t xml:space="preserve">. </w:t>
      </w:r>
    </w:p>
    <w:p w14:paraId="44385406" w14:textId="3B77B213" w:rsidR="00221DFF" w:rsidRDefault="00F14786" w:rsidP="00322D3B">
      <w:pPr>
        <w:pStyle w:val="NormalWeb"/>
        <w:rPr>
          <w:rFonts w:asciiTheme="minorHAnsi" w:eastAsiaTheme="minorHAnsi" w:hAnsiTheme="minorHAnsi" w:cstheme="minorHAnsi"/>
          <w:lang w:eastAsia="en-US"/>
        </w:rPr>
      </w:pPr>
      <w:r>
        <w:rPr>
          <w:noProof/>
        </w:rPr>
        <w:lastRenderedPageBreak/>
        <w:drawing>
          <wp:inline distT="0" distB="0" distL="0" distR="0" wp14:anchorId="4FEAC9B7" wp14:editId="29B9121F">
            <wp:extent cx="3235124" cy="4577777"/>
            <wp:effectExtent l="0" t="0" r="381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728" cy="461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4CB92" w14:textId="198C6441" w:rsidR="002253CB" w:rsidRDefault="00854BDC" w:rsidP="008F55AC">
      <w:r w:rsidRPr="002D04E0">
        <w:rPr>
          <w:rStyle w:val="Captionnumbering"/>
        </w:rPr>
        <w:t>Figure</w:t>
      </w:r>
      <w:r w:rsidR="002253CB" w:rsidRPr="002D04E0">
        <w:rPr>
          <w:rStyle w:val="Captionnumbering"/>
        </w:rPr>
        <w:t xml:space="preserve"> </w:t>
      </w:r>
      <w:proofErr w:type="gramStart"/>
      <w:r w:rsidR="002253CB" w:rsidRPr="002D04E0">
        <w:rPr>
          <w:rStyle w:val="Captionnumbering"/>
        </w:rPr>
        <w:t>6.5.2</w:t>
      </w:r>
      <w:r>
        <w:t>  </w:t>
      </w:r>
      <w:r w:rsidR="002253CB" w:rsidRPr="002D04E0">
        <w:rPr>
          <w:rStyle w:val="Captionfont"/>
        </w:rPr>
        <w:t>Myanmar</w:t>
      </w:r>
      <w:r w:rsidR="00442744" w:rsidRPr="002D04E0">
        <w:rPr>
          <w:rStyle w:val="Captionfont"/>
        </w:rPr>
        <w:t>’s</w:t>
      </w:r>
      <w:proofErr w:type="gramEnd"/>
      <w:r w:rsidR="00442744" w:rsidRPr="002D04E0">
        <w:rPr>
          <w:rStyle w:val="Captionfont"/>
        </w:rPr>
        <w:t xml:space="preserve"> t</w:t>
      </w:r>
      <w:r w:rsidR="002253CB" w:rsidRPr="002D04E0">
        <w:rPr>
          <w:rStyle w:val="Captionfont"/>
        </w:rPr>
        <w:t xml:space="preserve">ourism </w:t>
      </w:r>
      <w:r w:rsidR="00442744" w:rsidRPr="002D04E0">
        <w:rPr>
          <w:rStyle w:val="Captionfont"/>
        </w:rPr>
        <w:t>r</w:t>
      </w:r>
      <w:r w:rsidR="002253CB" w:rsidRPr="002D04E0">
        <w:rPr>
          <w:rStyle w:val="Captionfont"/>
        </w:rPr>
        <w:t xml:space="preserve">ecovery </w:t>
      </w:r>
      <w:r w:rsidR="00442744" w:rsidRPr="002D04E0">
        <w:rPr>
          <w:rStyle w:val="Captionfont"/>
        </w:rPr>
        <w:t>plan in response to the Covid-19 pandemic</w:t>
      </w:r>
    </w:p>
    <w:p w14:paraId="39EED6C6" w14:textId="77777777" w:rsidR="00BA45D1" w:rsidRPr="00442744" w:rsidRDefault="00BA45D1" w:rsidP="008F55AC"/>
    <w:p w14:paraId="0450166B" w14:textId="067C67A1" w:rsidR="00322D3B" w:rsidRDefault="007B4C87" w:rsidP="008F55AC">
      <w:r>
        <w:t>The Myanmar Tourism Strategic Recovery Roadmap (MTSRR) 2020 is the bridging document between the first Touris</w:t>
      </w:r>
      <w:r w:rsidR="002C46A8">
        <w:t>m Master</w:t>
      </w:r>
      <w:r>
        <w:t xml:space="preserve"> Plan</w:t>
      </w:r>
      <w:r w:rsidR="00A22EA7">
        <w:t xml:space="preserve"> 2013</w:t>
      </w:r>
      <w:r w:rsidR="00442744">
        <w:t>–</w:t>
      </w:r>
      <w:r w:rsidR="00A22EA7">
        <w:t>20</w:t>
      </w:r>
      <w:r>
        <w:t xml:space="preserve"> and the</w:t>
      </w:r>
      <w:r w:rsidR="00A22EA7">
        <w:t xml:space="preserve"> </w:t>
      </w:r>
      <w:r w:rsidR="00D27C08">
        <w:t xml:space="preserve">second </w:t>
      </w:r>
      <w:r w:rsidR="00A22EA7">
        <w:t>Touris</w:t>
      </w:r>
      <w:r w:rsidR="002C46A8">
        <w:t>m Master</w:t>
      </w:r>
      <w:r w:rsidR="00A22EA7">
        <w:t xml:space="preserve"> Plan 2021</w:t>
      </w:r>
      <w:r w:rsidR="00442744">
        <w:t>–</w:t>
      </w:r>
      <w:r w:rsidR="00A22EA7">
        <w:t>25</w:t>
      </w:r>
      <w:r w:rsidR="00442744">
        <w:t>,</w:t>
      </w:r>
      <w:r w:rsidR="00A22EA7">
        <w:t xml:space="preserve"> </w:t>
      </w:r>
      <w:r>
        <w:t xml:space="preserve">which is in the process of being written. The </w:t>
      </w:r>
      <w:r w:rsidR="00442744">
        <w:t xml:space="preserve">aim </w:t>
      </w:r>
      <w:r>
        <w:t xml:space="preserve">of the MTSRR is to </w:t>
      </w:r>
      <w:r w:rsidR="00557579">
        <w:t xml:space="preserve">recover, </w:t>
      </w:r>
      <w:r>
        <w:t xml:space="preserve">reset and restart the tourism industry, but to do this in a </w:t>
      </w:r>
      <w:r w:rsidR="007F3C33">
        <w:t>sustainable</w:t>
      </w:r>
      <w:r>
        <w:t xml:space="preserve"> way. </w:t>
      </w:r>
      <w:r w:rsidR="007C2162">
        <w:t>Myanmar’s tourism industry was heavily focused on international travellers</w:t>
      </w:r>
      <w:r w:rsidR="002C46A8">
        <w:t xml:space="preserve"> and there are efforts to broaden the tourism base</w:t>
      </w:r>
      <w:r w:rsidR="007C2162">
        <w:t xml:space="preserve">. </w:t>
      </w:r>
      <w:r>
        <w:t>To this end</w:t>
      </w:r>
      <w:r w:rsidR="00DE1EB8">
        <w:t xml:space="preserve">, all </w:t>
      </w:r>
      <w:r w:rsidR="00442744">
        <w:t>s</w:t>
      </w:r>
      <w:r w:rsidR="00DE1EB8">
        <w:t xml:space="preserve">tate and </w:t>
      </w:r>
      <w:r w:rsidR="00442744">
        <w:t>r</w:t>
      </w:r>
      <w:r w:rsidR="00DE1EB8">
        <w:t xml:space="preserve">egional </w:t>
      </w:r>
      <w:r w:rsidR="00442744">
        <w:t>t</w:t>
      </w:r>
      <w:r w:rsidR="00DE1EB8">
        <w:t xml:space="preserve">ourism </w:t>
      </w:r>
      <w:r w:rsidR="00442744">
        <w:t>c</w:t>
      </w:r>
      <w:r w:rsidR="00DE1EB8">
        <w:t xml:space="preserve">ommittees will develop their own </w:t>
      </w:r>
      <w:r w:rsidR="00442744">
        <w:t>s</w:t>
      </w:r>
      <w:r w:rsidR="00DE1EB8">
        <w:t xml:space="preserve">tate and </w:t>
      </w:r>
      <w:r w:rsidR="00442744">
        <w:t>r</w:t>
      </w:r>
      <w:r w:rsidR="00DE1EB8">
        <w:t xml:space="preserve">egional </w:t>
      </w:r>
      <w:r w:rsidR="00442744">
        <w:t>m</w:t>
      </w:r>
      <w:r w:rsidR="00DE1EB8">
        <w:t xml:space="preserve">aster </w:t>
      </w:r>
      <w:r w:rsidR="00442744">
        <w:t>p</w:t>
      </w:r>
      <w:r w:rsidR="00DE1EB8">
        <w:t>lans</w:t>
      </w:r>
      <w:r w:rsidR="007F3C33">
        <w:t xml:space="preserve">. </w:t>
      </w:r>
      <w:r w:rsidR="00442744">
        <w:t>Myanmar also plans to create</w:t>
      </w:r>
      <w:r w:rsidR="00DE1EB8">
        <w:t xml:space="preserve"> </w:t>
      </w:r>
      <w:r w:rsidR="00442744">
        <w:t>d</w:t>
      </w:r>
      <w:r w:rsidR="00DE1EB8">
        <w:t xml:space="preserve">istrict and </w:t>
      </w:r>
      <w:r w:rsidR="00442744">
        <w:t>t</w:t>
      </w:r>
      <w:r w:rsidR="00DE1EB8">
        <w:t>ownship</w:t>
      </w:r>
      <w:r w:rsidR="00F15A05">
        <w:t>-</w:t>
      </w:r>
      <w:r w:rsidR="00DE1EB8">
        <w:t xml:space="preserve">level </w:t>
      </w:r>
      <w:r w:rsidR="00442744">
        <w:t>d</w:t>
      </w:r>
      <w:r w:rsidR="00DE1EB8">
        <w:t xml:space="preserve">estination </w:t>
      </w:r>
      <w:r w:rsidR="00442744">
        <w:t>m</w:t>
      </w:r>
      <w:r w:rsidR="00DE1EB8">
        <w:t xml:space="preserve">anagement </w:t>
      </w:r>
      <w:r w:rsidR="00442744">
        <w:t>o</w:t>
      </w:r>
      <w:r w:rsidR="00DE1EB8">
        <w:t xml:space="preserve">rganisation </w:t>
      </w:r>
      <w:r w:rsidR="00442744">
        <w:t>c</w:t>
      </w:r>
      <w:r w:rsidR="00DE1EB8">
        <w:t>ommittees to create their own destination</w:t>
      </w:r>
      <w:r w:rsidR="00442744">
        <w:t>-</w:t>
      </w:r>
      <w:r w:rsidR="00DE1EB8">
        <w:t>specific action plan</w:t>
      </w:r>
      <w:r w:rsidR="00442744">
        <w:t>s</w:t>
      </w:r>
      <w:r w:rsidR="00D27C08">
        <w:t>. These will</w:t>
      </w:r>
      <w:r w:rsidR="00DE1EB8">
        <w:t xml:space="preserve"> </w:t>
      </w:r>
      <w:r w:rsidR="008B4035">
        <w:t xml:space="preserve">be incorporated </w:t>
      </w:r>
      <w:r w:rsidR="00DE1EB8">
        <w:t xml:space="preserve">into the </w:t>
      </w:r>
      <w:r w:rsidR="00442744">
        <w:t>s</w:t>
      </w:r>
      <w:r w:rsidR="00DE1EB8">
        <w:t>tate</w:t>
      </w:r>
      <w:r w:rsidR="008B4035">
        <w:t>’s</w:t>
      </w:r>
      <w:r w:rsidR="00DE1EB8">
        <w:t xml:space="preserve"> and </w:t>
      </w:r>
      <w:r w:rsidR="008B4035">
        <w:t>r</w:t>
      </w:r>
      <w:r w:rsidR="00DE1EB8">
        <w:t xml:space="preserve">egion’s </w:t>
      </w:r>
      <w:r w:rsidR="008B4035">
        <w:t>m</w:t>
      </w:r>
      <w:r w:rsidR="00DE1EB8">
        <w:t xml:space="preserve">aster </w:t>
      </w:r>
      <w:r w:rsidR="008B4035">
        <w:t>p</w:t>
      </w:r>
      <w:r w:rsidR="00DE1EB8">
        <w:t>lan</w:t>
      </w:r>
      <w:r w:rsidR="008B4035">
        <w:t>s</w:t>
      </w:r>
      <w:r w:rsidR="00DE1EB8">
        <w:t xml:space="preserve">. </w:t>
      </w:r>
      <w:r w:rsidR="007F3C33" w:rsidRPr="007F3C33">
        <w:t>The challenges may be significant, but sustainability can create jobs</w:t>
      </w:r>
      <w:r w:rsidR="007F3C33">
        <w:t>,</w:t>
      </w:r>
      <w:r w:rsidR="007F3C33" w:rsidRPr="007F3C33">
        <w:t xml:space="preserve"> connect tourists with local and diversified supply chains, benefit other sectors</w:t>
      </w:r>
      <w:r w:rsidR="008B4035">
        <w:t>,</w:t>
      </w:r>
      <w:r w:rsidR="007F3C33" w:rsidRPr="007F3C33">
        <w:t xml:space="preserve"> and strengthen the country’s future economy.</w:t>
      </w:r>
    </w:p>
    <w:p w14:paraId="47EE5C97" w14:textId="77777777" w:rsidR="00BA45D1" w:rsidRPr="00322D3B" w:rsidRDefault="00BA45D1" w:rsidP="008F55AC"/>
    <w:p w14:paraId="572D722D" w14:textId="77777777" w:rsidR="008B7E93" w:rsidRDefault="008B7E93">
      <w:pPr>
        <w:rPr>
          <w:b/>
          <w:color w:val="3AAA35"/>
          <w:sz w:val="28"/>
        </w:rPr>
      </w:pPr>
      <w:r>
        <w:br w:type="page"/>
      </w:r>
    </w:p>
    <w:p w14:paraId="3209B943" w14:textId="3BF8E9C8" w:rsidR="00A22EA7" w:rsidRDefault="00A22EA7" w:rsidP="00BA45D1">
      <w:pPr>
        <w:pStyle w:val="ITQheader-green"/>
      </w:pPr>
      <w:r>
        <w:lastRenderedPageBreak/>
        <w:t>Activity 6.5</w:t>
      </w:r>
    </w:p>
    <w:p w14:paraId="09E13D1A" w14:textId="37208AAB" w:rsidR="00000D15" w:rsidRDefault="002C46A8" w:rsidP="00BA45D1">
      <w:pPr>
        <w:pStyle w:val="ITQbox-green"/>
      </w:pPr>
      <w:r w:rsidRPr="008F55AC">
        <w:t>The</w:t>
      </w:r>
      <w:r>
        <w:rPr>
          <w:rFonts w:asciiTheme="majorHAnsi" w:hAnsiTheme="majorHAnsi" w:cstheme="majorHAnsi"/>
        </w:rPr>
        <w:t xml:space="preserve"> </w:t>
      </w:r>
      <w:r>
        <w:t>MTSRR</w:t>
      </w:r>
      <w:r w:rsidR="00E165FE">
        <w:t xml:space="preserve"> 2020</w:t>
      </w:r>
      <w:r>
        <w:t xml:space="preserve"> sets out three goals</w:t>
      </w:r>
      <w:r w:rsidR="008B4035">
        <w:t xml:space="preserve"> for tourism recovery</w:t>
      </w:r>
      <w:r>
        <w:t xml:space="preserve"> over </w:t>
      </w:r>
      <w:proofErr w:type="gramStart"/>
      <w:r>
        <w:t>three time</w:t>
      </w:r>
      <w:proofErr w:type="gramEnd"/>
      <w:r w:rsidR="008D4B0F">
        <w:t xml:space="preserve"> </w:t>
      </w:r>
      <w:r>
        <w:t>frames.</w:t>
      </w:r>
      <w:r w:rsidR="002C7660">
        <w:t xml:space="preserve"> Select one action to support each goal.</w:t>
      </w:r>
    </w:p>
    <w:p w14:paraId="3BB11C5A" w14:textId="456CB338" w:rsidR="00490A00" w:rsidRPr="008F2312" w:rsidRDefault="00A56672" w:rsidP="00BA45D1">
      <w:pPr>
        <w:pStyle w:val="ITQbox-green"/>
        <w:rPr>
          <w:rFonts w:cstheme="minorHAnsi"/>
          <w:color w:val="00B050"/>
          <w:shd w:val="clear" w:color="auto" w:fill="FFFFFF"/>
        </w:rPr>
      </w:pPr>
      <w:r>
        <w:rPr>
          <w:noProof/>
        </w:rPr>
        <w:drawing>
          <wp:inline distT="0" distB="0" distL="0" distR="0" wp14:anchorId="66CB1B07" wp14:editId="17AFD1A4">
            <wp:extent cx="4355239" cy="1915610"/>
            <wp:effectExtent l="0" t="0" r="762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070" cy="192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4D375" w14:textId="30B8DA0B" w:rsidR="002C7660" w:rsidRPr="008B4035" w:rsidRDefault="008B7E93" w:rsidP="008B7E93">
      <w:pPr>
        <w:pStyle w:val="ITQbox-green"/>
      </w:pPr>
      <w:r>
        <w:t xml:space="preserve">1. </w:t>
      </w:r>
      <w:r w:rsidR="002C7660" w:rsidRPr="008B4035">
        <w:t xml:space="preserve">Realign tourism </w:t>
      </w:r>
      <w:r w:rsidR="008B4035">
        <w:t>destinations to the ‘new normal</w:t>
      </w:r>
      <w:r w:rsidR="002C7660" w:rsidRPr="008B4035">
        <w:t>’</w:t>
      </w:r>
      <w:r w:rsidR="008B4035">
        <w:t>.</w:t>
      </w:r>
    </w:p>
    <w:p w14:paraId="5F8314C2" w14:textId="61E2D95E" w:rsidR="00F51615" w:rsidRPr="008B4035" w:rsidRDefault="008B7E93" w:rsidP="00BA45D1">
      <w:pPr>
        <w:pStyle w:val="ITQbox-green"/>
      </w:pPr>
      <w:r>
        <w:t xml:space="preserve">2. </w:t>
      </w:r>
      <w:r w:rsidR="00F51615" w:rsidRPr="008B4035">
        <w:t xml:space="preserve">Invest in developing and expanding the scope of </w:t>
      </w:r>
      <w:r w:rsidR="008B4035">
        <w:t>c</w:t>
      </w:r>
      <w:r w:rsidR="00F51615" w:rsidRPr="008B4035">
        <w:t>ommunity</w:t>
      </w:r>
      <w:r w:rsidR="008B4035">
        <w:t>-b</w:t>
      </w:r>
      <w:r w:rsidR="00F51615" w:rsidRPr="008B4035">
        <w:t xml:space="preserve">ased </w:t>
      </w:r>
      <w:r w:rsidR="008B4035">
        <w:t>t</w:t>
      </w:r>
      <w:r w:rsidR="00F51615" w:rsidRPr="008B4035">
        <w:t>ourism</w:t>
      </w:r>
      <w:r w:rsidR="008B4035">
        <w:t>.</w:t>
      </w:r>
    </w:p>
    <w:p w14:paraId="7CE75F70" w14:textId="661666E5" w:rsidR="002C7660" w:rsidRDefault="008B7E93" w:rsidP="00BA45D1">
      <w:pPr>
        <w:pStyle w:val="ITQbox-green"/>
      </w:pPr>
      <w:r>
        <w:t xml:space="preserve">3. </w:t>
      </w:r>
      <w:r w:rsidR="00F51615" w:rsidRPr="008B4035">
        <w:t>Establish Myanmar as a trusted and safe destination</w:t>
      </w:r>
      <w:r w:rsidR="008B4035">
        <w:t>.</w:t>
      </w:r>
    </w:p>
    <w:p w14:paraId="55249638" w14:textId="3AD613E6" w:rsidR="00BA45D1" w:rsidRPr="00BA45D1" w:rsidRDefault="00FD6078" w:rsidP="00BA45D1">
      <w:pPr>
        <w:pStyle w:val="ITQbox-green"/>
        <w:jc w:val="right"/>
        <w:rPr>
          <w:rFonts w:ascii="Calibri" w:hAnsi="Calibri"/>
          <w:i/>
          <w:iCs/>
          <w:color w:val="3AAA35"/>
        </w:rPr>
      </w:pPr>
      <w:hyperlink w:anchor="Act5ans" w:history="1">
        <w:r w:rsidR="00BA45D1" w:rsidRPr="00FD6078">
          <w:rPr>
            <w:rStyle w:val="Hyperlink"/>
            <w:rFonts w:ascii="Calibri" w:hAnsi="Calibri"/>
            <w:i/>
            <w:iCs/>
          </w:rPr>
          <w:t>Answers to Activity 6.5</w:t>
        </w:r>
      </w:hyperlink>
    </w:p>
    <w:p w14:paraId="577595F3" w14:textId="77777777" w:rsidR="00000D15" w:rsidRPr="00C33643" w:rsidRDefault="00000D15" w:rsidP="00DC453A">
      <w:pPr>
        <w:rPr>
          <w:rFonts w:cstheme="minorHAnsi"/>
          <w:color w:val="202124"/>
          <w:szCs w:val="24"/>
          <w:shd w:val="clear" w:color="auto" w:fill="FFFFFF"/>
          <w:lang w:val="en-US"/>
        </w:rPr>
      </w:pPr>
      <w:bookmarkStart w:id="19" w:name="_Hlk66877903"/>
    </w:p>
    <w:p w14:paraId="09E8D9A6" w14:textId="77777777" w:rsidR="00766555" w:rsidRDefault="00766555">
      <w:pPr>
        <w:rPr>
          <w:rFonts w:eastAsiaTheme="majorEastAsia" w:cstheme="majorBidi"/>
          <w:b/>
          <w:sz w:val="28"/>
          <w:szCs w:val="26"/>
        </w:rPr>
      </w:pPr>
      <w:r>
        <w:br w:type="page"/>
      </w:r>
    </w:p>
    <w:p w14:paraId="2FE3B22E" w14:textId="62CA6746" w:rsidR="008C58BD" w:rsidRDefault="008C58BD" w:rsidP="00766555">
      <w:pPr>
        <w:pStyle w:val="HeadingA-green"/>
      </w:pPr>
      <w:bookmarkStart w:id="20" w:name="_Toc71295120"/>
      <w:r>
        <w:lastRenderedPageBreak/>
        <w:t xml:space="preserve">6.6 The future of </w:t>
      </w:r>
      <w:r w:rsidR="008B4035">
        <w:t>t</w:t>
      </w:r>
      <w:r>
        <w:t>ourism in Myanmar</w:t>
      </w:r>
      <w:bookmarkEnd w:id="20"/>
    </w:p>
    <w:p w14:paraId="01F6F2DB" w14:textId="5BC6174D" w:rsidR="00886211" w:rsidRDefault="00B130DE" w:rsidP="009405EB">
      <w:r>
        <w:t xml:space="preserve">Tourism in Myanmar has suffered a severe setback </w:t>
      </w:r>
      <w:r w:rsidR="00FD00EC">
        <w:t xml:space="preserve">during </w:t>
      </w:r>
      <w:r>
        <w:t>the Covid-19 pandemic of 2020</w:t>
      </w:r>
      <w:r w:rsidR="00510E33">
        <w:rPr>
          <w:rFonts w:ascii="Calibri" w:hAnsi="Calibri"/>
        </w:rPr>
        <w:t>–</w:t>
      </w:r>
      <w:r w:rsidR="00396E89">
        <w:rPr>
          <w:rFonts w:ascii="Calibri" w:hAnsi="Calibri"/>
        </w:rPr>
        <w:t>20</w:t>
      </w:r>
      <w:r>
        <w:t>21</w:t>
      </w:r>
      <w:r w:rsidR="00510E33">
        <w:t>.</w:t>
      </w:r>
      <w:r>
        <w:t xml:space="preserve"> Therefore,</w:t>
      </w:r>
      <w:r w:rsidR="00886211">
        <w:t xml:space="preserve"> </w:t>
      </w:r>
      <w:r>
        <w:t>this final session focuses on why stability is so necessary for tourism growth.</w:t>
      </w:r>
    </w:p>
    <w:p w14:paraId="6587B1B4" w14:textId="7262001B" w:rsidR="00B763F0" w:rsidRDefault="005020E2" w:rsidP="009405EB">
      <w:r>
        <w:t xml:space="preserve">Figure 6.6.1 </w:t>
      </w:r>
      <w:r w:rsidR="00886211">
        <w:t xml:space="preserve">shows </w:t>
      </w:r>
      <w:r w:rsidR="001E7035">
        <w:t xml:space="preserve">all </w:t>
      </w:r>
      <w:r w:rsidR="006177A1">
        <w:t xml:space="preserve">international arrivals from </w:t>
      </w:r>
      <w:r w:rsidR="00793A5C">
        <w:t xml:space="preserve">2002 to 2014 globally. During this period there were two health </w:t>
      </w:r>
      <w:r w:rsidR="00E20571">
        <w:t>crises:</w:t>
      </w:r>
      <w:r w:rsidR="00793A5C">
        <w:t xml:space="preserve"> </w:t>
      </w:r>
      <w:r w:rsidR="00B02435">
        <w:t>the</w:t>
      </w:r>
      <w:r w:rsidR="00793A5C">
        <w:t xml:space="preserve"> SARS outbreak in 2002 and the H1N1 outbreak in 2009</w:t>
      </w:r>
      <w:r w:rsidR="007F3C33">
        <w:t xml:space="preserve">, which was </w:t>
      </w:r>
      <w:r w:rsidR="00383D97">
        <w:t xml:space="preserve">made worse </w:t>
      </w:r>
      <w:r w:rsidR="007F3C33">
        <w:t>by the 2008</w:t>
      </w:r>
      <w:r w:rsidR="001D601B">
        <w:rPr>
          <w:rFonts w:ascii="Calibri" w:hAnsi="Calibri"/>
        </w:rPr>
        <w:t>–</w:t>
      </w:r>
      <w:r w:rsidR="00396E89">
        <w:rPr>
          <w:rFonts w:ascii="Calibri" w:hAnsi="Calibri"/>
        </w:rPr>
        <w:t>20</w:t>
      </w:r>
      <w:r w:rsidR="007F3C33">
        <w:t>09 global economic crisis</w:t>
      </w:r>
      <w:r w:rsidR="00793A5C">
        <w:t>. Whil</w:t>
      </w:r>
      <w:r w:rsidR="008053F5">
        <w:t>e</w:t>
      </w:r>
      <w:r w:rsidR="00793A5C">
        <w:t xml:space="preserve"> the following </w:t>
      </w:r>
      <w:r w:rsidR="00333866">
        <w:t xml:space="preserve">year </w:t>
      </w:r>
      <w:r w:rsidR="001E7035">
        <w:t>saw a</w:t>
      </w:r>
      <w:r w:rsidR="00793A5C">
        <w:t xml:space="preserve"> </w:t>
      </w:r>
      <w:r w:rsidR="00B02435">
        <w:t>s</w:t>
      </w:r>
      <w:r w:rsidR="00793A5C">
        <w:t>light downturn</w:t>
      </w:r>
      <w:r w:rsidR="00C62997">
        <w:t xml:space="preserve"> in international arrivals</w:t>
      </w:r>
      <w:r w:rsidR="00793A5C">
        <w:t>, within two years international arrivals had</w:t>
      </w:r>
      <w:r w:rsidR="00401E45">
        <w:t xml:space="preserve"> increased</w:t>
      </w:r>
      <w:r w:rsidR="00793A5C">
        <w:t xml:space="preserve"> pas</w:t>
      </w:r>
      <w:r w:rsidR="008D4B0F">
        <w:t>t</w:t>
      </w:r>
      <w:r w:rsidR="00793A5C">
        <w:t xml:space="preserve"> pre</w:t>
      </w:r>
      <w:r w:rsidR="00397AF9">
        <w:t>-crisis</w:t>
      </w:r>
      <w:r w:rsidR="00793A5C">
        <w:t xml:space="preserve"> levels. </w:t>
      </w:r>
      <w:r w:rsidR="00333866">
        <w:t xml:space="preserve">Thus, tourism is an industry that </w:t>
      </w:r>
      <w:r w:rsidR="00B130DE">
        <w:t xml:space="preserve">can </w:t>
      </w:r>
      <w:r w:rsidR="00333866">
        <w:t>recover quickly from negative global events.</w:t>
      </w:r>
    </w:p>
    <w:p w14:paraId="6A818D52" w14:textId="05DB9893" w:rsidR="009879CF" w:rsidRDefault="005D7D5E" w:rsidP="009405EB">
      <w:r>
        <w:rPr>
          <w:noProof/>
        </w:rPr>
        <w:drawing>
          <wp:inline distT="0" distB="0" distL="0" distR="0" wp14:anchorId="1FB90439" wp14:editId="5840C7B1">
            <wp:extent cx="5400425" cy="253485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" t="17990" r="1571" b="1837"/>
                    <a:stretch/>
                  </pic:blipFill>
                  <pic:spPr bwMode="auto">
                    <a:xfrm>
                      <a:off x="0" y="0"/>
                      <a:ext cx="5460744" cy="256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1F79F" w14:textId="774DCDEE" w:rsidR="009879CF" w:rsidRDefault="00854BDC" w:rsidP="009405EB">
      <w:r w:rsidRPr="002D04E0">
        <w:rPr>
          <w:rStyle w:val="Captionnumbering"/>
        </w:rPr>
        <w:t>Figure</w:t>
      </w:r>
      <w:r w:rsidR="00DC453A" w:rsidRPr="002D04E0">
        <w:rPr>
          <w:rStyle w:val="Captionnumbering"/>
        </w:rPr>
        <w:t xml:space="preserve"> </w:t>
      </w:r>
      <w:proofErr w:type="gramStart"/>
      <w:r w:rsidR="00DC453A" w:rsidRPr="002D04E0">
        <w:rPr>
          <w:rStyle w:val="Captionnumbering"/>
        </w:rPr>
        <w:t>6.6.1</w:t>
      </w:r>
      <w:r>
        <w:t> </w:t>
      </w:r>
      <w:r w:rsidRPr="002D04E0">
        <w:rPr>
          <w:rStyle w:val="Captionfont"/>
        </w:rPr>
        <w:t> </w:t>
      </w:r>
      <w:r w:rsidR="00DC453A" w:rsidRPr="002D04E0">
        <w:rPr>
          <w:rStyle w:val="Captionfont"/>
        </w:rPr>
        <w:t>International</w:t>
      </w:r>
      <w:proofErr w:type="gramEnd"/>
      <w:r w:rsidR="00DC453A" w:rsidRPr="002D04E0">
        <w:rPr>
          <w:rStyle w:val="Captionfont"/>
        </w:rPr>
        <w:t xml:space="preserve"> arrivals 2002 to 2014 globally</w:t>
      </w:r>
    </w:p>
    <w:p w14:paraId="7EE21520" w14:textId="77777777" w:rsidR="00BA45D1" w:rsidRDefault="00BA45D1" w:rsidP="009405EB"/>
    <w:p w14:paraId="3820B7E4" w14:textId="3A3C3824" w:rsidR="00B130DE" w:rsidRDefault="00333866" w:rsidP="009405EB">
      <w:r>
        <w:t>On th</w:t>
      </w:r>
      <w:r w:rsidR="00F019FC">
        <w:t>e</w:t>
      </w:r>
      <w:r>
        <w:t xml:space="preserve"> evidence</w:t>
      </w:r>
      <w:r w:rsidR="00F019FC">
        <w:t xml:space="preserve"> presented here</w:t>
      </w:r>
      <w:r w:rsidR="00886211">
        <w:t xml:space="preserve">, it might </w:t>
      </w:r>
      <w:r w:rsidR="00B130DE">
        <w:t>be</w:t>
      </w:r>
      <w:r w:rsidR="00886211">
        <w:t xml:space="preserve"> expected that </w:t>
      </w:r>
      <w:r w:rsidR="00A8641B">
        <w:t xml:space="preserve">tourist </w:t>
      </w:r>
      <w:r w:rsidR="00886211">
        <w:t>numbers would rebound quickly after the Covid-19 pandemic</w:t>
      </w:r>
      <w:r w:rsidR="004F4B15">
        <w:t xml:space="preserve"> is over</w:t>
      </w:r>
      <w:r w:rsidR="00886211">
        <w:t xml:space="preserve">. </w:t>
      </w:r>
      <w:r w:rsidR="00B130DE">
        <w:t xml:space="preserve">However, </w:t>
      </w:r>
      <w:r w:rsidR="00635C5D">
        <w:t xml:space="preserve">global health events are not the only </w:t>
      </w:r>
      <w:r w:rsidR="000B234A">
        <w:t>shocks</w:t>
      </w:r>
      <w:r w:rsidR="00635C5D">
        <w:t xml:space="preserve"> to </w:t>
      </w:r>
      <w:r w:rsidR="00B130DE">
        <w:t>negatively impact on tourist visitors</w:t>
      </w:r>
      <w:r w:rsidR="00D805F5">
        <w:t>,</w:t>
      </w:r>
      <w:r w:rsidR="00B130DE">
        <w:t xml:space="preserve"> as the following case study </w:t>
      </w:r>
      <w:r w:rsidR="00635C5D">
        <w:t xml:space="preserve">from </w:t>
      </w:r>
      <w:r w:rsidR="00B130DE">
        <w:t xml:space="preserve">South Africa shows. </w:t>
      </w:r>
    </w:p>
    <w:p w14:paraId="4E8E66B6" w14:textId="4C93D9B7" w:rsidR="00A40B7C" w:rsidRDefault="00A40B7C">
      <w:r>
        <w:br w:type="page"/>
      </w:r>
    </w:p>
    <w:p w14:paraId="5F140DD5" w14:textId="74EB87DA" w:rsidR="00B130DE" w:rsidRDefault="00E83975" w:rsidP="009405EB">
      <w:r>
        <w:rPr>
          <w:noProof/>
        </w:rPr>
        <w:lastRenderedPageBreak/>
        <w:drawing>
          <wp:inline distT="0" distB="0" distL="0" distR="0" wp14:anchorId="73F26C80" wp14:editId="69DA1300">
            <wp:extent cx="5731510" cy="42525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5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DECF5" w14:textId="27A50714" w:rsidR="00635C5D" w:rsidRDefault="00635C5D" w:rsidP="009405EB">
      <w:r>
        <w:t xml:space="preserve">Tourism is prone to many shocks, </w:t>
      </w:r>
      <w:r w:rsidR="004F4B15">
        <w:t xml:space="preserve">both </w:t>
      </w:r>
      <w:r>
        <w:t>global and domestic,</w:t>
      </w:r>
      <w:r w:rsidR="004F4B15">
        <w:t xml:space="preserve"> but also</w:t>
      </w:r>
      <w:r>
        <w:t xml:space="preserve"> health, political and economic</w:t>
      </w:r>
      <w:r w:rsidR="0079033A">
        <w:t xml:space="preserve"> events</w:t>
      </w:r>
      <w:r>
        <w:t>.</w:t>
      </w:r>
    </w:p>
    <w:p w14:paraId="010D53A0" w14:textId="77777777" w:rsidR="00BA45D1" w:rsidRDefault="00BA45D1" w:rsidP="009405EB"/>
    <w:p w14:paraId="2355E6DD" w14:textId="77777777" w:rsidR="00E83975" w:rsidRDefault="00E83975">
      <w:pPr>
        <w:rPr>
          <w:b/>
          <w:color w:val="3AAA35"/>
          <w:sz w:val="28"/>
        </w:rPr>
      </w:pPr>
      <w:r>
        <w:br w:type="page"/>
      </w:r>
    </w:p>
    <w:p w14:paraId="07AB7BCB" w14:textId="6E17D511" w:rsidR="00635C5D" w:rsidRDefault="00635C5D" w:rsidP="00BA45D1">
      <w:pPr>
        <w:pStyle w:val="ITQheader-green"/>
      </w:pPr>
      <w:r>
        <w:lastRenderedPageBreak/>
        <w:t xml:space="preserve">Activity 6.6 </w:t>
      </w:r>
    </w:p>
    <w:p w14:paraId="0957702A" w14:textId="335BD8C7" w:rsidR="00635C5D" w:rsidRDefault="00E83975" w:rsidP="00E83975">
      <w:pPr>
        <w:pStyle w:val="ITQbox-green"/>
      </w:pPr>
      <w:r>
        <w:t xml:space="preserve">1. </w:t>
      </w:r>
      <w:r w:rsidR="00635C5D">
        <w:t xml:space="preserve">Answer the following questions relating to the South Africa case study. </w:t>
      </w:r>
    </w:p>
    <w:p w14:paraId="1E029795" w14:textId="7D8746A1" w:rsidR="00635C5D" w:rsidRDefault="00635C5D" w:rsidP="00E83975">
      <w:pPr>
        <w:pStyle w:val="ITQbox-list"/>
        <w:numPr>
          <w:ilvl w:val="0"/>
          <w:numId w:val="40"/>
        </w:numPr>
        <w:ind w:left="357" w:hanging="357"/>
      </w:pPr>
      <w:r>
        <w:t>How long did the apartheid regime rule in South Africa?</w:t>
      </w:r>
    </w:p>
    <w:p w14:paraId="647DF88F" w14:textId="0414120C" w:rsidR="00635C5D" w:rsidRDefault="00635C5D" w:rsidP="00E83975">
      <w:pPr>
        <w:pStyle w:val="ITQbox-list"/>
        <w:numPr>
          <w:ilvl w:val="0"/>
          <w:numId w:val="40"/>
        </w:numPr>
        <w:ind w:left="357" w:hanging="357"/>
      </w:pPr>
      <w:r>
        <w:t>How did citizens struggle for non-racial democratic elections within South Africa?</w:t>
      </w:r>
    </w:p>
    <w:p w14:paraId="4FB56016" w14:textId="2C999BF4" w:rsidR="00635C5D" w:rsidRDefault="00635C5D" w:rsidP="00E83975">
      <w:pPr>
        <w:pStyle w:val="ITQbox-list"/>
        <w:numPr>
          <w:ilvl w:val="0"/>
          <w:numId w:val="40"/>
        </w:numPr>
        <w:ind w:left="357" w:hanging="357"/>
      </w:pPr>
      <w:r>
        <w:t>How did the international community exert pressure for change in South Africa?</w:t>
      </w:r>
    </w:p>
    <w:p w14:paraId="7C341989" w14:textId="284DF558" w:rsidR="00635C5D" w:rsidRDefault="00635C5D" w:rsidP="00E83975">
      <w:pPr>
        <w:pStyle w:val="ITQbox-list"/>
        <w:numPr>
          <w:ilvl w:val="0"/>
          <w:numId w:val="40"/>
        </w:numPr>
        <w:ind w:left="357" w:hanging="357"/>
      </w:pPr>
      <w:r>
        <w:t>How did South Africa present itself to the world after apartheid?</w:t>
      </w:r>
    </w:p>
    <w:p w14:paraId="614D0C88" w14:textId="77777777" w:rsidR="00635C5D" w:rsidRDefault="00635C5D" w:rsidP="00BA45D1">
      <w:pPr>
        <w:pStyle w:val="ITQbox-green"/>
      </w:pPr>
    </w:p>
    <w:p w14:paraId="6EE30251" w14:textId="49D706CB" w:rsidR="009879CF" w:rsidRPr="00333866" w:rsidRDefault="00E83975" w:rsidP="00BA45D1">
      <w:pPr>
        <w:pStyle w:val="ITQbox-green"/>
      </w:pPr>
      <w:r>
        <w:t xml:space="preserve">2. </w:t>
      </w:r>
      <w:r w:rsidR="00635C5D">
        <w:t>Study</w:t>
      </w:r>
      <w:r w:rsidR="00B130DE">
        <w:t xml:space="preserve"> the graph below</w:t>
      </w:r>
      <w:r w:rsidR="0079033A">
        <w:t>,</w:t>
      </w:r>
      <w:r w:rsidR="00B130DE">
        <w:t xml:space="preserve"> </w:t>
      </w:r>
      <w:r w:rsidR="00635C5D">
        <w:t xml:space="preserve">which </w:t>
      </w:r>
      <w:r w:rsidR="00B130DE">
        <w:t xml:space="preserve">shows international tourist arrivals by air to Myanmar between </w:t>
      </w:r>
      <w:r w:rsidR="0079033A">
        <w:t xml:space="preserve">2010 </w:t>
      </w:r>
      <w:r w:rsidR="00B130DE">
        <w:t xml:space="preserve">and </w:t>
      </w:r>
      <w:r w:rsidR="0079033A">
        <w:t>2018</w:t>
      </w:r>
      <w:r w:rsidR="00B130DE">
        <w:t>.</w:t>
      </w:r>
      <w:r w:rsidR="00635C5D">
        <w:t xml:space="preserve"> Why do you think t</w:t>
      </w:r>
      <w:r w:rsidR="00B130DE">
        <w:t xml:space="preserve">ourist numbers declined sharply in </w:t>
      </w:r>
      <w:r w:rsidR="00635C5D">
        <w:t xml:space="preserve">2018? </w:t>
      </w:r>
      <w:r w:rsidR="0083559F" w:rsidRPr="00BA45D1">
        <w:rPr>
          <w:rFonts w:ascii="Calibri" w:hAnsi="Calibri" w:cs="Calibri"/>
          <w:color w:val="201F1E"/>
        </w:rPr>
        <w:t>What might the bar chart look like between 2018 and 2023 and why?</w:t>
      </w:r>
    </w:p>
    <w:p w14:paraId="62D19A84" w14:textId="2609A7E4" w:rsidR="006177A1" w:rsidRDefault="005D7D5E" w:rsidP="00BA45D1">
      <w:pPr>
        <w:pStyle w:val="ITQbox-green"/>
      </w:pPr>
      <w:r>
        <w:rPr>
          <w:noProof/>
        </w:rPr>
        <w:drawing>
          <wp:inline distT="0" distB="0" distL="0" distR="0" wp14:anchorId="307A348E" wp14:editId="692B5180">
            <wp:extent cx="5382561" cy="3999053"/>
            <wp:effectExtent l="0" t="0" r="889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471" cy="403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9B2F4" w14:textId="02CD2076" w:rsidR="00BA45D1" w:rsidRPr="00BA45D1" w:rsidRDefault="00FD6078" w:rsidP="00BA45D1">
      <w:pPr>
        <w:pStyle w:val="ITQbox-green"/>
        <w:jc w:val="right"/>
        <w:rPr>
          <w:rStyle w:val="Glossaryterm-green"/>
          <w:b w:val="0"/>
          <w:bCs w:val="0"/>
          <w:i/>
          <w:iCs/>
        </w:rPr>
      </w:pPr>
      <w:hyperlink w:anchor="Act6ans" w:history="1">
        <w:r w:rsidR="00BA45D1" w:rsidRPr="00FD6078">
          <w:rPr>
            <w:rStyle w:val="Hyperlink"/>
            <w:rFonts w:ascii="Calibri" w:hAnsi="Calibri"/>
            <w:i/>
            <w:iCs/>
          </w:rPr>
          <w:t>Answers to Activity 6.6</w:t>
        </w:r>
      </w:hyperlink>
    </w:p>
    <w:bookmarkEnd w:id="19"/>
    <w:p w14:paraId="58618EE3" w14:textId="77777777" w:rsidR="00C03787" w:rsidRPr="00D80D85" w:rsidRDefault="00C03787" w:rsidP="00423B0E"/>
    <w:p w14:paraId="76F550B5" w14:textId="77777777" w:rsidR="005D7D5E" w:rsidRDefault="005D7D5E">
      <w:pPr>
        <w:rPr>
          <w:rFonts w:eastAsiaTheme="majorEastAsia" w:cstheme="majorBidi"/>
          <w:b/>
          <w:color w:val="3AAA35"/>
          <w:sz w:val="36"/>
          <w:szCs w:val="32"/>
        </w:rPr>
      </w:pPr>
      <w:r>
        <w:br w:type="page"/>
      </w:r>
    </w:p>
    <w:p w14:paraId="4CC5176D" w14:textId="761DF963" w:rsidR="00423B0E" w:rsidRDefault="005D7D5E" w:rsidP="00766555">
      <w:pPr>
        <w:pStyle w:val="HeadingA-green"/>
      </w:pPr>
      <w:bookmarkStart w:id="21" w:name="_Toc71295121"/>
      <w:r>
        <w:lastRenderedPageBreak/>
        <w:t>Answers to activities</w:t>
      </w:r>
      <w:bookmarkEnd w:id="21"/>
    </w:p>
    <w:p w14:paraId="3783A761" w14:textId="017F46A0" w:rsidR="00DC453A" w:rsidRDefault="00DC453A" w:rsidP="00705912">
      <w:pPr>
        <w:pStyle w:val="Heading2"/>
      </w:pPr>
      <w:bookmarkStart w:id="22" w:name="Act1ans"/>
      <w:bookmarkStart w:id="23" w:name="_Toc71295122"/>
      <w:bookmarkEnd w:id="22"/>
      <w:r>
        <w:t>Activity 6.</w:t>
      </w:r>
      <w:r w:rsidR="00BA12F8">
        <w:t>1</w:t>
      </w:r>
      <w:bookmarkEnd w:id="23"/>
    </w:p>
    <w:p w14:paraId="0F4FDB19" w14:textId="77777777" w:rsidR="00A975DB" w:rsidRDefault="00A975DB" w:rsidP="008F55AC">
      <w:pPr>
        <w:pStyle w:val="ListParagraph"/>
        <w:numPr>
          <w:ilvl w:val="0"/>
          <w:numId w:val="24"/>
        </w:numPr>
      </w:pPr>
      <w:r>
        <w:t>Students’ own answers.</w:t>
      </w:r>
    </w:p>
    <w:p w14:paraId="0594F666" w14:textId="77777777" w:rsidR="00A975DB" w:rsidRDefault="00A975DB" w:rsidP="008F55AC">
      <w:pPr>
        <w:pStyle w:val="ListParagraph"/>
        <w:numPr>
          <w:ilvl w:val="0"/>
          <w:numId w:val="24"/>
        </w:numPr>
      </w:pPr>
      <w:r>
        <w:t>Students’ own answers.</w:t>
      </w:r>
    </w:p>
    <w:p w14:paraId="3EBD4FE4" w14:textId="77777777" w:rsidR="00A975DB" w:rsidRDefault="00A975DB" w:rsidP="008F55AC">
      <w:pPr>
        <w:pStyle w:val="ListParagraph"/>
        <w:numPr>
          <w:ilvl w:val="0"/>
          <w:numId w:val="24"/>
        </w:numPr>
      </w:pPr>
      <w:r>
        <w:t>Students’ own answers. However, it is likely that you saw the tourists in winter, as tourists tend to avoid the rainy season and travel in the dry season.</w:t>
      </w:r>
    </w:p>
    <w:p w14:paraId="6493F1A1" w14:textId="52270AD9" w:rsidR="00DC453A" w:rsidRDefault="00DC453A" w:rsidP="00423B0E"/>
    <w:p w14:paraId="015F03FC" w14:textId="77777777" w:rsidR="00BA12F8" w:rsidRDefault="00BA12F8" w:rsidP="00BA12F8">
      <w:pPr>
        <w:pStyle w:val="Heading2"/>
      </w:pPr>
      <w:bookmarkStart w:id="24" w:name="Act2ans"/>
      <w:bookmarkStart w:id="25" w:name="_Toc71295123"/>
      <w:bookmarkEnd w:id="24"/>
      <w:r>
        <w:t>Activity 6.2</w:t>
      </w:r>
      <w:bookmarkEnd w:id="25"/>
    </w:p>
    <w:p w14:paraId="352896DD" w14:textId="77777777" w:rsidR="00BA12F8" w:rsidRDefault="00BA12F8" w:rsidP="00BA12F8">
      <w:pPr>
        <w:pStyle w:val="ListParagraph"/>
        <w:numPr>
          <w:ilvl w:val="0"/>
          <w:numId w:val="27"/>
        </w:num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b</w:t>
      </w:r>
      <w:r w:rsidRPr="0037569C">
        <w:rPr>
          <w:rFonts w:cstheme="minorHAnsi"/>
          <w:szCs w:val="24"/>
        </w:rPr>
        <w:t>)</w:t>
      </w:r>
    </w:p>
    <w:p w14:paraId="71307E97" w14:textId="77777777" w:rsidR="00BA12F8" w:rsidRDefault="00BA12F8" w:rsidP="00BA12F8">
      <w:pPr>
        <w:pStyle w:val="ListParagraph"/>
        <w:numPr>
          <w:ilvl w:val="0"/>
          <w:numId w:val="27"/>
        </w:num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d</w:t>
      </w:r>
      <w:r w:rsidRPr="0037569C">
        <w:rPr>
          <w:rFonts w:cstheme="minorHAnsi"/>
          <w:szCs w:val="24"/>
        </w:rPr>
        <w:t>)</w:t>
      </w:r>
    </w:p>
    <w:p w14:paraId="6C75582F" w14:textId="77777777" w:rsidR="00BA12F8" w:rsidRDefault="00BA12F8" w:rsidP="00BA12F8">
      <w:pPr>
        <w:pStyle w:val="ListParagraph"/>
        <w:numPr>
          <w:ilvl w:val="0"/>
          <w:numId w:val="27"/>
        </w:num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e</w:t>
      </w:r>
      <w:r w:rsidRPr="0037569C">
        <w:rPr>
          <w:rFonts w:cstheme="minorHAnsi"/>
          <w:szCs w:val="24"/>
        </w:rPr>
        <w:t>)</w:t>
      </w:r>
    </w:p>
    <w:p w14:paraId="6CC4E5E7" w14:textId="77777777" w:rsidR="00BA12F8" w:rsidRDefault="00BA12F8" w:rsidP="00BA12F8">
      <w:pPr>
        <w:pStyle w:val="ListParagraph"/>
        <w:numPr>
          <w:ilvl w:val="0"/>
          <w:numId w:val="27"/>
        </w:num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c</w:t>
      </w:r>
      <w:r w:rsidRPr="0037569C">
        <w:rPr>
          <w:rFonts w:cstheme="minorHAnsi"/>
          <w:szCs w:val="24"/>
        </w:rPr>
        <w:t>)</w:t>
      </w:r>
    </w:p>
    <w:p w14:paraId="58B4BF3C" w14:textId="77777777" w:rsidR="00BA12F8" w:rsidRPr="0037569C" w:rsidRDefault="00BA12F8" w:rsidP="00BA12F8">
      <w:pPr>
        <w:pStyle w:val="ListParagraph"/>
        <w:numPr>
          <w:ilvl w:val="0"/>
          <w:numId w:val="27"/>
        </w:num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a</w:t>
      </w:r>
      <w:r w:rsidRPr="0037569C">
        <w:rPr>
          <w:rFonts w:cstheme="minorHAnsi"/>
          <w:szCs w:val="24"/>
        </w:rPr>
        <w:t>)</w:t>
      </w:r>
    </w:p>
    <w:p w14:paraId="3ED80C5C" w14:textId="77777777" w:rsidR="00BA12F8" w:rsidRDefault="00BA12F8" w:rsidP="00423B0E"/>
    <w:p w14:paraId="1899C3E5" w14:textId="4BA31CD7" w:rsidR="00DC453A" w:rsidRDefault="00DC453A" w:rsidP="00705912">
      <w:pPr>
        <w:pStyle w:val="Heading2"/>
      </w:pPr>
      <w:bookmarkStart w:id="26" w:name="Act3ans"/>
      <w:bookmarkStart w:id="27" w:name="_Toc71295124"/>
      <w:bookmarkEnd w:id="26"/>
      <w:r>
        <w:t>Activity 6.3</w:t>
      </w:r>
      <w:bookmarkEnd w:id="27"/>
    </w:p>
    <w:p w14:paraId="0A2009B5" w14:textId="77777777" w:rsidR="00F716EE" w:rsidRPr="007B1683" w:rsidRDefault="00F716EE" w:rsidP="008F55AC">
      <w:pPr>
        <w:pStyle w:val="ListParagraph"/>
        <w:numPr>
          <w:ilvl w:val="0"/>
          <w:numId w:val="8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Ministry of Hotels and Tourism</w:t>
      </w:r>
    </w:p>
    <w:p w14:paraId="0A212D96" w14:textId="354584FE" w:rsidR="00F716EE" w:rsidRPr="007B1683" w:rsidRDefault="00F716EE" w:rsidP="008F55AC">
      <w:pPr>
        <w:pStyle w:val="ListParagraph"/>
        <w:numPr>
          <w:ilvl w:val="0"/>
          <w:numId w:val="8"/>
        </w:numPr>
        <w:rPr>
          <w:rFonts w:cstheme="minorHAnsi"/>
          <w:szCs w:val="24"/>
        </w:rPr>
      </w:pPr>
      <w:r w:rsidRPr="00A226B9">
        <w:rPr>
          <w:rFonts w:cstheme="minorHAnsi"/>
          <w:szCs w:val="24"/>
        </w:rPr>
        <w:t>By comparing January 2018 and January 2019 it is possible to have a clear understanding of the change year on year. If January 2018 were compared with July 2019, the comparison would not be as useful</w:t>
      </w:r>
      <w:r>
        <w:rPr>
          <w:rFonts w:cstheme="minorHAnsi"/>
          <w:szCs w:val="24"/>
        </w:rPr>
        <w:t>.</w:t>
      </w:r>
      <w:r w:rsidRPr="00A226B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A</w:t>
      </w:r>
      <w:r w:rsidRPr="00A226B9">
        <w:rPr>
          <w:rFonts w:cstheme="minorHAnsi"/>
          <w:szCs w:val="24"/>
        </w:rPr>
        <w:t xml:space="preserve">s </w:t>
      </w:r>
      <w:r>
        <w:rPr>
          <w:rFonts w:cstheme="minorHAnsi"/>
          <w:szCs w:val="24"/>
        </w:rPr>
        <w:t>discussed</w:t>
      </w:r>
      <w:r w:rsidRPr="00A226B9">
        <w:rPr>
          <w:rFonts w:cstheme="minorHAnsi"/>
          <w:szCs w:val="24"/>
        </w:rPr>
        <w:t xml:space="preserve"> in Session 6.1, tourists like to visit Myanmar in the </w:t>
      </w:r>
      <w:r>
        <w:rPr>
          <w:rFonts w:cstheme="minorHAnsi"/>
          <w:szCs w:val="24"/>
        </w:rPr>
        <w:t>w</w:t>
      </w:r>
      <w:r w:rsidRPr="00A226B9">
        <w:rPr>
          <w:rFonts w:cstheme="minorHAnsi"/>
          <w:szCs w:val="24"/>
        </w:rPr>
        <w:t>inter months</w:t>
      </w:r>
      <w:r>
        <w:rPr>
          <w:rFonts w:cstheme="minorHAnsi"/>
          <w:szCs w:val="24"/>
        </w:rPr>
        <w:t>,</w:t>
      </w:r>
      <w:r w:rsidRPr="00A226B9">
        <w:rPr>
          <w:rFonts w:cstheme="minorHAnsi"/>
          <w:szCs w:val="24"/>
        </w:rPr>
        <w:t xml:space="preserve"> when it is cool and dry</w:t>
      </w:r>
      <w:r>
        <w:rPr>
          <w:rFonts w:cstheme="minorHAnsi"/>
          <w:szCs w:val="24"/>
        </w:rPr>
        <w:t>,</w:t>
      </w:r>
      <w:r w:rsidRPr="00A226B9">
        <w:rPr>
          <w:rFonts w:cstheme="minorHAnsi"/>
          <w:szCs w:val="24"/>
        </w:rPr>
        <w:t xml:space="preserve"> which is between November and April. July is not a popular month with tourists because it is hot and wet.  </w:t>
      </w:r>
    </w:p>
    <w:p w14:paraId="0C25D4FB" w14:textId="50809F3B" w:rsidR="00F716EE" w:rsidRDefault="007214FD" w:rsidP="00F716EE">
      <w:pPr>
        <w:pStyle w:val="ListParagraph"/>
        <w:numPr>
          <w:ilvl w:val="0"/>
          <w:numId w:val="8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Arrival </w:t>
      </w:r>
      <w:r w:rsidR="00F716EE">
        <w:rPr>
          <w:rFonts w:cstheme="minorHAnsi"/>
          <w:szCs w:val="24"/>
        </w:rPr>
        <w:t>by cruise</w:t>
      </w:r>
    </w:p>
    <w:p w14:paraId="5DFCF07F" w14:textId="78395518" w:rsidR="00DC453A" w:rsidRPr="00F716EE" w:rsidRDefault="007214FD" w:rsidP="00F716EE">
      <w:pPr>
        <w:pStyle w:val="ListParagraph"/>
        <w:numPr>
          <w:ilvl w:val="0"/>
          <w:numId w:val="8"/>
        </w:numPr>
        <w:rPr>
          <w:rFonts w:cstheme="minorHAnsi"/>
          <w:szCs w:val="24"/>
        </w:rPr>
      </w:pPr>
      <w:r w:rsidRPr="00F716EE">
        <w:rPr>
          <w:rFonts w:cstheme="minorHAnsi"/>
          <w:szCs w:val="24"/>
        </w:rPr>
        <w:t xml:space="preserve">Arrival </w:t>
      </w:r>
      <w:r w:rsidR="00F716EE" w:rsidRPr="00F716EE">
        <w:rPr>
          <w:rFonts w:cstheme="minorHAnsi"/>
          <w:szCs w:val="24"/>
        </w:rPr>
        <w:t>by air</w:t>
      </w:r>
    </w:p>
    <w:p w14:paraId="300B1789" w14:textId="77777777" w:rsidR="00DC453A" w:rsidRDefault="00DC453A" w:rsidP="00423B0E"/>
    <w:p w14:paraId="4B9642BD" w14:textId="1DAF52E3" w:rsidR="00DC453A" w:rsidRDefault="00DC453A" w:rsidP="00705912">
      <w:pPr>
        <w:pStyle w:val="Heading2"/>
      </w:pPr>
      <w:bookmarkStart w:id="28" w:name="Act4ans"/>
      <w:bookmarkStart w:id="29" w:name="_Toc71295125"/>
      <w:bookmarkEnd w:id="28"/>
      <w:r>
        <w:t>Activity 6.4</w:t>
      </w:r>
      <w:bookmarkEnd w:id="29"/>
    </w:p>
    <w:p w14:paraId="52696A39" w14:textId="77777777" w:rsidR="005F3D7F" w:rsidRDefault="005F3D7F" w:rsidP="005F3D7F">
      <w:pPr>
        <w:pStyle w:val="ListParagraph"/>
        <w:numPr>
          <w:ilvl w:val="0"/>
          <w:numId w:val="18"/>
        </w:numPr>
      </w:pPr>
      <w:r>
        <w:t>2012</w:t>
      </w:r>
    </w:p>
    <w:p w14:paraId="311CFD2D" w14:textId="5BB8713E" w:rsidR="005F3D7F" w:rsidRDefault="005F3D7F" w:rsidP="005F3D7F">
      <w:pPr>
        <w:pStyle w:val="ListParagraph"/>
        <w:numPr>
          <w:ilvl w:val="0"/>
          <w:numId w:val="18"/>
        </w:numPr>
      </w:pPr>
      <w:r>
        <w:t>2013 to 2016</w:t>
      </w:r>
    </w:p>
    <w:p w14:paraId="1C72FE5A" w14:textId="3F47471B" w:rsidR="005F3D7F" w:rsidRDefault="007214FD" w:rsidP="005F3D7F">
      <w:pPr>
        <w:pStyle w:val="ListParagraph"/>
        <w:numPr>
          <w:ilvl w:val="0"/>
          <w:numId w:val="18"/>
        </w:numPr>
      </w:pPr>
      <w:r>
        <w:t>Over</w:t>
      </w:r>
      <w:r w:rsidR="005F3D7F">
        <w:t>supply</w:t>
      </w:r>
    </w:p>
    <w:p w14:paraId="5E8B364F" w14:textId="395265DB" w:rsidR="00DC453A" w:rsidRDefault="007214FD" w:rsidP="005F3D7F">
      <w:pPr>
        <w:pStyle w:val="ListParagraph"/>
        <w:numPr>
          <w:ilvl w:val="0"/>
          <w:numId w:val="18"/>
        </w:numPr>
      </w:pPr>
      <w:r>
        <w:t xml:space="preserve">Due </w:t>
      </w:r>
      <w:r w:rsidR="005F3D7F">
        <w:t>to u</w:t>
      </w:r>
      <w:r w:rsidR="005F3D7F" w:rsidRPr="00323170">
        <w:t xml:space="preserve">nrest in Rakhine </w:t>
      </w:r>
      <w:r w:rsidR="005F3D7F">
        <w:t>State</w:t>
      </w:r>
    </w:p>
    <w:p w14:paraId="60CE909F" w14:textId="77777777" w:rsidR="00DC453A" w:rsidRDefault="00DC453A" w:rsidP="00423B0E"/>
    <w:p w14:paraId="6A0B8E4D" w14:textId="52FDC00E" w:rsidR="00DC453A" w:rsidRDefault="00DC453A" w:rsidP="00705912">
      <w:pPr>
        <w:pStyle w:val="Heading2"/>
      </w:pPr>
      <w:bookmarkStart w:id="30" w:name="Act5ans"/>
      <w:bookmarkStart w:id="31" w:name="_Toc71295126"/>
      <w:bookmarkEnd w:id="30"/>
      <w:r>
        <w:lastRenderedPageBreak/>
        <w:t>Activity 6.5</w:t>
      </w:r>
      <w:bookmarkEnd w:id="31"/>
    </w:p>
    <w:p w14:paraId="585F16E2" w14:textId="50A543CC" w:rsidR="00DC453A" w:rsidRDefault="007A4EC5" w:rsidP="00423B0E">
      <w:r>
        <w:rPr>
          <w:noProof/>
        </w:rPr>
        <w:drawing>
          <wp:inline distT="0" distB="0" distL="0" distR="0" wp14:anchorId="57943E92" wp14:editId="46F6DB5D">
            <wp:extent cx="4253696" cy="3071518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630" cy="309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55833" w14:textId="77777777" w:rsidR="00DC453A" w:rsidRDefault="00DC453A" w:rsidP="00423B0E"/>
    <w:p w14:paraId="6BBDBEC3" w14:textId="694C2B55" w:rsidR="00DC453A" w:rsidRPr="000D2DBD" w:rsidRDefault="00DC453A" w:rsidP="00705912">
      <w:pPr>
        <w:pStyle w:val="Heading2"/>
      </w:pPr>
      <w:bookmarkStart w:id="32" w:name="Act6ans"/>
      <w:bookmarkStart w:id="33" w:name="_Toc71295127"/>
      <w:bookmarkEnd w:id="32"/>
      <w:r>
        <w:t>Activity 6.6</w:t>
      </w:r>
      <w:bookmarkEnd w:id="33"/>
    </w:p>
    <w:p w14:paraId="31327ABF" w14:textId="39724AF7" w:rsidR="008B5D19" w:rsidRDefault="008B5D19" w:rsidP="008B5D19">
      <w:pPr>
        <w:pStyle w:val="ListParagraph"/>
        <w:numPr>
          <w:ilvl w:val="0"/>
          <w:numId w:val="19"/>
        </w:numPr>
      </w:pPr>
      <w:r>
        <w:t>a) 43 years, b) protests and strikes, c) economic sanctions, d) as The Rainbow Nation</w:t>
      </w:r>
    </w:p>
    <w:p w14:paraId="3196A654" w14:textId="024B8B68" w:rsidR="00423B0E" w:rsidRDefault="008B5D19" w:rsidP="008B5D19">
      <w:pPr>
        <w:pStyle w:val="ListParagraph"/>
        <w:numPr>
          <w:ilvl w:val="0"/>
          <w:numId w:val="19"/>
        </w:numPr>
      </w:pPr>
      <w:r>
        <w:t>Tourist arrivals to Myanmar are likely to have dropped in 2018 in response to political unrest in border areas.</w:t>
      </w:r>
    </w:p>
    <w:p w14:paraId="272FC244" w14:textId="217C31B2" w:rsidR="00766555" w:rsidRDefault="00766555" w:rsidP="00766555"/>
    <w:p w14:paraId="2FCBEC3A" w14:textId="77777777" w:rsidR="00766555" w:rsidRDefault="00766555">
      <w:pPr>
        <w:rPr>
          <w:rFonts w:eastAsiaTheme="majorEastAsia" w:cstheme="majorBidi"/>
          <w:b/>
          <w:color w:val="3AAA35"/>
          <w:sz w:val="36"/>
          <w:szCs w:val="32"/>
        </w:rPr>
      </w:pPr>
      <w:r>
        <w:br w:type="page"/>
      </w:r>
    </w:p>
    <w:p w14:paraId="5B4F643D" w14:textId="3FD6D591" w:rsidR="00766555" w:rsidRDefault="00766555" w:rsidP="00766555">
      <w:pPr>
        <w:pStyle w:val="HeadingA-green"/>
      </w:pPr>
      <w:bookmarkStart w:id="34" w:name="_Toc71295128"/>
      <w:r>
        <w:lastRenderedPageBreak/>
        <w:t>References</w:t>
      </w:r>
      <w:bookmarkEnd w:id="34"/>
    </w:p>
    <w:p w14:paraId="0FC56269" w14:textId="77777777" w:rsidR="00766555" w:rsidRDefault="00766555" w:rsidP="00CD5236">
      <w:pPr>
        <w:pStyle w:val="Reference"/>
      </w:pPr>
      <w:r>
        <w:t xml:space="preserve">Embassy of the Republic of the Union of Myanmar London. (2021) </w:t>
      </w:r>
      <w:r w:rsidRPr="008F55AC">
        <w:rPr>
          <w:i/>
        </w:rPr>
        <w:t>Trade and Investment Opportunities</w:t>
      </w:r>
      <w:r>
        <w:t xml:space="preserve">. Available at: </w:t>
      </w:r>
      <w:hyperlink r:id="rId30" w:history="1">
        <w:r w:rsidRPr="00D42809">
          <w:rPr>
            <w:rStyle w:val="Hyperlink"/>
          </w:rPr>
          <w:t>https://www.londonmyanmarembassy.com/index.php?id=143</w:t>
        </w:r>
      </w:hyperlink>
      <w:r>
        <w:t xml:space="preserve"> (Accessed: 14 April 2021).</w:t>
      </w:r>
    </w:p>
    <w:p w14:paraId="1E5C3D83" w14:textId="77777777" w:rsidR="00CD5236" w:rsidRDefault="00CD5236" w:rsidP="00CD5236">
      <w:pPr>
        <w:pStyle w:val="Reference"/>
      </w:pPr>
    </w:p>
    <w:p w14:paraId="225D1F5A" w14:textId="40D74AC5" w:rsidR="00766555" w:rsidRDefault="00766555" w:rsidP="00CD5236">
      <w:pPr>
        <w:pStyle w:val="Reference"/>
      </w:pPr>
      <w:r>
        <w:t xml:space="preserve">Hein, </w:t>
      </w:r>
      <w:proofErr w:type="spellStart"/>
      <w:r>
        <w:t>Zeyar</w:t>
      </w:r>
      <w:proofErr w:type="spellEnd"/>
      <w:r>
        <w:t>. (2020) ‘</w:t>
      </w:r>
      <w:r w:rsidRPr="00C16890">
        <w:t>Tourism revenue in Myanmar dips 80% during C</w:t>
      </w:r>
      <w:r>
        <w:t>OVID-</w:t>
      </w:r>
      <w:r w:rsidRPr="00C16890">
        <w:t>19</w:t>
      </w:r>
      <w:r>
        <w:t>’,</w:t>
      </w:r>
      <w:r w:rsidRPr="00915E43">
        <w:t xml:space="preserve"> </w:t>
      </w:r>
      <w:r w:rsidRPr="0006580B">
        <w:rPr>
          <w:i/>
          <w:iCs/>
        </w:rPr>
        <w:t>Myanmar Times</w:t>
      </w:r>
      <w:r>
        <w:t xml:space="preserve">, 3 </w:t>
      </w:r>
      <w:r w:rsidRPr="00915E43">
        <w:t xml:space="preserve">December. </w:t>
      </w:r>
      <w:r>
        <w:t>Available at</w:t>
      </w:r>
      <w:r w:rsidRPr="00915E43">
        <w:t xml:space="preserve">: </w:t>
      </w:r>
      <w:hyperlink r:id="rId31" w:history="1">
        <w:r w:rsidRPr="001B7F1B">
          <w:rPr>
            <w:rStyle w:val="Hyperlink"/>
          </w:rPr>
          <w:t>https://www.mmtimes.com/news/tourism-revenue-myanmar-dips-80-during-covid-19.html</w:t>
        </w:r>
      </w:hyperlink>
      <w:r>
        <w:t xml:space="preserve"> (Accessed: 5 March 2021).</w:t>
      </w:r>
    </w:p>
    <w:p w14:paraId="36D82D37" w14:textId="77777777" w:rsidR="00CD5236" w:rsidRDefault="00CD5236" w:rsidP="00CD5236">
      <w:pPr>
        <w:pStyle w:val="Reference"/>
      </w:pPr>
    </w:p>
    <w:p w14:paraId="698884ED" w14:textId="6EEC96F0" w:rsidR="00766555" w:rsidRDefault="00766555" w:rsidP="00CD5236">
      <w:pPr>
        <w:pStyle w:val="Reference"/>
      </w:pPr>
      <w:r>
        <w:t>Khan, S. (2017) ‘</w:t>
      </w:r>
      <w:r w:rsidRPr="00DC0432">
        <w:t>How South Africa Is Telling Its Story Through Tourism</w:t>
      </w:r>
      <w:r>
        <w:t xml:space="preserve">’, </w:t>
      </w:r>
      <w:r w:rsidRPr="007E0195">
        <w:rPr>
          <w:i/>
          <w:iCs/>
        </w:rPr>
        <w:t>Conde</w:t>
      </w:r>
      <w:r>
        <w:rPr>
          <w:i/>
          <w:iCs/>
        </w:rPr>
        <w:t xml:space="preserve"> </w:t>
      </w:r>
      <w:r w:rsidRPr="007E0195">
        <w:rPr>
          <w:i/>
          <w:iCs/>
        </w:rPr>
        <w:t>Nast Traveller</w:t>
      </w:r>
      <w:r>
        <w:t xml:space="preserve">, 9 November. Available at: </w:t>
      </w:r>
      <w:hyperlink r:id="rId32" w:history="1">
        <w:r w:rsidR="00705912" w:rsidRPr="006369DD">
          <w:rPr>
            <w:rStyle w:val="Hyperlink"/>
          </w:rPr>
          <w:t>https://www.cntraveler.com/story/how-south-africa-is-telling-its-story-through-tourism</w:t>
        </w:r>
      </w:hyperlink>
      <w:r w:rsidRPr="008F55AC">
        <w:t xml:space="preserve"> </w:t>
      </w:r>
      <w:r>
        <w:t>(</w:t>
      </w:r>
      <w:r w:rsidRPr="00915E43">
        <w:t>Accessed</w:t>
      </w:r>
      <w:r>
        <w:t>:</w:t>
      </w:r>
      <w:r w:rsidRPr="00915E43">
        <w:t xml:space="preserve"> 4 March 2021</w:t>
      </w:r>
      <w:r>
        <w:t>).</w:t>
      </w:r>
    </w:p>
    <w:p w14:paraId="504ACD6A" w14:textId="77777777" w:rsidR="00CD5236" w:rsidRDefault="00CD5236" w:rsidP="00CD5236">
      <w:pPr>
        <w:pStyle w:val="Reference"/>
      </w:pPr>
    </w:p>
    <w:p w14:paraId="35607202" w14:textId="1E4B7817" w:rsidR="00766555" w:rsidRDefault="00766555" w:rsidP="00CD5236">
      <w:pPr>
        <w:pStyle w:val="Reference"/>
      </w:pPr>
      <w:r>
        <w:t xml:space="preserve">Meyer. (2004) </w:t>
      </w:r>
      <w:r w:rsidRPr="008F55AC">
        <w:rPr>
          <w:i/>
        </w:rPr>
        <w:t>TOURISM ROUTES and GATEWAYS: Key issues for the development of tourism routes and gateways and their potential for Pro-Poor Tourism</w:t>
      </w:r>
      <w:r>
        <w:t xml:space="preserve">. Available at: </w:t>
      </w:r>
      <w:hyperlink r:id="rId33" w:history="1">
        <w:r w:rsidRPr="004578ED">
          <w:rPr>
            <w:rStyle w:val="Hyperlink"/>
          </w:rPr>
          <w:t>https://www.odi.org/sites/odi.org.uk/files/odi-assets/publications-opinion-files/4040.pdf</w:t>
        </w:r>
      </w:hyperlink>
      <w:r>
        <w:t xml:space="preserve"> (</w:t>
      </w:r>
      <w:r w:rsidRPr="008F55AC">
        <w:t>Accessed</w:t>
      </w:r>
      <w:r>
        <w:t>:</w:t>
      </w:r>
      <w:r w:rsidRPr="008F55AC">
        <w:t xml:space="preserve"> 14 March 2021</w:t>
      </w:r>
      <w:r>
        <w:t xml:space="preserve">). </w:t>
      </w:r>
    </w:p>
    <w:p w14:paraId="72CAE35E" w14:textId="77777777" w:rsidR="00CD5236" w:rsidRDefault="00CD5236" w:rsidP="00CD5236">
      <w:pPr>
        <w:pStyle w:val="Reference"/>
      </w:pPr>
    </w:p>
    <w:p w14:paraId="50027E82" w14:textId="60B74B26" w:rsidR="00766555" w:rsidRDefault="00766555" w:rsidP="00CD5236">
      <w:pPr>
        <w:pStyle w:val="Reference"/>
      </w:pPr>
      <w:r>
        <w:t xml:space="preserve">Ministry of Hotels and Tourism, The Republic of the Union of Myanmar. (2020) </w:t>
      </w:r>
      <w:r w:rsidRPr="008F55AC">
        <w:rPr>
          <w:i/>
        </w:rPr>
        <w:t>Myanmar Tourism Strategic Recovery Roadmap</w:t>
      </w:r>
      <w:r>
        <w:t xml:space="preserve">. Available at: </w:t>
      </w:r>
      <w:hyperlink r:id="rId34" w:history="1">
        <w:r w:rsidRPr="000E572F">
          <w:rPr>
            <w:rStyle w:val="Hyperlink"/>
          </w:rPr>
          <w:t>https://www.myanmore.com/wp-content/uploads/2021/01/MYANMAR-TOURISM-STRATEGIC-RECOVERY-ROADMAP-23.10.20.pdf</w:t>
        </w:r>
      </w:hyperlink>
      <w:r>
        <w:t xml:space="preserve"> (Accessed: 15 April 2021).</w:t>
      </w:r>
    </w:p>
    <w:p w14:paraId="3F88F958" w14:textId="77777777" w:rsidR="00CD5236" w:rsidRDefault="00CD5236" w:rsidP="00CD5236">
      <w:pPr>
        <w:pStyle w:val="Reference"/>
      </w:pPr>
    </w:p>
    <w:p w14:paraId="0ABC1B85" w14:textId="6C8182EF" w:rsidR="00766555" w:rsidRDefault="00766555" w:rsidP="00CD5236">
      <w:pPr>
        <w:pStyle w:val="Reference"/>
      </w:pPr>
      <w:proofErr w:type="spellStart"/>
      <w:r>
        <w:t>Thitha</w:t>
      </w:r>
      <w:proofErr w:type="spellEnd"/>
      <w:r>
        <w:t>. (2020) ‘</w:t>
      </w:r>
      <w:r w:rsidRPr="00AC370A">
        <w:t>Myanmar reports tourist arrivals</w:t>
      </w:r>
      <w:r>
        <w:t>’</w:t>
      </w:r>
      <w:r w:rsidRPr="00083BE3">
        <w:t>,</w:t>
      </w:r>
      <w:r>
        <w:rPr>
          <w:i/>
        </w:rPr>
        <w:t xml:space="preserve"> </w:t>
      </w:r>
      <w:r w:rsidRPr="00083BE3">
        <w:rPr>
          <w:i/>
        </w:rPr>
        <w:t>Consult Myanmar</w:t>
      </w:r>
      <w:r>
        <w:t xml:space="preserve">, 20 January. Available at: </w:t>
      </w:r>
      <w:hyperlink r:id="rId35" w:history="1">
        <w:r w:rsidRPr="001B7F1B">
          <w:rPr>
            <w:rStyle w:val="Hyperlink"/>
          </w:rPr>
          <w:t>https://consult-myanmar.com/2020/01/20/myanmar-reports-tourist-arrivals/</w:t>
        </w:r>
      </w:hyperlink>
      <w:r>
        <w:t xml:space="preserve"> (Accessed: 5 March 2021).</w:t>
      </w:r>
    </w:p>
    <w:p w14:paraId="19E4A20C" w14:textId="77777777" w:rsidR="00CD5236" w:rsidRDefault="00CD5236" w:rsidP="00CD5236">
      <w:pPr>
        <w:pStyle w:val="Reference"/>
      </w:pPr>
    </w:p>
    <w:p w14:paraId="6D786C12" w14:textId="04D27BD1" w:rsidR="00766555" w:rsidRDefault="00766555" w:rsidP="00CD5236">
      <w:pPr>
        <w:pStyle w:val="Reference"/>
      </w:pPr>
      <w:r>
        <w:t xml:space="preserve">World Travel and Tourism Council. (2017) </w:t>
      </w:r>
      <w:r w:rsidRPr="008F55AC">
        <w:rPr>
          <w:i/>
        </w:rPr>
        <w:t>Travel and Tourism: Economic impact 2017, Myanmar</w:t>
      </w:r>
      <w:r>
        <w:t xml:space="preserve">. Available at: </w:t>
      </w:r>
      <w:hyperlink r:id="rId36" w:history="1">
        <w:r w:rsidRPr="005A3DDC">
          <w:rPr>
            <w:rStyle w:val="Hyperlink"/>
          </w:rPr>
          <w:t>https://bandapost.org/wp-content/uploads/pdf/Economic%20Impact%202017%20Myanmar%20by%20World%20Travel%20&amp;%20Tourism%20Council.pdf</w:t>
        </w:r>
      </w:hyperlink>
      <w:r>
        <w:t xml:space="preserve"> (Accessed: 5 March 2021).</w:t>
      </w:r>
    </w:p>
    <w:p w14:paraId="348B33CF" w14:textId="77777777" w:rsidR="00766555" w:rsidRPr="008B5D19" w:rsidRDefault="00766555" w:rsidP="00766555"/>
    <w:sectPr w:rsidR="00766555" w:rsidRPr="008B5D19">
      <w:footerReference w:type="even" r:id="rId37"/>
      <w:footerReference w:type="default" r:id="rId3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243C2" w14:textId="77777777" w:rsidR="00B41F93" w:rsidRDefault="00B41F93" w:rsidP="00BA3DD7">
      <w:pPr>
        <w:spacing w:after="0" w:line="240" w:lineRule="auto"/>
      </w:pPr>
      <w:r>
        <w:separator/>
      </w:r>
    </w:p>
  </w:endnote>
  <w:endnote w:type="continuationSeparator" w:id="0">
    <w:p w14:paraId="30BA1518" w14:textId="77777777" w:rsidR="00B41F93" w:rsidRDefault="00B41F93" w:rsidP="00BA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99C23" w14:textId="77777777" w:rsidR="00442744" w:rsidRDefault="00442744" w:rsidP="0044274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88B9B8" w14:textId="77777777" w:rsidR="00442744" w:rsidRDefault="00442744" w:rsidP="00BA3D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BED16" w14:textId="77777777" w:rsidR="00442744" w:rsidRDefault="00442744" w:rsidP="0044274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2D4D">
      <w:rPr>
        <w:rStyle w:val="PageNumber"/>
        <w:noProof/>
      </w:rPr>
      <w:t>1</w:t>
    </w:r>
    <w:r>
      <w:rPr>
        <w:rStyle w:val="PageNumber"/>
      </w:rPr>
      <w:fldChar w:fldCharType="end"/>
    </w:r>
  </w:p>
  <w:p w14:paraId="5639165E" w14:textId="77777777" w:rsidR="00442744" w:rsidRDefault="00442744" w:rsidP="00BA3D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5DB00" w14:textId="77777777" w:rsidR="00B41F93" w:rsidRDefault="00B41F93" w:rsidP="00BA3DD7">
      <w:pPr>
        <w:spacing w:after="0" w:line="240" w:lineRule="auto"/>
      </w:pPr>
      <w:r>
        <w:separator/>
      </w:r>
    </w:p>
  </w:footnote>
  <w:footnote w:type="continuationSeparator" w:id="0">
    <w:p w14:paraId="5ED843FF" w14:textId="77777777" w:rsidR="00B41F93" w:rsidRDefault="00B41F93" w:rsidP="00BA3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5A280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44FC7"/>
    <w:multiLevelType w:val="hybridMultilevel"/>
    <w:tmpl w:val="74345E2E"/>
    <w:lvl w:ilvl="0" w:tplc="86F02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323C5"/>
    <w:multiLevelType w:val="hybridMultilevel"/>
    <w:tmpl w:val="EB9205F4"/>
    <w:lvl w:ilvl="0" w:tplc="420E7064">
      <w:start w:val="1"/>
      <w:numFmt w:val="bullet"/>
      <w:pStyle w:val="Bulleted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693B6D"/>
    <w:multiLevelType w:val="hybridMultilevel"/>
    <w:tmpl w:val="81A6375E"/>
    <w:lvl w:ilvl="0" w:tplc="327AC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72749"/>
    <w:multiLevelType w:val="hybridMultilevel"/>
    <w:tmpl w:val="CA1C4AC2"/>
    <w:lvl w:ilvl="0" w:tplc="1196F45C">
      <w:start w:val="1"/>
      <w:numFmt w:val="lowerLetter"/>
      <w:pStyle w:val="Numberedlist-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75A83"/>
    <w:multiLevelType w:val="hybridMultilevel"/>
    <w:tmpl w:val="4FFE52CA"/>
    <w:lvl w:ilvl="0" w:tplc="A414306E">
      <w:start w:val="1"/>
      <w:numFmt w:val="decimal"/>
      <w:pStyle w:val="Numberedlist-1"/>
      <w:lvlText w:val="%1."/>
      <w:lvlJc w:val="right"/>
      <w:pPr>
        <w:ind w:left="720" w:hanging="360"/>
      </w:pPr>
      <w:rPr>
        <w:rFonts w:ascii="Calibri" w:hAnsi="Calibri" w:hint="default"/>
        <w:color w:val="000000" w:themeColor="text1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B7929"/>
    <w:multiLevelType w:val="hybridMultilevel"/>
    <w:tmpl w:val="CCB609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61DB1"/>
    <w:multiLevelType w:val="hybridMultilevel"/>
    <w:tmpl w:val="8D6CD8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C6D88"/>
    <w:multiLevelType w:val="hybridMultilevel"/>
    <w:tmpl w:val="5712CA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80DD9"/>
    <w:multiLevelType w:val="hybridMultilevel"/>
    <w:tmpl w:val="DA186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5425C"/>
    <w:multiLevelType w:val="hybridMultilevel"/>
    <w:tmpl w:val="E7FC5C14"/>
    <w:lvl w:ilvl="0" w:tplc="CB040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50E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564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EC3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E46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529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C66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BEC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E8D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C2139E1"/>
    <w:multiLevelType w:val="hybridMultilevel"/>
    <w:tmpl w:val="73504F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36031"/>
    <w:multiLevelType w:val="hybridMultilevel"/>
    <w:tmpl w:val="04D2328A"/>
    <w:lvl w:ilvl="0" w:tplc="5B74D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8CD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443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C42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580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5AE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A63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028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428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C7113A"/>
    <w:multiLevelType w:val="hybridMultilevel"/>
    <w:tmpl w:val="027E07C4"/>
    <w:lvl w:ilvl="0" w:tplc="4CD27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149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E23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8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D42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18A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128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8CB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FEE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0D21CD3"/>
    <w:multiLevelType w:val="hybridMultilevel"/>
    <w:tmpl w:val="329877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F578E"/>
    <w:multiLevelType w:val="hybridMultilevel"/>
    <w:tmpl w:val="ED14C2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87835"/>
    <w:multiLevelType w:val="hybridMultilevel"/>
    <w:tmpl w:val="98C06F12"/>
    <w:lvl w:ilvl="0" w:tplc="805A8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C09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A821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36F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EE3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3C0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A4B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923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0E0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E72528E"/>
    <w:multiLevelType w:val="hybridMultilevel"/>
    <w:tmpl w:val="F476D3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31F05"/>
    <w:multiLevelType w:val="hybridMultilevel"/>
    <w:tmpl w:val="6A2A5044"/>
    <w:lvl w:ilvl="0" w:tplc="A06E1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C69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582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02B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6C0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C0B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5CE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262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4CA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0646F54"/>
    <w:multiLevelType w:val="hybridMultilevel"/>
    <w:tmpl w:val="909C15CC"/>
    <w:lvl w:ilvl="0" w:tplc="81CCF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745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D8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928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EC9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A65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E87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9E2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1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19A6EFC"/>
    <w:multiLevelType w:val="hybridMultilevel"/>
    <w:tmpl w:val="B2085A76"/>
    <w:lvl w:ilvl="0" w:tplc="EC1EE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EF2F55"/>
    <w:multiLevelType w:val="hybridMultilevel"/>
    <w:tmpl w:val="19460F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73A5D"/>
    <w:multiLevelType w:val="hybridMultilevel"/>
    <w:tmpl w:val="A3E41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7496B"/>
    <w:multiLevelType w:val="hybridMultilevel"/>
    <w:tmpl w:val="8D6CD8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97240"/>
    <w:multiLevelType w:val="hybridMultilevel"/>
    <w:tmpl w:val="8E420868"/>
    <w:lvl w:ilvl="0" w:tplc="E8ACA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6482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C0AF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F07B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2800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B866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185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58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B2C1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AC21E3"/>
    <w:multiLevelType w:val="hybridMultilevel"/>
    <w:tmpl w:val="4886A63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76643DC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185C08"/>
    <w:multiLevelType w:val="hybridMultilevel"/>
    <w:tmpl w:val="C26E82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5F4"/>
    <w:multiLevelType w:val="hybridMultilevel"/>
    <w:tmpl w:val="7D20CDAE"/>
    <w:lvl w:ilvl="0" w:tplc="914E0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70422"/>
    <w:multiLevelType w:val="hybridMultilevel"/>
    <w:tmpl w:val="864EE04E"/>
    <w:lvl w:ilvl="0" w:tplc="86F0280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94694"/>
    <w:multiLevelType w:val="hybridMultilevel"/>
    <w:tmpl w:val="209C4C66"/>
    <w:lvl w:ilvl="0" w:tplc="AA064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F4CF1"/>
    <w:multiLevelType w:val="hybridMultilevel"/>
    <w:tmpl w:val="EA3ED586"/>
    <w:lvl w:ilvl="0" w:tplc="44C22EE0">
      <w:start w:val="1"/>
      <w:numFmt w:val="lowerLetter"/>
      <w:pStyle w:val="ITQbox-list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75548F"/>
    <w:multiLevelType w:val="multilevel"/>
    <w:tmpl w:val="EDEE7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6A28492E"/>
    <w:multiLevelType w:val="hybridMultilevel"/>
    <w:tmpl w:val="366660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92EE2"/>
    <w:multiLevelType w:val="hybridMultilevel"/>
    <w:tmpl w:val="90E634BC"/>
    <w:lvl w:ilvl="0" w:tplc="058413B2">
      <w:start w:val="1"/>
      <w:numFmt w:val="bullet"/>
      <w:pStyle w:val="Chapterintro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D4BCC"/>
    <w:multiLevelType w:val="hybridMultilevel"/>
    <w:tmpl w:val="A1D875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69194D"/>
    <w:multiLevelType w:val="hybridMultilevel"/>
    <w:tmpl w:val="900CB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15A05"/>
    <w:multiLevelType w:val="hybridMultilevel"/>
    <w:tmpl w:val="AF6EB8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5"/>
  </w:num>
  <w:num w:numId="3">
    <w:abstractNumId w:val="34"/>
  </w:num>
  <w:num w:numId="4">
    <w:abstractNumId w:val="15"/>
  </w:num>
  <w:num w:numId="5">
    <w:abstractNumId w:val="11"/>
  </w:num>
  <w:num w:numId="6">
    <w:abstractNumId w:val="14"/>
  </w:num>
  <w:num w:numId="7">
    <w:abstractNumId w:val="24"/>
  </w:num>
  <w:num w:numId="8">
    <w:abstractNumId w:val="36"/>
  </w:num>
  <w:num w:numId="9">
    <w:abstractNumId w:val="20"/>
  </w:num>
  <w:num w:numId="10">
    <w:abstractNumId w:val="9"/>
  </w:num>
  <w:num w:numId="11">
    <w:abstractNumId w:val="12"/>
  </w:num>
  <w:num w:numId="12">
    <w:abstractNumId w:val="19"/>
  </w:num>
  <w:num w:numId="13">
    <w:abstractNumId w:val="10"/>
  </w:num>
  <w:num w:numId="14">
    <w:abstractNumId w:val="16"/>
  </w:num>
  <w:num w:numId="15">
    <w:abstractNumId w:val="18"/>
  </w:num>
  <w:num w:numId="16">
    <w:abstractNumId w:val="13"/>
  </w:num>
  <w:num w:numId="17">
    <w:abstractNumId w:val="32"/>
  </w:num>
  <w:num w:numId="18">
    <w:abstractNumId w:val="31"/>
  </w:num>
  <w:num w:numId="19">
    <w:abstractNumId w:val="17"/>
  </w:num>
  <w:num w:numId="20">
    <w:abstractNumId w:val="6"/>
  </w:num>
  <w:num w:numId="21">
    <w:abstractNumId w:val="7"/>
  </w:num>
  <w:num w:numId="22">
    <w:abstractNumId w:val="25"/>
  </w:num>
  <w:num w:numId="23">
    <w:abstractNumId w:val="0"/>
  </w:num>
  <w:num w:numId="24">
    <w:abstractNumId w:val="26"/>
  </w:num>
  <w:num w:numId="25">
    <w:abstractNumId w:val="1"/>
  </w:num>
  <w:num w:numId="26">
    <w:abstractNumId w:val="28"/>
  </w:num>
  <w:num w:numId="27">
    <w:abstractNumId w:val="23"/>
  </w:num>
  <w:num w:numId="28">
    <w:abstractNumId w:val="21"/>
  </w:num>
  <w:num w:numId="29">
    <w:abstractNumId w:val="5"/>
  </w:num>
  <w:num w:numId="30">
    <w:abstractNumId w:val="4"/>
  </w:num>
  <w:num w:numId="31">
    <w:abstractNumId w:val="2"/>
  </w:num>
  <w:num w:numId="32">
    <w:abstractNumId w:val="33"/>
  </w:num>
  <w:num w:numId="33">
    <w:abstractNumId w:val="5"/>
  </w:num>
  <w:num w:numId="34">
    <w:abstractNumId w:val="4"/>
  </w:num>
  <w:num w:numId="35">
    <w:abstractNumId w:val="8"/>
  </w:num>
  <w:num w:numId="36">
    <w:abstractNumId w:val="30"/>
  </w:num>
  <w:num w:numId="37">
    <w:abstractNumId w:val="27"/>
  </w:num>
  <w:num w:numId="38">
    <w:abstractNumId w:val="29"/>
  </w:num>
  <w:num w:numId="39">
    <w:abstractNumId w:val="3"/>
  </w:num>
  <w:num w:numId="40">
    <w:abstractNumId w:val="3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0DB"/>
    <w:rsid w:val="00000D15"/>
    <w:rsid w:val="00002044"/>
    <w:rsid w:val="000057FE"/>
    <w:rsid w:val="00017F30"/>
    <w:rsid w:val="00037717"/>
    <w:rsid w:val="00044AB4"/>
    <w:rsid w:val="00044F1E"/>
    <w:rsid w:val="00045B3A"/>
    <w:rsid w:val="0005273E"/>
    <w:rsid w:val="00052DC3"/>
    <w:rsid w:val="00062889"/>
    <w:rsid w:val="0006580B"/>
    <w:rsid w:val="000673C6"/>
    <w:rsid w:val="000724D8"/>
    <w:rsid w:val="0008256A"/>
    <w:rsid w:val="0009613D"/>
    <w:rsid w:val="00097AFC"/>
    <w:rsid w:val="000A1FCD"/>
    <w:rsid w:val="000A5B26"/>
    <w:rsid w:val="000B234A"/>
    <w:rsid w:val="000D03CB"/>
    <w:rsid w:val="000D0BE4"/>
    <w:rsid w:val="000D3529"/>
    <w:rsid w:val="000D5C71"/>
    <w:rsid w:val="000D7259"/>
    <w:rsid w:val="000E039F"/>
    <w:rsid w:val="00102D53"/>
    <w:rsid w:val="00105AA7"/>
    <w:rsid w:val="0010662C"/>
    <w:rsid w:val="0010688D"/>
    <w:rsid w:val="001173A2"/>
    <w:rsid w:val="00125774"/>
    <w:rsid w:val="00140B33"/>
    <w:rsid w:val="00141E4C"/>
    <w:rsid w:val="001425AE"/>
    <w:rsid w:val="00143E99"/>
    <w:rsid w:val="00163B83"/>
    <w:rsid w:val="00182C50"/>
    <w:rsid w:val="0018487A"/>
    <w:rsid w:val="001A2EE8"/>
    <w:rsid w:val="001A6FEC"/>
    <w:rsid w:val="001B1CBC"/>
    <w:rsid w:val="001B2027"/>
    <w:rsid w:val="001C5EBC"/>
    <w:rsid w:val="001D601B"/>
    <w:rsid w:val="001E1349"/>
    <w:rsid w:val="001E1558"/>
    <w:rsid w:val="001E6DC4"/>
    <w:rsid w:val="001E7035"/>
    <w:rsid w:val="00214644"/>
    <w:rsid w:val="00217B2B"/>
    <w:rsid w:val="00220E4B"/>
    <w:rsid w:val="00221DFF"/>
    <w:rsid w:val="002253CB"/>
    <w:rsid w:val="00230E24"/>
    <w:rsid w:val="002354FB"/>
    <w:rsid w:val="00236FD0"/>
    <w:rsid w:val="002456C8"/>
    <w:rsid w:val="00246E17"/>
    <w:rsid w:val="0025171F"/>
    <w:rsid w:val="00261486"/>
    <w:rsid w:val="00265296"/>
    <w:rsid w:val="0027466E"/>
    <w:rsid w:val="00274D1B"/>
    <w:rsid w:val="00281576"/>
    <w:rsid w:val="00285B01"/>
    <w:rsid w:val="002A0D9B"/>
    <w:rsid w:val="002B3EB7"/>
    <w:rsid w:val="002B5668"/>
    <w:rsid w:val="002B60A7"/>
    <w:rsid w:val="002B7BA2"/>
    <w:rsid w:val="002C0D78"/>
    <w:rsid w:val="002C46A8"/>
    <w:rsid w:val="002C7660"/>
    <w:rsid w:val="002D04E0"/>
    <w:rsid w:val="002F5B2A"/>
    <w:rsid w:val="0030241F"/>
    <w:rsid w:val="0030685A"/>
    <w:rsid w:val="00306DC5"/>
    <w:rsid w:val="00313465"/>
    <w:rsid w:val="00322D3B"/>
    <w:rsid w:val="00322F12"/>
    <w:rsid w:val="00327557"/>
    <w:rsid w:val="00333866"/>
    <w:rsid w:val="00337C80"/>
    <w:rsid w:val="003634AD"/>
    <w:rsid w:val="00374AAB"/>
    <w:rsid w:val="0037569C"/>
    <w:rsid w:val="00383D97"/>
    <w:rsid w:val="0039200B"/>
    <w:rsid w:val="00394715"/>
    <w:rsid w:val="00396E89"/>
    <w:rsid w:val="00397AF9"/>
    <w:rsid w:val="003A0405"/>
    <w:rsid w:val="003B2D4D"/>
    <w:rsid w:val="003E45FC"/>
    <w:rsid w:val="003F081A"/>
    <w:rsid w:val="003F3F15"/>
    <w:rsid w:val="003F6FCC"/>
    <w:rsid w:val="00401E45"/>
    <w:rsid w:val="00404AA6"/>
    <w:rsid w:val="00412215"/>
    <w:rsid w:val="004162C3"/>
    <w:rsid w:val="00423B0E"/>
    <w:rsid w:val="00424745"/>
    <w:rsid w:val="00430C21"/>
    <w:rsid w:val="00431C5C"/>
    <w:rsid w:val="00437011"/>
    <w:rsid w:val="00440A08"/>
    <w:rsid w:val="00440C59"/>
    <w:rsid w:val="00442744"/>
    <w:rsid w:val="00447BC2"/>
    <w:rsid w:val="00450E78"/>
    <w:rsid w:val="004542C9"/>
    <w:rsid w:val="0047770E"/>
    <w:rsid w:val="00490A00"/>
    <w:rsid w:val="00491010"/>
    <w:rsid w:val="004A2FBB"/>
    <w:rsid w:val="004A4492"/>
    <w:rsid w:val="004A7569"/>
    <w:rsid w:val="004B4C4D"/>
    <w:rsid w:val="004B5619"/>
    <w:rsid w:val="004C2E07"/>
    <w:rsid w:val="004C712E"/>
    <w:rsid w:val="004D53D0"/>
    <w:rsid w:val="004F0C75"/>
    <w:rsid w:val="004F4B15"/>
    <w:rsid w:val="005020E2"/>
    <w:rsid w:val="0050279B"/>
    <w:rsid w:val="00503D82"/>
    <w:rsid w:val="00505F17"/>
    <w:rsid w:val="00510E33"/>
    <w:rsid w:val="005233FB"/>
    <w:rsid w:val="00543F1F"/>
    <w:rsid w:val="00546C56"/>
    <w:rsid w:val="00550CC4"/>
    <w:rsid w:val="00557579"/>
    <w:rsid w:val="005852EE"/>
    <w:rsid w:val="005B64AE"/>
    <w:rsid w:val="005D57C4"/>
    <w:rsid w:val="005D7D5E"/>
    <w:rsid w:val="005E01B2"/>
    <w:rsid w:val="005E1338"/>
    <w:rsid w:val="005E6318"/>
    <w:rsid w:val="005F3D7F"/>
    <w:rsid w:val="005F4299"/>
    <w:rsid w:val="006177A1"/>
    <w:rsid w:val="0062716C"/>
    <w:rsid w:val="00627A3C"/>
    <w:rsid w:val="00634E62"/>
    <w:rsid w:val="00635C5D"/>
    <w:rsid w:val="00640E7E"/>
    <w:rsid w:val="00643EA0"/>
    <w:rsid w:val="006500A8"/>
    <w:rsid w:val="00661620"/>
    <w:rsid w:val="0067221D"/>
    <w:rsid w:val="00692FCD"/>
    <w:rsid w:val="00694CC3"/>
    <w:rsid w:val="006A6AB7"/>
    <w:rsid w:val="006B75C6"/>
    <w:rsid w:val="006B77F2"/>
    <w:rsid w:val="006C1FCB"/>
    <w:rsid w:val="006C23E3"/>
    <w:rsid w:val="00705912"/>
    <w:rsid w:val="00707BE3"/>
    <w:rsid w:val="007214FD"/>
    <w:rsid w:val="00730E8B"/>
    <w:rsid w:val="007346BC"/>
    <w:rsid w:val="007603DF"/>
    <w:rsid w:val="007630E0"/>
    <w:rsid w:val="007630FE"/>
    <w:rsid w:val="00766555"/>
    <w:rsid w:val="00783927"/>
    <w:rsid w:val="0079033A"/>
    <w:rsid w:val="0079121F"/>
    <w:rsid w:val="00793A5C"/>
    <w:rsid w:val="007A358D"/>
    <w:rsid w:val="007A4EC5"/>
    <w:rsid w:val="007B1683"/>
    <w:rsid w:val="007B4C87"/>
    <w:rsid w:val="007C2162"/>
    <w:rsid w:val="007C6F29"/>
    <w:rsid w:val="007D1BA9"/>
    <w:rsid w:val="007E0195"/>
    <w:rsid w:val="007E389C"/>
    <w:rsid w:val="007E6DC7"/>
    <w:rsid w:val="007E7DC3"/>
    <w:rsid w:val="007F3C33"/>
    <w:rsid w:val="00803952"/>
    <w:rsid w:val="008053F5"/>
    <w:rsid w:val="008341C3"/>
    <w:rsid w:val="0083559F"/>
    <w:rsid w:val="008469E2"/>
    <w:rsid w:val="00854BDC"/>
    <w:rsid w:val="00886211"/>
    <w:rsid w:val="008A101E"/>
    <w:rsid w:val="008A3BC9"/>
    <w:rsid w:val="008A548A"/>
    <w:rsid w:val="008B4035"/>
    <w:rsid w:val="008B5D19"/>
    <w:rsid w:val="008B7E93"/>
    <w:rsid w:val="008C4370"/>
    <w:rsid w:val="008C58BD"/>
    <w:rsid w:val="008D4B0F"/>
    <w:rsid w:val="008D53F5"/>
    <w:rsid w:val="008F0868"/>
    <w:rsid w:val="008F55AC"/>
    <w:rsid w:val="00901C7C"/>
    <w:rsid w:val="00906430"/>
    <w:rsid w:val="00915E43"/>
    <w:rsid w:val="00916579"/>
    <w:rsid w:val="00927337"/>
    <w:rsid w:val="009405EB"/>
    <w:rsid w:val="00947C50"/>
    <w:rsid w:val="009572E6"/>
    <w:rsid w:val="00963B02"/>
    <w:rsid w:val="00972E0B"/>
    <w:rsid w:val="0097439E"/>
    <w:rsid w:val="00987152"/>
    <w:rsid w:val="009879CF"/>
    <w:rsid w:val="00991204"/>
    <w:rsid w:val="009A425F"/>
    <w:rsid w:val="009B0243"/>
    <w:rsid w:val="009C3A51"/>
    <w:rsid w:val="009D191D"/>
    <w:rsid w:val="009F0143"/>
    <w:rsid w:val="009F2452"/>
    <w:rsid w:val="00A103EA"/>
    <w:rsid w:val="00A13D64"/>
    <w:rsid w:val="00A14250"/>
    <w:rsid w:val="00A226B9"/>
    <w:rsid w:val="00A22EA7"/>
    <w:rsid w:val="00A250B1"/>
    <w:rsid w:val="00A30B64"/>
    <w:rsid w:val="00A40349"/>
    <w:rsid w:val="00A40B7C"/>
    <w:rsid w:val="00A42A50"/>
    <w:rsid w:val="00A46B9F"/>
    <w:rsid w:val="00A56672"/>
    <w:rsid w:val="00A62C91"/>
    <w:rsid w:val="00A85F74"/>
    <w:rsid w:val="00A8641B"/>
    <w:rsid w:val="00A975DB"/>
    <w:rsid w:val="00AA29C3"/>
    <w:rsid w:val="00AB6689"/>
    <w:rsid w:val="00AC36C8"/>
    <w:rsid w:val="00AC370A"/>
    <w:rsid w:val="00AD4374"/>
    <w:rsid w:val="00AD4FCB"/>
    <w:rsid w:val="00AF2C50"/>
    <w:rsid w:val="00B02435"/>
    <w:rsid w:val="00B069DA"/>
    <w:rsid w:val="00B130DE"/>
    <w:rsid w:val="00B2122C"/>
    <w:rsid w:val="00B25153"/>
    <w:rsid w:val="00B3424C"/>
    <w:rsid w:val="00B41F93"/>
    <w:rsid w:val="00B53069"/>
    <w:rsid w:val="00B54851"/>
    <w:rsid w:val="00B763F0"/>
    <w:rsid w:val="00B86366"/>
    <w:rsid w:val="00B97212"/>
    <w:rsid w:val="00BA12F8"/>
    <w:rsid w:val="00BA3DD7"/>
    <w:rsid w:val="00BA45D1"/>
    <w:rsid w:val="00BB38D9"/>
    <w:rsid w:val="00BB3B35"/>
    <w:rsid w:val="00BB3BCC"/>
    <w:rsid w:val="00BB439F"/>
    <w:rsid w:val="00BB5C3B"/>
    <w:rsid w:val="00BE1268"/>
    <w:rsid w:val="00BF2F05"/>
    <w:rsid w:val="00BF743B"/>
    <w:rsid w:val="00C03787"/>
    <w:rsid w:val="00C14E2C"/>
    <w:rsid w:val="00C16890"/>
    <w:rsid w:val="00C21CB0"/>
    <w:rsid w:val="00C23D1C"/>
    <w:rsid w:val="00C40CA3"/>
    <w:rsid w:val="00C45E21"/>
    <w:rsid w:val="00C60B63"/>
    <w:rsid w:val="00C62997"/>
    <w:rsid w:val="00C7101B"/>
    <w:rsid w:val="00C87035"/>
    <w:rsid w:val="00C91E0D"/>
    <w:rsid w:val="00C924C1"/>
    <w:rsid w:val="00CA38A4"/>
    <w:rsid w:val="00CD277F"/>
    <w:rsid w:val="00CD298B"/>
    <w:rsid w:val="00CD5236"/>
    <w:rsid w:val="00D00837"/>
    <w:rsid w:val="00D05BBD"/>
    <w:rsid w:val="00D1038C"/>
    <w:rsid w:val="00D11973"/>
    <w:rsid w:val="00D15650"/>
    <w:rsid w:val="00D27C08"/>
    <w:rsid w:val="00D437D5"/>
    <w:rsid w:val="00D55EC6"/>
    <w:rsid w:val="00D64FF9"/>
    <w:rsid w:val="00D73812"/>
    <w:rsid w:val="00D774FD"/>
    <w:rsid w:val="00D77B61"/>
    <w:rsid w:val="00D805F5"/>
    <w:rsid w:val="00D857A5"/>
    <w:rsid w:val="00D925F4"/>
    <w:rsid w:val="00DB2C23"/>
    <w:rsid w:val="00DB466C"/>
    <w:rsid w:val="00DC0432"/>
    <w:rsid w:val="00DC453A"/>
    <w:rsid w:val="00DD24DE"/>
    <w:rsid w:val="00DD3064"/>
    <w:rsid w:val="00DE00CC"/>
    <w:rsid w:val="00DE1EB8"/>
    <w:rsid w:val="00DF1D8A"/>
    <w:rsid w:val="00E008C3"/>
    <w:rsid w:val="00E07AD7"/>
    <w:rsid w:val="00E14BED"/>
    <w:rsid w:val="00E165FE"/>
    <w:rsid w:val="00E17A95"/>
    <w:rsid w:val="00E20571"/>
    <w:rsid w:val="00E27204"/>
    <w:rsid w:val="00E505BC"/>
    <w:rsid w:val="00E5306C"/>
    <w:rsid w:val="00E56E8E"/>
    <w:rsid w:val="00E64D24"/>
    <w:rsid w:val="00E7255C"/>
    <w:rsid w:val="00E83975"/>
    <w:rsid w:val="00E86486"/>
    <w:rsid w:val="00E87173"/>
    <w:rsid w:val="00E90CF0"/>
    <w:rsid w:val="00E96831"/>
    <w:rsid w:val="00EA0151"/>
    <w:rsid w:val="00EA367F"/>
    <w:rsid w:val="00EB66C3"/>
    <w:rsid w:val="00EC13A9"/>
    <w:rsid w:val="00EC60DB"/>
    <w:rsid w:val="00ED0345"/>
    <w:rsid w:val="00ED0655"/>
    <w:rsid w:val="00EE2D74"/>
    <w:rsid w:val="00EF3AF7"/>
    <w:rsid w:val="00EF450D"/>
    <w:rsid w:val="00F019FC"/>
    <w:rsid w:val="00F02FE3"/>
    <w:rsid w:val="00F04E90"/>
    <w:rsid w:val="00F07AAB"/>
    <w:rsid w:val="00F14786"/>
    <w:rsid w:val="00F15A05"/>
    <w:rsid w:val="00F20CEE"/>
    <w:rsid w:val="00F22B96"/>
    <w:rsid w:val="00F316CE"/>
    <w:rsid w:val="00F45293"/>
    <w:rsid w:val="00F50A5E"/>
    <w:rsid w:val="00F51615"/>
    <w:rsid w:val="00F6530A"/>
    <w:rsid w:val="00F716EE"/>
    <w:rsid w:val="00F724A6"/>
    <w:rsid w:val="00F83B80"/>
    <w:rsid w:val="00F91670"/>
    <w:rsid w:val="00FA1A02"/>
    <w:rsid w:val="00FC08DF"/>
    <w:rsid w:val="00FC3EF3"/>
    <w:rsid w:val="00FD00EC"/>
    <w:rsid w:val="00FD6078"/>
    <w:rsid w:val="00FD6148"/>
    <w:rsid w:val="00FD6FF0"/>
    <w:rsid w:val="00FD78E7"/>
    <w:rsid w:val="00FE18E1"/>
    <w:rsid w:val="00FE501A"/>
    <w:rsid w:val="00FF66E5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230E2"/>
  <w15:chartTrackingRefBased/>
  <w15:docId w15:val="{1DEC96D9-5AAC-4846-ACE7-5A26A59B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66555"/>
    <w:rPr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B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eading B"/>
    <w:basedOn w:val="Normal"/>
    <w:next w:val="Normal"/>
    <w:link w:val="Heading2Char"/>
    <w:uiPriority w:val="9"/>
    <w:unhideWhenUsed/>
    <w:qFormat/>
    <w:rsid w:val="00766555"/>
    <w:pPr>
      <w:keepNext/>
      <w:keepLines/>
      <w:spacing w:before="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F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B Char"/>
    <w:basedOn w:val="DefaultParagraphFont"/>
    <w:link w:val="Heading2"/>
    <w:uiPriority w:val="9"/>
    <w:rsid w:val="00766555"/>
    <w:rPr>
      <w:rFonts w:eastAsiaTheme="majorEastAsia" w:cstheme="majorBidi"/>
      <w:b/>
      <w:color w:val="000000" w:themeColor="text1"/>
      <w:sz w:val="28"/>
      <w:szCs w:val="26"/>
    </w:rPr>
  </w:style>
  <w:style w:type="paragraph" w:styleId="ListParagraph">
    <w:name w:val="List Paragraph"/>
    <w:basedOn w:val="Normal"/>
    <w:uiPriority w:val="34"/>
    <w:qFormat/>
    <w:rsid w:val="007665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A5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0A5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40B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A103EA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8A3BC9"/>
  </w:style>
  <w:style w:type="paragraph" w:styleId="BalloonText">
    <w:name w:val="Balloon Text"/>
    <w:basedOn w:val="Normal"/>
    <w:link w:val="BalloonTextChar"/>
    <w:uiPriority w:val="99"/>
    <w:semiHidden/>
    <w:unhideWhenUsed/>
    <w:rsid w:val="008A3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B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E38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38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38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8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89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9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00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7101B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64FF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3D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DD7"/>
  </w:style>
  <w:style w:type="character" w:styleId="PageNumber">
    <w:name w:val="page number"/>
    <w:basedOn w:val="DefaultParagraphFont"/>
    <w:uiPriority w:val="99"/>
    <w:semiHidden/>
    <w:unhideWhenUsed/>
    <w:rsid w:val="00BA3DD7"/>
  </w:style>
  <w:style w:type="character" w:styleId="UnresolvedMention">
    <w:name w:val="Unresolved Mention"/>
    <w:basedOn w:val="DefaultParagraphFont"/>
    <w:uiPriority w:val="99"/>
    <w:rsid w:val="00963B02"/>
    <w:rPr>
      <w:color w:val="605E5C"/>
      <w:shd w:val="clear" w:color="auto" w:fill="E1DFDD"/>
    </w:rPr>
  </w:style>
  <w:style w:type="paragraph" w:customStyle="1" w:styleId="Numberedlist-1">
    <w:name w:val="Numbered list - 1"/>
    <w:aliases w:val="2,3"/>
    <w:basedOn w:val="Normal"/>
    <w:rsid w:val="00766555"/>
    <w:pPr>
      <w:numPr>
        <w:numId w:val="33"/>
      </w:numPr>
      <w:tabs>
        <w:tab w:val="left" w:pos="425"/>
      </w:tabs>
    </w:pPr>
  </w:style>
  <w:style w:type="paragraph" w:customStyle="1" w:styleId="Numberedlist-a">
    <w:name w:val="Numbered list - a"/>
    <w:aliases w:val="b,c"/>
    <w:basedOn w:val="Numberedlist-1"/>
    <w:qFormat/>
    <w:rsid w:val="00766555"/>
    <w:pPr>
      <w:numPr>
        <w:numId w:val="34"/>
      </w:numPr>
    </w:pPr>
  </w:style>
  <w:style w:type="paragraph" w:customStyle="1" w:styleId="Reference">
    <w:name w:val="Reference"/>
    <w:basedOn w:val="Normal"/>
    <w:qFormat/>
    <w:rsid w:val="00766555"/>
    <w:pPr>
      <w:spacing w:after="0" w:line="276" w:lineRule="auto"/>
    </w:pPr>
  </w:style>
  <w:style w:type="paragraph" w:customStyle="1" w:styleId="Bulletedlist">
    <w:name w:val="Bulleted list"/>
    <w:basedOn w:val="Normal"/>
    <w:qFormat/>
    <w:rsid w:val="00766555"/>
    <w:pPr>
      <w:numPr>
        <w:numId w:val="31"/>
      </w:numPr>
      <w:spacing w:after="120" w:line="240" w:lineRule="auto"/>
    </w:pPr>
    <w:rPr>
      <w:rFonts w:ascii="Calibri" w:hAnsi="Calibri"/>
    </w:rPr>
  </w:style>
  <w:style w:type="character" w:customStyle="1" w:styleId="Captionfont">
    <w:name w:val="Caption font"/>
    <w:basedOn w:val="DefaultParagraphFont"/>
    <w:uiPriority w:val="1"/>
    <w:qFormat/>
    <w:rsid w:val="00766555"/>
    <w:rPr>
      <w:rFonts w:ascii="Arial" w:hAnsi="Arial"/>
      <w:i w:val="0"/>
      <w:sz w:val="22"/>
    </w:rPr>
  </w:style>
  <w:style w:type="character" w:customStyle="1" w:styleId="Captioncredit">
    <w:name w:val="Caption credit"/>
    <w:basedOn w:val="Captionfont"/>
    <w:uiPriority w:val="1"/>
    <w:qFormat/>
    <w:rsid w:val="00766555"/>
    <w:rPr>
      <w:rFonts w:ascii="Arial" w:hAnsi="Arial"/>
      <w:i/>
      <w:sz w:val="22"/>
    </w:rPr>
  </w:style>
  <w:style w:type="character" w:customStyle="1" w:styleId="Captionnumbering">
    <w:name w:val="Caption numbering"/>
    <w:basedOn w:val="Captionfont"/>
    <w:uiPriority w:val="1"/>
    <w:qFormat/>
    <w:rsid w:val="00766555"/>
    <w:rPr>
      <w:rFonts w:ascii="Arial" w:hAnsi="Arial"/>
      <w:b/>
      <w:i w:val="0"/>
      <w:sz w:val="22"/>
    </w:rPr>
  </w:style>
  <w:style w:type="paragraph" w:customStyle="1" w:styleId="ChapterHeading-Green">
    <w:name w:val="Chapter Heading - Green"/>
    <w:basedOn w:val="Normal"/>
    <w:qFormat/>
    <w:rsid w:val="00766555"/>
    <w:pPr>
      <w:spacing w:after="120"/>
    </w:pPr>
    <w:rPr>
      <w:b/>
      <w:color w:val="3AAA35"/>
      <w:sz w:val="44"/>
    </w:rPr>
  </w:style>
  <w:style w:type="paragraph" w:customStyle="1" w:styleId="Chapterintrotext">
    <w:name w:val="Chapter intro text"/>
    <w:basedOn w:val="Normal"/>
    <w:qFormat/>
    <w:rsid w:val="00766555"/>
    <w:pPr>
      <w:shd w:val="clear" w:color="auto" w:fill="FFFFFF"/>
      <w:spacing w:after="240" w:line="360" w:lineRule="auto"/>
    </w:pPr>
    <w:rPr>
      <w:rFonts w:eastAsia="Times New Roman" w:cstheme="minorHAnsi"/>
      <w:sz w:val="26"/>
      <w:lang w:eastAsia="en-GB"/>
    </w:rPr>
  </w:style>
  <w:style w:type="paragraph" w:customStyle="1" w:styleId="Chapterintrobulletedlist">
    <w:name w:val="Chapter intro bulleted list"/>
    <w:basedOn w:val="Chapterintrotext"/>
    <w:qFormat/>
    <w:rsid w:val="00766555"/>
    <w:pPr>
      <w:numPr>
        <w:numId w:val="32"/>
      </w:numPr>
      <w:spacing w:after="0"/>
    </w:pPr>
  </w:style>
  <w:style w:type="paragraph" w:customStyle="1" w:styleId="Chaptersub-heading-green">
    <w:name w:val="Chapter sub-heading - green"/>
    <w:basedOn w:val="Normal"/>
    <w:qFormat/>
    <w:rsid w:val="00766555"/>
    <w:pPr>
      <w:pBdr>
        <w:bottom w:val="single" w:sz="8" w:space="1" w:color="3AAA35"/>
      </w:pBdr>
      <w:spacing w:after="120" w:line="360" w:lineRule="auto"/>
    </w:pPr>
    <w:rPr>
      <w:rFonts w:asciiTheme="majorHAnsi" w:hAnsiTheme="majorHAnsi" w:cstheme="majorHAnsi"/>
      <w:b/>
      <w:sz w:val="44"/>
      <w:szCs w:val="36"/>
      <w:lang w:eastAsia="en-GB"/>
    </w:rPr>
  </w:style>
  <w:style w:type="character" w:customStyle="1" w:styleId="Glossaryterm-green">
    <w:name w:val="Glossary term - green"/>
    <w:basedOn w:val="DefaultParagraphFont"/>
    <w:uiPriority w:val="1"/>
    <w:qFormat/>
    <w:rsid w:val="00766555"/>
    <w:rPr>
      <w:rFonts w:ascii="Calibri" w:hAnsi="Calibri"/>
      <w:b/>
      <w:bCs/>
      <w:color w:val="3AAA35"/>
      <w:sz w:val="24"/>
    </w:rPr>
  </w:style>
  <w:style w:type="paragraph" w:customStyle="1" w:styleId="HeadingA-green">
    <w:name w:val="Heading A - green"/>
    <w:basedOn w:val="Heading1"/>
    <w:qFormat/>
    <w:rsid w:val="00766555"/>
    <w:pPr>
      <w:spacing w:before="360" w:after="120"/>
    </w:pPr>
    <w:rPr>
      <w:rFonts w:asciiTheme="minorHAnsi" w:hAnsiTheme="minorHAnsi"/>
      <w:b/>
      <w:color w:val="3AAA35"/>
      <w:sz w:val="36"/>
    </w:rPr>
  </w:style>
  <w:style w:type="paragraph" w:customStyle="1" w:styleId="HeadingC-green">
    <w:name w:val="Heading C - green"/>
    <w:basedOn w:val="Normal"/>
    <w:qFormat/>
    <w:rsid w:val="00766555"/>
    <w:pPr>
      <w:keepNext/>
      <w:keepLines/>
      <w:spacing w:after="120"/>
      <w:outlineLvl w:val="0"/>
    </w:pPr>
    <w:rPr>
      <w:rFonts w:eastAsiaTheme="majorEastAsia" w:cstheme="majorBidi"/>
      <w:b/>
      <w:color w:val="3AAA35"/>
      <w:sz w:val="26"/>
      <w:szCs w:val="32"/>
    </w:rPr>
  </w:style>
  <w:style w:type="paragraph" w:customStyle="1" w:styleId="ITQbox-green">
    <w:name w:val="ITQ box - green"/>
    <w:basedOn w:val="Normal"/>
    <w:qFormat/>
    <w:rsid w:val="00766555"/>
    <w:pPr>
      <w:pBdr>
        <w:top w:val="single" w:sz="8" w:space="1" w:color="3AAA35"/>
        <w:left w:val="single" w:sz="8" w:space="4" w:color="3AAA35"/>
        <w:bottom w:val="single" w:sz="8" w:space="1" w:color="3AAA35"/>
        <w:right w:val="single" w:sz="8" w:space="4" w:color="3AAA35"/>
      </w:pBdr>
      <w:shd w:val="clear" w:color="auto" w:fill="DDF4DC"/>
    </w:pPr>
  </w:style>
  <w:style w:type="paragraph" w:customStyle="1" w:styleId="ITQheader-green">
    <w:name w:val="ITQ header - green"/>
    <w:basedOn w:val="Normal"/>
    <w:rsid w:val="00766555"/>
    <w:pPr>
      <w:pBdr>
        <w:top w:val="single" w:sz="8" w:space="1" w:color="3AAA35"/>
        <w:left w:val="single" w:sz="8" w:space="4" w:color="3AAA35"/>
        <w:bottom w:val="single" w:sz="8" w:space="1" w:color="3AAA35"/>
        <w:right w:val="single" w:sz="8" w:space="4" w:color="3AAA35"/>
      </w:pBdr>
      <w:shd w:val="clear" w:color="auto" w:fill="DDF4DC"/>
    </w:pPr>
    <w:rPr>
      <w:b/>
      <w:color w:val="3AAA35"/>
      <w:sz w:val="28"/>
    </w:rPr>
  </w:style>
  <w:style w:type="paragraph" w:customStyle="1" w:styleId="ITQbox-list">
    <w:name w:val="ITQ box - list"/>
    <w:basedOn w:val="ITQbox-green"/>
    <w:qFormat/>
    <w:rsid w:val="008A101E"/>
    <w:pPr>
      <w:numPr>
        <w:numId w:val="36"/>
      </w:numPr>
      <w:spacing w:after="0" w:line="276" w:lineRule="auto"/>
      <w:ind w:left="357" w:hanging="357"/>
    </w:pPr>
  </w:style>
  <w:style w:type="paragraph" w:styleId="TOCHeading">
    <w:name w:val="TOC Heading"/>
    <w:basedOn w:val="Heading1"/>
    <w:next w:val="Normal"/>
    <w:uiPriority w:val="39"/>
    <w:unhideWhenUsed/>
    <w:qFormat/>
    <w:rsid w:val="00550CC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50CC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50CC4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3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045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53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2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4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4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7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50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0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hyperlink" Target="https://www.myanmore.com/wp-content/uploads/2021/01/MYANMAR-TOURISM-STRATEGIC-RECOVERY-ROADMAP-23.10.20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tiff"/><Relationship Id="rId33" Type="http://schemas.openxmlformats.org/officeDocument/2006/relationships/hyperlink" Target="https://www.odi.org/sites/odi.org.uk/files/odi-assets/publications-opinion-files/4040.pdf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hyperlink" Target="https://www.cntraveler.com/story/how-south-africa-is-telling-its-story-through-tourism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hyperlink" Target="https://bandapost.org/wp-content/uploads/pdf/Economic%20Impact%202017%20Myanmar%20by%20World%20Travel%20&amp;%20Tourism%20Council.pdf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hyperlink" Target="https://www.mmtimes.com/news/tourism-revenue-myanmar-dips-80-during-covid-1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mNmX67dBXE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hyperlink" Target="https://www.londonmyanmarembassy.com/index.php?id=143" TargetMode="External"/><Relationship Id="rId35" Type="http://schemas.openxmlformats.org/officeDocument/2006/relationships/hyperlink" Target="https://consult-myanmar.com/2020/01/20/myanmar-reports-tourist-arriv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4E672-E8C0-CE45-9837-E8B0927D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2707</TotalTime>
  <Pages>23</Pages>
  <Words>3910</Words>
  <Characters>22291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S.C.Fawssett</dc:creator>
  <cp:keywords/>
  <dc:description/>
  <cp:lastModifiedBy>Jeanette.Hewitt</cp:lastModifiedBy>
  <cp:revision>187</cp:revision>
  <dcterms:created xsi:type="dcterms:W3CDTF">2021-01-28T17:20:00Z</dcterms:created>
  <dcterms:modified xsi:type="dcterms:W3CDTF">2021-05-07T14:52:00Z</dcterms:modified>
</cp:coreProperties>
</file>