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116048" w14:textId="72089E40" w:rsidR="002F701D" w:rsidRDefault="002F701D">
      <w:pPr>
        <w:rPr>
          <w:b/>
          <w:bCs/>
          <w:u w:val="single"/>
        </w:rPr>
      </w:pPr>
      <w:r w:rsidRPr="002F701D">
        <w:rPr>
          <w:noProof/>
        </w:rPr>
        <w:drawing>
          <wp:inline distT="0" distB="0" distL="0" distR="0" wp14:anchorId="4FABF7E8" wp14:editId="0337C00E">
            <wp:extent cx="5731510" cy="1074420"/>
            <wp:effectExtent l="0" t="0" r="2540" b="0"/>
            <wp:docPr id="1" name="Picture 1" descr="Graphical user interface, websit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, website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074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FB6542" w14:textId="77777777" w:rsidR="002F701D" w:rsidRDefault="002F701D">
      <w:pPr>
        <w:rPr>
          <w:b/>
          <w:bCs/>
          <w:u w:val="single"/>
        </w:rPr>
      </w:pPr>
    </w:p>
    <w:p w14:paraId="200D7D96" w14:textId="6AA7808C" w:rsidR="00D021FA" w:rsidRPr="00840654" w:rsidRDefault="00D021FA">
      <w:pPr>
        <w:rPr>
          <w:b/>
          <w:bCs/>
          <w:u w:val="single"/>
        </w:rPr>
      </w:pPr>
      <w:r w:rsidRPr="00840654">
        <w:rPr>
          <w:b/>
          <w:bCs/>
          <w:u w:val="single"/>
        </w:rPr>
        <w:t>Discussion task</w:t>
      </w:r>
    </w:p>
    <w:p w14:paraId="78825B53" w14:textId="2D970780" w:rsidR="005B403B" w:rsidRDefault="00D22845">
      <w:r>
        <w:t>Read</w:t>
      </w:r>
      <w:r w:rsidR="00840654">
        <w:t xml:space="preserve"> the discussion paper</w:t>
      </w:r>
      <w:r>
        <w:t xml:space="preserve"> ‘</w:t>
      </w:r>
      <w:r w:rsidRPr="00D22845">
        <w:t>Toward a biocultural theory of avoided extinction</w:t>
      </w:r>
      <w:r>
        <w:t>’</w:t>
      </w:r>
      <w:r w:rsidR="00F1132C">
        <w:t xml:space="preserve">, thinking of some answers to the questions below and we will discuss </w:t>
      </w:r>
      <w:r w:rsidR="002F701D">
        <w:t>our answers.</w:t>
      </w:r>
    </w:p>
    <w:p w14:paraId="21EB887E" w14:textId="77777777" w:rsidR="005B403B" w:rsidRDefault="00D22845" w:rsidP="005B403B">
      <w:pPr>
        <w:pStyle w:val="ListParagraph"/>
        <w:numPr>
          <w:ilvl w:val="0"/>
          <w:numId w:val="1"/>
        </w:numPr>
      </w:pPr>
      <w:r>
        <w:t xml:space="preserve">Is preventing extinction the primary aim of conservation? </w:t>
      </w:r>
    </w:p>
    <w:p w14:paraId="0DCDB3FC" w14:textId="63E00484" w:rsidR="00D22845" w:rsidRDefault="00D22845" w:rsidP="005B403B">
      <w:pPr>
        <w:pStyle w:val="ListParagraph"/>
        <w:numPr>
          <w:ilvl w:val="0"/>
          <w:numId w:val="1"/>
        </w:numPr>
      </w:pPr>
      <w:r>
        <w:t>What factors affect a species’ probability of extinction?</w:t>
      </w:r>
    </w:p>
    <w:p w14:paraId="241A2561" w14:textId="28B5A27E" w:rsidR="005B403B" w:rsidRDefault="005B403B" w:rsidP="005B403B">
      <w:pPr>
        <w:pStyle w:val="ListParagraph"/>
        <w:numPr>
          <w:ilvl w:val="0"/>
          <w:numId w:val="1"/>
        </w:numPr>
      </w:pPr>
      <w:r>
        <w:t xml:space="preserve">Why is the concept of ‘extinction’ important to conservation? </w:t>
      </w:r>
    </w:p>
    <w:p w14:paraId="5B277505" w14:textId="29AC3068" w:rsidR="005B403B" w:rsidRDefault="005B403B" w:rsidP="005B403B">
      <w:pPr>
        <w:pStyle w:val="ListParagraph"/>
        <w:numPr>
          <w:ilvl w:val="0"/>
          <w:numId w:val="1"/>
        </w:numPr>
      </w:pPr>
      <w:r>
        <w:t>How does a species being ‘threatened with extinction’ change the way it is thought about treated?</w:t>
      </w:r>
    </w:p>
    <w:p w14:paraId="4DC9D774" w14:textId="6B326E8F" w:rsidR="005B403B" w:rsidRPr="00D22845" w:rsidRDefault="005B403B" w:rsidP="005B403B">
      <w:pPr>
        <w:pStyle w:val="ListParagraph"/>
        <w:numPr>
          <w:ilvl w:val="0"/>
          <w:numId w:val="1"/>
        </w:numPr>
      </w:pPr>
      <w:r>
        <w:t>If you had to choose between acting to conserve a species that was threatened with extinction, and one that wasn’t, which one would you choose to help protect?</w:t>
      </w:r>
    </w:p>
    <w:p w14:paraId="3B71B915" w14:textId="14D629C2" w:rsidR="00D021FA" w:rsidRDefault="00D021FA">
      <w:pPr>
        <w:rPr>
          <w:u w:val="single"/>
        </w:rPr>
      </w:pPr>
    </w:p>
    <w:p w14:paraId="770CA3C2" w14:textId="0C085677" w:rsidR="00D021FA" w:rsidRDefault="00840654">
      <w:pPr>
        <w:rPr>
          <w:u w:val="single"/>
        </w:rPr>
      </w:pPr>
      <w:r>
        <w:rPr>
          <w:u w:val="single"/>
        </w:rPr>
        <w:t>Lecture r</w:t>
      </w:r>
      <w:r w:rsidR="00D021FA">
        <w:rPr>
          <w:u w:val="single"/>
        </w:rPr>
        <w:t>eferences</w:t>
      </w:r>
    </w:p>
    <w:p w14:paraId="1D2095BB" w14:textId="06D19039" w:rsidR="00D021FA" w:rsidRDefault="00D021FA" w:rsidP="00D021FA">
      <w:r w:rsidRPr="002036E7">
        <w:t xml:space="preserve">Tilman, D., Clark, M., Williams, D.R., Kimmel, K., </w:t>
      </w:r>
      <w:proofErr w:type="spellStart"/>
      <w:r w:rsidRPr="002036E7">
        <w:t>Polasky</w:t>
      </w:r>
      <w:proofErr w:type="spellEnd"/>
      <w:r w:rsidRPr="002036E7">
        <w:t>, S. and Packer, C., 2017. Future threats to biodiversity and pathways to their prevention. </w:t>
      </w:r>
      <w:r w:rsidRPr="002036E7">
        <w:rPr>
          <w:i/>
          <w:iCs/>
        </w:rPr>
        <w:t>Nature</w:t>
      </w:r>
      <w:r w:rsidRPr="002036E7">
        <w:t>, </w:t>
      </w:r>
      <w:r w:rsidRPr="002036E7">
        <w:rPr>
          <w:i/>
          <w:iCs/>
        </w:rPr>
        <w:t>546</w:t>
      </w:r>
      <w:r w:rsidRPr="002036E7">
        <w:t>(7656), pp.73-81.</w:t>
      </w:r>
    </w:p>
    <w:p w14:paraId="54B08094" w14:textId="77777777" w:rsidR="00425B29" w:rsidRPr="00425B29" w:rsidRDefault="00425B29" w:rsidP="00425B29">
      <w:r w:rsidRPr="00425B29">
        <w:t xml:space="preserve">Mora, C., </w:t>
      </w:r>
      <w:proofErr w:type="spellStart"/>
      <w:r w:rsidRPr="00425B29">
        <w:t>Tittensor</w:t>
      </w:r>
      <w:proofErr w:type="spellEnd"/>
      <w:r w:rsidRPr="00425B29">
        <w:t xml:space="preserve">, D.P., </w:t>
      </w:r>
      <w:proofErr w:type="spellStart"/>
      <w:r w:rsidRPr="00425B29">
        <w:t>Adl</w:t>
      </w:r>
      <w:proofErr w:type="spellEnd"/>
      <w:r w:rsidRPr="00425B29">
        <w:t xml:space="preserve">, S., Simpson, A.G. and Worm, B., 2011. How many species are there on Earth and in the </w:t>
      </w:r>
      <w:proofErr w:type="gramStart"/>
      <w:r w:rsidRPr="00425B29">
        <w:t>ocean?.</w:t>
      </w:r>
      <w:proofErr w:type="gramEnd"/>
      <w:r w:rsidRPr="00425B29">
        <w:t> </w:t>
      </w:r>
      <w:proofErr w:type="spellStart"/>
      <w:r w:rsidRPr="00425B29">
        <w:rPr>
          <w:i/>
          <w:iCs/>
        </w:rPr>
        <w:t>PLoS</w:t>
      </w:r>
      <w:proofErr w:type="spellEnd"/>
      <w:r w:rsidRPr="00425B29">
        <w:rPr>
          <w:i/>
          <w:iCs/>
        </w:rPr>
        <w:t xml:space="preserve"> </w:t>
      </w:r>
      <w:proofErr w:type="spellStart"/>
      <w:r w:rsidRPr="00425B29">
        <w:rPr>
          <w:i/>
          <w:iCs/>
        </w:rPr>
        <w:t>Biol</w:t>
      </w:r>
      <w:proofErr w:type="spellEnd"/>
      <w:r w:rsidRPr="00425B29">
        <w:t>, </w:t>
      </w:r>
      <w:r w:rsidRPr="00425B29">
        <w:rPr>
          <w:i/>
          <w:iCs/>
        </w:rPr>
        <w:t>9</w:t>
      </w:r>
      <w:r w:rsidRPr="00425B29">
        <w:t>(8), p.e1001127.</w:t>
      </w:r>
    </w:p>
    <w:p w14:paraId="0DA7C2BE" w14:textId="77777777" w:rsidR="0096044A" w:rsidRPr="0096044A" w:rsidRDefault="0096044A" w:rsidP="0096044A">
      <w:r w:rsidRPr="0096044A">
        <w:t xml:space="preserve">Ripple, W.J., Wolf, C., Newsome, T.M., Hoffmann, M., </w:t>
      </w:r>
      <w:proofErr w:type="spellStart"/>
      <w:r w:rsidRPr="0096044A">
        <w:t>Wirsing</w:t>
      </w:r>
      <w:proofErr w:type="spellEnd"/>
      <w:r w:rsidRPr="0096044A">
        <w:t>, A.J. and McCauley, D.J., 2017. Extinction risk is most acute for the world’s largest and smallest vertebrates. </w:t>
      </w:r>
      <w:r w:rsidRPr="0096044A">
        <w:rPr>
          <w:i/>
          <w:iCs/>
        </w:rPr>
        <w:t>Proceedings of the National Academy of Sciences</w:t>
      </w:r>
      <w:r w:rsidRPr="0096044A">
        <w:t>, </w:t>
      </w:r>
      <w:r w:rsidRPr="0096044A">
        <w:rPr>
          <w:i/>
          <w:iCs/>
        </w:rPr>
        <w:t>114</w:t>
      </w:r>
      <w:r w:rsidRPr="0096044A">
        <w:t>(40), pp.10678-10683.</w:t>
      </w:r>
    </w:p>
    <w:p w14:paraId="061CEBA6" w14:textId="77777777" w:rsidR="00D021FA" w:rsidRPr="002036E7" w:rsidRDefault="00D021FA" w:rsidP="00D021FA">
      <w:proofErr w:type="spellStart"/>
      <w:r w:rsidRPr="002036E7">
        <w:t>Glacken</w:t>
      </w:r>
      <w:proofErr w:type="spellEnd"/>
      <w:r w:rsidRPr="002036E7">
        <w:t>, C.J. Reflections on the history of western attitudes to nature. </w:t>
      </w:r>
      <w:proofErr w:type="spellStart"/>
      <w:r w:rsidRPr="002036E7">
        <w:rPr>
          <w:i/>
          <w:iCs/>
        </w:rPr>
        <w:t>GeoJournal</w:t>
      </w:r>
      <w:proofErr w:type="spellEnd"/>
      <w:r w:rsidRPr="002036E7">
        <w:t> </w:t>
      </w:r>
      <w:r w:rsidRPr="002036E7">
        <w:rPr>
          <w:b/>
          <w:bCs/>
        </w:rPr>
        <w:t>26, </w:t>
      </w:r>
      <w:r w:rsidRPr="002036E7">
        <w:t>103–111 (1992). https://doi.org/10.1007/BF00241203</w:t>
      </w:r>
    </w:p>
    <w:p w14:paraId="1E88E213" w14:textId="5DBC040A" w:rsidR="00D021FA" w:rsidRDefault="00D021FA" w:rsidP="00D021FA">
      <w:r w:rsidRPr="002036E7">
        <w:t>Stuart, A.J., 2015. Late Quaternary megafaunal extinctions on the continents: a short review. </w:t>
      </w:r>
      <w:r w:rsidRPr="002036E7">
        <w:rPr>
          <w:i/>
          <w:iCs/>
        </w:rPr>
        <w:t>Geological Journal</w:t>
      </w:r>
      <w:r w:rsidRPr="002036E7">
        <w:t>, </w:t>
      </w:r>
      <w:r w:rsidRPr="002036E7">
        <w:rPr>
          <w:i/>
          <w:iCs/>
        </w:rPr>
        <w:t>50</w:t>
      </w:r>
      <w:r w:rsidRPr="002036E7">
        <w:t>(3), pp.338-363.</w:t>
      </w:r>
    </w:p>
    <w:p w14:paraId="76557B45" w14:textId="77777777" w:rsidR="00BB7CA1" w:rsidRPr="00BB7CA1" w:rsidRDefault="00BB7CA1" w:rsidP="00BB7CA1">
      <w:r w:rsidRPr="00BB7CA1">
        <w:t>Ladle, R.J. and Jepson, P., 2008. Toward a biocultural theory of avoided extinction. </w:t>
      </w:r>
      <w:r w:rsidRPr="00BB7CA1">
        <w:rPr>
          <w:i/>
          <w:iCs/>
        </w:rPr>
        <w:t>Conservation Letters</w:t>
      </w:r>
      <w:r w:rsidRPr="00BB7CA1">
        <w:t>, </w:t>
      </w:r>
      <w:r w:rsidRPr="00BB7CA1">
        <w:rPr>
          <w:i/>
          <w:iCs/>
        </w:rPr>
        <w:t>1</w:t>
      </w:r>
      <w:r w:rsidRPr="00BB7CA1">
        <w:t>(3), pp.111-118.</w:t>
      </w:r>
    </w:p>
    <w:p w14:paraId="0455B12C" w14:textId="77777777" w:rsidR="00D021FA" w:rsidRPr="002036E7" w:rsidRDefault="00D021FA" w:rsidP="00D021FA">
      <w:r w:rsidRPr="002036E7">
        <w:t>Ceballos et al. (2015) Accelerated modern human–induced species losses: Entering the sixth mass extinction </w:t>
      </w:r>
      <w:r w:rsidRPr="002036E7">
        <w:rPr>
          <w:i/>
          <w:iCs/>
        </w:rPr>
        <w:t xml:space="preserve">Science </w:t>
      </w:r>
      <w:proofErr w:type="gramStart"/>
      <w:r w:rsidRPr="002036E7">
        <w:rPr>
          <w:i/>
          <w:iCs/>
        </w:rPr>
        <w:t>advances</w:t>
      </w:r>
      <w:proofErr w:type="gramEnd"/>
      <w:r w:rsidRPr="002036E7">
        <w:t> </w:t>
      </w:r>
    </w:p>
    <w:p w14:paraId="667A9649" w14:textId="77777777" w:rsidR="00D021FA" w:rsidRPr="002036E7" w:rsidRDefault="00D021FA" w:rsidP="00D021FA">
      <w:r w:rsidRPr="002036E7">
        <w:t xml:space="preserve">Fernandes, J.P., </w:t>
      </w:r>
      <w:proofErr w:type="spellStart"/>
      <w:r w:rsidRPr="002036E7">
        <w:t>Guiomar</w:t>
      </w:r>
      <w:proofErr w:type="spellEnd"/>
      <w:r w:rsidRPr="002036E7">
        <w:t>, N. and Gil, A., 2019. Identifying key factors, actors and relevant scales in landscape and conservation planning, management and decision making: Promoting effective citizen involvement. </w:t>
      </w:r>
      <w:r w:rsidRPr="002036E7">
        <w:rPr>
          <w:i/>
          <w:iCs/>
        </w:rPr>
        <w:t>Journal for Nature Conservation</w:t>
      </w:r>
      <w:r w:rsidRPr="002036E7">
        <w:t>, </w:t>
      </w:r>
      <w:r w:rsidRPr="002036E7">
        <w:rPr>
          <w:i/>
          <w:iCs/>
        </w:rPr>
        <w:t>47</w:t>
      </w:r>
      <w:r w:rsidRPr="002036E7">
        <w:t>, pp.12-27.</w:t>
      </w:r>
    </w:p>
    <w:p w14:paraId="577BC564" w14:textId="04C52904" w:rsidR="00D021FA" w:rsidRPr="00D021FA" w:rsidRDefault="00BB7CA1">
      <w:pPr>
        <w:rPr>
          <w:u w:val="single"/>
        </w:rPr>
      </w:pP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Grove, R.H., 1992. Origins of western environmentalism. </w:t>
      </w:r>
      <w:r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</w:rPr>
        <w:t>Scientific American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, </w:t>
      </w:r>
      <w:r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</w:rPr>
        <w:t>267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(1), pp.42-47.</w:t>
      </w:r>
    </w:p>
    <w:sectPr w:rsidR="00D021FA" w:rsidRPr="00D021F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F578DB"/>
    <w:multiLevelType w:val="hybridMultilevel"/>
    <w:tmpl w:val="9C46BC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1FA"/>
    <w:rsid w:val="000F20F9"/>
    <w:rsid w:val="002F701D"/>
    <w:rsid w:val="00425B29"/>
    <w:rsid w:val="004B567F"/>
    <w:rsid w:val="005B403B"/>
    <w:rsid w:val="00840654"/>
    <w:rsid w:val="0096044A"/>
    <w:rsid w:val="00BB7CA1"/>
    <w:rsid w:val="00D021FA"/>
    <w:rsid w:val="00D22845"/>
    <w:rsid w:val="00F1132C"/>
    <w:rsid w:val="00F52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C42DDC"/>
  <w15:chartTrackingRefBased/>
  <w15:docId w15:val="{3BC4B328-1D7D-4382-A2C7-20D34C662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B40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410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8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312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 Harvey</dc:creator>
  <cp:keywords/>
  <dc:description/>
  <cp:lastModifiedBy>Nicholas Harvey</cp:lastModifiedBy>
  <cp:revision>9</cp:revision>
  <dcterms:created xsi:type="dcterms:W3CDTF">2021-01-28T11:48:00Z</dcterms:created>
  <dcterms:modified xsi:type="dcterms:W3CDTF">2021-05-11T20:38:00Z</dcterms:modified>
</cp:coreProperties>
</file>