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97902" w14:textId="77777777" w:rsidR="00DE7306" w:rsidRDefault="00DE7306" w:rsidP="00DE7306">
      <w:pPr>
        <w:pStyle w:val="Heading2"/>
      </w:pPr>
      <w:r>
        <w:t>Activity title</w:t>
      </w:r>
    </w:p>
    <w:p w14:paraId="496405FC" w14:textId="77777777" w:rsidR="00DE7306" w:rsidRPr="00DE7306" w:rsidRDefault="00DE7306" w:rsidP="00DE7306">
      <w:r w:rsidRPr="00DE7306">
        <w:t>Key Concepts Quiz (KCQ)</w:t>
      </w:r>
    </w:p>
    <w:p w14:paraId="1D468099" w14:textId="77777777" w:rsidR="00DE7306" w:rsidRDefault="00DE7306" w:rsidP="00DE7306">
      <w:pPr>
        <w:pStyle w:val="Heading2"/>
      </w:pPr>
      <w:r>
        <w:t>Learning outcome</w:t>
      </w:r>
    </w:p>
    <w:p w14:paraId="34C01E36" w14:textId="77777777" w:rsidR="00DE7306" w:rsidRPr="00DE7306" w:rsidRDefault="00DE7306" w:rsidP="00DE7306">
      <w:r w:rsidRPr="00DE7306">
        <w:t>After completing this activity, you will be able to explain what the key educational practice concepts covered by TIDE are</w:t>
      </w:r>
    </w:p>
    <w:p w14:paraId="4953D309" w14:textId="77777777" w:rsidR="00DE7306" w:rsidRDefault="00DE7306" w:rsidP="00DE7306">
      <w:pPr>
        <w:pStyle w:val="Heading2"/>
      </w:pPr>
      <w:r>
        <w:t>Description of activity</w:t>
      </w:r>
    </w:p>
    <w:p w14:paraId="2FD3DCCF" w14:textId="77777777" w:rsidR="00DE7306" w:rsidRPr="00DE7306" w:rsidRDefault="00DE7306" w:rsidP="00DE7306">
      <w:r w:rsidRPr="00DE7306">
        <w:t>This activity is covered in one session.</w:t>
      </w:r>
    </w:p>
    <w:p w14:paraId="6DCAB12F" w14:textId="77777777" w:rsidR="00DE7306" w:rsidRPr="00DE7306" w:rsidRDefault="00DE7306" w:rsidP="00DE7306">
      <w:r w:rsidRPr="00DE7306">
        <w:t>This activity will involve you, in your teams, answering several quiz questions where you have to decide what the correct answer is and write this down on a team answer sheet. There will be more than one round of questions and at the end of each round your answer sheets will be collected, the correct answers announced, and your scores displayed. This will continue until all questions have been asked and answered.</w:t>
      </w:r>
    </w:p>
    <w:p w14:paraId="13FC5CED" w14:textId="77777777" w:rsidR="00DE7306" w:rsidRPr="00DE7306" w:rsidRDefault="00DE7306" w:rsidP="00DE7306">
      <w:r w:rsidRPr="00DE7306">
        <w:t>The session finishes with a plenary review of the key educational practice concepts covered in the quiz.</w:t>
      </w:r>
    </w:p>
    <w:p w14:paraId="037ECED2" w14:textId="77777777" w:rsidR="00AD2467" w:rsidRDefault="00AD2467"/>
    <w:sectPr w:rsidR="00AD2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F8"/>
    <w:rsid w:val="00AD2467"/>
    <w:rsid w:val="00D016F8"/>
    <w:rsid w:val="00DE7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6ADC"/>
  <w15:chartTrackingRefBased/>
  <w15:docId w15:val="{494B4448-BDD2-4752-83A3-99C25B13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306"/>
    <w:rPr>
      <w:lang w:val="en-US"/>
    </w:rPr>
  </w:style>
  <w:style w:type="paragraph" w:styleId="Heading2">
    <w:name w:val="heading 2"/>
    <w:basedOn w:val="Normal"/>
    <w:next w:val="Normal"/>
    <w:link w:val="Heading2Char"/>
    <w:uiPriority w:val="9"/>
    <w:unhideWhenUsed/>
    <w:qFormat/>
    <w:rsid w:val="00DE73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7306"/>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Andy.Lane</cp:lastModifiedBy>
  <cp:revision>2</cp:revision>
  <dcterms:created xsi:type="dcterms:W3CDTF">2021-03-16T12:54:00Z</dcterms:created>
  <dcterms:modified xsi:type="dcterms:W3CDTF">2021-03-16T12:55:00Z</dcterms:modified>
</cp:coreProperties>
</file>