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E96F8" w14:textId="77777777" w:rsidR="00B81B98" w:rsidRDefault="00B81B98" w:rsidP="00B81B98">
      <w:pPr>
        <w:pStyle w:val="Heading2"/>
      </w:pPr>
      <w:r>
        <w:t xml:space="preserve">Activity title </w:t>
      </w:r>
    </w:p>
    <w:p w14:paraId="3A3282AF" w14:textId="3C7A86C0" w:rsidR="002513D8" w:rsidRDefault="00E96E2E" w:rsidP="00B81B98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E96E2E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Social research methods - Local communities and felid conservation </w:t>
      </w:r>
      <w:r w:rsidR="00C77C39">
        <w:rPr>
          <w:rFonts w:asciiTheme="minorHAnsi" w:eastAsiaTheme="minorHAnsi" w:hAnsiTheme="minorHAnsi" w:cstheme="minorBidi"/>
          <w:color w:val="auto"/>
          <w:sz w:val="22"/>
          <w:szCs w:val="22"/>
        </w:rPr>
        <w:t>(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SRM</w:t>
      </w:r>
      <w:r w:rsidR="002513D8">
        <w:rPr>
          <w:rFonts w:asciiTheme="minorHAnsi" w:eastAsiaTheme="minorHAnsi" w:hAnsiTheme="minorHAnsi" w:cstheme="minorBidi"/>
          <w:color w:val="auto"/>
          <w:sz w:val="22"/>
          <w:szCs w:val="22"/>
        </w:rPr>
        <w:t>)</w:t>
      </w:r>
    </w:p>
    <w:p w14:paraId="3ECC3E34" w14:textId="77777777" w:rsidR="00B81B98" w:rsidRDefault="002513D8" w:rsidP="00B81B98">
      <w:pPr>
        <w:pStyle w:val="Heading2"/>
      </w:pPr>
      <w:r>
        <w:t>Learning outcome</w:t>
      </w:r>
    </w:p>
    <w:p w14:paraId="34080858" w14:textId="77777777" w:rsidR="00E96E2E" w:rsidRDefault="00B81B98" w:rsidP="002513D8">
      <w:r>
        <w:t>After co</w:t>
      </w:r>
      <w:r w:rsidR="002513D8">
        <w:t xml:space="preserve">mpleting this </w:t>
      </w:r>
      <w:proofErr w:type="gramStart"/>
      <w:r w:rsidR="002513D8">
        <w:t>acti</w:t>
      </w:r>
      <w:bookmarkStart w:id="0" w:name="_GoBack"/>
      <w:bookmarkEnd w:id="0"/>
      <w:r w:rsidR="002513D8">
        <w:t>vity</w:t>
      </w:r>
      <w:proofErr w:type="gramEnd"/>
      <w:r w:rsidR="002513D8">
        <w:t xml:space="preserve"> you will</w:t>
      </w:r>
      <w:r w:rsidR="00E96E2E">
        <w:t>:</w:t>
      </w:r>
    </w:p>
    <w:p w14:paraId="666528E5" w14:textId="7A99352D" w:rsidR="00E96E2E" w:rsidRDefault="00E96E2E" w:rsidP="00E96E2E">
      <w:pPr>
        <w:pStyle w:val="ListParagraph"/>
        <w:numPr>
          <w:ilvl w:val="0"/>
          <w:numId w:val="8"/>
        </w:numPr>
      </w:pPr>
      <w:r>
        <w:t>Learn how ecological data is used for conservation planning (with a focus on clouded leopards)</w:t>
      </w:r>
    </w:p>
    <w:p w14:paraId="51DEBF51" w14:textId="3614C292" w:rsidR="00E96E2E" w:rsidRDefault="00E96E2E" w:rsidP="00E96E2E">
      <w:pPr>
        <w:pStyle w:val="ListParagraph"/>
        <w:numPr>
          <w:ilvl w:val="0"/>
          <w:numId w:val="8"/>
        </w:numPr>
      </w:pPr>
      <w:r>
        <w:t xml:space="preserve">Understand how conservation issues cannot be viewed in isolation from societal issues </w:t>
      </w:r>
    </w:p>
    <w:p w14:paraId="695E765E" w14:textId="5A8B655D" w:rsidR="00E96E2E" w:rsidRDefault="00E96E2E" w:rsidP="00E96E2E">
      <w:pPr>
        <w:pStyle w:val="ListParagraph"/>
        <w:numPr>
          <w:ilvl w:val="0"/>
          <w:numId w:val="8"/>
        </w:numPr>
      </w:pPr>
      <w:r>
        <w:t>Learn how to plan, design, pilot and carry out quantitative social science surveys on environmental topics:</w:t>
      </w:r>
    </w:p>
    <w:p w14:paraId="67EFDC39" w14:textId="35059DE4" w:rsidR="00E96E2E" w:rsidRDefault="00E96E2E" w:rsidP="00E96E2E">
      <w:pPr>
        <w:pStyle w:val="ListParagraph"/>
        <w:numPr>
          <w:ilvl w:val="0"/>
          <w:numId w:val="9"/>
        </w:numPr>
      </w:pPr>
      <w:r>
        <w:t>Theoretical knowledge of survey design and analysis</w:t>
      </w:r>
    </w:p>
    <w:p w14:paraId="3C7B276F" w14:textId="0324696E" w:rsidR="002513D8" w:rsidRPr="002513D8" w:rsidRDefault="00E96E2E" w:rsidP="00E96E2E">
      <w:pPr>
        <w:pStyle w:val="ListParagraph"/>
        <w:numPr>
          <w:ilvl w:val="0"/>
          <w:numId w:val="9"/>
        </w:numPr>
      </w:pPr>
      <w:r>
        <w:t>Practical knowledge of piloting and carrying out surveys</w:t>
      </w:r>
    </w:p>
    <w:p w14:paraId="5BA49F4B" w14:textId="77777777" w:rsidR="00B81B98" w:rsidRPr="00B81B98" w:rsidRDefault="00B81B98" w:rsidP="002513D8">
      <w:pPr>
        <w:pStyle w:val="Heading2"/>
      </w:pPr>
      <w:r>
        <w:t>Description of activity</w:t>
      </w:r>
    </w:p>
    <w:p w14:paraId="7F8E9139" w14:textId="63A7BED2" w:rsidR="00537775" w:rsidRDefault="00537775" w:rsidP="001F1D36">
      <w:r>
        <w:t xml:space="preserve">This activity is covered in </w:t>
      </w:r>
      <w:r w:rsidR="00E96E2E">
        <w:t>three</w:t>
      </w:r>
      <w:r>
        <w:t xml:space="preserve"> session</w:t>
      </w:r>
      <w:r w:rsidR="00E96E2E">
        <w:t>s</w:t>
      </w:r>
      <w:r>
        <w:t>.</w:t>
      </w:r>
    </w:p>
    <w:p w14:paraId="09B75ADA" w14:textId="0F4A918D" w:rsidR="00A108C5" w:rsidRDefault="00A108C5" w:rsidP="00A108C5">
      <w:r>
        <w:t xml:space="preserve">In session 1, we will discuss how ecological data is used for conservation planning, using </w:t>
      </w:r>
      <w:proofErr w:type="spellStart"/>
      <w:r>
        <w:t>WildCRU’s</w:t>
      </w:r>
      <w:proofErr w:type="spellEnd"/>
      <w:r>
        <w:t xml:space="preserve"> clouded leopard research as the case study. Then we go on to discuss how conservation of clouded leopard and other cat species interact with social issues. Thereafter, </w:t>
      </w:r>
      <w:r w:rsidR="009F09A4">
        <w:t>you</w:t>
      </w:r>
      <w:r>
        <w:t xml:space="preserve"> will be divided in</w:t>
      </w:r>
      <w:r w:rsidR="009F09A4">
        <w:t>to</w:t>
      </w:r>
      <w:r>
        <w:t xml:space="preserve"> groups of 3. Each group is presented with a clouded leopard conservation scenario and after a brief brain-storming and consolidation among </w:t>
      </w:r>
      <w:r w:rsidR="00056B12">
        <w:t>your</w:t>
      </w:r>
      <w:r>
        <w:t xml:space="preserve">selves, present the social challenges that </w:t>
      </w:r>
      <w:r w:rsidR="00056B12">
        <w:t>you</w:t>
      </w:r>
      <w:r>
        <w:t xml:space="preserve"> predict could arise. These scenarios </w:t>
      </w:r>
      <w:r w:rsidR="00755937">
        <w:t>are</w:t>
      </w:r>
      <w:r>
        <w:t xml:space="preserve"> the basis </w:t>
      </w:r>
      <w:r w:rsidR="00755937">
        <w:t xml:space="preserve">for </w:t>
      </w:r>
      <w:r>
        <w:t xml:space="preserve">the survey methodology </w:t>
      </w:r>
      <w:r w:rsidR="00755937">
        <w:t>activities</w:t>
      </w:r>
      <w:r>
        <w:t xml:space="preserve"> in session 2 and 3.</w:t>
      </w:r>
    </w:p>
    <w:p w14:paraId="5A250A60" w14:textId="7E716477" w:rsidR="00A108C5" w:rsidRDefault="00A108C5" w:rsidP="00A108C5">
      <w:r>
        <w:t xml:space="preserve">In session 2, we will cover three topics of theory: survey design, piloting and data collection. Each topic starts with covering the </w:t>
      </w:r>
      <w:r w:rsidR="009F09A4">
        <w:t>theory and</w:t>
      </w:r>
      <w:r>
        <w:t xml:space="preserve"> is immediately followed by learning by role-play. This emulates real-life surveying situations based on the conservation scenarios from session 1, where </w:t>
      </w:r>
      <w:r w:rsidR="00F44E1B">
        <w:t>you will</w:t>
      </w:r>
      <w:r>
        <w:t xml:space="preserve"> make use of the skills covered. In the role-play, one participant is given a “secret” briefing on what challenges to present to the participant who is playing the interviewer. After each role-play, we </w:t>
      </w:r>
      <w:r w:rsidR="00F44E1B">
        <w:t xml:space="preserve">will </w:t>
      </w:r>
      <w:r>
        <w:t xml:space="preserve">have a collaborative problem-shooting session where the group identifies the challenges presented by the interviewee and </w:t>
      </w:r>
      <w:r w:rsidR="00820160">
        <w:t>analyze</w:t>
      </w:r>
      <w:r>
        <w:t xml:space="preserve"> how it was solved by the interviewer.</w:t>
      </w:r>
    </w:p>
    <w:p w14:paraId="1776E11C" w14:textId="64615014" w:rsidR="00A108C5" w:rsidRDefault="00A108C5" w:rsidP="00A108C5">
      <w:r>
        <w:t xml:space="preserve">In session 3, each group will then design a short survey aimed at investigating the impact on local communities of </w:t>
      </w:r>
      <w:r w:rsidR="00820160">
        <w:t>you</w:t>
      </w:r>
      <w:r>
        <w:t xml:space="preserve">r respective conservation scenarios. </w:t>
      </w:r>
      <w:r w:rsidR="00F44E1B">
        <w:t>You</w:t>
      </w:r>
      <w:r w:rsidR="00056B12">
        <w:t xml:space="preserve"> </w:t>
      </w:r>
      <w:r>
        <w:t xml:space="preserve">will present </w:t>
      </w:r>
      <w:r w:rsidR="00056B12">
        <w:t>you</w:t>
      </w:r>
      <w:r>
        <w:t xml:space="preserve">r survey strategy, outlining their plans for the important phases: design, piloting, and data collection, and get constructive feedback on both the strengths and limitations of </w:t>
      </w:r>
      <w:r w:rsidR="00056B12">
        <w:t>you</w:t>
      </w:r>
      <w:r>
        <w:t>r proposal.</w:t>
      </w:r>
    </w:p>
    <w:p w14:paraId="46A69DED" w14:textId="77777777" w:rsidR="00A108C5" w:rsidRDefault="00A108C5" w:rsidP="00A108C5"/>
    <w:p w14:paraId="01057421" w14:textId="77777777" w:rsidR="00A108C5" w:rsidRDefault="00A108C5" w:rsidP="00A108C5"/>
    <w:p w14:paraId="634A583E" w14:textId="3395BD5D" w:rsidR="001F1D36" w:rsidRPr="00B81B98" w:rsidRDefault="001F1D36" w:rsidP="00A108C5"/>
    <w:sectPr w:rsidR="001F1D36" w:rsidRPr="00B81B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61EB0"/>
    <w:multiLevelType w:val="hybridMultilevel"/>
    <w:tmpl w:val="8B2E0154"/>
    <w:lvl w:ilvl="0" w:tplc="5AD062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5132"/>
    <w:multiLevelType w:val="hybridMultilevel"/>
    <w:tmpl w:val="7E4EE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E7E1B"/>
    <w:multiLevelType w:val="hybridMultilevel"/>
    <w:tmpl w:val="5FD85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65DBF"/>
    <w:multiLevelType w:val="hybridMultilevel"/>
    <w:tmpl w:val="35A2D55C"/>
    <w:lvl w:ilvl="0" w:tplc="F3A6DC4C">
      <w:numFmt w:val="bullet"/>
      <w:lvlText w:val="•"/>
      <w:lvlJc w:val="left"/>
      <w:pPr>
        <w:ind w:left="720" w:hanging="675"/>
      </w:pPr>
      <w:rPr>
        <w:rFonts w:ascii="Calibri" w:eastAsiaTheme="minorHAnsi" w:hAnsi="Calibri" w:cs="Calibri" w:hint="default"/>
      </w:rPr>
    </w:lvl>
    <w:lvl w:ilvl="1" w:tplc="E3F82FD2">
      <w:numFmt w:val="bullet"/>
      <w:lvlText w:val="-"/>
      <w:lvlJc w:val="left"/>
      <w:pPr>
        <w:ind w:left="1485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4F070EE0"/>
    <w:multiLevelType w:val="hybridMultilevel"/>
    <w:tmpl w:val="A6B2ADD2"/>
    <w:lvl w:ilvl="0" w:tplc="89C498FE">
      <w:start w:val="2"/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9F4C3B"/>
    <w:multiLevelType w:val="hybridMultilevel"/>
    <w:tmpl w:val="F320D6A6"/>
    <w:lvl w:ilvl="0" w:tplc="89C498FE">
      <w:start w:val="2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443E8"/>
    <w:multiLevelType w:val="hybridMultilevel"/>
    <w:tmpl w:val="CD0A99B4"/>
    <w:lvl w:ilvl="0" w:tplc="08090003">
      <w:start w:val="1"/>
      <w:numFmt w:val="bullet"/>
      <w:lvlText w:val="o"/>
      <w:lvlJc w:val="left"/>
      <w:pPr>
        <w:ind w:left="1395" w:hanging="675"/>
      </w:pPr>
      <w:rPr>
        <w:rFonts w:ascii="Courier New" w:hAnsi="Courier New" w:cs="Courier New" w:hint="default"/>
      </w:rPr>
    </w:lvl>
    <w:lvl w:ilvl="1" w:tplc="E3F82FD2">
      <w:numFmt w:val="bullet"/>
      <w:lvlText w:val="-"/>
      <w:lvlJc w:val="left"/>
      <w:pPr>
        <w:ind w:left="216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D11A81"/>
    <w:multiLevelType w:val="hybridMultilevel"/>
    <w:tmpl w:val="050AA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54CF3"/>
    <w:multiLevelType w:val="hybridMultilevel"/>
    <w:tmpl w:val="B0FC3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46A"/>
    <w:rsid w:val="00056B12"/>
    <w:rsid w:val="000B6B26"/>
    <w:rsid w:val="000D09AB"/>
    <w:rsid w:val="00117B23"/>
    <w:rsid w:val="001F1D36"/>
    <w:rsid w:val="0023207A"/>
    <w:rsid w:val="002513D8"/>
    <w:rsid w:val="004C6E23"/>
    <w:rsid w:val="004E346A"/>
    <w:rsid w:val="00537775"/>
    <w:rsid w:val="0054632E"/>
    <w:rsid w:val="00606A4D"/>
    <w:rsid w:val="00632481"/>
    <w:rsid w:val="006903FE"/>
    <w:rsid w:val="006A097F"/>
    <w:rsid w:val="006B7031"/>
    <w:rsid w:val="00755937"/>
    <w:rsid w:val="00820160"/>
    <w:rsid w:val="008B05A0"/>
    <w:rsid w:val="00975D7E"/>
    <w:rsid w:val="009F09A4"/>
    <w:rsid w:val="00A108C5"/>
    <w:rsid w:val="00A20E7D"/>
    <w:rsid w:val="00A85AA1"/>
    <w:rsid w:val="00B211E9"/>
    <w:rsid w:val="00B81B98"/>
    <w:rsid w:val="00C77C39"/>
    <w:rsid w:val="00D0187F"/>
    <w:rsid w:val="00E96E2E"/>
    <w:rsid w:val="00EC18E6"/>
    <w:rsid w:val="00F44E1B"/>
    <w:rsid w:val="00FB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55CBB"/>
  <w15:chartTrackingRefBased/>
  <w15:docId w15:val="{DD6D6FDD-EDF3-4C8F-A5F1-3357D50C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B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1B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B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1B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81B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05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5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5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5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5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FDE60FF607542A8938EF5BD5BE825" ma:contentTypeVersion="6" ma:contentTypeDescription="Create a new document." ma:contentTypeScope="" ma:versionID="42333c817fbedfab4d6888ffca566e4c">
  <xsd:schema xmlns:xsd="http://www.w3.org/2001/XMLSchema" xmlns:xs="http://www.w3.org/2001/XMLSchema" xmlns:p="http://schemas.microsoft.com/office/2006/metadata/properties" xmlns:ns2="1bff5ba4-f8ce-4e5a-8d12-16d349a7a505" targetNamespace="http://schemas.microsoft.com/office/2006/metadata/properties" ma:root="true" ma:fieldsID="59c2ac20afdbb326a6dfe8cb6f114b68" ns2:_="">
    <xsd:import namespace="1bff5ba4-f8ce-4e5a-8d12-16d349a7a5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f5ba4-f8ce-4e5a-8d12-16d349a7a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EDCA76-D42C-4852-8658-3F8E0C61BB99}">
  <ds:schemaRefs>
    <ds:schemaRef ds:uri="http://purl.org/dc/elements/1.1/"/>
    <ds:schemaRef ds:uri="http://schemas.microsoft.com/office/2006/metadata/properties"/>
    <ds:schemaRef ds:uri="ed9d2163-4fb3-4947-8bfd-454e8e6d499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5BFF9E7-2F4F-48D2-8BEA-39AD9659AF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74E568-83C7-4B0D-BFC3-2898561671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Andy.Lane</dc:creator>
  <cp:keywords/>
  <dc:description/>
  <cp:lastModifiedBy>Pooja.Batta</cp:lastModifiedBy>
  <cp:revision>2</cp:revision>
  <dcterms:created xsi:type="dcterms:W3CDTF">2019-10-13T20:47:00Z</dcterms:created>
  <dcterms:modified xsi:type="dcterms:W3CDTF">2019-10-13T20:47:00Z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0x010100294FDE60FF607542A8938EF5BD5BE825</vt:lpwstr>
  </property>
</Properties>
</file>