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5949C" w14:textId="0229CE15" w:rsidR="008F1EB8" w:rsidRPr="00056F88" w:rsidRDefault="00713298" w:rsidP="00850070">
      <w:pPr>
        <w:jc w:val="center"/>
        <w:rPr>
          <w:b/>
        </w:rPr>
      </w:pPr>
      <w:r>
        <w:rPr>
          <w:b/>
        </w:rPr>
        <w:t>Module 2</w:t>
      </w:r>
      <w:r w:rsidR="00850070" w:rsidRPr="00056F88">
        <w:rPr>
          <w:b/>
        </w:rPr>
        <w:t xml:space="preserve"> Quiz</w:t>
      </w:r>
    </w:p>
    <w:p w14:paraId="64B30CE5" w14:textId="77777777" w:rsidR="00850070" w:rsidRDefault="00850070" w:rsidP="00850070">
      <w:pPr>
        <w:jc w:val="center"/>
      </w:pPr>
    </w:p>
    <w:p w14:paraId="4402A06E" w14:textId="6FB43085" w:rsidR="00850070" w:rsidRDefault="00352707" w:rsidP="00850070">
      <w:pPr>
        <w:pStyle w:val="ListParagraph"/>
        <w:numPr>
          <w:ilvl w:val="0"/>
          <w:numId w:val="1"/>
        </w:numPr>
      </w:pPr>
      <w:r>
        <w:t xml:space="preserve">What are the four core components of a flood early warning system? </w:t>
      </w:r>
    </w:p>
    <w:p w14:paraId="30CB74F2" w14:textId="77777777" w:rsidR="00850070" w:rsidRDefault="00850070" w:rsidP="00850070">
      <w:pPr>
        <w:pStyle w:val="ListParagraph"/>
      </w:pPr>
    </w:p>
    <w:p w14:paraId="658BF963" w14:textId="5FEE4704" w:rsidR="00850070" w:rsidRDefault="00352707" w:rsidP="00850070">
      <w:pPr>
        <w:pStyle w:val="ListParagraph"/>
        <w:numPr>
          <w:ilvl w:val="1"/>
          <w:numId w:val="1"/>
        </w:numPr>
      </w:pPr>
      <w:r>
        <w:t xml:space="preserve">Data on flood risk in the area, local hazard monitoring, evacuation and community response capabilities </w:t>
      </w:r>
    </w:p>
    <w:p w14:paraId="236DF658" w14:textId="653F2574" w:rsidR="00352707" w:rsidRDefault="00352707" w:rsidP="00352707">
      <w:pPr>
        <w:pStyle w:val="ListParagraph"/>
        <w:numPr>
          <w:ilvl w:val="1"/>
          <w:numId w:val="1"/>
        </w:numPr>
      </w:pPr>
      <w:r>
        <w:t xml:space="preserve">Data on flood risk in the area, local hazard monitoring, </w:t>
      </w:r>
      <w:r>
        <w:t>flood risk dissemination</w:t>
      </w:r>
      <w:r>
        <w:t xml:space="preserve"> and community response capabilities </w:t>
      </w:r>
    </w:p>
    <w:p w14:paraId="428CACE8" w14:textId="67D76937" w:rsidR="00352707" w:rsidRDefault="00352707" w:rsidP="00352707">
      <w:pPr>
        <w:pStyle w:val="ListParagraph"/>
        <w:numPr>
          <w:ilvl w:val="1"/>
          <w:numId w:val="1"/>
        </w:numPr>
      </w:pPr>
      <w:r>
        <w:t>Local</w:t>
      </w:r>
      <w:r>
        <w:t xml:space="preserve"> hazard monitoring, evacuation</w:t>
      </w:r>
      <w:r>
        <w:t>, flood risk dissemination,</w:t>
      </w:r>
      <w:r>
        <w:t xml:space="preserve"> and community response capabilities </w:t>
      </w:r>
    </w:p>
    <w:p w14:paraId="44610ACE" w14:textId="783000F6" w:rsidR="00850070" w:rsidRDefault="00850070" w:rsidP="00850070">
      <w:pPr>
        <w:pStyle w:val="ListParagraph"/>
        <w:numPr>
          <w:ilvl w:val="1"/>
          <w:numId w:val="1"/>
        </w:numPr>
      </w:pPr>
      <w:r>
        <w:t>None of the above</w:t>
      </w:r>
    </w:p>
    <w:p w14:paraId="64A1E74F" w14:textId="44E49AC9" w:rsidR="00056F88" w:rsidRDefault="00056F88" w:rsidP="00056F88">
      <w:pPr>
        <w:ind w:left="1080"/>
      </w:pPr>
    </w:p>
    <w:p w14:paraId="1112F4FA" w14:textId="15193283" w:rsidR="00056F88" w:rsidRDefault="00352707" w:rsidP="00056F88">
      <w:pPr>
        <w:ind w:left="1080"/>
      </w:pPr>
      <w:r>
        <w:t>Correct answer: b</w:t>
      </w:r>
      <w:r w:rsidR="00056F88">
        <w:t xml:space="preserve"> </w:t>
      </w:r>
    </w:p>
    <w:p w14:paraId="5B8304B5" w14:textId="77777777" w:rsidR="00CF33A4" w:rsidRDefault="00CF33A4" w:rsidP="00CF33A4">
      <w:pPr>
        <w:pStyle w:val="ListParagraph"/>
        <w:ind w:left="1440"/>
      </w:pPr>
    </w:p>
    <w:p w14:paraId="4F4B8E61" w14:textId="7A7BE24C" w:rsidR="009C18F0" w:rsidRDefault="00352707" w:rsidP="009C18F0">
      <w:pPr>
        <w:pStyle w:val="ListParagraph"/>
        <w:numPr>
          <w:ilvl w:val="0"/>
          <w:numId w:val="1"/>
        </w:numPr>
      </w:pPr>
      <w:r>
        <w:t>When implementing a flood early warning system, what does the term “response capability” signify</w:t>
      </w:r>
      <w:r w:rsidR="00CF33A4">
        <w:t>?</w:t>
      </w:r>
    </w:p>
    <w:p w14:paraId="79095F86" w14:textId="5390D0B7" w:rsidR="00CF33A4" w:rsidRDefault="00352707" w:rsidP="00CF33A4">
      <w:pPr>
        <w:pStyle w:val="ListParagraph"/>
        <w:numPr>
          <w:ilvl w:val="1"/>
          <w:numId w:val="1"/>
        </w:numPr>
      </w:pPr>
      <w:r>
        <w:t>Dissemination of the core capabilities of government, civil society, private sector, community institutions to the public at risk of a flood</w:t>
      </w:r>
    </w:p>
    <w:p w14:paraId="7BC8695D" w14:textId="21A1C1BD" w:rsidR="00CF33A4" w:rsidRDefault="00352707" w:rsidP="00CF33A4">
      <w:pPr>
        <w:pStyle w:val="ListParagraph"/>
        <w:numPr>
          <w:ilvl w:val="1"/>
          <w:numId w:val="1"/>
        </w:numPr>
      </w:pPr>
      <w:r>
        <w:t>Designing and implementing sensors or related equipment at selected hotspots to enhance the response capability of the community</w:t>
      </w:r>
    </w:p>
    <w:p w14:paraId="64590665" w14:textId="2006C6D7" w:rsidR="00CF33A4" w:rsidRDefault="00352707" w:rsidP="00CF33A4">
      <w:pPr>
        <w:pStyle w:val="ListParagraph"/>
        <w:numPr>
          <w:ilvl w:val="1"/>
          <w:numId w:val="1"/>
        </w:numPr>
      </w:pPr>
      <w:r>
        <w:t>Establishing a system or an agreement to collect and share data around the response capabilities of co</w:t>
      </w:r>
      <w:r w:rsidR="009E1934">
        <w:t>ncerned agencies during a flood</w:t>
      </w:r>
    </w:p>
    <w:p w14:paraId="255CF0A3" w14:textId="28FD6537" w:rsidR="00FA5A91" w:rsidRDefault="009E1934" w:rsidP="00CF33A4">
      <w:pPr>
        <w:pStyle w:val="ListParagraph"/>
        <w:numPr>
          <w:ilvl w:val="1"/>
          <w:numId w:val="1"/>
        </w:numPr>
      </w:pPr>
      <w:r>
        <w:t xml:space="preserve">Education – reaching out to related stakeholders by means of training </w:t>
      </w:r>
      <w:proofErr w:type="spellStart"/>
      <w:r>
        <w:t>centres</w:t>
      </w:r>
      <w:proofErr w:type="spellEnd"/>
      <w:r>
        <w:t xml:space="preserve"> and information kiosks – to improve community disaster preparedness. </w:t>
      </w:r>
    </w:p>
    <w:p w14:paraId="1C20B4BE" w14:textId="70B15181" w:rsidR="009E1934" w:rsidRDefault="009E1934" w:rsidP="00CF33A4">
      <w:pPr>
        <w:pStyle w:val="ListParagraph"/>
        <w:numPr>
          <w:ilvl w:val="1"/>
          <w:numId w:val="1"/>
        </w:numPr>
      </w:pPr>
      <w:r>
        <w:t xml:space="preserve">Placing signs of warning at vulnerable water infrastructure for improving the awareness of local community members. </w:t>
      </w:r>
    </w:p>
    <w:p w14:paraId="73E8D296" w14:textId="2C1EF19A" w:rsidR="00056F88" w:rsidRDefault="00056F88" w:rsidP="00056F88"/>
    <w:p w14:paraId="3A2762E2" w14:textId="31E4D863" w:rsidR="00056F88" w:rsidRDefault="009E1934" w:rsidP="00056F88">
      <w:pPr>
        <w:ind w:left="720"/>
      </w:pPr>
      <w:r>
        <w:t>Correct answer: d</w:t>
      </w:r>
      <w:r w:rsidR="00056F88">
        <w:t xml:space="preserve"> </w:t>
      </w:r>
    </w:p>
    <w:p w14:paraId="6D989E39" w14:textId="77777777" w:rsidR="00CD5779" w:rsidRDefault="00CD5779" w:rsidP="00CD5779"/>
    <w:p w14:paraId="3E118883" w14:textId="34880310" w:rsidR="00945CF5" w:rsidRDefault="009E1934" w:rsidP="00945CF5">
      <w:pPr>
        <w:pStyle w:val="ListParagraph"/>
        <w:numPr>
          <w:ilvl w:val="0"/>
          <w:numId w:val="1"/>
        </w:numPr>
      </w:pPr>
      <w:r>
        <w:t xml:space="preserve">What are some important areas for improvement needed in Myanmar as lessons learned from the </w:t>
      </w:r>
      <w:proofErr w:type="spellStart"/>
      <w:r>
        <w:t>Bago</w:t>
      </w:r>
      <w:proofErr w:type="spellEnd"/>
      <w:r>
        <w:t xml:space="preserve"> River Basin Flood</w:t>
      </w:r>
      <w:r w:rsidR="00CD5779">
        <w:t>?</w:t>
      </w:r>
    </w:p>
    <w:p w14:paraId="03B2DB38" w14:textId="41930BCE" w:rsidR="00CD5779" w:rsidRDefault="009E1934" w:rsidP="00CD5779">
      <w:pPr>
        <w:pStyle w:val="ListParagraph"/>
        <w:numPr>
          <w:ilvl w:val="1"/>
          <w:numId w:val="1"/>
        </w:numPr>
      </w:pPr>
      <w:r>
        <w:t>Increased daily monitoring of the status of rivers and river management facilities</w:t>
      </w:r>
      <w:r w:rsidR="00CD5779">
        <w:t xml:space="preserve"> </w:t>
      </w:r>
    </w:p>
    <w:p w14:paraId="6D31797D" w14:textId="006403C4" w:rsidR="00CD5779" w:rsidRDefault="009E1934" w:rsidP="00CD5779">
      <w:pPr>
        <w:pStyle w:val="ListParagraph"/>
        <w:numPr>
          <w:ilvl w:val="1"/>
          <w:numId w:val="1"/>
        </w:numPr>
      </w:pPr>
      <w:r>
        <w:t>Increase the outreach to stakeholders so that they understand the trends around hydrological concerns in the area of risk</w:t>
      </w:r>
    </w:p>
    <w:p w14:paraId="0A2B0360" w14:textId="74FB09B7" w:rsidR="00CD5779" w:rsidRDefault="009E1934" w:rsidP="00CD5779">
      <w:pPr>
        <w:pStyle w:val="ListParagraph"/>
        <w:numPr>
          <w:ilvl w:val="1"/>
          <w:numId w:val="1"/>
        </w:numPr>
      </w:pPr>
      <w:r>
        <w:t>Strengthen the data observation networks</w:t>
      </w:r>
    </w:p>
    <w:p w14:paraId="7768AA5B" w14:textId="09221650" w:rsidR="00CD5779" w:rsidRDefault="009E1934" w:rsidP="00CD5779">
      <w:pPr>
        <w:pStyle w:val="ListParagraph"/>
        <w:numPr>
          <w:ilvl w:val="1"/>
          <w:numId w:val="1"/>
        </w:numPr>
      </w:pPr>
      <w:r>
        <w:t xml:space="preserve">Strengthen the design of communication schemes for flood hazard warning </w:t>
      </w:r>
    </w:p>
    <w:p w14:paraId="530552B5" w14:textId="17D73FE4" w:rsidR="00CD5779" w:rsidRDefault="009E1934" w:rsidP="00CD5779">
      <w:pPr>
        <w:pStyle w:val="ListParagraph"/>
        <w:numPr>
          <w:ilvl w:val="1"/>
          <w:numId w:val="1"/>
        </w:numPr>
      </w:pPr>
      <w:r>
        <w:t>All of the above</w:t>
      </w:r>
    </w:p>
    <w:p w14:paraId="43BF1D12" w14:textId="03757F02" w:rsidR="00CD5779" w:rsidRDefault="00CD5779" w:rsidP="00CD5779"/>
    <w:p w14:paraId="4D961DE2" w14:textId="3F38B396" w:rsidR="00CD5779" w:rsidRDefault="009E1934" w:rsidP="00CD5779">
      <w:pPr>
        <w:ind w:left="720"/>
      </w:pPr>
      <w:r>
        <w:t>Correct answer: e</w:t>
      </w:r>
    </w:p>
    <w:p w14:paraId="276DCBAF" w14:textId="3A2BC1C8" w:rsidR="00CD5779" w:rsidRDefault="00CD5779" w:rsidP="00CD5779">
      <w:pPr>
        <w:ind w:left="720"/>
      </w:pPr>
    </w:p>
    <w:p w14:paraId="3E9B9AA8" w14:textId="781615E1" w:rsidR="00CD5779" w:rsidRDefault="00713298" w:rsidP="00CD5779">
      <w:pPr>
        <w:pStyle w:val="ListParagraph"/>
        <w:numPr>
          <w:ilvl w:val="0"/>
          <w:numId w:val="1"/>
        </w:numPr>
      </w:pPr>
      <w:r>
        <w:t>Why is flood hazard mapping a good tool to prevent losses from floods</w:t>
      </w:r>
      <w:r w:rsidR="00CD5779">
        <w:t xml:space="preserve">? </w:t>
      </w:r>
    </w:p>
    <w:p w14:paraId="1B564484" w14:textId="6F8632C5" w:rsidR="00CD5779" w:rsidRDefault="00713298" w:rsidP="00CD5779">
      <w:pPr>
        <w:pStyle w:val="ListParagraph"/>
        <w:numPr>
          <w:ilvl w:val="1"/>
          <w:numId w:val="1"/>
        </w:numPr>
      </w:pPr>
      <w:r>
        <w:t>Enables researchers to develop maps for modelling a flood risk area</w:t>
      </w:r>
    </w:p>
    <w:p w14:paraId="552375D8" w14:textId="06989DED" w:rsidR="00CD5779" w:rsidRDefault="00713298" w:rsidP="00CD5779">
      <w:pPr>
        <w:pStyle w:val="ListParagraph"/>
        <w:numPr>
          <w:ilvl w:val="1"/>
          <w:numId w:val="1"/>
        </w:numPr>
      </w:pPr>
      <w:r>
        <w:t>Allows government officials to increase the lead time for providing communities with flood risk warnings</w:t>
      </w:r>
    </w:p>
    <w:p w14:paraId="508B329E" w14:textId="33661EAD" w:rsidR="00CD5779" w:rsidRDefault="00713298" w:rsidP="00CD5779">
      <w:pPr>
        <w:pStyle w:val="ListParagraph"/>
        <w:numPr>
          <w:ilvl w:val="1"/>
          <w:numId w:val="1"/>
        </w:numPr>
      </w:pPr>
      <w:r>
        <w:lastRenderedPageBreak/>
        <w:t>It is an effective non-structural measure for protecting people and assets</w:t>
      </w:r>
    </w:p>
    <w:p w14:paraId="0A899BC5" w14:textId="6E0268B4" w:rsidR="00CD5779" w:rsidRDefault="00713298" w:rsidP="00CD5779">
      <w:pPr>
        <w:pStyle w:val="ListParagraph"/>
        <w:numPr>
          <w:ilvl w:val="1"/>
          <w:numId w:val="1"/>
        </w:numPr>
      </w:pPr>
      <w:r>
        <w:t xml:space="preserve">Provides reliable information to citizens about flood risk </w:t>
      </w:r>
    </w:p>
    <w:p w14:paraId="3193A79E" w14:textId="3CF090CF" w:rsidR="00CD5779" w:rsidRDefault="00713298" w:rsidP="00CD5779">
      <w:pPr>
        <w:pStyle w:val="ListParagraph"/>
        <w:numPr>
          <w:ilvl w:val="1"/>
          <w:numId w:val="1"/>
        </w:numPr>
      </w:pPr>
      <w:r>
        <w:t>Only a and b</w:t>
      </w:r>
    </w:p>
    <w:p w14:paraId="73F02D16" w14:textId="494E309C" w:rsidR="00713298" w:rsidRDefault="00713298" w:rsidP="00CD5779">
      <w:pPr>
        <w:pStyle w:val="ListParagraph"/>
        <w:numPr>
          <w:ilvl w:val="1"/>
          <w:numId w:val="1"/>
        </w:numPr>
      </w:pPr>
      <w:r>
        <w:t>Only c and d</w:t>
      </w:r>
    </w:p>
    <w:p w14:paraId="57ABBA3F" w14:textId="32ED293B" w:rsidR="00713298" w:rsidRDefault="00713298" w:rsidP="00CD5779">
      <w:pPr>
        <w:pStyle w:val="ListParagraph"/>
        <w:numPr>
          <w:ilvl w:val="1"/>
          <w:numId w:val="1"/>
        </w:numPr>
      </w:pPr>
      <w:r>
        <w:t>All of the above</w:t>
      </w:r>
    </w:p>
    <w:p w14:paraId="4F537C0C" w14:textId="018D74CF" w:rsidR="00713298" w:rsidRDefault="00713298" w:rsidP="00CD5779">
      <w:pPr>
        <w:pStyle w:val="ListParagraph"/>
        <w:numPr>
          <w:ilvl w:val="1"/>
          <w:numId w:val="1"/>
        </w:numPr>
      </w:pPr>
      <w:r>
        <w:t xml:space="preserve">None of the above </w:t>
      </w:r>
    </w:p>
    <w:p w14:paraId="26512CE1" w14:textId="12C10ECD" w:rsidR="00CD5779" w:rsidRDefault="00CD5779" w:rsidP="00CD5779"/>
    <w:p w14:paraId="13617E5B" w14:textId="7814CDF9" w:rsidR="00CD5779" w:rsidRDefault="00713298" w:rsidP="00CD5779">
      <w:pPr>
        <w:ind w:left="720"/>
      </w:pPr>
      <w:r>
        <w:t>Correct answer: f</w:t>
      </w:r>
    </w:p>
    <w:p w14:paraId="67D993B4" w14:textId="21045F19" w:rsidR="00EA463F" w:rsidRDefault="00EA463F" w:rsidP="00CD5779">
      <w:pPr>
        <w:ind w:left="720"/>
      </w:pPr>
    </w:p>
    <w:p w14:paraId="3FC0FB7A" w14:textId="0F46E29B" w:rsidR="00EA463F" w:rsidRDefault="004A3C95" w:rsidP="00EA463F">
      <w:pPr>
        <w:pStyle w:val="ListParagraph"/>
        <w:numPr>
          <w:ilvl w:val="0"/>
          <w:numId w:val="1"/>
        </w:numPr>
      </w:pPr>
      <w:r>
        <w:t xml:space="preserve">What </w:t>
      </w:r>
      <w:r w:rsidR="006918DF">
        <w:t>factors make probabilistic flood models more suite for developing country contexts</w:t>
      </w:r>
      <w:r>
        <w:t>?</w:t>
      </w:r>
    </w:p>
    <w:p w14:paraId="4D936859" w14:textId="521A1123" w:rsidR="004A3C95" w:rsidRDefault="001A6157" w:rsidP="004A3C95">
      <w:pPr>
        <w:pStyle w:val="ListParagraph"/>
        <w:numPr>
          <w:ilvl w:val="1"/>
          <w:numId w:val="1"/>
        </w:numPr>
      </w:pPr>
      <w:r>
        <w:t xml:space="preserve">Provides cheaper, fit-for-purpose, reduced time to run simulations, and simulates water-level changes under future scenarios </w:t>
      </w:r>
    </w:p>
    <w:p w14:paraId="61BDFF36" w14:textId="37499113" w:rsidR="004A3C95" w:rsidRDefault="001A6157" w:rsidP="004A3C95">
      <w:pPr>
        <w:pStyle w:val="ListParagraph"/>
        <w:numPr>
          <w:ilvl w:val="1"/>
          <w:numId w:val="1"/>
        </w:numPr>
      </w:pPr>
      <w:r>
        <w:t xml:space="preserve">Highly costly, time intensive hydrodynamic model that conducts detailed and accurate flood simulation exercises </w:t>
      </w:r>
    </w:p>
    <w:p w14:paraId="22A98840" w14:textId="4D0662B2" w:rsidR="004A3C95" w:rsidRDefault="001A6157" w:rsidP="004A3C95">
      <w:pPr>
        <w:pStyle w:val="ListParagraph"/>
        <w:numPr>
          <w:ilvl w:val="1"/>
          <w:numId w:val="1"/>
        </w:numPr>
      </w:pPr>
      <w:r>
        <w:t>Includes models such as MIKE11, MIKEFLOOD, ISIS to address complex real-world hydraulic problems</w:t>
      </w:r>
    </w:p>
    <w:p w14:paraId="5C7CE132" w14:textId="3EC72B89" w:rsidR="004A3C95" w:rsidRDefault="004A3C95" w:rsidP="004A3C95">
      <w:pPr>
        <w:pStyle w:val="ListParagraph"/>
        <w:numPr>
          <w:ilvl w:val="1"/>
          <w:numId w:val="1"/>
        </w:numPr>
      </w:pPr>
      <w:r>
        <w:t>All of the above</w:t>
      </w:r>
    </w:p>
    <w:p w14:paraId="79DDFDC2" w14:textId="32252325" w:rsidR="004A3C95" w:rsidRDefault="004A3C95" w:rsidP="004A3C95">
      <w:pPr>
        <w:pStyle w:val="ListParagraph"/>
        <w:numPr>
          <w:ilvl w:val="1"/>
          <w:numId w:val="1"/>
        </w:numPr>
      </w:pPr>
      <w:r>
        <w:t xml:space="preserve">None of the above </w:t>
      </w:r>
    </w:p>
    <w:p w14:paraId="55C21563" w14:textId="18B53D12" w:rsidR="00687BB2" w:rsidRDefault="00687BB2" w:rsidP="00687BB2"/>
    <w:p w14:paraId="7BF49262" w14:textId="3B71C37F" w:rsidR="00687BB2" w:rsidRDefault="001A6157" w:rsidP="00736CED">
      <w:pPr>
        <w:ind w:firstLine="720"/>
      </w:pPr>
      <w:r>
        <w:t>Correct answer: a</w:t>
      </w:r>
      <w:bookmarkStart w:id="0" w:name="_GoBack"/>
      <w:bookmarkEnd w:id="0"/>
    </w:p>
    <w:sectPr w:rsidR="00687BB2" w:rsidSect="00005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976864"/>
    <w:multiLevelType w:val="hybridMultilevel"/>
    <w:tmpl w:val="64C2D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28"/>
    <w:rsid w:val="00005696"/>
    <w:rsid w:val="00056F88"/>
    <w:rsid w:val="001A6157"/>
    <w:rsid w:val="00201E32"/>
    <w:rsid w:val="00352707"/>
    <w:rsid w:val="00493E28"/>
    <w:rsid w:val="004A3C95"/>
    <w:rsid w:val="00636D73"/>
    <w:rsid w:val="00687BB2"/>
    <w:rsid w:val="006918DF"/>
    <w:rsid w:val="00713298"/>
    <w:rsid w:val="00736CED"/>
    <w:rsid w:val="007C6398"/>
    <w:rsid w:val="00850070"/>
    <w:rsid w:val="00945CF5"/>
    <w:rsid w:val="009C18F0"/>
    <w:rsid w:val="009E1934"/>
    <w:rsid w:val="00B769B4"/>
    <w:rsid w:val="00CD5779"/>
    <w:rsid w:val="00CF33A4"/>
    <w:rsid w:val="00EA463F"/>
    <w:rsid w:val="00FA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B770B1"/>
  <w14:defaultImageDpi w14:val="32767"/>
  <w15:chartTrackingRefBased/>
  <w15:docId w15:val="{FA61244B-A1F3-C849-B21E-033D40C4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FDE60FF607542A8938EF5BD5BE825" ma:contentTypeVersion="6" ma:contentTypeDescription="Create a new document." ma:contentTypeScope="" ma:versionID="42333c817fbedfab4d6888ffca566e4c">
  <xsd:schema xmlns:xsd="http://www.w3.org/2001/XMLSchema" xmlns:xs="http://www.w3.org/2001/XMLSchema" xmlns:p="http://schemas.microsoft.com/office/2006/metadata/properties" xmlns:ns2="1bff5ba4-f8ce-4e5a-8d12-16d349a7a505" targetNamespace="http://schemas.microsoft.com/office/2006/metadata/properties" ma:root="true" ma:fieldsID="59c2ac20afdbb326a6dfe8cb6f114b68" ns2:_="">
    <xsd:import namespace="1bff5ba4-f8ce-4e5a-8d12-16d349a7a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f5ba4-f8ce-4e5a-8d12-16d349a7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8B6D4D-D0EA-4BAA-BD74-1A6A6F1862C1}"/>
</file>

<file path=customXml/itemProps2.xml><?xml version="1.0" encoding="utf-8"?>
<ds:datastoreItem xmlns:ds="http://schemas.openxmlformats.org/officeDocument/2006/customXml" ds:itemID="{47929FD8-035B-4E2A-B772-93FD7D837262}"/>
</file>

<file path=customXml/itemProps3.xml><?xml version="1.0" encoding="utf-8"?>
<ds:datastoreItem xmlns:ds="http://schemas.openxmlformats.org/officeDocument/2006/customXml" ds:itemID="{14911906-BA45-499D-8AAD-6CC38C9E22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Ranu Sinha</dc:creator>
  <cp:keywords/>
  <dc:description/>
  <cp:lastModifiedBy>Ranu Sinha</cp:lastModifiedBy>
  <cp:revision>6</cp:revision>
  <dcterms:created xsi:type="dcterms:W3CDTF">2018-09-17T15:24:00Z</dcterms:created>
  <dcterms:modified xsi:type="dcterms:W3CDTF">2018-09-17T21:48:00Z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0x010100294FDE60FF607542A8938EF5BD5BE825</vt:lpwstr>
  </property>
</Properties>
</file>