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3AE65" w14:textId="2C5F9079" w:rsidR="00CF3A78" w:rsidRPr="00BC0852" w:rsidRDefault="008C2E48">
      <w:pPr>
        <w:pStyle w:val="Heading1"/>
        <w:spacing w:after="280" w:line="240" w:lineRule="auto"/>
        <w:rPr>
          <w:rFonts w:ascii="Zawgyi-One" w:hAnsi="Zawgyi-One" w:cs="Zawgyi-One"/>
          <w:sz w:val="28"/>
          <w:szCs w:val="28"/>
        </w:rPr>
      </w:pPr>
      <w:r w:rsidRPr="00BC0852">
        <w:rPr>
          <w:rFonts w:ascii="Zawgyi-One" w:hAnsi="Zawgyi-One" w:cs="Zawgyi-One"/>
          <w:sz w:val="28"/>
          <w:szCs w:val="28"/>
        </w:rPr>
        <w:t>TIDE Residential School</w:t>
      </w:r>
      <w:r w:rsidR="00CF2235" w:rsidRPr="00BC0852">
        <w:rPr>
          <w:rFonts w:ascii="Zawgyi-One" w:hAnsi="Zawgyi-One" w:cs="Zawgyi-One"/>
          <w:sz w:val="28"/>
          <w:szCs w:val="28"/>
        </w:rPr>
        <w:t xml:space="preserve"> </w:t>
      </w:r>
      <w:r w:rsidR="00A61C7B" w:rsidRPr="00BC0852">
        <w:rPr>
          <w:rFonts w:ascii="Zawgyi-One" w:hAnsi="Zawgyi-One" w:cs="Zawgyi-One"/>
          <w:sz w:val="28"/>
          <w:szCs w:val="28"/>
          <w:cs/>
          <w:lang w:val="en-US" w:bidi="my-MM"/>
        </w:rPr>
        <w:t>လုပ္ေဆာင္ခ်က္</w:t>
      </w:r>
      <w:r w:rsidR="001420AD">
        <w:rPr>
          <w:rFonts w:ascii="Zawgyi-One" w:hAnsi="Zawgyi-One" w:cs="Zawgyi-One"/>
          <w:sz w:val="28"/>
          <w:szCs w:val="28"/>
        </w:rPr>
        <w:t xml:space="preserve"> -</w:t>
      </w:r>
      <w:r w:rsidRPr="00BC0852">
        <w:rPr>
          <w:rFonts w:ascii="Zawgyi-One" w:hAnsi="Zawgyi-One" w:cs="Zawgyi-One"/>
          <w:sz w:val="28"/>
          <w:szCs w:val="28"/>
        </w:rPr>
        <w:t xml:space="preserve"> OER </w:t>
      </w:r>
      <w:r w:rsidR="00CF2235" w:rsidRPr="00BC0852">
        <w:rPr>
          <w:rFonts w:ascii="Zawgyi-One" w:hAnsi="Zawgyi-One" w:cs="Zawgyi-One"/>
          <w:sz w:val="28"/>
          <w:szCs w:val="28"/>
          <w:cs/>
          <w:lang w:bidi="my-MM"/>
        </w:rPr>
        <w:t>ကို</w:t>
      </w:r>
      <w:r w:rsidR="00CF2235" w:rsidRPr="00BC0852">
        <w:rPr>
          <w:rFonts w:ascii="Zawgyi-One" w:hAnsi="Zawgyi-One" w:cs="Zawgyi-One"/>
          <w:sz w:val="28"/>
          <w:szCs w:val="28"/>
        </w:rPr>
        <w:t xml:space="preserve"> </w:t>
      </w:r>
      <w:r w:rsidR="00CF2235" w:rsidRPr="00BC0852">
        <w:rPr>
          <w:rFonts w:ascii="Zawgyi-One" w:hAnsi="Zawgyi-One" w:cs="Zawgyi-One"/>
          <w:sz w:val="28"/>
          <w:szCs w:val="28"/>
          <w:cs/>
          <w:lang w:bidi="my-MM"/>
        </w:rPr>
        <w:t>ဆီေလ်ာ္ေအာင္ျပဳလုပ္ျခင္း</w:t>
      </w:r>
      <w:r w:rsidR="00CF2235" w:rsidRPr="00BC0852">
        <w:rPr>
          <w:rFonts w:ascii="Zawgyi-One" w:hAnsi="Zawgyi-One" w:cs="Zawgyi-One"/>
          <w:sz w:val="28"/>
          <w:szCs w:val="28"/>
        </w:rPr>
        <w:t xml:space="preserve"> 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6681"/>
      </w:tblGrid>
      <w:tr w:rsidR="00CF3A78" w:rsidRPr="00BC0852" w14:paraId="79E94029" w14:textId="77777777" w:rsidTr="002F1B79">
        <w:tc>
          <w:tcPr>
            <w:tcW w:w="2335" w:type="dxa"/>
          </w:tcPr>
          <w:p w14:paraId="749612C2" w14:textId="09462E7D" w:rsidR="00CF3A78" w:rsidRPr="00BC0852" w:rsidRDefault="00CF2235">
            <w:pPr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က်ဴတာအမည္</w:t>
            </w:r>
          </w:p>
        </w:tc>
        <w:tc>
          <w:tcPr>
            <w:tcW w:w="6681" w:type="dxa"/>
          </w:tcPr>
          <w:p w14:paraId="3C5A93EA" w14:textId="77777777" w:rsidR="00CF3A78" w:rsidRPr="00BC0852" w:rsidRDefault="008C2E48">
            <w:pPr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Beck Pitt </w:t>
            </w:r>
          </w:p>
        </w:tc>
      </w:tr>
      <w:tr w:rsidR="00CF3A78" w:rsidRPr="00BC0852" w14:paraId="47A4B8B5" w14:textId="77777777" w:rsidTr="002F1B79">
        <w:tc>
          <w:tcPr>
            <w:tcW w:w="2335" w:type="dxa"/>
          </w:tcPr>
          <w:p w14:paraId="044F6207" w14:textId="56E200AA" w:rsidR="00CF3A78" w:rsidRPr="00BC0852" w:rsidRDefault="00A61C7B">
            <w:pPr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လုပ္ေဆာင္ခ်က္</w:t>
            </w:r>
            <w:r w:rsidRPr="00BC0852">
              <w:rPr>
                <w:rFonts w:ascii="Zawgyi-One" w:hAnsi="Zawgyi-One" w:cs="Zawgyi-One"/>
                <w:sz w:val="20"/>
                <w:szCs w:val="20"/>
                <w:lang w:bidi="my-MM"/>
              </w:rPr>
              <w:t xml:space="preserve"> </w:t>
            </w:r>
            <w:r w:rsidR="00CF2235"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ေခါင္းစဥ္</w:t>
            </w:r>
          </w:p>
        </w:tc>
        <w:tc>
          <w:tcPr>
            <w:tcW w:w="6681" w:type="dxa"/>
          </w:tcPr>
          <w:p w14:paraId="74706734" w14:textId="0E6D4BC2" w:rsidR="00CF3A78" w:rsidRPr="00BC0852" w:rsidRDefault="008C2E48">
            <w:pPr>
              <w:spacing w:after="280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OER </w:t>
            </w:r>
            <w:r w:rsidR="00CF2235"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ကို</w:t>
            </w:r>
            <w:r w:rsidR="00CF2235"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="00CF2235"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ဆီေလ်ာ္ေအာင္ျပဳလုပ္ျခင္း</w:t>
            </w:r>
          </w:p>
          <w:p w14:paraId="17342CBB" w14:textId="77777777" w:rsidR="00CF3A78" w:rsidRPr="00BC0852" w:rsidRDefault="00CF3A78">
            <w:pPr>
              <w:spacing w:before="280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CF3A78" w:rsidRPr="00BC0852" w14:paraId="6CC79792" w14:textId="77777777" w:rsidTr="002F1B79">
        <w:tc>
          <w:tcPr>
            <w:tcW w:w="2335" w:type="dxa"/>
          </w:tcPr>
          <w:p w14:paraId="154EC921" w14:textId="3740625C" w:rsidR="00CF3A78" w:rsidRPr="00BC0852" w:rsidRDefault="00A61C7B">
            <w:pPr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လုပ္ေဆာင္ခ်က္</w:t>
            </w:r>
            <w:r w:rsidRPr="00BC0852">
              <w:rPr>
                <w:rFonts w:ascii="Zawgyi-One" w:hAnsi="Zawgyi-One" w:cs="Zawgyi-One"/>
                <w:sz w:val="20"/>
                <w:szCs w:val="20"/>
                <w:lang w:bidi="my-MM"/>
              </w:rPr>
              <w:t xml:space="preserve"> </w:t>
            </w:r>
            <w:r w:rsidR="0069090A"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အတြက္လိုအပ္</w:t>
            </w:r>
            <w:r w:rsidR="008C073B"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="0069090A"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ေသာအခ်ိန္စုစုေပါင္း</w:t>
            </w:r>
          </w:p>
        </w:tc>
        <w:tc>
          <w:tcPr>
            <w:tcW w:w="6681" w:type="dxa"/>
          </w:tcPr>
          <w:p w14:paraId="0A86B482" w14:textId="1B6FE18F" w:rsidR="00CF3A78" w:rsidRPr="00BC0852" w:rsidRDefault="0069090A">
            <w:pPr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၆နာရီခြဲ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</w:tc>
      </w:tr>
      <w:tr w:rsidR="00CF3A78" w:rsidRPr="00BC0852" w14:paraId="116EF62B" w14:textId="77777777" w:rsidTr="002F1B79">
        <w:tc>
          <w:tcPr>
            <w:tcW w:w="2335" w:type="dxa"/>
          </w:tcPr>
          <w:p w14:paraId="400EACA8" w14:textId="6A40A904" w:rsidR="00CF3A78" w:rsidRPr="00BC0852" w:rsidRDefault="0069090A">
            <w:pPr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လိုအပ္ေသာအပိုင္းအေရအတြက္</w:t>
            </w:r>
          </w:p>
        </w:tc>
        <w:tc>
          <w:tcPr>
            <w:tcW w:w="6681" w:type="dxa"/>
          </w:tcPr>
          <w:p w14:paraId="0E02832C" w14:textId="6D64A176" w:rsidR="00CF3A78" w:rsidRPr="00BC0852" w:rsidRDefault="0069090A">
            <w:pPr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အပိုင္းေလးပိုင္း</w:t>
            </w:r>
            <w:r w:rsidR="008C2E48" w:rsidRPr="00BC0852">
              <w:rPr>
                <w:rFonts w:ascii="Zawgyi-One" w:hAnsi="Zawgyi-One" w:cs="Zawgyi-One"/>
                <w:sz w:val="20"/>
                <w:szCs w:val="20"/>
              </w:rPr>
              <w:t xml:space="preserve"> (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၃</w:t>
            </w:r>
            <w:r w:rsidR="008C2E48" w:rsidRPr="00BC0852">
              <w:rPr>
                <w:rFonts w:ascii="Zawgyi-One" w:hAnsi="Zawgyi-One" w:cs="Zawgyi-One"/>
                <w:sz w:val="20"/>
                <w:szCs w:val="20"/>
              </w:rPr>
              <w:t xml:space="preserve"> x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၁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နာရီခြဲ၊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၁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="008C2E48" w:rsidRPr="00BC0852">
              <w:rPr>
                <w:rFonts w:ascii="Zawgyi-One" w:hAnsi="Zawgyi-One" w:cs="Zawgyi-One"/>
                <w:sz w:val="20"/>
                <w:szCs w:val="20"/>
              </w:rPr>
              <w:t xml:space="preserve">x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၂နာရီ</w:t>
            </w:r>
            <w:r w:rsidR="008C2E48" w:rsidRPr="00BC0852">
              <w:rPr>
                <w:rFonts w:ascii="Zawgyi-One" w:hAnsi="Zawgyi-One" w:cs="Zawgyi-One"/>
                <w:sz w:val="20"/>
                <w:szCs w:val="20"/>
              </w:rPr>
              <w:t xml:space="preserve">) </w:t>
            </w:r>
          </w:p>
        </w:tc>
      </w:tr>
      <w:tr w:rsidR="00CF3A78" w:rsidRPr="00BC0852" w14:paraId="078CD849" w14:textId="77777777" w:rsidTr="002F1B79">
        <w:tc>
          <w:tcPr>
            <w:tcW w:w="2335" w:type="dxa"/>
          </w:tcPr>
          <w:p w14:paraId="68E69886" w14:textId="48EDF315" w:rsidR="00CF3A78" w:rsidRPr="00BC0852" w:rsidRDefault="00E00675">
            <w:pPr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ေလ့လာမႈရလဒ္မ်ား</w:t>
            </w:r>
          </w:p>
        </w:tc>
        <w:tc>
          <w:tcPr>
            <w:tcW w:w="6681" w:type="dxa"/>
          </w:tcPr>
          <w:p w14:paraId="717642C4" w14:textId="631775B1" w:rsidR="00CF3A78" w:rsidRPr="00BC0852" w:rsidRDefault="00525F88" w:rsidP="008C0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ဤအပိုင္းကို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သင္အရင္အခ်ိန္မ်ားက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သိရွိခဲ့ေသာ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ႏွင့္ပတ္သက္ေသာ</w:t>
            </w:r>
            <w:r w:rsidR="008C073B"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ဗဟုသုတ</w:t>
            </w:r>
            <w:r w:rsidR="008C073B"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မ်ားကို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အေျခခံ၍ျပဳလုပ္ထားၿပီး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ဤအပိုင္းၿပီးဆံုးေသာအခါ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သင္သည္</w:t>
            </w:r>
            <w:r w:rsidR="001420AD"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 </w:t>
            </w:r>
            <w:r w:rsidR="001420AD" w:rsidRPr="001420AD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အာက္ပါတို႔ကို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ျပဳလုပ္ႏိုင္မည္ျဖစ္သည္။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14:paraId="60EC3D3B" w14:textId="6B473B78" w:rsidR="00CF3A78" w:rsidRPr="00BC0852" w:rsidRDefault="00525F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59" w:lineRule="auto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ဆီေလ်ာ္ေအာင္ျပင္ဆင္ျခင္းဆိုသည္ကို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နားလည္လာမည္။</w:t>
            </w:r>
            <w:r w:rsidR="008C2E48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</w:p>
          <w:p w14:paraId="61F5ED27" w14:textId="1DA71236" w:rsidR="00CF3A78" w:rsidRPr="00BC0852" w:rsidRDefault="00525F88" w:rsidP="008C07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OER 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ကို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ဆင္ေလ်ာ္ေအာင္ျပင္ဆင္ရာတြင္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အေထာက္အကူျပဳသည့္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8C2E48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>tool</w:t>
            </w:r>
            <w:r w:rsidR="008C073B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မ်ားကို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သိရွိလာမည္။</w:t>
            </w:r>
            <w:r w:rsidR="0033083F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8C2E48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</w:p>
          <w:p w14:paraId="3297E083" w14:textId="69362E46" w:rsidR="00CF3A78" w:rsidRPr="00BC0852" w:rsidRDefault="0033083F" w:rsidP="008C07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သင္ျပင္ဆင္ထားေသာ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စာတမ္းမ်ားအတြက္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="008C2E48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>open license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မ်ားကို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အသံုးျပဳ</w:t>
            </w:r>
            <w:r w:rsidR="008C073B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ရန္</w:t>
            </w:r>
            <w:r w:rsidR="008C073B"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ေတာင္းခံႏိုင္သည္။</w:t>
            </w:r>
          </w:p>
        </w:tc>
      </w:tr>
      <w:tr w:rsidR="009F0CE9" w:rsidRPr="00BC0852" w14:paraId="078EF7BB" w14:textId="77777777" w:rsidTr="002F1B79">
        <w:tc>
          <w:tcPr>
            <w:tcW w:w="2335" w:type="dxa"/>
          </w:tcPr>
          <w:p w14:paraId="211DC3FA" w14:textId="77777777" w:rsidR="009F0CE9" w:rsidRPr="00BC0852" w:rsidRDefault="009F0CE9" w:rsidP="009F0CE9">
            <w:pPr>
              <w:spacing w:after="280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val="en-US" w:bidi="my-MM"/>
              </w:rPr>
              <w:t>လုပ္ေဆာင္ခ်က္</w:t>
            </w:r>
            <w:r w:rsidRPr="00BC0852">
              <w:rPr>
                <w:rFonts w:ascii="Zawgyi-One" w:hAnsi="Zawgyi-One" w:cs="Zawgyi-One"/>
                <w:sz w:val="20"/>
                <w:szCs w:val="20"/>
                <w:lang w:val="en-US" w:bidi="my-MM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အစီအစဥ္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အက်ဥ္းခ်ဳပ္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(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ျပဳလုပ္မည့္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အစီအစဥ္ႏွင့္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သိရွိထားရ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မည့္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ဗဟုသုတမ်ား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>)</w:t>
            </w:r>
          </w:p>
          <w:p w14:paraId="4524A6B2" w14:textId="77777777" w:rsidR="009F0CE9" w:rsidRPr="00BC0852" w:rsidRDefault="009F0CE9">
            <w:pPr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</w:pPr>
          </w:p>
        </w:tc>
        <w:tc>
          <w:tcPr>
            <w:tcW w:w="6681" w:type="dxa"/>
          </w:tcPr>
          <w:p w14:paraId="069EF8BC" w14:textId="77777777" w:rsidR="009F0CE9" w:rsidRPr="00BC0852" w:rsidRDefault="009F0CE9" w:rsidP="009F0CE9">
            <w:pPr>
              <w:spacing w:after="280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ဤအပိုင္းကို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အပိုင္းခြဲ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၄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ခုျဖင့္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ဖြဲ႕စည္းထားသည္။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 </w:t>
            </w:r>
          </w:p>
          <w:p w14:paraId="1BB8FCA5" w14:textId="77777777" w:rsidR="009F0CE9" w:rsidRPr="00BC0852" w:rsidRDefault="009F0CE9" w:rsidP="009F0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59" w:lineRule="auto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အပိုင္း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တစ္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: </w:t>
            </w:r>
            <w:r w:rsidRPr="00BC0852">
              <w:rPr>
                <w:rFonts w:ascii="Zawgyi-One" w:hAnsi="Zawgyi-One" w:cs="Zawgyi-One"/>
                <w:sz w:val="20"/>
                <w:szCs w:val="20"/>
                <w:lang w:val="en-US" w:bidi="my-MM"/>
              </w:rPr>
              <w:t>Openness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၊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ႏွင့္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Open License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မ်ား</w:t>
            </w:r>
          </w:p>
          <w:p w14:paraId="22C11033" w14:textId="77777777" w:rsidR="009F0CE9" w:rsidRPr="00BC0852" w:rsidRDefault="009F0CE9" w:rsidP="009F0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အပိုင္း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ႏွစ္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 : OER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ကို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ျပန္လည္ျပင္ဆင္ျခင္း</w:t>
            </w:r>
          </w:p>
          <w:p w14:paraId="6397283A" w14:textId="77777777" w:rsidR="009F0CE9" w:rsidRPr="00BC0852" w:rsidRDefault="009F0CE9" w:rsidP="009F0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အပိုင္း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သံုး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 : OER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ကို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ေရာေႏွာျခင္း</w:t>
            </w:r>
          </w:p>
          <w:p w14:paraId="38EF1FA6" w14:textId="77777777" w:rsidR="009F0CE9" w:rsidRPr="00BC0852" w:rsidRDefault="009F0CE9" w:rsidP="009F0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59" w:lineRule="auto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အပိုင္း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ေလး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: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ကိုးကားမႈမ်ားႏွင့္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  <w:cs/>
                <w:lang w:bidi="my-MM"/>
              </w:rPr>
              <w:t>စုေဆာင္းခ်က္မ်ား</w:t>
            </w:r>
            <w:r w:rsidRPr="00BC085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</w:p>
          <w:p w14:paraId="489DF055" w14:textId="6C56E49E" w:rsidR="009F0CE9" w:rsidRDefault="009F0CE9" w:rsidP="009F0CE9">
            <w:pPr>
              <w:spacing w:before="280" w:after="280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ဤအပိုင္း၏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အပိုင္းခြဲတစ္ခုစီအတြက္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မွတ္စုမ်ားရွိသည္။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သင္တစ္ေယာက္တည္း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ျပဳလုပ္ႏို္္င္ေသာ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(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သို႔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)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သင္၏လုပ္ေဖာ္ကိုင္ဖက္မ်ားႏွင့္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ျပဳလုပ္ႏို္င္ေသာ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လႈပ္ရွားမႈမ်ား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ထည့္သြင္းထားသည္။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တင္္ဆက္မႈ၏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အပိုင္းတစ္ပိုင္းစီအတြက္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ဗြီဒီယိုမွတ္တမ္းမ်ား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လည္းရွိသည္။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14:paraId="11ED7EEA" w14:textId="0E8CE348" w:rsidR="009F0CE9" w:rsidRDefault="009F0CE9" w:rsidP="009F0CE9">
            <w:pPr>
              <w:spacing w:before="280" w:after="280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အပိုင္း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၁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တြင္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၊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Creative Commons open license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မ်ား၏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နယ္ပယ္အတြင္းမွ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‘open’</w:t>
            </w:r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၏သေဘာသဘာဝကို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စူးစမ္းရွာေဖြေဖာ္ထုတ္မည္ျဖစ္သည္။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မည္သည့္</w:t>
            </w:r>
            <w:r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လိုင္စင္</w:t>
            </w:r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မ်ားကို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 ‘open’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ျဖစ္သည့္လိုင္စင္မ်ားဟု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သတ္မွတ္ႏို္င္သနည္း။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ထို႔ျပင္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ကၽြႏ္ုပ္တို႔သည္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ဆီေလ်ာ္ေအာင္ျပင္ဆင္ျခင္း၊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ျပန္လည္ျပင္ဆင္ျခင္း၊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ရင္းျမစ္မ်ားကိုေရာစပ္ျခင္း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စသည္တုိ႔၏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အဓိပၸါယ္မ်ားကိုလည္း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ေဆြးေႏြးၾကမည္</w:t>
            </w:r>
            <w:r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ျဖစ္သည္။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ေနာက္ဆံုးတြင္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တစ္ခုအျဖစ္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ဆီေလ်ာ္ေအာင္ျပင္ဆင္သည့္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အခ်ိဳ႕အေၾကာင္းျပခ်က္မ်ားအေၾကာင္း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>
              <w:rPr>
                <w:rFonts w:ascii="Zawgyi-One" w:hAnsi="Zawgyi-One" w:cs="Zawgyi-One"/>
                <w:sz w:val="20"/>
                <w:szCs w:val="20"/>
              </w:rPr>
              <w:t>ေဆြးေႏြးရန္ျဖစ္သည္။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 </w:t>
            </w:r>
          </w:p>
          <w:p w14:paraId="4BD4D4F1" w14:textId="2239D020" w:rsidR="009F0CE9" w:rsidRPr="00BC0852" w:rsidRDefault="009F0CE9" w:rsidP="009F0CE9">
            <w:pPr>
              <w:spacing w:before="280" w:after="280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lastRenderedPageBreak/>
              <w:t>အပိုင္း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၂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တြင္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ဥပမာမ်ားအစဥ္လုိက္ျပသထားသည္။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ဤဥပမာမ်ားသည္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ကြဲျပားေသာ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မ်ားကို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မည္ကဲ့သို႔ျပန္လည္ျပင္ဆင္ႏို္င္သည္ကို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ေဖာ္ျပမည္ျဖစ္ၿပီး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၎ေျပာင္း</w:t>
            </w:r>
            <w:r>
              <w:rPr>
                <w:rFonts w:ascii="Zawgyi-One" w:hAnsi="Zawgyi-One" w:cstheme="minorBidi" w:hint="cs"/>
                <w:sz w:val="20"/>
                <w:szCs w:val="20"/>
                <w:cs/>
                <w:lang w:bidi="my-MM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လဲမႈ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မ်ားကို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မည္သို႔အသိေပးသင့္သည္ကိုပါ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ေဖာ္ျပမည္ျဖစ္သည္။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14:paraId="3EFA0D99" w14:textId="77777777" w:rsidR="009F0CE9" w:rsidRPr="00BC0852" w:rsidRDefault="009F0CE9" w:rsidP="009F0CE9">
            <w:pPr>
              <w:spacing w:before="280" w:after="280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အပိုင္း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၃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တြင္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မ်ားေရာစပ္ရန္အတြက္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အေလ့အထေကာင္းမ်ားကို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ဦးတည္ထား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ကၽြႏ္ုပ္တို႔သည္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ေရာစပ္မႈတစ္ခုကို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မည္ကဲ့သို႔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မွတ္ယူသင့္သနည္း။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မည္သည့္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သည္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ေရာစပ္ရန္သင့္ေလ်ာ္မည္နည္း။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14:paraId="19E87D94" w14:textId="77777777" w:rsidR="009F0CE9" w:rsidRPr="00BC0852" w:rsidRDefault="009F0CE9" w:rsidP="009F0CE9">
            <w:pPr>
              <w:spacing w:before="280" w:after="280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အပိုင္း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၄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တြင္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ကိုးကားခ်က္မ်ားႏွင့္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စုေဆာင္းမႈမ်ားအေၾကာင္း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ရွင္းလင္းထားသည္။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OER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စုေဆာင္းမႈတစ္ခုဆိုသည္မွာ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အဘယ္နည္း။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စုေဆာင္းခ်က္မ်ားအေပၚ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ယူဆ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ခ်က္အတြက္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အေလ့အထေကာင္းမ်ားမွာ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အဘယ္နည္း။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14:paraId="4CAE0A7A" w14:textId="072645D3" w:rsidR="009F0CE9" w:rsidRPr="00BC0852" w:rsidRDefault="009F0CE9" w:rsidP="009F0CE9">
            <w:pPr>
              <w:spacing w:before="280" w:after="280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တင္ဆက္ျပသမႈတြင္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အခ်ိဳ႕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tool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မ်ား၊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ရင္းျမစ္မ်ားႏွင့္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ဖတ္မွတ္စရာမ်ားလည္း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ပါဝင္</w:t>
            </w:r>
            <w:r w:rsidRPr="00BC085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Pr="00BC0852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မည္ျဖစ္သည္။</w:t>
            </w:r>
          </w:p>
          <w:p w14:paraId="5C8D82CC" w14:textId="77777777" w:rsidR="009F0CE9" w:rsidRPr="00BC0852" w:rsidRDefault="009F0CE9" w:rsidP="009F0CE9">
            <w:pPr>
              <w:spacing w:before="280" w:after="280"/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  <w:p w14:paraId="2A1BCCDD" w14:textId="77777777" w:rsidR="009F0CE9" w:rsidRPr="00BC0852" w:rsidRDefault="009F0CE9" w:rsidP="008C0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</w:pPr>
          </w:p>
        </w:tc>
      </w:tr>
    </w:tbl>
    <w:p w14:paraId="4ACEC76A" w14:textId="77777777" w:rsidR="00CF3A78" w:rsidRPr="00BC0852" w:rsidRDefault="00CF3A78">
      <w:pPr>
        <w:spacing w:before="280" w:line="240" w:lineRule="auto"/>
        <w:rPr>
          <w:rFonts w:ascii="Zawgyi-One" w:hAnsi="Zawgyi-One" w:cs="Zawgyi-One"/>
          <w:sz w:val="20"/>
          <w:szCs w:val="20"/>
        </w:rPr>
      </w:pPr>
    </w:p>
    <w:sectPr w:rsidR="00CF3A78" w:rsidRPr="00BC0852">
      <w:pgSz w:w="11906" w:h="16838"/>
      <w:pgMar w:top="567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anmar Text">
    <w:panose1 w:val="0000060300000000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11F3D"/>
    <w:multiLevelType w:val="multilevel"/>
    <w:tmpl w:val="2DF20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F51BF4"/>
    <w:multiLevelType w:val="multilevel"/>
    <w:tmpl w:val="1D58F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78"/>
    <w:rsid w:val="000104C5"/>
    <w:rsid w:val="001420AD"/>
    <w:rsid w:val="001D398B"/>
    <w:rsid w:val="002302C3"/>
    <w:rsid w:val="002F1B79"/>
    <w:rsid w:val="0033083F"/>
    <w:rsid w:val="003A648D"/>
    <w:rsid w:val="003C5610"/>
    <w:rsid w:val="00476F0D"/>
    <w:rsid w:val="004E3F6E"/>
    <w:rsid w:val="00503035"/>
    <w:rsid w:val="00525F88"/>
    <w:rsid w:val="0069090A"/>
    <w:rsid w:val="00785FBE"/>
    <w:rsid w:val="008C073B"/>
    <w:rsid w:val="008C2E48"/>
    <w:rsid w:val="009F0CE9"/>
    <w:rsid w:val="00A61C7B"/>
    <w:rsid w:val="00BC0852"/>
    <w:rsid w:val="00C95B96"/>
    <w:rsid w:val="00CC3284"/>
    <w:rsid w:val="00CF2235"/>
    <w:rsid w:val="00CF3A78"/>
    <w:rsid w:val="00D70C9E"/>
    <w:rsid w:val="00D80E8C"/>
    <w:rsid w:val="00E00675"/>
    <w:rsid w:val="00F4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20D8"/>
  <w15:docId w15:val="{01D65732-EC97-4146-B86F-9639AA6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F7BFD"/>
    <w:pPr>
      <w:ind w:left="720"/>
      <w:contextualSpacing/>
    </w:pPr>
    <w:rPr>
      <w:rFonts w:cs="Mangal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EwL0d9B1d3QIVLe8pLVzkZaPQ==">AMUW2mUlnn84GiY2owjZcxOYQ4eJvG5NuneXpccdUTu76MDHHCPvmzuXM4t7ob8Mt69gBZ0iSlTfw1l4xZb/l0SePLU4zULpUTwuSRtZmKPqriIVnWQ34FVAHA3bnndFblquT6fLKJxO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Tim.Seal</dc:creator>
  <cp:lastModifiedBy>myothidaswe@irrawaddypolicyexchange.org</cp:lastModifiedBy>
  <cp:revision>26</cp:revision>
  <dcterms:created xsi:type="dcterms:W3CDTF">2020-06-02T15:35:00Z</dcterms:created>
  <dcterms:modified xsi:type="dcterms:W3CDTF">2020-06-25T04:37:00Z</dcterms:modified>
</cp:coreProperties>
</file>