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071D1" w14:textId="35EFFA2D" w:rsidR="00A41A83" w:rsidRDefault="007B4995">
      <w:pPr>
        <w:pStyle w:val="Heading1"/>
      </w:pPr>
      <w:r>
        <w:t xml:space="preserve">TIDE </w:t>
      </w:r>
      <w:r w:rsidR="00B42A97">
        <w:t>R</w:t>
      </w:r>
      <w:r>
        <w:t xml:space="preserve">esidential </w:t>
      </w:r>
      <w:r w:rsidR="00983E3D">
        <w:t>S</w:t>
      </w:r>
      <w:r>
        <w:t xml:space="preserve">chool </w:t>
      </w:r>
      <w:r w:rsidR="00B42A97">
        <w:t>A</w:t>
      </w:r>
      <w:r>
        <w:t xml:space="preserve">ctivity </w:t>
      </w:r>
    </w:p>
    <w:p w14:paraId="373B2BE1" w14:textId="77777777" w:rsidR="00A41A83" w:rsidRDefault="00A41A83"/>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A41A83" w14:paraId="70F494A0" w14:textId="77777777">
        <w:tc>
          <w:tcPr>
            <w:tcW w:w="2263" w:type="dxa"/>
          </w:tcPr>
          <w:p w14:paraId="740F1F1E" w14:textId="77777777" w:rsidR="00A41A83" w:rsidRDefault="007B4995">
            <w:r>
              <w:t>Tutor name</w:t>
            </w:r>
          </w:p>
        </w:tc>
        <w:tc>
          <w:tcPr>
            <w:tcW w:w="6753" w:type="dxa"/>
          </w:tcPr>
          <w:p w14:paraId="0329AD93" w14:textId="75B2C0F2" w:rsidR="00A41A83" w:rsidRDefault="00EC7CBC">
            <w:r>
              <w:t>Jon Gregson</w:t>
            </w:r>
          </w:p>
        </w:tc>
      </w:tr>
      <w:tr w:rsidR="00A41A83" w14:paraId="315F6144" w14:textId="77777777">
        <w:tc>
          <w:tcPr>
            <w:tcW w:w="2263" w:type="dxa"/>
          </w:tcPr>
          <w:p w14:paraId="71F6AF1E" w14:textId="77777777" w:rsidR="00A41A83" w:rsidRDefault="007B4995">
            <w:r>
              <w:t>Activity title</w:t>
            </w:r>
          </w:p>
        </w:tc>
        <w:tc>
          <w:tcPr>
            <w:tcW w:w="6753" w:type="dxa"/>
          </w:tcPr>
          <w:p w14:paraId="1FA8FF85" w14:textId="0A6AF563" w:rsidR="00A41A83" w:rsidRDefault="00970173">
            <w:r>
              <w:t>Contrasting</w:t>
            </w:r>
            <w:r w:rsidR="007B4995">
              <w:t xml:space="preserve"> Distance </w:t>
            </w:r>
            <w:r>
              <w:t>and Day Student</w:t>
            </w:r>
            <w:r w:rsidR="002D39AC">
              <w:t xml:space="preserve"> </w:t>
            </w:r>
            <w:r w:rsidR="00F36A68">
              <w:t xml:space="preserve">Approaches and Needs </w:t>
            </w:r>
            <w:r>
              <w:t xml:space="preserve"> </w:t>
            </w:r>
          </w:p>
        </w:tc>
      </w:tr>
      <w:tr w:rsidR="00A41A83" w14:paraId="5760389D" w14:textId="77777777">
        <w:tc>
          <w:tcPr>
            <w:tcW w:w="2263" w:type="dxa"/>
          </w:tcPr>
          <w:p w14:paraId="33234046" w14:textId="77777777" w:rsidR="00A41A83" w:rsidRDefault="007B4995">
            <w:r>
              <w:t>Total time needed for activity</w:t>
            </w:r>
          </w:p>
        </w:tc>
        <w:tc>
          <w:tcPr>
            <w:tcW w:w="6753" w:type="dxa"/>
          </w:tcPr>
          <w:p w14:paraId="38D68D0C" w14:textId="19EDCE6B" w:rsidR="008132C1" w:rsidRDefault="00EC7CBC">
            <w:r>
              <w:t>90</w:t>
            </w:r>
            <w:r w:rsidR="007B4995">
              <w:t xml:space="preserve"> min</w:t>
            </w:r>
          </w:p>
          <w:p w14:paraId="6A659DB6" w14:textId="76A432CF" w:rsidR="00EC7CBC" w:rsidRDefault="00EC7CBC"/>
        </w:tc>
      </w:tr>
      <w:tr w:rsidR="00A41A83" w14:paraId="1A49EAC4" w14:textId="77777777">
        <w:tc>
          <w:tcPr>
            <w:tcW w:w="2263" w:type="dxa"/>
          </w:tcPr>
          <w:p w14:paraId="2168D5A6" w14:textId="549CBE43" w:rsidR="00A41A83" w:rsidRDefault="007B4995">
            <w:r>
              <w:t>Number of sessions required</w:t>
            </w:r>
          </w:p>
        </w:tc>
        <w:tc>
          <w:tcPr>
            <w:tcW w:w="6753" w:type="dxa"/>
          </w:tcPr>
          <w:p w14:paraId="4DD90963" w14:textId="77777777" w:rsidR="00A41A83" w:rsidRDefault="007B4995">
            <w:r>
              <w:t>1</w:t>
            </w:r>
          </w:p>
        </w:tc>
      </w:tr>
      <w:tr w:rsidR="00A41A83" w14:paraId="5017DA40" w14:textId="77777777">
        <w:tc>
          <w:tcPr>
            <w:tcW w:w="2263" w:type="dxa"/>
          </w:tcPr>
          <w:p w14:paraId="20C025D7" w14:textId="594203E8" w:rsidR="00A41A83" w:rsidRDefault="007B4995">
            <w:r>
              <w:t>Learning outcome(s)</w:t>
            </w:r>
          </w:p>
        </w:tc>
        <w:tc>
          <w:tcPr>
            <w:tcW w:w="6753" w:type="dxa"/>
          </w:tcPr>
          <w:p w14:paraId="643262EF" w14:textId="6F97C17B" w:rsidR="00970173" w:rsidRPr="00970173" w:rsidRDefault="00970173" w:rsidP="00970173">
            <w:pPr>
              <w:numPr>
                <w:ilvl w:val="0"/>
                <w:numId w:val="4"/>
              </w:numPr>
              <w:pBdr>
                <w:top w:val="nil"/>
                <w:left w:val="nil"/>
                <w:bottom w:val="nil"/>
                <w:right w:val="nil"/>
                <w:between w:val="nil"/>
              </w:pBdr>
              <w:spacing w:line="259" w:lineRule="auto"/>
              <w:contextualSpacing/>
            </w:pPr>
            <w:r>
              <w:t>To compare current practice in delivering day and distance learning at the participating Universities, highlighting some of the strengths and weaknesses of current approaches</w:t>
            </w:r>
          </w:p>
          <w:p w14:paraId="79074114" w14:textId="77777777" w:rsidR="00970173" w:rsidRDefault="007B4995" w:rsidP="009F1B7B">
            <w:pPr>
              <w:numPr>
                <w:ilvl w:val="0"/>
                <w:numId w:val="4"/>
              </w:numPr>
              <w:pBdr>
                <w:top w:val="nil"/>
                <w:left w:val="nil"/>
                <w:bottom w:val="nil"/>
                <w:right w:val="nil"/>
                <w:between w:val="nil"/>
              </w:pBdr>
              <w:spacing w:line="259" w:lineRule="auto"/>
              <w:contextualSpacing/>
            </w:pPr>
            <w:r>
              <w:rPr>
                <w:color w:val="000000"/>
              </w:rPr>
              <w:t>To understand differences between Day and Distance learner</w:t>
            </w:r>
            <w:r w:rsidR="00970173">
              <w:rPr>
                <w:color w:val="000000"/>
              </w:rPr>
              <w:t xml:space="preserve"> needs and their requirements for </w:t>
            </w:r>
            <w:r>
              <w:rPr>
                <w:color w:val="000000"/>
              </w:rPr>
              <w:t>different types of support</w:t>
            </w:r>
          </w:p>
          <w:p w14:paraId="30C3516F" w14:textId="47C8AFA6" w:rsidR="009F1B7B" w:rsidRDefault="009F1B7B" w:rsidP="009F1B7B">
            <w:pPr>
              <w:pBdr>
                <w:top w:val="nil"/>
                <w:left w:val="nil"/>
                <w:bottom w:val="nil"/>
                <w:right w:val="nil"/>
                <w:between w:val="nil"/>
              </w:pBdr>
              <w:spacing w:line="259" w:lineRule="auto"/>
              <w:ind w:left="720"/>
              <w:contextualSpacing/>
            </w:pPr>
          </w:p>
        </w:tc>
      </w:tr>
      <w:tr w:rsidR="00A41A83" w14:paraId="7DF4E61C" w14:textId="77777777">
        <w:tc>
          <w:tcPr>
            <w:tcW w:w="2263" w:type="dxa"/>
          </w:tcPr>
          <w:p w14:paraId="3E1CBBAA" w14:textId="24FB56EA" w:rsidR="00A41A83" w:rsidRDefault="007B4995">
            <w:r>
              <w:t>Brief description of activity (knowledge to be covered and how it will be run)</w:t>
            </w:r>
          </w:p>
          <w:p w14:paraId="6F58509B" w14:textId="77777777" w:rsidR="00A41A83" w:rsidRDefault="00A41A83"/>
          <w:p w14:paraId="2A194112" w14:textId="77777777" w:rsidR="00A41A83" w:rsidRDefault="00A41A83"/>
          <w:p w14:paraId="25E225A2" w14:textId="77777777" w:rsidR="00A41A83" w:rsidRDefault="00A41A83"/>
          <w:p w14:paraId="6FCA8660" w14:textId="77777777" w:rsidR="00A41A83" w:rsidRDefault="00A41A83"/>
          <w:p w14:paraId="4791F880" w14:textId="77777777" w:rsidR="00A41A83" w:rsidRDefault="00A41A83"/>
          <w:p w14:paraId="45F7286E" w14:textId="77777777" w:rsidR="00A41A83" w:rsidRDefault="00A41A83"/>
          <w:p w14:paraId="35D6ED50" w14:textId="77777777" w:rsidR="00A41A83" w:rsidRDefault="00A41A83"/>
          <w:p w14:paraId="115AD861" w14:textId="77777777" w:rsidR="00A41A83" w:rsidRDefault="00A41A83"/>
          <w:p w14:paraId="652BAB32" w14:textId="77777777" w:rsidR="00A41A83" w:rsidRDefault="00A41A83"/>
          <w:p w14:paraId="57539293" w14:textId="77777777" w:rsidR="00A41A83" w:rsidRDefault="00A41A83"/>
          <w:p w14:paraId="3C2B0372" w14:textId="77777777" w:rsidR="00A41A83" w:rsidRDefault="00A41A83"/>
          <w:p w14:paraId="592FF16C" w14:textId="77777777" w:rsidR="00A41A83" w:rsidRDefault="00A41A83"/>
          <w:p w14:paraId="1F4DA13D" w14:textId="77777777" w:rsidR="00A41A83" w:rsidRDefault="00A41A83"/>
          <w:p w14:paraId="002F754F" w14:textId="77777777" w:rsidR="00A41A83" w:rsidRDefault="00A41A83"/>
          <w:p w14:paraId="37B40A80" w14:textId="77777777" w:rsidR="00A41A83" w:rsidRDefault="00A41A83"/>
          <w:p w14:paraId="1103B030" w14:textId="77777777" w:rsidR="00A41A83" w:rsidRDefault="00A41A83"/>
          <w:p w14:paraId="558AE193" w14:textId="77777777" w:rsidR="00A41A83" w:rsidRDefault="00A41A83"/>
          <w:p w14:paraId="4BFCB0D3" w14:textId="77777777" w:rsidR="00A41A83" w:rsidRDefault="00A41A83"/>
        </w:tc>
        <w:tc>
          <w:tcPr>
            <w:tcW w:w="6753" w:type="dxa"/>
          </w:tcPr>
          <w:p w14:paraId="4FEA45BA" w14:textId="432B91F7" w:rsidR="00BA45FA" w:rsidRPr="00BA45FA" w:rsidRDefault="00BA45FA" w:rsidP="00BA45FA">
            <w:pPr>
              <w:spacing w:line="276" w:lineRule="auto"/>
              <w:rPr>
                <w:b/>
              </w:rPr>
            </w:pPr>
            <w:r w:rsidRPr="00BA45FA">
              <w:rPr>
                <w:b/>
              </w:rPr>
              <w:t>Introductory Session</w:t>
            </w:r>
          </w:p>
          <w:p w14:paraId="364CCCA4" w14:textId="77777777" w:rsidR="00BA45FA" w:rsidRDefault="00BA45FA" w:rsidP="00BA45FA">
            <w:pPr>
              <w:spacing w:line="276" w:lineRule="auto"/>
            </w:pPr>
          </w:p>
          <w:p w14:paraId="1F38C73F" w14:textId="1591B9E7" w:rsidR="00BA45FA" w:rsidRPr="00BA45FA" w:rsidRDefault="00BA45FA" w:rsidP="00BA45FA">
            <w:pPr>
              <w:spacing w:line="276" w:lineRule="auto"/>
            </w:pPr>
            <w:r>
              <w:t xml:space="preserve">The facilitator will introduce the topic with reference to PowerPoint slides covering some basic points related to comparison of day and distance approaches slides </w:t>
            </w:r>
            <w:r w:rsidRPr="00BA45FA">
              <w:rPr>
                <w:b/>
              </w:rPr>
              <w:t>(1</w:t>
            </w:r>
            <w:r>
              <w:rPr>
                <w:b/>
              </w:rPr>
              <w:t>5</w:t>
            </w:r>
            <w:r w:rsidRPr="00BA45FA">
              <w:rPr>
                <w:b/>
              </w:rPr>
              <w:t xml:space="preserve"> mins)</w:t>
            </w:r>
          </w:p>
          <w:p w14:paraId="281BD97C" w14:textId="77777777" w:rsidR="00BA45FA" w:rsidRDefault="00BA45FA" w:rsidP="00BA45FA">
            <w:pPr>
              <w:rPr>
                <w:b/>
              </w:rPr>
            </w:pPr>
          </w:p>
          <w:p w14:paraId="34C47519" w14:textId="60409187" w:rsidR="00A41A83" w:rsidRPr="00BA45FA" w:rsidRDefault="007B4995" w:rsidP="00BA45FA">
            <w:pPr>
              <w:rPr>
                <w:b/>
              </w:rPr>
            </w:pPr>
            <w:r>
              <w:rPr>
                <w:b/>
              </w:rPr>
              <w:t xml:space="preserve">Activity 1: </w:t>
            </w:r>
            <w:r w:rsidR="008132C1">
              <w:rPr>
                <w:b/>
              </w:rPr>
              <w:t xml:space="preserve">Comparing Day and Distance Practices </w:t>
            </w:r>
            <w:r>
              <w:rPr>
                <w:b/>
              </w:rPr>
              <w:t>(</w:t>
            </w:r>
            <w:r w:rsidR="00BA45FA">
              <w:rPr>
                <w:b/>
              </w:rPr>
              <w:t>3</w:t>
            </w:r>
            <w:r>
              <w:rPr>
                <w:b/>
              </w:rPr>
              <w:t>0 minutes)</w:t>
            </w:r>
          </w:p>
          <w:p w14:paraId="6FCD14D3" w14:textId="77777777" w:rsidR="00A41A83" w:rsidRDefault="00A41A83">
            <w:pPr>
              <w:spacing w:line="276" w:lineRule="auto"/>
            </w:pPr>
          </w:p>
          <w:p w14:paraId="29A4CD34" w14:textId="77777777" w:rsidR="00A41A83" w:rsidRDefault="007B4995">
            <w:pPr>
              <w:spacing w:line="276" w:lineRule="auto"/>
            </w:pPr>
            <w:r>
              <w:t>You will be split into 4 groups, within each group you will discuss:</w:t>
            </w:r>
          </w:p>
          <w:p w14:paraId="57D1CB68" w14:textId="5A5C71B8" w:rsidR="008132C1" w:rsidRDefault="008132C1">
            <w:pPr>
              <w:numPr>
                <w:ilvl w:val="0"/>
                <w:numId w:val="2"/>
              </w:numPr>
              <w:spacing w:line="276" w:lineRule="auto"/>
              <w:contextualSpacing/>
            </w:pPr>
            <w:r>
              <w:t xml:space="preserve">Current practices in day and distance provision </w:t>
            </w:r>
          </w:p>
          <w:p w14:paraId="59880B0F" w14:textId="291E3D33" w:rsidR="00A41A83" w:rsidRDefault="007B4995" w:rsidP="008132C1">
            <w:pPr>
              <w:numPr>
                <w:ilvl w:val="0"/>
                <w:numId w:val="2"/>
              </w:numPr>
              <w:spacing w:line="276" w:lineRule="auto"/>
              <w:contextualSpacing/>
            </w:pPr>
            <w:r>
              <w:t>Differences between Day and Distance learning</w:t>
            </w:r>
            <w:r w:rsidR="008132C1">
              <w:t>, highlighting strengths and weaknesses of each approach. Consider</w:t>
            </w:r>
            <w:r>
              <w:t xml:space="preserve"> </w:t>
            </w:r>
          </w:p>
          <w:p w14:paraId="6C1884E4" w14:textId="77777777" w:rsidR="008132C1" w:rsidRDefault="008132C1" w:rsidP="008132C1">
            <w:pPr>
              <w:numPr>
                <w:ilvl w:val="0"/>
                <w:numId w:val="5"/>
              </w:numPr>
              <w:contextualSpacing/>
            </w:pPr>
            <w:r>
              <w:t>the way materials are developed and distributed</w:t>
            </w:r>
          </w:p>
          <w:p w14:paraId="03AF124C" w14:textId="77777777" w:rsidR="008132C1" w:rsidRDefault="008132C1" w:rsidP="008132C1">
            <w:pPr>
              <w:numPr>
                <w:ilvl w:val="0"/>
                <w:numId w:val="5"/>
              </w:numPr>
              <w:contextualSpacing/>
            </w:pPr>
            <w:r>
              <w:t>assessment approach including exams</w:t>
            </w:r>
          </w:p>
          <w:p w14:paraId="6E5D9DA3" w14:textId="77777777" w:rsidR="008132C1" w:rsidRDefault="008132C1" w:rsidP="008132C1">
            <w:pPr>
              <w:numPr>
                <w:ilvl w:val="0"/>
                <w:numId w:val="5"/>
              </w:numPr>
              <w:contextualSpacing/>
            </w:pPr>
            <w:r>
              <w:t>teaching activities</w:t>
            </w:r>
          </w:p>
          <w:p w14:paraId="1875609E" w14:textId="77777777" w:rsidR="008132C1" w:rsidRDefault="008132C1" w:rsidP="008132C1">
            <w:pPr>
              <w:numPr>
                <w:ilvl w:val="0"/>
                <w:numId w:val="5"/>
              </w:numPr>
              <w:contextualSpacing/>
            </w:pPr>
            <w:r>
              <w:t>any online or multimedia support</w:t>
            </w:r>
          </w:p>
          <w:p w14:paraId="1E624C18" w14:textId="38BA805F" w:rsidR="008132C1" w:rsidRDefault="008132C1" w:rsidP="008132C1">
            <w:pPr>
              <w:numPr>
                <w:ilvl w:val="0"/>
                <w:numId w:val="5"/>
              </w:numPr>
              <w:contextualSpacing/>
            </w:pPr>
            <w:r>
              <w:t xml:space="preserve">the role of ICT and library staff (if any) in providing support to DE students. </w:t>
            </w:r>
          </w:p>
          <w:p w14:paraId="7FFB7084" w14:textId="7EA9979D" w:rsidR="008132C1" w:rsidRDefault="008132C1">
            <w:pPr>
              <w:spacing w:line="276" w:lineRule="auto"/>
            </w:pPr>
          </w:p>
          <w:p w14:paraId="4B2A5460" w14:textId="7FDF4357" w:rsidR="00BA0575" w:rsidRDefault="00BA0575">
            <w:pPr>
              <w:spacing w:line="276" w:lineRule="auto"/>
            </w:pPr>
            <w:r>
              <w:t>Each group will develop a chart in two columns, showing the strengths and weaknesses of the current system. The facilitators will assist groups in this task.  The charts will be posted on the wall and reviewed by the facilitators.</w:t>
            </w:r>
          </w:p>
          <w:p w14:paraId="3365B8CF" w14:textId="77777777" w:rsidR="00A41A83" w:rsidRDefault="00A41A83"/>
          <w:p w14:paraId="606FA7E7" w14:textId="6AE9C2AD" w:rsidR="00A41A83" w:rsidRDefault="007B4995">
            <w:pPr>
              <w:rPr>
                <w:b/>
              </w:rPr>
            </w:pPr>
            <w:bookmarkStart w:id="0" w:name="_116ysqp7ttag" w:colFirst="0" w:colLast="0"/>
            <w:bookmarkEnd w:id="0"/>
            <w:r>
              <w:rPr>
                <w:b/>
              </w:rPr>
              <w:t xml:space="preserve">Activity 2: </w:t>
            </w:r>
            <w:r w:rsidR="008132C1">
              <w:rPr>
                <w:b/>
              </w:rPr>
              <w:t xml:space="preserve">Differing requirements for Day and Distance </w:t>
            </w:r>
            <w:r>
              <w:rPr>
                <w:b/>
              </w:rPr>
              <w:t>(</w:t>
            </w:r>
            <w:r w:rsidR="00BA45FA">
              <w:rPr>
                <w:b/>
              </w:rPr>
              <w:t>30</w:t>
            </w:r>
            <w:r w:rsidR="00BA0575">
              <w:rPr>
                <w:b/>
              </w:rPr>
              <w:t xml:space="preserve"> </w:t>
            </w:r>
            <w:r>
              <w:rPr>
                <w:b/>
              </w:rPr>
              <w:t>minutes)</w:t>
            </w:r>
          </w:p>
          <w:p w14:paraId="5B510CCB" w14:textId="77777777" w:rsidR="008132C1" w:rsidRDefault="008132C1">
            <w:bookmarkStart w:id="1" w:name="_ek89z4eorfhu" w:colFirst="0" w:colLast="0"/>
            <w:bookmarkEnd w:id="1"/>
          </w:p>
          <w:p w14:paraId="469417D0" w14:textId="0C161AE3" w:rsidR="00A41A83" w:rsidRDefault="00BA0575">
            <w:pPr>
              <w:spacing w:line="276" w:lineRule="auto"/>
            </w:pPr>
            <w:r>
              <w:t>E</w:t>
            </w:r>
            <w:r w:rsidR="007B4995">
              <w:t xml:space="preserve">ach </w:t>
            </w:r>
            <w:r>
              <w:t xml:space="preserve">University group will now </w:t>
            </w:r>
            <w:r w:rsidR="007B4995">
              <w:t>consider:</w:t>
            </w:r>
          </w:p>
          <w:p w14:paraId="08C02106" w14:textId="6CA3DAB1" w:rsidR="008132C1" w:rsidRDefault="008132C1" w:rsidP="008132C1">
            <w:pPr>
              <w:pStyle w:val="ListParagraph"/>
              <w:numPr>
                <w:ilvl w:val="0"/>
                <w:numId w:val="7"/>
              </w:numPr>
            </w:pPr>
            <w:bookmarkStart w:id="2" w:name="_89o0d62sg321" w:colFirst="0" w:colLast="0"/>
            <w:bookmarkEnd w:id="2"/>
            <w:r>
              <w:t>What factors influence whether a student decides whether to enrol as a Day or Distance learner?</w:t>
            </w:r>
          </w:p>
          <w:p w14:paraId="3A6255D6" w14:textId="2BCF38F5" w:rsidR="00A41A83" w:rsidRDefault="007B4995">
            <w:pPr>
              <w:numPr>
                <w:ilvl w:val="0"/>
                <w:numId w:val="3"/>
              </w:numPr>
              <w:spacing w:line="276" w:lineRule="auto"/>
              <w:contextualSpacing/>
            </w:pPr>
            <w:r>
              <w:t>What are the advantages of being a distance student</w:t>
            </w:r>
            <w:r w:rsidR="008132C1">
              <w:t>?</w:t>
            </w:r>
          </w:p>
          <w:p w14:paraId="6983D353" w14:textId="47C8E5FF" w:rsidR="00A41A83" w:rsidRDefault="007B4995">
            <w:pPr>
              <w:numPr>
                <w:ilvl w:val="0"/>
                <w:numId w:val="3"/>
              </w:numPr>
              <w:spacing w:line="276" w:lineRule="auto"/>
              <w:contextualSpacing/>
            </w:pPr>
            <w:bookmarkStart w:id="3" w:name="_xpcqdc1w2p9u" w:colFirst="0" w:colLast="0"/>
            <w:bookmarkEnd w:id="3"/>
            <w:r>
              <w:t>What are the drawbacks of being a distance student</w:t>
            </w:r>
            <w:r w:rsidR="008132C1">
              <w:t>?</w:t>
            </w:r>
          </w:p>
          <w:p w14:paraId="7D10B703" w14:textId="77777777" w:rsidR="00BA0575" w:rsidRDefault="00BA0575">
            <w:pPr>
              <w:spacing w:line="276" w:lineRule="auto"/>
            </w:pPr>
          </w:p>
          <w:p w14:paraId="6625CC03" w14:textId="77777777" w:rsidR="00BA45FA" w:rsidRDefault="007B4995">
            <w:pPr>
              <w:spacing w:line="276" w:lineRule="auto"/>
            </w:pPr>
            <w:bookmarkStart w:id="4" w:name="_gjdgxs" w:colFirst="0" w:colLast="0"/>
            <w:bookmarkEnd w:id="4"/>
            <w:r>
              <w:t xml:space="preserve">Write down your findings on post-it notes and stick these on the wall under the relevant category.  </w:t>
            </w:r>
          </w:p>
          <w:p w14:paraId="3948509B" w14:textId="77777777" w:rsidR="00BA45FA" w:rsidRDefault="00BA45FA">
            <w:pPr>
              <w:spacing w:line="276" w:lineRule="auto"/>
            </w:pPr>
          </w:p>
          <w:p w14:paraId="4D466905" w14:textId="79E76D13" w:rsidR="00A41A83" w:rsidRDefault="007B4995">
            <w:pPr>
              <w:spacing w:line="276" w:lineRule="auto"/>
            </w:pPr>
            <w:r>
              <w:t>The facilitator will invite each group to share their top 3 finding</w:t>
            </w:r>
            <w:r w:rsidR="008132C1">
              <w:t>s for each of the three questions discussed</w:t>
            </w:r>
            <w:r>
              <w:t>.  The facilitator will write these findings on a flip chart and put it on the wall</w:t>
            </w:r>
            <w:r w:rsidR="00B42A97">
              <w:t xml:space="preserve"> </w:t>
            </w:r>
            <w:r w:rsidR="00BA45FA">
              <w:t>and invite discussion and comment on the findings.</w:t>
            </w:r>
          </w:p>
          <w:p w14:paraId="0FDE5F36" w14:textId="60F7477F" w:rsidR="00BA0575" w:rsidRDefault="00BA0575">
            <w:pPr>
              <w:spacing w:line="276" w:lineRule="auto"/>
            </w:pPr>
          </w:p>
          <w:p w14:paraId="05B68ACD" w14:textId="24DE4B41" w:rsidR="00BA0575" w:rsidRPr="00BA45FA" w:rsidRDefault="00BA0575">
            <w:pPr>
              <w:spacing w:line="276" w:lineRule="auto"/>
              <w:rPr>
                <w:b/>
              </w:rPr>
            </w:pPr>
            <w:r w:rsidRPr="00BA0575">
              <w:rPr>
                <w:b/>
              </w:rPr>
              <w:t>Session Wrap Up</w:t>
            </w:r>
            <w:r>
              <w:rPr>
                <w:b/>
              </w:rPr>
              <w:t xml:space="preserve"> (15 minutes)</w:t>
            </w:r>
          </w:p>
          <w:p w14:paraId="02490AE8" w14:textId="3FAC9CBA" w:rsidR="00A41A83" w:rsidRDefault="00BA0575" w:rsidP="008132C1">
            <w:pPr>
              <w:spacing w:line="276" w:lineRule="auto"/>
            </w:pPr>
            <w:r w:rsidRPr="00BA0575">
              <w:t>The session wrap up will be carried out by the facilitator with potential help from Cohort 1 participants</w:t>
            </w:r>
            <w:r>
              <w:t xml:space="preserve"> (who can share their ideas based on what they have learned so far through engaging with the TIDE project)</w:t>
            </w:r>
            <w:r w:rsidRPr="00BA0575">
              <w:t>.</w:t>
            </w:r>
            <w:r>
              <w:t xml:space="preserve">  The wrap up will highlight a range of areas important for </w:t>
            </w:r>
            <w:r w:rsidR="00947020">
              <w:t xml:space="preserve">consideration. In </w:t>
            </w:r>
            <w:r>
              <w:t>D</w:t>
            </w:r>
            <w:r w:rsidR="00947020">
              <w:t xml:space="preserve">istance </w:t>
            </w:r>
            <w:r>
              <w:t>E</w:t>
            </w:r>
            <w:r w:rsidR="00947020">
              <w:t>ducation provision</w:t>
            </w:r>
            <w:r>
              <w:t xml:space="preserve"> (some of which may be common for day students)</w:t>
            </w:r>
            <w:r w:rsidR="00947020">
              <w:t>.</w:t>
            </w:r>
          </w:p>
          <w:p w14:paraId="17D26838" w14:textId="06D05B3E" w:rsidR="00BA0575" w:rsidRDefault="00BA0575" w:rsidP="008132C1">
            <w:pPr>
              <w:spacing w:line="276" w:lineRule="auto"/>
            </w:pPr>
          </w:p>
        </w:tc>
      </w:tr>
    </w:tbl>
    <w:p w14:paraId="16FA1D52" w14:textId="77777777" w:rsidR="00EC7CBC" w:rsidRDefault="00EC7CBC" w:rsidP="00EC7CBC"/>
    <w:p w14:paraId="4D21C397" w14:textId="77777777" w:rsidR="00EC7CBC" w:rsidRDefault="00EC7CBC"/>
    <w:sectPr w:rsidR="00EC7CBC" w:rsidSect="00B42A97">
      <w:pgSz w:w="11906" w:h="16838"/>
      <w:pgMar w:top="85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9FEB5" w14:textId="77777777" w:rsidR="00371286" w:rsidRDefault="00371286">
      <w:pPr>
        <w:spacing w:after="0" w:line="240" w:lineRule="auto"/>
      </w:pPr>
      <w:r>
        <w:separator/>
      </w:r>
    </w:p>
  </w:endnote>
  <w:endnote w:type="continuationSeparator" w:id="0">
    <w:p w14:paraId="0E28A46E" w14:textId="77777777" w:rsidR="00371286" w:rsidRDefault="0037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89089" w14:textId="77777777" w:rsidR="00371286" w:rsidRDefault="00371286">
      <w:pPr>
        <w:spacing w:after="0" w:line="240" w:lineRule="auto"/>
      </w:pPr>
      <w:r>
        <w:separator/>
      </w:r>
    </w:p>
  </w:footnote>
  <w:footnote w:type="continuationSeparator" w:id="0">
    <w:p w14:paraId="7A74E3EC" w14:textId="77777777" w:rsidR="00371286" w:rsidRDefault="00371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C40"/>
    <w:multiLevelType w:val="multilevel"/>
    <w:tmpl w:val="E6F4B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003B5"/>
    <w:multiLevelType w:val="multilevel"/>
    <w:tmpl w:val="D23A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866995"/>
    <w:multiLevelType w:val="hybridMultilevel"/>
    <w:tmpl w:val="7F5E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80809"/>
    <w:multiLevelType w:val="multilevel"/>
    <w:tmpl w:val="FAC2A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B248CA"/>
    <w:multiLevelType w:val="multilevel"/>
    <w:tmpl w:val="86D4D39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72CE1125"/>
    <w:multiLevelType w:val="multilevel"/>
    <w:tmpl w:val="DDF45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F570A3"/>
    <w:multiLevelType w:val="multilevel"/>
    <w:tmpl w:val="D47E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83"/>
    <w:rsid w:val="002D39AC"/>
    <w:rsid w:val="00371286"/>
    <w:rsid w:val="007442AC"/>
    <w:rsid w:val="007B4995"/>
    <w:rsid w:val="008132C1"/>
    <w:rsid w:val="00834653"/>
    <w:rsid w:val="00947020"/>
    <w:rsid w:val="00970173"/>
    <w:rsid w:val="00983E3D"/>
    <w:rsid w:val="009F1B7B"/>
    <w:rsid w:val="00A41A83"/>
    <w:rsid w:val="00B42A97"/>
    <w:rsid w:val="00BA0575"/>
    <w:rsid w:val="00BA45FA"/>
    <w:rsid w:val="00E272ED"/>
    <w:rsid w:val="00E77FB0"/>
    <w:rsid w:val="00EC7CBC"/>
    <w:rsid w:val="00F36A68"/>
    <w:rsid w:val="00F95A20"/>
    <w:rsid w:val="00FA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2281"/>
  <w15:docId w15:val="{36D5BA87-D836-D741-8CA4-7480E35F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EC7CBC"/>
    <w:rPr>
      <w:sz w:val="16"/>
      <w:szCs w:val="16"/>
    </w:rPr>
  </w:style>
  <w:style w:type="paragraph" w:styleId="CommentText">
    <w:name w:val="annotation text"/>
    <w:basedOn w:val="Normal"/>
    <w:link w:val="CommentTextChar"/>
    <w:uiPriority w:val="99"/>
    <w:semiHidden/>
    <w:unhideWhenUsed/>
    <w:rsid w:val="00EC7CBC"/>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7CBC"/>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EC7C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7CB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70173"/>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970173"/>
    <w:rPr>
      <w:rFonts w:asciiTheme="minorHAnsi" w:eastAsiaTheme="minorHAnsi" w:hAnsiTheme="minorHAnsi" w:cstheme="minorBidi"/>
      <w:b/>
      <w:bCs/>
      <w:sz w:val="20"/>
      <w:szCs w:val="20"/>
    </w:rPr>
  </w:style>
  <w:style w:type="paragraph" w:styleId="ListParagraph">
    <w:name w:val="List Paragraph"/>
    <w:basedOn w:val="Normal"/>
    <w:uiPriority w:val="34"/>
    <w:qFormat/>
    <w:rsid w:val="00813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Beck.Pitt</cp:lastModifiedBy>
  <cp:revision>3</cp:revision>
  <dcterms:created xsi:type="dcterms:W3CDTF">2021-05-25T09:47:00Z</dcterms:created>
  <dcterms:modified xsi:type="dcterms:W3CDTF">2021-05-25T09:47:00Z</dcterms:modified>
</cp:coreProperties>
</file>