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CCC54" w14:textId="768EB75F" w:rsidR="00AB3271" w:rsidRPr="00BE32FF" w:rsidRDefault="00AB3271" w:rsidP="008661A6">
      <w:pPr>
        <w:spacing w:after="0" w:line="240" w:lineRule="auto"/>
        <w:jc w:val="center"/>
        <w:rPr>
          <w:rFonts w:ascii="Gadugi" w:eastAsia="Times New Roman" w:hAnsi="Gadugi" w:cs="Calibri"/>
          <w:b/>
          <w:noProof/>
          <w:color w:val="5C92E6"/>
          <w:sz w:val="96"/>
          <w:szCs w:val="96"/>
          <w:lang w:eastAsia="ja-JP" w:bidi="my-MM"/>
        </w:rPr>
      </w:pPr>
      <w:bookmarkStart w:id="0" w:name="_Hlk71216197"/>
      <w:bookmarkEnd w:id="0"/>
      <w:r w:rsidRPr="00BE32FF">
        <w:rPr>
          <w:rFonts w:ascii="Gadugi" w:eastAsia="Times New Roman" w:hAnsi="Gadugi" w:cs="Calibri"/>
          <w:b/>
          <w:noProof/>
          <w:color w:val="5C92E6"/>
          <w:sz w:val="96"/>
          <w:szCs w:val="96"/>
          <w:lang w:eastAsia="ja-JP" w:bidi="my-MM"/>
        </w:rPr>
        <w:t>Leadership for Effective Learning</w:t>
      </w:r>
    </w:p>
    <w:p w14:paraId="2A016480" w14:textId="3C3C762F" w:rsidR="00FC309A" w:rsidRPr="00BE32FF" w:rsidRDefault="008661A6" w:rsidP="009C5BDC">
      <w:pPr>
        <w:ind w:right="-460"/>
        <w:jc w:val="center"/>
        <w:rPr>
          <w:rFonts w:ascii="Gadugi" w:eastAsia="Times New Roman" w:hAnsi="Gadugi" w:cs="Calibri"/>
          <w:b/>
          <w:noProof/>
          <w:color w:val="5C92E6"/>
          <w:sz w:val="56"/>
          <w:szCs w:val="56"/>
          <w:lang w:eastAsia="ja-JP" w:bidi="my-MM"/>
        </w:rPr>
      </w:pPr>
      <w:r>
        <w:rPr>
          <w:noProof/>
          <w:sz w:val="96"/>
          <w:szCs w:val="96"/>
        </w:rPr>
        <w:drawing>
          <wp:inline distT="0" distB="0" distL="0" distR="0" wp14:anchorId="61F17E26" wp14:editId="08815B63">
            <wp:extent cx="5657850" cy="426720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57850" cy="4267200"/>
                    </a:xfrm>
                    <a:prstGeom prst="rect">
                      <a:avLst/>
                    </a:prstGeom>
                    <a:noFill/>
                    <a:ln>
                      <a:noFill/>
                    </a:ln>
                  </pic:spPr>
                </pic:pic>
              </a:graphicData>
            </a:graphic>
          </wp:inline>
        </w:drawing>
      </w:r>
    </w:p>
    <w:p w14:paraId="4B2282A6" w14:textId="3F6DA3BE" w:rsidR="00C51ED0" w:rsidRPr="00BE32FF" w:rsidRDefault="009C5BDC" w:rsidP="00CE3B92">
      <w:pPr>
        <w:ind w:right="-460"/>
        <w:jc w:val="center"/>
        <w:rPr>
          <w:rFonts w:ascii="Gadugi" w:eastAsia="Times New Roman" w:hAnsi="Gadugi" w:cs="Calibri"/>
          <w:b/>
          <w:noProof/>
          <w:color w:val="5C92E6"/>
          <w:sz w:val="56"/>
          <w:szCs w:val="56"/>
          <w:lang w:eastAsia="ja-JP" w:bidi="my-MM"/>
        </w:rPr>
      </w:pPr>
      <w:r w:rsidRPr="00BE32FF">
        <w:rPr>
          <w:rFonts w:ascii="Gadugi" w:eastAsia="Times New Roman" w:hAnsi="Gadugi" w:cs="Calibri"/>
          <w:b/>
          <w:noProof/>
          <w:color w:val="5C92E6"/>
          <w:sz w:val="56"/>
          <w:szCs w:val="56"/>
          <w:lang w:eastAsia="ja-JP" w:bidi="my-MM"/>
        </w:rPr>
        <w:t xml:space="preserve">Unit 2: </w:t>
      </w:r>
      <w:r w:rsidR="00C51ED0" w:rsidRPr="00BE32FF">
        <w:rPr>
          <w:rFonts w:ascii="Gadugi" w:eastAsia="Times New Roman" w:hAnsi="Gadugi" w:cs="Calibri"/>
          <w:b/>
          <w:noProof/>
          <w:color w:val="5C92E6"/>
          <w:sz w:val="56"/>
          <w:szCs w:val="56"/>
          <w:lang w:eastAsia="ja-JP" w:bidi="my-MM"/>
        </w:rPr>
        <w:t>The learner and the classroom environment</w:t>
      </w:r>
    </w:p>
    <w:p w14:paraId="38F57923" w14:textId="1A4E6957" w:rsidR="00AB3271" w:rsidRPr="00BE32FF" w:rsidRDefault="009C5BDC" w:rsidP="009C5BDC">
      <w:pPr>
        <w:spacing w:after="0" w:line="240" w:lineRule="auto"/>
        <w:rPr>
          <w:rFonts w:ascii="Gadugi" w:eastAsia="Times New Roman" w:hAnsi="Gadugi" w:cs="Calibri"/>
          <w:b/>
          <w:color w:val="5C92E6"/>
          <w:sz w:val="56"/>
          <w:szCs w:val="56"/>
          <w:lang w:eastAsia="ja-JP" w:bidi="my-MM"/>
        </w:rPr>
      </w:pPr>
      <w:r w:rsidRPr="00BE32FF">
        <w:rPr>
          <w:rFonts w:ascii="Gadugi" w:eastAsia="Times New Roman" w:hAnsi="Gadugi" w:cs="Calibri"/>
          <w:b/>
          <w:noProof/>
          <w:color w:val="5C92E6"/>
          <w:sz w:val="56"/>
          <w:szCs w:val="56"/>
          <w:lang w:eastAsia="ja-JP" w:bidi="my-MM"/>
        </w:rPr>
        <w:t xml:space="preserve">                  </w:t>
      </w:r>
      <w:r w:rsidR="00AB3271" w:rsidRPr="00BE32FF">
        <w:rPr>
          <w:rFonts w:ascii="Gadugi" w:eastAsia="Times New Roman" w:hAnsi="Gadugi" w:cs="Calibri"/>
          <w:b/>
          <w:noProof/>
          <w:color w:val="5C92E6"/>
          <w:sz w:val="56"/>
          <w:szCs w:val="56"/>
          <w:lang w:eastAsia="ja-JP" w:bidi="my-MM"/>
        </w:rPr>
        <w:t>Participants</w:t>
      </w:r>
      <w:r w:rsidR="00CD0CE2">
        <w:rPr>
          <w:rFonts w:ascii="Gadugi" w:eastAsia="Times New Roman" w:hAnsi="Gadugi" w:cs="Calibri"/>
          <w:b/>
          <w:noProof/>
          <w:color w:val="5C92E6"/>
          <w:sz w:val="56"/>
          <w:szCs w:val="56"/>
          <w:lang w:eastAsia="ja-JP" w:bidi="my-MM"/>
        </w:rPr>
        <w:t>’</w:t>
      </w:r>
      <w:r w:rsidR="00AB3271" w:rsidRPr="00BE32FF">
        <w:rPr>
          <w:rFonts w:ascii="Gadugi" w:eastAsia="Times New Roman" w:hAnsi="Gadugi" w:cs="Calibri"/>
          <w:b/>
          <w:noProof/>
          <w:color w:val="5C92E6"/>
          <w:sz w:val="56"/>
          <w:szCs w:val="56"/>
          <w:lang w:eastAsia="ja-JP" w:bidi="my-MM"/>
        </w:rPr>
        <w:t xml:space="preserve"> Book  </w:t>
      </w:r>
    </w:p>
    <w:p w14:paraId="07D1BF2F" w14:textId="77777777" w:rsidR="00BE32FF" w:rsidRPr="00BE32FF" w:rsidRDefault="00BE32FF" w:rsidP="00BE32FF">
      <w:pPr>
        <w:rPr>
          <w:rFonts w:ascii="Gadugi" w:hAnsi="Gadugi"/>
          <w:lang w:val="en-US" w:bidi="my-MM"/>
        </w:rPr>
      </w:pPr>
    </w:p>
    <w:p w14:paraId="5BFAC980" w14:textId="77777777" w:rsidR="00BE32FF" w:rsidRPr="00BE32FF" w:rsidRDefault="00BE32FF" w:rsidP="00BE32FF">
      <w:pPr>
        <w:rPr>
          <w:rFonts w:ascii="Gadugi" w:hAnsi="Gadugi"/>
          <w:lang w:val="en-US" w:bidi="my-MM"/>
        </w:rPr>
      </w:pPr>
    </w:p>
    <w:p w14:paraId="0DB50336" w14:textId="77777777" w:rsidR="00BE32FF" w:rsidRPr="00BE32FF" w:rsidRDefault="00BE32FF" w:rsidP="00BE32FF">
      <w:pPr>
        <w:rPr>
          <w:rFonts w:ascii="Gadugi" w:hAnsi="Gadugi"/>
          <w:lang w:val="en-US" w:bidi="my-MM"/>
        </w:rPr>
      </w:pPr>
    </w:p>
    <w:p w14:paraId="67CCD265" w14:textId="77777777" w:rsidR="00F1429A" w:rsidRPr="00F1429A" w:rsidRDefault="00F1429A" w:rsidP="00F1429A">
      <w:pPr>
        <w:keepNext/>
        <w:keepLines/>
        <w:spacing w:after="120" w:line="240" w:lineRule="auto"/>
        <w:outlineLvl w:val="0"/>
        <w:rPr>
          <w:rFonts w:ascii="Gadugi" w:eastAsia="Times New Roman" w:hAnsi="Gadugi" w:cstheme="majorBidi"/>
          <w:b/>
          <w:bCs/>
          <w:color w:val="2F5496" w:themeColor="accent1" w:themeShade="BF"/>
          <w:sz w:val="32"/>
          <w:szCs w:val="32"/>
          <w:lang w:val="en-US" w:bidi="my-MM"/>
        </w:rPr>
      </w:pPr>
      <w:bookmarkStart w:id="1" w:name="_Toc73629513"/>
      <w:bookmarkStart w:id="2" w:name="_Toc74051186"/>
      <w:bookmarkStart w:id="3" w:name="_Hlk73974935"/>
      <w:r w:rsidRPr="00F1429A">
        <w:rPr>
          <w:rFonts w:ascii="Gadugi" w:eastAsia="Times New Roman" w:hAnsi="Gadugi" w:cstheme="majorBidi"/>
          <w:b/>
          <w:bCs/>
          <w:color w:val="2F5496" w:themeColor="accent1" w:themeShade="BF"/>
          <w:sz w:val="32"/>
          <w:szCs w:val="32"/>
          <w:lang w:val="en-US" w:bidi="my-MM"/>
        </w:rPr>
        <w:lastRenderedPageBreak/>
        <w:t>Overview</w:t>
      </w:r>
      <w:bookmarkStart w:id="4" w:name="_Toc70039462"/>
      <w:bookmarkEnd w:id="1"/>
      <w:bookmarkEnd w:id="2"/>
    </w:p>
    <w:p w14:paraId="37B06148" w14:textId="77777777" w:rsidR="00F1429A" w:rsidRPr="00F1429A" w:rsidRDefault="00F1429A" w:rsidP="00F1429A">
      <w:pPr>
        <w:keepNext/>
        <w:keepLines/>
        <w:spacing w:after="120" w:line="240" w:lineRule="auto"/>
        <w:outlineLvl w:val="0"/>
        <w:rPr>
          <w:rFonts w:ascii="Gadugi" w:eastAsia="Times New Roman" w:hAnsi="Gadugi" w:cstheme="majorBidi"/>
          <w:b/>
          <w:bCs/>
          <w:color w:val="2F5496" w:themeColor="accent1" w:themeShade="BF"/>
          <w:sz w:val="32"/>
          <w:szCs w:val="32"/>
          <w:lang w:val="en-US" w:bidi="my-MM"/>
        </w:rPr>
      </w:pPr>
    </w:p>
    <w:bookmarkEnd w:id="4"/>
    <w:p w14:paraId="0490D2EA" w14:textId="77777777" w:rsidR="00F1429A" w:rsidRPr="00F1429A" w:rsidRDefault="00F1429A" w:rsidP="00F1429A">
      <w:pPr>
        <w:spacing w:after="120" w:line="240" w:lineRule="auto"/>
        <w:jc w:val="both"/>
        <w:rPr>
          <w:rFonts w:ascii="Gadugi" w:eastAsia="Calibri" w:hAnsi="Gadugi" w:cs="Times New Roman"/>
          <w:lang w:val="en-US" w:bidi="my-MM"/>
        </w:rPr>
      </w:pPr>
      <w:r w:rsidRPr="00F1429A">
        <w:rPr>
          <w:rFonts w:ascii="Gadugi" w:eastAsia="Calibri" w:hAnsi="Gadugi" w:cs="Times New Roman"/>
          <w:lang w:val="en-US" w:bidi="my-MM"/>
        </w:rPr>
        <w:t>This module considers what effective learning looks like in the context of educational institutions and organisations in Myanmar and how leadership teams of these institutions and organisations can influence attitudes and approaches to effective learning.</w:t>
      </w:r>
    </w:p>
    <w:p w14:paraId="42F8009F" w14:textId="77777777" w:rsidR="00F1429A" w:rsidRPr="00F1429A" w:rsidRDefault="00F1429A" w:rsidP="00F1429A">
      <w:pPr>
        <w:spacing w:after="120" w:line="240" w:lineRule="auto"/>
        <w:jc w:val="both"/>
        <w:rPr>
          <w:rFonts w:ascii="Gadugi" w:eastAsia="Calibri" w:hAnsi="Gadugi" w:cs="Times New Roman"/>
          <w:lang w:val="en-US" w:bidi="my-MM"/>
        </w:rPr>
      </w:pPr>
      <w:r w:rsidRPr="00F1429A">
        <w:rPr>
          <w:rFonts w:ascii="Gadugi" w:eastAsia="Calibri" w:hAnsi="Gadugi" w:cs="Times New Roman"/>
          <w:lang w:val="en-US" w:bidi="my-MM"/>
        </w:rPr>
        <w:t xml:space="preserve">The course will consider questions such as: </w:t>
      </w:r>
    </w:p>
    <w:p w14:paraId="3F3CB4A5" w14:textId="77777777" w:rsidR="00F1429A" w:rsidRPr="00F1429A" w:rsidRDefault="00F1429A" w:rsidP="00F1429A">
      <w:pPr>
        <w:numPr>
          <w:ilvl w:val="0"/>
          <w:numId w:val="7"/>
        </w:numPr>
        <w:spacing w:after="120" w:line="240" w:lineRule="auto"/>
        <w:contextualSpacing/>
        <w:jc w:val="both"/>
        <w:rPr>
          <w:rFonts w:ascii="Gadugi" w:eastAsia="Calibri" w:hAnsi="Gadugi" w:cs="Times New Roman"/>
          <w:lang w:val="en-US" w:bidi="my-MM"/>
        </w:rPr>
      </w:pPr>
      <w:r w:rsidRPr="00F1429A">
        <w:rPr>
          <w:rFonts w:ascii="Gadugi" w:eastAsia="Calibri" w:hAnsi="Gadugi" w:cs="Times New Roman"/>
          <w:lang w:val="en-US" w:bidi="my-MM"/>
        </w:rPr>
        <w:t xml:space="preserve">Who are our learners? </w:t>
      </w:r>
    </w:p>
    <w:p w14:paraId="16EAF277" w14:textId="77777777" w:rsidR="00F1429A" w:rsidRPr="00F1429A" w:rsidRDefault="00F1429A" w:rsidP="00F1429A">
      <w:pPr>
        <w:numPr>
          <w:ilvl w:val="0"/>
          <w:numId w:val="7"/>
        </w:numPr>
        <w:spacing w:after="120" w:line="240" w:lineRule="auto"/>
        <w:contextualSpacing/>
        <w:jc w:val="both"/>
        <w:rPr>
          <w:rFonts w:ascii="Gadugi" w:eastAsia="Calibri" w:hAnsi="Gadugi" w:cs="Times New Roman"/>
          <w:lang w:val="en-US" w:bidi="my-MM"/>
        </w:rPr>
      </w:pPr>
      <w:r w:rsidRPr="00F1429A">
        <w:rPr>
          <w:rFonts w:ascii="Gadugi" w:eastAsia="Calibri" w:hAnsi="Gadugi" w:cs="Times New Roman"/>
          <w:lang w:val="en-US" w:bidi="my-MM"/>
        </w:rPr>
        <w:t xml:space="preserve">What is effective learning? </w:t>
      </w:r>
    </w:p>
    <w:p w14:paraId="4E646E82" w14:textId="77777777" w:rsidR="00F1429A" w:rsidRPr="00F1429A" w:rsidRDefault="00F1429A" w:rsidP="00F1429A">
      <w:pPr>
        <w:numPr>
          <w:ilvl w:val="0"/>
          <w:numId w:val="7"/>
        </w:numPr>
        <w:spacing w:after="120" w:line="240" w:lineRule="auto"/>
        <w:contextualSpacing/>
        <w:jc w:val="both"/>
        <w:rPr>
          <w:rFonts w:ascii="Gadugi" w:eastAsia="Calibri" w:hAnsi="Gadugi" w:cs="Times New Roman"/>
          <w:lang w:val="en-US" w:bidi="my-MM"/>
        </w:rPr>
      </w:pPr>
      <w:r w:rsidRPr="00F1429A">
        <w:rPr>
          <w:rFonts w:ascii="Gadugi" w:eastAsia="Calibri" w:hAnsi="Gadugi" w:cs="Times New Roman"/>
          <w:lang w:val="en-US" w:bidi="my-MM"/>
        </w:rPr>
        <w:t xml:space="preserve">Who is responsible for effective learning? </w:t>
      </w:r>
    </w:p>
    <w:p w14:paraId="7DF062AA" w14:textId="77777777" w:rsidR="00F1429A" w:rsidRPr="00F1429A" w:rsidRDefault="00F1429A" w:rsidP="00F1429A">
      <w:pPr>
        <w:numPr>
          <w:ilvl w:val="0"/>
          <w:numId w:val="7"/>
        </w:numPr>
        <w:spacing w:after="120" w:line="240" w:lineRule="auto"/>
        <w:contextualSpacing/>
        <w:jc w:val="both"/>
        <w:rPr>
          <w:rFonts w:ascii="Gadugi" w:eastAsia="Calibri" w:hAnsi="Gadugi" w:cs="Times New Roman"/>
          <w:lang w:val="en-US" w:bidi="my-MM"/>
        </w:rPr>
      </w:pPr>
      <w:r w:rsidRPr="00F1429A">
        <w:rPr>
          <w:rFonts w:ascii="Gadugi" w:eastAsia="Calibri" w:hAnsi="Gadugi" w:cs="Times New Roman"/>
          <w:lang w:val="en-US" w:bidi="my-MM"/>
        </w:rPr>
        <w:t xml:space="preserve">What leadership approaches and strategies can leaders employ to </w:t>
      </w:r>
      <w:bookmarkStart w:id="5" w:name="_Hlk73727692"/>
      <w:r w:rsidRPr="00F1429A">
        <w:rPr>
          <w:rFonts w:ascii="Gadugi" w:eastAsia="Calibri" w:hAnsi="Gadugi" w:cs="Times New Roman"/>
          <w:lang w:val="en-US" w:bidi="my-MM"/>
        </w:rPr>
        <w:t>enable and ensure effective learning</w:t>
      </w:r>
      <w:bookmarkEnd w:id="5"/>
      <w:r w:rsidRPr="00F1429A">
        <w:rPr>
          <w:rFonts w:ascii="Gadugi" w:eastAsia="Calibri" w:hAnsi="Gadugi" w:cs="Times New Roman"/>
          <w:lang w:val="en-US" w:bidi="my-MM"/>
        </w:rPr>
        <w:t xml:space="preserve"> in their contexts?</w:t>
      </w:r>
    </w:p>
    <w:p w14:paraId="0A06141D" w14:textId="77777777" w:rsidR="00F1429A" w:rsidRPr="00F1429A" w:rsidRDefault="00F1429A" w:rsidP="00F1429A">
      <w:pPr>
        <w:numPr>
          <w:ilvl w:val="0"/>
          <w:numId w:val="7"/>
        </w:numPr>
        <w:spacing w:after="120" w:line="240" w:lineRule="auto"/>
        <w:contextualSpacing/>
        <w:jc w:val="both"/>
        <w:rPr>
          <w:rFonts w:ascii="Gadugi" w:eastAsia="Calibri" w:hAnsi="Gadugi" w:cs="Times New Roman"/>
          <w:lang w:val="en-US" w:bidi="my-MM"/>
        </w:rPr>
      </w:pPr>
      <w:r w:rsidRPr="00F1429A">
        <w:rPr>
          <w:rFonts w:ascii="Gadugi" w:eastAsia="Calibri" w:hAnsi="Gadugi" w:cs="Times New Roman"/>
          <w:lang w:val="en-US" w:bidi="my-MM"/>
        </w:rPr>
        <w:t>What skills do leaders require in order to enable and ensure effective learning and how can these be developed?</w:t>
      </w:r>
    </w:p>
    <w:p w14:paraId="263E55DB" w14:textId="77777777" w:rsidR="00F1429A" w:rsidRPr="00F1429A" w:rsidRDefault="00F1429A" w:rsidP="00F1429A">
      <w:pPr>
        <w:spacing w:after="120" w:line="240" w:lineRule="auto"/>
        <w:rPr>
          <w:rFonts w:ascii="Gadugi" w:hAnsi="Gadugi"/>
        </w:rPr>
      </w:pPr>
    </w:p>
    <w:p w14:paraId="40708AAD" w14:textId="10C324AB" w:rsidR="00F1429A" w:rsidRPr="00F1429A" w:rsidRDefault="00F1429A" w:rsidP="00F1429A">
      <w:pPr>
        <w:spacing w:after="120" w:line="240" w:lineRule="auto"/>
        <w:rPr>
          <w:rFonts w:ascii="Gadugi" w:hAnsi="Gadugi"/>
        </w:rPr>
      </w:pPr>
      <w:r w:rsidRPr="00F1429A">
        <w:rPr>
          <w:rFonts w:ascii="Gadugi" w:hAnsi="Gadugi"/>
        </w:rPr>
        <w:t xml:space="preserve">This is the </w:t>
      </w:r>
      <w:r>
        <w:rPr>
          <w:rFonts w:ascii="Gadugi" w:hAnsi="Gadugi"/>
          <w:b/>
          <w:bCs/>
        </w:rPr>
        <w:t xml:space="preserve">second </w:t>
      </w:r>
      <w:r w:rsidRPr="00F1429A">
        <w:rPr>
          <w:rFonts w:ascii="Gadugi" w:hAnsi="Gadugi"/>
        </w:rPr>
        <w:t xml:space="preserve">of five units:  </w:t>
      </w:r>
    </w:p>
    <w:p w14:paraId="3884D9B4" w14:textId="77777777" w:rsidR="00F1429A" w:rsidRPr="00F1429A" w:rsidRDefault="00F1429A" w:rsidP="00F1429A">
      <w:pPr>
        <w:numPr>
          <w:ilvl w:val="0"/>
          <w:numId w:val="9"/>
        </w:numPr>
        <w:spacing w:after="120" w:line="240" w:lineRule="auto"/>
        <w:contextualSpacing/>
        <w:rPr>
          <w:rFonts w:ascii="Gadugi" w:eastAsia="Times New Roman" w:hAnsi="Gadugi" w:cs="Times New Roman"/>
          <w:lang w:eastAsia="en-GB"/>
        </w:rPr>
      </w:pPr>
      <w:r w:rsidRPr="00F1429A">
        <w:rPr>
          <w:rFonts w:ascii="Gadugi" w:eastAsia="Times New Roman" w:hAnsi="Gadugi" w:cs="Times New Roman"/>
          <w:lang w:eastAsia="en-GB"/>
        </w:rPr>
        <w:t>What is Effective Learning?</w:t>
      </w:r>
    </w:p>
    <w:p w14:paraId="5BA09379" w14:textId="77777777" w:rsidR="00F1429A" w:rsidRPr="00F1429A" w:rsidRDefault="00F1429A" w:rsidP="00F1429A">
      <w:pPr>
        <w:numPr>
          <w:ilvl w:val="0"/>
          <w:numId w:val="9"/>
        </w:numPr>
        <w:spacing w:after="120" w:line="240" w:lineRule="auto"/>
        <w:contextualSpacing/>
        <w:rPr>
          <w:rFonts w:ascii="Gadugi" w:eastAsia="Times New Roman" w:hAnsi="Gadugi" w:cs="Times New Roman"/>
          <w:b/>
          <w:bCs/>
          <w:lang w:eastAsia="en-GB"/>
        </w:rPr>
      </w:pPr>
      <w:r w:rsidRPr="00F1429A">
        <w:rPr>
          <w:rFonts w:ascii="Gadugi" w:eastAsia="Times New Roman" w:hAnsi="Gadugi" w:cs="Times New Roman"/>
          <w:b/>
          <w:bCs/>
          <w:lang w:eastAsia="en-GB"/>
        </w:rPr>
        <w:t>The Learner and Classroom Environment</w:t>
      </w:r>
    </w:p>
    <w:p w14:paraId="3A4674EE" w14:textId="77777777" w:rsidR="00F1429A" w:rsidRPr="00F1429A" w:rsidRDefault="00F1429A" w:rsidP="00F1429A">
      <w:pPr>
        <w:numPr>
          <w:ilvl w:val="0"/>
          <w:numId w:val="9"/>
        </w:numPr>
        <w:spacing w:after="120" w:line="240" w:lineRule="auto"/>
        <w:contextualSpacing/>
        <w:rPr>
          <w:rFonts w:ascii="Gadugi" w:eastAsia="Times New Roman" w:hAnsi="Gadugi" w:cs="Times New Roman"/>
          <w:lang w:eastAsia="en-GB"/>
        </w:rPr>
      </w:pPr>
      <w:r w:rsidRPr="00F1429A">
        <w:rPr>
          <w:rFonts w:ascii="Gadugi" w:eastAsia="Times New Roman" w:hAnsi="Gadugi" w:cs="Times New Roman"/>
          <w:lang w:eastAsia="en-GB"/>
        </w:rPr>
        <w:t>Leadership for Effective Learning</w:t>
      </w:r>
    </w:p>
    <w:p w14:paraId="3C009E7C" w14:textId="77777777" w:rsidR="00F1429A" w:rsidRPr="00F1429A" w:rsidRDefault="00F1429A" w:rsidP="00F1429A">
      <w:pPr>
        <w:numPr>
          <w:ilvl w:val="0"/>
          <w:numId w:val="9"/>
        </w:numPr>
        <w:spacing w:after="120" w:line="240" w:lineRule="auto"/>
        <w:contextualSpacing/>
        <w:rPr>
          <w:rFonts w:ascii="Gadugi" w:eastAsia="Times New Roman" w:hAnsi="Gadugi" w:cs="Times New Roman"/>
          <w:lang w:eastAsia="en-GB"/>
        </w:rPr>
      </w:pPr>
      <w:r w:rsidRPr="00F1429A">
        <w:rPr>
          <w:rFonts w:ascii="Gadugi" w:eastAsia="Times New Roman" w:hAnsi="Gadugi" w:cs="Times New Roman"/>
          <w:lang w:eastAsia="en-GB"/>
        </w:rPr>
        <w:t xml:space="preserve">Strategies </w:t>
      </w:r>
      <w:bookmarkStart w:id="6" w:name="_Hlk72996967"/>
      <w:r w:rsidRPr="00F1429A">
        <w:rPr>
          <w:rFonts w:ascii="Gadugi" w:eastAsia="Times New Roman" w:hAnsi="Gadugi" w:cs="Times New Roman"/>
          <w:lang w:eastAsia="en-GB"/>
        </w:rPr>
        <w:t>for Leading for Effective Learning</w:t>
      </w:r>
      <w:bookmarkEnd w:id="6"/>
    </w:p>
    <w:p w14:paraId="7ECCD495" w14:textId="77777777" w:rsidR="00F1429A" w:rsidRPr="00F1429A" w:rsidRDefault="00F1429A" w:rsidP="00F1429A">
      <w:pPr>
        <w:numPr>
          <w:ilvl w:val="0"/>
          <w:numId w:val="9"/>
        </w:numPr>
        <w:spacing w:after="120" w:line="240" w:lineRule="auto"/>
        <w:contextualSpacing/>
        <w:rPr>
          <w:rFonts w:ascii="Gadugi" w:eastAsia="Times New Roman" w:hAnsi="Gadugi" w:cs="Times New Roman"/>
          <w:lang w:eastAsia="en-GB"/>
        </w:rPr>
      </w:pPr>
      <w:r w:rsidRPr="00F1429A">
        <w:rPr>
          <w:rFonts w:ascii="Gadugi" w:eastAsia="Times New Roman" w:hAnsi="Gadugi" w:cs="Times New Roman"/>
          <w:lang w:eastAsia="en-GB"/>
        </w:rPr>
        <w:t>Skills for Leading for Effective Learning</w:t>
      </w:r>
    </w:p>
    <w:bookmarkEnd w:id="3"/>
    <w:p w14:paraId="6BE57EFB" w14:textId="77777777" w:rsidR="00F1429A" w:rsidRPr="00F1429A" w:rsidRDefault="00F1429A" w:rsidP="00F1429A">
      <w:pPr>
        <w:rPr>
          <w:rFonts w:ascii="Gadugi" w:eastAsia="Calibri" w:hAnsi="Gadugi" w:cs="Times New Roman"/>
          <w:lang w:val="en-US" w:bidi="my-MM"/>
        </w:rPr>
      </w:pPr>
    </w:p>
    <w:p w14:paraId="5E4543D7" w14:textId="77777777" w:rsidR="00F1429A" w:rsidRPr="00F1429A" w:rsidRDefault="00F1429A" w:rsidP="00F1429A">
      <w:pPr>
        <w:rPr>
          <w:rFonts w:ascii="Gadugi" w:eastAsia="Calibri" w:hAnsi="Gadugi" w:cs="Times New Roman"/>
          <w:lang w:val="en-US" w:bidi="my-MM"/>
        </w:rPr>
      </w:pPr>
    </w:p>
    <w:p w14:paraId="2248753C" w14:textId="77777777" w:rsidR="00F1429A" w:rsidRPr="00F1429A" w:rsidRDefault="00F1429A" w:rsidP="00F1429A">
      <w:pPr>
        <w:rPr>
          <w:rFonts w:ascii="Gadugi" w:eastAsia="Calibri" w:hAnsi="Gadugi" w:cs="Times New Roman"/>
          <w:lang w:val="en-US" w:bidi="my-MM"/>
        </w:rPr>
      </w:pPr>
    </w:p>
    <w:p w14:paraId="3BCCAAAD" w14:textId="77777777" w:rsidR="00F1429A" w:rsidRPr="00F1429A" w:rsidRDefault="00F1429A" w:rsidP="00F1429A">
      <w:pPr>
        <w:rPr>
          <w:rFonts w:ascii="Gadugi" w:eastAsia="Calibri" w:hAnsi="Gadugi" w:cs="Times New Roman"/>
          <w:lang w:val="en-US" w:bidi="my-MM"/>
        </w:rPr>
      </w:pPr>
    </w:p>
    <w:p w14:paraId="35BC8D7C" w14:textId="77777777" w:rsidR="00F1429A" w:rsidRPr="00F1429A" w:rsidRDefault="00F1429A" w:rsidP="00F1429A">
      <w:pPr>
        <w:rPr>
          <w:rFonts w:ascii="Gadugi" w:eastAsia="Calibri" w:hAnsi="Gadugi" w:cs="Times New Roman"/>
          <w:lang w:val="en-US" w:bidi="my-MM"/>
        </w:rPr>
      </w:pPr>
    </w:p>
    <w:p w14:paraId="4B45047E" w14:textId="31CA3143" w:rsidR="00CE3B92" w:rsidRPr="00BE32FF" w:rsidRDefault="00CE3B92" w:rsidP="00BE32FF">
      <w:pPr>
        <w:rPr>
          <w:rFonts w:ascii="Gadugi" w:hAnsi="Gadugi"/>
          <w:lang w:val="en-US" w:bidi="my-MM"/>
        </w:rPr>
      </w:pPr>
    </w:p>
    <w:p w14:paraId="34D0A8DD" w14:textId="77777777" w:rsidR="00CE3B92" w:rsidRPr="00BE32FF" w:rsidRDefault="00CE3B92" w:rsidP="00BE32FF">
      <w:pPr>
        <w:rPr>
          <w:rFonts w:ascii="Gadugi" w:hAnsi="Gadugi"/>
          <w:lang w:val="en-US" w:bidi="my-MM"/>
        </w:rPr>
      </w:pPr>
    </w:p>
    <w:p w14:paraId="32C8878B" w14:textId="77777777" w:rsidR="00CE3B92" w:rsidRPr="00BE32FF" w:rsidRDefault="00CE3B92" w:rsidP="00BE32FF">
      <w:pPr>
        <w:rPr>
          <w:rFonts w:ascii="Gadugi" w:hAnsi="Gadugi"/>
          <w:b/>
          <w:bCs/>
          <w:color w:val="2F5496"/>
          <w:sz w:val="32"/>
          <w:szCs w:val="32"/>
          <w:lang w:val="en-US" w:bidi="my-MM"/>
        </w:rPr>
      </w:pPr>
    </w:p>
    <w:p w14:paraId="101EE86F" w14:textId="77777777" w:rsidR="00AB3271" w:rsidRPr="00BE32FF" w:rsidRDefault="00AB3271" w:rsidP="00BE32FF">
      <w:pPr>
        <w:rPr>
          <w:rFonts w:ascii="Gadugi" w:hAnsi="Gadugi"/>
          <w:b/>
          <w:bCs/>
          <w:color w:val="2F5496"/>
          <w:sz w:val="32"/>
          <w:szCs w:val="32"/>
          <w:lang w:val="en-US" w:bidi="my-MM"/>
        </w:rPr>
      </w:pPr>
      <w:r w:rsidRPr="00BE32FF">
        <w:rPr>
          <w:rFonts w:ascii="Gadugi" w:eastAsia="Calibri" w:hAnsi="Gadugi"/>
          <w:b/>
          <w:bCs/>
          <w:lang w:val="en-US" w:bidi="my-MM"/>
        </w:rPr>
        <w:br w:type="page"/>
      </w:r>
    </w:p>
    <w:p w14:paraId="0CC7A11A" w14:textId="77777777" w:rsidR="00AB3271" w:rsidRPr="00915401" w:rsidRDefault="00AB3271" w:rsidP="00AB3271">
      <w:pPr>
        <w:keepNext/>
        <w:keepLines/>
        <w:spacing w:before="240" w:after="0"/>
        <w:outlineLvl w:val="0"/>
        <w:rPr>
          <w:rFonts w:ascii="Gadugi" w:eastAsia="Times New Roman" w:hAnsi="Gadugi" w:cs="Times New Roman"/>
          <w:b/>
          <w:bCs/>
          <w:color w:val="0070C0"/>
          <w:sz w:val="32"/>
          <w:szCs w:val="32"/>
          <w:lang w:val="en-US" w:bidi="my-MM"/>
        </w:rPr>
      </w:pPr>
      <w:bookmarkStart w:id="7" w:name="_Toc74051187"/>
      <w:r w:rsidRPr="00915401">
        <w:rPr>
          <w:rFonts w:ascii="Gadugi" w:eastAsia="Times New Roman" w:hAnsi="Gadugi" w:cs="Times New Roman"/>
          <w:b/>
          <w:bCs/>
          <w:color w:val="0070C0"/>
          <w:sz w:val="32"/>
          <w:szCs w:val="32"/>
          <w:lang w:val="en-US" w:bidi="my-MM"/>
        </w:rPr>
        <w:lastRenderedPageBreak/>
        <w:t>Contents</w:t>
      </w:r>
      <w:bookmarkEnd w:id="7"/>
    </w:p>
    <w:sdt>
      <w:sdtPr>
        <w:rPr>
          <w:rFonts w:ascii="Gadugi" w:eastAsia="Calibri" w:hAnsi="Gadugi" w:cs="Times New Roman"/>
          <w:lang w:val="en-US" w:bidi="my-MM"/>
        </w:rPr>
        <w:id w:val="-778720329"/>
        <w:docPartObj>
          <w:docPartGallery w:val="Table of Contents"/>
          <w:docPartUnique/>
        </w:docPartObj>
      </w:sdtPr>
      <w:sdtEndPr>
        <w:rPr>
          <w:noProof/>
        </w:rPr>
      </w:sdtEndPr>
      <w:sdtContent>
        <w:p w14:paraId="617C0D74" w14:textId="77777777" w:rsidR="00AB3271" w:rsidRPr="00B642E6" w:rsidRDefault="00AB3271" w:rsidP="00AB3271">
          <w:pPr>
            <w:keepNext/>
            <w:keepLines/>
            <w:spacing w:before="240" w:after="0"/>
            <w:outlineLvl w:val="0"/>
            <w:rPr>
              <w:rFonts w:ascii="Gadugi" w:eastAsia="Times New Roman" w:hAnsi="Gadugi" w:cs="Times New Roman"/>
              <w:color w:val="2F5496"/>
              <w:sz w:val="32"/>
              <w:szCs w:val="32"/>
              <w:lang w:val="en-US" w:bidi="my-MM"/>
            </w:rPr>
          </w:pPr>
        </w:p>
        <w:p w14:paraId="1E7E3A79" w14:textId="732FEFCE" w:rsidR="00E26A99" w:rsidRPr="00E26A99" w:rsidRDefault="00AB3271">
          <w:pPr>
            <w:pStyle w:val="TOC1"/>
            <w:tabs>
              <w:tab w:val="right" w:leader="dot" w:pos="9736"/>
            </w:tabs>
            <w:rPr>
              <w:rFonts w:ascii="Gadugi" w:eastAsiaTheme="minorEastAsia" w:hAnsi="Gadugi"/>
              <w:noProof/>
              <w:lang w:eastAsia="en-GB"/>
            </w:rPr>
          </w:pPr>
          <w:r w:rsidRPr="00B642E6">
            <w:rPr>
              <w:rFonts w:ascii="Gadugi" w:eastAsia="Calibri" w:hAnsi="Gadugi" w:cs="Times New Roman"/>
              <w:color w:val="2F5496" w:themeColor="accent1" w:themeShade="BF"/>
              <w:lang w:val="en-US" w:bidi="my-MM"/>
            </w:rPr>
            <w:fldChar w:fldCharType="begin"/>
          </w:r>
          <w:r w:rsidRPr="00B642E6">
            <w:rPr>
              <w:rFonts w:ascii="Gadugi" w:eastAsia="Calibri" w:hAnsi="Gadugi" w:cs="Times New Roman"/>
              <w:color w:val="2F5496" w:themeColor="accent1" w:themeShade="BF"/>
              <w:lang w:val="en-US" w:bidi="my-MM"/>
            </w:rPr>
            <w:instrText xml:space="preserve"> TOC \o "1-3" \h \z \u </w:instrText>
          </w:r>
          <w:r w:rsidRPr="00B642E6">
            <w:rPr>
              <w:rFonts w:ascii="Gadugi" w:eastAsia="Calibri" w:hAnsi="Gadugi" w:cs="Times New Roman"/>
              <w:color w:val="2F5496" w:themeColor="accent1" w:themeShade="BF"/>
              <w:lang w:val="en-US" w:bidi="my-MM"/>
            </w:rPr>
            <w:fldChar w:fldCharType="separate"/>
          </w:r>
          <w:hyperlink w:anchor="_Toc74051186" w:history="1">
            <w:r w:rsidR="00E26A99" w:rsidRPr="00E26A99">
              <w:rPr>
                <w:rStyle w:val="Hyperlink"/>
                <w:rFonts w:ascii="Gadugi" w:eastAsia="Times New Roman" w:hAnsi="Gadugi" w:cstheme="majorBidi"/>
                <w:noProof/>
                <w:lang w:val="en-US" w:bidi="my-MM"/>
              </w:rPr>
              <w:t>Overview</w:t>
            </w:r>
            <w:r w:rsidR="00E26A99" w:rsidRPr="00E26A99">
              <w:rPr>
                <w:rFonts w:ascii="Gadugi" w:hAnsi="Gadugi"/>
                <w:noProof/>
                <w:webHidden/>
              </w:rPr>
              <w:tab/>
            </w:r>
            <w:r w:rsidR="00E26A99" w:rsidRPr="00E26A99">
              <w:rPr>
                <w:rFonts w:ascii="Gadugi" w:hAnsi="Gadugi"/>
                <w:noProof/>
                <w:webHidden/>
              </w:rPr>
              <w:fldChar w:fldCharType="begin"/>
            </w:r>
            <w:r w:rsidR="00E26A99" w:rsidRPr="00E26A99">
              <w:rPr>
                <w:rFonts w:ascii="Gadugi" w:hAnsi="Gadugi"/>
                <w:noProof/>
                <w:webHidden/>
              </w:rPr>
              <w:instrText xml:space="preserve"> PAGEREF _Toc74051186 \h </w:instrText>
            </w:r>
            <w:r w:rsidR="00E26A99" w:rsidRPr="00E26A99">
              <w:rPr>
                <w:rFonts w:ascii="Gadugi" w:hAnsi="Gadugi"/>
                <w:noProof/>
                <w:webHidden/>
              </w:rPr>
            </w:r>
            <w:r w:rsidR="00E26A99" w:rsidRPr="00E26A99">
              <w:rPr>
                <w:rFonts w:ascii="Gadugi" w:hAnsi="Gadugi"/>
                <w:noProof/>
                <w:webHidden/>
              </w:rPr>
              <w:fldChar w:fldCharType="separate"/>
            </w:r>
            <w:r w:rsidR="00E26A99" w:rsidRPr="00E26A99">
              <w:rPr>
                <w:rFonts w:ascii="Gadugi" w:hAnsi="Gadugi"/>
                <w:noProof/>
                <w:webHidden/>
              </w:rPr>
              <w:t>2</w:t>
            </w:r>
            <w:r w:rsidR="00E26A99" w:rsidRPr="00E26A99">
              <w:rPr>
                <w:rFonts w:ascii="Gadugi" w:hAnsi="Gadugi"/>
                <w:noProof/>
                <w:webHidden/>
              </w:rPr>
              <w:fldChar w:fldCharType="end"/>
            </w:r>
          </w:hyperlink>
        </w:p>
        <w:p w14:paraId="6B960926" w14:textId="13516049" w:rsidR="00E26A99" w:rsidRPr="00E26A99" w:rsidRDefault="00FB3520">
          <w:pPr>
            <w:pStyle w:val="TOC1"/>
            <w:tabs>
              <w:tab w:val="right" w:leader="dot" w:pos="9736"/>
            </w:tabs>
            <w:rPr>
              <w:rFonts w:ascii="Gadugi" w:eastAsiaTheme="minorEastAsia" w:hAnsi="Gadugi"/>
              <w:noProof/>
              <w:lang w:eastAsia="en-GB"/>
            </w:rPr>
          </w:pPr>
          <w:hyperlink w:anchor="_Toc74051187" w:history="1">
            <w:r w:rsidR="00E26A99" w:rsidRPr="00E26A99">
              <w:rPr>
                <w:rStyle w:val="Hyperlink"/>
                <w:rFonts w:ascii="Gadugi" w:eastAsia="Times New Roman" w:hAnsi="Gadugi" w:cs="Times New Roman"/>
                <w:noProof/>
                <w:lang w:val="en-US" w:bidi="my-MM"/>
              </w:rPr>
              <w:t>Contents</w:t>
            </w:r>
            <w:r w:rsidR="00E26A99" w:rsidRPr="00E26A99">
              <w:rPr>
                <w:rFonts w:ascii="Gadugi" w:hAnsi="Gadugi"/>
                <w:noProof/>
                <w:webHidden/>
              </w:rPr>
              <w:tab/>
            </w:r>
            <w:r w:rsidR="00E26A99" w:rsidRPr="00E26A99">
              <w:rPr>
                <w:rFonts w:ascii="Gadugi" w:hAnsi="Gadugi"/>
                <w:noProof/>
                <w:webHidden/>
              </w:rPr>
              <w:fldChar w:fldCharType="begin"/>
            </w:r>
            <w:r w:rsidR="00E26A99" w:rsidRPr="00E26A99">
              <w:rPr>
                <w:rFonts w:ascii="Gadugi" w:hAnsi="Gadugi"/>
                <w:noProof/>
                <w:webHidden/>
              </w:rPr>
              <w:instrText xml:space="preserve"> PAGEREF _Toc74051187 \h </w:instrText>
            </w:r>
            <w:r w:rsidR="00E26A99" w:rsidRPr="00E26A99">
              <w:rPr>
                <w:rFonts w:ascii="Gadugi" w:hAnsi="Gadugi"/>
                <w:noProof/>
                <w:webHidden/>
              </w:rPr>
            </w:r>
            <w:r w:rsidR="00E26A99" w:rsidRPr="00E26A99">
              <w:rPr>
                <w:rFonts w:ascii="Gadugi" w:hAnsi="Gadugi"/>
                <w:noProof/>
                <w:webHidden/>
              </w:rPr>
              <w:fldChar w:fldCharType="separate"/>
            </w:r>
            <w:r w:rsidR="00E26A99" w:rsidRPr="00E26A99">
              <w:rPr>
                <w:rFonts w:ascii="Gadugi" w:hAnsi="Gadugi"/>
                <w:noProof/>
                <w:webHidden/>
              </w:rPr>
              <w:t>3</w:t>
            </w:r>
            <w:r w:rsidR="00E26A99" w:rsidRPr="00E26A99">
              <w:rPr>
                <w:rFonts w:ascii="Gadugi" w:hAnsi="Gadugi"/>
                <w:noProof/>
                <w:webHidden/>
              </w:rPr>
              <w:fldChar w:fldCharType="end"/>
            </w:r>
          </w:hyperlink>
        </w:p>
        <w:p w14:paraId="75E9E4CC" w14:textId="67D0CC46" w:rsidR="00E26A99" w:rsidRPr="00E26A99" w:rsidRDefault="00FB3520">
          <w:pPr>
            <w:pStyle w:val="TOC1"/>
            <w:tabs>
              <w:tab w:val="right" w:leader="dot" w:pos="9736"/>
            </w:tabs>
            <w:rPr>
              <w:rFonts w:ascii="Gadugi" w:eastAsiaTheme="minorEastAsia" w:hAnsi="Gadugi"/>
              <w:noProof/>
              <w:lang w:eastAsia="en-GB"/>
            </w:rPr>
          </w:pPr>
          <w:hyperlink w:anchor="_Toc74051188" w:history="1">
            <w:r w:rsidR="00E26A99" w:rsidRPr="00E26A99">
              <w:rPr>
                <w:rStyle w:val="Hyperlink"/>
                <w:rFonts w:ascii="Gadugi" w:eastAsia="Times New Roman" w:hAnsi="Gadugi"/>
                <w:noProof/>
                <w:lang w:val="en-US" w:bidi="my-MM"/>
              </w:rPr>
              <w:t>Outcomes</w:t>
            </w:r>
            <w:r w:rsidR="00E26A99" w:rsidRPr="00E26A99">
              <w:rPr>
                <w:rFonts w:ascii="Gadugi" w:hAnsi="Gadugi"/>
                <w:noProof/>
                <w:webHidden/>
              </w:rPr>
              <w:tab/>
            </w:r>
            <w:r w:rsidR="00E26A99" w:rsidRPr="00E26A99">
              <w:rPr>
                <w:rFonts w:ascii="Gadugi" w:hAnsi="Gadugi"/>
                <w:noProof/>
                <w:webHidden/>
              </w:rPr>
              <w:fldChar w:fldCharType="begin"/>
            </w:r>
            <w:r w:rsidR="00E26A99" w:rsidRPr="00E26A99">
              <w:rPr>
                <w:rFonts w:ascii="Gadugi" w:hAnsi="Gadugi"/>
                <w:noProof/>
                <w:webHidden/>
              </w:rPr>
              <w:instrText xml:space="preserve"> PAGEREF _Toc74051188 \h </w:instrText>
            </w:r>
            <w:r w:rsidR="00E26A99" w:rsidRPr="00E26A99">
              <w:rPr>
                <w:rFonts w:ascii="Gadugi" w:hAnsi="Gadugi"/>
                <w:noProof/>
                <w:webHidden/>
              </w:rPr>
            </w:r>
            <w:r w:rsidR="00E26A99" w:rsidRPr="00E26A99">
              <w:rPr>
                <w:rFonts w:ascii="Gadugi" w:hAnsi="Gadugi"/>
                <w:noProof/>
                <w:webHidden/>
              </w:rPr>
              <w:fldChar w:fldCharType="separate"/>
            </w:r>
            <w:r w:rsidR="00E26A99" w:rsidRPr="00E26A99">
              <w:rPr>
                <w:rFonts w:ascii="Gadugi" w:hAnsi="Gadugi"/>
                <w:noProof/>
                <w:webHidden/>
              </w:rPr>
              <w:t>3</w:t>
            </w:r>
            <w:r w:rsidR="00E26A99" w:rsidRPr="00E26A99">
              <w:rPr>
                <w:rFonts w:ascii="Gadugi" w:hAnsi="Gadugi"/>
                <w:noProof/>
                <w:webHidden/>
              </w:rPr>
              <w:fldChar w:fldCharType="end"/>
            </w:r>
          </w:hyperlink>
        </w:p>
        <w:p w14:paraId="28FB58D4" w14:textId="16C8B3A2" w:rsidR="00E26A99" w:rsidRPr="00E26A99" w:rsidRDefault="00FB3520">
          <w:pPr>
            <w:pStyle w:val="TOC1"/>
            <w:tabs>
              <w:tab w:val="right" w:leader="dot" w:pos="9736"/>
            </w:tabs>
            <w:rPr>
              <w:rFonts w:ascii="Gadugi" w:eastAsiaTheme="minorEastAsia" w:hAnsi="Gadugi"/>
              <w:noProof/>
              <w:lang w:eastAsia="en-GB"/>
            </w:rPr>
          </w:pPr>
          <w:hyperlink w:anchor="_Toc74051189" w:history="1">
            <w:r w:rsidR="00E26A99" w:rsidRPr="00E26A99">
              <w:rPr>
                <w:rStyle w:val="Hyperlink"/>
                <w:rFonts w:ascii="Gadugi" w:eastAsia="Times New Roman" w:hAnsi="Gadugi"/>
                <w:noProof/>
                <w:lang w:val="en-US" w:bidi="my-MM"/>
              </w:rPr>
              <w:t>2.1 Your learning journey</w:t>
            </w:r>
            <w:r w:rsidR="00E26A99" w:rsidRPr="00E26A99">
              <w:rPr>
                <w:rFonts w:ascii="Gadugi" w:hAnsi="Gadugi"/>
                <w:noProof/>
                <w:webHidden/>
              </w:rPr>
              <w:tab/>
            </w:r>
            <w:r w:rsidR="00E26A99" w:rsidRPr="00E26A99">
              <w:rPr>
                <w:rFonts w:ascii="Gadugi" w:hAnsi="Gadugi"/>
                <w:noProof/>
                <w:webHidden/>
              </w:rPr>
              <w:fldChar w:fldCharType="begin"/>
            </w:r>
            <w:r w:rsidR="00E26A99" w:rsidRPr="00E26A99">
              <w:rPr>
                <w:rFonts w:ascii="Gadugi" w:hAnsi="Gadugi"/>
                <w:noProof/>
                <w:webHidden/>
              </w:rPr>
              <w:instrText xml:space="preserve"> PAGEREF _Toc74051189 \h </w:instrText>
            </w:r>
            <w:r w:rsidR="00E26A99" w:rsidRPr="00E26A99">
              <w:rPr>
                <w:rFonts w:ascii="Gadugi" w:hAnsi="Gadugi"/>
                <w:noProof/>
                <w:webHidden/>
              </w:rPr>
            </w:r>
            <w:r w:rsidR="00E26A99" w:rsidRPr="00E26A99">
              <w:rPr>
                <w:rFonts w:ascii="Gadugi" w:hAnsi="Gadugi"/>
                <w:noProof/>
                <w:webHidden/>
              </w:rPr>
              <w:fldChar w:fldCharType="separate"/>
            </w:r>
            <w:r w:rsidR="00E26A99" w:rsidRPr="00E26A99">
              <w:rPr>
                <w:rFonts w:ascii="Gadugi" w:hAnsi="Gadugi"/>
                <w:noProof/>
                <w:webHidden/>
              </w:rPr>
              <w:t>4</w:t>
            </w:r>
            <w:r w:rsidR="00E26A99" w:rsidRPr="00E26A99">
              <w:rPr>
                <w:rFonts w:ascii="Gadugi" w:hAnsi="Gadugi"/>
                <w:noProof/>
                <w:webHidden/>
              </w:rPr>
              <w:fldChar w:fldCharType="end"/>
            </w:r>
          </w:hyperlink>
        </w:p>
        <w:p w14:paraId="4D8B7416" w14:textId="4D159EB2" w:rsidR="00E26A99" w:rsidRPr="00E26A99" w:rsidRDefault="00FB3520">
          <w:pPr>
            <w:pStyle w:val="TOC1"/>
            <w:tabs>
              <w:tab w:val="right" w:leader="dot" w:pos="9736"/>
            </w:tabs>
            <w:rPr>
              <w:rFonts w:ascii="Gadugi" w:eastAsiaTheme="minorEastAsia" w:hAnsi="Gadugi"/>
              <w:noProof/>
              <w:lang w:eastAsia="en-GB"/>
            </w:rPr>
          </w:pPr>
          <w:hyperlink w:anchor="_Toc74051190" w:history="1">
            <w:r w:rsidR="00E26A99" w:rsidRPr="00E26A99">
              <w:rPr>
                <w:rStyle w:val="Hyperlink"/>
                <w:rFonts w:ascii="Gadugi" w:eastAsia="Times New Roman" w:hAnsi="Gadugi"/>
                <w:noProof/>
                <w:lang w:val="en-US" w:bidi="my-MM"/>
              </w:rPr>
              <w:t>2.2 Ghosts behind the blackboard</w:t>
            </w:r>
            <w:r w:rsidR="00E26A99" w:rsidRPr="00E26A99">
              <w:rPr>
                <w:rFonts w:ascii="Gadugi" w:hAnsi="Gadugi"/>
                <w:noProof/>
                <w:webHidden/>
              </w:rPr>
              <w:tab/>
            </w:r>
            <w:r w:rsidR="00E26A99" w:rsidRPr="00E26A99">
              <w:rPr>
                <w:rFonts w:ascii="Gadugi" w:hAnsi="Gadugi"/>
                <w:noProof/>
                <w:webHidden/>
              </w:rPr>
              <w:fldChar w:fldCharType="begin"/>
            </w:r>
            <w:r w:rsidR="00E26A99" w:rsidRPr="00E26A99">
              <w:rPr>
                <w:rFonts w:ascii="Gadugi" w:hAnsi="Gadugi"/>
                <w:noProof/>
                <w:webHidden/>
              </w:rPr>
              <w:instrText xml:space="preserve"> PAGEREF _Toc74051190 \h </w:instrText>
            </w:r>
            <w:r w:rsidR="00E26A99" w:rsidRPr="00E26A99">
              <w:rPr>
                <w:rFonts w:ascii="Gadugi" w:hAnsi="Gadugi"/>
                <w:noProof/>
                <w:webHidden/>
              </w:rPr>
            </w:r>
            <w:r w:rsidR="00E26A99" w:rsidRPr="00E26A99">
              <w:rPr>
                <w:rFonts w:ascii="Gadugi" w:hAnsi="Gadugi"/>
                <w:noProof/>
                <w:webHidden/>
              </w:rPr>
              <w:fldChar w:fldCharType="separate"/>
            </w:r>
            <w:r w:rsidR="00E26A99" w:rsidRPr="00E26A99">
              <w:rPr>
                <w:rFonts w:ascii="Gadugi" w:hAnsi="Gadugi"/>
                <w:noProof/>
                <w:webHidden/>
              </w:rPr>
              <w:t>6</w:t>
            </w:r>
            <w:r w:rsidR="00E26A99" w:rsidRPr="00E26A99">
              <w:rPr>
                <w:rFonts w:ascii="Gadugi" w:hAnsi="Gadugi"/>
                <w:noProof/>
                <w:webHidden/>
              </w:rPr>
              <w:fldChar w:fldCharType="end"/>
            </w:r>
          </w:hyperlink>
        </w:p>
        <w:p w14:paraId="79F15D3C" w14:textId="7130A043" w:rsidR="00E26A99" w:rsidRPr="00E26A99" w:rsidRDefault="00FB3520">
          <w:pPr>
            <w:pStyle w:val="TOC1"/>
            <w:tabs>
              <w:tab w:val="right" w:leader="dot" w:pos="9736"/>
            </w:tabs>
            <w:rPr>
              <w:rFonts w:ascii="Gadugi" w:eastAsiaTheme="minorEastAsia" w:hAnsi="Gadugi"/>
              <w:noProof/>
              <w:lang w:eastAsia="en-GB"/>
            </w:rPr>
          </w:pPr>
          <w:hyperlink w:anchor="_Toc74051191" w:history="1">
            <w:r w:rsidR="00E26A99" w:rsidRPr="00E26A99">
              <w:rPr>
                <w:rStyle w:val="Hyperlink"/>
                <w:rFonts w:ascii="Gadugi" w:eastAsia="Times New Roman" w:hAnsi="Gadugi"/>
                <w:noProof/>
                <w:lang w:val="en-US" w:bidi="my-MM"/>
              </w:rPr>
              <w:t>2.3 What really makes effective teaching?</w:t>
            </w:r>
            <w:r w:rsidR="00E26A99" w:rsidRPr="00E26A99">
              <w:rPr>
                <w:rFonts w:ascii="Gadugi" w:hAnsi="Gadugi"/>
                <w:noProof/>
                <w:webHidden/>
              </w:rPr>
              <w:tab/>
            </w:r>
            <w:r w:rsidR="00E26A99" w:rsidRPr="00E26A99">
              <w:rPr>
                <w:rFonts w:ascii="Gadugi" w:hAnsi="Gadugi"/>
                <w:noProof/>
                <w:webHidden/>
              </w:rPr>
              <w:fldChar w:fldCharType="begin"/>
            </w:r>
            <w:r w:rsidR="00E26A99" w:rsidRPr="00E26A99">
              <w:rPr>
                <w:rFonts w:ascii="Gadugi" w:hAnsi="Gadugi"/>
                <w:noProof/>
                <w:webHidden/>
              </w:rPr>
              <w:instrText xml:space="preserve"> PAGEREF _Toc74051191 \h </w:instrText>
            </w:r>
            <w:r w:rsidR="00E26A99" w:rsidRPr="00E26A99">
              <w:rPr>
                <w:rFonts w:ascii="Gadugi" w:hAnsi="Gadugi"/>
                <w:noProof/>
                <w:webHidden/>
              </w:rPr>
            </w:r>
            <w:r w:rsidR="00E26A99" w:rsidRPr="00E26A99">
              <w:rPr>
                <w:rFonts w:ascii="Gadugi" w:hAnsi="Gadugi"/>
                <w:noProof/>
                <w:webHidden/>
              </w:rPr>
              <w:fldChar w:fldCharType="separate"/>
            </w:r>
            <w:r w:rsidR="00E26A99" w:rsidRPr="00E26A99">
              <w:rPr>
                <w:rFonts w:ascii="Gadugi" w:hAnsi="Gadugi"/>
                <w:noProof/>
                <w:webHidden/>
              </w:rPr>
              <w:t>7</w:t>
            </w:r>
            <w:r w:rsidR="00E26A99" w:rsidRPr="00E26A99">
              <w:rPr>
                <w:rFonts w:ascii="Gadugi" w:hAnsi="Gadugi"/>
                <w:noProof/>
                <w:webHidden/>
              </w:rPr>
              <w:fldChar w:fldCharType="end"/>
            </w:r>
          </w:hyperlink>
        </w:p>
        <w:p w14:paraId="3B92C08E" w14:textId="3CF572C7" w:rsidR="00E26A99" w:rsidRPr="00E26A99" w:rsidRDefault="00FB3520">
          <w:pPr>
            <w:pStyle w:val="TOC1"/>
            <w:tabs>
              <w:tab w:val="right" w:leader="dot" w:pos="9736"/>
            </w:tabs>
            <w:rPr>
              <w:rFonts w:ascii="Gadugi" w:eastAsiaTheme="minorEastAsia" w:hAnsi="Gadugi"/>
              <w:noProof/>
              <w:lang w:eastAsia="en-GB"/>
            </w:rPr>
          </w:pPr>
          <w:hyperlink w:anchor="_Toc74051192" w:history="1">
            <w:r w:rsidR="00E26A99" w:rsidRPr="00E26A99">
              <w:rPr>
                <w:rStyle w:val="Hyperlink"/>
                <w:rFonts w:ascii="Gadugi" w:eastAsia="Times New Roman" w:hAnsi="Gadugi"/>
                <w:noProof/>
                <w:lang w:val="en-US" w:bidi="my-MM"/>
              </w:rPr>
              <w:t>2.4 What really makes an effective learner?</w:t>
            </w:r>
            <w:r w:rsidR="00E26A99" w:rsidRPr="00E26A99">
              <w:rPr>
                <w:rFonts w:ascii="Gadugi" w:hAnsi="Gadugi"/>
                <w:noProof/>
                <w:webHidden/>
              </w:rPr>
              <w:tab/>
            </w:r>
            <w:r w:rsidR="00E26A99" w:rsidRPr="00E26A99">
              <w:rPr>
                <w:rFonts w:ascii="Gadugi" w:hAnsi="Gadugi"/>
                <w:noProof/>
                <w:webHidden/>
              </w:rPr>
              <w:fldChar w:fldCharType="begin"/>
            </w:r>
            <w:r w:rsidR="00E26A99" w:rsidRPr="00E26A99">
              <w:rPr>
                <w:rFonts w:ascii="Gadugi" w:hAnsi="Gadugi"/>
                <w:noProof/>
                <w:webHidden/>
              </w:rPr>
              <w:instrText xml:space="preserve"> PAGEREF _Toc74051192 \h </w:instrText>
            </w:r>
            <w:r w:rsidR="00E26A99" w:rsidRPr="00E26A99">
              <w:rPr>
                <w:rFonts w:ascii="Gadugi" w:hAnsi="Gadugi"/>
                <w:noProof/>
                <w:webHidden/>
              </w:rPr>
            </w:r>
            <w:r w:rsidR="00E26A99" w:rsidRPr="00E26A99">
              <w:rPr>
                <w:rFonts w:ascii="Gadugi" w:hAnsi="Gadugi"/>
                <w:noProof/>
                <w:webHidden/>
              </w:rPr>
              <w:fldChar w:fldCharType="separate"/>
            </w:r>
            <w:r w:rsidR="00E26A99" w:rsidRPr="00E26A99">
              <w:rPr>
                <w:rFonts w:ascii="Gadugi" w:hAnsi="Gadugi"/>
                <w:noProof/>
                <w:webHidden/>
              </w:rPr>
              <w:t>9</w:t>
            </w:r>
            <w:r w:rsidR="00E26A99" w:rsidRPr="00E26A99">
              <w:rPr>
                <w:rFonts w:ascii="Gadugi" w:hAnsi="Gadugi"/>
                <w:noProof/>
                <w:webHidden/>
              </w:rPr>
              <w:fldChar w:fldCharType="end"/>
            </w:r>
          </w:hyperlink>
        </w:p>
        <w:p w14:paraId="07F1E7DF" w14:textId="5BEF742F" w:rsidR="00E26A99" w:rsidRPr="00E26A99" w:rsidRDefault="00FB3520">
          <w:pPr>
            <w:pStyle w:val="TOC1"/>
            <w:tabs>
              <w:tab w:val="right" w:leader="dot" w:pos="9736"/>
            </w:tabs>
            <w:rPr>
              <w:rFonts w:ascii="Gadugi" w:eastAsiaTheme="minorEastAsia" w:hAnsi="Gadugi"/>
              <w:noProof/>
              <w:lang w:eastAsia="en-GB"/>
            </w:rPr>
          </w:pPr>
          <w:hyperlink w:anchor="_Toc74051193" w:history="1">
            <w:r w:rsidR="00E26A99" w:rsidRPr="00E26A99">
              <w:rPr>
                <w:rStyle w:val="Hyperlink"/>
                <w:rFonts w:ascii="Gadugi" w:eastAsia="Times New Roman" w:hAnsi="Gadugi"/>
                <w:noProof/>
                <w:lang w:val="en-US" w:bidi="my-MM"/>
              </w:rPr>
              <w:t>2.5 Which classroom activities support learning most effectively?</w:t>
            </w:r>
            <w:r w:rsidR="00E26A99" w:rsidRPr="00E26A99">
              <w:rPr>
                <w:rFonts w:ascii="Gadugi" w:hAnsi="Gadugi"/>
                <w:noProof/>
                <w:webHidden/>
              </w:rPr>
              <w:tab/>
            </w:r>
            <w:r w:rsidR="00E26A99" w:rsidRPr="00E26A99">
              <w:rPr>
                <w:rFonts w:ascii="Gadugi" w:hAnsi="Gadugi"/>
                <w:noProof/>
                <w:webHidden/>
              </w:rPr>
              <w:fldChar w:fldCharType="begin"/>
            </w:r>
            <w:r w:rsidR="00E26A99" w:rsidRPr="00E26A99">
              <w:rPr>
                <w:rFonts w:ascii="Gadugi" w:hAnsi="Gadugi"/>
                <w:noProof/>
                <w:webHidden/>
              </w:rPr>
              <w:instrText xml:space="preserve"> PAGEREF _Toc74051193 \h </w:instrText>
            </w:r>
            <w:r w:rsidR="00E26A99" w:rsidRPr="00E26A99">
              <w:rPr>
                <w:rFonts w:ascii="Gadugi" w:hAnsi="Gadugi"/>
                <w:noProof/>
                <w:webHidden/>
              </w:rPr>
            </w:r>
            <w:r w:rsidR="00E26A99" w:rsidRPr="00E26A99">
              <w:rPr>
                <w:rFonts w:ascii="Gadugi" w:hAnsi="Gadugi"/>
                <w:noProof/>
                <w:webHidden/>
              </w:rPr>
              <w:fldChar w:fldCharType="separate"/>
            </w:r>
            <w:r w:rsidR="00E26A99" w:rsidRPr="00E26A99">
              <w:rPr>
                <w:rFonts w:ascii="Gadugi" w:hAnsi="Gadugi"/>
                <w:noProof/>
                <w:webHidden/>
              </w:rPr>
              <w:t>11</w:t>
            </w:r>
            <w:r w:rsidR="00E26A99" w:rsidRPr="00E26A99">
              <w:rPr>
                <w:rFonts w:ascii="Gadugi" w:hAnsi="Gadugi"/>
                <w:noProof/>
                <w:webHidden/>
              </w:rPr>
              <w:fldChar w:fldCharType="end"/>
            </w:r>
          </w:hyperlink>
        </w:p>
        <w:p w14:paraId="66591925" w14:textId="189406C8" w:rsidR="00E26A99" w:rsidRPr="00E26A99" w:rsidRDefault="00FB3520">
          <w:pPr>
            <w:pStyle w:val="TOC1"/>
            <w:tabs>
              <w:tab w:val="right" w:leader="dot" w:pos="9736"/>
            </w:tabs>
            <w:rPr>
              <w:rFonts w:ascii="Gadugi" w:eastAsiaTheme="minorEastAsia" w:hAnsi="Gadugi"/>
              <w:noProof/>
              <w:lang w:eastAsia="en-GB"/>
            </w:rPr>
          </w:pPr>
          <w:hyperlink w:anchor="_Toc74051194" w:history="1">
            <w:r w:rsidR="00E26A99" w:rsidRPr="00E26A99">
              <w:rPr>
                <w:rStyle w:val="Hyperlink"/>
                <w:rFonts w:ascii="Gadugi" w:eastAsia="Times New Roman" w:hAnsi="Gadugi"/>
                <w:noProof/>
                <w:lang w:val="en-US" w:bidi="my-MM"/>
              </w:rPr>
              <w:t>2.6 Which classroom strategies impact on student outcomes?</w:t>
            </w:r>
            <w:r w:rsidR="00E26A99" w:rsidRPr="00E26A99">
              <w:rPr>
                <w:rFonts w:ascii="Gadugi" w:hAnsi="Gadugi"/>
                <w:noProof/>
                <w:webHidden/>
              </w:rPr>
              <w:tab/>
            </w:r>
            <w:r w:rsidR="00E26A99" w:rsidRPr="00E26A99">
              <w:rPr>
                <w:rFonts w:ascii="Gadugi" w:hAnsi="Gadugi"/>
                <w:noProof/>
                <w:webHidden/>
              </w:rPr>
              <w:fldChar w:fldCharType="begin"/>
            </w:r>
            <w:r w:rsidR="00E26A99" w:rsidRPr="00E26A99">
              <w:rPr>
                <w:rFonts w:ascii="Gadugi" w:hAnsi="Gadugi"/>
                <w:noProof/>
                <w:webHidden/>
              </w:rPr>
              <w:instrText xml:space="preserve"> PAGEREF _Toc74051194 \h </w:instrText>
            </w:r>
            <w:r w:rsidR="00E26A99" w:rsidRPr="00E26A99">
              <w:rPr>
                <w:rFonts w:ascii="Gadugi" w:hAnsi="Gadugi"/>
                <w:noProof/>
                <w:webHidden/>
              </w:rPr>
            </w:r>
            <w:r w:rsidR="00E26A99" w:rsidRPr="00E26A99">
              <w:rPr>
                <w:rFonts w:ascii="Gadugi" w:hAnsi="Gadugi"/>
                <w:noProof/>
                <w:webHidden/>
              </w:rPr>
              <w:fldChar w:fldCharType="separate"/>
            </w:r>
            <w:r w:rsidR="00E26A99" w:rsidRPr="00E26A99">
              <w:rPr>
                <w:rFonts w:ascii="Gadugi" w:hAnsi="Gadugi"/>
                <w:noProof/>
                <w:webHidden/>
              </w:rPr>
              <w:t>12</w:t>
            </w:r>
            <w:r w:rsidR="00E26A99" w:rsidRPr="00E26A99">
              <w:rPr>
                <w:rFonts w:ascii="Gadugi" w:hAnsi="Gadugi"/>
                <w:noProof/>
                <w:webHidden/>
              </w:rPr>
              <w:fldChar w:fldCharType="end"/>
            </w:r>
          </w:hyperlink>
        </w:p>
        <w:p w14:paraId="0326970F" w14:textId="0E49BFD9" w:rsidR="00E26A99" w:rsidRPr="00E26A99" w:rsidRDefault="00FB3520">
          <w:pPr>
            <w:pStyle w:val="TOC1"/>
            <w:tabs>
              <w:tab w:val="right" w:leader="dot" w:pos="9736"/>
            </w:tabs>
            <w:rPr>
              <w:rFonts w:ascii="Gadugi" w:eastAsiaTheme="minorEastAsia" w:hAnsi="Gadugi"/>
              <w:noProof/>
              <w:lang w:eastAsia="en-GB"/>
            </w:rPr>
          </w:pPr>
          <w:hyperlink w:anchor="_Toc74051195" w:history="1">
            <w:r w:rsidR="00E26A99" w:rsidRPr="00E26A99">
              <w:rPr>
                <w:rStyle w:val="Hyperlink"/>
                <w:rFonts w:ascii="Gadugi" w:eastAsia="Times New Roman" w:hAnsi="Gadugi"/>
                <w:noProof/>
                <w:lang w:val="en-US" w:bidi="my-MM"/>
              </w:rPr>
              <w:t>Appendix 1 What really makes effective teaching?</w:t>
            </w:r>
            <w:r w:rsidR="00E26A99" w:rsidRPr="00E26A99">
              <w:rPr>
                <w:rFonts w:ascii="Gadugi" w:hAnsi="Gadugi"/>
                <w:noProof/>
                <w:webHidden/>
              </w:rPr>
              <w:tab/>
            </w:r>
            <w:r w:rsidR="00E26A99" w:rsidRPr="00E26A99">
              <w:rPr>
                <w:rFonts w:ascii="Gadugi" w:hAnsi="Gadugi"/>
                <w:noProof/>
                <w:webHidden/>
              </w:rPr>
              <w:fldChar w:fldCharType="begin"/>
            </w:r>
            <w:r w:rsidR="00E26A99" w:rsidRPr="00E26A99">
              <w:rPr>
                <w:rFonts w:ascii="Gadugi" w:hAnsi="Gadugi"/>
                <w:noProof/>
                <w:webHidden/>
              </w:rPr>
              <w:instrText xml:space="preserve"> PAGEREF _Toc74051195 \h </w:instrText>
            </w:r>
            <w:r w:rsidR="00E26A99" w:rsidRPr="00E26A99">
              <w:rPr>
                <w:rFonts w:ascii="Gadugi" w:hAnsi="Gadugi"/>
                <w:noProof/>
                <w:webHidden/>
              </w:rPr>
            </w:r>
            <w:r w:rsidR="00E26A99" w:rsidRPr="00E26A99">
              <w:rPr>
                <w:rFonts w:ascii="Gadugi" w:hAnsi="Gadugi"/>
                <w:noProof/>
                <w:webHidden/>
              </w:rPr>
              <w:fldChar w:fldCharType="separate"/>
            </w:r>
            <w:r w:rsidR="00E26A99" w:rsidRPr="00E26A99">
              <w:rPr>
                <w:rFonts w:ascii="Gadugi" w:hAnsi="Gadugi"/>
                <w:noProof/>
                <w:webHidden/>
              </w:rPr>
              <w:t>14</w:t>
            </w:r>
            <w:r w:rsidR="00E26A99" w:rsidRPr="00E26A99">
              <w:rPr>
                <w:rFonts w:ascii="Gadugi" w:hAnsi="Gadugi"/>
                <w:noProof/>
                <w:webHidden/>
              </w:rPr>
              <w:fldChar w:fldCharType="end"/>
            </w:r>
          </w:hyperlink>
        </w:p>
        <w:p w14:paraId="7A7DBC2A" w14:textId="2D0D75C3" w:rsidR="00E26A99" w:rsidRPr="00E26A99" w:rsidRDefault="00FB3520">
          <w:pPr>
            <w:pStyle w:val="TOC1"/>
            <w:tabs>
              <w:tab w:val="right" w:leader="dot" w:pos="9736"/>
            </w:tabs>
            <w:rPr>
              <w:rFonts w:ascii="Gadugi" w:eastAsiaTheme="minorEastAsia" w:hAnsi="Gadugi"/>
              <w:noProof/>
              <w:lang w:eastAsia="en-GB"/>
            </w:rPr>
          </w:pPr>
          <w:hyperlink w:anchor="_Toc74051196" w:history="1">
            <w:r w:rsidR="00E26A99" w:rsidRPr="00E26A99">
              <w:rPr>
                <w:rStyle w:val="Hyperlink"/>
                <w:rFonts w:ascii="Gadugi" w:hAnsi="Gadugi"/>
                <w:noProof/>
                <w:lang w:val="en-US" w:bidi="my-MM"/>
              </w:rPr>
              <w:t>Appendix 2 What really makes an effective learner?</w:t>
            </w:r>
            <w:r w:rsidR="00E26A99" w:rsidRPr="00E26A99">
              <w:rPr>
                <w:rFonts w:ascii="Gadugi" w:hAnsi="Gadugi"/>
                <w:noProof/>
                <w:webHidden/>
              </w:rPr>
              <w:tab/>
            </w:r>
            <w:r w:rsidR="00E26A99" w:rsidRPr="00E26A99">
              <w:rPr>
                <w:rFonts w:ascii="Gadugi" w:hAnsi="Gadugi"/>
                <w:noProof/>
                <w:webHidden/>
              </w:rPr>
              <w:fldChar w:fldCharType="begin"/>
            </w:r>
            <w:r w:rsidR="00E26A99" w:rsidRPr="00E26A99">
              <w:rPr>
                <w:rFonts w:ascii="Gadugi" w:hAnsi="Gadugi"/>
                <w:noProof/>
                <w:webHidden/>
              </w:rPr>
              <w:instrText xml:space="preserve"> PAGEREF _Toc74051196 \h </w:instrText>
            </w:r>
            <w:r w:rsidR="00E26A99" w:rsidRPr="00E26A99">
              <w:rPr>
                <w:rFonts w:ascii="Gadugi" w:hAnsi="Gadugi"/>
                <w:noProof/>
                <w:webHidden/>
              </w:rPr>
            </w:r>
            <w:r w:rsidR="00E26A99" w:rsidRPr="00E26A99">
              <w:rPr>
                <w:rFonts w:ascii="Gadugi" w:hAnsi="Gadugi"/>
                <w:noProof/>
                <w:webHidden/>
              </w:rPr>
              <w:fldChar w:fldCharType="separate"/>
            </w:r>
            <w:r w:rsidR="00E26A99" w:rsidRPr="00E26A99">
              <w:rPr>
                <w:rFonts w:ascii="Gadugi" w:hAnsi="Gadugi"/>
                <w:noProof/>
                <w:webHidden/>
              </w:rPr>
              <w:t>15</w:t>
            </w:r>
            <w:r w:rsidR="00E26A99" w:rsidRPr="00E26A99">
              <w:rPr>
                <w:rFonts w:ascii="Gadugi" w:hAnsi="Gadugi"/>
                <w:noProof/>
                <w:webHidden/>
              </w:rPr>
              <w:fldChar w:fldCharType="end"/>
            </w:r>
          </w:hyperlink>
        </w:p>
        <w:p w14:paraId="44A88D6C" w14:textId="47D23FC8" w:rsidR="00E26A99" w:rsidRPr="00E26A99" w:rsidRDefault="00FB3520">
          <w:pPr>
            <w:pStyle w:val="TOC1"/>
            <w:tabs>
              <w:tab w:val="right" w:leader="dot" w:pos="9736"/>
            </w:tabs>
            <w:rPr>
              <w:rFonts w:ascii="Gadugi" w:eastAsiaTheme="minorEastAsia" w:hAnsi="Gadugi"/>
              <w:noProof/>
              <w:lang w:eastAsia="en-GB"/>
            </w:rPr>
          </w:pPr>
          <w:hyperlink w:anchor="_Toc74051197" w:history="1">
            <w:r w:rsidR="00E26A99" w:rsidRPr="00E26A99">
              <w:rPr>
                <w:rStyle w:val="Hyperlink"/>
                <w:rFonts w:ascii="Gadugi" w:eastAsia="Times New Roman" w:hAnsi="Gadugi"/>
                <w:noProof/>
                <w:lang w:val="en-US" w:bidi="my-MM"/>
              </w:rPr>
              <w:t>Appendix 3 Hattie’s analysis (2012)</w:t>
            </w:r>
            <w:r w:rsidR="00E26A99" w:rsidRPr="00E26A99">
              <w:rPr>
                <w:rFonts w:ascii="Gadugi" w:hAnsi="Gadugi"/>
                <w:noProof/>
                <w:webHidden/>
              </w:rPr>
              <w:tab/>
            </w:r>
            <w:r w:rsidR="00E26A99" w:rsidRPr="00E26A99">
              <w:rPr>
                <w:rFonts w:ascii="Gadugi" w:hAnsi="Gadugi"/>
                <w:noProof/>
                <w:webHidden/>
              </w:rPr>
              <w:fldChar w:fldCharType="begin"/>
            </w:r>
            <w:r w:rsidR="00E26A99" w:rsidRPr="00E26A99">
              <w:rPr>
                <w:rFonts w:ascii="Gadugi" w:hAnsi="Gadugi"/>
                <w:noProof/>
                <w:webHidden/>
              </w:rPr>
              <w:instrText xml:space="preserve"> PAGEREF _Toc74051197 \h </w:instrText>
            </w:r>
            <w:r w:rsidR="00E26A99" w:rsidRPr="00E26A99">
              <w:rPr>
                <w:rFonts w:ascii="Gadugi" w:hAnsi="Gadugi"/>
                <w:noProof/>
                <w:webHidden/>
              </w:rPr>
            </w:r>
            <w:r w:rsidR="00E26A99" w:rsidRPr="00E26A99">
              <w:rPr>
                <w:rFonts w:ascii="Gadugi" w:hAnsi="Gadugi"/>
                <w:noProof/>
                <w:webHidden/>
              </w:rPr>
              <w:fldChar w:fldCharType="separate"/>
            </w:r>
            <w:r w:rsidR="00E26A99" w:rsidRPr="00E26A99">
              <w:rPr>
                <w:rFonts w:ascii="Gadugi" w:hAnsi="Gadugi"/>
                <w:noProof/>
                <w:webHidden/>
              </w:rPr>
              <w:t>17</w:t>
            </w:r>
            <w:r w:rsidR="00E26A99" w:rsidRPr="00E26A99">
              <w:rPr>
                <w:rFonts w:ascii="Gadugi" w:hAnsi="Gadugi"/>
                <w:noProof/>
                <w:webHidden/>
              </w:rPr>
              <w:fldChar w:fldCharType="end"/>
            </w:r>
          </w:hyperlink>
        </w:p>
        <w:p w14:paraId="114643E0" w14:textId="1C7DD8B1" w:rsidR="00E26A99" w:rsidRPr="00E26A99" w:rsidRDefault="00FB3520">
          <w:pPr>
            <w:pStyle w:val="TOC1"/>
            <w:tabs>
              <w:tab w:val="right" w:leader="dot" w:pos="9736"/>
            </w:tabs>
            <w:rPr>
              <w:rFonts w:ascii="Gadugi" w:eastAsiaTheme="minorEastAsia" w:hAnsi="Gadugi"/>
              <w:noProof/>
              <w:lang w:eastAsia="en-GB"/>
            </w:rPr>
          </w:pPr>
          <w:hyperlink w:anchor="_Toc74051198" w:history="1">
            <w:r w:rsidR="00E26A99" w:rsidRPr="00E26A99">
              <w:rPr>
                <w:rStyle w:val="Hyperlink"/>
                <w:rFonts w:ascii="Gadugi" w:hAnsi="Gadugi"/>
                <w:noProof/>
              </w:rPr>
              <w:t>Further reading and references</w:t>
            </w:r>
            <w:r w:rsidR="00E26A99" w:rsidRPr="00E26A99">
              <w:rPr>
                <w:rFonts w:ascii="Gadugi" w:hAnsi="Gadugi"/>
                <w:noProof/>
                <w:webHidden/>
              </w:rPr>
              <w:tab/>
            </w:r>
            <w:r w:rsidR="00E26A99" w:rsidRPr="00E26A99">
              <w:rPr>
                <w:rFonts w:ascii="Gadugi" w:hAnsi="Gadugi"/>
                <w:noProof/>
                <w:webHidden/>
              </w:rPr>
              <w:fldChar w:fldCharType="begin"/>
            </w:r>
            <w:r w:rsidR="00E26A99" w:rsidRPr="00E26A99">
              <w:rPr>
                <w:rFonts w:ascii="Gadugi" w:hAnsi="Gadugi"/>
                <w:noProof/>
                <w:webHidden/>
              </w:rPr>
              <w:instrText xml:space="preserve"> PAGEREF _Toc74051198 \h </w:instrText>
            </w:r>
            <w:r w:rsidR="00E26A99" w:rsidRPr="00E26A99">
              <w:rPr>
                <w:rFonts w:ascii="Gadugi" w:hAnsi="Gadugi"/>
                <w:noProof/>
                <w:webHidden/>
              </w:rPr>
            </w:r>
            <w:r w:rsidR="00E26A99" w:rsidRPr="00E26A99">
              <w:rPr>
                <w:rFonts w:ascii="Gadugi" w:hAnsi="Gadugi"/>
                <w:noProof/>
                <w:webHidden/>
              </w:rPr>
              <w:fldChar w:fldCharType="separate"/>
            </w:r>
            <w:r w:rsidR="00E26A99" w:rsidRPr="00E26A99">
              <w:rPr>
                <w:rFonts w:ascii="Gadugi" w:hAnsi="Gadugi"/>
                <w:noProof/>
                <w:webHidden/>
              </w:rPr>
              <w:t>18</w:t>
            </w:r>
            <w:r w:rsidR="00E26A99" w:rsidRPr="00E26A99">
              <w:rPr>
                <w:rFonts w:ascii="Gadugi" w:hAnsi="Gadugi"/>
                <w:noProof/>
                <w:webHidden/>
              </w:rPr>
              <w:fldChar w:fldCharType="end"/>
            </w:r>
          </w:hyperlink>
        </w:p>
        <w:p w14:paraId="5A093D24" w14:textId="4FA6A178" w:rsidR="00AB3271" w:rsidRPr="00BE32FF" w:rsidRDefault="00AB3271" w:rsidP="00AB3271">
          <w:pPr>
            <w:rPr>
              <w:rFonts w:ascii="Gadugi" w:eastAsia="Calibri" w:hAnsi="Gadugi" w:cs="Times New Roman"/>
              <w:lang w:val="en-US" w:bidi="my-MM"/>
            </w:rPr>
          </w:pPr>
          <w:r w:rsidRPr="00B642E6">
            <w:rPr>
              <w:rFonts w:ascii="Gadugi" w:eastAsia="Calibri" w:hAnsi="Gadugi" w:cs="Times New Roman"/>
              <w:noProof/>
              <w:color w:val="2F5496" w:themeColor="accent1" w:themeShade="BF"/>
              <w:lang w:val="en-US" w:bidi="my-MM"/>
            </w:rPr>
            <w:fldChar w:fldCharType="end"/>
          </w:r>
        </w:p>
      </w:sdtContent>
    </w:sdt>
    <w:p w14:paraId="708C367F" w14:textId="77777777" w:rsidR="007D141E" w:rsidRDefault="007D141E" w:rsidP="00100E32">
      <w:pPr>
        <w:pStyle w:val="Heading1"/>
        <w:rPr>
          <w:rFonts w:ascii="Gadugi" w:eastAsia="Times New Roman" w:hAnsi="Gadugi"/>
          <w:b/>
          <w:bCs/>
          <w:color w:val="0070C0"/>
          <w:lang w:val="en-US" w:bidi="my-MM"/>
        </w:rPr>
      </w:pPr>
    </w:p>
    <w:p w14:paraId="2F7B7541" w14:textId="06A57203" w:rsidR="00AB3271" w:rsidRPr="00915401" w:rsidRDefault="00AB3271" w:rsidP="008158D9">
      <w:pPr>
        <w:pStyle w:val="Heading1"/>
        <w:tabs>
          <w:tab w:val="left" w:pos="7153"/>
        </w:tabs>
        <w:rPr>
          <w:rFonts w:ascii="Gadugi" w:eastAsia="Times New Roman" w:hAnsi="Gadugi"/>
          <w:b/>
          <w:bCs/>
          <w:color w:val="0070C0"/>
          <w:lang w:val="en-US" w:bidi="my-MM"/>
        </w:rPr>
      </w:pPr>
      <w:bookmarkStart w:id="8" w:name="_Toc74051188"/>
      <w:r w:rsidRPr="00915401">
        <w:rPr>
          <w:rFonts w:ascii="Gadugi" w:eastAsia="Times New Roman" w:hAnsi="Gadugi"/>
          <w:b/>
          <w:bCs/>
          <w:color w:val="0070C0"/>
          <w:lang w:val="en-US" w:bidi="my-MM"/>
        </w:rPr>
        <w:t>Outcomes</w:t>
      </w:r>
      <w:bookmarkEnd w:id="8"/>
      <w:r w:rsidR="008158D9">
        <w:rPr>
          <w:rFonts w:ascii="Gadugi" w:eastAsia="Times New Roman" w:hAnsi="Gadugi"/>
          <w:b/>
          <w:bCs/>
          <w:color w:val="0070C0"/>
          <w:lang w:val="en-US" w:bidi="my-MM"/>
        </w:rPr>
        <w:tab/>
      </w:r>
    </w:p>
    <w:p w14:paraId="2E4E1D06" w14:textId="14A6ADA4" w:rsidR="00AB3271" w:rsidRPr="00BE32FF" w:rsidRDefault="00AB3271" w:rsidP="00AB3271">
      <w:pPr>
        <w:rPr>
          <w:rFonts w:ascii="Gadugi" w:eastAsia="Calibri" w:hAnsi="Gadugi" w:cs="Times New Roman"/>
          <w:lang w:val="en-US" w:bidi="my-MM"/>
        </w:rPr>
      </w:pPr>
      <w:r w:rsidRPr="00BE32FF">
        <w:rPr>
          <w:rFonts w:ascii="Gadugi" w:eastAsia="Calibri" w:hAnsi="Gadugi" w:cs="Times New Roman"/>
          <w:lang w:val="en-US" w:bidi="my-MM"/>
        </w:rPr>
        <w:t>By the end of this unit, participants will be able to:</w:t>
      </w:r>
    </w:p>
    <w:p w14:paraId="73FC2F1D" w14:textId="77F02A94" w:rsidR="00A85971" w:rsidRPr="00A85971" w:rsidRDefault="00AB3271" w:rsidP="00C62429">
      <w:pPr>
        <w:pStyle w:val="ListParagraph"/>
        <w:numPr>
          <w:ilvl w:val="0"/>
          <w:numId w:val="15"/>
        </w:numPr>
        <w:pBdr>
          <w:top w:val="single" w:sz="4" w:space="1" w:color="auto"/>
          <w:left w:val="single" w:sz="4" w:space="4" w:color="auto"/>
          <w:bottom w:val="single" w:sz="4" w:space="13" w:color="auto"/>
          <w:right w:val="single" w:sz="4" w:space="4" w:color="auto"/>
        </w:pBdr>
        <w:jc w:val="both"/>
        <w:rPr>
          <w:rFonts w:ascii="Gadugi" w:eastAsia="Calibri" w:hAnsi="Gadugi"/>
          <w:sz w:val="22"/>
          <w:szCs w:val="22"/>
          <w:lang w:val="en-US" w:bidi="my-MM"/>
        </w:rPr>
      </w:pPr>
      <w:bookmarkStart w:id="9" w:name="_Hlk68779955"/>
      <w:r w:rsidRPr="00A85971">
        <w:rPr>
          <w:rFonts w:ascii="Gadugi" w:eastAsia="Calibri" w:hAnsi="Gadugi"/>
          <w:sz w:val="22"/>
          <w:szCs w:val="22"/>
          <w:lang w:val="en-US" w:bidi="my-MM"/>
        </w:rPr>
        <w:t xml:space="preserve">reflect on </w:t>
      </w:r>
      <w:bookmarkEnd w:id="9"/>
      <w:r w:rsidR="00A85971" w:rsidRPr="00A85971">
        <w:rPr>
          <w:rFonts w:ascii="Gadugi" w:eastAsia="Calibri" w:hAnsi="Gadugi"/>
          <w:sz w:val="22"/>
          <w:szCs w:val="22"/>
          <w:lang w:val="en-US" w:bidi="my-MM"/>
        </w:rPr>
        <w:t xml:space="preserve">their own learning journeys and those of their </w:t>
      </w:r>
      <w:r w:rsidR="00D55600">
        <w:rPr>
          <w:rFonts w:ascii="Gadugi" w:eastAsia="Calibri" w:hAnsi="Gadugi"/>
          <w:sz w:val="22"/>
          <w:szCs w:val="22"/>
          <w:lang w:val="en-US" w:bidi="my-MM"/>
        </w:rPr>
        <w:t>learners</w:t>
      </w:r>
    </w:p>
    <w:p w14:paraId="7580A26A" w14:textId="0B70A8EF" w:rsidR="00A85971" w:rsidRPr="00A85971" w:rsidRDefault="00A85971" w:rsidP="00C62429">
      <w:pPr>
        <w:pStyle w:val="ListParagraph"/>
        <w:numPr>
          <w:ilvl w:val="0"/>
          <w:numId w:val="15"/>
        </w:numPr>
        <w:pBdr>
          <w:top w:val="single" w:sz="4" w:space="1" w:color="auto"/>
          <w:left w:val="single" w:sz="4" w:space="4" w:color="auto"/>
          <w:bottom w:val="single" w:sz="4" w:space="13" w:color="auto"/>
          <w:right w:val="single" w:sz="4" w:space="4" w:color="auto"/>
        </w:pBdr>
        <w:jc w:val="both"/>
        <w:rPr>
          <w:rFonts w:ascii="Gadugi" w:eastAsia="Calibri" w:hAnsi="Gadugi"/>
          <w:sz w:val="22"/>
          <w:szCs w:val="22"/>
          <w:lang w:val="en-US" w:bidi="my-MM"/>
        </w:rPr>
      </w:pPr>
      <w:r w:rsidRPr="00A85971">
        <w:rPr>
          <w:rFonts w:ascii="Gadugi" w:eastAsia="Calibri" w:hAnsi="Gadugi"/>
          <w:sz w:val="22"/>
          <w:szCs w:val="22"/>
          <w:lang w:val="en-US" w:bidi="my-MM"/>
        </w:rPr>
        <w:t xml:space="preserve">identify and discuss features of effective teaching </w:t>
      </w:r>
    </w:p>
    <w:p w14:paraId="7C0D8D92" w14:textId="3526A41C" w:rsidR="00A85971" w:rsidRPr="00A85971" w:rsidRDefault="00A85971" w:rsidP="00C62429">
      <w:pPr>
        <w:pStyle w:val="ListParagraph"/>
        <w:numPr>
          <w:ilvl w:val="0"/>
          <w:numId w:val="15"/>
        </w:numPr>
        <w:pBdr>
          <w:top w:val="single" w:sz="4" w:space="1" w:color="auto"/>
          <w:left w:val="single" w:sz="4" w:space="4" w:color="auto"/>
          <w:bottom w:val="single" w:sz="4" w:space="13" w:color="auto"/>
          <w:right w:val="single" w:sz="4" w:space="4" w:color="auto"/>
        </w:pBdr>
        <w:jc w:val="both"/>
        <w:rPr>
          <w:rFonts w:ascii="Gadugi" w:eastAsia="Calibri" w:hAnsi="Gadugi"/>
          <w:sz w:val="22"/>
          <w:szCs w:val="22"/>
          <w:lang w:val="en-US" w:bidi="my-MM"/>
        </w:rPr>
      </w:pPr>
      <w:r w:rsidRPr="00A85971">
        <w:rPr>
          <w:rFonts w:ascii="Gadugi" w:eastAsia="Calibri" w:hAnsi="Gadugi"/>
          <w:sz w:val="22"/>
          <w:szCs w:val="22"/>
          <w:lang w:val="en-US" w:bidi="my-MM"/>
        </w:rPr>
        <w:t>identify and discuss features of effective learning</w:t>
      </w:r>
    </w:p>
    <w:p w14:paraId="4101282F" w14:textId="646F6EC9" w:rsidR="00A85971" w:rsidRPr="00A85971" w:rsidRDefault="00A85971" w:rsidP="00C62429">
      <w:pPr>
        <w:pStyle w:val="ListParagraph"/>
        <w:numPr>
          <w:ilvl w:val="0"/>
          <w:numId w:val="15"/>
        </w:numPr>
        <w:pBdr>
          <w:top w:val="single" w:sz="4" w:space="1" w:color="auto"/>
          <w:left w:val="single" w:sz="4" w:space="4" w:color="auto"/>
          <w:bottom w:val="single" w:sz="4" w:space="13" w:color="auto"/>
          <w:right w:val="single" w:sz="4" w:space="4" w:color="auto"/>
        </w:pBdr>
        <w:jc w:val="both"/>
        <w:rPr>
          <w:rFonts w:ascii="Gadugi" w:eastAsia="Calibri" w:hAnsi="Gadugi"/>
          <w:sz w:val="22"/>
          <w:szCs w:val="22"/>
          <w:lang w:val="en-US" w:bidi="my-MM"/>
        </w:rPr>
      </w:pPr>
      <w:r w:rsidRPr="00A85971">
        <w:rPr>
          <w:rFonts w:ascii="Gadugi" w:eastAsia="Calibri" w:hAnsi="Gadugi"/>
          <w:sz w:val="22"/>
          <w:szCs w:val="22"/>
          <w:lang w:val="en-US" w:bidi="my-MM"/>
        </w:rPr>
        <w:t>reflect on the differences between fixed mind sets and growth mind sets and how we can encourage learners to develop growth mind sets</w:t>
      </w:r>
    </w:p>
    <w:p w14:paraId="21F9FB73" w14:textId="79C42D6B" w:rsidR="00A85971" w:rsidRPr="00A85971" w:rsidRDefault="00A85971" w:rsidP="00C62429">
      <w:pPr>
        <w:pStyle w:val="ListParagraph"/>
        <w:numPr>
          <w:ilvl w:val="0"/>
          <w:numId w:val="15"/>
        </w:numPr>
        <w:pBdr>
          <w:top w:val="single" w:sz="4" w:space="1" w:color="auto"/>
          <w:left w:val="single" w:sz="4" w:space="4" w:color="auto"/>
          <w:bottom w:val="single" w:sz="4" w:space="13" w:color="auto"/>
          <w:right w:val="single" w:sz="4" w:space="4" w:color="auto"/>
        </w:pBdr>
        <w:jc w:val="both"/>
        <w:rPr>
          <w:rFonts w:ascii="Gadugi" w:eastAsia="Calibri" w:hAnsi="Gadugi"/>
          <w:sz w:val="22"/>
          <w:szCs w:val="22"/>
          <w:lang w:val="en-US" w:bidi="my-MM"/>
        </w:rPr>
      </w:pPr>
      <w:r w:rsidRPr="00A85971">
        <w:rPr>
          <w:rFonts w:ascii="Gadugi" w:eastAsia="Calibri" w:hAnsi="Gadugi"/>
          <w:sz w:val="22"/>
          <w:szCs w:val="22"/>
          <w:lang w:val="en-US" w:bidi="my-MM"/>
        </w:rPr>
        <w:t>identify and discuss which classroom activities and strategies best support effective learning.</w:t>
      </w:r>
    </w:p>
    <w:p w14:paraId="50856E15" w14:textId="29DD0D39" w:rsidR="00A85971" w:rsidRDefault="00A85971" w:rsidP="00A85971">
      <w:pPr>
        <w:contextualSpacing/>
        <w:rPr>
          <w:rFonts w:ascii="Gadugi" w:eastAsia="Calibri" w:hAnsi="Gadugi" w:cs="Times New Roman"/>
          <w:lang w:val="en-US" w:bidi="my-MM"/>
        </w:rPr>
      </w:pPr>
    </w:p>
    <w:p w14:paraId="20510546" w14:textId="5F43FF6E" w:rsidR="00A85971" w:rsidRDefault="00A85971" w:rsidP="00A85971">
      <w:pPr>
        <w:contextualSpacing/>
        <w:rPr>
          <w:rFonts w:ascii="Gadugi" w:eastAsia="Calibri" w:hAnsi="Gadugi" w:cs="Times New Roman"/>
          <w:lang w:val="en-US" w:bidi="my-MM"/>
        </w:rPr>
      </w:pPr>
    </w:p>
    <w:p w14:paraId="4EAB1738" w14:textId="77777777" w:rsidR="00A85971" w:rsidRPr="00A85971" w:rsidRDefault="00A85971" w:rsidP="00A85971">
      <w:pPr>
        <w:contextualSpacing/>
        <w:rPr>
          <w:rFonts w:ascii="Gadugi" w:eastAsia="Calibri" w:hAnsi="Gadugi" w:cs="Times New Roman"/>
          <w:b/>
          <w:bCs/>
          <w:lang w:val="en-US" w:bidi="my-MM"/>
        </w:rPr>
      </w:pPr>
    </w:p>
    <w:p w14:paraId="68D3B9B0" w14:textId="56DCE9A4" w:rsidR="00AB3271" w:rsidRPr="00BE32FF" w:rsidRDefault="00AB3271" w:rsidP="00A85971">
      <w:pPr>
        <w:numPr>
          <w:ilvl w:val="0"/>
          <w:numId w:val="8"/>
        </w:numPr>
        <w:contextualSpacing/>
        <w:rPr>
          <w:rFonts w:ascii="Gadugi" w:eastAsia="Calibri" w:hAnsi="Gadugi" w:cs="Times New Roman"/>
          <w:b/>
          <w:bCs/>
          <w:lang w:val="en-US" w:bidi="my-MM"/>
        </w:rPr>
      </w:pPr>
      <w:r w:rsidRPr="00BE32FF">
        <w:rPr>
          <w:rFonts w:ascii="Gadugi" w:eastAsia="Calibri" w:hAnsi="Gadugi" w:cs="Times New Roman"/>
          <w:b/>
          <w:bCs/>
          <w:lang w:val="en-US" w:bidi="my-MM"/>
        </w:rPr>
        <w:br w:type="page"/>
      </w:r>
    </w:p>
    <w:p w14:paraId="1D8774FF" w14:textId="5C2D7138" w:rsidR="00AB3271" w:rsidRPr="00915401" w:rsidRDefault="00C51ED0" w:rsidP="00100E32">
      <w:pPr>
        <w:pStyle w:val="Heading1"/>
        <w:rPr>
          <w:rFonts w:ascii="Gadugi" w:eastAsia="Times New Roman" w:hAnsi="Gadugi"/>
          <w:b/>
          <w:bCs/>
          <w:color w:val="0070C0"/>
          <w:lang w:val="en-US" w:bidi="my-MM"/>
        </w:rPr>
      </w:pPr>
      <w:bookmarkStart w:id="10" w:name="_Toc67651148"/>
      <w:bookmarkStart w:id="11" w:name="_Toc74051189"/>
      <w:bookmarkStart w:id="12" w:name="_Hlk69977001"/>
      <w:bookmarkEnd w:id="10"/>
      <w:r w:rsidRPr="00915401">
        <w:rPr>
          <w:rFonts w:ascii="Gadugi" w:eastAsia="Times New Roman" w:hAnsi="Gadugi"/>
          <w:b/>
          <w:bCs/>
          <w:color w:val="0070C0"/>
          <w:lang w:val="en-US" w:bidi="my-MM"/>
        </w:rPr>
        <w:lastRenderedPageBreak/>
        <w:t>2.1</w:t>
      </w:r>
      <w:r w:rsidR="00AB3271" w:rsidRPr="00915401">
        <w:rPr>
          <w:rFonts w:ascii="Gadugi" w:eastAsia="Times New Roman" w:hAnsi="Gadugi"/>
          <w:b/>
          <w:bCs/>
          <w:color w:val="0070C0"/>
          <w:lang w:val="en-US" w:bidi="my-MM"/>
        </w:rPr>
        <w:t xml:space="preserve"> </w:t>
      </w:r>
      <w:r w:rsidRPr="00915401">
        <w:rPr>
          <w:rFonts w:ascii="Gadugi" w:eastAsia="Times New Roman" w:hAnsi="Gadugi"/>
          <w:b/>
          <w:bCs/>
          <w:color w:val="0070C0"/>
          <w:lang w:val="en-US" w:bidi="my-MM"/>
        </w:rPr>
        <w:t>Your learning journey</w:t>
      </w:r>
      <w:bookmarkEnd w:id="11"/>
    </w:p>
    <w:bookmarkEnd w:id="12"/>
    <w:p w14:paraId="5450B94A" w14:textId="77777777" w:rsidR="00C51ED0" w:rsidRPr="00BE32FF" w:rsidRDefault="00C51ED0" w:rsidP="00B71672">
      <w:pPr>
        <w:spacing w:after="0"/>
        <w:rPr>
          <w:rFonts w:ascii="Gadugi" w:eastAsia="Calibri" w:hAnsi="Gadugi" w:cs="Times New Roman"/>
          <w:lang w:val="en-US" w:bidi="my-MM"/>
        </w:rPr>
      </w:pPr>
    </w:p>
    <w:p w14:paraId="4C40C70B" w14:textId="4F667826" w:rsidR="00AB3271" w:rsidRPr="00BE32FF" w:rsidRDefault="00915401" w:rsidP="00AB3271">
      <w:pPr>
        <w:rPr>
          <w:rFonts w:ascii="Gadugi" w:eastAsia="Calibri" w:hAnsi="Gadugi" w:cs="Times New Roman"/>
          <w:lang w:bidi="my-MM"/>
        </w:rPr>
      </w:pPr>
      <w:r w:rsidRPr="007D141E">
        <w:rPr>
          <w:rFonts w:ascii="Gadugi" w:eastAsia="Calibri" w:hAnsi="Gadugi" w:cs="Times New Roman"/>
          <w:b/>
          <w:bCs/>
          <w:color w:val="0070C0"/>
          <w:sz w:val="24"/>
          <w:szCs w:val="24"/>
          <w:lang w:bidi="my-MM"/>
        </w:rPr>
        <w:t xml:space="preserve">2.1 </w:t>
      </w:r>
      <w:r w:rsidR="00AB3271" w:rsidRPr="007D141E">
        <w:rPr>
          <w:rFonts w:ascii="Gadugi" w:eastAsia="Calibri" w:hAnsi="Gadugi" w:cs="Times New Roman"/>
          <w:b/>
          <w:bCs/>
          <w:color w:val="0070C0"/>
          <w:sz w:val="24"/>
          <w:szCs w:val="24"/>
          <w:lang w:bidi="my-MM"/>
        </w:rPr>
        <w:t>Discuss:</w:t>
      </w:r>
      <w:r w:rsidR="00AB3271" w:rsidRPr="00915401">
        <w:rPr>
          <w:rFonts w:ascii="Gadugi" w:eastAsia="Calibri" w:hAnsi="Gadugi" w:cs="Times New Roman"/>
          <w:b/>
          <w:bCs/>
          <w:color w:val="0070C0"/>
          <w:lang w:bidi="my-MM"/>
        </w:rPr>
        <w:t xml:space="preserve"> </w:t>
      </w:r>
      <w:r w:rsidR="00C51ED0" w:rsidRPr="00BE32FF">
        <w:rPr>
          <w:rFonts w:ascii="Gadugi" w:eastAsia="Calibri" w:hAnsi="Gadugi" w:cs="Times New Roman"/>
          <w:lang w:bidi="my-MM"/>
        </w:rPr>
        <w:t xml:space="preserve">Read the text below. What does </w:t>
      </w:r>
      <w:r w:rsidR="00B71672" w:rsidRPr="00BE32FF">
        <w:rPr>
          <w:rFonts w:ascii="Gadugi" w:eastAsia="Calibri" w:hAnsi="Gadugi" w:cs="Times New Roman"/>
          <w:lang w:bidi="my-MM"/>
        </w:rPr>
        <w:t xml:space="preserve">a </w:t>
      </w:r>
      <w:r w:rsidR="00C51ED0" w:rsidRPr="00BE32FF">
        <w:rPr>
          <w:rFonts w:ascii="Gadugi" w:eastAsia="Calibri" w:hAnsi="Gadugi" w:cs="Times New Roman"/>
          <w:b/>
          <w:bCs/>
          <w:lang w:bidi="my-MM"/>
        </w:rPr>
        <w:t>learning</w:t>
      </w:r>
      <w:r w:rsidR="00B71672" w:rsidRPr="00BE32FF">
        <w:rPr>
          <w:rFonts w:ascii="Gadugi" w:eastAsia="Calibri" w:hAnsi="Gadugi" w:cs="Times New Roman"/>
          <w:b/>
          <w:bCs/>
          <w:lang w:bidi="my-MM"/>
        </w:rPr>
        <w:t xml:space="preserve"> journey</w:t>
      </w:r>
      <w:r w:rsidR="00C51ED0" w:rsidRPr="00BE32FF">
        <w:rPr>
          <w:rFonts w:ascii="Gadugi" w:eastAsia="Calibri" w:hAnsi="Gadugi" w:cs="Times New Roman"/>
          <w:lang w:bidi="my-MM"/>
        </w:rPr>
        <w:t xml:space="preserve"> mean to you?</w:t>
      </w:r>
    </w:p>
    <w:p w14:paraId="72A6FC8E" w14:textId="7BDD2717" w:rsidR="00C51ED0" w:rsidRPr="00BE32FF" w:rsidRDefault="00C51ED0" w:rsidP="00C51ED0">
      <w:pPr>
        <w:pBdr>
          <w:top w:val="single" w:sz="4" w:space="1" w:color="44546A" w:themeColor="text2"/>
          <w:left w:val="single" w:sz="4" w:space="4" w:color="44546A" w:themeColor="text2"/>
          <w:bottom w:val="single" w:sz="4" w:space="1" w:color="44546A" w:themeColor="text2"/>
          <w:right w:val="single" w:sz="4" w:space="4" w:color="44546A" w:themeColor="text2"/>
        </w:pBdr>
        <w:spacing w:line="276" w:lineRule="auto"/>
        <w:jc w:val="both"/>
        <w:rPr>
          <w:rFonts w:ascii="Gadugi" w:hAnsi="Gadugi"/>
          <w:i/>
        </w:rPr>
      </w:pPr>
      <w:r w:rsidRPr="00BE32FF">
        <w:rPr>
          <w:rFonts w:ascii="Gadugi" w:hAnsi="Gadugi"/>
          <w:i/>
        </w:rPr>
        <w:t>Learning is a journey – a journey from one place to another. When people go on a journey they almost always bring some baggage with them. On a journey of learning this includes their previous experiences either as learners or as teachers; their expectations of the training and often questions, worries and concerns about the training. Therefore, it is very useful at the start to find out what this baggage is.</w:t>
      </w:r>
    </w:p>
    <w:p w14:paraId="6E319FA7" w14:textId="546BECEE" w:rsidR="00C51ED0" w:rsidRPr="00BE32FF" w:rsidRDefault="00C51ED0" w:rsidP="00C51ED0">
      <w:pPr>
        <w:pBdr>
          <w:top w:val="single" w:sz="4" w:space="1" w:color="44546A" w:themeColor="text2"/>
          <w:left w:val="single" w:sz="4" w:space="4" w:color="44546A" w:themeColor="text2"/>
          <w:bottom w:val="single" w:sz="4" w:space="1" w:color="44546A" w:themeColor="text2"/>
          <w:right w:val="single" w:sz="4" w:space="4" w:color="44546A" w:themeColor="text2"/>
        </w:pBdr>
        <w:spacing w:line="276" w:lineRule="auto"/>
        <w:jc w:val="both"/>
        <w:rPr>
          <w:rFonts w:ascii="Gadugi" w:hAnsi="Gadugi"/>
          <w:color w:val="000000"/>
        </w:rPr>
      </w:pPr>
      <w:r w:rsidRPr="00C1370A">
        <w:rPr>
          <w:rFonts w:ascii="Gadugi" w:hAnsi="Gadugi"/>
          <w:iCs/>
        </w:rPr>
        <w:t>(</w:t>
      </w:r>
      <w:r w:rsidRPr="00BE32FF">
        <w:rPr>
          <w:rFonts w:ascii="Gadugi" w:hAnsi="Gadugi"/>
        </w:rPr>
        <w:t>Adrian Tennant and Nigussie Negash)</w:t>
      </w:r>
    </w:p>
    <w:p w14:paraId="3E808532" w14:textId="4B140F58" w:rsidR="00915401" w:rsidRPr="007D141E" w:rsidRDefault="00915401" w:rsidP="00994067">
      <w:pPr>
        <w:jc w:val="both"/>
        <w:rPr>
          <w:rFonts w:ascii="Gadugi" w:eastAsia="Calibri" w:hAnsi="Gadugi" w:cs="Times New Roman"/>
          <w:b/>
          <w:bCs/>
          <w:color w:val="0070C0"/>
          <w:sz w:val="24"/>
          <w:szCs w:val="24"/>
          <w:lang w:bidi="my-MM"/>
        </w:rPr>
      </w:pPr>
      <w:r w:rsidRPr="007D141E">
        <w:rPr>
          <w:rFonts w:ascii="Gadugi" w:eastAsia="Calibri" w:hAnsi="Gadugi" w:cs="Times New Roman"/>
          <w:b/>
          <w:bCs/>
          <w:color w:val="0070C0"/>
          <w:sz w:val="24"/>
          <w:szCs w:val="24"/>
          <w:lang w:bidi="my-MM"/>
        </w:rPr>
        <w:t xml:space="preserve">2.1 </w:t>
      </w:r>
      <w:r w:rsidR="00C51ED0" w:rsidRPr="007D141E">
        <w:rPr>
          <w:rFonts w:ascii="Gadugi" w:eastAsia="Calibri" w:hAnsi="Gadugi" w:cs="Times New Roman"/>
          <w:b/>
          <w:bCs/>
          <w:color w:val="0070C0"/>
          <w:sz w:val="24"/>
          <w:szCs w:val="24"/>
          <w:lang w:bidi="my-MM"/>
        </w:rPr>
        <w:t xml:space="preserve">Task: </w:t>
      </w:r>
      <w:r w:rsidR="006B29CC">
        <w:rPr>
          <w:rFonts w:ascii="Gadugi" w:eastAsia="Calibri" w:hAnsi="Gadugi" w:cs="Times New Roman"/>
          <w:b/>
          <w:bCs/>
          <w:color w:val="0070C0"/>
          <w:sz w:val="24"/>
          <w:szCs w:val="24"/>
          <w:lang w:bidi="my-MM"/>
        </w:rPr>
        <w:t>y</w:t>
      </w:r>
      <w:r w:rsidRPr="007D141E">
        <w:rPr>
          <w:rFonts w:ascii="Gadugi" w:eastAsia="Calibri" w:hAnsi="Gadugi" w:cs="Times New Roman"/>
          <w:b/>
          <w:bCs/>
          <w:color w:val="0070C0"/>
          <w:sz w:val="24"/>
          <w:szCs w:val="24"/>
          <w:lang w:bidi="my-MM"/>
        </w:rPr>
        <w:t>our learning journey</w:t>
      </w:r>
    </w:p>
    <w:p w14:paraId="367B2CA4" w14:textId="20CEF458" w:rsidR="00C366EA" w:rsidRPr="00915401" w:rsidRDefault="00C366EA" w:rsidP="00994067">
      <w:pPr>
        <w:jc w:val="both"/>
        <w:rPr>
          <w:rFonts w:ascii="Gadugi" w:eastAsia="Calibri" w:hAnsi="Gadugi" w:cs="Times New Roman"/>
          <w:b/>
          <w:bCs/>
          <w:lang w:bidi="my-MM"/>
        </w:rPr>
      </w:pPr>
      <w:r w:rsidRPr="00915401">
        <w:rPr>
          <w:rFonts w:ascii="Gadugi" w:eastAsia="Calibri" w:hAnsi="Gadugi" w:cs="Times New Roman"/>
          <w:b/>
          <w:bCs/>
          <w:lang w:bidi="my-MM"/>
        </w:rPr>
        <w:t>Step 1</w:t>
      </w:r>
    </w:p>
    <w:p w14:paraId="556C7158" w14:textId="16CFA1B4" w:rsidR="00C366EA" w:rsidRPr="00BE32FF" w:rsidRDefault="00994067" w:rsidP="00994067">
      <w:pPr>
        <w:jc w:val="both"/>
        <w:rPr>
          <w:rFonts w:ascii="Gadugi" w:eastAsia="Calibri" w:hAnsi="Gadugi" w:cs="Times New Roman"/>
          <w:lang w:bidi="my-MM"/>
        </w:rPr>
      </w:pPr>
      <w:r w:rsidRPr="00BE32FF">
        <w:rPr>
          <w:rFonts w:ascii="Gadugi" w:eastAsia="Calibri" w:hAnsi="Gadugi" w:cs="Times New Roman"/>
          <w:lang w:bidi="my-MM"/>
        </w:rPr>
        <w:t xml:space="preserve">We can </w:t>
      </w:r>
      <w:r w:rsidR="00B71672" w:rsidRPr="00BE32FF">
        <w:rPr>
          <w:rFonts w:ascii="Gadugi" w:eastAsia="Calibri" w:hAnsi="Gadugi" w:cs="Times New Roman"/>
          <w:lang w:bidi="my-MM"/>
        </w:rPr>
        <w:t xml:space="preserve">reflect on </w:t>
      </w:r>
      <w:r w:rsidR="00C366EA" w:rsidRPr="00BE32FF">
        <w:rPr>
          <w:rFonts w:ascii="Gadugi" w:eastAsia="Calibri" w:hAnsi="Gadugi" w:cs="Times New Roman"/>
          <w:lang w:bidi="my-MM"/>
        </w:rPr>
        <w:t xml:space="preserve">our </w:t>
      </w:r>
      <w:r w:rsidR="00C366EA" w:rsidRPr="00BE32FF">
        <w:rPr>
          <w:rFonts w:ascii="Gadugi" w:eastAsia="Calibri" w:hAnsi="Gadugi" w:cs="Times New Roman"/>
          <w:b/>
          <w:bCs/>
          <w:lang w:bidi="my-MM"/>
        </w:rPr>
        <w:t>learning journey</w:t>
      </w:r>
      <w:r w:rsidR="00C366EA" w:rsidRPr="00BE32FF">
        <w:rPr>
          <w:rFonts w:ascii="Gadugi" w:eastAsia="Calibri" w:hAnsi="Gadugi" w:cs="Times New Roman"/>
          <w:lang w:bidi="my-MM"/>
        </w:rPr>
        <w:t xml:space="preserve"> and </w:t>
      </w:r>
      <w:r w:rsidRPr="00BE32FF">
        <w:rPr>
          <w:rFonts w:ascii="Gadugi" w:eastAsia="Calibri" w:hAnsi="Gadugi" w:cs="Times New Roman"/>
          <w:lang w:bidi="my-MM"/>
        </w:rPr>
        <w:t xml:space="preserve">show </w:t>
      </w:r>
      <w:r w:rsidR="00C366EA" w:rsidRPr="00BE32FF">
        <w:rPr>
          <w:rFonts w:ascii="Gadugi" w:eastAsia="Calibri" w:hAnsi="Gadugi" w:cs="Times New Roman"/>
          <w:lang w:bidi="my-MM"/>
        </w:rPr>
        <w:t xml:space="preserve">it </w:t>
      </w:r>
      <w:r w:rsidRPr="00BE32FF">
        <w:rPr>
          <w:rFonts w:ascii="Gadugi" w:eastAsia="Calibri" w:hAnsi="Gadugi" w:cs="Times New Roman"/>
          <w:lang w:bidi="my-MM"/>
        </w:rPr>
        <w:t xml:space="preserve">as a timeline. </w:t>
      </w:r>
    </w:p>
    <w:p w14:paraId="36398928" w14:textId="5EA75B75" w:rsidR="00C51ED0" w:rsidRPr="00BE32FF" w:rsidRDefault="00994067" w:rsidP="00994067">
      <w:pPr>
        <w:jc w:val="both"/>
        <w:rPr>
          <w:rFonts w:ascii="Gadugi" w:eastAsia="Calibri" w:hAnsi="Gadugi" w:cs="Times New Roman"/>
          <w:lang w:bidi="my-MM"/>
        </w:rPr>
      </w:pPr>
      <w:r w:rsidRPr="00BE32FF">
        <w:rPr>
          <w:rFonts w:ascii="Gadugi" w:eastAsia="Calibri" w:hAnsi="Gadugi" w:cs="Times New Roman"/>
          <w:lang w:bidi="my-MM"/>
        </w:rPr>
        <w:t>Look at the example below. It shows the career over years of a teaching professional.</w:t>
      </w:r>
    </w:p>
    <w:p w14:paraId="45B49376" w14:textId="0AEA36EE" w:rsidR="00994067" w:rsidRPr="00BE32FF" w:rsidRDefault="00994067" w:rsidP="00994067">
      <w:pPr>
        <w:jc w:val="both"/>
        <w:rPr>
          <w:rFonts w:ascii="Gadugi" w:eastAsia="Calibri" w:hAnsi="Gadugi" w:cs="Times New Roman"/>
          <w:lang w:bidi="my-MM"/>
        </w:rPr>
      </w:pPr>
      <w:r w:rsidRPr="00BE32FF">
        <w:rPr>
          <w:rFonts w:ascii="Gadugi" w:eastAsia="Calibri" w:hAnsi="Gadugi" w:cs="Times New Roman"/>
          <w:lang w:bidi="my-MM"/>
        </w:rPr>
        <w:t xml:space="preserve">There are times </w:t>
      </w:r>
      <w:r w:rsidR="00FD4EBF">
        <w:rPr>
          <w:rFonts w:ascii="Gadugi" w:eastAsia="Calibri" w:hAnsi="Gadugi" w:cs="Times New Roman"/>
          <w:lang w:bidi="my-MM"/>
        </w:rPr>
        <w:t>when</w:t>
      </w:r>
      <w:r w:rsidRPr="00BE32FF">
        <w:rPr>
          <w:rFonts w:ascii="Gadugi" w:eastAsia="Calibri" w:hAnsi="Gadugi" w:cs="Times New Roman"/>
          <w:lang w:bidi="my-MM"/>
        </w:rPr>
        <w:t xml:space="preserve"> the journey of our career </w:t>
      </w:r>
      <w:r w:rsidRPr="00BE32FF">
        <w:rPr>
          <w:rFonts w:ascii="Gadugi" w:eastAsia="Calibri" w:hAnsi="Gadugi" w:cs="Times New Roman"/>
          <w:b/>
          <w:bCs/>
          <w:lang w:bidi="my-MM"/>
        </w:rPr>
        <w:t>progresses positively</w:t>
      </w:r>
      <w:r w:rsidRPr="00BE32FF">
        <w:rPr>
          <w:rFonts w:ascii="Gadugi" w:eastAsia="Calibri" w:hAnsi="Gadugi" w:cs="Times New Roman"/>
          <w:lang w:bidi="my-MM"/>
        </w:rPr>
        <w:t xml:space="preserve">. There are times when the journey feels negative and we are faced with </w:t>
      </w:r>
      <w:r w:rsidRPr="00BE32FF">
        <w:rPr>
          <w:rFonts w:ascii="Gadugi" w:eastAsia="Calibri" w:hAnsi="Gadugi" w:cs="Times New Roman"/>
          <w:b/>
          <w:bCs/>
          <w:lang w:bidi="my-MM"/>
        </w:rPr>
        <w:t>problems and challenges.</w:t>
      </w:r>
    </w:p>
    <w:p w14:paraId="099F82C8" w14:textId="1F728F8E" w:rsidR="00B71672" w:rsidRPr="00BE32FF" w:rsidRDefault="00B71672" w:rsidP="00994067">
      <w:pPr>
        <w:jc w:val="both"/>
        <w:rPr>
          <w:rFonts w:ascii="Gadugi" w:eastAsia="Calibri" w:hAnsi="Gadugi" w:cs="Times New Roman"/>
          <w:lang w:bidi="my-MM"/>
        </w:rPr>
      </w:pPr>
      <w:r w:rsidRPr="00BE32FF">
        <w:rPr>
          <w:rFonts w:ascii="Gadugi" w:eastAsia="Calibri" w:hAnsi="Gadugi" w:cs="Times New Roman"/>
          <w:lang w:bidi="my-MM"/>
        </w:rPr>
        <w:t>The line in the diagram shows how this professional feels about their career.</w:t>
      </w:r>
    </w:p>
    <w:p w14:paraId="0DA34E37" w14:textId="49DD9DBD" w:rsidR="00994067" w:rsidRPr="00BE32FF" w:rsidRDefault="00994067" w:rsidP="00994067">
      <w:pPr>
        <w:jc w:val="both"/>
        <w:rPr>
          <w:rFonts w:ascii="Gadugi" w:eastAsia="Calibri" w:hAnsi="Gadugi" w:cs="Times New Roman"/>
          <w:lang w:bidi="my-MM"/>
        </w:rPr>
      </w:pPr>
      <w:r w:rsidRPr="00BE32FF">
        <w:rPr>
          <w:rFonts w:ascii="Gadugi" w:eastAsia="Calibri" w:hAnsi="Gadugi" w:cs="Times New Roman"/>
          <w:lang w:bidi="my-MM"/>
        </w:rPr>
        <w:t xml:space="preserve">Throughout our career, </w:t>
      </w:r>
      <w:r w:rsidRPr="00BE32FF">
        <w:rPr>
          <w:rFonts w:ascii="Gadugi" w:eastAsia="Calibri" w:hAnsi="Gadugi" w:cs="Times New Roman"/>
          <w:b/>
          <w:bCs/>
          <w:lang w:bidi="my-MM"/>
        </w:rPr>
        <w:t>effective learning</w:t>
      </w:r>
      <w:r w:rsidRPr="00BE32FF">
        <w:rPr>
          <w:rFonts w:ascii="Gadugi" w:eastAsia="Calibri" w:hAnsi="Gadugi" w:cs="Times New Roman"/>
          <w:lang w:bidi="my-MM"/>
        </w:rPr>
        <w:t xml:space="preserve"> takes place. </w:t>
      </w:r>
      <w:r w:rsidR="00B71672" w:rsidRPr="00BE32FF">
        <w:rPr>
          <w:rFonts w:ascii="Gadugi" w:eastAsia="Calibri" w:hAnsi="Gadugi" w:cs="Times New Roman"/>
          <w:lang w:bidi="my-MM"/>
        </w:rPr>
        <w:t>Maybe we take a qualification, participate in a training course, learn from colleagues or have other experiences which help us learn.</w:t>
      </w:r>
    </w:p>
    <w:p w14:paraId="728CB398" w14:textId="53CB0875" w:rsidR="00B71672" w:rsidRPr="00BE32FF" w:rsidRDefault="00B71672" w:rsidP="00994067">
      <w:pPr>
        <w:jc w:val="both"/>
        <w:rPr>
          <w:rFonts w:ascii="Gadugi" w:eastAsia="Calibri" w:hAnsi="Gadugi" w:cs="Times New Roman"/>
          <w:lang w:bidi="my-MM"/>
        </w:rPr>
      </w:pPr>
      <w:r w:rsidRPr="00BE32FF">
        <w:rPr>
          <w:rFonts w:ascii="Gadugi" w:eastAsia="Calibri" w:hAnsi="Gadugi" w:cs="Times New Roman"/>
          <w:lang w:bidi="my-MM"/>
        </w:rPr>
        <w:t xml:space="preserve">The crosses in the diagram show times when the professional reflecting on their career feels the most effective learning took place. </w:t>
      </w:r>
    </w:p>
    <w:p w14:paraId="5C4F35EC" w14:textId="77777777" w:rsidR="00B71672" w:rsidRPr="00BE32FF" w:rsidRDefault="00B71672" w:rsidP="00B71672">
      <w:pPr>
        <w:pBdr>
          <w:top w:val="single" w:sz="4" w:space="1" w:color="auto"/>
          <w:left w:val="single" w:sz="4" w:space="4" w:color="auto"/>
          <w:bottom w:val="single" w:sz="4" w:space="1" w:color="auto"/>
          <w:right w:val="single" w:sz="4" w:space="4" w:color="auto"/>
        </w:pBdr>
        <w:jc w:val="center"/>
        <w:rPr>
          <w:rFonts w:ascii="Gadugi" w:hAnsi="Gadugi"/>
        </w:rPr>
      </w:pPr>
      <w:r w:rsidRPr="00BE32FF">
        <w:rPr>
          <w:rFonts w:ascii="Gadugi" w:hAnsi="Gadugi"/>
          <w:noProof/>
        </w:rPr>
        <w:drawing>
          <wp:inline distT="0" distB="0" distL="0" distR="0" wp14:anchorId="246FE213" wp14:editId="7340BA9B">
            <wp:extent cx="4526280" cy="271272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29" t="15869" r="19300" b="4564"/>
                    <a:stretch/>
                  </pic:blipFill>
                  <pic:spPr bwMode="auto">
                    <a:xfrm>
                      <a:off x="0" y="0"/>
                      <a:ext cx="4526280" cy="2712720"/>
                    </a:xfrm>
                    <a:prstGeom prst="rect">
                      <a:avLst/>
                    </a:prstGeom>
                    <a:ln>
                      <a:noFill/>
                    </a:ln>
                    <a:extLst>
                      <a:ext uri="{53640926-AAD7-44D8-BBD7-CCE9431645EC}">
                        <a14:shadowObscured xmlns:a14="http://schemas.microsoft.com/office/drawing/2010/main"/>
                      </a:ext>
                    </a:extLst>
                  </pic:spPr>
                </pic:pic>
              </a:graphicData>
            </a:graphic>
          </wp:inline>
        </w:drawing>
      </w:r>
    </w:p>
    <w:p w14:paraId="65D48143" w14:textId="77777777" w:rsidR="00B71672" w:rsidRPr="00BE32FF" w:rsidRDefault="00B71672" w:rsidP="00B71672">
      <w:pPr>
        <w:pBdr>
          <w:top w:val="single" w:sz="4" w:space="1" w:color="auto"/>
          <w:left w:val="single" w:sz="4" w:space="4" w:color="auto"/>
          <w:bottom w:val="single" w:sz="4" w:space="1" w:color="auto"/>
          <w:right w:val="single" w:sz="4" w:space="4" w:color="auto"/>
        </w:pBdr>
        <w:jc w:val="center"/>
        <w:rPr>
          <w:rFonts w:ascii="Gadugi" w:hAnsi="Gadugi"/>
        </w:rPr>
      </w:pPr>
      <w:r w:rsidRPr="00BE32FF">
        <w:rPr>
          <w:rFonts w:ascii="Gadugi" w:hAnsi="Gadugi"/>
        </w:rPr>
        <w:t>1990       1996       2000      2002     2007    2012    2014     2019      2021        NOW</w:t>
      </w:r>
    </w:p>
    <w:p w14:paraId="0D40A023" w14:textId="03C5B1E9" w:rsidR="00C366EA" w:rsidRPr="00BE32FF" w:rsidRDefault="00C366EA" w:rsidP="00C366EA">
      <w:pPr>
        <w:jc w:val="both"/>
        <w:rPr>
          <w:rFonts w:ascii="Gadugi" w:eastAsia="Calibri" w:hAnsi="Gadugi" w:cs="Times New Roman"/>
          <w:b/>
          <w:bCs/>
          <w:lang w:bidi="my-MM"/>
        </w:rPr>
      </w:pPr>
      <w:r w:rsidRPr="00BE32FF">
        <w:rPr>
          <w:rFonts w:ascii="Gadugi" w:eastAsia="Calibri" w:hAnsi="Gadugi" w:cs="Times New Roman"/>
          <w:b/>
          <w:bCs/>
          <w:lang w:bidi="my-MM"/>
        </w:rPr>
        <w:lastRenderedPageBreak/>
        <w:t>Step 2</w:t>
      </w:r>
    </w:p>
    <w:p w14:paraId="02345BA6" w14:textId="1F4F1BCC" w:rsidR="00C366EA" w:rsidRPr="00BE32FF" w:rsidRDefault="00C366EA" w:rsidP="00C366EA">
      <w:pPr>
        <w:jc w:val="both"/>
        <w:rPr>
          <w:rFonts w:ascii="Gadugi" w:eastAsia="Calibri" w:hAnsi="Gadugi" w:cs="Times New Roman"/>
          <w:lang w:bidi="my-MM"/>
        </w:rPr>
      </w:pPr>
      <w:r w:rsidRPr="00BE32FF">
        <w:rPr>
          <w:rFonts w:ascii="Gadugi" w:eastAsia="Calibri" w:hAnsi="Gadugi" w:cs="Times New Roman"/>
          <w:lang w:bidi="my-MM"/>
        </w:rPr>
        <w:t xml:space="preserve">In the box below, reflect on your own career and draw a timeline which shows </w:t>
      </w:r>
      <w:r w:rsidR="00C1370A">
        <w:rPr>
          <w:rFonts w:ascii="Gadugi" w:eastAsia="Calibri" w:hAnsi="Gadugi" w:cs="Times New Roman"/>
          <w:lang w:bidi="my-MM"/>
        </w:rPr>
        <w:t>your</w:t>
      </w:r>
      <w:r w:rsidRPr="00BE32FF">
        <w:rPr>
          <w:rFonts w:ascii="Gadugi" w:eastAsia="Calibri" w:hAnsi="Gadugi" w:cs="Times New Roman"/>
          <w:lang w:bidi="my-MM"/>
        </w:rPr>
        <w:t xml:space="preserve"> career.</w:t>
      </w:r>
    </w:p>
    <w:p w14:paraId="2A05CDC4" w14:textId="77777777" w:rsidR="00C366EA" w:rsidRPr="00BE32FF" w:rsidRDefault="00C366EA" w:rsidP="00C366EA">
      <w:pPr>
        <w:jc w:val="both"/>
        <w:rPr>
          <w:rFonts w:ascii="Gadugi" w:eastAsia="Calibri" w:hAnsi="Gadugi" w:cs="Times New Roman"/>
          <w:lang w:bidi="my-MM"/>
        </w:rPr>
      </w:pPr>
      <w:r w:rsidRPr="00BE32FF">
        <w:rPr>
          <w:rFonts w:ascii="Gadugi" w:eastAsia="Calibri" w:hAnsi="Gadugi" w:cs="Times New Roman"/>
          <w:lang w:bidi="my-MM"/>
        </w:rPr>
        <w:t>Which years have been most important in your career? Show them on the diagram.</w:t>
      </w:r>
    </w:p>
    <w:p w14:paraId="04244CED" w14:textId="3BB39EB7" w:rsidR="00C366EA" w:rsidRPr="00BE32FF" w:rsidRDefault="00C366EA" w:rsidP="00C366EA">
      <w:pPr>
        <w:jc w:val="both"/>
        <w:rPr>
          <w:rFonts w:ascii="Gadugi" w:eastAsia="Calibri" w:hAnsi="Gadugi" w:cs="Times New Roman"/>
          <w:lang w:bidi="my-MM"/>
        </w:rPr>
      </w:pPr>
      <w:r w:rsidRPr="00BE32FF">
        <w:rPr>
          <w:rFonts w:ascii="Gadugi" w:eastAsia="Calibri" w:hAnsi="Gadugi" w:cs="Times New Roman"/>
          <w:lang w:bidi="my-MM"/>
        </w:rPr>
        <w:t xml:space="preserve">Think about times when your career progressed positively and times when you faced challenges and problems. Show these in your diagram. </w:t>
      </w:r>
    </w:p>
    <w:p w14:paraId="74DC9A09" w14:textId="5440508E" w:rsidR="00C366EA" w:rsidRPr="00BE32FF" w:rsidRDefault="00C366EA" w:rsidP="00C366EA">
      <w:pPr>
        <w:jc w:val="both"/>
        <w:rPr>
          <w:rFonts w:ascii="Gadugi" w:eastAsia="Calibri" w:hAnsi="Gadugi" w:cs="Times New Roman"/>
          <w:lang w:bidi="my-MM"/>
        </w:rPr>
      </w:pPr>
      <w:r w:rsidRPr="00BE32FF">
        <w:rPr>
          <w:rFonts w:ascii="Gadugi" w:eastAsia="Calibri" w:hAnsi="Gadugi" w:cs="Times New Roman"/>
          <w:noProof/>
          <w:lang w:bidi="my-MM"/>
        </w:rPr>
        <mc:AlternateContent>
          <mc:Choice Requires="wps">
            <w:drawing>
              <wp:anchor distT="45720" distB="45720" distL="114300" distR="114300" simplePos="0" relativeHeight="251672576" behindDoc="0" locked="0" layoutInCell="1" allowOverlap="1" wp14:anchorId="7D6848AC" wp14:editId="18449542">
                <wp:simplePos x="0" y="0"/>
                <wp:positionH relativeFrom="column">
                  <wp:posOffset>-53340</wp:posOffset>
                </wp:positionH>
                <wp:positionV relativeFrom="paragraph">
                  <wp:posOffset>614045</wp:posOffset>
                </wp:positionV>
                <wp:extent cx="6369685" cy="1708150"/>
                <wp:effectExtent l="0" t="0" r="12065" b="2540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1708150"/>
                        </a:xfrm>
                        <a:prstGeom prst="rect">
                          <a:avLst/>
                        </a:prstGeom>
                        <a:solidFill>
                          <a:srgbClr val="FFFFFF"/>
                        </a:solidFill>
                        <a:ln w="9525">
                          <a:solidFill>
                            <a:srgbClr val="000000"/>
                          </a:solidFill>
                          <a:miter lim="800000"/>
                          <a:headEnd/>
                          <a:tailEnd/>
                        </a:ln>
                      </wps:spPr>
                      <wps:txbx>
                        <w:txbxContent>
                          <w:p w14:paraId="5DF95E18" w14:textId="0A7F746E" w:rsidR="00C05641" w:rsidRDefault="00C05641" w:rsidP="00C366E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7D6848AC" id="_x0000_t202" coordsize="21600,21600" o:spt="202" path="m,l,21600r21600,l21600,xe">
                <v:stroke joinstyle="miter"/>
                <v:path gradientshapeok="t" o:connecttype="rect"/>
              </v:shapetype>
              <v:shape id="Text Box 2" o:spid="_x0000_s1026" type="#_x0000_t202" style="position:absolute;left:0;text-align:left;margin-left:-4.2pt;margin-top:48.35pt;width:501.55pt;height:134.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">
                <v:textbox>
                  <w:txbxContent>
                    <w:p w14:paraId="5DF95E18" w14:textId="0A7F746E" w:rsidR="00C05641" w:rsidRDefault="00C05641" w:rsidP="00C366EA">
                      <w:pPr>
                        <w:jc w:val="center"/>
                      </w:pPr>
                    </w:p>
                  </w:txbxContent>
                </v:textbox>
                <w10:wrap type="square"/>
              </v:shape>
            </w:pict>
          </mc:Fallback>
        </mc:AlternateContent>
      </w:r>
      <w:r w:rsidRPr="00BE32FF">
        <w:rPr>
          <w:rFonts w:ascii="Gadugi" w:eastAsia="Calibri" w:hAnsi="Gadugi" w:cs="Times New Roman"/>
          <w:lang w:bidi="my-MM"/>
        </w:rPr>
        <w:t>When did the most effective learning take place? Add crosses to your diagram to show when this occurred.</w:t>
      </w:r>
    </w:p>
    <w:p w14:paraId="32F1FE72" w14:textId="77777777" w:rsidR="00915401" w:rsidRDefault="00915401" w:rsidP="00C366EA">
      <w:pPr>
        <w:jc w:val="both"/>
        <w:rPr>
          <w:rFonts w:ascii="Gadugi" w:eastAsia="Calibri" w:hAnsi="Gadugi" w:cs="Times New Roman"/>
          <w:b/>
          <w:bCs/>
          <w:lang w:bidi="my-MM"/>
        </w:rPr>
      </w:pPr>
    </w:p>
    <w:p w14:paraId="72868E37" w14:textId="045B0596" w:rsidR="00C366EA" w:rsidRPr="00BE32FF" w:rsidRDefault="00C366EA" w:rsidP="00C366EA">
      <w:pPr>
        <w:jc w:val="both"/>
        <w:rPr>
          <w:rFonts w:ascii="Gadugi" w:eastAsia="Calibri" w:hAnsi="Gadugi" w:cs="Times New Roman"/>
          <w:b/>
          <w:bCs/>
          <w:lang w:bidi="my-MM"/>
        </w:rPr>
      </w:pPr>
      <w:r w:rsidRPr="00BE32FF">
        <w:rPr>
          <w:rFonts w:ascii="Gadugi" w:eastAsia="Calibri" w:hAnsi="Gadugi" w:cs="Times New Roman"/>
          <w:b/>
          <w:bCs/>
          <w:lang w:bidi="my-MM"/>
        </w:rPr>
        <w:t>Step 3</w:t>
      </w:r>
    </w:p>
    <w:p w14:paraId="464B661F" w14:textId="0A776876" w:rsidR="00C366EA" w:rsidRPr="00BE32FF" w:rsidRDefault="00C366EA" w:rsidP="00C366EA">
      <w:pPr>
        <w:jc w:val="both"/>
        <w:rPr>
          <w:rFonts w:ascii="Gadugi" w:eastAsia="Calibri" w:hAnsi="Gadugi" w:cs="Times New Roman"/>
          <w:lang w:bidi="my-MM"/>
        </w:rPr>
      </w:pPr>
      <w:r w:rsidRPr="00BE32FF">
        <w:rPr>
          <w:rFonts w:ascii="Gadugi" w:eastAsia="Calibri" w:hAnsi="Gadugi" w:cs="Times New Roman"/>
          <w:lang w:bidi="my-MM"/>
        </w:rPr>
        <w:t xml:space="preserve">Now think about a typical </w:t>
      </w:r>
      <w:r w:rsidR="007D141E">
        <w:rPr>
          <w:rFonts w:ascii="Gadugi" w:eastAsia="Calibri" w:hAnsi="Gadugi" w:cs="Times New Roman"/>
          <w:lang w:bidi="my-MM"/>
        </w:rPr>
        <w:t xml:space="preserve">student who is studying to become a teacher </w:t>
      </w:r>
      <w:r w:rsidRPr="00BE32FF">
        <w:rPr>
          <w:rFonts w:ascii="Gadugi" w:eastAsia="Calibri" w:hAnsi="Gadugi" w:cs="Times New Roman"/>
          <w:lang w:bidi="my-MM"/>
        </w:rPr>
        <w:t>and their learning journey, from when they leave secondary school to the end of their third year of teaching after they graduate.</w:t>
      </w:r>
    </w:p>
    <w:p w14:paraId="48BE48F3" w14:textId="16350116" w:rsidR="00C366EA" w:rsidRPr="00BE32FF" w:rsidRDefault="00C366EA" w:rsidP="00C366EA">
      <w:pPr>
        <w:jc w:val="both"/>
        <w:rPr>
          <w:rFonts w:ascii="Gadugi" w:eastAsia="Calibri" w:hAnsi="Gadugi" w:cs="Times New Roman"/>
          <w:lang w:bidi="my-MM"/>
        </w:rPr>
      </w:pPr>
      <w:r w:rsidRPr="00BE32FF">
        <w:rPr>
          <w:rFonts w:ascii="Gadugi" w:eastAsia="Calibri" w:hAnsi="Gadugi" w:cs="Times New Roman"/>
          <w:lang w:bidi="my-MM"/>
        </w:rPr>
        <w:t xml:space="preserve">At which points is the </w:t>
      </w:r>
      <w:r w:rsidR="007D141E">
        <w:rPr>
          <w:rFonts w:ascii="Gadugi" w:eastAsia="Calibri" w:hAnsi="Gadugi" w:cs="Times New Roman"/>
          <w:lang w:bidi="my-MM"/>
        </w:rPr>
        <w:t>student</w:t>
      </w:r>
      <w:r w:rsidRPr="00BE32FF">
        <w:rPr>
          <w:rFonts w:ascii="Gadugi" w:eastAsia="Calibri" w:hAnsi="Gadugi" w:cs="Times New Roman"/>
          <w:lang w:bidi="my-MM"/>
        </w:rPr>
        <w:t xml:space="preserve"> likely to progress positively? </w:t>
      </w:r>
    </w:p>
    <w:p w14:paraId="66FECDAA" w14:textId="6E66F7D6" w:rsidR="00C366EA" w:rsidRPr="00BE32FF" w:rsidRDefault="00C366EA" w:rsidP="00C366EA">
      <w:pPr>
        <w:jc w:val="both"/>
        <w:rPr>
          <w:rFonts w:ascii="Gadugi" w:eastAsia="Calibri" w:hAnsi="Gadugi" w:cs="Times New Roman"/>
          <w:lang w:bidi="my-MM"/>
        </w:rPr>
      </w:pPr>
      <w:r w:rsidRPr="00BE32FF">
        <w:rPr>
          <w:rFonts w:ascii="Gadugi" w:eastAsia="Calibri" w:hAnsi="Gadugi" w:cs="Times New Roman"/>
          <w:lang w:bidi="my-MM"/>
        </w:rPr>
        <w:t xml:space="preserve">When might they face challenges and problems? </w:t>
      </w:r>
    </w:p>
    <w:p w14:paraId="5824E52C" w14:textId="368359DC" w:rsidR="00C366EA" w:rsidRPr="00BE32FF" w:rsidRDefault="00C366EA" w:rsidP="00C366EA">
      <w:pPr>
        <w:jc w:val="both"/>
        <w:rPr>
          <w:rFonts w:ascii="Gadugi" w:eastAsia="Calibri" w:hAnsi="Gadugi" w:cs="Times New Roman"/>
          <w:lang w:bidi="my-MM"/>
        </w:rPr>
      </w:pPr>
      <w:r w:rsidRPr="00BE32FF">
        <w:rPr>
          <w:rFonts w:ascii="Gadugi" w:eastAsia="Calibri" w:hAnsi="Gadugi" w:cs="Times New Roman"/>
          <w:noProof/>
          <w:lang w:bidi="my-MM"/>
        </w:rPr>
        <mc:AlternateContent>
          <mc:Choice Requires="wps">
            <w:drawing>
              <wp:anchor distT="45720" distB="45720" distL="114300" distR="114300" simplePos="0" relativeHeight="251674624" behindDoc="0" locked="0" layoutInCell="1" allowOverlap="1" wp14:anchorId="1A78B0D6" wp14:editId="2324D224">
                <wp:simplePos x="0" y="0"/>
                <wp:positionH relativeFrom="column">
                  <wp:posOffset>-53340</wp:posOffset>
                </wp:positionH>
                <wp:positionV relativeFrom="paragraph">
                  <wp:posOffset>614045</wp:posOffset>
                </wp:positionV>
                <wp:extent cx="6370320" cy="2230120"/>
                <wp:effectExtent l="0" t="0" r="11430" b="1778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320" cy="2230120"/>
                        </a:xfrm>
                        <a:prstGeom prst="rect">
                          <a:avLst/>
                        </a:prstGeom>
                        <a:solidFill>
                          <a:srgbClr val="FFFFFF"/>
                        </a:solidFill>
                        <a:ln w="9525">
                          <a:solidFill>
                            <a:srgbClr val="000000"/>
                          </a:solidFill>
                          <a:miter lim="800000"/>
                          <a:headEnd/>
                          <a:tailEnd/>
                        </a:ln>
                      </wps:spPr>
                      <wps:txbx>
                        <w:txbxContent>
                          <w:p w14:paraId="332587B3" w14:textId="77777777" w:rsidR="00C05641" w:rsidRDefault="00C05641" w:rsidP="008C68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A78B0D6" id="_x0000_s1027" type="#_x0000_t202" style="position:absolute;left:0;text-align:left;margin-left:-4.2pt;margin-top:48.35pt;width:501.6pt;height:175.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">
                <v:textbox>
                  <w:txbxContent>
                    <w:p w14:paraId="332587B3" w14:textId="77777777" w:rsidR="00C05641" w:rsidRDefault="00C05641" w:rsidP="008C6830"/>
                  </w:txbxContent>
                </v:textbox>
                <w10:wrap type="square"/>
              </v:shape>
            </w:pict>
          </mc:Fallback>
        </mc:AlternateContent>
      </w:r>
      <w:r w:rsidRPr="00BE32FF">
        <w:rPr>
          <w:rFonts w:ascii="Gadugi" w:eastAsia="Calibri" w:hAnsi="Gadugi" w:cs="Times New Roman"/>
          <w:lang w:bidi="my-MM"/>
        </w:rPr>
        <w:t>When d</w:t>
      </w:r>
      <w:r w:rsidR="008C6830" w:rsidRPr="00BE32FF">
        <w:rPr>
          <w:rFonts w:ascii="Gadugi" w:eastAsia="Calibri" w:hAnsi="Gadugi" w:cs="Times New Roman"/>
          <w:lang w:bidi="my-MM"/>
        </w:rPr>
        <w:t>oes</w:t>
      </w:r>
      <w:r w:rsidRPr="00BE32FF">
        <w:rPr>
          <w:rFonts w:ascii="Gadugi" w:eastAsia="Calibri" w:hAnsi="Gadugi" w:cs="Times New Roman"/>
          <w:lang w:bidi="my-MM"/>
        </w:rPr>
        <w:t xml:space="preserve"> the most effective learning take place? </w:t>
      </w:r>
    </w:p>
    <w:p w14:paraId="29CF4DDD" w14:textId="681C6C55" w:rsidR="008C6830" w:rsidRPr="00BE32FF" w:rsidRDefault="008C6830" w:rsidP="00100E32">
      <w:pPr>
        <w:pStyle w:val="Heading1"/>
        <w:rPr>
          <w:rFonts w:ascii="Gadugi" w:eastAsia="Times New Roman" w:hAnsi="Gadugi"/>
          <w:b/>
          <w:bCs/>
          <w:lang w:val="en-US" w:bidi="my-MM"/>
        </w:rPr>
      </w:pPr>
      <w:bookmarkStart w:id="13" w:name="_Toc74051190"/>
      <w:r w:rsidRPr="00BE32FF">
        <w:rPr>
          <w:rFonts w:ascii="Gadugi" w:eastAsia="Times New Roman" w:hAnsi="Gadugi"/>
          <w:b/>
          <w:bCs/>
          <w:lang w:val="en-US" w:bidi="my-MM"/>
        </w:rPr>
        <w:lastRenderedPageBreak/>
        <w:t xml:space="preserve">2.2 </w:t>
      </w:r>
      <w:r w:rsidR="004E5514" w:rsidRPr="00BE32FF">
        <w:rPr>
          <w:rFonts w:ascii="Gadugi" w:eastAsia="Times New Roman" w:hAnsi="Gadugi"/>
          <w:b/>
          <w:bCs/>
          <w:lang w:val="en-US" w:bidi="my-MM"/>
        </w:rPr>
        <w:t>Ghost</w:t>
      </w:r>
      <w:r w:rsidR="00CC5B6A" w:rsidRPr="00BE32FF">
        <w:rPr>
          <w:rFonts w:ascii="Gadugi" w:eastAsia="Times New Roman" w:hAnsi="Gadugi"/>
          <w:b/>
          <w:bCs/>
          <w:lang w:val="en-US" w:bidi="my-MM"/>
        </w:rPr>
        <w:t>s</w:t>
      </w:r>
      <w:r w:rsidR="004E5514" w:rsidRPr="00BE32FF">
        <w:rPr>
          <w:rFonts w:ascii="Gadugi" w:eastAsia="Times New Roman" w:hAnsi="Gadugi"/>
          <w:b/>
          <w:bCs/>
          <w:lang w:val="en-US" w:bidi="my-MM"/>
        </w:rPr>
        <w:t xml:space="preserve"> behind the blac</w:t>
      </w:r>
      <w:r w:rsidR="00CC5B6A" w:rsidRPr="00BE32FF">
        <w:rPr>
          <w:rFonts w:ascii="Gadugi" w:eastAsia="Times New Roman" w:hAnsi="Gadugi"/>
          <w:b/>
          <w:bCs/>
          <w:lang w:val="en-US" w:bidi="my-MM"/>
        </w:rPr>
        <w:t>kboard</w:t>
      </w:r>
      <w:bookmarkEnd w:id="13"/>
    </w:p>
    <w:p w14:paraId="5FABD56A" w14:textId="77777777" w:rsidR="00AB3271" w:rsidRPr="00BE32FF" w:rsidRDefault="00AB3271" w:rsidP="008C6830">
      <w:pPr>
        <w:spacing w:after="0"/>
        <w:rPr>
          <w:rFonts w:ascii="Gadugi" w:eastAsia="Calibri" w:hAnsi="Gadugi" w:cs="Times New Roman"/>
          <w:lang w:bidi="my-MM"/>
        </w:rPr>
      </w:pPr>
    </w:p>
    <w:p w14:paraId="383B62BE" w14:textId="1A2B66EF" w:rsidR="00BE32FF" w:rsidRPr="00E85946" w:rsidRDefault="008C6830" w:rsidP="00C05641">
      <w:pPr>
        <w:jc w:val="both"/>
        <w:rPr>
          <w:rFonts w:ascii="Gadugi" w:hAnsi="Gadugi"/>
        </w:rPr>
      </w:pPr>
      <w:r w:rsidRPr="00BE32FF">
        <w:rPr>
          <w:rFonts w:ascii="Gadugi" w:hAnsi="Gadugi"/>
          <w:b/>
          <w:bCs/>
        </w:rPr>
        <w:t xml:space="preserve">A ghost behind the blackboard </w:t>
      </w:r>
      <w:r w:rsidRPr="00BE32FF">
        <w:rPr>
          <w:rFonts w:ascii="Gadugi" w:hAnsi="Gadugi"/>
        </w:rPr>
        <w:t>is someone who taught you in the past and who influenced the way you teach or train (positively or negatively).</w:t>
      </w:r>
    </w:p>
    <w:p w14:paraId="4A5F99F9" w14:textId="7F57DB76" w:rsidR="00CC5B6A" w:rsidRPr="00BE32FF" w:rsidRDefault="00CC5B6A" w:rsidP="00C05641">
      <w:pPr>
        <w:jc w:val="both"/>
        <w:rPr>
          <w:rFonts w:ascii="Gadugi" w:eastAsia="Calibri" w:hAnsi="Gadugi" w:cs="Times New Roman"/>
          <w:lang w:bidi="my-MM"/>
        </w:rPr>
      </w:pPr>
      <w:r w:rsidRPr="00BE32FF">
        <w:rPr>
          <w:rFonts w:ascii="Gadugi" w:eastAsia="Calibri" w:hAnsi="Gadugi" w:cs="Times New Roman"/>
          <w:b/>
          <w:bCs/>
          <w:lang w:bidi="my-MM"/>
        </w:rPr>
        <w:t xml:space="preserve">Task: </w:t>
      </w:r>
      <w:r w:rsidRPr="00BE32FF">
        <w:rPr>
          <w:rFonts w:ascii="Gadugi" w:eastAsia="Calibri" w:hAnsi="Gadugi" w:cs="Times New Roman"/>
          <w:lang w:bidi="my-MM"/>
        </w:rPr>
        <w:t xml:space="preserve">In a major study on what makes an inspirational study, a team of researchers led by </w:t>
      </w:r>
      <w:r w:rsidR="00BE32FF" w:rsidRPr="00BE32FF">
        <w:rPr>
          <w:rFonts w:ascii="Gadugi" w:eastAsia="Calibri" w:hAnsi="Gadugi" w:cs="Times New Roman"/>
          <w:lang w:bidi="my-MM"/>
        </w:rPr>
        <w:t xml:space="preserve">Professor </w:t>
      </w:r>
      <w:r w:rsidRPr="00BE32FF">
        <w:rPr>
          <w:rFonts w:ascii="Gadugi" w:eastAsia="Calibri" w:hAnsi="Gadugi" w:cs="Times New Roman"/>
          <w:lang w:bidi="my-MM"/>
        </w:rPr>
        <w:t>Pam Sammons asked teachers to identify their ‘ghosts behind the blackboard’.</w:t>
      </w:r>
    </w:p>
    <w:p w14:paraId="296B5CE8" w14:textId="035A5B43" w:rsidR="00CC5B6A" w:rsidRDefault="007A13D3" w:rsidP="00C05641">
      <w:pPr>
        <w:jc w:val="both"/>
        <w:rPr>
          <w:rFonts w:ascii="Gadugi" w:eastAsia="Calibri" w:hAnsi="Gadugi" w:cs="Times New Roman"/>
          <w:lang w:bidi="my-MM"/>
        </w:rPr>
      </w:pPr>
      <w:r>
        <w:rPr>
          <w:rFonts w:ascii="Gadugi" w:eastAsia="Calibri" w:hAnsi="Gadugi" w:cs="Times New Roman"/>
          <w:lang w:bidi="my-MM"/>
        </w:rPr>
        <w:t>Read</w:t>
      </w:r>
      <w:r w:rsidR="00CC5B6A" w:rsidRPr="00BE32FF">
        <w:rPr>
          <w:rFonts w:ascii="Gadugi" w:eastAsia="Calibri" w:hAnsi="Gadugi" w:cs="Times New Roman"/>
          <w:lang w:bidi="my-MM"/>
        </w:rPr>
        <w:t xml:space="preserve"> what </w:t>
      </w:r>
      <w:r>
        <w:rPr>
          <w:rFonts w:ascii="Gadugi" w:eastAsia="Calibri" w:hAnsi="Gadugi" w:cs="Times New Roman"/>
          <w:lang w:bidi="my-MM"/>
        </w:rPr>
        <w:t xml:space="preserve">these </w:t>
      </w:r>
      <w:r w:rsidR="00CC5B6A" w:rsidRPr="00BE32FF">
        <w:rPr>
          <w:rFonts w:ascii="Gadugi" w:eastAsia="Calibri" w:hAnsi="Gadugi" w:cs="Times New Roman"/>
          <w:lang w:bidi="my-MM"/>
        </w:rPr>
        <w:t>two teachers said</w:t>
      </w:r>
      <w:r w:rsidR="00E85946">
        <w:rPr>
          <w:rFonts w:ascii="Gadugi" w:eastAsia="Calibri" w:hAnsi="Gadugi" w:cs="Times New Roman"/>
          <w:lang w:bidi="my-MM"/>
        </w:rPr>
        <w:t>.</w:t>
      </w:r>
    </w:p>
    <w:p w14:paraId="1311453A" w14:textId="55362B63" w:rsidR="00E85946" w:rsidRPr="00E85946" w:rsidRDefault="00E85946" w:rsidP="00C05641">
      <w:pPr>
        <w:jc w:val="both"/>
        <w:rPr>
          <w:rFonts w:ascii="Gadugi" w:hAnsi="Gadugi"/>
        </w:rPr>
      </w:pPr>
      <w:r w:rsidRPr="00BE32FF">
        <w:rPr>
          <w:rFonts w:ascii="Gadugi" w:hAnsi="Gadugi"/>
          <w:b/>
          <w:bCs/>
        </w:rPr>
        <w:t>What qualities did these ‘ghosts’ have? What does this tell us about teaching and learning?</w:t>
      </w:r>
    </w:p>
    <w:p w14:paraId="04F0FD04" w14:textId="77777777" w:rsidR="00CC5B6A" w:rsidRPr="00BE32FF" w:rsidRDefault="00CC5B6A" w:rsidP="00C05641">
      <w:pPr>
        <w:pBdr>
          <w:top w:val="single" w:sz="4" w:space="1" w:color="auto"/>
          <w:left w:val="single" w:sz="4" w:space="4" w:color="auto"/>
          <w:bottom w:val="single" w:sz="4" w:space="1" w:color="auto"/>
          <w:right w:val="single" w:sz="4" w:space="4" w:color="auto"/>
        </w:pBdr>
        <w:jc w:val="both"/>
        <w:rPr>
          <w:rFonts w:ascii="Gadugi" w:hAnsi="Gadugi"/>
          <w:b/>
          <w:bCs/>
        </w:rPr>
      </w:pPr>
      <w:r w:rsidRPr="00BE32FF">
        <w:rPr>
          <w:rFonts w:ascii="Gadugi" w:hAnsi="Gadugi"/>
          <w:b/>
          <w:bCs/>
        </w:rPr>
        <w:t>Teacher 1</w:t>
      </w:r>
    </w:p>
    <w:p w14:paraId="5AAEF0AD" w14:textId="7F5F620F" w:rsidR="00CC5B6A" w:rsidRPr="00BE32FF" w:rsidRDefault="00CC5B6A" w:rsidP="00C05641">
      <w:pPr>
        <w:pBdr>
          <w:top w:val="single" w:sz="4" w:space="1" w:color="auto"/>
          <w:left w:val="single" w:sz="4" w:space="4" w:color="auto"/>
          <w:bottom w:val="single" w:sz="4" w:space="1" w:color="auto"/>
          <w:right w:val="single" w:sz="4" w:space="4" w:color="auto"/>
        </w:pBdr>
        <w:jc w:val="both"/>
        <w:rPr>
          <w:rFonts w:ascii="Gadugi" w:hAnsi="Gadugi"/>
        </w:rPr>
      </w:pPr>
      <w:r w:rsidRPr="00BE32FF">
        <w:rPr>
          <w:rFonts w:ascii="Gadugi" w:hAnsi="Gadugi"/>
        </w:rPr>
        <w:t>I had a PE teacher who was really good fun. She just had a real passion for her subject and she really enjoyed teaching and you could tell she really enjoyed being with the students, and it was just enjoyable to be in her classroom. So I don’t know whether her actual teaching was inspiring, but just the atmosphere of the classroom made you want to be there.</w:t>
      </w:r>
    </w:p>
    <w:p w14:paraId="0453F352" w14:textId="77777777" w:rsidR="00CC5B6A" w:rsidRPr="00BE32FF" w:rsidRDefault="00CC5B6A" w:rsidP="00C05641">
      <w:pPr>
        <w:jc w:val="both"/>
        <w:rPr>
          <w:rFonts w:ascii="Gadugi" w:hAnsi="Gadugi"/>
        </w:rPr>
      </w:pPr>
    </w:p>
    <w:p w14:paraId="525F5293" w14:textId="77777777" w:rsidR="00CC5B6A" w:rsidRPr="00BE32FF" w:rsidRDefault="00CC5B6A" w:rsidP="00C05641">
      <w:pPr>
        <w:pBdr>
          <w:top w:val="single" w:sz="4" w:space="1" w:color="auto"/>
          <w:left w:val="single" w:sz="4" w:space="4" w:color="auto"/>
          <w:bottom w:val="single" w:sz="4" w:space="1" w:color="auto"/>
          <w:right w:val="single" w:sz="4" w:space="4" w:color="auto"/>
        </w:pBdr>
        <w:jc w:val="both"/>
        <w:rPr>
          <w:rFonts w:ascii="Gadugi" w:hAnsi="Gadugi"/>
          <w:b/>
          <w:bCs/>
        </w:rPr>
      </w:pPr>
      <w:r w:rsidRPr="00BE32FF">
        <w:rPr>
          <w:rFonts w:ascii="Gadugi" w:hAnsi="Gadugi"/>
          <w:b/>
          <w:bCs/>
        </w:rPr>
        <w:t>Teacher 2</w:t>
      </w:r>
    </w:p>
    <w:p w14:paraId="74E0AFF7" w14:textId="3C6BD4E9" w:rsidR="00CC5B6A" w:rsidRPr="007A13D3" w:rsidRDefault="00CC5B6A" w:rsidP="007A13D3">
      <w:pPr>
        <w:pBdr>
          <w:top w:val="single" w:sz="4" w:space="1" w:color="auto"/>
          <w:left w:val="single" w:sz="4" w:space="4" w:color="auto"/>
          <w:bottom w:val="single" w:sz="4" w:space="1" w:color="auto"/>
          <w:right w:val="single" w:sz="4" w:space="4" w:color="auto"/>
        </w:pBdr>
        <w:jc w:val="both"/>
        <w:rPr>
          <w:rFonts w:ascii="Gadugi" w:hAnsi="Gadugi"/>
        </w:rPr>
      </w:pPr>
      <w:r w:rsidRPr="00BE32FF">
        <w:rPr>
          <w:rFonts w:ascii="Gadugi" w:hAnsi="Gadugi"/>
        </w:rPr>
        <w:t>She was my Year 6 teacher and she told my parents that I would not go very far, and my parents told me this when I was in secondary school. She said to my parents: ‘Don’t expect a lot from her, she won’t go very far’, and that gave me the incentive to prove her wrong. There have been not inspirational teachers for the right reasons in my educational career and I think that’s probably another reason why I am as I am, because I want children to be inspired for the right reasons.</w:t>
      </w:r>
    </w:p>
    <w:p w14:paraId="0A19E957" w14:textId="77777777" w:rsidR="007A13D3" w:rsidRDefault="007A13D3" w:rsidP="00E85946">
      <w:pPr>
        <w:jc w:val="both"/>
        <w:rPr>
          <w:rFonts w:ascii="Gadugi" w:eastAsia="Calibri" w:hAnsi="Gadugi" w:cs="Times New Roman"/>
          <w:lang w:bidi="my-MM"/>
        </w:rPr>
      </w:pPr>
    </w:p>
    <w:p w14:paraId="13341EA3" w14:textId="49C44863" w:rsidR="00E85946" w:rsidRPr="00BE32FF" w:rsidRDefault="00E85946" w:rsidP="00E85946">
      <w:pPr>
        <w:jc w:val="both"/>
        <w:rPr>
          <w:rFonts w:ascii="Gadugi" w:eastAsia="Calibri" w:hAnsi="Gadugi" w:cs="Times New Roman"/>
          <w:lang w:bidi="my-MM"/>
        </w:rPr>
      </w:pPr>
      <w:r>
        <w:rPr>
          <w:rFonts w:ascii="Gadugi" w:eastAsia="Calibri" w:hAnsi="Gadugi" w:cs="Times New Roman"/>
          <w:lang w:bidi="my-MM"/>
        </w:rPr>
        <w:t>Now it’s your turn:</w:t>
      </w:r>
    </w:p>
    <w:p w14:paraId="51881B38" w14:textId="77777777" w:rsidR="00E85946" w:rsidRPr="00BE32FF" w:rsidRDefault="00E85946" w:rsidP="00E85946">
      <w:pPr>
        <w:pStyle w:val="ListParagraph"/>
        <w:numPr>
          <w:ilvl w:val="0"/>
          <w:numId w:val="8"/>
        </w:numPr>
        <w:jc w:val="both"/>
        <w:rPr>
          <w:rFonts w:ascii="Gadugi" w:hAnsi="Gadugi"/>
          <w:sz w:val="22"/>
          <w:szCs w:val="22"/>
        </w:rPr>
      </w:pPr>
      <w:r w:rsidRPr="00BE32FF">
        <w:rPr>
          <w:rFonts w:ascii="Gadugi" w:hAnsi="Gadugi"/>
          <w:sz w:val="22"/>
          <w:szCs w:val="22"/>
        </w:rPr>
        <w:t xml:space="preserve">Think of someone who taught you in the past </w:t>
      </w:r>
      <w:bookmarkStart w:id="14" w:name="_Hlk69981207"/>
      <w:r w:rsidRPr="00BE32FF">
        <w:rPr>
          <w:rFonts w:ascii="Gadugi" w:hAnsi="Gadugi"/>
          <w:sz w:val="22"/>
          <w:szCs w:val="22"/>
        </w:rPr>
        <w:t>(not necessarily a teacher in</w:t>
      </w:r>
      <w:r>
        <w:rPr>
          <w:rFonts w:ascii="Gadugi" w:hAnsi="Gadugi"/>
          <w:sz w:val="22"/>
          <w:szCs w:val="22"/>
        </w:rPr>
        <w:t xml:space="preserve"> a </w:t>
      </w:r>
      <w:r w:rsidRPr="00BE32FF">
        <w:rPr>
          <w:rFonts w:ascii="Gadugi" w:hAnsi="Gadugi"/>
          <w:sz w:val="22"/>
          <w:szCs w:val="22"/>
        </w:rPr>
        <w:t xml:space="preserve">formal capacity) </w:t>
      </w:r>
      <w:bookmarkEnd w:id="14"/>
      <w:r w:rsidRPr="00BE32FF">
        <w:rPr>
          <w:rFonts w:ascii="Gadugi" w:hAnsi="Gadugi"/>
          <w:sz w:val="22"/>
          <w:szCs w:val="22"/>
        </w:rPr>
        <w:t>who really motivated you and helped you to learn effectively.</w:t>
      </w:r>
    </w:p>
    <w:p w14:paraId="6D892289" w14:textId="77777777" w:rsidR="00E85946" w:rsidRPr="00BE32FF" w:rsidRDefault="00E85946" w:rsidP="00E85946">
      <w:pPr>
        <w:pStyle w:val="ListParagraph"/>
        <w:jc w:val="both"/>
        <w:rPr>
          <w:rFonts w:ascii="Gadugi" w:hAnsi="Gadugi"/>
          <w:sz w:val="22"/>
          <w:szCs w:val="22"/>
        </w:rPr>
      </w:pPr>
    </w:p>
    <w:p w14:paraId="40FED0E3" w14:textId="6C85B8E1" w:rsidR="00E85946" w:rsidRPr="00BE32FF" w:rsidRDefault="00E85946" w:rsidP="00E85946">
      <w:pPr>
        <w:pStyle w:val="ListParagraph"/>
        <w:numPr>
          <w:ilvl w:val="0"/>
          <w:numId w:val="8"/>
        </w:numPr>
        <w:jc w:val="both"/>
        <w:rPr>
          <w:rFonts w:ascii="Gadugi" w:hAnsi="Gadugi"/>
          <w:sz w:val="22"/>
          <w:szCs w:val="22"/>
        </w:rPr>
      </w:pPr>
      <w:r w:rsidRPr="00BE32FF">
        <w:rPr>
          <w:rFonts w:ascii="Gadugi" w:hAnsi="Gadugi"/>
          <w:sz w:val="22"/>
          <w:szCs w:val="22"/>
        </w:rPr>
        <w:t>Think of someone who taught you in the past (not necessarily a teacher i</w:t>
      </w:r>
      <w:r>
        <w:rPr>
          <w:rFonts w:ascii="Gadugi" w:hAnsi="Gadugi"/>
          <w:sz w:val="22"/>
          <w:szCs w:val="22"/>
        </w:rPr>
        <w:t xml:space="preserve">n a </w:t>
      </w:r>
      <w:r w:rsidRPr="00BE32FF">
        <w:rPr>
          <w:rFonts w:ascii="Gadugi" w:hAnsi="Gadugi"/>
          <w:sz w:val="22"/>
          <w:szCs w:val="22"/>
        </w:rPr>
        <w:t xml:space="preserve">formal capacity)  who </w:t>
      </w:r>
      <w:r w:rsidRPr="00BE32FF">
        <w:rPr>
          <w:rFonts w:ascii="Gadugi" w:hAnsi="Gadugi"/>
          <w:b/>
          <w:bCs/>
          <w:sz w:val="22"/>
          <w:szCs w:val="22"/>
        </w:rPr>
        <w:t>did not</w:t>
      </w:r>
      <w:r w:rsidRPr="00BE32FF">
        <w:rPr>
          <w:rFonts w:ascii="Gadugi" w:hAnsi="Gadugi"/>
          <w:sz w:val="22"/>
          <w:szCs w:val="22"/>
        </w:rPr>
        <w:t xml:space="preserve"> motivate you and who did not help you to learn effectively.</w:t>
      </w:r>
    </w:p>
    <w:p w14:paraId="120A221F" w14:textId="77777777" w:rsidR="008C6830" w:rsidRPr="00BE32FF" w:rsidRDefault="008C6830" w:rsidP="00C05641">
      <w:pPr>
        <w:jc w:val="both"/>
        <w:rPr>
          <w:rFonts w:ascii="Gadugi" w:eastAsia="Calibri" w:hAnsi="Gadugi" w:cs="Times New Roman"/>
          <w:b/>
          <w:bCs/>
          <w:lang w:bidi="my-MM"/>
        </w:rPr>
      </w:pPr>
    </w:p>
    <w:p w14:paraId="42E5A2C4" w14:textId="77777777" w:rsidR="00E85946" w:rsidRPr="00E85946" w:rsidRDefault="00E85946" w:rsidP="00E85946">
      <w:pPr>
        <w:jc w:val="both"/>
        <w:rPr>
          <w:rFonts w:ascii="Gadugi" w:hAnsi="Gadugi"/>
        </w:rPr>
      </w:pPr>
      <w:bookmarkStart w:id="15" w:name="_Hlk70064751"/>
      <w:r w:rsidRPr="00E85946">
        <w:rPr>
          <w:rFonts w:ascii="Gadugi" w:hAnsi="Gadugi"/>
        </w:rPr>
        <w:t>What does this tell us about teaching and learning?</w:t>
      </w:r>
    </w:p>
    <w:bookmarkEnd w:id="15"/>
    <w:p w14:paraId="04DA2241" w14:textId="77777777" w:rsidR="008C6830" w:rsidRPr="00BE32FF" w:rsidRDefault="008C6830" w:rsidP="00C05641">
      <w:pPr>
        <w:jc w:val="both"/>
        <w:rPr>
          <w:rFonts w:ascii="Gadugi" w:eastAsia="Calibri" w:hAnsi="Gadugi" w:cs="Times New Roman"/>
          <w:b/>
          <w:bCs/>
          <w:lang w:bidi="my-MM"/>
        </w:rPr>
      </w:pPr>
    </w:p>
    <w:p w14:paraId="7CAA2210" w14:textId="77777777" w:rsidR="008C6830" w:rsidRPr="00BE32FF" w:rsidRDefault="008C6830" w:rsidP="00C05641">
      <w:pPr>
        <w:jc w:val="both"/>
        <w:rPr>
          <w:rFonts w:ascii="Gadugi" w:eastAsia="Calibri" w:hAnsi="Gadugi" w:cs="Times New Roman"/>
          <w:b/>
          <w:bCs/>
          <w:lang w:bidi="my-MM"/>
        </w:rPr>
      </w:pPr>
    </w:p>
    <w:p w14:paraId="1224FA77" w14:textId="77777777" w:rsidR="008C6830" w:rsidRPr="00BE32FF" w:rsidRDefault="008C6830" w:rsidP="00C05641">
      <w:pPr>
        <w:jc w:val="both"/>
        <w:rPr>
          <w:rFonts w:ascii="Gadugi" w:eastAsia="Calibri" w:hAnsi="Gadugi" w:cs="Times New Roman"/>
          <w:b/>
          <w:bCs/>
          <w:lang w:bidi="my-MM"/>
        </w:rPr>
      </w:pPr>
    </w:p>
    <w:p w14:paraId="3541083E" w14:textId="4A44E8C3" w:rsidR="00CC5B6A" w:rsidRPr="00BE32FF" w:rsidRDefault="00CC5B6A" w:rsidP="00100E32">
      <w:pPr>
        <w:pStyle w:val="Heading1"/>
        <w:rPr>
          <w:rFonts w:ascii="Gadugi" w:eastAsia="Times New Roman" w:hAnsi="Gadugi"/>
          <w:b/>
          <w:bCs/>
          <w:lang w:val="en-US" w:bidi="my-MM"/>
        </w:rPr>
      </w:pPr>
      <w:bookmarkStart w:id="16" w:name="_Toc74051191"/>
      <w:bookmarkStart w:id="17" w:name="_Hlk70065145"/>
      <w:r w:rsidRPr="00BE32FF">
        <w:rPr>
          <w:rFonts w:ascii="Gadugi" w:eastAsia="Times New Roman" w:hAnsi="Gadugi"/>
          <w:b/>
          <w:bCs/>
          <w:lang w:val="en-US" w:bidi="my-MM"/>
        </w:rPr>
        <w:lastRenderedPageBreak/>
        <w:t>2.3 What really makes effective teaching?</w:t>
      </w:r>
      <w:bookmarkEnd w:id="16"/>
    </w:p>
    <w:bookmarkEnd w:id="17"/>
    <w:p w14:paraId="798D520A" w14:textId="77777777" w:rsidR="009F465C" w:rsidRPr="00BE32FF" w:rsidRDefault="009F465C" w:rsidP="00CC5B6A">
      <w:pPr>
        <w:keepNext/>
        <w:keepLines/>
        <w:spacing w:before="40" w:after="0"/>
        <w:outlineLvl w:val="1"/>
        <w:rPr>
          <w:rFonts w:ascii="Gadugi" w:eastAsia="Calibri" w:hAnsi="Gadugi" w:cs="Times New Roman"/>
          <w:b/>
          <w:bCs/>
          <w:lang w:bidi="my-MM"/>
        </w:rPr>
      </w:pPr>
    </w:p>
    <w:p w14:paraId="676C381F" w14:textId="251DF990" w:rsidR="00591FF7" w:rsidRPr="007D141E" w:rsidRDefault="00915401" w:rsidP="00C05641">
      <w:pPr>
        <w:rPr>
          <w:rFonts w:ascii="Gadugi" w:hAnsi="Gadugi"/>
          <w:b/>
          <w:bCs/>
          <w:color w:val="0070C0"/>
          <w:sz w:val="24"/>
          <w:szCs w:val="24"/>
          <w:lang w:bidi="my-MM"/>
        </w:rPr>
      </w:pPr>
      <w:r w:rsidRPr="007D141E">
        <w:rPr>
          <w:rFonts w:ascii="Gadugi" w:hAnsi="Gadugi"/>
          <w:b/>
          <w:bCs/>
          <w:color w:val="0070C0"/>
          <w:sz w:val="24"/>
          <w:szCs w:val="24"/>
          <w:lang w:bidi="my-MM"/>
        </w:rPr>
        <w:t xml:space="preserve">2.3 </w:t>
      </w:r>
      <w:r w:rsidR="009F465C" w:rsidRPr="007D141E">
        <w:rPr>
          <w:rFonts w:ascii="Gadugi" w:hAnsi="Gadugi"/>
          <w:b/>
          <w:bCs/>
          <w:color w:val="0070C0"/>
          <w:sz w:val="24"/>
          <w:szCs w:val="24"/>
          <w:lang w:bidi="my-MM"/>
        </w:rPr>
        <w:t xml:space="preserve">Discuss: </w:t>
      </w:r>
      <w:r w:rsidR="006B29CC">
        <w:rPr>
          <w:rFonts w:ascii="Gadugi" w:hAnsi="Gadugi"/>
          <w:b/>
          <w:bCs/>
          <w:color w:val="0070C0"/>
          <w:sz w:val="24"/>
          <w:szCs w:val="24"/>
          <w:lang w:bidi="my-MM"/>
        </w:rPr>
        <w:t>w</w:t>
      </w:r>
      <w:r w:rsidR="00591FF7" w:rsidRPr="007D141E">
        <w:rPr>
          <w:rFonts w:ascii="Gadugi" w:hAnsi="Gadugi"/>
          <w:b/>
          <w:bCs/>
          <w:color w:val="0070C0"/>
          <w:sz w:val="24"/>
          <w:szCs w:val="24"/>
          <w:lang w:bidi="my-MM"/>
        </w:rPr>
        <w:t>hat really makes effective teaching?</w:t>
      </w:r>
    </w:p>
    <w:p w14:paraId="50A26C10" w14:textId="3DB1E6FC" w:rsidR="009F465C" w:rsidRPr="00BE32FF" w:rsidRDefault="009F465C" w:rsidP="00C05641">
      <w:pPr>
        <w:rPr>
          <w:rFonts w:ascii="Gadugi" w:hAnsi="Gadugi"/>
          <w:lang w:bidi="my-MM"/>
        </w:rPr>
      </w:pPr>
      <w:bookmarkStart w:id="18" w:name="_Hlk70065226"/>
      <w:r w:rsidRPr="00BE32FF">
        <w:rPr>
          <w:rFonts w:ascii="Gadugi" w:hAnsi="Gadugi"/>
          <w:lang w:bidi="my-MM"/>
        </w:rPr>
        <w:t>What do you think are the features of effective teaching?</w:t>
      </w:r>
    </w:p>
    <w:p w14:paraId="32FBD462" w14:textId="21B260F6" w:rsidR="009F465C" w:rsidRPr="00BE32FF" w:rsidRDefault="009F465C" w:rsidP="00C05641">
      <w:pPr>
        <w:rPr>
          <w:rFonts w:ascii="Gadugi" w:hAnsi="Gadugi"/>
          <w:lang w:bidi="my-MM"/>
        </w:rPr>
      </w:pPr>
      <w:r w:rsidRPr="00BE32FF">
        <w:rPr>
          <w:rFonts w:ascii="Gadugi" w:hAnsi="Gadugi"/>
          <w:lang w:bidi="my-MM"/>
        </w:rPr>
        <w:t>Think about:</w:t>
      </w:r>
    </w:p>
    <w:p w14:paraId="533E6FCB" w14:textId="54EC92E8" w:rsidR="009F465C" w:rsidRPr="00BE32FF" w:rsidRDefault="009F465C" w:rsidP="00BE32FF">
      <w:pPr>
        <w:pStyle w:val="ListParagraph"/>
        <w:numPr>
          <w:ilvl w:val="0"/>
          <w:numId w:val="14"/>
        </w:numPr>
        <w:rPr>
          <w:rFonts w:ascii="Gadugi" w:hAnsi="Gadugi"/>
          <w:sz w:val="22"/>
          <w:szCs w:val="22"/>
          <w:lang w:bidi="my-MM"/>
        </w:rPr>
      </w:pPr>
      <w:r w:rsidRPr="00BE32FF">
        <w:rPr>
          <w:rFonts w:ascii="Gadugi" w:hAnsi="Gadugi"/>
          <w:sz w:val="22"/>
          <w:szCs w:val="22"/>
          <w:lang w:bidi="my-MM"/>
        </w:rPr>
        <w:t xml:space="preserve">the skills </w:t>
      </w:r>
      <w:bookmarkStart w:id="19" w:name="_Hlk69987133"/>
      <w:r w:rsidRPr="00BE32FF">
        <w:rPr>
          <w:rFonts w:ascii="Gadugi" w:hAnsi="Gadugi"/>
          <w:sz w:val="22"/>
          <w:szCs w:val="22"/>
          <w:lang w:bidi="my-MM"/>
        </w:rPr>
        <w:t>an effective teacher demonstrates</w:t>
      </w:r>
      <w:bookmarkEnd w:id="19"/>
    </w:p>
    <w:p w14:paraId="3D9186A1" w14:textId="53377DF4" w:rsidR="009F465C" w:rsidRPr="00BE32FF" w:rsidRDefault="009F465C" w:rsidP="00BE32FF">
      <w:pPr>
        <w:pStyle w:val="ListParagraph"/>
        <w:numPr>
          <w:ilvl w:val="0"/>
          <w:numId w:val="14"/>
        </w:numPr>
        <w:rPr>
          <w:rFonts w:ascii="Gadugi" w:hAnsi="Gadugi"/>
          <w:sz w:val="22"/>
          <w:szCs w:val="22"/>
          <w:lang w:bidi="my-MM"/>
        </w:rPr>
      </w:pPr>
      <w:r w:rsidRPr="00BE32FF">
        <w:rPr>
          <w:rFonts w:ascii="Gadugi" w:hAnsi="Gadugi"/>
          <w:sz w:val="22"/>
          <w:szCs w:val="22"/>
          <w:lang w:bidi="my-MM"/>
        </w:rPr>
        <w:t>the attitudes an effective teacher demonstrates</w:t>
      </w:r>
    </w:p>
    <w:p w14:paraId="548275D0" w14:textId="7C31188A" w:rsidR="009F465C" w:rsidRPr="00BE32FF" w:rsidRDefault="009F465C" w:rsidP="00BE32FF">
      <w:pPr>
        <w:pStyle w:val="ListParagraph"/>
        <w:numPr>
          <w:ilvl w:val="0"/>
          <w:numId w:val="14"/>
        </w:numPr>
        <w:rPr>
          <w:rFonts w:ascii="Gadugi" w:hAnsi="Gadugi"/>
          <w:sz w:val="22"/>
          <w:szCs w:val="22"/>
          <w:lang w:bidi="my-MM"/>
        </w:rPr>
      </w:pPr>
      <w:r w:rsidRPr="00BE32FF">
        <w:rPr>
          <w:rFonts w:ascii="Gadugi" w:hAnsi="Gadugi"/>
          <w:sz w:val="22"/>
          <w:szCs w:val="22"/>
          <w:lang w:bidi="my-MM"/>
        </w:rPr>
        <w:t>the knowledge an effective teacher demonstrates</w:t>
      </w:r>
      <w:bookmarkEnd w:id="18"/>
      <w:r w:rsidRPr="00BE32FF">
        <w:rPr>
          <w:rFonts w:ascii="Gadugi" w:hAnsi="Gadugi"/>
          <w:sz w:val="22"/>
          <w:szCs w:val="22"/>
          <w:lang w:bidi="my-MM"/>
        </w:rPr>
        <w:t>.</w:t>
      </w:r>
    </w:p>
    <w:p w14:paraId="0DF3EFAA" w14:textId="77777777" w:rsidR="00BE32FF" w:rsidRPr="00BE32FF" w:rsidRDefault="00BE32FF" w:rsidP="000C629D">
      <w:pPr>
        <w:spacing w:after="0"/>
        <w:rPr>
          <w:rFonts w:ascii="Gadugi" w:hAnsi="Gadugi"/>
          <w:lang w:bidi="my-MM"/>
        </w:rPr>
      </w:pPr>
      <w:bookmarkStart w:id="20" w:name="_Hlk69988852"/>
    </w:p>
    <w:p w14:paraId="049A1807" w14:textId="77777777" w:rsidR="00FD65DC" w:rsidRDefault="00FD65DC" w:rsidP="00307AA6">
      <w:pPr>
        <w:jc w:val="both"/>
        <w:rPr>
          <w:rFonts w:ascii="Gadugi" w:hAnsi="Gadugi"/>
          <w:lang w:bidi="my-MM"/>
        </w:rPr>
      </w:pPr>
      <w:r w:rsidRPr="00FD65DC">
        <w:rPr>
          <w:rFonts w:ascii="Gadugi" w:hAnsi="Gadugi"/>
          <w:noProof/>
          <w:lang w:bidi="my-MM"/>
        </w:rPr>
        <mc:AlternateContent>
          <mc:Choice Requires="wps">
            <w:drawing>
              <wp:anchor distT="45720" distB="45720" distL="114300" distR="114300" simplePos="0" relativeHeight="251682816" behindDoc="0" locked="0" layoutInCell="1" allowOverlap="1" wp14:anchorId="0C27346F" wp14:editId="69656EF3">
                <wp:simplePos x="0" y="0"/>
                <wp:positionH relativeFrom="margin">
                  <wp:align>left</wp:align>
                </wp:positionH>
                <wp:positionV relativeFrom="paragraph">
                  <wp:posOffset>680720</wp:posOffset>
                </wp:positionV>
                <wp:extent cx="6029325" cy="17145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714500"/>
                        </a:xfrm>
                        <a:prstGeom prst="rect">
                          <a:avLst/>
                        </a:prstGeom>
                        <a:solidFill>
                          <a:srgbClr val="FFFFFF"/>
                        </a:solidFill>
                        <a:ln w="9525">
                          <a:solidFill>
                            <a:srgbClr val="000000"/>
                          </a:solidFill>
                          <a:miter lim="800000"/>
                          <a:headEnd/>
                          <a:tailEnd/>
                        </a:ln>
                      </wps:spPr>
                      <wps:txbx>
                        <w:txbxContent>
                          <w:p w14:paraId="5440E1AF" w14:textId="7A6D21EA" w:rsidR="00FD65DC" w:rsidRDefault="00FD65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C27346F" id="_x0000_s1028" type="#_x0000_t202" style="position:absolute;left:0;text-align:left;margin-left:0;margin-top:53.6pt;width:474.75pt;height:13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">
                <v:textbox>
                  <w:txbxContent>
                    <w:p w14:paraId="5440E1AF" w14:textId="7A6D21EA" w:rsidR="00FD65DC" w:rsidRDefault="00FD65DC"/>
                  </w:txbxContent>
                </v:textbox>
                <w10:wrap type="square" anchorx="margin"/>
              </v:shape>
            </w:pict>
          </mc:Fallback>
        </mc:AlternateContent>
      </w:r>
      <w:r w:rsidR="009F465C" w:rsidRPr="00BE32FF">
        <w:rPr>
          <w:rFonts w:ascii="Gadugi" w:hAnsi="Gadugi"/>
          <w:lang w:bidi="my-MM"/>
        </w:rPr>
        <w:t>Make a list</w:t>
      </w:r>
      <w:r>
        <w:rPr>
          <w:rFonts w:ascii="Gadugi" w:hAnsi="Gadugi"/>
          <w:lang w:bidi="my-MM"/>
        </w:rPr>
        <w:t xml:space="preserve"> in the box below</w:t>
      </w:r>
      <w:r w:rsidR="009F465C" w:rsidRPr="00BE32FF">
        <w:rPr>
          <w:rFonts w:ascii="Gadugi" w:hAnsi="Gadugi"/>
          <w:lang w:bidi="my-MM"/>
        </w:rPr>
        <w:t xml:space="preserve">. </w:t>
      </w:r>
      <w:bookmarkEnd w:id="20"/>
    </w:p>
    <w:p w14:paraId="52DE01AA" w14:textId="38853FAB" w:rsidR="00FD65DC" w:rsidRDefault="009F465C" w:rsidP="00307AA6">
      <w:pPr>
        <w:jc w:val="both"/>
        <w:rPr>
          <w:rFonts w:ascii="Gadugi" w:hAnsi="Gadugi"/>
          <w:lang w:bidi="my-MM"/>
        </w:rPr>
      </w:pPr>
      <w:r w:rsidRPr="00BE32FF">
        <w:rPr>
          <w:rFonts w:ascii="Gadugi" w:hAnsi="Gadugi"/>
          <w:lang w:bidi="my-MM"/>
        </w:rPr>
        <w:t>Try to focus on features of effective teaching which you can directly observe when you watch a class.</w:t>
      </w:r>
    </w:p>
    <w:p w14:paraId="209A4E9B" w14:textId="1C356426" w:rsidR="00AB3271" w:rsidRPr="006F57BF" w:rsidRDefault="00915401" w:rsidP="00C05641">
      <w:pPr>
        <w:rPr>
          <w:rFonts w:ascii="Gadugi" w:hAnsi="Gadugi"/>
          <w:b/>
          <w:bCs/>
          <w:color w:val="0070C0"/>
          <w:sz w:val="24"/>
          <w:szCs w:val="24"/>
          <w:lang w:bidi="my-MM"/>
        </w:rPr>
      </w:pPr>
      <w:r w:rsidRPr="006F57BF">
        <w:rPr>
          <w:rFonts w:ascii="Gadugi" w:hAnsi="Gadugi"/>
          <w:b/>
          <w:bCs/>
          <w:color w:val="0070C0"/>
          <w:sz w:val="24"/>
          <w:szCs w:val="24"/>
          <w:lang w:bidi="my-MM"/>
        </w:rPr>
        <w:t xml:space="preserve">2.3 </w:t>
      </w:r>
      <w:r w:rsidR="00AB3271" w:rsidRPr="006F57BF">
        <w:rPr>
          <w:rFonts w:ascii="Gadugi" w:hAnsi="Gadugi"/>
          <w:b/>
          <w:bCs/>
          <w:color w:val="0070C0"/>
          <w:sz w:val="24"/>
          <w:szCs w:val="24"/>
          <w:lang w:bidi="my-MM"/>
        </w:rPr>
        <w:t xml:space="preserve">Task: </w:t>
      </w:r>
      <w:r w:rsidR="006B29CC">
        <w:rPr>
          <w:rFonts w:ascii="Gadugi" w:hAnsi="Gadugi"/>
          <w:b/>
          <w:bCs/>
          <w:color w:val="0070C0"/>
          <w:sz w:val="24"/>
          <w:szCs w:val="24"/>
          <w:lang w:bidi="my-MM"/>
        </w:rPr>
        <w:t>w</w:t>
      </w:r>
      <w:r w:rsidR="00591FF7" w:rsidRPr="006F57BF">
        <w:rPr>
          <w:rFonts w:ascii="Gadugi" w:hAnsi="Gadugi"/>
          <w:b/>
          <w:bCs/>
          <w:color w:val="0070C0"/>
          <w:sz w:val="24"/>
          <w:szCs w:val="24"/>
          <w:lang w:bidi="my-MM"/>
        </w:rPr>
        <w:t>hat would students say?</w:t>
      </w:r>
    </w:p>
    <w:p w14:paraId="2F1F9BC0" w14:textId="77777777" w:rsidR="00591FF7" w:rsidRPr="00BE32FF" w:rsidRDefault="00591FF7" w:rsidP="00C05641">
      <w:pPr>
        <w:rPr>
          <w:rFonts w:ascii="Gadugi" w:eastAsia="Gadugi" w:hAnsi="Gadugi"/>
          <w:b/>
          <w:bCs/>
          <w:kern w:val="24"/>
          <w:lang w:eastAsia="en-GB"/>
        </w:rPr>
      </w:pPr>
      <w:bookmarkStart w:id="21" w:name="_Hlk70065532"/>
      <w:r w:rsidRPr="00BE32FF">
        <w:rPr>
          <w:rFonts w:ascii="Gadugi" w:eastAsia="Gadugi" w:hAnsi="Gadugi"/>
          <w:b/>
          <w:bCs/>
          <w:kern w:val="24"/>
          <w:lang w:eastAsia="en-GB"/>
        </w:rPr>
        <w:t>Step 1</w:t>
      </w:r>
    </w:p>
    <w:p w14:paraId="2CBC5A69" w14:textId="181EFB2C" w:rsidR="00591FF7" w:rsidRPr="00BE32FF" w:rsidRDefault="00591FF7" w:rsidP="006710C2">
      <w:pPr>
        <w:jc w:val="both"/>
        <w:rPr>
          <w:rFonts w:ascii="Gadugi" w:eastAsia="Times New Roman" w:hAnsi="Gadugi"/>
          <w:lang w:eastAsia="en-GB"/>
        </w:rPr>
      </w:pPr>
      <w:r w:rsidRPr="00BE32FF">
        <w:rPr>
          <w:rFonts w:ascii="Gadugi" w:eastAsia="Gadugi" w:hAnsi="Gadugi"/>
          <w:kern w:val="24"/>
          <w:lang w:eastAsia="en-GB"/>
        </w:rPr>
        <w:t xml:space="preserve">Think about the </w:t>
      </w:r>
      <w:r w:rsidR="007D141E">
        <w:rPr>
          <w:rFonts w:ascii="Gadugi" w:eastAsia="Gadugi" w:hAnsi="Gadugi"/>
          <w:kern w:val="24"/>
          <w:lang w:eastAsia="en-GB"/>
        </w:rPr>
        <w:t>learners in the context you work in</w:t>
      </w:r>
      <w:r w:rsidRPr="00BE32FF">
        <w:rPr>
          <w:rFonts w:ascii="Gadugi" w:eastAsia="Gadugi" w:hAnsi="Gadugi"/>
          <w:kern w:val="24"/>
          <w:lang w:eastAsia="en-GB"/>
        </w:rPr>
        <w:t xml:space="preserve">. </w:t>
      </w:r>
      <w:r w:rsidRPr="00BE32FF">
        <w:rPr>
          <w:rFonts w:ascii="Gadugi" w:eastAsia="Gadugi" w:hAnsi="Gadugi"/>
          <w:color w:val="000000" w:themeColor="text1"/>
          <w:kern w:val="24"/>
          <w:lang w:eastAsia="en-GB"/>
        </w:rPr>
        <w:t xml:space="preserve">They watch </w:t>
      </w:r>
      <w:r w:rsidR="007D141E">
        <w:rPr>
          <w:rFonts w:ascii="Gadugi" w:eastAsia="Gadugi" w:hAnsi="Gadugi"/>
          <w:color w:val="000000" w:themeColor="text1"/>
          <w:kern w:val="24"/>
          <w:lang w:eastAsia="en-GB"/>
        </w:rPr>
        <w:t>teachers or trainers</w:t>
      </w:r>
      <w:r w:rsidRPr="00BE32FF">
        <w:rPr>
          <w:rFonts w:ascii="Gadugi" w:eastAsia="Gadugi" w:hAnsi="Gadugi"/>
          <w:color w:val="000000" w:themeColor="text1"/>
          <w:kern w:val="24"/>
          <w:lang w:eastAsia="en-GB"/>
        </w:rPr>
        <w:t xml:space="preserve"> in every lesson they </w:t>
      </w:r>
      <w:r w:rsidR="007D141E">
        <w:rPr>
          <w:rFonts w:ascii="Gadugi" w:eastAsia="Gadugi" w:hAnsi="Gadugi"/>
          <w:color w:val="000000" w:themeColor="text1"/>
          <w:kern w:val="24"/>
          <w:lang w:eastAsia="en-GB"/>
        </w:rPr>
        <w:t xml:space="preserve">participate in </w:t>
      </w:r>
      <w:r w:rsidRPr="00BE32FF">
        <w:rPr>
          <w:rFonts w:ascii="Gadugi" w:eastAsia="Gadugi" w:hAnsi="Gadugi"/>
          <w:color w:val="000000" w:themeColor="text1"/>
          <w:kern w:val="24"/>
          <w:lang w:eastAsia="en-GB"/>
        </w:rPr>
        <w:t>and probably have strong opinions about what makes effective teaching.</w:t>
      </w:r>
    </w:p>
    <w:p w14:paraId="600C3293" w14:textId="28F0FEAB" w:rsidR="00591FF7" w:rsidRPr="00BE32FF" w:rsidRDefault="00591FF7" w:rsidP="006710C2">
      <w:pPr>
        <w:jc w:val="both"/>
        <w:rPr>
          <w:rFonts w:ascii="Gadugi" w:eastAsia="Gadugi" w:hAnsi="Gadugi"/>
          <w:color w:val="000000" w:themeColor="text1"/>
          <w:kern w:val="24"/>
          <w:lang w:eastAsia="en-GB"/>
        </w:rPr>
      </w:pPr>
      <w:r w:rsidRPr="00BE32FF">
        <w:rPr>
          <w:rFonts w:ascii="Gadugi" w:eastAsia="Gadugi" w:hAnsi="Gadugi"/>
          <w:color w:val="000000" w:themeColor="text1"/>
          <w:kern w:val="24"/>
          <w:lang w:eastAsia="en-GB"/>
        </w:rPr>
        <w:t xml:space="preserve">How many of the features you have identified would </w:t>
      </w:r>
      <w:r w:rsidR="007D141E">
        <w:rPr>
          <w:rFonts w:ascii="Gadugi" w:eastAsia="Gadugi" w:hAnsi="Gadugi"/>
          <w:color w:val="000000" w:themeColor="text1"/>
          <w:kern w:val="24"/>
          <w:lang w:eastAsia="en-GB"/>
        </w:rPr>
        <w:t>learners</w:t>
      </w:r>
      <w:r w:rsidRPr="00BE32FF">
        <w:rPr>
          <w:rFonts w:ascii="Gadugi" w:eastAsia="Gadugi" w:hAnsi="Gadugi"/>
          <w:color w:val="000000" w:themeColor="text1"/>
          <w:kern w:val="24"/>
          <w:lang w:eastAsia="en-GB"/>
        </w:rPr>
        <w:t xml:space="preserve"> agree makes effective teaching?</w:t>
      </w:r>
    </w:p>
    <w:p w14:paraId="51A17CD1" w14:textId="77777777" w:rsidR="00591FF7" w:rsidRPr="00BE32FF" w:rsidRDefault="00591FF7" w:rsidP="00C05641">
      <w:pPr>
        <w:rPr>
          <w:rFonts w:ascii="Gadugi" w:eastAsia="Gadugi" w:hAnsi="Gadugi"/>
          <w:b/>
          <w:bCs/>
          <w:color w:val="000000" w:themeColor="text1"/>
          <w:kern w:val="24"/>
          <w:lang w:eastAsia="en-GB"/>
        </w:rPr>
      </w:pPr>
      <w:r w:rsidRPr="00BE32FF">
        <w:rPr>
          <w:rFonts w:ascii="Gadugi" w:eastAsia="Gadugi" w:hAnsi="Gadugi"/>
          <w:b/>
          <w:bCs/>
          <w:color w:val="000000" w:themeColor="text1"/>
          <w:kern w:val="24"/>
          <w:lang w:eastAsia="en-GB"/>
        </w:rPr>
        <w:t>Step 2</w:t>
      </w:r>
    </w:p>
    <w:p w14:paraId="69993D6C" w14:textId="5E006EA4" w:rsidR="00591FF7" w:rsidRPr="00BE32FF" w:rsidRDefault="00591FF7" w:rsidP="006710C2">
      <w:pPr>
        <w:jc w:val="both"/>
        <w:rPr>
          <w:rFonts w:ascii="Gadugi" w:eastAsia="Times New Roman" w:hAnsi="Gadugi"/>
          <w:lang w:eastAsia="en-GB"/>
        </w:rPr>
      </w:pPr>
      <w:r w:rsidRPr="00BE32FF">
        <w:rPr>
          <w:rFonts w:ascii="Gadugi" w:eastAsia="Gadugi" w:hAnsi="Gadugi"/>
          <w:color w:val="000000" w:themeColor="text1"/>
          <w:kern w:val="24"/>
          <w:lang w:eastAsia="en-GB"/>
        </w:rPr>
        <w:t xml:space="preserve">Researchers from </w:t>
      </w:r>
      <w:r w:rsidRPr="00BE32FF">
        <w:rPr>
          <w:rFonts w:ascii="Gadugi" w:eastAsia="Gadugi" w:hAnsi="Gadugi"/>
          <w:kern w:val="24"/>
          <w:lang w:eastAsia="en-GB"/>
        </w:rPr>
        <w:t xml:space="preserve">Creative Education </w:t>
      </w:r>
      <w:r w:rsidRPr="00BE32FF">
        <w:rPr>
          <w:rFonts w:ascii="Gadugi" w:eastAsia="Gadugi" w:hAnsi="Gadugi"/>
          <w:color w:val="000000" w:themeColor="text1"/>
          <w:kern w:val="24"/>
          <w:lang w:eastAsia="en-GB"/>
        </w:rPr>
        <w:t>have made a video about student opinions.</w:t>
      </w:r>
    </w:p>
    <w:p w14:paraId="36D648DA" w14:textId="77777777" w:rsidR="00591FF7" w:rsidRPr="00BE32FF" w:rsidRDefault="00591FF7" w:rsidP="006710C2">
      <w:pPr>
        <w:jc w:val="both"/>
        <w:rPr>
          <w:rFonts w:ascii="Gadugi" w:eastAsia="Times New Roman" w:hAnsi="Gadugi"/>
          <w:lang w:eastAsia="en-GB"/>
        </w:rPr>
      </w:pPr>
      <w:r w:rsidRPr="00BE32FF">
        <w:rPr>
          <w:rFonts w:ascii="Gadugi" w:eastAsia="Gadugi" w:hAnsi="Gadugi"/>
          <w:color w:val="000000" w:themeColor="text1"/>
          <w:kern w:val="24"/>
          <w:lang w:eastAsia="en-GB"/>
        </w:rPr>
        <w:t>You will hear eight students talking about what they think makes a good teacher.</w:t>
      </w:r>
    </w:p>
    <w:p w14:paraId="1D074A65" w14:textId="08CA1DD9" w:rsidR="00591FF7" w:rsidRPr="00736D27" w:rsidRDefault="00591FF7" w:rsidP="00736D27">
      <w:pPr>
        <w:jc w:val="both"/>
        <w:rPr>
          <w:rFonts w:ascii="Gadugi" w:eastAsia="Gadugi" w:hAnsi="Gadugi"/>
          <w:color w:val="000000" w:themeColor="text1"/>
          <w:kern w:val="24"/>
          <w:lang w:eastAsia="en-GB"/>
        </w:rPr>
      </w:pPr>
      <w:r w:rsidRPr="00BE32FF">
        <w:rPr>
          <w:rFonts w:ascii="Gadugi" w:eastAsia="Gadugi" w:hAnsi="Gadugi"/>
          <w:color w:val="000000" w:themeColor="text1"/>
          <w:kern w:val="24"/>
          <w:lang w:eastAsia="en-GB"/>
        </w:rPr>
        <w:t>Watch the video. You can find the video at:</w:t>
      </w:r>
      <w:r w:rsidR="00736D27">
        <w:rPr>
          <w:rFonts w:ascii="Gadugi" w:eastAsia="Gadugi" w:hAnsi="Gadugi"/>
          <w:color w:val="000000" w:themeColor="text1"/>
          <w:kern w:val="24"/>
          <w:lang w:eastAsia="en-GB"/>
        </w:rPr>
        <w:t xml:space="preserve"> </w:t>
      </w:r>
      <w:hyperlink r:id="rId9" w:history="1">
        <w:r w:rsidR="00736D27" w:rsidRPr="00F123C7">
          <w:rPr>
            <w:rStyle w:val="Hyperlink"/>
            <w:rFonts w:ascii="Gadugi" w:hAnsi="Gadugi" w:cs="Arial"/>
          </w:rPr>
          <w:t>www.youtube.com/watch?v=iHapv0Tv7vM</w:t>
        </w:r>
      </w:hyperlink>
    </w:p>
    <w:p w14:paraId="13E0A971" w14:textId="636E89FB" w:rsidR="00120A4E" w:rsidRDefault="00120A4E" w:rsidP="006710C2">
      <w:pPr>
        <w:jc w:val="both"/>
        <w:rPr>
          <w:rFonts w:ascii="Gadugi" w:hAnsi="Gadugi"/>
          <w:lang w:bidi="my-MM"/>
        </w:rPr>
      </w:pPr>
      <w:r>
        <w:rPr>
          <w:rFonts w:ascii="Gadugi" w:hAnsi="Gadugi"/>
          <w:lang w:bidi="my-MM"/>
        </w:rPr>
        <w:t>Record your answers in the table</w:t>
      </w:r>
      <w:r w:rsidR="00736D27">
        <w:rPr>
          <w:rFonts w:ascii="Gadugi" w:hAnsi="Gadugi"/>
          <w:lang w:bidi="my-MM"/>
        </w:rPr>
        <w:t xml:space="preserve"> below</w:t>
      </w:r>
      <w:r>
        <w:rPr>
          <w:rFonts w:ascii="Gadugi" w:hAnsi="Gadugi"/>
          <w:lang w:bidi="my-MM"/>
        </w:rPr>
        <w:t>:</w:t>
      </w:r>
    </w:p>
    <w:p w14:paraId="4768D6C8" w14:textId="732CEDEA" w:rsidR="00CA0F9E" w:rsidRDefault="00CA0F9E" w:rsidP="00CA0F9E">
      <w:pPr>
        <w:rPr>
          <w:rFonts w:ascii="Gadugi" w:eastAsia="Gadugi" w:hAnsi="Gadugi"/>
          <w:b/>
          <w:bCs/>
          <w:kern w:val="24"/>
          <w:lang w:eastAsia="en-GB"/>
        </w:rPr>
      </w:pPr>
    </w:p>
    <w:p w14:paraId="1DB01DA0" w14:textId="086D4118" w:rsidR="00AE4386" w:rsidRDefault="00AE4386" w:rsidP="00CA0F9E">
      <w:pPr>
        <w:rPr>
          <w:rFonts w:ascii="Gadugi" w:eastAsia="Gadugi" w:hAnsi="Gadugi"/>
          <w:b/>
          <w:bCs/>
          <w:kern w:val="24"/>
          <w:lang w:eastAsia="en-GB"/>
        </w:rPr>
      </w:pPr>
    </w:p>
    <w:p w14:paraId="6266F182" w14:textId="77777777" w:rsidR="00AE4386" w:rsidRPr="0010692B" w:rsidRDefault="00AE4386" w:rsidP="00CA0F9E">
      <w:pPr>
        <w:rPr>
          <w:rFonts w:ascii="Gadugi" w:eastAsia="Gadugi" w:hAnsi="Gadugi"/>
          <w:b/>
          <w:bCs/>
          <w:kern w:val="24"/>
          <w:lang w:eastAsia="en-GB"/>
        </w:rPr>
      </w:pPr>
    </w:p>
    <w:tbl>
      <w:tblPr>
        <w:tblStyle w:val="TableGrid"/>
        <w:tblW w:w="0" w:type="auto"/>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52"/>
        <w:gridCol w:w="7189"/>
      </w:tblGrid>
      <w:tr w:rsidR="00CA0F9E" w14:paraId="74564F44" w14:textId="77777777" w:rsidTr="00AE4386">
        <w:tc>
          <w:tcPr>
            <w:tcW w:w="2552" w:type="dxa"/>
          </w:tcPr>
          <w:p w14:paraId="1C048303" w14:textId="224C067C" w:rsidR="00AE4386" w:rsidRPr="00AE4386" w:rsidRDefault="00CA0F9E" w:rsidP="00CA0F9E">
            <w:pPr>
              <w:pStyle w:val="NormalWeb"/>
              <w:spacing w:before="0" w:beforeAutospacing="0" w:after="200" w:afterAutospacing="0"/>
              <w:jc w:val="both"/>
              <w:rPr>
                <w:rFonts w:ascii="Gadugi" w:eastAsia="Gadugi" w:hAnsi="Gadugi" w:cs="Arial"/>
                <w:kern w:val="24"/>
              </w:rPr>
            </w:pPr>
            <w:r w:rsidRPr="00CA0F9E">
              <w:rPr>
                <w:rFonts w:ascii="Gadugi" w:eastAsia="Gadugi" w:hAnsi="Gadugi" w:cs="Arial"/>
                <w:kern w:val="24"/>
              </w:rPr>
              <w:lastRenderedPageBreak/>
              <w:t xml:space="preserve">Olivia: </w:t>
            </w:r>
          </w:p>
        </w:tc>
        <w:tc>
          <w:tcPr>
            <w:tcW w:w="7189" w:type="dxa"/>
          </w:tcPr>
          <w:p w14:paraId="7422C116" w14:textId="4579AE1A" w:rsidR="00CA0F9E" w:rsidRPr="00A142B8" w:rsidRDefault="00CA0F9E" w:rsidP="00CA0F9E">
            <w:pPr>
              <w:rPr>
                <w:rFonts w:ascii="Gadugi" w:eastAsia="Gadugi" w:hAnsi="Gadugi" w:cstheme="minorBidi"/>
                <w:kern w:val="24"/>
              </w:rPr>
            </w:pPr>
          </w:p>
        </w:tc>
      </w:tr>
      <w:tr w:rsidR="00CA0F9E" w14:paraId="23673D2F" w14:textId="77777777" w:rsidTr="00AE4386">
        <w:tc>
          <w:tcPr>
            <w:tcW w:w="2552" w:type="dxa"/>
          </w:tcPr>
          <w:p w14:paraId="2E2BE1A9" w14:textId="77777777" w:rsidR="00CA0F9E" w:rsidRPr="00CA0F9E" w:rsidRDefault="00CA0F9E" w:rsidP="00CA0F9E">
            <w:pPr>
              <w:pStyle w:val="NormalWeb"/>
              <w:spacing w:before="0" w:beforeAutospacing="0" w:after="200" w:afterAutospacing="0"/>
              <w:jc w:val="both"/>
              <w:rPr>
                <w:rFonts w:ascii="Gadugi" w:eastAsia="Gadugi" w:hAnsi="Gadugi" w:cs="Arial"/>
                <w:kern w:val="24"/>
              </w:rPr>
            </w:pPr>
            <w:r w:rsidRPr="00CA0F9E">
              <w:rPr>
                <w:rFonts w:ascii="Gadugi" w:eastAsia="Gadugi" w:hAnsi="Gadugi" w:cs="Arial"/>
                <w:kern w:val="24"/>
              </w:rPr>
              <w:t>Ryan</w:t>
            </w:r>
          </w:p>
        </w:tc>
        <w:tc>
          <w:tcPr>
            <w:tcW w:w="7189" w:type="dxa"/>
          </w:tcPr>
          <w:p w14:paraId="647CD0E8" w14:textId="42EE27CD" w:rsidR="00CA0F9E" w:rsidRPr="00A142B8" w:rsidRDefault="00CA0F9E" w:rsidP="00CA0F9E">
            <w:pPr>
              <w:pStyle w:val="NormalWeb"/>
              <w:spacing w:before="0" w:beforeAutospacing="0" w:after="200" w:afterAutospacing="0"/>
              <w:jc w:val="both"/>
              <w:rPr>
                <w:rFonts w:ascii="Gadugi" w:hAnsi="Gadugi" w:cs="Arial"/>
                <w:sz w:val="22"/>
                <w:szCs w:val="22"/>
              </w:rPr>
            </w:pPr>
          </w:p>
        </w:tc>
      </w:tr>
      <w:tr w:rsidR="00CA0F9E" w14:paraId="31B152F6" w14:textId="77777777" w:rsidTr="00AE4386">
        <w:tc>
          <w:tcPr>
            <w:tcW w:w="2552" w:type="dxa"/>
          </w:tcPr>
          <w:p w14:paraId="4AA2F2F0" w14:textId="77777777" w:rsidR="00CA0F9E" w:rsidRPr="00CA0F9E" w:rsidRDefault="00CA0F9E" w:rsidP="00CA0F9E">
            <w:pPr>
              <w:pStyle w:val="NormalWeb"/>
              <w:spacing w:before="0" w:beforeAutospacing="0" w:after="200" w:afterAutospacing="0"/>
              <w:jc w:val="both"/>
              <w:rPr>
                <w:rFonts w:ascii="Gadugi" w:hAnsi="Gadugi" w:cs="Arial"/>
              </w:rPr>
            </w:pPr>
            <w:r w:rsidRPr="00CA0F9E">
              <w:rPr>
                <w:rFonts w:ascii="Gadugi" w:eastAsia="Gadugi" w:hAnsi="Gadugi" w:cs="Arial"/>
                <w:kern w:val="24"/>
              </w:rPr>
              <w:t xml:space="preserve">Emma: </w:t>
            </w:r>
          </w:p>
        </w:tc>
        <w:tc>
          <w:tcPr>
            <w:tcW w:w="7189" w:type="dxa"/>
          </w:tcPr>
          <w:p w14:paraId="684ECA3C" w14:textId="6818F1FC" w:rsidR="00CA0F9E" w:rsidRPr="00A142B8" w:rsidRDefault="00CA0F9E" w:rsidP="00CA0F9E">
            <w:pPr>
              <w:rPr>
                <w:rFonts w:ascii="Gadugi" w:eastAsia="Gadugi" w:hAnsi="Gadugi" w:cs="Arial"/>
                <w:kern w:val="24"/>
              </w:rPr>
            </w:pPr>
          </w:p>
        </w:tc>
      </w:tr>
      <w:tr w:rsidR="00CA0F9E" w14:paraId="43C59865" w14:textId="77777777" w:rsidTr="00AE4386">
        <w:tc>
          <w:tcPr>
            <w:tcW w:w="2552" w:type="dxa"/>
          </w:tcPr>
          <w:p w14:paraId="7AC8882C" w14:textId="77777777" w:rsidR="00CA0F9E" w:rsidRPr="00CA0F9E" w:rsidRDefault="00CA0F9E" w:rsidP="00CA0F9E">
            <w:pPr>
              <w:pStyle w:val="NormalWeb"/>
              <w:spacing w:before="0" w:beforeAutospacing="0" w:after="200" w:afterAutospacing="0"/>
              <w:jc w:val="both"/>
              <w:rPr>
                <w:rFonts w:ascii="Gadugi" w:hAnsi="Gadugi" w:cs="Arial"/>
              </w:rPr>
            </w:pPr>
            <w:r w:rsidRPr="00CA0F9E">
              <w:rPr>
                <w:rFonts w:ascii="Gadugi" w:eastAsia="Gadugi" w:hAnsi="Gadugi" w:cs="Arial"/>
                <w:kern w:val="24"/>
                <w:lang w:val="en-US"/>
              </w:rPr>
              <w:t xml:space="preserve">Claire: </w:t>
            </w:r>
          </w:p>
        </w:tc>
        <w:tc>
          <w:tcPr>
            <w:tcW w:w="7189" w:type="dxa"/>
          </w:tcPr>
          <w:p w14:paraId="7A1CF3E5" w14:textId="200848E2" w:rsidR="00CA0F9E" w:rsidRPr="00A142B8" w:rsidRDefault="00CA0F9E" w:rsidP="00CA0F9E">
            <w:pPr>
              <w:rPr>
                <w:rFonts w:ascii="Gadugi" w:eastAsia="Gadugi" w:hAnsi="Gadugi" w:cs="Arial"/>
                <w:kern w:val="24"/>
              </w:rPr>
            </w:pPr>
          </w:p>
        </w:tc>
      </w:tr>
      <w:tr w:rsidR="00CA0F9E" w14:paraId="4D9D8777" w14:textId="77777777" w:rsidTr="00AE4386">
        <w:tc>
          <w:tcPr>
            <w:tcW w:w="2552" w:type="dxa"/>
          </w:tcPr>
          <w:p w14:paraId="0E742C71" w14:textId="77777777" w:rsidR="00CA0F9E" w:rsidRPr="00CA0F9E" w:rsidRDefault="00CA0F9E" w:rsidP="00CA0F9E">
            <w:pPr>
              <w:rPr>
                <w:rFonts w:ascii="Gadugi" w:eastAsia="Gadugi" w:hAnsi="Gadugi" w:cstheme="minorBidi"/>
                <w:kern w:val="24"/>
                <w:sz w:val="24"/>
                <w:szCs w:val="24"/>
              </w:rPr>
            </w:pPr>
            <w:r w:rsidRPr="00CA0F9E">
              <w:rPr>
                <w:rFonts w:ascii="Gadugi" w:eastAsia="Gadugi" w:hAnsi="Gadugi" w:cs="Arial"/>
                <w:kern w:val="24"/>
                <w:sz w:val="24"/>
                <w:szCs w:val="24"/>
              </w:rPr>
              <w:t>Danielle</w:t>
            </w:r>
          </w:p>
        </w:tc>
        <w:tc>
          <w:tcPr>
            <w:tcW w:w="7189" w:type="dxa"/>
          </w:tcPr>
          <w:p w14:paraId="35EEE5F5" w14:textId="77777777" w:rsidR="00CA0F9E" w:rsidRDefault="00CA0F9E" w:rsidP="00CA0F9E">
            <w:pPr>
              <w:rPr>
                <w:rFonts w:ascii="Gadugi" w:eastAsia="Gadugi" w:hAnsi="Gadugi" w:cstheme="minorBidi"/>
                <w:kern w:val="24"/>
              </w:rPr>
            </w:pPr>
          </w:p>
          <w:p w14:paraId="19D9A50C" w14:textId="1AEA9F53" w:rsidR="00CA0F9E" w:rsidRPr="00A142B8" w:rsidRDefault="00CA0F9E" w:rsidP="00CA0F9E">
            <w:pPr>
              <w:rPr>
                <w:rFonts w:ascii="Gadugi" w:eastAsia="Gadugi" w:hAnsi="Gadugi" w:cstheme="minorBidi"/>
                <w:kern w:val="24"/>
              </w:rPr>
            </w:pPr>
          </w:p>
        </w:tc>
      </w:tr>
      <w:tr w:rsidR="00CA0F9E" w14:paraId="46D03D04" w14:textId="77777777" w:rsidTr="00AE4386">
        <w:tc>
          <w:tcPr>
            <w:tcW w:w="2552" w:type="dxa"/>
          </w:tcPr>
          <w:p w14:paraId="2F62AC5C" w14:textId="77777777" w:rsidR="00CA0F9E" w:rsidRPr="00CA0F9E" w:rsidRDefault="00CA0F9E" w:rsidP="00CA0F9E">
            <w:pPr>
              <w:rPr>
                <w:rFonts w:ascii="Gadugi" w:eastAsia="Gadugi" w:hAnsi="Gadugi" w:cstheme="minorBidi"/>
                <w:kern w:val="24"/>
                <w:sz w:val="24"/>
                <w:szCs w:val="24"/>
              </w:rPr>
            </w:pPr>
            <w:r w:rsidRPr="00CA0F9E">
              <w:rPr>
                <w:rFonts w:ascii="Gadugi" w:eastAsia="Gadugi" w:hAnsi="Gadugi" w:cs="Arial"/>
                <w:kern w:val="24"/>
                <w:sz w:val="24"/>
                <w:szCs w:val="24"/>
              </w:rPr>
              <w:t>Emma:</w:t>
            </w:r>
          </w:p>
        </w:tc>
        <w:tc>
          <w:tcPr>
            <w:tcW w:w="7189" w:type="dxa"/>
          </w:tcPr>
          <w:p w14:paraId="670B0174" w14:textId="77777777" w:rsidR="00CA0F9E" w:rsidRDefault="00CA0F9E" w:rsidP="00CA0F9E">
            <w:pPr>
              <w:rPr>
                <w:rFonts w:ascii="Gadugi" w:eastAsia="Gadugi" w:hAnsi="Gadugi" w:cstheme="minorBidi"/>
                <w:kern w:val="24"/>
              </w:rPr>
            </w:pPr>
          </w:p>
          <w:p w14:paraId="777B0DE0" w14:textId="28F8ACD4" w:rsidR="00CA0F9E" w:rsidRPr="00A142B8" w:rsidRDefault="00CA0F9E" w:rsidP="00CA0F9E">
            <w:pPr>
              <w:rPr>
                <w:rFonts w:ascii="Gadugi" w:eastAsia="Gadugi" w:hAnsi="Gadugi" w:cstheme="minorBidi"/>
                <w:kern w:val="24"/>
              </w:rPr>
            </w:pPr>
          </w:p>
        </w:tc>
      </w:tr>
      <w:tr w:rsidR="00CA0F9E" w14:paraId="62166F92" w14:textId="77777777" w:rsidTr="00AE4386">
        <w:tc>
          <w:tcPr>
            <w:tcW w:w="2552" w:type="dxa"/>
          </w:tcPr>
          <w:p w14:paraId="3DC198FF" w14:textId="77777777" w:rsidR="00CA0F9E" w:rsidRPr="00CA0F9E" w:rsidRDefault="00CA0F9E" w:rsidP="00CA0F9E">
            <w:pPr>
              <w:rPr>
                <w:rFonts w:ascii="Gadugi" w:eastAsia="Gadugi" w:hAnsi="Gadugi" w:cstheme="minorBidi"/>
                <w:kern w:val="24"/>
                <w:sz w:val="24"/>
                <w:szCs w:val="24"/>
              </w:rPr>
            </w:pPr>
            <w:r w:rsidRPr="00CA0F9E">
              <w:rPr>
                <w:rFonts w:ascii="Gadugi" w:eastAsia="Gadugi" w:hAnsi="Gadugi" w:cs="Arial"/>
                <w:kern w:val="24"/>
                <w:sz w:val="24"/>
                <w:szCs w:val="24"/>
              </w:rPr>
              <w:t>Beth</w:t>
            </w:r>
          </w:p>
        </w:tc>
        <w:tc>
          <w:tcPr>
            <w:tcW w:w="7189" w:type="dxa"/>
          </w:tcPr>
          <w:p w14:paraId="398718E4" w14:textId="77777777" w:rsidR="00CA0F9E" w:rsidRDefault="00CA0F9E" w:rsidP="00CA0F9E">
            <w:pPr>
              <w:rPr>
                <w:rFonts w:ascii="Gadugi" w:eastAsia="Gadugi" w:hAnsi="Gadugi" w:cstheme="minorBidi"/>
                <w:kern w:val="24"/>
              </w:rPr>
            </w:pPr>
          </w:p>
          <w:p w14:paraId="4717409C" w14:textId="2C43A113" w:rsidR="00CA0F9E" w:rsidRPr="00A142B8" w:rsidRDefault="00CA0F9E" w:rsidP="00CA0F9E">
            <w:pPr>
              <w:rPr>
                <w:rFonts w:ascii="Gadugi" w:eastAsia="Gadugi" w:hAnsi="Gadugi" w:cstheme="minorBidi"/>
                <w:kern w:val="24"/>
              </w:rPr>
            </w:pPr>
          </w:p>
        </w:tc>
      </w:tr>
      <w:tr w:rsidR="00CA0F9E" w14:paraId="0CC73A8F" w14:textId="77777777" w:rsidTr="00AE4386">
        <w:tc>
          <w:tcPr>
            <w:tcW w:w="2552" w:type="dxa"/>
          </w:tcPr>
          <w:p w14:paraId="11C31825" w14:textId="77777777" w:rsidR="00CA0F9E" w:rsidRPr="00CA0F9E" w:rsidRDefault="00CA0F9E" w:rsidP="00CA0F9E">
            <w:pPr>
              <w:rPr>
                <w:rFonts w:ascii="Gadugi" w:eastAsia="Gadugi" w:hAnsi="Gadugi" w:cstheme="minorBidi"/>
                <w:kern w:val="24"/>
                <w:sz w:val="24"/>
                <w:szCs w:val="24"/>
              </w:rPr>
            </w:pPr>
            <w:r w:rsidRPr="00CA0F9E">
              <w:rPr>
                <w:rFonts w:ascii="Gadugi" w:eastAsia="Gadugi" w:hAnsi="Gadugi" w:cs="Arial"/>
                <w:kern w:val="24"/>
                <w:sz w:val="24"/>
                <w:szCs w:val="24"/>
              </w:rPr>
              <w:t>Emille:</w:t>
            </w:r>
          </w:p>
        </w:tc>
        <w:tc>
          <w:tcPr>
            <w:tcW w:w="7189" w:type="dxa"/>
          </w:tcPr>
          <w:p w14:paraId="048210B2" w14:textId="109D443E" w:rsidR="00CA0F9E" w:rsidRPr="00A142B8" w:rsidRDefault="00CA0F9E" w:rsidP="00CA0F9E">
            <w:pPr>
              <w:pStyle w:val="NormalWeb"/>
              <w:spacing w:before="0" w:beforeAutospacing="0" w:after="200" w:afterAutospacing="0"/>
              <w:jc w:val="both"/>
              <w:rPr>
                <w:rFonts w:ascii="Gadugi" w:hAnsi="Gadugi" w:cs="Arial"/>
                <w:sz w:val="22"/>
                <w:szCs w:val="22"/>
              </w:rPr>
            </w:pPr>
          </w:p>
        </w:tc>
      </w:tr>
      <w:tr w:rsidR="00CA0F9E" w14:paraId="5BC8D87D" w14:textId="77777777" w:rsidTr="00AE4386">
        <w:tc>
          <w:tcPr>
            <w:tcW w:w="2552" w:type="dxa"/>
          </w:tcPr>
          <w:p w14:paraId="521E34C6" w14:textId="77777777" w:rsidR="00CA0F9E" w:rsidRPr="00CA0F9E" w:rsidRDefault="00CA0F9E" w:rsidP="00CA0F9E">
            <w:pPr>
              <w:pStyle w:val="NormalWeb"/>
              <w:spacing w:before="0" w:beforeAutospacing="0" w:after="200" w:afterAutospacing="0"/>
              <w:jc w:val="both"/>
              <w:rPr>
                <w:rFonts w:ascii="Gadugi" w:hAnsi="Gadugi" w:cs="Arial"/>
              </w:rPr>
            </w:pPr>
            <w:r w:rsidRPr="00CA0F9E">
              <w:rPr>
                <w:rFonts w:ascii="Gadugi" w:eastAsia="Gadugi" w:hAnsi="Gadugi" w:cs="Arial"/>
                <w:kern w:val="24"/>
                <w:lang w:val="en-US"/>
              </w:rPr>
              <w:t xml:space="preserve">Rick: </w:t>
            </w:r>
          </w:p>
        </w:tc>
        <w:tc>
          <w:tcPr>
            <w:tcW w:w="7189" w:type="dxa"/>
          </w:tcPr>
          <w:p w14:paraId="6BDB6BF0" w14:textId="7C4FB30B" w:rsidR="00CA0F9E" w:rsidRPr="00A142B8" w:rsidRDefault="00CA0F9E" w:rsidP="00CA0F9E">
            <w:pPr>
              <w:rPr>
                <w:rFonts w:ascii="Gadugi" w:eastAsia="Gadugi" w:hAnsi="Gadugi" w:cstheme="minorBidi"/>
                <w:kern w:val="24"/>
              </w:rPr>
            </w:pPr>
          </w:p>
        </w:tc>
      </w:tr>
      <w:tr w:rsidR="00CA0F9E" w14:paraId="37A2BB1F" w14:textId="77777777" w:rsidTr="00AE4386">
        <w:tc>
          <w:tcPr>
            <w:tcW w:w="2552" w:type="dxa"/>
          </w:tcPr>
          <w:p w14:paraId="43260874" w14:textId="77777777" w:rsidR="00CA0F9E" w:rsidRPr="00CA0F9E" w:rsidRDefault="00CA0F9E" w:rsidP="00CA0F9E">
            <w:pPr>
              <w:rPr>
                <w:rFonts w:ascii="Gadugi" w:eastAsia="Gadugi" w:hAnsi="Gadugi" w:cstheme="minorBidi"/>
                <w:kern w:val="24"/>
                <w:sz w:val="24"/>
                <w:szCs w:val="24"/>
              </w:rPr>
            </w:pPr>
            <w:r w:rsidRPr="00CA0F9E">
              <w:rPr>
                <w:rFonts w:ascii="Gadugi" w:eastAsia="Gadugi" w:hAnsi="Gadugi" w:cs="Arial"/>
                <w:kern w:val="24"/>
                <w:sz w:val="24"/>
                <w:szCs w:val="24"/>
              </w:rPr>
              <w:t>Ryan</w:t>
            </w:r>
          </w:p>
        </w:tc>
        <w:tc>
          <w:tcPr>
            <w:tcW w:w="7189" w:type="dxa"/>
          </w:tcPr>
          <w:p w14:paraId="42162667" w14:textId="77777777" w:rsidR="00CA0F9E" w:rsidRDefault="00CA0F9E" w:rsidP="00CA0F9E">
            <w:pPr>
              <w:rPr>
                <w:rFonts w:ascii="Gadugi" w:eastAsia="Gadugi" w:hAnsi="Gadugi" w:cstheme="minorBidi"/>
                <w:kern w:val="24"/>
              </w:rPr>
            </w:pPr>
          </w:p>
          <w:p w14:paraId="251F2A33" w14:textId="0ED2A525" w:rsidR="00CA0F9E" w:rsidRPr="00A142B8" w:rsidRDefault="00CA0F9E" w:rsidP="00CA0F9E">
            <w:pPr>
              <w:rPr>
                <w:rFonts w:ascii="Gadugi" w:eastAsia="Gadugi" w:hAnsi="Gadugi" w:cstheme="minorBidi"/>
                <w:kern w:val="24"/>
              </w:rPr>
            </w:pPr>
          </w:p>
        </w:tc>
      </w:tr>
      <w:tr w:rsidR="00CA0F9E" w14:paraId="21407F52" w14:textId="77777777" w:rsidTr="00AE4386">
        <w:tc>
          <w:tcPr>
            <w:tcW w:w="2552" w:type="dxa"/>
          </w:tcPr>
          <w:p w14:paraId="78F170DF" w14:textId="77777777" w:rsidR="00CA0F9E" w:rsidRPr="00CA0F9E" w:rsidRDefault="00CA0F9E" w:rsidP="00CA0F9E">
            <w:pPr>
              <w:rPr>
                <w:rFonts w:ascii="Gadugi" w:eastAsia="Gadugi" w:hAnsi="Gadugi" w:cstheme="minorBidi"/>
                <w:kern w:val="24"/>
                <w:sz w:val="24"/>
                <w:szCs w:val="24"/>
              </w:rPr>
            </w:pPr>
            <w:r w:rsidRPr="00CA0F9E">
              <w:rPr>
                <w:rFonts w:ascii="Gadugi" w:eastAsia="Gadugi" w:hAnsi="Gadugi" w:cs="Arial"/>
                <w:kern w:val="24"/>
                <w:sz w:val="24"/>
                <w:szCs w:val="24"/>
              </w:rPr>
              <w:t>Harriet</w:t>
            </w:r>
          </w:p>
        </w:tc>
        <w:tc>
          <w:tcPr>
            <w:tcW w:w="7189" w:type="dxa"/>
          </w:tcPr>
          <w:p w14:paraId="48D2FC54" w14:textId="77777777" w:rsidR="00CA0F9E" w:rsidRDefault="00CA0F9E" w:rsidP="00CA0F9E">
            <w:pPr>
              <w:rPr>
                <w:rFonts w:ascii="Gadugi" w:eastAsia="Gadugi" w:hAnsi="Gadugi" w:cstheme="minorBidi"/>
                <w:kern w:val="24"/>
              </w:rPr>
            </w:pPr>
          </w:p>
          <w:p w14:paraId="61840855" w14:textId="4AA8CD26" w:rsidR="00316D49" w:rsidRPr="00A142B8" w:rsidRDefault="00316D49" w:rsidP="00CA0F9E">
            <w:pPr>
              <w:rPr>
                <w:rFonts w:ascii="Gadugi" w:eastAsia="Gadugi" w:hAnsi="Gadugi" w:cstheme="minorBidi"/>
                <w:kern w:val="24"/>
              </w:rPr>
            </w:pPr>
          </w:p>
        </w:tc>
      </w:tr>
    </w:tbl>
    <w:p w14:paraId="5CFC0695" w14:textId="77777777" w:rsidR="00120A4E" w:rsidRDefault="00120A4E" w:rsidP="006710C2">
      <w:pPr>
        <w:jc w:val="both"/>
        <w:rPr>
          <w:rFonts w:ascii="Gadugi" w:hAnsi="Gadugi"/>
          <w:lang w:bidi="my-MM"/>
        </w:rPr>
      </w:pPr>
    </w:p>
    <w:p w14:paraId="0584AC47" w14:textId="77ED12ED" w:rsidR="00AB3271" w:rsidRPr="00BE32FF" w:rsidRDefault="00591FF7" w:rsidP="00AE4386">
      <w:pPr>
        <w:jc w:val="both"/>
        <w:rPr>
          <w:rFonts w:ascii="Gadugi" w:hAnsi="Gadugi"/>
          <w:lang w:bidi="my-MM"/>
        </w:rPr>
      </w:pPr>
      <w:r w:rsidRPr="00BE32FF">
        <w:rPr>
          <w:rFonts w:ascii="Gadugi" w:hAnsi="Gadugi"/>
          <w:lang w:bidi="my-MM"/>
        </w:rPr>
        <w:t>Which features of effective teaching you identified above are described by the eight students?</w:t>
      </w:r>
    </w:p>
    <w:p w14:paraId="7838709C" w14:textId="62B91581" w:rsidR="00591FF7" w:rsidRPr="00BE32FF" w:rsidRDefault="00591FF7" w:rsidP="00AE4386">
      <w:pPr>
        <w:jc w:val="both"/>
        <w:rPr>
          <w:rFonts w:ascii="Gadugi" w:hAnsi="Gadugi"/>
          <w:lang w:bidi="my-MM"/>
        </w:rPr>
      </w:pPr>
      <w:r w:rsidRPr="00BE32FF">
        <w:rPr>
          <w:rFonts w:ascii="Gadugi" w:hAnsi="Gadugi"/>
          <w:lang w:bidi="my-MM"/>
        </w:rPr>
        <w:t xml:space="preserve">Are there any features mentioned by the students which you did not identify? </w:t>
      </w:r>
    </w:p>
    <w:p w14:paraId="5F04D3D2" w14:textId="5D57E069" w:rsidR="00591FF7" w:rsidRPr="00BE32FF" w:rsidRDefault="00B74B22" w:rsidP="00AE4386">
      <w:pPr>
        <w:jc w:val="both"/>
        <w:rPr>
          <w:rFonts w:ascii="Gadugi" w:hAnsi="Gadugi"/>
          <w:b/>
          <w:bCs/>
          <w:lang w:bidi="my-MM"/>
        </w:rPr>
      </w:pPr>
      <w:r w:rsidRPr="00BE32FF">
        <w:rPr>
          <w:rFonts w:ascii="Gadugi" w:hAnsi="Gadugi"/>
          <w:b/>
          <w:bCs/>
          <w:lang w:bidi="my-MM"/>
        </w:rPr>
        <w:t>Step 3</w:t>
      </w:r>
    </w:p>
    <w:p w14:paraId="350C96C8" w14:textId="548B94A3" w:rsidR="00B74B22" w:rsidRPr="00BE32FF" w:rsidRDefault="00B74B22" w:rsidP="00AE4386">
      <w:pPr>
        <w:jc w:val="both"/>
        <w:rPr>
          <w:rFonts w:ascii="Gadugi" w:hAnsi="Gadugi"/>
          <w:lang w:bidi="my-MM"/>
        </w:rPr>
      </w:pPr>
      <w:r w:rsidRPr="00BE32FF">
        <w:rPr>
          <w:rFonts w:ascii="Gadugi" w:hAnsi="Gadugi"/>
          <w:lang w:bidi="my-MM"/>
        </w:rPr>
        <w:t xml:space="preserve">Read the features of effective teaching identified by a research study led by the United Kingdom National College for School Leadership in Appendix </w:t>
      </w:r>
      <w:r w:rsidR="007D141E">
        <w:rPr>
          <w:rFonts w:ascii="Gadugi" w:hAnsi="Gadugi"/>
          <w:lang w:bidi="my-MM"/>
        </w:rPr>
        <w:t>1</w:t>
      </w:r>
      <w:r w:rsidR="003D4832">
        <w:rPr>
          <w:rFonts w:ascii="Gadugi" w:hAnsi="Gadugi"/>
          <w:lang w:bidi="my-MM"/>
        </w:rPr>
        <w:t xml:space="preserve"> to this unit.</w:t>
      </w:r>
    </w:p>
    <w:p w14:paraId="0F491023" w14:textId="689EF31A" w:rsidR="00B74B22" w:rsidRDefault="00B74B22" w:rsidP="00AE4386">
      <w:pPr>
        <w:jc w:val="both"/>
        <w:rPr>
          <w:rFonts w:ascii="Gadugi" w:hAnsi="Gadugi"/>
          <w:lang w:bidi="my-MM"/>
        </w:rPr>
      </w:pPr>
      <w:r w:rsidRPr="00BE32FF">
        <w:rPr>
          <w:rFonts w:ascii="Gadugi" w:hAnsi="Gadugi"/>
          <w:lang w:bidi="my-MM"/>
        </w:rPr>
        <w:t xml:space="preserve">Which features are similar or different to your ideas? </w:t>
      </w:r>
    </w:p>
    <w:p w14:paraId="34E129CD" w14:textId="77777777" w:rsidR="00337186" w:rsidRPr="00BE32FF" w:rsidRDefault="00337186" w:rsidP="006710C2">
      <w:pPr>
        <w:jc w:val="both"/>
        <w:rPr>
          <w:rFonts w:ascii="Gadugi" w:hAnsi="Gadugi"/>
          <w:lang w:bidi="my-MM"/>
        </w:rPr>
      </w:pPr>
    </w:p>
    <w:p w14:paraId="58371CDA" w14:textId="77777777" w:rsidR="00736D27" w:rsidRDefault="00736D27">
      <w:pPr>
        <w:rPr>
          <w:rFonts w:ascii="Gadugi" w:eastAsia="Times New Roman" w:hAnsi="Gadugi" w:cstheme="majorBidi"/>
          <w:b/>
          <w:bCs/>
          <w:color w:val="2F5496" w:themeColor="accent1" w:themeShade="BF"/>
          <w:sz w:val="32"/>
          <w:szCs w:val="32"/>
          <w:lang w:val="en-US" w:bidi="my-MM"/>
        </w:rPr>
      </w:pPr>
      <w:bookmarkStart w:id="22" w:name="_Hlk70067353"/>
      <w:bookmarkEnd w:id="21"/>
      <w:r>
        <w:rPr>
          <w:rFonts w:ascii="Gadugi" w:eastAsia="Times New Roman" w:hAnsi="Gadugi"/>
          <w:b/>
          <w:bCs/>
          <w:lang w:val="en-US" w:bidi="my-MM"/>
        </w:rPr>
        <w:br w:type="page"/>
      </w:r>
    </w:p>
    <w:p w14:paraId="6222468C" w14:textId="67E85CA5" w:rsidR="00121D5D" w:rsidRPr="00AE4386" w:rsidRDefault="00121D5D" w:rsidP="00100E32">
      <w:pPr>
        <w:pStyle w:val="Heading1"/>
        <w:rPr>
          <w:rFonts w:ascii="Gadugi" w:eastAsia="Times New Roman" w:hAnsi="Gadugi"/>
          <w:b/>
          <w:bCs/>
          <w:color w:val="0070C0"/>
          <w:lang w:val="en-US" w:bidi="my-MM"/>
        </w:rPr>
      </w:pPr>
      <w:bookmarkStart w:id="23" w:name="_Toc74051192"/>
      <w:r w:rsidRPr="00AE4386">
        <w:rPr>
          <w:rFonts w:ascii="Gadugi" w:eastAsia="Times New Roman" w:hAnsi="Gadugi"/>
          <w:b/>
          <w:bCs/>
          <w:color w:val="0070C0"/>
          <w:lang w:val="en-US" w:bidi="my-MM"/>
        </w:rPr>
        <w:lastRenderedPageBreak/>
        <w:t>2.</w:t>
      </w:r>
      <w:r w:rsidR="00F367A9" w:rsidRPr="00AE4386">
        <w:rPr>
          <w:rFonts w:ascii="Gadugi" w:eastAsia="Times New Roman" w:hAnsi="Gadugi"/>
          <w:b/>
          <w:bCs/>
          <w:color w:val="0070C0"/>
          <w:lang w:val="en-US" w:bidi="my-MM"/>
        </w:rPr>
        <w:t>4</w:t>
      </w:r>
      <w:r w:rsidRPr="00AE4386">
        <w:rPr>
          <w:rFonts w:ascii="Gadugi" w:eastAsia="Times New Roman" w:hAnsi="Gadugi"/>
          <w:b/>
          <w:bCs/>
          <w:color w:val="0070C0"/>
          <w:lang w:val="en-US" w:bidi="my-MM"/>
        </w:rPr>
        <w:t xml:space="preserve"> What really makes an effective learner?</w:t>
      </w:r>
      <w:bookmarkEnd w:id="23"/>
    </w:p>
    <w:bookmarkEnd w:id="22"/>
    <w:p w14:paraId="3D3C6198" w14:textId="77777777" w:rsidR="00121D5D" w:rsidRPr="00BE32FF" w:rsidRDefault="00121D5D" w:rsidP="000C629D">
      <w:pPr>
        <w:keepNext/>
        <w:keepLines/>
        <w:spacing w:after="0"/>
        <w:outlineLvl w:val="1"/>
        <w:rPr>
          <w:rFonts w:ascii="Gadugi" w:eastAsia="Calibri" w:hAnsi="Gadugi" w:cs="Times New Roman"/>
          <w:b/>
          <w:bCs/>
          <w:lang w:bidi="my-MM"/>
        </w:rPr>
      </w:pPr>
    </w:p>
    <w:p w14:paraId="0517A87B" w14:textId="3E967BA5" w:rsidR="00121D5D" w:rsidRPr="00AE4386" w:rsidRDefault="00915401" w:rsidP="00C05641">
      <w:pPr>
        <w:rPr>
          <w:rFonts w:ascii="Gadugi" w:hAnsi="Gadugi"/>
          <w:b/>
          <w:bCs/>
          <w:color w:val="0070C0"/>
          <w:sz w:val="24"/>
          <w:szCs w:val="24"/>
          <w:lang w:bidi="my-MM"/>
        </w:rPr>
      </w:pPr>
      <w:bookmarkStart w:id="24" w:name="_Hlk70008644"/>
      <w:r w:rsidRPr="00AE4386">
        <w:rPr>
          <w:rFonts w:ascii="Gadugi" w:hAnsi="Gadugi"/>
          <w:b/>
          <w:bCs/>
          <w:color w:val="0070C0"/>
          <w:sz w:val="24"/>
          <w:szCs w:val="24"/>
          <w:lang w:bidi="my-MM"/>
        </w:rPr>
        <w:t xml:space="preserve">2.4 </w:t>
      </w:r>
      <w:r w:rsidR="00121D5D" w:rsidRPr="00AE4386">
        <w:rPr>
          <w:rFonts w:ascii="Gadugi" w:hAnsi="Gadugi"/>
          <w:b/>
          <w:bCs/>
          <w:color w:val="0070C0"/>
          <w:sz w:val="24"/>
          <w:szCs w:val="24"/>
          <w:lang w:bidi="my-MM"/>
        </w:rPr>
        <w:t xml:space="preserve">Discuss: </w:t>
      </w:r>
      <w:r w:rsidR="00BE4E24">
        <w:rPr>
          <w:rFonts w:ascii="Gadugi" w:hAnsi="Gadugi"/>
          <w:b/>
          <w:bCs/>
          <w:color w:val="0070C0"/>
          <w:sz w:val="24"/>
          <w:szCs w:val="24"/>
          <w:lang w:bidi="my-MM"/>
        </w:rPr>
        <w:t>w</w:t>
      </w:r>
      <w:r w:rsidR="00121D5D" w:rsidRPr="00AE4386">
        <w:rPr>
          <w:rFonts w:ascii="Gadugi" w:hAnsi="Gadugi"/>
          <w:b/>
          <w:bCs/>
          <w:color w:val="0070C0"/>
          <w:sz w:val="24"/>
          <w:szCs w:val="24"/>
          <w:lang w:bidi="my-MM"/>
        </w:rPr>
        <w:t xml:space="preserve">hat really makes an effective learner? </w:t>
      </w:r>
    </w:p>
    <w:bookmarkEnd w:id="24"/>
    <w:p w14:paraId="795A04BB" w14:textId="5F9EC19C" w:rsidR="002F11A3" w:rsidRPr="00BE32FF" w:rsidRDefault="002F11A3" w:rsidP="006710C2">
      <w:pPr>
        <w:jc w:val="both"/>
        <w:rPr>
          <w:rFonts w:ascii="Gadugi" w:eastAsia="SimSun" w:hAnsi="Gadugi" w:cs="Arial"/>
          <w:szCs w:val="20"/>
          <w:lang w:eastAsia="zh-CN"/>
        </w:rPr>
      </w:pPr>
      <w:r w:rsidRPr="00BE32FF">
        <w:rPr>
          <w:rFonts w:ascii="Gadugi" w:eastAsia="SimSun" w:hAnsi="Gadugi" w:cs="Arial"/>
          <w:szCs w:val="20"/>
          <w:lang w:eastAsia="zh-CN"/>
        </w:rPr>
        <w:t xml:space="preserve">Over the last thirty years, there has been a great deal of research into what makes an effective learner. </w:t>
      </w:r>
    </w:p>
    <w:p w14:paraId="5C8CB109" w14:textId="77777777" w:rsidR="002F11A3" w:rsidRPr="00BE32FF" w:rsidRDefault="002F11A3" w:rsidP="006710C2">
      <w:pPr>
        <w:jc w:val="both"/>
        <w:rPr>
          <w:rFonts w:ascii="Gadugi" w:eastAsia="SimSun" w:hAnsi="Gadugi" w:cs="Arial"/>
          <w:szCs w:val="20"/>
          <w:lang w:eastAsia="zh-CN"/>
        </w:rPr>
      </w:pPr>
      <w:bookmarkStart w:id="25" w:name="_Hlk70067434"/>
      <w:r w:rsidRPr="00BE32FF">
        <w:rPr>
          <w:rFonts w:ascii="Gadugi" w:eastAsia="SimSun" w:hAnsi="Gadugi" w:cs="Arial"/>
          <w:szCs w:val="20"/>
          <w:lang w:eastAsia="zh-CN"/>
        </w:rPr>
        <w:t>What do you think are the characteristics of an effective learner?</w:t>
      </w:r>
    </w:p>
    <w:bookmarkEnd w:id="25"/>
    <w:p w14:paraId="3BCB4C8D" w14:textId="46F9FBA2" w:rsidR="00242D4B" w:rsidRPr="00BE32FF" w:rsidRDefault="00242D4B" w:rsidP="00242D4B">
      <w:pPr>
        <w:jc w:val="both"/>
        <w:rPr>
          <w:rFonts w:ascii="Gadugi" w:eastAsia="Calibri" w:hAnsi="Gadugi" w:cs="Times New Roman"/>
          <w:lang w:bidi="my-MM"/>
        </w:rPr>
      </w:pPr>
      <w:r w:rsidRPr="00BE32FF">
        <w:rPr>
          <w:rFonts w:ascii="Gadugi" w:eastAsia="Calibri" w:hAnsi="Gadugi" w:cs="Times New Roman"/>
          <w:noProof/>
          <w:lang w:bidi="my-MM"/>
        </w:rPr>
        <mc:AlternateContent>
          <mc:Choice Requires="wps">
            <w:drawing>
              <wp:anchor distT="45720" distB="45720" distL="114300" distR="114300" simplePos="0" relativeHeight="251678720" behindDoc="0" locked="0" layoutInCell="1" allowOverlap="1" wp14:anchorId="01448934" wp14:editId="000DE6B8">
                <wp:simplePos x="0" y="0"/>
                <wp:positionH relativeFrom="column">
                  <wp:posOffset>-55880</wp:posOffset>
                </wp:positionH>
                <wp:positionV relativeFrom="paragraph">
                  <wp:posOffset>612140</wp:posOffset>
                </wp:positionV>
                <wp:extent cx="6370320" cy="3312160"/>
                <wp:effectExtent l="0" t="0" r="11430" b="2159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320" cy="3312160"/>
                        </a:xfrm>
                        <a:prstGeom prst="rect">
                          <a:avLst/>
                        </a:prstGeom>
                        <a:solidFill>
                          <a:srgbClr val="FFFFFF"/>
                        </a:solidFill>
                        <a:ln w="9525">
                          <a:solidFill>
                            <a:srgbClr val="000000"/>
                          </a:solidFill>
                          <a:miter lim="800000"/>
                          <a:headEnd/>
                          <a:tailEnd/>
                        </a:ln>
                      </wps:spPr>
                      <wps:txbx>
                        <w:txbxContent>
                          <w:p w14:paraId="7AE79F0B" w14:textId="77777777" w:rsidR="00242D4B" w:rsidRDefault="00242D4B" w:rsidP="00242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1448934" id="_x0000_s1029" type="#_x0000_t202" style="position:absolute;left:0;text-align:left;margin-left:-4.4pt;margin-top:48.2pt;width:501.6pt;height:260.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">
                <v:textbox>
                  <w:txbxContent>
                    <w:p w14:paraId="7AE79F0B" w14:textId="77777777" w:rsidR="00242D4B" w:rsidRDefault="00242D4B" w:rsidP="00242D4B"/>
                  </w:txbxContent>
                </v:textbox>
                <w10:wrap type="square"/>
              </v:shape>
            </w:pict>
          </mc:Fallback>
        </mc:AlternateContent>
      </w:r>
      <w:r w:rsidR="002F11A3" w:rsidRPr="00BE32FF">
        <w:rPr>
          <w:rFonts w:ascii="Gadugi" w:eastAsia="Calibri" w:hAnsi="Gadugi" w:cs="Times New Roman"/>
          <w:lang w:bidi="my-MM"/>
        </w:rPr>
        <w:t xml:space="preserve">Make a list. Then compare your ideas with the characteristics of an effective learner presented in Appendix </w:t>
      </w:r>
      <w:r w:rsidR="007D141E">
        <w:rPr>
          <w:rFonts w:ascii="Gadugi" w:eastAsia="Calibri" w:hAnsi="Gadugi" w:cs="Times New Roman"/>
          <w:lang w:bidi="my-MM"/>
        </w:rPr>
        <w:t>2</w:t>
      </w:r>
      <w:r w:rsidR="003D4832">
        <w:rPr>
          <w:rFonts w:ascii="Gadugi" w:eastAsia="Calibri" w:hAnsi="Gadugi" w:cs="Times New Roman"/>
          <w:lang w:bidi="my-MM"/>
        </w:rPr>
        <w:t xml:space="preserve"> to this unit.</w:t>
      </w:r>
    </w:p>
    <w:p w14:paraId="4F43E651" w14:textId="77777777" w:rsidR="00242D4B" w:rsidRPr="00BE32FF" w:rsidRDefault="00242D4B" w:rsidP="006710C2">
      <w:pPr>
        <w:jc w:val="both"/>
        <w:rPr>
          <w:rFonts w:ascii="Gadugi" w:eastAsia="Calibri" w:hAnsi="Gadugi" w:cs="Times New Roman"/>
          <w:lang w:bidi="my-MM"/>
        </w:rPr>
      </w:pPr>
    </w:p>
    <w:p w14:paraId="7D24B203" w14:textId="74CF09BA" w:rsidR="0067325A" w:rsidRPr="007D141E" w:rsidRDefault="00915401" w:rsidP="00C05641">
      <w:pPr>
        <w:rPr>
          <w:rFonts w:ascii="Gadugi" w:hAnsi="Gadugi"/>
          <w:b/>
          <w:bCs/>
          <w:color w:val="0070C0"/>
          <w:sz w:val="24"/>
          <w:szCs w:val="24"/>
          <w:lang w:bidi="my-MM"/>
        </w:rPr>
      </w:pPr>
      <w:bookmarkStart w:id="26" w:name="_Hlk73954434"/>
      <w:r w:rsidRPr="007D141E">
        <w:rPr>
          <w:rFonts w:ascii="Gadugi" w:hAnsi="Gadugi"/>
          <w:b/>
          <w:bCs/>
          <w:color w:val="0070C0"/>
          <w:sz w:val="24"/>
          <w:szCs w:val="24"/>
          <w:lang w:bidi="my-MM"/>
        </w:rPr>
        <w:t xml:space="preserve">2.4 </w:t>
      </w:r>
      <w:r w:rsidR="0067325A" w:rsidRPr="007D141E">
        <w:rPr>
          <w:rFonts w:ascii="Gadugi" w:hAnsi="Gadugi"/>
          <w:b/>
          <w:bCs/>
          <w:color w:val="0070C0"/>
          <w:sz w:val="24"/>
          <w:szCs w:val="24"/>
          <w:lang w:bidi="my-MM"/>
        </w:rPr>
        <w:t xml:space="preserve">Task: </w:t>
      </w:r>
      <w:r w:rsidR="00F367A9" w:rsidRPr="007D141E">
        <w:rPr>
          <w:rFonts w:ascii="Gadugi" w:hAnsi="Gadugi"/>
          <w:b/>
          <w:bCs/>
          <w:color w:val="0070C0"/>
          <w:sz w:val="24"/>
          <w:szCs w:val="24"/>
          <w:lang w:bidi="my-MM"/>
        </w:rPr>
        <w:t>t</w:t>
      </w:r>
      <w:r w:rsidR="0067325A" w:rsidRPr="007D141E">
        <w:rPr>
          <w:rFonts w:ascii="Gadugi" w:hAnsi="Gadugi"/>
          <w:b/>
          <w:bCs/>
          <w:color w:val="0070C0"/>
          <w:sz w:val="24"/>
          <w:szCs w:val="24"/>
          <w:lang w:bidi="my-MM"/>
        </w:rPr>
        <w:t xml:space="preserve">he concept of mindsets </w:t>
      </w:r>
    </w:p>
    <w:bookmarkEnd w:id="26"/>
    <w:p w14:paraId="177C606D" w14:textId="51E54625" w:rsidR="00242D4B" w:rsidRPr="00242D4B" w:rsidRDefault="00242D4B" w:rsidP="00C05641">
      <w:pPr>
        <w:rPr>
          <w:rFonts w:ascii="Gadugi" w:eastAsia="Calibri" w:hAnsi="Gadugi" w:cs="Times New Roman"/>
          <w:lang w:bidi="my-MM"/>
        </w:rPr>
      </w:pPr>
      <w:r w:rsidRPr="00BE32FF">
        <w:rPr>
          <w:rFonts w:ascii="Gadugi" w:eastAsia="Calibri" w:hAnsi="Gadugi" w:cs="Times New Roman"/>
          <w:noProof/>
          <w:lang w:bidi="my-MM"/>
        </w:rPr>
        <mc:AlternateContent>
          <mc:Choice Requires="wps">
            <w:drawing>
              <wp:anchor distT="45720" distB="45720" distL="114300" distR="114300" simplePos="0" relativeHeight="251680768" behindDoc="0" locked="0" layoutInCell="1" allowOverlap="1" wp14:anchorId="756E9FE1" wp14:editId="07ED50C1">
                <wp:simplePos x="0" y="0"/>
                <wp:positionH relativeFrom="column">
                  <wp:posOffset>-55880</wp:posOffset>
                </wp:positionH>
                <wp:positionV relativeFrom="paragraph">
                  <wp:posOffset>424180</wp:posOffset>
                </wp:positionV>
                <wp:extent cx="6370320" cy="1473200"/>
                <wp:effectExtent l="0" t="0" r="11430" b="127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320" cy="1473200"/>
                        </a:xfrm>
                        <a:prstGeom prst="rect">
                          <a:avLst/>
                        </a:prstGeom>
                        <a:solidFill>
                          <a:srgbClr val="FFFFFF"/>
                        </a:solidFill>
                        <a:ln w="9525">
                          <a:solidFill>
                            <a:srgbClr val="000000"/>
                          </a:solidFill>
                          <a:miter lim="800000"/>
                          <a:headEnd/>
                          <a:tailEnd/>
                        </a:ln>
                      </wps:spPr>
                      <wps:txbx>
                        <w:txbxContent>
                          <w:p w14:paraId="3F4EBF7E" w14:textId="77777777" w:rsidR="00242D4B" w:rsidRPr="00BE32FF" w:rsidRDefault="00242D4B" w:rsidP="00242D4B">
                            <w:pPr>
                              <w:jc w:val="both"/>
                              <w:rPr>
                                <w:rFonts w:ascii="Gadugi" w:eastAsia="Times New Roman" w:hAnsi="Gadugi" w:cs="Times New Roman"/>
                                <w:lang w:eastAsia="en-GB"/>
                              </w:rPr>
                            </w:pPr>
                            <w:r w:rsidRPr="00BE32FF">
                              <w:rPr>
                                <w:rFonts w:ascii="Gadugi" w:eastAsia="MS PGothic" w:hAnsi="Gadugi"/>
                                <w:i/>
                                <w:iCs/>
                                <w:color w:val="000000" w:themeColor="text1"/>
                                <w:kern w:val="24"/>
                                <w:lang w:val="en-IN" w:eastAsia="en-GB"/>
                              </w:rPr>
                              <w:t>Personal mastery in learners arises from collaborative and independent learning and a growth mindset.</w:t>
                            </w:r>
                          </w:p>
                          <w:p w14:paraId="4B152B80" w14:textId="32CF8C43" w:rsidR="00242D4B" w:rsidRDefault="00242D4B" w:rsidP="00242D4B">
                            <w:pPr>
                              <w:jc w:val="both"/>
                              <w:rPr>
                                <w:rFonts w:ascii="Gadugi" w:eastAsia="MS PGothic" w:hAnsi="Gadugi"/>
                                <w:i/>
                                <w:iCs/>
                                <w:color w:val="000000" w:themeColor="text1"/>
                                <w:kern w:val="24"/>
                                <w:lang w:val="en-IN" w:eastAsia="en-GB"/>
                              </w:rPr>
                            </w:pPr>
                            <w:r w:rsidRPr="00BE32FF">
                              <w:rPr>
                                <w:rFonts w:ascii="Gadugi" w:eastAsia="MS PGothic" w:hAnsi="Gadugi"/>
                                <w:i/>
                                <w:iCs/>
                                <w:color w:val="000000" w:themeColor="text1"/>
                                <w:kern w:val="24"/>
                                <w:lang w:val="en-IN" w:eastAsia="en-GB"/>
                              </w:rPr>
                              <w:t xml:space="preserve">Helplessness in learners arises from passive learning behaviours and a fixed mindset. </w:t>
                            </w:r>
                          </w:p>
                          <w:p w14:paraId="5F44B025" w14:textId="7E26E263" w:rsidR="00242D4B" w:rsidRPr="00BE32FF" w:rsidRDefault="00242D4B" w:rsidP="00242D4B">
                            <w:pPr>
                              <w:jc w:val="both"/>
                              <w:rPr>
                                <w:rFonts w:ascii="Gadugi" w:eastAsia="Times New Roman" w:hAnsi="Gadugi" w:cs="Times New Roman"/>
                                <w:lang w:eastAsia="en-GB"/>
                              </w:rPr>
                            </w:pPr>
                            <w:r>
                              <w:rPr>
                                <w:rFonts w:ascii="Gadugi" w:eastAsia="MS PGothic" w:hAnsi="Gadugi" w:cs="Arial"/>
                                <w:color w:val="000000" w:themeColor="text1"/>
                                <w:kern w:val="24"/>
                                <w:lang w:val="en-US" w:eastAsia="en-GB"/>
                              </w:rPr>
                              <w:t>C</w:t>
                            </w:r>
                            <w:r w:rsidRPr="00BE32FF">
                              <w:rPr>
                                <w:rFonts w:ascii="Gadugi" w:eastAsia="MS PGothic" w:hAnsi="Gadugi" w:cs="Arial"/>
                                <w:color w:val="000000" w:themeColor="text1"/>
                                <w:kern w:val="24"/>
                                <w:lang w:val="en-US" w:eastAsia="en-GB"/>
                              </w:rPr>
                              <w:t>arol Dweck (2012)</w:t>
                            </w:r>
                          </w:p>
                          <w:p w14:paraId="21C0E2BA" w14:textId="77777777" w:rsidR="00242D4B" w:rsidRDefault="00242D4B" w:rsidP="00242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56E9FE1" id="_x0000_s1030" type="#_x0000_t202" style="position:absolute;margin-left:-4.4pt;margin-top:33.4pt;width:501.6pt;height:11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">
                <v:textbox>
                  <w:txbxContent>
                    <w:p w14:paraId="3F4EBF7E" w14:textId="77777777" w:rsidR="00242D4B" w:rsidRPr="00BE32FF" w:rsidRDefault="00242D4B" w:rsidP="00242D4B">
                      <w:pPr>
                        <w:jc w:val="both"/>
                        <w:rPr>
                          <w:rFonts w:ascii="Gadugi" w:eastAsia="Times New Roman" w:hAnsi="Gadugi" w:cs="Times New Roman"/>
                          <w:lang w:eastAsia="en-GB"/>
                        </w:rPr>
                      </w:pPr>
                      <w:r w:rsidRPr="00BE32FF">
                        <w:rPr>
                          <w:rFonts w:ascii="Gadugi" w:eastAsia="MS PGothic" w:hAnsi="Gadugi"/>
                          <w:i/>
                          <w:iCs/>
                          <w:color w:val="000000" w:themeColor="text1"/>
                          <w:kern w:val="24"/>
                          <w:lang w:val="en-IN" w:eastAsia="en-GB"/>
                        </w:rPr>
                        <w:t>Personal mastery in learners arises from collaborative and independent learning and a growth mindset.</w:t>
                      </w:r>
                    </w:p>
                    <w:p w14:paraId="4B152B80" w14:textId="32CF8C43" w:rsidR="00242D4B" w:rsidRDefault="00242D4B" w:rsidP="00242D4B">
                      <w:pPr>
                        <w:jc w:val="both"/>
                        <w:rPr>
                          <w:rFonts w:ascii="Gadugi" w:eastAsia="MS PGothic" w:hAnsi="Gadugi"/>
                          <w:i/>
                          <w:iCs/>
                          <w:color w:val="000000" w:themeColor="text1"/>
                          <w:kern w:val="24"/>
                          <w:lang w:val="en-IN" w:eastAsia="en-GB"/>
                        </w:rPr>
                      </w:pPr>
                      <w:r w:rsidRPr="00BE32FF">
                        <w:rPr>
                          <w:rFonts w:ascii="Gadugi" w:eastAsia="MS PGothic" w:hAnsi="Gadugi"/>
                          <w:i/>
                          <w:iCs/>
                          <w:color w:val="000000" w:themeColor="text1"/>
                          <w:kern w:val="24"/>
                          <w:lang w:val="en-IN" w:eastAsia="en-GB"/>
                        </w:rPr>
                        <w:t xml:space="preserve">Helplessness in learners arises from passive learning behaviours and a fixed mindset. </w:t>
                      </w:r>
                    </w:p>
                    <w:p w14:paraId="5F44B025" w14:textId="7E26E263" w:rsidR="00242D4B" w:rsidRPr="00BE32FF" w:rsidRDefault="00242D4B" w:rsidP="00242D4B">
                      <w:pPr>
                        <w:jc w:val="both"/>
                        <w:rPr>
                          <w:rFonts w:ascii="Gadugi" w:eastAsia="Times New Roman" w:hAnsi="Gadugi" w:cs="Times New Roman"/>
                          <w:lang w:eastAsia="en-GB"/>
                        </w:rPr>
                      </w:pPr>
                      <w:r>
                        <w:rPr>
                          <w:rFonts w:ascii="Gadugi" w:eastAsia="MS PGothic" w:hAnsi="Gadugi" w:cs="Arial"/>
                          <w:color w:val="000000" w:themeColor="text1"/>
                          <w:kern w:val="24"/>
                          <w:lang w:val="en-US" w:eastAsia="en-GB"/>
                        </w:rPr>
                        <w:t>C</w:t>
                      </w:r>
                      <w:r w:rsidRPr="00BE32FF">
                        <w:rPr>
                          <w:rFonts w:ascii="Gadugi" w:eastAsia="MS PGothic" w:hAnsi="Gadugi" w:cs="Arial"/>
                          <w:color w:val="000000" w:themeColor="text1"/>
                          <w:kern w:val="24"/>
                          <w:lang w:val="en-US" w:eastAsia="en-GB"/>
                        </w:rPr>
                        <w:t>arol Dweck (2012)</w:t>
                      </w:r>
                    </w:p>
                    <w:p w14:paraId="21C0E2BA" w14:textId="77777777" w:rsidR="00242D4B" w:rsidRDefault="00242D4B" w:rsidP="00242D4B"/>
                  </w:txbxContent>
                </v:textbox>
                <w10:wrap type="square"/>
              </v:shape>
            </w:pict>
          </mc:Fallback>
        </mc:AlternateContent>
      </w:r>
      <w:r w:rsidR="0067325A" w:rsidRPr="00BE32FF">
        <w:rPr>
          <w:rFonts w:ascii="Gadugi" w:eastAsia="Calibri" w:hAnsi="Gadugi" w:cs="Times New Roman"/>
          <w:lang w:bidi="my-MM"/>
        </w:rPr>
        <w:t>Read the definitions of a growth mindset and a fixed mindset</w:t>
      </w:r>
      <w:r>
        <w:rPr>
          <w:rFonts w:ascii="Gadugi" w:eastAsia="Calibri" w:hAnsi="Gadugi" w:cs="Times New Roman"/>
          <w:lang w:bidi="my-MM"/>
        </w:rPr>
        <w:t>:</w:t>
      </w:r>
    </w:p>
    <w:p w14:paraId="56CD6C4E" w14:textId="5B8DD01F" w:rsidR="00242D4B" w:rsidRDefault="00242D4B" w:rsidP="00C05641">
      <w:pPr>
        <w:rPr>
          <w:rFonts w:ascii="Gadugi" w:eastAsia="Gadugi" w:hAnsi="Gadugi" w:cs="Times New Roman"/>
          <w:color w:val="000000" w:themeColor="text1"/>
          <w:kern w:val="24"/>
          <w:lang w:eastAsia="en-GB"/>
        </w:rPr>
      </w:pPr>
    </w:p>
    <w:p w14:paraId="79458A0E" w14:textId="77777777" w:rsidR="00242D4B" w:rsidRDefault="00242D4B" w:rsidP="00C05641">
      <w:pPr>
        <w:rPr>
          <w:rFonts w:ascii="Gadugi" w:eastAsia="Gadugi" w:hAnsi="Gadugi" w:cs="Times New Roman"/>
          <w:color w:val="000000" w:themeColor="text1"/>
          <w:kern w:val="24"/>
          <w:lang w:eastAsia="en-GB"/>
        </w:rPr>
      </w:pPr>
    </w:p>
    <w:p w14:paraId="27F0EDAC" w14:textId="0A3B51E3" w:rsidR="00995CB8" w:rsidRPr="00BE32FF" w:rsidRDefault="00995CB8" w:rsidP="00C05641">
      <w:pPr>
        <w:rPr>
          <w:rFonts w:ascii="Gadugi" w:eastAsia="Times New Roman" w:hAnsi="Gadugi" w:cs="Times New Roman"/>
          <w:lang w:eastAsia="en-GB"/>
        </w:rPr>
      </w:pPr>
      <w:r w:rsidRPr="00BE32FF">
        <w:rPr>
          <w:rFonts w:ascii="Gadugi" w:eastAsia="Gadugi" w:hAnsi="Gadugi" w:cs="Times New Roman"/>
          <w:color w:val="000000" w:themeColor="text1"/>
          <w:kern w:val="24"/>
          <w:lang w:eastAsia="en-GB"/>
        </w:rPr>
        <w:lastRenderedPageBreak/>
        <w:t>You will hear Carol Dweck talking about growth mindsets and fixed mindsets.</w:t>
      </w:r>
    </w:p>
    <w:p w14:paraId="043DCA4D" w14:textId="65F443BC" w:rsidR="00995CB8" w:rsidRPr="00242D4B" w:rsidRDefault="00995CB8" w:rsidP="00C05641">
      <w:pPr>
        <w:rPr>
          <w:rFonts w:ascii="Gadugi" w:eastAsia="Gadugi" w:hAnsi="Gadugi" w:cs="Times New Roman"/>
          <w:color w:val="000000" w:themeColor="text1"/>
          <w:kern w:val="24"/>
          <w:lang w:eastAsia="en-GB"/>
        </w:rPr>
      </w:pPr>
      <w:r w:rsidRPr="00BE32FF">
        <w:rPr>
          <w:rFonts w:ascii="Gadugi" w:eastAsia="Gadugi" w:hAnsi="Gadugi" w:cs="Times New Roman"/>
          <w:color w:val="000000" w:themeColor="text1"/>
          <w:kern w:val="24"/>
          <w:lang w:eastAsia="en-GB"/>
        </w:rPr>
        <w:t>Watch the video. You can find the video at:</w:t>
      </w:r>
      <w:r w:rsidR="00242D4B">
        <w:rPr>
          <w:rFonts w:ascii="Gadugi" w:eastAsia="Gadugi" w:hAnsi="Gadugi" w:cs="Times New Roman"/>
          <w:color w:val="000000" w:themeColor="text1"/>
          <w:kern w:val="24"/>
          <w:lang w:eastAsia="en-GB"/>
        </w:rPr>
        <w:t xml:space="preserve">  </w:t>
      </w:r>
      <w:hyperlink r:id="rId10" w:history="1">
        <w:r w:rsidR="00242D4B" w:rsidRPr="009F5019">
          <w:rPr>
            <w:rStyle w:val="Hyperlink"/>
            <w:rFonts w:ascii="Gadugi" w:eastAsia="MS PGothic" w:hAnsi="Gadugi"/>
            <w:color w:val="4472C4" w:themeColor="accent1"/>
            <w:kern w:val="24"/>
            <w:lang w:eastAsia="en-GB"/>
          </w:rPr>
          <w:t>www.</w:t>
        </w:r>
      </w:hyperlink>
      <w:hyperlink r:id="rId11" w:history="1">
        <w:r w:rsidRPr="009F5019">
          <w:rPr>
            <w:rFonts w:ascii="Gadugi" w:eastAsia="MS PGothic" w:hAnsi="Gadugi"/>
            <w:color w:val="4472C4" w:themeColor="accent1"/>
            <w:kern w:val="24"/>
            <w:u w:val="single"/>
            <w:lang w:eastAsia="en-GB"/>
          </w:rPr>
          <w:t>youtube</w:t>
        </w:r>
      </w:hyperlink>
      <w:hyperlink r:id="rId12" w:history="1">
        <w:r w:rsidRPr="009F5019">
          <w:rPr>
            <w:rFonts w:ascii="Gadugi" w:eastAsia="MS PGothic" w:hAnsi="Gadugi"/>
            <w:color w:val="4472C4" w:themeColor="accent1"/>
            <w:kern w:val="24"/>
            <w:u w:val="single"/>
            <w:lang w:eastAsia="en-GB"/>
          </w:rPr>
          <w:t>.com/watch?v=TTXrV0_3UjY</w:t>
        </w:r>
      </w:hyperlink>
    </w:p>
    <w:p w14:paraId="4EE3B7AB" w14:textId="5A5B1E5B" w:rsidR="002F11A3" w:rsidRPr="00BE32FF" w:rsidRDefault="009F5019" w:rsidP="002F11A3">
      <w:pPr>
        <w:spacing w:after="0" w:line="240" w:lineRule="auto"/>
        <w:jc w:val="both"/>
        <w:rPr>
          <w:rFonts w:ascii="Gadugi" w:eastAsia="Calibri" w:hAnsi="Gadugi" w:cs="Times New Roman"/>
          <w:lang w:bidi="my-MM"/>
        </w:rPr>
      </w:pPr>
      <w:r>
        <w:rPr>
          <w:noProof/>
        </w:rPr>
        <w:drawing>
          <wp:inline distT="0" distB="0" distL="0" distR="0" wp14:anchorId="1492FFAB" wp14:editId="6DA419C9">
            <wp:extent cx="4086225" cy="21431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88714" cy="2144430"/>
                    </a:xfrm>
                    <a:prstGeom prst="rect">
                      <a:avLst/>
                    </a:prstGeom>
                  </pic:spPr>
                </pic:pic>
              </a:graphicData>
            </a:graphic>
          </wp:inline>
        </w:drawing>
      </w:r>
    </w:p>
    <w:p w14:paraId="0FE4C28B" w14:textId="77777777" w:rsidR="00CC4045" w:rsidRPr="00BE32FF" w:rsidRDefault="00CC4045" w:rsidP="002F11A3">
      <w:pPr>
        <w:spacing w:after="0" w:line="240" w:lineRule="auto"/>
        <w:jc w:val="both"/>
        <w:rPr>
          <w:rFonts w:ascii="Gadugi" w:eastAsia="Calibri" w:hAnsi="Gadugi" w:cs="Times New Roman"/>
          <w:lang w:bidi="my-MM"/>
        </w:rPr>
      </w:pPr>
    </w:p>
    <w:p w14:paraId="645C1431" w14:textId="22E4FE24" w:rsidR="00A31FA6" w:rsidRDefault="00A31FA6" w:rsidP="00A31FA6">
      <w:pPr>
        <w:spacing w:after="0" w:line="240" w:lineRule="auto"/>
        <w:jc w:val="both"/>
        <w:rPr>
          <w:rFonts w:ascii="Gadugi" w:eastAsia="Calibri" w:hAnsi="Gadugi" w:cs="Times New Roman"/>
          <w:lang w:bidi="my-MM"/>
        </w:rPr>
      </w:pPr>
      <w:r>
        <w:rPr>
          <w:rFonts w:ascii="Gadugi" w:eastAsia="Calibri" w:hAnsi="Gadugi" w:cs="Times New Roman"/>
          <w:lang w:bidi="my-MM"/>
        </w:rPr>
        <w:t>Work with a partner or partners and discuss these two questions</w:t>
      </w:r>
      <w:r w:rsidR="00242D4B">
        <w:rPr>
          <w:rFonts w:ascii="Gadugi" w:eastAsia="Calibri" w:hAnsi="Gadugi" w:cs="Times New Roman"/>
          <w:lang w:bidi="my-MM"/>
        </w:rPr>
        <w:t>. Record your ideas in the box below.</w:t>
      </w:r>
    </w:p>
    <w:p w14:paraId="2737DF11" w14:textId="77777777" w:rsidR="00A31FA6" w:rsidRDefault="00A31FA6" w:rsidP="00A31FA6">
      <w:pPr>
        <w:spacing w:after="0" w:line="240" w:lineRule="auto"/>
        <w:jc w:val="both"/>
        <w:rPr>
          <w:rFonts w:ascii="Gadugi" w:eastAsia="Calibri" w:hAnsi="Gadugi" w:cs="Times New Roman"/>
          <w:lang w:bidi="my-MM"/>
        </w:rPr>
      </w:pPr>
    </w:p>
    <w:p w14:paraId="737DA705" w14:textId="0402573F" w:rsidR="00A31FA6" w:rsidRPr="00242D4B" w:rsidRDefault="00A31FA6" w:rsidP="00242D4B">
      <w:pPr>
        <w:pStyle w:val="ListParagraph"/>
        <w:numPr>
          <w:ilvl w:val="0"/>
          <w:numId w:val="17"/>
        </w:numPr>
        <w:rPr>
          <w:rFonts w:ascii="Gadugi" w:eastAsia="Calibri" w:hAnsi="Gadugi"/>
          <w:sz w:val="22"/>
          <w:szCs w:val="22"/>
          <w:lang w:bidi="my-MM"/>
        </w:rPr>
      </w:pPr>
      <w:r w:rsidRPr="00242D4B">
        <w:rPr>
          <w:rFonts w:ascii="Gadugi" w:eastAsia="Calibri" w:hAnsi="Gadugi"/>
          <w:sz w:val="22"/>
          <w:szCs w:val="22"/>
          <w:lang w:bidi="my-MM"/>
        </w:rPr>
        <w:t>What role does praise play in developing a growth mindset?</w:t>
      </w:r>
    </w:p>
    <w:p w14:paraId="68D9B34C" w14:textId="77777777" w:rsidR="00242D4B" w:rsidRPr="00242D4B" w:rsidRDefault="00242D4B" w:rsidP="00242D4B">
      <w:pPr>
        <w:pStyle w:val="ListParagraph"/>
        <w:rPr>
          <w:rFonts w:ascii="Gadugi" w:eastAsia="Calibri" w:hAnsi="Gadugi"/>
          <w:sz w:val="22"/>
          <w:szCs w:val="22"/>
          <w:lang w:bidi="my-MM"/>
        </w:rPr>
      </w:pPr>
    </w:p>
    <w:p w14:paraId="48FB5107" w14:textId="2837F8CD" w:rsidR="002F11A3" w:rsidRPr="0097087A" w:rsidRDefault="00995CB8" w:rsidP="0097087A">
      <w:pPr>
        <w:pStyle w:val="ListParagraph"/>
        <w:numPr>
          <w:ilvl w:val="0"/>
          <w:numId w:val="17"/>
        </w:numPr>
        <w:rPr>
          <w:rFonts w:ascii="Gadugi" w:eastAsia="Calibri" w:hAnsi="Gadugi"/>
          <w:sz w:val="22"/>
          <w:szCs w:val="22"/>
          <w:lang w:bidi="my-MM"/>
        </w:rPr>
      </w:pPr>
      <w:r w:rsidRPr="00242D4B">
        <w:rPr>
          <w:rFonts w:ascii="Gadugi" w:eastAsia="Calibri" w:hAnsi="Gadugi"/>
          <w:sz w:val="22"/>
          <w:szCs w:val="22"/>
          <w:lang w:bidi="my-MM"/>
        </w:rPr>
        <w:t>Why is having a growth mindset such an important feature of an effective learner?</w:t>
      </w:r>
    </w:p>
    <w:p w14:paraId="3EB01767" w14:textId="06509530" w:rsidR="00B86B04" w:rsidRDefault="0097087A" w:rsidP="002F11A3">
      <w:pPr>
        <w:spacing w:after="0" w:line="240" w:lineRule="auto"/>
        <w:jc w:val="both"/>
        <w:rPr>
          <w:rFonts w:ascii="Gadugi" w:eastAsia="Calibri" w:hAnsi="Gadugi" w:cs="Times New Roman"/>
          <w:lang w:bidi="my-MM"/>
        </w:rPr>
      </w:pPr>
      <w:r w:rsidRPr="00BE32FF">
        <w:rPr>
          <w:noProof/>
          <w:lang w:bidi="my-MM"/>
        </w:rPr>
        <mc:AlternateContent>
          <mc:Choice Requires="wps">
            <w:drawing>
              <wp:anchor distT="45720" distB="45720" distL="114300" distR="114300" simplePos="0" relativeHeight="251676672" behindDoc="0" locked="0" layoutInCell="1" allowOverlap="1" wp14:anchorId="0CFFBA9A" wp14:editId="20EA3882">
                <wp:simplePos x="0" y="0"/>
                <wp:positionH relativeFrom="margin">
                  <wp:align>left</wp:align>
                </wp:positionH>
                <wp:positionV relativeFrom="paragraph">
                  <wp:posOffset>286385</wp:posOffset>
                </wp:positionV>
                <wp:extent cx="6172200" cy="366712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667125"/>
                        </a:xfrm>
                        <a:prstGeom prst="rect">
                          <a:avLst/>
                        </a:prstGeom>
                        <a:solidFill>
                          <a:srgbClr val="FFFFFF"/>
                        </a:solidFill>
                        <a:ln w="9525">
                          <a:solidFill>
                            <a:srgbClr val="000000"/>
                          </a:solidFill>
                          <a:miter lim="800000"/>
                          <a:headEnd/>
                          <a:tailEnd/>
                        </a:ln>
                      </wps:spPr>
                      <wps:txbx>
                        <w:txbxContent>
                          <w:p w14:paraId="3AC10E2E" w14:textId="77777777" w:rsidR="00242D4B" w:rsidRDefault="00242D4B" w:rsidP="00242D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CFFBA9A" id="_x0000_s1031" type="#_x0000_t202" style="position:absolute;left:0;text-align:left;margin-left:0;margin-top:22.55pt;width:486pt;height:288.7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">
                <v:textbox>
                  <w:txbxContent>
                    <w:p w14:paraId="3AC10E2E" w14:textId="77777777" w:rsidR="00242D4B" w:rsidRDefault="00242D4B" w:rsidP="00242D4B"/>
                  </w:txbxContent>
                </v:textbox>
                <w10:wrap type="square" anchorx="margin"/>
              </v:shape>
            </w:pict>
          </mc:Fallback>
        </mc:AlternateContent>
      </w:r>
    </w:p>
    <w:p w14:paraId="0D90AC9E" w14:textId="3FC04491" w:rsidR="00B86B04" w:rsidRDefault="00B86B04" w:rsidP="002F11A3">
      <w:pPr>
        <w:spacing w:after="0" w:line="240" w:lineRule="auto"/>
        <w:jc w:val="both"/>
        <w:rPr>
          <w:rFonts w:ascii="Gadugi" w:eastAsia="Calibri" w:hAnsi="Gadugi" w:cs="Times New Roman"/>
          <w:lang w:bidi="my-MM"/>
        </w:rPr>
      </w:pPr>
    </w:p>
    <w:p w14:paraId="7C868A74" w14:textId="77777777" w:rsidR="0097087A" w:rsidRDefault="0097087A" w:rsidP="00B86B04">
      <w:pPr>
        <w:pStyle w:val="Heading1"/>
        <w:jc w:val="both"/>
        <w:rPr>
          <w:rFonts w:ascii="Gadugi" w:eastAsia="Times New Roman" w:hAnsi="Gadugi"/>
          <w:b/>
          <w:bCs/>
          <w:lang w:val="en-US" w:bidi="my-MM"/>
        </w:rPr>
      </w:pPr>
    </w:p>
    <w:p w14:paraId="403EA518" w14:textId="4502F65B" w:rsidR="00B86B04" w:rsidRPr="00915401" w:rsidRDefault="0097087A" w:rsidP="00915401">
      <w:pPr>
        <w:pStyle w:val="Heading1"/>
        <w:jc w:val="both"/>
        <w:rPr>
          <w:rFonts w:ascii="Gadugi" w:eastAsia="Times New Roman" w:hAnsi="Gadugi"/>
          <w:b/>
          <w:bCs/>
          <w:color w:val="0070C0"/>
          <w:lang w:val="en-US" w:bidi="my-MM"/>
        </w:rPr>
      </w:pPr>
      <w:r>
        <w:rPr>
          <w:rFonts w:eastAsia="Times New Roman"/>
          <w:lang w:val="en-US" w:bidi="my-MM"/>
        </w:rPr>
        <w:br w:type="page"/>
      </w:r>
      <w:bookmarkStart w:id="27" w:name="_Toc74051193"/>
      <w:r w:rsidR="00B86B04" w:rsidRPr="00915401">
        <w:rPr>
          <w:rFonts w:ascii="Gadugi" w:eastAsia="Times New Roman" w:hAnsi="Gadugi"/>
          <w:b/>
          <w:bCs/>
          <w:color w:val="0070C0"/>
          <w:lang w:val="en-US" w:bidi="my-MM"/>
        </w:rPr>
        <w:lastRenderedPageBreak/>
        <w:t>2.5 Which classroom activities support learning most effectively?</w:t>
      </w:r>
      <w:bookmarkEnd w:id="27"/>
    </w:p>
    <w:p w14:paraId="3AA47534" w14:textId="3E5070D2" w:rsidR="00B86B04" w:rsidRPr="00BE32FF" w:rsidRDefault="00B86B04" w:rsidP="002F11A3">
      <w:pPr>
        <w:spacing w:after="0" w:line="240" w:lineRule="auto"/>
        <w:jc w:val="both"/>
        <w:rPr>
          <w:rFonts w:ascii="Gadugi" w:eastAsia="Calibri" w:hAnsi="Gadugi" w:cs="Times New Roman"/>
          <w:lang w:bidi="my-MM"/>
        </w:rPr>
      </w:pPr>
    </w:p>
    <w:p w14:paraId="52B10CDA" w14:textId="225557F5" w:rsidR="00C05641" w:rsidRPr="007D141E" w:rsidRDefault="00915401" w:rsidP="00B86B04">
      <w:pPr>
        <w:jc w:val="both"/>
        <w:rPr>
          <w:rFonts w:ascii="Gadugi" w:hAnsi="Gadugi"/>
          <w:b/>
          <w:bCs/>
          <w:color w:val="0070C0"/>
          <w:sz w:val="24"/>
          <w:szCs w:val="24"/>
          <w:lang w:bidi="my-MM"/>
        </w:rPr>
      </w:pPr>
      <w:bookmarkStart w:id="28" w:name="_Hlk70011363"/>
      <w:r w:rsidRPr="007D141E">
        <w:rPr>
          <w:rFonts w:ascii="Gadugi" w:hAnsi="Gadugi"/>
          <w:b/>
          <w:bCs/>
          <w:color w:val="0070C0"/>
          <w:sz w:val="24"/>
          <w:szCs w:val="24"/>
          <w:lang w:bidi="my-MM"/>
        </w:rPr>
        <w:t xml:space="preserve">2.5 </w:t>
      </w:r>
      <w:r w:rsidR="00C05641" w:rsidRPr="007D141E">
        <w:rPr>
          <w:rFonts w:ascii="Gadugi" w:hAnsi="Gadugi"/>
          <w:b/>
          <w:bCs/>
          <w:color w:val="0070C0"/>
          <w:sz w:val="24"/>
          <w:szCs w:val="24"/>
          <w:lang w:bidi="my-MM"/>
        </w:rPr>
        <w:t xml:space="preserve">Discuss: </w:t>
      </w:r>
      <w:r w:rsidR="002106D4" w:rsidRPr="007D141E">
        <w:rPr>
          <w:rFonts w:ascii="Gadugi" w:hAnsi="Gadugi"/>
          <w:b/>
          <w:bCs/>
          <w:color w:val="0070C0"/>
          <w:sz w:val="24"/>
          <w:szCs w:val="24"/>
          <w:lang w:bidi="my-MM"/>
        </w:rPr>
        <w:t>a</w:t>
      </w:r>
      <w:r w:rsidR="00C05641" w:rsidRPr="007D141E">
        <w:rPr>
          <w:rFonts w:ascii="Gadugi" w:hAnsi="Gadugi"/>
          <w:b/>
          <w:bCs/>
          <w:color w:val="0070C0"/>
          <w:sz w:val="24"/>
          <w:szCs w:val="24"/>
          <w:lang w:bidi="my-MM"/>
        </w:rPr>
        <w:t>ctivit</w:t>
      </w:r>
      <w:r w:rsidR="002106D4" w:rsidRPr="007D141E">
        <w:rPr>
          <w:rFonts w:ascii="Gadugi" w:hAnsi="Gadugi"/>
          <w:b/>
          <w:bCs/>
          <w:color w:val="0070C0"/>
          <w:sz w:val="24"/>
          <w:szCs w:val="24"/>
          <w:lang w:bidi="my-MM"/>
        </w:rPr>
        <w:t>ies</w:t>
      </w:r>
      <w:r w:rsidR="00C05641" w:rsidRPr="007D141E">
        <w:rPr>
          <w:rFonts w:ascii="Gadugi" w:hAnsi="Gadugi"/>
          <w:b/>
          <w:bCs/>
          <w:color w:val="0070C0"/>
          <w:sz w:val="24"/>
          <w:szCs w:val="24"/>
          <w:lang w:bidi="my-MM"/>
        </w:rPr>
        <w:t xml:space="preserve"> </w:t>
      </w:r>
      <w:r w:rsidR="002106D4" w:rsidRPr="007D141E">
        <w:rPr>
          <w:rFonts w:ascii="Gadugi" w:hAnsi="Gadugi"/>
          <w:b/>
          <w:bCs/>
          <w:color w:val="0070C0"/>
          <w:sz w:val="24"/>
          <w:szCs w:val="24"/>
          <w:lang w:bidi="my-MM"/>
        </w:rPr>
        <w:t xml:space="preserve">which </w:t>
      </w:r>
      <w:r w:rsidR="00C05641" w:rsidRPr="007D141E">
        <w:rPr>
          <w:rFonts w:ascii="Gadugi" w:hAnsi="Gadugi"/>
          <w:b/>
          <w:bCs/>
          <w:color w:val="0070C0"/>
          <w:sz w:val="24"/>
          <w:szCs w:val="24"/>
          <w:lang w:bidi="my-MM"/>
        </w:rPr>
        <w:t>support effective learning</w:t>
      </w:r>
      <w:r w:rsidR="00BE4E24">
        <w:rPr>
          <w:rFonts w:ascii="Gadugi" w:hAnsi="Gadugi"/>
          <w:b/>
          <w:bCs/>
          <w:color w:val="0070C0"/>
          <w:sz w:val="24"/>
          <w:szCs w:val="24"/>
          <w:lang w:bidi="my-MM"/>
        </w:rPr>
        <w:t>?</w:t>
      </w:r>
    </w:p>
    <w:p w14:paraId="019B7417" w14:textId="7946FD7A" w:rsidR="006477A3" w:rsidRDefault="002106D4" w:rsidP="00B86B04">
      <w:pPr>
        <w:jc w:val="both"/>
        <w:rPr>
          <w:rFonts w:ascii="Gadugi" w:hAnsi="Gadugi"/>
          <w:lang w:bidi="my-MM"/>
        </w:rPr>
      </w:pPr>
      <w:bookmarkStart w:id="29" w:name="_Hlk70268243"/>
      <w:bookmarkEnd w:id="28"/>
      <w:r>
        <w:rPr>
          <w:rFonts w:ascii="Gadugi" w:hAnsi="Gadugi"/>
          <w:lang w:bidi="my-MM"/>
        </w:rPr>
        <w:t>Work with a partner or partners and d</w:t>
      </w:r>
      <w:r w:rsidR="006477A3">
        <w:rPr>
          <w:rFonts w:ascii="Gadugi" w:hAnsi="Gadugi"/>
          <w:lang w:bidi="my-MM"/>
        </w:rPr>
        <w:t>iscuss this question:</w:t>
      </w:r>
    </w:p>
    <w:bookmarkEnd w:id="29"/>
    <w:p w14:paraId="6A76D9BD" w14:textId="115B9623" w:rsidR="00BE32FF" w:rsidRPr="006477A3" w:rsidRDefault="00BE32FF" w:rsidP="00FE2ADC">
      <w:pPr>
        <w:rPr>
          <w:rFonts w:ascii="Gadugi" w:hAnsi="Gadugi"/>
          <w:i/>
          <w:iCs/>
          <w:lang w:val="en-US" w:bidi="my-MM"/>
        </w:rPr>
      </w:pPr>
      <w:r w:rsidRPr="006477A3">
        <w:rPr>
          <w:rFonts w:ascii="Gadugi" w:hAnsi="Gadugi"/>
          <w:i/>
          <w:iCs/>
          <w:lang w:bidi="my-MM"/>
        </w:rPr>
        <w:t>What makes an effective classroom activity?</w:t>
      </w:r>
    </w:p>
    <w:p w14:paraId="6D46F8C9" w14:textId="089F5A86" w:rsidR="00C05641" w:rsidRPr="007D141E" w:rsidRDefault="00915401" w:rsidP="00B86B04">
      <w:pPr>
        <w:jc w:val="both"/>
        <w:rPr>
          <w:rFonts w:ascii="Gadugi" w:hAnsi="Gadugi"/>
          <w:b/>
          <w:bCs/>
          <w:color w:val="0070C0"/>
          <w:sz w:val="24"/>
          <w:szCs w:val="24"/>
          <w:lang w:bidi="my-MM"/>
        </w:rPr>
      </w:pPr>
      <w:r w:rsidRPr="007D141E">
        <w:rPr>
          <w:rFonts w:ascii="Gadugi" w:hAnsi="Gadugi"/>
          <w:b/>
          <w:bCs/>
          <w:color w:val="0070C0"/>
          <w:sz w:val="24"/>
          <w:szCs w:val="24"/>
          <w:lang w:bidi="my-MM"/>
        </w:rPr>
        <w:t xml:space="preserve">2.5 </w:t>
      </w:r>
      <w:r w:rsidR="00C05641" w:rsidRPr="007D141E">
        <w:rPr>
          <w:rFonts w:ascii="Gadugi" w:hAnsi="Gadugi"/>
          <w:b/>
          <w:bCs/>
          <w:color w:val="0070C0"/>
          <w:sz w:val="24"/>
          <w:szCs w:val="24"/>
          <w:lang w:bidi="my-MM"/>
        </w:rPr>
        <w:t>Task: what the research shows</w:t>
      </w:r>
    </w:p>
    <w:p w14:paraId="17B86F41" w14:textId="622E47F7" w:rsidR="00C05641" w:rsidRDefault="00C05641" w:rsidP="00B86B04">
      <w:pPr>
        <w:jc w:val="both"/>
        <w:rPr>
          <w:rFonts w:ascii="Gadugi" w:hAnsi="Gadugi"/>
          <w:lang w:bidi="my-MM"/>
        </w:rPr>
      </w:pPr>
      <w:r w:rsidRPr="00B86B04">
        <w:rPr>
          <w:rFonts w:ascii="Gadugi" w:hAnsi="Gadugi"/>
          <w:lang w:bidi="my-MM"/>
        </w:rPr>
        <w:t>Look at the two diagrams 1 and 2 below. What do they tell us about which activities support learning most effectively</w:t>
      </w:r>
      <w:r w:rsidR="00BE32FF" w:rsidRPr="00B86B04">
        <w:rPr>
          <w:rFonts w:ascii="Gadugi" w:hAnsi="Gadugi"/>
          <w:lang w:bidi="my-MM"/>
        </w:rPr>
        <w:t>?</w:t>
      </w:r>
    </w:p>
    <w:p w14:paraId="248BBD07" w14:textId="75511DCE" w:rsidR="000A01D5" w:rsidRDefault="000A01D5" w:rsidP="00B86B04">
      <w:pPr>
        <w:jc w:val="both"/>
        <w:rPr>
          <w:rFonts w:ascii="Gadugi" w:hAnsi="Gadugi"/>
          <w:lang w:bidi="my-MM"/>
        </w:rPr>
      </w:pPr>
    </w:p>
    <w:p w14:paraId="71922277" w14:textId="546FDE11" w:rsidR="00F367A9" w:rsidRPr="000A01D5" w:rsidRDefault="000A01D5" w:rsidP="00C05641">
      <w:pPr>
        <w:rPr>
          <w:rFonts w:ascii="Gadugi" w:eastAsia="SimSun" w:hAnsi="Gadugi" w:cs="Arial"/>
          <w:b/>
          <w:bCs/>
          <w:lang w:eastAsia="zh-CN"/>
        </w:rPr>
      </w:pPr>
      <w:bookmarkStart w:id="30" w:name="_Hlk70009399"/>
      <w:r w:rsidRPr="00BE32FF">
        <w:rPr>
          <w:rFonts w:ascii="Gadugi" w:eastAsia="SimSun" w:hAnsi="Gadugi" w:cs="Arial"/>
          <w:b/>
          <w:bCs/>
          <w:lang w:eastAsia="zh-CN"/>
        </w:rPr>
        <w:t>1</w:t>
      </w:r>
      <w:r>
        <w:rPr>
          <w:rFonts w:ascii="Gadugi" w:eastAsia="SimSun" w:hAnsi="Gadugi" w:cs="Arial"/>
          <w:b/>
          <w:bCs/>
          <w:lang w:eastAsia="zh-CN"/>
        </w:rPr>
        <w:t>.</w:t>
      </w:r>
      <w:r w:rsidRPr="00BE32FF">
        <w:rPr>
          <w:rFonts w:ascii="Gadugi" w:eastAsia="SimSun" w:hAnsi="Gadugi" w:cs="Arial"/>
          <w:b/>
          <w:bCs/>
          <w:lang w:eastAsia="zh-CN"/>
        </w:rPr>
        <w:t xml:space="preserve"> Concentration rate during a lecture </w:t>
      </w:r>
      <w:bookmarkEnd w:id="30"/>
    </w:p>
    <w:p w14:paraId="01F15DB4" w14:textId="2EC12C3A" w:rsidR="00F367A9" w:rsidRPr="00BE32FF" w:rsidRDefault="001B3FF9" w:rsidP="00C05641">
      <w:pPr>
        <w:rPr>
          <w:rFonts w:ascii="Gadugi" w:eastAsia="SimSun" w:hAnsi="Gadugi" w:cs="Arial"/>
          <w:lang w:eastAsia="zh-CN"/>
        </w:rPr>
      </w:pPr>
      <w:r w:rsidRPr="00BE32FF">
        <w:rPr>
          <w:rFonts w:ascii="Gadugi" w:hAnsi="Gadugi"/>
          <w:noProof/>
        </w:rPr>
        <w:drawing>
          <wp:inline distT="0" distB="0" distL="0" distR="0" wp14:anchorId="3E72C440" wp14:editId="43BC6D7D">
            <wp:extent cx="3103642" cy="1584252"/>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1774" t="33993" r="28062" b="22964"/>
                    <a:stretch/>
                  </pic:blipFill>
                  <pic:spPr bwMode="auto">
                    <a:xfrm>
                      <a:off x="0" y="0"/>
                      <a:ext cx="3104512" cy="1584696"/>
                    </a:xfrm>
                    <a:prstGeom prst="rect">
                      <a:avLst/>
                    </a:prstGeom>
                    <a:ln>
                      <a:noFill/>
                    </a:ln>
                    <a:extLst>
                      <a:ext uri="{53640926-AAD7-44D8-BBD7-CCE9431645EC}">
                        <a14:shadowObscured xmlns:a14="http://schemas.microsoft.com/office/drawing/2010/main"/>
                      </a:ext>
                    </a:extLst>
                  </pic:spPr>
                </pic:pic>
              </a:graphicData>
            </a:graphic>
          </wp:inline>
        </w:drawing>
      </w:r>
    </w:p>
    <w:p w14:paraId="04B8F9E8" w14:textId="0C5DB206" w:rsidR="00F367A9" w:rsidRDefault="00F367A9" w:rsidP="00C05641">
      <w:pPr>
        <w:rPr>
          <w:rFonts w:ascii="Gadugi" w:eastAsia="SimSun" w:hAnsi="Gadugi" w:cs="Arial"/>
          <w:sz w:val="18"/>
          <w:szCs w:val="18"/>
          <w:lang w:eastAsia="zh-CN"/>
        </w:rPr>
      </w:pPr>
      <w:r w:rsidRPr="000A01D5">
        <w:rPr>
          <w:rFonts w:ascii="Gadugi" w:eastAsia="SimSun" w:hAnsi="Gadugi" w:cs="Arial"/>
          <w:sz w:val="18"/>
          <w:szCs w:val="18"/>
          <w:lang w:eastAsia="zh-CN"/>
        </w:rPr>
        <w:t xml:space="preserve">From </w:t>
      </w:r>
      <w:r w:rsidR="00CC4045" w:rsidRPr="000A01D5">
        <w:rPr>
          <w:rFonts w:ascii="Gadugi" w:eastAsia="SimSun" w:hAnsi="Gadugi" w:cs="Arial"/>
          <w:i/>
          <w:iCs/>
          <w:sz w:val="18"/>
          <w:szCs w:val="18"/>
          <w:lang w:eastAsia="zh-CN"/>
        </w:rPr>
        <w:t>Why Lectures Don’t Work’</w:t>
      </w:r>
      <w:r w:rsidR="000A01D5">
        <w:rPr>
          <w:rFonts w:ascii="Gadugi" w:eastAsia="SimSun" w:hAnsi="Gadugi" w:cs="Arial"/>
          <w:sz w:val="18"/>
          <w:szCs w:val="18"/>
          <w:lang w:eastAsia="zh-CN"/>
        </w:rPr>
        <w:t xml:space="preserve"> </w:t>
      </w:r>
      <w:r w:rsidR="00CC4045" w:rsidRPr="000A01D5">
        <w:rPr>
          <w:rFonts w:ascii="Gadugi" w:eastAsia="SimSun" w:hAnsi="Gadugi" w:cs="Arial"/>
          <w:sz w:val="18"/>
          <w:szCs w:val="18"/>
          <w:lang w:eastAsia="zh-CN"/>
        </w:rPr>
        <w:t>Gillian Belbin</w:t>
      </w:r>
    </w:p>
    <w:p w14:paraId="018358CA" w14:textId="604B31A4" w:rsidR="000A01D5" w:rsidRDefault="000A01D5" w:rsidP="00C05641">
      <w:pPr>
        <w:rPr>
          <w:rFonts w:ascii="Gadugi" w:eastAsia="SimSun" w:hAnsi="Gadugi" w:cs="Arial"/>
          <w:sz w:val="18"/>
          <w:szCs w:val="18"/>
          <w:lang w:eastAsia="zh-CN"/>
        </w:rPr>
      </w:pPr>
    </w:p>
    <w:p w14:paraId="36A9238C" w14:textId="3DAA2572" w:rsidR="000A01D5" w:rsidRPr="00BE32FF" w:rsidRDefault="000A01D5" w:rsidP="000A01D5">
      <w:pPr>
        <w:rPr>
          <w:rFonts w:ascii="Gadugi" w:eastAsia="SimSun" w:hAnsi="Gadugi" w:cs="Arial"/>
          <w:b/>
          <w:bCs/>
          <w:sz w:val="24"/>
          <w:szCs w:val="24"/>
          <w:lang w:eastAsia="zh-CN"/>
        </w:rPr>
      </w:pPr>
      <w:r w:rsidRPr="00BE32FF">
        <w:rPr>
          <w:rFonts w:ascii="Gadugi" w:eastAsia="SimSun" w:hAnsi="Gadugi" w:cs="Arial"/>
          <w:b/>
          <w:bCs/>
          <w:sz w:val="24"/>
          <w:szCs w:val="24"/>
          <w:lang w:eastAsia="zh-CN"/>
        </w:rPr>
        <w:t>2</w:t>
      </w:r>
      <w:r>
        <w:rPr>
          <w:rFonts w:ascii="Gadugi" w:eastAsia="SimSun" w:hAnsi="Gadugi" w:cs="Arial"/>
          <w:b/>
          <w:bCs/>
          <w:sz w:val="24"/>
          <w:szCs w:val="24"/>
          <w:lang w:eastAsia="zh-CN"/>
        </w:rPr>
        <w:t xml:space="preserve">. </w:t>
      </w:r>
      <w:r w:rsidRPr="00BE32FF">
        <w:rPr>
          <w:rFonts w:ascii="Gadugi" w:eastAsia="SimSun" w:hAnsi="Gadugi" w:cs="Arial"/>
          <w:b/>
          <w:bCs/>
          <w:sz w:val="24"/>
          <w:szCs w:val="24"/>
          <w:lang w:eastAsia="zh-CN"/>
        </w:rPr>
        <w:t xml:space="preserve"> Student retention rates for different activities </w:t>
      </w:r>
    </w:p>
    <w:p w14:paraId="3FBC522B" w14:textId="77777777" w:rsidR="000A01D5" w:rsidRPr="000A01D5" w:rsidRDefault="000A01D5" w:rsidP="00C05641">
      <w:pPr>
        <w:rPr>
          <w:rFonts w:ascii="Gadugi" w:eastAsia="SimSun" w:hAnsi="Gadugi" w:cs="Arial"/>
          <w:sz w:val="18"/>
          <w:szCs w:val="18"/>
          <w:lang w:eastAsia="zh-CN"/>
        </w:rPr>
      </w:pPr>
    </w:p>
    <w:p w14:paraId="2F91802A" w14:textId="5C7B9706" w:rsidR="001B3FF9" w:rsidRPr="000A01D5" w:rsidRDefault="001B3FF9" w:rsidP="00C05641">
      <w:pPr>
        <w:rPr>
          <w:rFonts w:ascii="Gadugi" w:eastAsia="Times New Roman" w:hAnsi="Gadugi"/>
          <w:color w:val="2F5496"/>
          <w:lang w:val="en-US" w:bidi="my-MM"/>
        </w:rPr>
      </w:pPr>
      <w:r w:rsidRPr="00BE32FF">
        <w:rPr>
          <w:rFonts w:ascii="Gadugi" w:hAnsi="Gadugi"/>
          <w:noProof/>
        </w:rPr>
        <w:drawing>
          <wp:inline distT="0" distB="0" distL="0" distR="0" wp14:anchorId="0984CDC3" wp14:editId="46D6611F">
            <wp:extent cx="4713472" cy="220208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5471" t="30622" r="19903" b="18619"/>
                    <a:stretch/>
                  </pic:blipFill>
                  <pic:spPr bwMode="auto">
                    <a:xfrm>
                      <a:off x="0" y="0"/>
                      <a:ext cx="4743135" cy="2215941"/>
                    </a:xfrm>
                    <a:prstGeom prst="rect">
                      <a:avLst/>
                    </a:prstGeom>
                    <a:ln>
                      <a:noFill/>
                    </a:ln>
                    <a:extLst>
                      <a:ext uri="{53640926-AAD7-44D8-BBD7-CCE9431645EC}">
                        <a14:shadowObscured xmlns:a14="http://schemas.microsoft.com/office/drawing/2010/main"/>
                      </a:ext>
                    </a:extLst>
                  </pic:spPr>
                </pic:pic>
              </a:graphicData>
            </a:graphic>
          </wp:inline>
        </w:drawing>
      </w:r>
    </w:p>
    <w:p w14:paraId="20983061" w14:textId="77777777" w:rsidR="001B3FF9" w:rsidRPr="000A01D5" w:rsidRDefault="001B3FF9" w:rsidP="00C05641">
      <w:pPr>
        <w:rPr>
          <w:rFonts w:ascii="Gadugi" w:eastAsia="SimSun" w:hAnsi="Gadugi" w:cs="Arial"/>
          <w:i/>
          <w:iCs/>
          <w:sz w:val="18"/>
          <w:szCs w:val="18"/>
          <w:lang w:eastAsia="zh-CN"/>
        </w:rPr>
      </w:pPr>
      <w:r w:rsidRPr="000A01D5">
        <w:rPr>
          <w:rFonts w:ascii="Gadugi" w:eastAsia="SimSun" w:hAnsi="Gadugi" w:cs="Arial"/>
          <w:i/>
          <w:iCs/>
          <w:sz w:val="18"/>
          <w:szCs w:val="18"/>
          <w:lang w:eastAsia="zh-CN"/>
        </w:rPr>
        <w:t>NTL Institute, Bethel, Maine</w:t>
      </w:r>
    </w:p>
    <w:p w14:paraId="3BACD773" w14:textId="453DBF5A" w:rsidR="00FD65DC" w:rsidRPr="00CA0F9E" w:rsidRDefault="00B86B04" w:rsidP="00CA0F9E">
      <w:pPr>
        <w:pStyle w:val="Heading1"/>
        <w:jc w:val="both"/>
        <w:rPr>
          <w:rFonts w:ascii="Gadugi" w:eastAsia="Times New Roman" w:hAnsi="Gadugi"/>
          <w:b/>
          <w:bCs/>
          <w:lang w:val="en-US" w:bidi="my-MM"/>
        </w:rPr>
      </w:pPr>
      <w:bookmarkStart w:id="31" w:name="_Toc74051194"/>
      <w:r w:rsidRPr="00BE32FF">
        <w:rPr>
          <w:rFonts w:ascii="Gadugi" w:eastAsia="Times New Roman" w:hAnsi="Gadugi"/>
          <w:b/>
          <w:bCs/>
          <w:lang w:val="en-US" w:bidi="my-MM"/>
        </w:rPr>
        <w:lastRenderedPageBreak/>
        <w:t xml:space="preserve">2.6 </w:t>
      </w:r>
      <w:bookmarkStart w:id="32" w:name="_Hlk70267979"/>
      <w:r w:rsidRPr="00BE32FF">
        <w:rPr>
          <w:rFonts w:ascii="Gadugi" w:eastAsia="Times New Roman" w:hAnsi="Gadugi"/>
          <w:b/>
          <w:bCs/>
          <w:lang w:val="en-US" w:bidi="my-MM"/>
        </w:rPr>
        <w:t xml:space="preserve">Which classroom strategies </w:t>
      </w:r>
      <w:r w:rsidR="00CA0F9E">
        <w:rPr>
          <w:rFonts w:ascii="Gadugi" w:eastAsia="Times New Roman" w:hAnsi="Gadugi"/>
          <w:b/>
          <w:bCs/>
          <w:lang w:val="en-US" w:bidi="my-MM"/>
        </w:rPr>
        <w:t>impact on</w:t>
      </w:r>
      <w:r w:rsidRPr="00BE32FF">
        <w:rPr>
          <w:rFonts w:ascii="Gadugi" w:eastAsia="Times New Roman" w:hAnsi="Gadugi"/>
          <w:b/>
          <w:bCs/>
          <w:lang w:val="en-US" w:bidi="my-MM"/>
        </w:rPr>
        <w:t xml:space="preserve"> student outcomes</w:t>
      </w:r>
      <w:bookmarkEnd w:id="32"/>
      <w:r w:rsidR="00CA0F9E">
        <w:rPr>
          <w:rFonts w:ascii="Gadugi" w:eastAsia="Times New Roman" w:hAnsi="Gadugi"/>
          <w:b/>
          <w:bCs/>
          <w:lang w:val="en-US" w:bidi="my-MM"/>
        </w:rPr>
        <w:t>?</w:t>
      </w:r>
      <w:bookmarkEnd w:id="31"/>
    </w:p>
    <w:p w14:paraId="7EC198FC" w14:textId="77777777" w:rsidR="00915401" w:rsidRDefault="00915401" w:rsidP="00FD65DC">
      <w:pPr>
        <w:jc w:val="both"/>
        <w:rPr>
          <w:rFonts w:ascii="Gadugi" w:hAnsi="Gadugi"/>
          <w:b/>
          <w:bCs/>
          <w:lang w:bidi="my-MM"/>
        </w:rPr>
      </w:pPr>
    </w:p>
    <w:p w14:paraId="48DD8AB8" w14:textId="25C48225" w:rsidR="00FD65DC" w:rsidRPr="007D141E" w:rsidRDefault="00915401" w:rsidP="00FD65DC">
      <w:pPr>
        <w:jc w:val="both"/>
        <w:rPr>
          <w:rFonts w:ascii="Gadugi" w:hAnsi="Gadugi"/>
          <w:b/>
          <w:bCs/>
          <w:color w:val="0070C0"/>
          <w:sz w:val="24"/>
          <w:szCs w:val="24"/>
          <w:lang w:bidi="my-MM"/>
        </w:rPr>
      </w:pPr>
      <w:bookmarkStart w:id="33" w:name="_Hlk73954539"/>
      <w:r w:rsidRPr="007D141E">
        <w:rPr>
          <w:rFonts w:ascii="Gadugi" w:hAnsi="Gadugi"/>
          <w:b/>
          <w:bCs/>
          <w:color w:val="0070C0"/>
          <w:sz w:val="24"/>
          <w:szCs w:val="24"/>
          <w:lang w:bidi="my-MM"/>
        </w:rPr>
        <w:t xml:space="preserve">2.6 </w:t>
      </w:r>
      <w:r w:rsidR="00FD65DC" w:rsidRPr="007D141E">
        <w:rPr>
          <w:rFonts w:ascii="Gadugi" w:hAnsi="Gadugi"/>
          <w:b/>
          <w:bCs/>
          <w:color w:val="0070C0"/>
          <w:sz w:val="24"/>
          <w:szCs w:val="24"/>
          <w:lang w:bidi="my-MM"/>
        </w:rPr>
        <w:t>Discuss: how strategies have impact on student outcomes</w:t>
      </w:r>
    </w:p>
    <w:bookmarkEnd w:id="33"/>
    <w:p w14:paraId="761F80E5" w14:textId="77777777" w:rsidR="00FD65DC" w:rsidRDefault="00FD65DC" w:rsidP="00FD65DC">
      <w:pPr>
        <w:jc w:val="both"/>
        <w:rPr>
          <w:rFonts w:ascii="Gadugi" w:hAnsi="Gadugi"/>
          <w:lang w:bidi="my-MM"/>
        </w:rPr>
      </w:pPr>
      <w:r>
        <w:rPr>
          <w:rFonts w:ascii="Gadugi" w:hAnsi="Gadugi"/>
          <w:lang w:bidi="my-MM"/>
        </w:rPr>
        <w:t>Work with a partner or partners and discuss this question:</w:t>
      </w:r>
    </w:p>
    <w:p w14:paraId="31A0B90B" w14:textId="6B7E4803" w:rsidR="00FD65DC" w:rsidRDefault="00FD65DC" w:rsidP="00FD65DC">
      <w:pPr>
        <w:rPr>
          <w:rFonts w:ascii="Gadugi" w:hAnsi="Gadugi"/>
          <w:i/>
          <w:iCs/>
          <w:lang w:bidi="my-MM"/>
        </w:rPr>
      </w:pPr>
      <w:r w:rsidRPr="002106D4">
        <w:rPr>
          <w:rFonts w:ascii="Gadugi" w:hAnsi="Gadugi"/>
          <w:i/>
          <w:iCs/>
          <w:lang w:bidi="my-MM"/>
        </w:rPr>
        <w:t>Which classroom strategies have significant impact on student outcomes?</w:t>
      </w:r>
    </w:p>
    <w:p w14:paraId="704256EB" w14:textId="669D7A66" w:rsidR="00CA0F9E" w:rsidRPr="002106D4" w:rsidRDefault="00CA0F9E" w:rsidP="00FD65DC">
      <w:pPr>
        <w:rPr>
          <w:rFonts w:ascii="Gadugi" w:hAnsi="Gadugi"/>
          <w:i/>
          <w:iCs/>
          <w:lang w:bidi="my-MM"/>
        </w:rPr>
      </w:pPr>
      <w:r w:rsidRPr="00CA0F9E">
        <w:rPr>
          <w:rFonts w:ascii="Gadugi" w:hAnsi="Gadugi"/>
          <w:i/>
          <w:iCs/>
          <w:noProof/>
          <w:lang w:bidi="my-MM"/>
        </w:rPr>
        <mc:AlternateContent>
          <mc:Choice Requires="wps">
            <w:drawing>
              <wp:anchor distT="45720" distB="45720" distL="114300" distR="114300" simplePos="0" relativeHeight="251684864" behindDoc="0" locked="0" layoutInCell="1" allowOverlap="1" wp14:anchorId="4A38EFA5" wp14:editId="47F1EA75">
                <wp:simplePos x="0" y="0"/>
                <wp:positionH relativeFrom="column">
                  <wp:posOffset>55880</wp:posOffset>
                </wp:positionH>
                <wp:positionV relativeFrom="paragraph">
                  <wp:posOffset>71755</wp:posOffset>
                </wp:positionV>
                <wp:extent cx="5743575" cy="2082800"/>
                <wp:effectExtent l="0" t="0" r="28575" b="1270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082800"/>
                        </a:xfrm>
                        <a:prstGeom prst="rect">
                          <a:avLst/>
                        </a:prstGeom>
                        <a:solidFill>
                          <a:srgbClr val="FFFFFF"/>
                        </a:solidFill>
                        <a:ln w="9525">
                          <a:solidFill>
                            <a:srgbClr val="000000"/>
                          </a:solidFill>
                          <a:miter lim="800000"/>
                          <a:headEnd/>
                          <a:tailEnd/>
                        </a:ln>
                      </wps:spPr>
                      <wps:txbx>
                        <w:txbxContent>
                          <w:p w14:paraId="36D99CE3" w14:textId="6416E9B1" w:rsidR="00CA0F9E" w:rsidRDefault="00CA0F9E"/>
                          <w:p w14:paraId="5E1005BD" w14:textId="27B906B8" w:rsidR="00915401" w:rsidRDefault="00915401"/>
                          <w:p w14:paraId="00437945" w14:textId="378FF6ED" w:rsidR="00915401" w:rsidRDefault="00915401"/>
                          <w:p w14:paraId="2900B80B" w14:textId="1BA14CF9" w:rsidR="00915401" w:rsidRDefault="00915401"/>
                          <w:p w14:paraId="1612B12B" w14:textId="662387C0" w:rsidR="00915401" w:rsidRDefault="00915401"/>
                          <w:p w14:paraId="7C1BB560" w14:textId="77777777" w:rsidR="00915401" w:rsidRDefault="009154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A38EFA5" id="_x0000_s1032" type="#_x0000_t202" style="position:absolute;margin-left:4.4pt;margin-top:5.65pt;width:452.25pt;height:16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">
                <v:textbox>
                  <w:txbxContent>
                    <w:p w14:paraId="36D99CE3" w14:textId="6416E9B1" w:rsidR="00CA0F9E" w:rsidRDefault="00CA0F9E"/>
                    <w:p w14:paraId="5E1005BD" w14:textId="27B906B8" w:rsidR="00915401" w:rsidRDefault="00915401"/>
                    <w:p w14:paraId="00437945" w14:textId="378FF6ED" w:rsidR="00915401" w:rsidRDefault="00915401"/>
                    <w:p w14:paraId="2900B80B" w14:textId="1BA14CF9" w:rsidR="00915401" w:rsidRDefault="00915401"/>
                    <w:p w14:paraId="1612B12B" w14:textId="662387C0" w:rsidR="00915401" w:rsidRDefault="00915401"/>
                    <w:p w14:paraId="7C1BB560" w14:textId="77777777" w:rsidR="00915401" w:rsidRDefault="00915401"/>
                  </w:txbxContent>
                </v:textbox>
                <w10:wrap type="square"/>
              </v:shape>
            </w:pict>
          </mc:Fallback>
        </mc:AlternateContent>
      </w:r>
    </w:p>
    <w:p w14:paraId="43143D53" w14:textId="77777777" w:rsidR="00CA0F9E" w:rsidRDefault="00CA0F9E" w:rsidP="00FD65DC">
      <w:pPr>
        <w:rPr>
          <w:rFonts w:ascii="Gadugi" w:hAnsi="Gadugi"/>
          <w:b/>
          <w:bCs/>
        </w:rPr>
      </w:pPr>
    </w:p>
    <w:p w14:paraId="52D7AF70" w14:textId="77777777" w:rsidR="00CA0F9E" w:rsidRDefault="00CA0F9E" w:rsidP="00FD65DC">
      <w:pPr>
        <w:rPr>
          <w:rFonts w:ascii="Gadugi" w:hAnsi="Gadugi"/>
          <w:b/>
          <w:bCs/>
        </w:rPr>
      </w:pPr>
    </w:p>
    <w:p w14:paraId="32DB54F5" w14:textId="77777777" w:rsidR="00CA0F9E" w:rsidRDefault="00CA0F9E" w:rsidP="00FD65DC">
      <w:pPr>
        <w:rPr>
          <w:rFonts w:ascii="Gadugi" w:hAnsi="Gadugi"/>
          <w:b/>
          <w:bCs/>
        </w:rPr>
      </w:pPr>
    </w:p>
    <w:p w14:paraId="5100D8E3" w14:textId="77777777" w:rsidR="00915401" w:rsidRDefault="00915401" w:rsidP="00FD65DC">
      <w:pPr>
        <w:rPr>
          <w:rFonts w:ascii="Gadugi" w:hAnsi="Gadugi"/>
          <w:b/>
          <w:bCs/>
        </w:rPr>
      </w:pPr>
    </w:p>
    <w:p w14:paraId="3A5EB3CD" w14:textId="2C36B879" w:rsidR="007D141E" w:rsidRDefault="007D141E" w:rsidP="00FD65DC">
      <w:pPr>
        <w:rPr>
          <w:rFonts w:ascii="Gadugi" w:hAnsi="Gadugi"/>
          <w:b/>
          <w:bCs/>
          <w:color w:val="0070C0"/>
        </w:rPr>
      </w:pPr>
    </w:p>
    <w:p w14:paraId="3CEF45AD" w14:textId="77777777" w:rsidR="007D141E" w:rsidRDefault="007D141E" w:rsidP="00FD65DC">
      <w:pPr>
        <w:rPr>
          <w:rFonts w:ascii="Gadugi" w:hAnsi="Gadugi"/>
          <w:b/>
          <w:bCs/>
          <w:color w:val="0070C0"/>
        </w:rPr>
      </w:pPr>
    </w:p>
    <w:p w14:paraId="42A3B1C0" w14:textId="77777777" w:rsidR="007D141E" w:rsidRDefault="007D141E" w:rsidP="00FD65DC">
      <w:pPr>
        <w:rPr>
          <w:rFonts w:ascii="Gadugi" w:hAnsi="Gadugi"/>
          <w:b/>
          <w:bCs/>
          <w:color w:val="0070C0"/>
        </w:rPr>
      </w:pPr>
    </w:p>
    <w:p w14:paraId="3D5E3637" w14:textId="48E98BC4" w:rsidR="00FD65DC" w:rsidRPr="007D141E" w:rsidRDefault="007D141E" w:rsidP="00FD65DC">
      <w:pPr>
        <w:rPr>
          <w:rFonts w:ascii="Gadugi" w:hAnsi="Gadugi"/>
          <w:b/>
          <w:bCs/>
          <w:color w:val="0070C0"/>
          <w:sz w:val="24"/>
          <w:szCs w:val="24"/>
        </w:rPr>
      </w:pPr>
      <w:bookmarkStart w:id="34" w:name="_Hlk73954562"/>
      <w:r>
        <w:rPr>
          <w:rFonts w:ascii="Gadugi" w:hAnsi="Gadugi"/>
          <w:b/>
          <w:bCs/>
          <w:color w:val="0070C0"/>
        </w:rPr>
        <w:t xml:space="preserve">2.6 </w:t>
      </w:r>
      <w:r w:rsidR="00FD65DC" w:rsidRPr="007D141E">
        <w:rPr>
          <w:rFonts w:ascii="Gadugi" w:hAnsi="Gadugi"/>
          <w:b/>
          <w:bCs/>
          <w:color w:val="0070C0"/>
          <w:sz w:val="24"/>
          <w:szCs w:val="24"/>
        </w:rPr>
        <w:t>Task:</w:t>
      </w:r>
      <w:r w:rsidR="00915401" w:rsidRPr="007D141E">
        <w:rPr>
          <w:rFonts w:ascii="Gadugi" w:hAnsi="Gadugi"/>
          <w:b/>
          <w:bCs/>
          <w:color w:val="0070C0"/>
          <w:sz w:val="24"/>
          <w:szCs w:val="24"/>
        </w:rPr>
        <w:t xml:space="preserve"> factors impacting learners</w:t>
      </w:r>
    </w:p>
    <w:bookmarkEnd w:id="34"/>
    <w:p w14:paraId="04E3ACE5" w14:textId="009580D8" w:rsidR="00FD65DC" w:rsidRDefault="00FD65DC" w:rsidP="00AE4386">
      <w:pPr>
        <w:jc w:val="both"/>
        <w:rPr>
          <w:rFonts w:ascii="Gadugi" w:hAnsi="Gadugi"/>
        </w:rPr>
      </w:pPr>
      <w:r>
        <w:rPr>
          <w:rFonts w:ascii="Gadugi" w:hAnsi="Gadugi"/>
        </w:rPr>
        <w:t>Here are ten factors which impact on learning. The list is based on John Hattie’s work in which he undertook a meta-analysis of the research and evaluation evidence into the classroom and lesson factors that impact on student outcomes. His analysis is based on a synthesis of more than 50</w:t>
      </w:r>
      <w:r w:rsidR="003D4832">
        <w:rPr>
          <w:rFonts w:ascii="Gadugi" w:hAnsi="Gadugi"/>
        </w:rPr>
        <w:t>,</w:t>
      </w:r>
      <w:r>
        <w:rPr>
          <w:rFonts w:ascii="Gadugi" w:hAnsi="Gadugi"/>
        </w:rPr>
        <w:t>000 studies covering more than 80 million learners.</w:t>
      </w:r>
    </w:p>
    <w:p w14:paraId="3634F5EF" w14:textId="5AFE0606" w:rsidR="00FD65DC" w:rsidRDefault="00FD65DC" w:rsidP="00AE4386">
      <w:pPr>
        <w:jc w:val="both"/>
        <w:rPr>
          <w:rFonts w:ascii="Gadugi" w:hAnsi="Gadugi"/>
        </w:rPr>
      </w:pPr>
      <w:r>
        <w:rPr>
          <w:rFonts w:ascii="Gadugi" w:hAnsi="Gadugi"/>
        </w:rPr>
        <w:t xml:space="preserve">In groups, arrange Hattie’s ten factors into </w:t>
      </w:r>
      <w:r w:rsidR="003D4832">
        <w:rPr>
          <w:rFonts w:ascii="Gadugi" w:hAnsi="Gadugi"/>
        </w:rPr>
        <w:t>three</w:t>
      </w:r>
      <w:r>
        <w:rPr>
          <w:rFonts w:ascii="Gadugi" w:hAnsi="Gadugi"/>
        </w:rPr>
        <w:t xml:space="preserve"> categories:</w:t>
      </w:r>
    </w:p>
    <w:p w14:paraId="77907363" w14:textId="73B5EFFC" w:rsidR="00FD65DC" w:rsidRPr="00031DC7" w:rsidRDefault="00915401" w:rsidP="00AE4386">
      <w:pPr>
        <w:jc w:val="both"/>
        <w:rPr>
          <w:rFonts w:ascii="Gadugi" w:hAnsi="Gadugi"/>
        </w:rPr>
      </w:pPr>
      <w:r>
        <w:rPr>
          <w:rFonts w:ascii="Gadugi" w:hAnsi="Gadugi"/>
        </w:rPr>
        <w:t>S</w:t>
      </w:r>
      <w:r w:rsidR="00FD65DC" w:rsidRPr="00345E84">
        <w:rPr>
          <w:rFonts w:ascii="Gadugi" w:hAnsi="Gadugi"/>
        </w:rPr>
        <w:t>hare your reasons for the choices you have made</w:t>
      </w:r>
      <w:r w:rsidR="00755C38">
        <w:rPr>
          <w:rFonts w:ascii="Gadugi" w:hAnsi="Gadugi"/>
        </w:rPr>
        <w:t>:</w:t>
      </w:r>
    </w:p>
    <w:p w14:paraId="7BA7A4BB" w14:textId="77777777" w:rsidR="00FD65DC" w:rsidRPr="00C558D0" w:rsidRDefault="00FD65DC" w:rsidP="00FD65DC">
      <w:pPr>
        <w:numPr>
          <w:ilvl w:val="0"/>
          <w:numId w:val="18"/>
        </w:numPr>
        <w:spacing w:after="0" w:line="276" w:lineRule="auto"/>
        <w:rPr>
          <w:rFonts w:ascii="Gadugi" w:hAnsi="Gadugi"/>
        </w:rPr>
      </w:pPr>
      <w:r>
        <w:rPr>
          <w:rFonts w:ascii="Gadugi" w:hAnsi="Gadugi"/>
        </w:rPr>
        <w:t>small group learning</w:t>
      </w:r>
    </w:p>
    <w:p w14:paraId="69679F3B" w14:textId="77777777" w:rsidR="00FD65DC" w:rsidRPr="00C558D0" w:rsidRDefault="00FD65DC" w:rsidP="00FD65DC">
      <w:pPr>
        <w:numPr>
          <w:ilvl w:val="0"/>
          <w:numId w:val="18"/>
        </w:numPr>
        <w:spacing w:after="0" w:line="276" w:lineRule="auto"/>
        <w:rPr>
          <w:rFonts w:ascii="Gadugi" w:hAnsi="Gadugi"/>
        </w:rPr>
      </w:pPr>
      <w:r>
        <w:rPr>
          <w:rFonts w:ascii="Gadugi" w:hAnsi="Gadugi"/>
        </w:rPr>
        <w:t>homework</w:t>
      </w:r>
    </w:p>
    <w:p w14:paraId="475479AB" w14:textId="77777777" w:rsidR="00FD65DC" w:rsidRPr="00C558D0" w:rsidRDefault="00FD65DC" w:rsidP="00FD65DC">
      <w:pPr>
        <w:numPr>
          <w:ilvl w:val="0"/>
          <w:numId w:val="18"/>
        </w:numPr>
        <w:spacing w:after="0" w:line="276" w:lineRule="auto"/>
        <w:rPr>
          <w:rFonts w:ascii="Gadugi" w:hAnsi="Gadugi"/>
        </w:rPr>
      </w:pPr>
      <w:r>
        <w:rPr>
          <w:rFonts w:ascii="Gadugi" w:hAnsi="Gadugi"/>
        </w:rPr>
        <w:t>classroom discussion</w:t>
      </w:r>
    </w:p>
    <w:p w14:paraId="0ECC69CB" w14:textId="77777777" w:rsidR="00FD65DC" w:rsidRPr="00345E84" w:rsidRDefault="00FD65DC" w:rsidP="00FD65DC">
      <w:pPr>
        <w:numPr>
          <w:ilvl w:val="0"/>
          <w:numId w:val="18"/>
        </w:numPr>
        <w:spacing w:after="0" w:line="276" w:lineRule="auto"/>
        <w:rPr>
          <w:rFonts w:ascii="Gadugi" w:hAnsi="Gadugi"/>
        </w:rPr>
      </w:pPr>
      <w:r>
        <w:rPr>
          <w:rFonts w:ascii="Gadugi" w:hAnsi="Gadugi"/>
        </w:rPr>
        <w:t>teaching test-taking strategies</w:t>
      </w:r>
    </w:p>
    <w:p w14:paraId="53034DF6" w14:textId="77777777" w:rsidR="00FD65DC" w:rsidRPr="00345E84" w:rsidRDefault="00FD65DC" w:rsidP="00FD65DC">
      <w:pPr>
        <w:numPr>
          <w:ilvl w:val="0"/>
          <w:numId w:val="18"/>
        </w:numPr>
        <w:spacing w:after="0" w:line="276" w:lineRule="auto"/>
        <w:rPr>
          <w:rFonts w:ascii="Gadugi" w:hAnsi="Gadugi"/>
        </w:rPr>
      </w:pPr>
      <w:r>
        <w:rPr>
          <w:rFonts w:ascii="Gadugi" w:hAnsi="Gadugi"/>
        </w:rPr>
        <w:t>f</w:t>
      </w:r>
      <w:r w:rsidRPr="00345E84">
        <w:rPr>
          <w:rFonts w:ascii="Gadugi" w:hAnsi="Gadugi"/>
        </w:rPr>
        <w:t xml:space="preserve">eedback </w:t>
      </w:r>
      <w:r>
        <w:rPr>
          <w:rFonts w:ascii="Gadugi" w:hAnsi="Gadugi"/>
        </w:rPr>
        <w:t xml:space="preserve">from teachers </w:t>
      </w:r>
      <w:r w:rsidRPr="00345E84">
        <w:rPr>
          <w:rFonts w:ascii="Gadugi" w:hAnsi="Gadugi"/>
        </w:rPr>
        <w:t>(written and verbal)</w:t>
      </w:r>
    </w:p>
    <w:p w14:paraId="40D2BF91" w14:textId="77777777" w:rsidR="00FD65DC" w:rsidRPr="00345E84" w:rsidRDefault="00FD65DC" w:rsidP="00FD65DC">
      <w:pPr>
        <w:numPr>
          <w:ilvl w:val="0"/>
          <w:numId w:val="18"/>
        </w:numPr>
        <w:spacing w:after="0" w:line="276" w:lineRule="auto"/>
        <w:rPr>
          <w:rFonts w:ascii="Gadugi" w:hAnsi="Gadugi"/>
        </w:rPr>
      </w:pPr>
      <w:r>
        <w:rPr>
          <w:rFonts w:ascii="Gadugi" w:hAnsi="Gadugi"/>
        </w:rPr>
        <w:t>whole school effective teaching practice</w:t>
      </w:r>
    </w:p>
    <w:p w14:paraId="700BF869" w14:textId="2B4CBF70" w:rsidR="00FD65DC" w:rsidRPr="00C558D0" w:rsidRDefault="00FD65DC" w:rsidP="00FD65DC">
      <w:pPr>
        <w:numPr>
          <w:ilvl w:val="0"/>
          <w:numId w:val="18"/>
        </w:numPr>
        <w:spacing w:after="0" w:line="276" w:lineRule="auto"/>
        <w:rPr>
          <w:rFonts w:ascii="Gadugi" w:hAnsi="Gadugi"/>
        </w:rPr>
      </w:pPr>
      <w:r>
        <w:rPr>
          <w:rFonts w:ascii="Gadugi" w:hAnsi="Gadugi"/>
        </w:rPr>
        <w:t>o</w:t>
      </w:r>
      <w:r w:rsidRPr="00345E84">
        <w:rPr>
          <w:rFonts w:ascii="Gadugi" w:hAnsi="Gadugi"/>
        </w:rPr>
        <w:t xml:space="preserve">pen </w:t>
      </w:r>
      <w:r>
        <w:rPr>
          <w:rFonts w:ascii="Gadugi" w:hAnsi="Gadugi"/>
        </w:rPr>
        <w:t>vs traditional classrooms</w:t>
      </w:r>
    </w:p>
    <w:p w14:paraId="1645D313" w14:textId="77777777" w:rsidR="00FD65DC" w:rsidRPr="00C558D0" w:rsidRDefault="00FD65DC" w:rsidP="00FD65DC">
      <w:pPr>
        <w:numPr>
          <w:ilvl w:val="0"/>
          <w:numId w:val="18"/>
        </w:numPr>
        <w:spacing w:after="0" w:line="276" w:lineRule="auto"/>
        <w:rPr>
          <w:rFonts w:ascii="Gadugi" w:hAnsi="Gadugi"/>
        </w:rPr>
      </w:pPr>
      <w:r>
        <w:rPr>
          <w:rFonts w:ascii="Gadugi" w:hAnsi="Gadugi"/>
        </w:rPr>
        <w:t xml:space="preserve">scaffolding </w:t>
      </w:r>
    </w:p>
    <w:p w14:paraId="0FBF4E5B" w14:textId="2DDF4940" w:rsidR="00FD65DC" w:rsidRPr="00AE4386" w:rsidRDefault="00FD65DC" w:rsidP="00AE4386">
      <w:pPr>
        <w:numPr>
          <w:ilvl w:val="0"/>
          <w:numId w:val="18"/>
        </w:numPr>
        <w:spacing w:after="0" w:line="276" w:lineRule="auto"/>
        <w:rPr>
          <w:rFonts w:ascii="Gadugi" w:hAnsi="Gadugi"/>
        </w:rPr>
      </w:pPr>
      <w:r>
        <w:rPr>
          <w:rFonts w:ascii="Gadugi" w:hAnsi="Gadugi"/>
        </w:rPr>
        <w:t xml:space="preserve">one-on-one </w:t>
      </w:r>
      <w:r w:rsidRPr="00AE4386">
        <w:rPr>
          <w:rFonts w:ascii="Gadugi" w:hAnsi="Gadugi"/>
        </w:rPr>
        <w:t>laptops</w:t>
      </w:r>
    </w:p>
    <w:p w14:paraId="6FE824BA" w14:textId="5F67E76A" w:rsidR="00FD65DC" w:rsidRPr="00EB12D6" w:rsidRDefault="00FD65DC" w:rsidP="00FD65DC">
      <w:pPr>
        <w:pStyle w:val="ListParagraph"/>
        <w:numPr>
          <w:ilvl w:val="0"/>
          <w:numId w:val="18"/>
        </w:numPr>
        <w:spacing w:line="276" w:lineRule="auto"/>
        <w:rPr>
          <w:rFonts w:ascii="Gadugi" w:hAnsi="Gadugi"/>
          <w:sz w:val="22"/>
          <w:szCs w:val="22"/>
        </w:rPr>
        <w:sectPr w:rsidR="00FD65DC" w:rsidRPr="00EB12D6" w:rsidSect="003F1844">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440" w:right="1080" w:bottom="1440" w:left="1080" w:header="720" w:footer="0" w:gutter="0"/>
          <w:cols w:space="720"/>
          <w:docGrid w:linePitch="360"/>
        </w:sectPr>
      </w:pPr>
      <w:r w:rsidRPr="00EB12D6">
        <w:rPr>
          <w:rFonts w:ascii="Gadugi" w:hAnsi="Gadugi"/>
          <w:sz w:val="22"/>
          <w:szCs w:val="22"/>
        </w:rPr>
        <w:t>study skills (to know how to work independently)</w:t>
      </w:r>
      <w:r w:rsidR="00755C38" w:rsidRPr="00EB12D6">
        <w:rPr>
          <w:rFonts w:ascii="Gadugi" w:hAnsi="Gadugi"/>
          <w:sz w:val="22"/>
          <w:szCs w:val="22"/>
        </w:rPr>
        <w:t>.</w:t>
      </w:r>
    </w:p>
    <w:p w14:paraId="37D5D820" w14:textId="77777777" w:rsidR="00FD65DC" w:rsidRDefault="00FD65DC" w:rsidP="00FD65DC">
      <w:pPr>
        <w:rPr>
          <w:rFonts w:ascii="Gadugi" w:hAnsi="Gadugi"/>
        </w:rPr>
        <w:sectPr w:rsidR="00FD65DC" w:rsidSect="003F1844">
          <w:type w:val="continuous"/>
          <w:pgSz w:w="11906" w:h="16838" w:code="9"/>
          <w:pgMar w:top="1440" w:right="1080" w:bottom="1440" w:left="1080" w:header="720" w:footer="0" w:gutter="0"/>
          <w:cols w:num="2" w:space="720"/>
          <w:docGrid w:linePitch="360"/>
        </w:sectPr>
      </w:pPr>
    </w:p>
    <w:p w14:paraId="0BFC58F9" w14:textId="77777777" w:rsidR="00915401" w:rsidRPr="00541CD0" w:rsidRDefault="00120A4E" w:rsidP="00FD65DC">
      <w:pPr>
        <w:rPr>
          <w:rFonts w:ascii="Gadugi" w:hAnsi="Gadugi"/>
          <w:b/>
          <w:bCs/>
        </w:rPr>
      </w:pPr>
      <w:r>
        <w:rPr>
          <w:rFonts w:ascii="Gadugi" w:hAnsi="Gadugi"/>
          <w:b/>
          <w:bCs/>
        </w:rPr>
        <w:br w:type="page"/>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245"/>
        <w:gridCol w:w="3245"/>
        <w:gridCol w:w="3246"/>
      </w:tblGrid>
      <w:tr w:rsidR="00915401" w:rsidRPr="00915401" w14:paraId="3514477D" w14:textId="77777777" w:rsidTr="00915401">
        <w:tc>
          <w:tcPr>
            <w:tcW w:w="3245" w:type="dxa"/>
            <w:shd w:val="clear" w:color="auto" w:fill="0070C0"/>
          </w:tcPr>
          <w:p w14:paraId="6AEDF33D" w14:textId="77777777" w:rsidR="00915401" w:rsidRPr="00915401" w:rsidRDefault="00915401" w:rsidP="00FB40FD">
            <w:pPr>
              <w:rPr>
                <w:rFonts w:ascii="Gadugi" w:hAnsi="Gadugi"/>
                <w:b/>
                <w:bCs/>
                <w:color w:val="FFFFFF" w:themeColor="background1"/>
                <w:sz w:val="24"/>
                <w:szCs w:val="24"/>
              </w:rPr>
            </w:pPr>
            <w:r w:rsidRPr="00915401">
              <w:rPr>
                <w:rFonts w:ascii="Gadugi" w:hAnsi="Gadugi"/>
                <w:b/>
                <w:bCs/>
                <w:color w:val="FFFFFF" w:themeColor="background1"/>
                <w:sz w:val="24"/>
                <w:szCs w:val="24"/>
              </w:rPr>
              <w:lastRenderedPageBreak/>
              <w:t>Significant impact</w:t>
            </w:r>
          </w:p>
        </w:tc>
        <w:tc>
          <w:tcPr>
            <w:tcW w:w="3245" w:type="dxa"/>
            <w:shd w:val="clear" w:color="auto" w:fill="0070C0"/>
          </w:tcPr>
          <w:p w14:paraId="4599607F" w14:textId="77777777" w:rsidR="00915401" w:rsidRPr="00915401" w:rsidRDefault="00915401" w:rsidP="00FB40FD">
            <w:pPr>
              <w:rPr>
                <w:rFonts w:ascii="Gadugi" w:hAnsi="Gadugi"/>
                <w:b/>
                <w:bCs/>
                <w:color w:val="FFFFFF" w:themeColor="background1"/>
                <w:sz w:val="24"/>
                <w:szCs w:val="24"/>
              </w:rPr>
            </w:pPr>
            <w:r w:rsidRPr="00915401">
              <w:rPr>
                <w:rFonts w:ascii="Gadugi" w:hAnsi="Gadugi"/>
                <w:b/>
                <w:bCs/>
                <w:color w:val="FFFFFF" w:themeColor="background1"/>
                <w:sz w:val="24"/>
                <w:szCs w:val="24"/>
              </w:rPr>
              <w:t>Moderate impact</w:t>
            </w:r>
          </w:p>
        </w:tc>
        <w:tc>
          <w:tcPr>
            <w:tcW w:w="3246" w:type="dxa"/>
            <w:shd w:val="clear" w:color="auto" w:fill="0070C0"/>
          </w:tcPr>
          <w:p w14:paraId="2817D35C" w14:textId="77777777" w:rsidR="00915401" w:rsidRPr="00915401" w:rsidRDefault="00915401" w:rsidP="00FB40FD">
            <w:pPr>
              <w:rPr>
                <w:rFonts w:ascii="Gadugi" w:hAnsi="Gadugi"/>
                <w:b/>
                <w:bCs/>
                <w:color w:val="FFFFFF" w:themeColor="background1"/>
                <w:sz w:val="24"/>
                <w:szCs w:val="24"/>
              </w:rPr>
            </w:pPr>
            <w:r w:rsidRPr="00915401">
              <w:rPr>
                <w:rFonts w:ascii="Gadugi" w:hAnsi="Gadugi"/>
                <w:b/>
                <w:bCs/>
                <w:color w:val="FFFFFF" w:themeColor="background1"/>
                <w:sz w:val="24"/>
                <w:szCs w:val="24"/>
              </w:rPr>
              <w:t xml:space="preserve">Little or no impact </w:t>
            </w:r>
          </w:p>
        </w:tc>
      </w:tr>
      <w:tr w:rsidR="00915401" w14:paraId="05F3F314" w14:textId="77777777" w:rsidTr="00915401">
        <w:trPr>
          <w:trHeight w:val="1835"/>
        </w:trPr>
        <w:tc>
          <w:tcPr>
            <w:tcW w:w="3245" w:type="dxa"/>
          </w:tcPr>
          <w:p w14:paraId="660762CB" w14:textId="77777777" w:rsidR="00915401" w:rsidRDefault="00915401" w:rsidP="00FB40FD">
            <w:pPr>
              <w:rPr>
                <w:rFonts w:ascii="Gadugi" w:hAnsi="Gadugi"/>
              </w:rPr>
            </w:pPr>
          </w:p>
          <w:p w14:paraId="44660486" w14:textId="77777777" w:rsidR="00915401" w:rsidRDefault="00915401" w:rsidP="00FB40FD">
            <w:pPr>
              <w:rPr>
                <w:rFonts w:ascii="Gadugi" w:hAnsi="Gadugi"/>
              </w:rPr>
            </w:pPr>
          </w:p>
          <w:p w14:paraId="36D53BD5" w14:textId="77777777" w:rsidR="00915401" w:rsidRDefault="00915401" w:rsidP="00FB40FD">
            <w:pPr>
              <w:rPr>
                <w:rFonts w:ascii="Gadugi" w:hAnsi="Gadugi"/>
              </w:rPr>
            </w:pPr>
          </w:p>
          <w:p w14:paraId="1D3269CC" w14:textId="77777777" w:rsidR="00915401" w:rsidRDefault="00915401" w:rsidP="00FB40FD">
            <w:pPr>
              <w:rPr>
                <w:rFonts w:ascii="Gadugi" w:hAnsi="Gadugi"/>
              </w:rPr>
            </w:pPr>
          </w:p>
          <w:p w14:paraId="61BCC7F4" w14:textId="77777777" w:rsidR="00915401" w:rsidRDefault="00915401" w:rsidP="00FB40FD">
            <w:pPr>
              <w:rPr>
                <w:rFonts w:ascii="Gadugi" w:hAnsi="Gadugi"/>
              </w:rPr>
            </w:pPr>
          </w:p>
          <w:p w14:paraId="6BBA8A43" w14:textId="77777777" w:rsidR="00915401" w:rsidRDefault="00915401" w:rsidP="00FB40FD">
            <w:pPr>
              <w:rPr>
                <w:rFonts w:ascii="Gadugi" w:hAnsi="Gadugi"/>
              </w:rPr>
            </w:pPr>
          </w:p>
          <w:p w14:paraId="1CE25575" w14:textId="77777777" w:rsidR="00915401" w:rsidRDefault="00915401" w:rsidP="00FB40FD">
            <w:pPr>
              <w:rPr>
                <w:rFonts w:ascii="Gadugi" w:hAnsi="Gadugi"/>
              </w:rPr>
            </w:pPr>
          </w:p>
          <w:p w14:paraId="277BEBC8" w14:textId="77777777" w:rsidR="00915401" w:rsidRDefault="00915401" w:rsidP="00FB40FD">
            <w:pPr>
              <w:rPr>
                <w:rFonts w:ascii="Gadugi" w:hAnsi="Gadugi"/>
              </w:rPr>
            </w:pPr>
          </w:p>
          <w:p w14:paraId="25FDEE50" w14:textId="77777777" w:rsidR="00915401" w:rsidRDefault="00915401" w:rsidP="00FB40FD">
            <w:pPr>
              <w:rPr>
                <w:rFonts w:ascii="Gadugi" w:hAnsi="Gadugi"/>
              </w:rPr>
            </w:pPr>
          </w:p>
          <w:p w14:paraId="18C86F69" w14:textId="58112D26" w:rsidR="00915401" w:rsidRDefault="00915401" w:rsidP="00FB40FD">
            <w:pPr>
              <w:rPr>
                <w:rFonts w:ascii="Gadugi" w:hAnsi="Gadugi"/>
              </w:rPr>
            </w:pPr>
          </w:p>
        </w:tc>
        <w:tc>
          <w:tcPr>
            <w:tcW w:w="3245" w:type="dxa"/>
          </w:tcPr>
          <w:p w14:paraId="5C66C3BE" w14:textId="77777777" w:rsidR="00915401" w:rsidRDefault="00915401" w:rsidP="00FB40FD">
            <w:pPr>
              <w:rPr>
                <w:rFonts w:ascii="Gadugi" w:hAnsi="Gadugi"/>
              </w:rPr>
            </w:pPr>
          </w:p>
        </w:tc>
        <w:tc>
          <w:tcPr>
            <w:tcW w:w="3246" w:type="dxa"/>
          </w:tcPr>
          <w:p w14:paraId="6D703D7E" w14:textId="77777777" w:rsidR="00915401" w:rsidRDefault="00915401" w:rsidP="00FB40FD">
            <w:pPr>
              <w:rPr>
                <w:rFonts w:ascii="Gadugi" w:hAnsi="Gadugi"/>
              </w:rPr>
            </w:pPr>
          </w:p>
        </w:tc>
      </w:tr>
    </w:tbl>
    <w:p w14:paraId="5753CA0A" w14:textId="77777777" w:rsidR="00915401" w:rsidRDefault="00915401" w:rsidP="00FD65DC">
      <w:pPr>
        <w:rPr>
          <w:rFonts w:ascii="Gadugi" w:hAnsi="Gadugi"/>
          <w:b/>
          <w:bCs/>
        </w:rPr>
      </w:pPr>
    </w:p>
    <w:p w14:paraId="4BC60A43" w14:textId="5684D0A6" w:rsidR="00915401" w:rsidRPr="00915401" w:rsidRDefault="003D4832" w:rsidP="00FD65DC">
      <w:pPr>
        <w:rPr>
          <w:rFonts w:ascii="Gadugi" w:hAnsi="Gadugi"/>
        </w:rPr>
      </w:pPr>
      <w:bookmarkStart w:id="35" w:name="_Hlk68800518"/>
      <w:r>
        <w:rPr>
          <w:rFonts w:ascii="Gadugi" w:hAnsi="Gadugi"/>
        </w:rPr>
        <w:t xml:space="preserve">Discuss </w:t>
      </w:r>
      <w:r w:rsidR="00915401" w:rsidRPr="00915401">
        <w:rPr>
          <w:rFonts w:ascii="Gadugi" w:hAnsi="Gadugi"/>
        </w:rPr>
        <w:t>this question:</w:t>
      </w:r>
    </w:p>
    <w:p w14:paraId="21D1147A" w14:textId="616A72E1" w:rsidR="00FD65DC" w:rsidRPr="00915401" w:rsidRDefault="00FD65DC" w:rsidP="00915401">
      <w:pPr>
        <w:pStyle w:val="ListParagraph"/>
        <w:numPr>
          <w:ilvl w:val="0"/>
          <w:numId w:val="20"/>
        </w:numPr>
        <w:rPr>
          <w:rFonts w:ascii="Gadugi" w:hAnsi="Gadugi"/>
          <w:b/>
          <w:bCs/>
          <w:i/>
          <w:iCs/>
          <w:sz w:val="22"/>
          <w:szCs w:val="22"/>
        </w:rPr>
      </w:pPr>
      <w:r w:rsidRPr="00915401">
        <w:rPr>
          <w:rFonts w:ascii="Gadugi" w:hAnsi="Gadugi"/>
          <w:i/>
          <w:iCs/>
          <w:sz w:val="22"/>
          <w:szCs w:val="22"/>
        </w:rPr>
        <w:t>Is there anything not included in the list that you think has an important impact on effective learning?</w:t>
      </w:r>
      <w:bookmarkStart w:id="36" w:name="_Toc67651153"/>
      <w:bookmarkEnd w:id="36"/>
    </w:p>
    <w:p w14:paraId="235D81D8" w14:textId="77777777" w:rsidR="00915401" w:rsidRDefault="00915401" w:rsidP="00FD65DC">
      <w:pPr>
        <w:rPr>
          <w:rFonts w:ascii="Gadugi" w:hAnsi="Gadugi"/>
        </w:rPr>
      </w:pPr>
    </w:p>
    <w:p w14:paraId="6D0B3F6B" w14:textId="46D8FC75" w:rsidR="00FD65DC" w:rsidRDefault="00FD65DC" w:rsidP="00FD65DC">
      <w:pPr>
        <w:rPr>
          <w:rFonts w:ascii="Gadugi" w:hAnsi="Gadugi"/>
        </w:rPr>
      </w:pPr>
      <w:r>
        <w:rPr>
          <w:rFonts w:ascii="Gadugi" w:hAnsi="Gadugi"/>
        </w:rPr>
        <w:t xml:space="preserve">Now compare your answers with Hattie’s list (2012) (see Appendix </w:t>
      </w:r>
      <w:r w:rsidR="00915401">
        <w:rPr>
          <w:rFonts w:ascii="Gadugi" w:hAnsi="Gadugi"/>
        </w:rPr>
        <w:t>3</w:t>
      </w:r>
      <w:r w:rsidR="003D4832">
        <w:rPr>
          <w:rFonts w:ascii="Gadugi" w:hAnsi="Gadugi"/>
        </w:rPr>
        <w:t xml:space="preserve"> to this unit</w:t>
      </w:r>
      <w:r>
        <w:rPr>
          <w:rFonts w:ascii="Gadugi" w:hAnsi="Gadugi"/>
        </w:rPr>
        <w:t>)</w:t>
      </w:r>
      <w:r w:rsidR="00EB12D6">
        <w:rPr>
          <w:rFonts w:ascii="Gadugi" w:hAnsi="Gadugi"/>
        </w:rPr>
        <w:t>.</w:t>
      </w:r>
    </w:p>
    <w:p w14:paraId="638CE76D" w14:textId="2E46EC2D" w:rsidR="00FD65DC" w:rsidRPr="00915401" w:rsidRDefault="00FD65DC" w:rsidP="00915401">
      <w:pPr>
        <w:pStyle w:val="ListParagraph"/>
        <w:numPr>
          <w:ilvl w:val="0"/>
          <w:numId w:val="20"/>
        </w:numPr>
        <w:rPr>
          <w:rFonts w:ascii="Gadugi" w:hAnsi="Gadugi"/>
          <w:i/>
          <w:iCs/>
          <w:sz w:val="22"/>
          <w:szCs w:val="22"/>
        </w:rPr>
      </w:pPr>
      <w:r w:rsidRPr="00915401">
        <w:rPr>
          <w:rFonts w:ascii="Gadugi" w:hAnsi="Gadugi"/>
          <w:i/>
          <w:iCs/>
          <w:sz w:val="22"/>
          <w:szCs w:val="22"/>
        </w:rPr>
        <w:t xml:space="preserve">Is your list similar or different? </w:t>
      </w:r>
    </w:p>
    <w:p w14:paraId="71DF38AF" w14:textId="77777777" w:rsidR="00915401" w:rsidRPr="00915401" w:rsidRDefault="00915401" w:rsidP="00915401">
      <w:pPr>
        <w:pStyle w:val="ListParagraph"/>
        <w:rPr>
          <w:rFonts w:ascii="Gadugi" w:hAnsi="Gadugi"/>
          <w:i/>
          <w:iCs/>
          <w:sz w:val="22"/>
          <w:szCs w:val="22"/>
        </w:rPr>
      </w:pPr>
    </w:p>
    <w:p w14:paraId="2F972EAB" w14:textId="317B2470" w:rsidR="00FD65DC" w:rsidRPr="00915401" w:rsidRDefault="00FD65DC" w:rsidP="00915401">
      <w:pPr>
        <w:pStyle w:val="ListParagraph"/>
        <w:numPr>
          <w:ilvl w:val="0"/>
          <w:numId w:val="20"/>
        </w:numPr>
        <w:rPr>
          <w:rFonts w:ascii="Gadugi" w:hAnsi="Gadugi"/>
          <w:i/>
          <w:iCs/>
          <w:sz w:val="22"/>
          <w:szCs w:val="22"/>
        </w:rPr>
      </w:pPr>
      <w:r w:rsidRPr="00915401">
        <w:rPr>
          <w:rFonts w:ascii="Gadugi" w:hAnsi="Gadugi"/>
          <w:i/>
          <w:iCs/>
          <w:sz w:val="22"/>
          <w:szCs w:val="22"/>
        </w:rPr>
        <w:t xml:space="preserve">As a </w:t>
      </w:r>
      <w:r w:rsidR="00AE4386">
        <w:rPr>
          <w:rFonts w:ascii="Gadugi" w:hAnsi="Gadugi"/>
          <w:i/>
          <w:iCs/>
          <w:sz w:val="22"/>
          <w:szCs w:val="22"/>
        </w:rPr>
        <w:t>leader in your context</w:t>
      </w:r>
      <w:r w:rsidRPr="00915401">
        <w:rPr>
          <w:rFonts w:ascii="Gadugi" w:hAnsi="Gadugi"/>
          <w:i/>
          <w:iCs/>
          <w:sz w:val="22"/>
          <w:szCs w:val="22"/>
        </w:rPr>
        <w:t xml:space="preserve">, how much influence do you have over the ten factors listed above? </w:t>
      </w:r>
    </w:p>
    <w:bookmarkEnd w:id="35"/>
    <w:p w14:paraId="55E62971" w14:textId="77777777" w:rsidR="00FD65DC" w:rsidRDefault="00FD65DC" w:rsidP="00FD65DC">
      <w:pPr>
        <w:rPr>
          <w:rFonts w:ascii="Gadugi" w:hAnsi="Gadugi"/>
        </w:rPr>
      </w:pPr>
    </w:p>
    <w:p w14:paraId="7C5B9FEB" w14:textId="46BBE42D" w:rsidR="001B3FF9" w:rsidRPr="00BE32FF" w:rsidRDefault="001B3FF9" w:rsidP="001B3FF9">
      <w:pPr>
        <w:spacing w:after="0" w:line="240" w:lineRule="atLeast"/>
        <w:rPr>
          <w:rFonts w:ascii="Gadugi" w:eastAsia="SimSun" w:hAnsi="Gadugi" w:cs="Arial"/>
          <w:bCs/>
          <w:sz w:val="24"/>
          <w:szCs w:val="24"/>
          <w:lang w:eastAsia="zh-CN"/>
        </w:rPr>
      </w:pPr>
    </w:p>
    <w:p w14:paraId="44F21E2E" w14:textId="77777777" w:rsidR="00374B1C" w:rsidRPr="00BE32FF" w:rsidRDefault="00374B1C" w:rsidP="00AB3271">
      <w:pPr>
        <w:keepNext/>
        <w:keepLines/>
        <w:spacing w:before="240" w:after="0"/>
        <w:outlineLvl w:val="0"/>
        <w:rPr>
          <w:rFonts w:ascii="Gadugi" w:eastAsia="Times New Roman" w:hAnsi="Gadugi" w:cs="Times New Roman"/>
          <w:b/>
          <w:bCs/>
          <w:color w:val="2F5496"/>
          <w:sz w:val="32"/>
          <w:szCs w:val="32"/>
          <w:lang w:val="en-US" w:bidi="my-MM"/>
        </w:rPr>
      </w:pPr>
      <w:bookmarkStart w:id="37" w:name="_Hlk70268060"/>
      <w:bookmarkStart w:id="38" w:name="_Hlk69988202"/>
    </w:p>
    <w:p w14:paraId="23DE459A" w14:textId="77777777" w:rsidR="00374B1C" w:rsidRPr="00BE32FF" w:rsidRDefault="00374B1C" w:rsidP="00AB3271">
      <w:pPr>
        <w:keepNext/>
        <w:keepLines/>
        <w:spacing w:before="240" w:after="0"/>
        <w:outlineLvl w:val="0"/>
        <w:rPr>
          <w:rFonts w:ascii="Gadugi" w:eastAsia="Times New Roman" w:hAnsi="Gadugi" w:cs="Times New Roman"/>
          <w:b/>
          <w:bCs/>
          <w:color w:val="2F5496"/>
          <w:sz w:val="32"/>
          <w:szCs w:val="32"/>
          <w:lang w:val="en-US" w:bidi="my-MM"/>
        </w:rPr>
      </w:pPr>
    </w:p>
    <w:p w14:paraId="095CBC63" w14:textId="77777777" w:rsidR="00374B1C" w:rsidRPr="00BE32FF" w:rsidRDefault="00374B1C" w:rsidP="00AB3271">
      <w:pPr>
        <w:keepNext/>
        <w:keepLines/>
        <w:spacing w:before="240" w:after="0"/>
        <w:outlineLvl w:val="0"/>
        <w:rPr>
          <w:rFonts w:ascii="Gadugi" w:eastAsia="Times New Roman" w:hAnsi="Gadugi" w:cs="Times New Roman"/>
          <w:b/>
          <w:bCs/>
          <w:color w:val="2F5496"/>
          <w:sz w:val="32"/>
          <w:szCs w:val="32"/>
          <w:lang w:val="en-US" w:bidi="my-MM"/>
        </w:rPr>
      </w:pPr>
    </w:p>
    <w:bookmarkEnd w:id="37"/>
    <w:p w14:paraId="1D6C749B" w14:textId="77777777" w:rsidR="00374B1C" w:rsidRPr="00BE32FF" w:rsidRDefault="00374B1C" w:rsidP="00AB3271">
      <w:pPr>
        <w:keepNext/>
        <w:keepLines/>
        <w:spacing w:before="240" w:after="0"/>
        <w:outlineLvl w:val="0"/>
        <w:rPr>
          <w:rFonts w:ascii="Gadugi" w:eastAsia="Times New Roman" w:hAnsi="Gadugi" w:cs="Times New Roman"/>
          <w:b/>
          <w:bCs/>
          <w:color w:val="2F5496"/>
          <w:sz w:val="32"/>
          <w:szCs w:val="32"/>
          <w:lang w:val="en-US" w:bidi="my-MM"/>
        </w:rPr>
      </w:pPr>
    </w:p>
    <w:p w14:paraId="55CAFF7E" w14:textId="77777777" w:rsidR="00AB3271" w:rsidRPr="00BE32FF" w:rsidRDefault="00AB3271" w:rsidP="00AB3271">
      <w:pPr>
        <w:spacing w:after="0" w:line="240" w:lineRule="auto"/>
        <w:rPr>
          <w:rFonts w:ascii="Gadugi" w:eastAsia="Calibri" w:hAnsi="Gadugi" w:cs="Times New Roman"/>
          <w:lang w:val="en-US" w:bidi="my-MM"/>
        </w:rPr>
      </w:pPr>
    </w:p>
    <w:p w14:paraId="4F9878EB" w14:textId="77777777" w:rsidR="00120A4E" w:rsidRDefault="00120A4E">
      <w:pPr>
        <w:rPr>
          <w:rFonts w:ascii="Gadugi" w:eastAsia="Times New Roman" w:hAnsi="Gadugi" w:cstheme="majorBidi"/>
          <w:b/>
          <w:bCs/>
          <w:color w:val="2F5496" w:themeColor="accent1" w:themeShade="BF"/>
          <w:sz w:val="32"/>
          <w:szCs w:val="32"/>
          <w:lang w:val="en-US" w:bidi="my-MM"/>
        </w:rPr>
      </w:pPr>
      <w:r>
        <w:rPr>
          <w:rFonts w:ascii="Gadugi" w:eastAsia="Times New Roman" w:hAnsi="Gadugi"/>
          <w:b/>
          <w:bCs/>
          <w:lang w:val="en-US" w:bidi="my-MM"/>
        </w:rPr>
        <w:br w:type="page"/>
      </w:r>
    </w:p>
    <w:p w14:paraId="67B8644E" w14:textId="70298B61" w:rsidR="00AB3271" w:rsidRPr="007D141E" w:rsidRDefault="00AB3271" w:rsidP="00100E32">
      <w:pPr>
        <w:pStyle w:val="Heading1"/>
        <w:rPr>
          <w:rFonts w:ascii="Gadugi" w:eastAsia="Times New Roman" w:hAnsi="Gadugi"/>
          <w:b/>
          <w:bCs/>
          <w:lang w:val="en-US" w:bidi="my-MM"/>
        </w:rPr>
      </w:pPr>
      <w:bookmarkStart w:id="39" w:name="_Toc74051195"/>
      <w:r w:rsidRPr="007D141E">
        <w:rPr>
          <w:rFonts w:ascii="Gadugi" w:eastAsia="Times New Roman" w:hAnsi="Gadugi"/>
          <w:b/>
          <w:bCs/>
          <w:lang w:val="en-US" w:bidi="my-MM"/>
        </w:rPr>
        <w:lastRenderedPageBreak/>
        <w:t xml:space="preserve">Appendix </w:t>
      </w:r>
      <w:r w:rsidR="00915401" w:rsidRPr="007D141E">
        <w:rPr>
          <w:rFonts w:ascii="Gadugi" w:eastAsia="Times New Roman" w:hAnsi="Gadugi"/>
          <w:b/>
          <w:bCs/>
          <w:lang w:val="en-US" w:bidi="my-MM"/>
        </w:rPr>
        <w:t>1</w:t>
      </w:r>
      <w:r w:rsidRPr="007D141E">
        <w:rPr>
          <w:rFonts w:ascii="Gadugi" w:eastAsia="Times New Roman" w:hAnsi="Gadugi"/>
          <w:b/>
          <w:bCs/>
          <w:lang w:val="en-US" w:bidi="my-MM"/>
        </w:rPr>
        <w:t xml:space="preserve"> </w:t>
      </w:r>
      <w:r w:rsidR="001B3FF9" w:rsidRPr="007D141E">
        <w:rPr>
          <w:rFonts w:ascii="Gadugi" w:eastAsia="Times New Roman" w:hAnsi="Gadugi"/>
          <w:b/>
          <w:bCs/>
          <w:lang w:val="en-US" w:bidi="my-MM"/>
        </w:rPr>
        <w:t>What really makes effective teaching?</w:t>
      </w:r>
      <w:bookmarkEnd w:id="39"/>
    </w:p>
    <w:bookmarkEnd w:id="38"/>
    <w:p w14:paraId="5877649A" w14:textId="77777777" w:rsidR="001B3FF9" w:rsidRPr="00BE32FF" w:rsidRDefault="001B3FF9" w:rsidP="001B3FF9">
      <w:pPr>
        <w:spacing w:after="0"/>
        <w:jc w:val="both"/>
        <w:rPr>
          <w:rFonts w:ascii="Gadugi" w:hAnsi="Gadugi" w:cs="Arial"/>
          <w:b/>
          <w:bCs/>
        </w:rPr>
      </w:pPr>
    </w:p>
    <w:p w14:paraId="52768D6C" w14:textId="77777777" w:rsidR="001B3FF9" w:rsidRPr="00BE32FF" w:rsidRDefault="001B3FF9" w:rsidP="001B3FF9">
      <w:pPr>
        <w:pStyle w:val="ListParagraph"/>
        <w:numPr>
          <w:ilvl w:val="0"/>
          <w:numId w:val="11"/>
        </w:numPr>
        <w:jc w:val="both"/>
        <w:rPr>
          <w:rFonts w:ascii="Gadugi" w:hAnsi="Gadugi" w:cs="Arial"/>
          <w:sz w:val="22"/>
          <w:szCs w:val="22"/>
        </w:rPr>
      </w:pPr>
      <w:r w:rsidRPr="00BE32FF">
        <w:rPr>
          <w:rFonts w:ascii="Gadugi" w:hAnsi="Gadugi" w:cs="Arial"/>
          <w:sz w:val="22"/>
          <w:szCs w:val="22"/>
        </w:rPr>
        <w:t>Teachers are enthusiastic and knowledgeable.</w:t>
      </w:r>
    </w:p>
    <w:p w14:paraId="291C3F4E" w14:textId="77777777" w:rsidR="001B3FF9" w:rsidRPr="00BE32FF" w:rsidRDefault="001B3FF9" w:rsidP="001B3FF9">
      <w:pPr>
        <w:pStyle w:val="ListParagraph"/>
        <w:numPr>
          <w:ilvl w:val="0"/>
          <w:numId w:val="11"/>
        </w:numPr>
        <w:jc w:val="both"/>
        <w:rPr>
          <w:rFonts w:ascii="Gadugi" w:hAnsi="Gadugi" w:cs="Arial"/>
          <w:sz w:val="22"/>
          <w:szCs w:val="22"/>
        </w:rPr>
      </w:pPr>
      <w:r w:rsidRPr="00BE32FF">
        <w:rPr>
          <w:rFonts w:ascii="Gadugi" w:hAnsi="Gadugi" w:cs="Arial"/>
          <w:sz w:val="22"/>
          <w:szCs w:val="22"/>
        </w:rPr>
        <w:t>Teachers are focused clearly on developing pupils’ understanding of important skills.</w:t>
      </w:r>
    </w:p>
    <w:p w14:paraId="3BB5495C" w14:textId="77777777" w:rsidR="001B3FF9" w:rsidRPr="00BE32FF" w:rsidRDefault="001B3FF9" w:rsidP="001B3FF9">
      <w:pPr>
        <w:pStyle w:val="ListParagraph"/>
        <w:numPr>
          <w:ilvl w:val="0"/>
          <w:numId w:val="11"/>
        </w:numPr>
        <w:jc w:val="both"/>
        <w:rPr>
          <w:rFonts w:ascii="Gadugi" w:hAnsi="Gadugi" w:cs="Arial"/>
          <w:sz w:val="22"/>
          <w:szCs w:val="22"/>
        </w:rPr>
      </w:pPr>
      <w:r w:rsidRPr="00BE32FF">
        <w:rPr>
          <w:rFonts w:ascii="Gadugi" w:hAnsi="Gadugi" w:cs="Arial"/>
          <w:sz w:val="22"/>
          <w:szCs w:val="22"/>
        </w:rPr>
        <w:t>Teachers use effective subject-specific teaching methods.</w:t>
      </w:r>
    </w:p>
    <w:p w14:paraId="34CC26D7" w14:textId="77777777" w:rsidR="001B3FF9" w:rsidRPr="00BE32FF" w:rsidRDefault="001B3FF9" w:rsidP="001B3FF9">
      <w:pPr>
        <w:pStyle w:val="ListParagraph"/>
        <w:numPr>
          <w:ilvl w:val="0"/>
          <w:numId w:val="11"/>
        </w:numPr>
        <w:jc w:val="both"/>
        <w:rPr>
          <w:rFonts w:ascii="Gadugi" w:hAnsi="Gadugi" w:cs="Arial"/>
          <w:sz w:val="22"/>
          <w:szCs w:val="22"/>
        </w:rPr>
      </w:pPr>
      <w:r w:rsidRPr="00BE32FF">
        <w:rPr>
          <w:rFonts w:ascii="Gadugi" w:hAnsi="Gadugi" w:cs="Arial"/>
          <w:sz w:val="22"/>
          <w:szCs w:val="22"/>
        </w:rPr>
        <w:t xml:space="preserve">Teachers plan and develop lessons effectively. </w:t>
      </w:r>
    </w:p>
    <w:p w14:paraId="16FAC679" w14:textId="77777777" w:rsidR="001B3FF9" w:rsidRPr="00BE32FF" w:rsidRDefault="001B3FF9" w:rsidP="001B3FF9">
      <w:pPr>
        <w:pStyle w:val="ListParagraph"/>
        <w:numPr>
          <w:ilvl w:val="0"/>
          <w:numId w:val="11"/>
        </w:numPr>
        <w:jc w:val="both"/>
        <w:rPr>
          <w:rFonts w:ascii="Gadugi" w:hAnsi="Gadugi" w:cs="Arial"/>
          <w:sz w:val="22"/>
          <w:szCs w:val="22"/>
        </w:rPr>
      </w:pPr>
      <w:r w:rsidRPr="00BE32FF">
        <w:rPr>
          <w:rFonts w:ascii="Gadugi" w:hAnsi="Gadugi" w:cs="Arial"/>
          <w:sz w:val="22"/>
          <w:szCs w:val="22"/>
        </w:rPr>
        <w:t>Teachers have high expectations of learners and set tasks that are sufficiently demanding and extend knowledge and understanding.</w:t>
      </w:r>
    </w:p>
    <w:p w14:paraId="2D9CC48F" w14:textId="77777777" w:rsidR="001B3FF9" w:rsidRPr="00BE32FF" w:rsidRDefault="001B3FF9" w:rsidP="001B3FF9">
      <w:pPr>
        <w:pStyle w:val="ListParagraph"/>
        <w:numPr>
          <w:ilvl w:val="0"/>
          <w:numId w:val="11"/>
        </w:numPr>
        <w:jc w:val="both"/>
        <w:rPr>
          <w:rFonts w:ascii="Gadugi" w:hAnsi="Gadugi" w:cs="Arial"/>
          <w:sz w:val="22"/>
          <w:szCs w:val="22"/>
        </w:rPr>
      </w:pPr>
      <w:r w:rsidRPr="00BE32FF">
        <w:rPr>
          <w:rFonts w:ascii="Gadugi" w:hAnsi="Gadugi" w:cs="Arial"/>
          <w:sz w:val="22"/>
          <w:szCs w:val="22"/>
        </w:rPr>
        <w:t>Tasks designed by teachers meet the needs of pupils of different abilities and address what pupils need to do to improve.</w:t>
      </w:r>
    </w:p>
    <w:p w14:paraId="722D690E" w14:textId="77777777" w:rsidR="001B3FF9" w:rsidRPr="00BE32FF" w:rsidRDefault="001B3FF9" w:rsidP="001B3FF9">
      <w:pPr>
        <w:pStyle w:val="ListParagraph"/>
        <w:numPr>
          <w:ilvl w:val="0"/>
          <w:numId w:val="11"/>
        </w:numPr>
        <w:jc w:val="both"/>
        <w:rPr>
          <w:rFonts w:ascii="Gadugi" w:hAnsi="Gadugi" w:cs="Arial"/>
          <w:sz w:val="22"/>
          <w:szCs w:val="22"/>
        </w:rPr>
      </w:pPr>
      <w:r w:rsidRPr="00BE32FF">
        <w:rPr>
          <w:rFonts w:ascii="Gadugi" w:hAnsi="Gadugi" w:cs="Arial"/>
          <w:sz w:val="22"/>
          <w:szCs w:val="22"/>
        </w:rPr>
        <w:t>Teachers build constructive relationships with learners.</w:t>
      </w:r>
    </w:p>
    <w:p w14:paraId="53242663" w14:textId="77777777" w:rsidR="001B3FF9" w:rsidRPr="00BE32FF" w:rsidRDefault="001B3FF9" w:rsidP="001B3FF9">
      <w:pPr>
        <w:pStyle w:val="ListParagraph"/>
        <w:numPr>
          <w:ilvl w:val="0"/>
          <w:numId w:val="11"/>
        </w:numPr>
        <w:jc w:val="both"/>
        <w:rPr>
          <w:rFonts w:ascii="Gadugi" w:hAnsi="Gadugi" w:cs="Arial"/>
          <w:sz w:val="22"/>
          <w:szCs w:val="22"/>
        </w:rPr>
      </w:pPr>
      <w:r w:rsidRPr="00BE32FF">
        <w:rPr>
          <w:rFonts w:ascii="Gadugi" w:hAnsi="Gadugi" w:cs="Arial"/>
          <w:sz w:val="22"/>
          <w:szCs w:val="22"/>
        </w:rPr>
        <w:t xml:space="preserve">Teachers encourage learners to become independent in their learning. </w:t>
      </w:r>
    </w:p>
    <w:p w14:paraId="2CE177D0" w14:textId="77777777" w:rsidR="001B3FF9" w:rsidRPr="00BE32FF" w:rsidRDefault="001B3FF9" w:rsidP="001B3FF9">
      <w:pPr>
        <w:pStyle w:val="ListParagraph"/>
        <w:numPr>
          <w:ilvl w:val="0"/>
          <w:numId w:val="11"/>
        </w:numPr>
        <w:jc w:val="both"/>
        <w:rPr>
          <w:rFonts w:ascii="Gadugi" w:hAnsi="Gadugi" w:cs="Arial"/>
          <w:sz w:val="22"/>
          <w:szCs w:val="22"/>
        </w:rPr>
      </w:pPr>
      <w:r w:rsidRPr="00BE32FF">
        <w:rPr>
          <w:rFonts w:ascii="Gadugi" w:hAnsi="Gadugi" w:cs="Arial"/>
          <w:sz w:val="22"/>
          <w:szCs w:val="22"/>
        </w:rPr>
        <w:t>Teachers use formative assessment to monitor pupils’ progress and  match activities to learner needs and abilities.</w:t>
      </w:r>
    </w:p>
    <w:p w14:paraId="60BE23DA" w14:textId="77777777" w:rsidR="001B3FF9" w:rsidRPr="00BE32FF" w:rsidRDefault="001B3FF9" w:rsidP="001B3FF9">
      <w:pPr>
        <w:pStyle w:val="ListParagraph"/>
        <w:numPr>
          <w:ilvl w:val="0"/>
          <w:numId w:val="11"/>
        </w:numPr>
        <w:jc w:val="both"/>
        <w:rPr>
          <w:rFonts w:ascii="Gadugi" w:hAnsi="Gadugi" w:cs="Arial"/>
          <w:sz w:val="22"/>
          <w:szCs w:val="22"/>
        </w:rPr>
      </w:pPr>
      <w:r w:rsidRPr="00BE32FF">
        <w:rPr>
          <w:rFonts w:ascii="Gadugi" w:hAnsi="Gadugi" w:cs="Arial"/>
          <w:sz w:val="22"/>
          <w:szCs w:val="22"/>
        </w:rPr>
        <w:t xml:space="preserve">Teachers enable learners to understand how well they are doing </w:t>
      </w:r>
    </w:p>
    <w:p w14:paraId="7972525C" w14:textId="77777777" w:rsidR="001B3FF9" w:rsidRPr="00BE32FF" w:rsidRDefault="001B3FF9" w:rsidP="001B3FF9">
      <w:pPr>
        <w:pStyle w:val="ListParagraph"/>
        <w:numPr>
          <w:ilvl w:val="0"/>
          <w:numId w:val="11"/>
        </w:numPr>
        <w:jc w:val="both"/>
        <w:rPr>
          <w:rFonts w:ascii="Gadugi" w:hAnsi="Gadugi" w:cs="Arial"/>
          <w:sz w:val="22"/>
          <w:szCs w:val="22"/>
        </w:rPr>
      </w:pPr>
      <w:r w:rsidRPr="00BE32FF">
        <w:rPr>
          <w:rFonts w:ascii="Gadugi" w:hAnsi="Gadugi" w:cs="Arial"/>
          <w:sz w:val="22"/>
          <w:szCs w:val="22"/>
        </w:rPr>
        <w:t>Teachers to plan challenging activities which engage learners.</w:t>
      </w:r>
    </w:p>
    <w:p w14:paraId="31CE9067" w14:textId="77777777" w:rsidR="001B3FF9" w:rsidRPr="00BE32FF" w:rsidRDefault="001B3FF9" w:rsidP="001B3FF9">
      <w:pPr>
        <w:pStyle w:val="ListParagraph"/>
        <w:numPr>
          <w:ilvl w:val="0"/>
          <w:numId w:val="11"/>
        </w:numPr>
        <w:jc w:val="both"/>
        <w:rPr>
          <w:rFonts w:ascii="Gadugi" w:hAnsi="Gadugi" w:cs="Arial"/>
          <w:sz w:val="22"/>
          <w:szCs w:val="22"/>
        </w:rPr>
      </w:pPr>
      <w:r w:rsidRPr="00BE32FF">
        <w:rPr>
          <w:rFonts w:ascii="Gadugi" w:hAnsi="Gadugi" w:cs="Arial"/>
          <w:sz w:val="22"/>
          <w:szCs w:val="22"/>
        </w:rPr>
        <w:t>Teachers work ‘beyond the coursebook’ – they are not simply reliant on published materials which are not well matched to pupils’ needs.</w:t>
      </w:r>
    </w:p>
    <w:p w14:paraId="02CE711A" w14:textId="77777777" w:rsidR="001B3FF9" w:rsidRPr="00BE32FF" w:rsidRDefault="001B3FF9" w:rsidP="001B3FF9">
      <w:pPr>
        <w:jc w:val="both"/>
        <w:rPr>
          <w:rFonts w:ascii="Gadugi" w:hAnsi="Gadugi" w:cs="Arial"/>
          <w:b/>
          <w:bCs/>
        </w:rPr>
      </w:pPr>
    </w:p>
    <w:p w14:paraId="309FB4B9" w14:textId="01FD085A" w:rsidR="001B3FF9" w:rsidRPr="00BE32FF" w:rsidRDefault="001B3FF9" w:rsidP="001B3FF9">
      <w:pPr>
        <w:jc w:val="both"/>
        <w:rPr>
          <w:rFonts w:ascii="Gadugi" w:hAnsi="Gadugi" w:cs="Arial"/>
          <w:b/>
          <w:bCs/>
        </w:rPr>
      </w:pPr>
      <w:r w:rsidRPr="00BE32FF">
        <w:rPr>
          <w:rFonts w:ascii="Gadugi" w:hAnsi="Gadugi" w:cs="Arial"/>
          <w:b/>
          <w:bCs/>
        </w:rPr>
        <w:t xml:space="preserve">From ‘How do school leaders successfully lead learning?’ </w:t>
      </w:r>
    </w:p>
    <w:p w14:paraId="79E4F193" w14:textId="480C0493" w:rsidR="001B3FF9" w:rsidRPr="00BE32FF" w:rsidRDefault="001B3FF9" w:rsidP="001B3FF9">
      <w:pPr>
        <w:jc w:val="both"/>
        <w:rPr>
          <w:rFonts w:ascii="Gadugi" w:hAnsi="Gadugi" w:cs="Arial"/>
        </w:rPr>
      </w:pPr>
      <w:r w:rsidRPr="00BE32FF">
        <w:rPr>
          <w:rFonts w:ascii="Gadugi" w:hAnsi="Gadugi" w:cs="Arial"/>
        </w:rPr>
        <w:t>Peter Matthews, Institute of Education, London</w:t>
      </w:r>
    </w:p>
    <w:p w14:paraId="5C86985B" w14:textId="77777777" w:rsidR="001B3FF9" w:rsidRPr="00BE32FF" w:rsidRDefault="001B3FF9" w:rsidP="001B3FF9">
      <w:pPr>
        <w:jc w:val="both"/>
        <w:rPr>
          <w:rFonts w:ascii="Gadugi" w:hAnsi="Gadugi" w:cs="Arial"/>
          <w:b/>
          <w:bCs/>
        </w:rPr>
      </w:pPr>
    </w:p>
    <w:p w14:paraId="328FCC34" w14:textId="77777777" w:rsidR="001B3FF9" w:rsidRPr="00BE32FF" w:rsidRDefault="001B3FF9" w:rsidP="001B3FF9">
      <w:pPr>
        <w:jc w:val="both"/>
        <w:rPr>
          <w:rFonts w:ascii="Gadugi" w:hAnsi="Gadugi" w:cs="Arial"/>
          <w:b/>
          <w:bCs/>
        </w:rPr>
      </w:pPr>
    </w:p>
    <w:p w14:paraId="5199A501" w14:textId="77777777" w:rsidR="001B3FF9" w:rsidRPr="00BE32FF" w:rsidRDefault="001B3FF9" w:rsidP="001B3FF9">
      <w:pPr>
        <w:jc w:val="both"/>
        <w:rPr>
          <w:rFonts w:ascii="Gadugi" w:hAnsi="Gadugi" w:cs="Arial"/>
          <w:b/>
          <w:bCs/>
        </w:rPr>
      </w:pPr>
    </w:p>
    <w:p w14:paraId="0E5C0776" w14:textId="77777777" w:rsidR="001B3FF9" w:rsidRPr="00BE32FF" w:rsidRDefault="001B3FF9" w:rsidP="001B3FF9">
      <w:pPr>
        <w:jc w:val="both"/>
        <w:rPr>
          <w:rFonts w:ascii="Gadugi" w:hAnsi="Gadugi" w:cs="Arial"/>
          <w:b/>
          <w:bCs/>
        </w:rPr>
      </w:pPr>
    </w:p>
    <w:p w14:paraId="7B96E326" w14:textId="77777777" w:rsidR="001B3FF9" w:rsidRPr="00BE32FF" w:rsidRDefault="001B3FF9" w:rsidP="001B3FF9">
      <w:pPr>
        <w:jc w:val="both"/>
        <w:rPr>
          <w:rFonts w:ascii="Gadugi" w:hAnsi="Gadugi" w:cs="Arial"/>
          <w:b/>
          <w:bCs/>
        </w:rPr>
      </w:pPr>
    </w:p>
    <w:p w14:paraId="66952C3A" w14:textId="77777777" w:rsidR="001B3FF9" w:rsidRPr="00BE32FF" w:rsidRDefault="001B3FF9" w:rsidP="001B3FF9">
      <w:pPr>
        <w:jc w:val="both"/>
        <w:rPr>
          <w:rFonts w:ascii="Gadugi" w:hAnsi="Gadugi" w:cs="Arial"/>
          <w:b/>
          <w:bCs/>
        </w:rPr>
      </w:pPr>
    </w:p>
    <w:p w14:paraId="27ECF4E1" w14:textId="72DAF482" w:rsidR="00AB3271" w:rsidRPr="00BE32FF" w:rsidRDefault="00AB3271" w:rsidP="00AB3271">
      <w:pPr>
        <w:rPr>
          <w:rFonts w:ascii="Gadugi" w:eastAsia="Calibri" w:hAnsi="Gadugi" w:cs="Times New Roman"/>
          <w:lang w:val="en-US" w:bidi="my-MM"/>
        </w:rPr>
      </w:pPr>
    </w:p>
    <w:p w14:paraId="54E318E9" w14:textId="273F7BE3" w:rsidR="001B3FF9" w:rsidRPr="00BE32FF" w:rsidRDefault="001B3FF9" w:rsidP="00AB3271">
      <w:pPr>
        <w:rPr>
          <w:rFonts w:ascii="Gadugi" w:eastAsia="Calibri" w:hAnsi="Gadugi" w:cs="Times New Roman"/>
          <w:lang w:val="en-US" w:bidi="my-MM"/>
        </w:rPr>
      </w:pPr>
    </w:p>
    <w:p w14:paraId="498073C1" w14:textId="61009433" w:rsidR="001B3FF9" w:rsidRDefault="001B3FF9" w:rsidP="00AB3271">
      <w:pPr>
        <w:rPr>
          <w:rFonts w:ascii="Gadugi" w:eastAsia="Calibri" w:hAnsi="Gadugi" w:cs="Times New Roman"/>
          <w:lang w:val="en-US" w:bidi="my-MM"/>
        </w:rPr>
      </w:pPr>
    </w:p>
    <w:p w14:paraId="6E42443D" w14:textId="77777777" w:rsidR="00337186" w:rsidRPr="00BE32FF" w:rsidRDefault="00337186" w:rsidP="00AB3271">
      <w:pPr>
        <w:rPr>
          <w:rFonts w:ascii="Gadugi" w:eastAsia="Calibri" w:hAnsi="Gadugi" w:cs="Times New Roman"/>
          <w:lang w:val="en-US" w:bidi="my-MM"/>
        </w:rPr>
      </w:pPr>
    </w:p>
    <w:p w14:paraId="037D0867" w14:textId="6EB818FA" w:rsidR="001B3FF9" w:rsidRPr="00BE32FF" w:rsidRDefault="001B3FF9" w:rsidP="00AB3271">
      <w:pPr>
        <w:rPr>
          <w:rFonts w:ascii="Gadugi" w:eastAsia="Calibri" w:hAnsi="Gadugi" w:cs="Times New Roman"/>
          <w:lang w:val="en-US" w:bidi="my-MM"/>
        </w:rPr>
      </w:pPr>
    </w:p>
    <w:p w14:paraId="5DD7DC0B" w14:textId="77777777" w:rsidR="007D141E" w:rsidRDefault="007D141E" w:rsidP="00100E32">
      <w:pPr>
        <w:pStyle w:val="Heading1"/>
        <w:rPr>
          <w:rFonts w:ascii="Gadugi" w:eastAsia="Times New Roman" w:hAnsi="Gadugi"/>
          <w:b/>
          <w:bCs/>
          <w:lang w:val="en-US" w:bidi="my-MM"/>
        </w:rPr>
      </w:pPr>
    </w:p>
    <w:p w14:paraId="344389CF" w14:textId="77777777" w:rsidR="007D141E" w:rsidRDefault="007D141E" w:rsidP="007D141E">
      <w:pPr>
        <w:rPr>
          <w:lang w:val="en-US" w:bidi="my-MM"/>
        </w:rPr>
      </w:pPr>
    </w:p>
    <w:p w14:paraId="18862DD8" w14:textId="77777777" w:rsidR="007D141E" w:rsidRDefault="007D141E" w:rsidP="007D141E">
      <w:pPr>
        <w:rPr>
          <w:lang w:val="en-US" w:bidi="my-MM"/>
        </w:rPr>
      </w:pPr>
    </w:p>
    <w:p w14:paraId="11437DDB" w14:textId="1E0A9F18" w:rsidR="00374B1C" w:rsidRPr="00A7079F" w:rsidRDefault="00374B1C" w:rsidP="00A7079F">
      <w:pPr>
        <w:pStyle w:val="Heading1"/>
        <w:rPr>
          <w:rFonts w:ascii="Gadugi" w:hAnsi="Gadugi"/>
          <w:b/>
          <w:bCs/>
          <w:color w:val="0070C0"/>
          <w:lang w:val="en-US" w:bidi="my-MM"/>
        </w:rPr>
      </w:pPr>
      <w:bookmarkStart w:id="40" w:name="_Toc74051196"/>
      <w:r w:rsidRPr="00A7079F">
        <w:rPr>
          <w:rFonts w:ascii="Gadugi" w:hAnsi="Gadugi"/>
          <w:b/>
          <w:bCs/>
          <w:color w:val="0070C0"/>
          <w:lang w:val="en-US" w:bidi="my-MM"/>
        </w:rPr>
        <w:lastRenderedPageBreak/>
        <w:t xml:space="preserve">Appendix </w:t>
      </w:r>
      <w:r w:rsidR="00915401" w:rsidRPr="00A7079F">
        <w:rPr>
          <w:rFonts w:ascii="Gadugi" w:hAnsi="Gadugi"/>
          <w:b/>
          <w:bCs/>
          <w:color w:val="0070C0"/>
          <w:lang w:val="en-US" w:bidi="my-MM"/>
        </w:rPr>
        <w:t>2</w:t>
      </w:r>
      <w:r w:rsidRPr="00A7079F">
        <w:rPr>
          <w:rFonts w:ascii="Gadugi" w:hAnsi="Gadugi"/>
          <w:b/>
          <w:bCs/>
          <w:color w:val="0070C0"/>
          <w:lang w:val="en-US" w:bidi="my-MM"/>
        </w:rPr>
        <w:t xml:space="preserve"> What really makes an effective learner?</w:t>
      </w:r>
      <w:bookmarkEnd w:id="40"/>
    </w:p>
    <w:p w14:paraId="30395073" w14:textId="77777777" w:rsidR="00A7079F" w:rsidRDefault="00A7079F" w:rsidP="001B3FF9">
      <w:pPr>
        <w:spacing w:after="0" w:line="240" w:lineRule="auto"/>
        <w:jc w:val="both"/>
        <w:rPr>
          <w:rFonts w:ascii="Gadugi" w:eastAsia="SimSun" w:hAnsi="Gadugi" w:cs="Arial"/>
          <w:b/>
          <w:bCs/>
          <w:szCs w:val="20"/>
          <w:lang w:eastAsia="zh-CN"/>
        </w:rPr>
      </w:pPr>
    </w:p>
    <w:p w14:paraId="32080290" w14:textId="16E37CD9" w:rsidR="001B3FF9" w:rsidRPr="00BE32FF" w:rsidRDefault="00374B1C" w:rsidP="001B3FF9">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S</w:t>
      </w:r>
      <w:r w:rsidR="001B3FF9" w:rsidRPr="00BE32FF">
        <w:rPr>
          <w:rFonts w:ascii="Gadugi" w:eastAsia="SimSun" w:hAnsi="Gadugi" w:cs="Arial"/>
          <w:b/>
          <w:bCs/>
          <w:szCs w:val="20"/>
          <w:lang w:eastAsia="zh-CN"/>
        </w:rPr>
        <w:t>ome research findings</w:t>
      </w:r>
    </w:p>
    <w:p w14:paraId="78570B3A" w14:textId="77777777" w:rsidR="001B3FF9" w:rsidRPr="00BE32FF" w:rsidRDefault="001B3FF9" w:rsidP="001B3FF9">
      <w:pPr>
        <w:spacing w:after="0" w:line="240" w:lineRule="auto"/>
        <w:jc w:val="both"/>
        <w:rPr>
          <w:rFonts w:ascii="Gadugi" w:eastAsia="SimSun" w:hAnsi="Gadugi" w:cs="Arial"/>
          <w:b/>
          <w:bCs/>
          <w:szCs w:val="20"/>
          <w:lang w:eastAsia="zh-CN"/>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258"/>
      </w:tblGrid>
      <w:tr w:rsidR="001B3FF9" w:rsidRPr="00BE32FF" w14:paraId="4357C54A" w14:textId="77777777" w:rsidTr="001B3FF9">
        <w:tc>
          <w:tcPr>
            <w:tcW w:w="2802" w:type="dxa"/>
            <w:shd w:val="clear" w:color="auto" w:fill="auto"/>
          </w:tcPr>
          <w:p w14:paraId="3E56A3C3" w14:textId="77777777" w:rsidR="001B3FF9" w:rsidRPr="00BE32FF" w:rsidRDefault="001B3FF9" w:rsidP="00C05641">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Knowing where to go</w:t>
            </w:r>
          </w:p>
          <w:p w14:paraId="1CD534B4" w14:textId="77777777" w:rsidR="001B3FF9" w:rsidRPr="00BE32FF" w:rsidRDefault="001B3FF9" w:rsidP="00C05641">
            <w:pPr>
              <w:spacing w:after="0" w:line="240" w:lineRule="auto"/>
              <w:jc w:val="both"/>
              <w:rPr>
                <w:rFonts w:ascii="Gadugi" w:eastAsia="SimSun" w:hAnsi="Gadugi" w:cs="Arial"/>
                <w:b/>
                <w:bCs/>
                <w:szCs w:val="20"/>
                <w:lang w:eastAsia="zh-CN"/>
              </w:rPr>
            </w:pPr>
          </w:p>
        </w:tc>
        <w:tc>
          <w:tcPr>
            <w:tcW w:w="7258" w:type="dxa"/>
            <w:shd w:val="clear" w:color="auto" w:fill="auto"/>
          </w:tcPr>
          <w:p w14:paraId="3A538E18" w14:textId="77777777" w:rsidR="001B3FF9" w:rsidRPr="00BE32FF" w:rsidRDefault="001B3FF9" w:rsidP="00C05641">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An effective learner knows how to set his or her own goals and objectives.</w:t>
            </w:r>
          </w:p>
          <w:p w14:paraId="327F0B1B" w14:textId="77777777" w:rsidR="001B3FF9" w:rsidRPr="00BE32FF" w:rsidRDefault="001B3FF9" w:rsidP="00C05641">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They can plan and prioritise.</w:t>
            </w:r>
          </w:p>
          <w:p w14:paraId="4ED9E339" w14:textId="77777777" w:rsidR="001B3FF9" w:rsidRPr="00BE32FF" w:rsidRDefault="001B3FF9" w:rsidP="00C05641">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They can answer the question ‘What will I do?’ and know when they have reached a milestone in their learning.</w:t>
            </w:r>
          </w:p>
          <w:p w14:paraId="17EEE870" w14:textId="77777777" w:rsidR="001B3FF9" w:rsidRPr="00BE32FF" w:rsidRDefault="001B3FF9" w:rsidP="00C05641">
            <w:pPr>
              <w:spacing w:after="0" w:line="240" w:lineRule="auto"/>
              <w:jc w:val="both"/>
              <w:rPr>
                <w:rFonts w:ascii="Gadugi" w:eastAsia="SimSun" w:hAnsi="Gadugi" w:cs="Arial"/>
                <w:szCs w:val="20"/>
                <w:lang w:eastAsia="zh-CN"/>
              </w:rPr>
            </w:pPr>
          </w:p>
        </w:tc>
      </w:tr>
      <w:tr w:rsidR="001B3FF9" w:rsidRPr="00BE32FF" w14:paraId="5894F985" w14:textId="77777777" w:rsidTr="001B3FF9">
        <w:tc>
          <w:tcPr>
            <w:tcW w:w="2802" w:type="dxa"/>
            <w:shd w:val="clear" w:color="auto" w:fill="auto"/>
          </w:tcPr>
          <w:p w14:paraId="19386EFE" w14:textId="77777777" w:rsidR="001B3FF9" w:rsidRPr="00BE32FF" w:rsidRDefault="001B3FF9" w:rsidP="00C05641">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Knowing how to get there</w:t>
            </w:r>
          </w:p>
        </w:tc>
        <w:tc>
          <w:tcPr>
            <w:tcW w:w="7258" w:type="dxa"/>
            <w:shd w:val="clear" w:color="auto" w:fill="auto"/>
          </w:tcPr>
          <w:p w14:paraId="2506C836" w14:textId="77777777" w:rsidR="001B3FF9" w:rsidRPr="00BE32FF" w:rsidRDefault="001B3FF9" w:rsidP="00C05641">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An effective learner can plan his or her path to reach the destination they are aiming for. They can decide how they will go about developing a new skill and manage the process – they can be self-managing.</w:t>
            </w:r>
          </w:p>
          <w:p w14:paraId="103B9377" w14:textId="77777777" w:rsidR="001B3FF9" w:rsidRPr="00BE32FF" w:rsidRDefault="001B3FF9" w:rsidP="00C05641">
            <w:pPr>
              <w:spacing w:after="0" w:line="240" w:lineRule="auto"/>
              <w:jc w:val="both"/>
              <w:rPr>
                <w:rFonts w:ascii="Gadugi" w:eastAsia="SimSun" w:hAnsi="Gadugi" w:cs="Arial"/>
                <w:szCs w:val="20"/>
                <w:lang w:eastAsia="zh-CN"/>
              </w:rPr>
            </w:pPr>
          </w:p>
        </w:tc>
      </w:tr>
      <w:tr w:rsidR="001B3FF9" w:rsidRPr="00BE32FF" w14:paraId="0BCC09CF" w14:textId="77777777" w:rsidTr="001B3FF9">
        <w:tc>
          <w:tcPr>
            <w:tcW w:w="2802" w:type="dxa"/>
            <w:shd w:val="clear" w:color="auto" w:fill="auto"/>
          </w:tcPr>
          <w:p w14:paraId="6635537B" w14:textId="77777777" w:rsidR="001B3FF9" w:rsidRPr="00BE32FF" w:rsidRDefault="001B3FF9" w:rsidP="00C05641">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Being responsible</w:t>
            </w:r>
          </w:p>
        </w:tc>
        <w:tc>
          <w:tcPr>
            <w:tcW w:w="7258" w:type="dxa"/>
            <w:shd w:val="clear" w:color="auto" w:fill="auto"/>
          </w:tcPr>
          <w:p w14:paraId="26D092AA" w14:textId="77777777" w:rsidR="001B3FF9" w:rsidRPr="00BE32FF" w:rsidRDefault="001B3FF9" w:rsidP="00C05641">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An effective learner knows that it is the learner not the teacher who is responsible for the process of learning. They can take charge of their own learning and have control over the learning process. They are able to work and study on their own or with a partner – not just under the control of the teacher.</w:t>
            </w:r>
          </w:p>
          <w:p w14:paraId="2A975CB3" w14:textId="77777777" w:rsidR="001B3FF9" w:rsidRPr="00BE32FF" w:rsidRDefault="001B3FF9" w:rsidP="00C05641">
            <w:pPr>
              <w:spacing w:after="0" w:line="240" w:lineRule="auto"/>
              <w:jc w:val="both"/>
              <w:rPr>
                <w:rFonts w:ascii="Gadugi" w:eastAsia="SimSun" w:hAnsi="Gadugi" w:cs="Arial"/>
                <w:b/>
                <w:bCs/>
                <w:szCs w:val="20"/>
                <w:lang w:eastAsia="zh-CN"/>
              </w:rPr>
            </w:pPr>
          </w:p>
        </w:tc>
      </w:tr>
      <w:tr w:rsidR="001B3FF9" w:rsidRPr="00BE32FF" w14:paraId="066CD4C7" w14:textId="77777777" w:rsidTr="001B3FF9">
        <w:tc>
          <w:tcPr>
            <w:tcW w:w="2802" w:type="dxa"/>
            <w:shd w:val="clear" w:color="auto" w:fill="auto"/>
          </w:tcPr>
          <w:p w14:paraId="2DA10851" w14:textId="77777777" w:rsidR="001B3FF9" w:rsidRPr="00BE32FF" w:rsidRDefault="001B3FF9" w:rsidP="00C05641">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Being able to choose</w:t>
            </w:r>
          </w:p>
        </w:tc>
        <w:tc>
          <w:tcPr>
            <w:tcW w:w="7258" w:type="dxa"/>
            <w:shd w:val="clear" w:color="auto" w:fill="auto"/>
          </w:tcPr>
          <w:p w14:paraId="15C8D528" w14:textId="77777777" w:rsidR="001B3FF9" w:rsidRPr="00BE32FF" w:rsidRDefault="001B3FF9" w:rsidP="00C05641">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An effective learner can make intelligent decisions about what to do and what not to do. They can choose their own way of learning, their aims, the pace of learning, any materials they might choose – they can exercise freedom of choice.</w:t>
            </w:r>
          </w:p>
          <w:p w14:paraId="54A62F2E" w14:textId="77777777" w:rsidR="001B3FF9" w:rsidRPr="00BE32FF" w:rsidRDefault="001B3FF9" w:rsidP="00C05641">
            <w:pPr>
              <w:spacing w:after="0" w:line="240" w:lineRule="auto"/>
              <w:jc w:val="both"/>
              <w:rPr>
                <w:rFonts w:ascii="Gadugi" w:eastAsia="SimSun" w:hAnsi="Gadugi" w:cs="Arial"/>
                <w:b/>
                <w:bCs/>
                <w:szCs w:val="20"/>
                <w:lang w:eastAsia="zh-CN"/>
              </w:rPr>
            </w:pPr>
          </w:p>
        </w:tc>
      </w:tr>
      <w:tr w:rsidR="001B3FF9" w:rsidRPr="00BE32FF" w14:paraId="749F4AAD" w14:textId="77777777" w:rsidTr="001B3FF9">
        <w:tc>
          <w:tcPr>
            <w:tcW w:w="2802" w:type="dxa"/>
            <w:shd w:val="clear" w:color="auto" w:fill="auto"/>
          </w:tcPr>
          <w:p w14:paraId="182B7A56" w14:textId="77777777" w:rsidR="001B3FF9" w:rsidRPr="00BE32FF" w:rsidRDefault="001B3FF9" w:rsidP="00C05641">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Being active and attentive</w:t>
            </w:r>
          </w:p>
        </w:tc>
        <w:tc>
          <w:tcPr>
            <w:tcW w:w="7258" w:type="dxa"/>
            <w:shd w:val="clear" w:color="auto" w:fill="auto"/>
          </w:tcPr>
          <w:p w14:paraId="5700F6E1" w14:textId="77777777" w:rsidR="001B3FF9" w:rsidRPr="00BE32FF" w:rsidRDefault="001B3FF9" w:rsidP="00C05641">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 xml:space="preserve">An effective learner is actively involved in the learning process. They know where to turn their attention and how to be selective in being attentive. </w:t>
            </w:r>
          </w:p>
          <w:p w14:paraId="47645CEE" w14:textId="77777777" w:rsidR="001B3FF9" w:rsidRPr="00BE32FF" w:rsidRDefault="001B3FF9" w:rsidP="00C05641">
            <w:pPr>
              <w:spacing w:after="0" w:line="240" w:lineRule="auto"/>
              <w:jc w:val="both"/>
              <w:rPr>
                <w:rFonts w:ascii="Gadugi" w:eastAsia="SimSun" w:hAnsi="Gadugi" w:cs="Arial"/>
                <w:b/>
                <w:bCs/>
                <w:szCs w:val="20"/>
                <w:lang w:eastAsia="zh-CN"/>
              </w:rPr>
            </w:pPr>
          </w:p>
          <w:p w14:paraId="5B0BF412" w14:textId="45542035" w:rsidR="001B3FF9" w:rsidRPr="00BE32FF" w:rsidRDefault="001B3FF9" w:rsidP="00C05641">
            <w:pPr>
              <w:spacing w:after="0" w:line="240" w:lineRule="auto"/>
              <w:jc w:val="both"/>
              <w:rPr>
                <w:rFonts w:ascii="Gadugi" w:eastAsia="SimSun" w:hAnsi="Gadugi" w:cs="Arial"/>
                <w:b/>
                <w:bCs/>
                <w:szCs w:val="20"/>
                <w:lang w:eastAsia="zh-CN"/>
              </w:rPr>
            </w:pPr>
          </w:p>
        </w:tc>
      </w:tr>
      <w:tr w:rsidR="001B3FF9" w:rsidRPr="00BE32FF" w14:paraId="3C2F894C" w14:textId="77777777" w:rsidTr="001B3FF9">
        <w:tc>
          <w:tcPr>
            <w:tcW w:w="2802" w:type="dxa"/>
            <w:shd w:val="clear" w:color="auto" w:fill="auto"/>
          </w:tcPr>
          <w:p w14:paraId="1E00BD85" w14:textId="77777777" w:rsidR="001B3FF9" w:rsidRPr="00BE32FF" w:rsidRDefault="001B3FF9" w:rsidP="00C05641">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Being organised</w:t>
            </w:r>
          </w:p>
        </w:tc>
        <w:tc>
          <w:tcPr>
            <w:tcW w:w="7258" w:type="dxa"/>
            <w:shd w:val="clear" w:color="auto" w:fill="auto"/>
          </w:tcPr>
          <w:p w14:paraId="1D7355BC" w14:textId="77777777" w:rsidR="001B3FF9" w:rsidRPr="00BE32FF" w:rsidRDefault="001B3FF9" w:rsidP="00C05641">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An effective learner is organised – can manage time, documents and planning. They can organise their own learning too and can make links and connections between different ideas.</w:t>
            </w:r>
          </w:p>
          <w:p w14:paraId="6CACCC89" w14:textId="77777777" w:rsidR="001B3FF9" w:rsidRPr="00BE32FF" w:rsidRDefault="001B3FF9" w:rsidP="00C05641">
            <w:pPr>
              <w:spacing w:after="0" w:line="240" w:lineRule="auto"/>
              <w:jc w:val="both"/>
              <w:rPr>
                <w:rFonts w:ascii="Gadugi" w:eastAsia="SimSun" w:hAnsi="Gadugi" w:cs="Arial"/>
                <w:b/>
                <w:bCs/>
                <w:szCs w:val="20"/>
                <w:lang w:eastAsia="zh-CN"/>
              </w:rPr>
            </w:pPr>
          </w:p>
        </w:tc>
      </w:tr>
      <w:tr w:rsidR="001B3FF9" w:rsidRPr="00BE32FF" w14:paraId="168B6B34" w14:textId="77777777" w:rsidTr="001B3FF9">
        <w:tc>
          <w:tcPr>
            <w:tcW w:w="2802" w:type="dxa"/>
            <w:shd w:val="clear" w:color="auto" w:fill="auto"/>
          </w:tcPr>
          <w:p w14:paraId="06B3073F" w14:textId="77777777" w:rsidR="001B3FF9" w:rsidRPr="00BE32FF" w:rsidRDefault="001B3FF9" w:rsidP="00C05641">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Applying skills and strategies</w:t>
            </w:r>
          </w:p>
        </w:tc>
        <w:tc>
          <w:tcPr>
            <w:tcW w:w="7258" w:type="dxa"/>
            <w:shd w:val="clear" w:color="auto" w:fill="auto"/>
          </w:tcPr>
          <w:p w14:paraId="1D29BF2D" w14:textId="77777777" w:rsidR="001B3FF9" w:rsidRPr="00BE32FF" w:rsidRDefault="001B3FF9" w:rsidP="00C05641">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An effective learner can actively use a wide range of different learning skills and strategies to make progress.</w:t>
            </w:r>
          </w:p>
          <w:p w14:paraId="6597D92B" w14:textId="1B883579" w:rsidR="001B3FF9" w:rsidRPr="00BE32FF" w:rsidRDefault="001B3FF9" w:rsidP="00C05641">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They are aware of not just what to learn but how to learn.</w:t>
            </w:r>
          </w:p>
          <w:p w14:paraId="0D732CD4" w14:textId="77777777" w:rsidR="001B3FF9" w:rsidRPr="00BE32FF" w:rsidRDefault="001B3FF9" w:rsidP="00C05641">
            <w:pPr>
              <w:spacing w:after="0" w:line="240" w:lineRule="auto"/>
              <w:jc w:val="both"/>
              <w:rPr>
                <w:rFonts w:ascii="Gadugi" w:eastAsia="SimSun" w:hAnsi="Gadugi" w:cs="Arial"/>
                <w:b/>
                <w:bCs/>
                <w:szCs w:val="20"/>
                <w:lang w:eastAsia="zh-CN"/>
              </w:rPr>
            </w:pPr>
          </w:p>
        </w:tc>
      </w:tr>
      <w:tr w:rsidR="001B3FF9" w:rsidRPr="00BE32FF" w14:paraId="2E683704" w14:textId="77777777" w:rsidTr="001B3FF9">
        <w:tc>
          <w:tcPr>
            <w:tcW w:w="2802" w:type="dxa"/>
            <w:shd w:val="clear" w:color="auto" w:fill="auto"/>
          </w:tcPr>
          <w:p w14:paraId="7D9C677A" w14:textId="77777777" w:rsidR="001B3FF9" w:rsidRPr="00BE32FF" w:rsidRDefault="001B3FF9" w:rsidP="00C05641">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Being proactive and not reactive</w:t>
            </w:r>
          </w:p>
          <w:p w14:paraId="743ABF5C" w14:textId="77777777" w:rsidR="001B3FF9" w:rsidRPr="00BE32FF" w:rsidRDefault="001B3FF9" w:rsidP="00C05641">
            <w:pPr>
              <w:spacing w:after="0" w:line="240" w:lineRule="auto"/>
              <w:jc w:val="both"/>
              <w:rPr>
                <w:rFonts w:ascii="Gadugi" w:eastAsia="SimSun" w:hAnsi="Gadugi" w:cs="Arial"/>
                <w:b/>
                <w:bCs/>
                <w:szCs w:val="20"/>
                <w:lang w:eastAsia="zh-CN"/>
              </w:rPr>
            </w:pPr>
          </w:p>
        </w:tc>
        <w:tc>
          <w:tcPr>
            <w:tcW w:w="7258" w:type="dxa"/>
            <w:shd w:val="clear" w:color="auto" w:fill="auto"/>
          </w:tcPr>
          <w:p w14:paraId="0A989B3D" w14:textId="747555B0" w:rsidR="001B3FF9" w:rsidRPr="00BE32FF" w:rsidRDefault="001B3FF9" w:rsidP="00C05641">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An effective learner is proactive and not reactive. An effective learner is not someone to whom things happen but someone who makes things happen.</w:t>
            </w:r>
          </w:p>
          <w:p w14:paraId="0CE7A9C2" w14:textId="4AC5353F" w:rsidR="001B3FF9" w:rsidRPr="00BE32FF" w:rsidRDefault="001B3FF9" w:rsidP="00C05641">
            <w:pPr>
              <w:spacing w:after="0" w:line="240" w:lineRule="auto"/>
              <w:jc w:val="both"/>
              <w:rPr>
                <w:rFonts w:ascii="Gadugi" w:eastAsia="SimSun" w:hAnsi="Gadugi" w:cs="Arial"/>
                <w:b/>
                <w:bCs/>
                <w:szCs w:val="20"/>
                <w:lang w:eastAsia="zh-CN"/>
              </w:rPr>
            </w:pPr>
          </w:p>
        </w:tc>
      </w:tr>
      <w:tr w:rsidR="001B3FF9" w:rsidRPr="00BE32FF" w14:paraId="22CC34C7" w14:textId="77777777" w:rsidTr="001B3FF9">
        <w:tc>
          <w:tcPr>
            <w:tcW w:w="2802" w:type="dxa"/>
            <w:shd w:val="clear" w:color="auto" w:fill="auto"/>
          </w:tcPr>
          <w:p w14:paraId="4376BDBC" w14:textId="77777777" w:rsidR="001B3FF9" w:rsidRPr="00BE32FF" w:rsidRDefault="001B3FF9" w:rsidP="001B3FF9">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Self-monitoring</w:t>
            </w:r>
          </w:p>
          <w:p w14:paraId="243EDCC0" w14:textId="77777777" w:rsidR="001B3FF9" w:rsidRPr="00BE32FF" w:rsidRDefault="001B3FF9" w:rsidP="001B3FF9">
            <w:pPr>
              <w:spacing w:after="0" w:line="240" w:lineRule="auto"/>
              <w:jc w:val="both"/>
              <w:rPr>
                <w:rFonts w:ascii="Gadugi" w:eastAsia="SimSun" w:hAnsi="Gadugi" w:cs="Arial"/>
                <w:b/>
                <w:bCs/>
                <w:szCs w:val="20"/>
                <w:lang w:eastAsia="zh-CN"/>
              </w:rPr>
            </w:pPr>
          </w:p>
        </w:tc>
        <w:tc>
          <w:tcPr>
            <w:tcW w:w="7258" w:type="dxa"/>
            <w:shd w:val="clear" w:color="auto" w:fill="auto"/>
          </w:tcPr>
          <w:p w14:paraId="431A6DAE" w14:textId="77777777" w:rsidR="001B3FF9" w:rsidRDefault="001B3FF9" w:rsidP="001B3FF9">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An effective learner can monitor their own progress – they can self-monitor. They can think and reflect about their own learning and evaluate themselves effectively so they can determine what has been learnt successfully and what remains to be learnt.</w:t>
            </w:r>
          </w:p>
          <w:p w14:paraId="1AA764A1" w14:textId="5FC92843" w:rsidR="00307AA6" w:rsidRPr="00BE32FF" w:rsidRDefault="00307AA6" w:rsidP="001B3FF9">
            <w:pPr>
              <w:spacing w:after="0" w:line="240" w:lineRule="auto"/>
              <w:jc w:val="both"/>
              <w:rPr>
                <w:rFonts w:ascii="Gadugi" w:eastAsia="SimSun" w:hAnsi="Gadugi" w:cs="Arial"/>
                <w:szCs w:val="20"/>
                <w:lang w:eastAsia="zh-CN"/>
              </w:rPr>
            </w:pPr>
          </w:p>
        </w:tc>
      </w:tr>
      <w:tr w:rsidR="001B3FF9" w:rsidRPr="00BE32FF" w14:paraId="1AC4144B" w14:textId="77777777" w:rsidTr="001B3FF9">
        <w:tc>
          <w:tcPr>
            <w:tcW w:w="2802" w:type="dxa"/>
            <w:shd w:val="clear" w:color="auto" w:fill="auto"/>
          </w:tcPr>
          <w:p w14:paraId="1DDA6EC8" w14:textId="34C7EB82" w:rsidR="001B3FF9" w:rsidRPr="00BE32FF" w:rsidRDefault="001B3FF9" w:rsidP="001B3FF9">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lastRenderedPageBreak/>
              <w:t>Being communicative</w:t>
            </w:r>
          </w:p>
          <w:p w14:paraId="5FD8B324" w14:textId="77777777" w:rsidR="001B3FF9" w:rsidRPr="00BE32FF" w:rsidRDefault="001B3FF9" w:rsidP="001B3FF9">
            <w:pPr>
              <w:spacing w:after="0" w:line="240" w:lineRule="auto"/>
              <w:jc w:val="both"/>
              <w:rPr>
                <w:rFonts w:ascii="Gadugi" w:eastAsia="SimSun" w:hAnsi="Gadugi" w:cs="Arial"/>
                <w:b/>
                <w:bCs/>
                <w:szCs w:val="20"/>
                <w:lang w:eastAsia="zh-CN"/>
              </w:rPr>
            </w:pPr>
          </w:p>
        </w:tc>
        <w:tc>
          <w:tcPr>
            <w:tcW w:w="7258" w:type="dxa"/>
            <w:shd w:val="clear" w:color="auto" w:fill="auto"/>
          </w:tcPr>
          <w:p w14:paraId="175D46AB" w14:textId="2F0E4CFC" w:rsidR="001B3FF9" w:rsidRPr="00BE32FF" w:rsidRDefault="001B3FF9" w:rsidP="001B3FF9">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An effective learner can communicate and share with other people. They can talk about their own process of learning – they are articulate. They know when to ask if there are problems and who to ask – they are not afraid of asking for help or advice and they are prepared to ask questions. They can cooperate and empathise with other people.</w:t>
            </w:r>
          </w:p>
          <w:p w14:paraId="706CD8BF" w14:textId="77777777" w:rsidR="001B3FF9" w:rsidRPr="00BE32FF" w:rsidRDefault="001B3FF9" w:rsidP="001B3FF9">
            <w:pPr>
              <w:spacing w:after="0" w:line="240" w:lineRule="auto"/>
              <w:jc w:val="both"/>
              <w:rPr>
                <w:rFonts w:ascii="Gadugi" w:eastAsia="SimSun" w:hAnsi="Gadugi" w:cs="Arial"/>
                <w:b/>
                <w:bCs/>
                <w:szCs w:val="20"/>
                <w:lang w:eastAsia="zh-CN"/>
              </w:rPr>
            </w:pPr>
          </w:p>
        </w:tc>
      </w:tr>
      <w:tr w:rsidR="001B3FF9" w:rsidRPr="00BE32FF" w14:paraId="7774DB36" w14:textId="77777777" w:rsidTr="001B3FF9">
        <w:tc>
          <w:tcPr>
            <w:tcW w:w="2802" w:type="dxa"/>
            <w:shd w:val="clear" w:color="auto" w:fill="auto"/>
          </w:tcPr>
          <w:p w14:paraId="6F4B534A" w14:textId="77777777" w:rsidR="001B3FF9" w:rsidRPr="00BE32FF" w:rsidRDefault="001B3FF9" w:rsidP="001B3FF9">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Memory</w:t>
            </w:r>
          </w:p>
          <w:p w14:paraId="37C73A1D" w14:textId="77777777" w:rsidR="001B3FF9" w:rsidRPr="00BE32FF" w:rsidRDefault="001B3FF9" w:rsidP="001B3FF9">
            <w:pPr>
              <w:spacing w:after="0" w:line="240" w:lineRule="auto"/>
              <w:jc w:val="both"/>
              <w:rPr>
                <w:rFonts w:ascii="Gadugi" w:eastAsia="SimSun" w:hAnsi="Gadugi" w:cs="Arial"/>
                <w:b/>
                <w:bCs/>
                <w:szCs w:val="20"/>
                <w:lang w:eastAsia="zh-CN"/>
              </w:rPr>
            </w:pPr>
          </w:p>
        </w:tc>
        <w:tc>
          <w:tcPr>
            <w:tcW w:w="7258" w:type="dxa"/>
            <w:shd w:val="clear" w:color="auto" w:fill="auto"/>
          </w:tcPr>
          <w:p w14:paraId="710D4AAA" w14:textId="77777777" w:rsidR="001B3FF9" w:rsidRPr="00BE32FF" w:rsidRDefault="001B3FF9" w:rsidP="001B3FF9">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In many types of learning, being able to transfer what has been learnt from short term memory to long term memory is also a characteristic of an effective learner.</w:t>
            </w:r>
          </w:p>
          <w:p w14:paraId="25F65DAF" w14:textId="77777777" w:rsidR="001B3FF9" w:rsidRPr="00BE32FF" w:rsidRDefault="001B3FF9" w:rsidP="001B3FF9">
            <w:pPr>
              <w:spacing w:after="0" w:line="240" w:lineRule="auto"/>
              <w:jc w:val="both"/>
              <w:rPr>
                <w:rFonts w:ascii="Gadugi" w:eastAsia="SimSun" w:hAnsi="Gadugi" w:cs="Arial"/>
                <w:szCs w:val="20"/>
                <w:lang w:eastAsia="zh-CN"/>
              </w:rPr>
            </w:pPr>
          </w:p>
        </w:tc>
      </w:tr>
      <w:tr w:rsidR="001B3FF9" w:rsidRPr="00BE32FF" w14:paraId="00AA4D0B" w14:textId="77777777" w:rsidTr="001B3FF9">
        <w:tc>
          <w:tcPr>
            <w:tcW w:w="2802" w:type="dxa"/>
            <w:shd w:val="clear" w:color="auto" w:fill="auto"/>
          </w:tcPr>
          <w:p w14:paraId="590AA23F" w14:textId="77777777" w:rsidR="001B3FF9" w:rsidRPr="00BE32FF" w:rsidRDefault="001B3FF9" w:rsidP="001B3FF9">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Personalising</w:t>
            </w:r>
          </w:p>
          <w:p w14:paraId="07FF4001" w14:textId="77777777" w:rsidR="001B3FF9" w:rsidRPr="00BE32FF" w:rsidRDefault="001B3FF9" w:rsidP="001B3FF9">
            <w:pPr>
              <w:spacing w:after="0" w:line="240" w:lineRule="auto"/>
              <w:jc w:val="both"/>
              <w:rPr>
                <w:rFonts w:ascii="Gadugi" w:eastAsia="SimSun" w:hAnsi="Gadugi" w:cs="Arial"/>
                <w:b/>
                <w:bCs/>
                <w:szCs w:val="20"/>
                <w:lang w:eastAsia="zh-CN"/>
              </w:rPr>
            </w:pPr>
          </w:p>
        </w:tc>
        <w:tc>
          <w:tcPr>
            <w:tcW w:w="7258" w:type="dxa"/>
            <w:shd w:val="clear" w:color="auto" w:fill="auto"/>
          </w:tcPr>
          <w:p w14:paraId="6647162A" w14:textId="77777777" w:rsidR="001B3FF9" w:rsidRPr="00BE32FF" w:rsidRDefault="001B3FF9" w:rsidP="001B3FF9">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An effective learner can personalise their learning so that they use what they have learnt for their own personal purposes and aims.</w:t>
            </w:r>
          </w:p>
          <w:p w14:paraId="502A451D" w14:textId="77777777" w:rsidR="001B3FF9" w:rsidRPr="00BE32FF" w:rsidRDefault="001B3FF9" w:rsidP="001B3FF9">
            <w:pPr>
              <w:spacing w:after="0" w:line="240" w:lineRule="auto"/>
              <w:jc w:val="both"/>
              <w:rPr>
                <w:rFonts w:ascii="Gadugi" w:eastAsia="SimSun" w:hAnsi="Gadugi" w:cs="Arial"/>
                <w:b/>
                <w:bCs/>
                <w:szCs w:val="20"/>
                <w:lang w:eastAsia="zh-CN"/>
              </w:rPr>
            </w:pPr>
          </w:p>
        </w:tc>
      </w:tr>
      <w:tr w:rsidR="001B3FF9" w:rsidRPr="00BE32FF" w14:paraId="4A7879F6" w14:textId="77777777" w:rsidTr="001B3FF9">
        <w:tc>
          <w:tcPr>
            <w:tcW w:w="2802" w:type="dxa"/>
            <w:shd w:val="clear" w:color="auto" w:fill="auto"/>
          </w:tcPr>
          <w:p w14:paraId="205A5ADE" w14:textId="77777777" w:rsidR="001B3FF9" w:rsidRPr="00BE32FF" w:rsidRDefault="001B3FF9" w:rsidP="001B3FF9">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Taking risks</w:t>
            </w:r>
          </w:p>
          <w:p w14:paraId="455CAF25" w14:textId="77777777" w:rsidR="001B3FF9" w:rsidRPr="00BE32FF" w:rsidRDefault="001B3FF9" w:rsidP="001B3FF9">
            <w:pPr>
              <w:spacing w:after="0" w:line="240" w:lineRule="auto"/>
              <w:jc w:val="both"/>
              <w:rPr>
                <w:rFonts w:ascii="Gadugi" w:eastAsia="SimSun" w:hAnsi="Gadugi" w:cs="Arial"/>
                <w:b/>
                <w:bCs/>
                <w:szCs w:val="20"/>
                <w:lang w:eastAsia="zh-CN"/>
              </w:rPr>
            </w:pPr>
          </w:p>
        </w:tc>
        <w:tc>
          <w:tcPr>
            <w:tcW w:w="7258" w:type="dxa"/>
            <w:shd w:val="clear" w:color="auto" w:fill="auto"/>
          </w:tcPr>
          <w:p w14:paraId="0FB80223" w14:textId="77777777" w:rsidR="001B3FF9" w:rsidRPr="00BE32FF" w:rsidRDefault="001B3FF9" w:rsidP="001B3FF9">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An effective learner is prepared to take risks and to learn from mistakes. They are not afraid of making mistakes but can use what they have learnt from making them to make progress.</w:t>
            </w:r>
          </w:p>
          <w:p w14:paraId="2136B2DD" w14:textId="77777777" w:rsidR="001B3FF9" w:rsidRPr="00BE32FF" w:rsidRDefault="001B3FF9" w:rsidP="001B3FF9">
            <w:pPr>
              <w:spacing w:after="0" w:line="240" w:lineRule="auto"/>
              <w:jc w:val="both"/>
              <w:rPr>
                <w:rFonts w:ascii="Gadugi" w:eastAsia="SimSun" w:hAnsi="Gadugi" w:cs="Arial"/>
                <w:b/>
                <w:bCs/>
                <w:szCs w:val="20"/>
                <w:lang w:eastAsia="zh-CN"/>
              </w:rPr>
            </w:pPr>
          </w:p>
        </w:tc>
      </w:tr>
      <w:tr w:rsidR="001B3FF9" w:rsidRPr="00BE32FF" w14:paraId="69489D0A" w14:textId="77777777" w:rsidTr="001B3FF9">
        <w:tc>
          <w:tcPr>
            <w:tcW w:w="2802" w:type="dxa"/>
            <w:shd w:val="clear" w:color="auto" w:fill="auto"/>
          </w:tcPr>
          <w:p w14:paraId="0AEBBC9E" w14:textId="77777777" w:rsidR="001B3FF9" w:rsidRPr="00BE32FF" w:rsidRDefault="001B3FF9" w:rsidP="001B3FF9">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Being open to possibilities</w:t>
            </w:r>
          </w:p>
          <w:p w14:paraId="10AFC29B" w14:textId="77777777" w:rsidR="001B3FF9" w:rsidRPr="00BE32FF" w:rsidRDefault="001B3FF9" w:rsidP="001B3FF9">
            <w:pPr>
              <w:spacing w:after="0" w:line="240" w:lineRule="auto"/>
              <w:jc w:val="both"/>
              <w:rPr>
                <w:rFonts w:ascii="Gadugi" w:eastAsia="SimSun" w:hAnsi="Gadugi" w:cs="Arial"/>
                <w:b/>
                <w:bCs/>
                <w:szCs w:val="20"/>
                <w:lang w:eastAsia="zh-CN"/>
              </w:rPr>
            </w:pPr>
          </w:p>
        </w:tc>
        <w:tc>
          <w:tcPr>
            <w:tcW w:w="7258" w:type="dxa"/>
            <w:shd w:val="clear" w:color="auto" w:fill="auto"/>
          </w:tcPr>
          <w:p w14:paraId="41C9798B" w14:textId="77777777" w:rsidR="001B3FF9" w:rsidRPr="00BE32FF" w:rsidRDefault="001B3FF9" w:rsidP="001B3FF9">
            <w:pPr>
              <w:spacing w:after="0" w:line="240" w:lineRule="auto"/>
              <w:jc w:val="both"/>
              <w:rPr>
                <w:rFonts w:ascii="Gadugi" w:eastAsia="SimSun" w:hAnsi="Gadugi" w:cs="Arial"/>
                <w:b/>
                <w:bCs/>
                <w:szCs w:val="20"/>
                <w:lang w:eastAsia="zh-CN"/>
              </w:rPr>
            </w:pPr>
            <w:r w:rsidRPr="00BE32FF">
              <w:rPr>
                <w:rFonts w:ascii="Gadugi" w:eastAsia="SimSun" w:hAnsi="Gadugi" w:cs="Arial"/>
                <w:szCs w:val="20"/>
                <w:lang w:eastAsia="zh-CN"/>
              </w:rPr>
              <w:t xml:space="preserve">An effective learner has an open mind. They can look for alternatives and they are open to new possibilities. </w:t>
            </w:r>
          </w:p>
        </w:tc>
      </w:tr>
      <w:tr w:rsidR="001B3FF9" w:rsidRPr="00BE32FF" w14:paraId="46745F7B" w14:textId="77777777" w:rsidTr="001B3FF9">
        <w:tc>
          <w:tcPr>
            <w:tcW w:w="2802" w:type="dxa"/>
            <w:shd w:val="clear" w:color="auto" w:fill="auto"/>
          </w:tcPr>
          <w:p w14:paraId="21BD76C8" w14:textId="77777777" w:rsidR="001B3FF9" w:rsidRPr="00BE32FF" w:rsidRDefault="001B3FF9" w:rsidP="001B3FF9">
            <w:pPr>
              <w:spacing w:after="0" w:line="240" w:lineRule="auto"/>
              <w:jc w:val="both"/>
              <w:rPr>
                <w:rFonts w:ascii="Gadugi" w:eastAsia="SimSun" w:hAnsi="Gadugi" w:cs="Arial"/>
                <w:b/>
                <w:bCs/>
                <w:szCs w:val="20"/>
                <w:lang w:eastAsia="zh-CN"/>
              </w:rPr>
            </w:pPr>
            <w:r w:rsidRPr="00BE32FF">
              <w:rPr>
                <w:rFonts w:ascii="Gadugi" w:eastAsia="SimSun" w:hAnsi="Gadugi" w:cs="Arial"/>
                <w:b/>
                <w:bCs/>
                <w:szCs w:val="20"/>
                <w:lang w:eastAsia="zh-CN"/>
              </w:rPr>
              <w:t>Being confident</w:t>
            </w:r>
          </w:p>
          <w:p w14:paraId="7C828A94" w14:textId="77777777" w:rsidR="001B3FF9" w:rsidRPr="00BE32FF" w:rsidRDefault="001B3FF9" w:rsidP="001B3FF9">
            <w:pPr>
              <w:spacing w:after="0" w:line="240" w:lineRule="auto"/>
              <w:jc w:val="both"/>
              <w:rPr>
                <w:rFonts w:ascii="Gadugi" w:eastAsia="SimSun" w:hAnsi="Gadugi" w:cs="Arial"/>
                <w:b/>
                <w:bCs/>
                <w:szCs w:val="20"/>
                <w:lang w:eastAsia="zh-CN"/>
              </w:rPr>
            </w:pPr>
          </w:p>
        </w:tc>
        <w:tc>
          <w:tcPr>
            <w:tcW w:w="7258" w:type="dxa"/>
            <w:shd w:val="clear" w:color="auto" w:fill="auto"/>
          </w:tcPr>
          <w:p w14:paraId="370B4B40" w14:textId="77777777" w:rsidR="001B3FF9" w:rsidRPr="00BE32FF" w:rsidRDefault="001B3FF9" w:rsidP="001B3FF9">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An effective learner has an appropriate level of self-esteem. They are self-motivated and have a generally high level of confidence. They are prepared to put in effort to achieve but also to be satisfied with the result. They have comparatively lower levels of anxiety and give themselves the opportunity to encourage and congratulate themselves.</w:t>
            </w:r>
          </w:p>
          <w:p w14:paraId="475296EA" w14:textId="77777777" w:rsidR="001B3FF9" w:rsidRPr="00BE32FF" w:rsidRDefault="001B3FF9" w:rsidP="001B3FF9">
            <w:pPr>
              <w:spacing w:after="0" w:line="240" w:lineRule="auto"/>
              <w:jc w:val="both"/>
              <w:rPr>
                <w:rFonts w:ascii="Gadugi" w:eastAsia="SimSun" w:hAnsi="Gadugi" w:cs="Arial"/>
                <w:b/>
                <w:bCs/>
                <w:szCs w:val="20"/>
                <w:lang w:eastAsia="zh-CN"/>
              </w:rPr>
            </w:pPr>
          </w:p>
        </w:tc>
      </w:tr>
    </w:tbl>
    <w:p w14:paraId="797FCEAB" w14:textId="77777777" w:rsidR="001B3FF9" w:rsidRPr="00BE32FF" w:rsidRDefault="001B3FF9" w:rsidP="001B3FF9">
      <w:pPr>
        <w:spacing w:after="0" w:line="240" w:lineRule="auto"/>
        <w:jc w:val="both"/>
        <w:rPr>
          <w:rFonts w:ascii="Gadugi" w:eastAsia="SimSun" w:hAnsi="Gadugi" w:cs="Arial"/>
          <w:b/>
          <w:bCs/>
          <w:szCs w:val="20"/>
          <w:lang w:eastAsia="zh-CN"/>
        </w:rPr>
      </w:pPr>
    </w:p>
    <w:p w14:paraId="37285FEC" w14:textId="77777777" w:rsidR="001B3FF9" w:rsidRPr="00BE32FF" w:rsidRDefault="001B3FF9" w:rsidP="001B3FF9">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 xml:space="preserve">(Source: British Council Ethiopia/Afghanistan/Mongolia: </w:t>
      </w:r>
      <w:r w:rsidRPr="00BE32FF">
        <w:rPr>
          <w:rFonts w:ascii="Gadugi" w:eastAsia="SimSun" w:hAnsi="Gadugi" w:cs="Arial"/>
          <w:i/>
          <w:iCs/>
          <w:szCs w:val="20"/>
          <w:lang w:eastAsia="zh-CN"/>
        </w:rPr>
        <w:t>Towards More Independent Learning</w:t>
      </w:r>
      <w:r w:rsidRPr="00BE32FF">
        <w:rPr>
          <w:rFonts w:ascii="Gadugi" w:eastAsia="SimSun" w:hAnsi="Gadugi" w:cs="Arial"/>
          <w:szCs w:val="20"/>
          <w:lang w:eastAsia="zh-CN"/>
        </w:rPr>
        <w:t>)</w:t>
      </w:r>
    </w:p>
    <w:p w14:paraId="22F4A67F" w14:textId="63819648" w:rsidR="001B3FF9" w:rsidRPr="00BE32FF" w:rsidRDefault="001B3FF9" w:rsidP="001B3FF9">
      <w:pPr>
        <w:spacing w:after="0" w:line="240" w:lineRule="auto"/>
        <w:jc w:val="both"/>
        <w:rPr>
          <w:rFonts w:ascii="Gadugi" w:eastAsia="SimSun" w:hAnsi="Gadugi" w:cs="Arial"/>
          <w:szCs w:val="20"/>
          <w:lang w:eastAsia="zh-CN"/>
        </w:rPr>
      </w:pPr>
    </w:p>
    <w:p w14:paraId="7D6F2F8E" w14:textId="2D804DE7" w:rsidR="00374B1C" w:rsidRPr="00BE32FF" w:rsidRDefault="00374B1C" w:rsidP="001B3FF9">
      <w:pPr>
        <w:spacing w:after="0" w:line="240" w:lineRule="auto"/>
        <w:jc w:val="both"/>
        <w:rPr>
          <w:rFonts w:ascii="Gadugi" w:eastAsia="SimSun" w:hAnsi="Gadugi" w:cs="Arial"/>
          <w:szCs w:val="20"/>
          <w:lang w:eastAsia="zh-CN"/>
        </w:rPr>
      </w:pPr>
    </w:p>
    <w:p w14:paraId="2E395F60" w14:textId="6A0CB226" w:rsidR="00374B1C" w:rsidRPr="00BE32FF" w:rsidRDefault="00374B1C" w:rsidP="001B3FF9">
      <w:pPr>
        <w:spacing w:after="0" w:line="240" w:lineRule="auto"/>
        <w:jc w:val="both"/>
        <w:rPr>
          <w:rFonts w:ascii="Gadugi" w:eastAsia="SimSun" w:hAnsi="Gadugi" w:cs="Arial"/>
          <w:szCs w:val="20"/>
          <w:lang w:eastAsia="zh-CN"/>
        </w:rPr>
      </w:pPr>
    </w:p>
    <w:p w14:paraId="041B5890" w14:textId="28215059" w:rsidR="00374B1C" w:rsidRPr="00BE32FF" w:rsidRDefault="00374B1C" w:rsidP="001B3FF9">
      <w:pPr>
        <w:spacing w:after="0" w:line="240" w:lineRule="auto"/>
        <w:jc w:val="both"/>
        <w:rPr>
          <w:rFonts w:ascii="Gadugi" w:eastAsia="SimSun" w:hAnsi="Gadugi" w:cs="Arial"/>
          <w:szCs w:val="20"/>
          <w:lang w:eastAsia="zh-CN"/>
        </w:rPr>
      </w:pPr>
    </w:p>
    <w:p w14:paraId="21143D7A" w14:textId="20872E50" w:rsidR="00374B1C" w:rsidRPr="00BE32FF" w:rsidRDefault="00374B1C" w:rsidP="001B3FF9">
      <w:pPr>
        <w:spacing w:after="0" w:line="240" w:lineRule="auto"/>
        <w:jc w:val="both"/>
        <w:rPr>
          <w:rFonts w:ascii="Gadugi" w:eastAsia="SimSun" w:hAnsi="Gadugi" w:cs="Arial"/>
          <w:szCs w:val="20"/>
          <w:lang w:eastAsia="zh-CN"/>
        </w:rPr>
      </w:pPr>
    </w:p>
    <w:p w14:paraId="7D08875A" w14:textId="4B3D9529" w:rsidR="00374B1C" w:rsidRPr="00BE32FF" w:rsidRDefault="00374B1C" w:rsidP="001B3FF9">
      <w:pPr>
        <w:spacing w:after="0" w:line="240" w:lineRule="auto"/>
        <w:jc w:val="both"/>
        <w:rPr>
          <w:rFonts w:ascii="Gadugi" w:eastAsia="SimSun" w:hAnsi="Gadugi" w:cs="Arial"/>
          <w:szCs w:val="20"/>
          <w:lang w:eastAsia="zh-CN"/>
        </w:rPr>
      </w:pPr>
    </w:p>
    <w:p w14:paraId="14901D57" w14:textId="77C2451B" w:rsidR="00374B1C" w:rsidRPr="00BE32FF" w:rsidRDefault="00374B1C" w:rsidP="001B3FF9">
      <w:pPr>
        <w:spacing w:after="0" w:line="240" w:lineRule="auto"/>
        <w:jc w:val="both"/>
        <w:rPr>
          <w:rFonts w:ascii="Gadugi" w:eastAsia="SimSun" w:hAnsi="Gadugi" w:cs="Arial"/>
          <w:szCs w:val="20"/>
          <w:lang w:eastAsia="zh-CN"/>
        </w:rPr>
      </w:pPr>
    </w:p>
    <w:p w14:paraId="72E206FB" w14:textId="6432B3DB" w:rsidR="00374B1C" w:rsidRPr="00BE32FF" w:rsidRDefault="00374B1C" w:rsidP="001B3FF9">
      <w:pPr>
        <w:spacing w:after="0" w:line="240" w:lineRule="auto"/>
        <w:jc w:val="both"/>
        <w:rPr>
          <w:rFonts w:ascii="Gadugi" w:eastAsia="SimSun" w:hAnsi="Gadugi" w:cs="Arial"/>
          <w:szCs w:val="20"/>
          <w:lang w:eastAsia="zh-CN"/>
        </w:rPr>
      </w:pPr>
    </w:p>
    <w:p w14:paraId="082ACF53" w14:textId="6D6052CE" w:rsidR="00374B1C" w:rsidRPr="00BE32FF" w:rsidRDefault="00374B1C" w:rsidP="001B3FF9">
      <w:pPr>
        <w:spacing w:after="0" w:line="240" w:lineRule="auto"/>
        <w:jc w:val="both"/>
        <w:rPr>
          <w:rFonts w:ascii="Gadugi" w:eastAsia="SimSun" w:hAnsi="Gadugi" w:cs="Arial"/>
          <w:szCs w:val="20"/>
          <w:lang w:eastAsia="zh-CN"/>
        </w:rPr>
      </w:pPr>
    </w:p>
    <w:p w14:paraId="235596C2" w14:textId="258555F0" w:rsidR="00374B1C" w:rsidRPr="00BE32FF" w:rsidRDefault="00374B1C" w:rsidP="001B3FF9">
      <w:pPr>
        <w:spacing w:after="0" w:line="240" w:lineRule="auto"/>
        <w:jc w:val="both"/>
        <w:rPr>
          <w:rFonts w:ascii="Gadugi" w:eastAsia="SimSun" w:hAnsi="Gadugi" w:cs="Arial"/>
          <w:szCs w:val="20"/>
          <w:lang w:eastAsia="zh-CN"/>
        </w:rPr>
      </w:pPr>
    </w:p>
    <w:p w14:paraId="073E9A47" w14:textId="07B15137" w:rsidR="00374B1C" w:rsidRPr="00BE32FF" w:rsidRDefault="00374B1C" w:rsidP="001B3FF9">
      <w:pPr>
        <w:spacing w:after="0" w:line="240" w:lineRule="auto"/>
        <w:jc w:val="both"/>
        <w:rPr>
          <w:rFonts w:ascii="Gadugi" w:eastAsia="SimSun" w:hAnsi="Gadugi" w:cs="Arial"/>
          <w:szCs w:val="20"/>
          <w:lang w:eastAsia="zh-CN"/>
        </w:rPr>
      </w:pPr>
    </w:p>
    <w:p w14:paraId="38856008" w14:textId="6FC1DD75" w:rsidR="00374B1C" w:rsidRPr="00BE32FF" w:rsidRDefault="00374B1C" w:rsidP="001B3FF9">
      <w:pPr>
        <w:spacing w:after="0" w:line="240" w:lineRule="auto"/>
        <w:jc w:val="both"/>
        <w:rPr>
          <w:rFonts w:ascii="Gadugi" w:eastAsia="SimSun" w:hAnsi="Gadugi" w:cs="Arial"/>
          <w:szCs w:val="20"/>
          <w:lang w:eastAsia="zh-CN"/>
        </w:rPr>
      </w:pPr>
    </w:p>
    <w:p w14:paraId="7B59C770" w14:textId="3E45104B" w:rsidR="00374B1C" w:rsidRPr="00BE32FF" w:rsidRDefault="00374B1C" w:rsidP="001B3FF9">
      <w:pPr>
        <w:spacing w:after="0" w:line="240" w:lineRule="auto"/>
        <w:jc w:val="both"/>
        <w:rPr>
          <w:rFonts w:ascii="Gadugi" w:eastAsia="SimSun" w:hAnsi="Gadugi" w:cs="Arial"/>
          <w:szCs w:val="20"/>
          <w:lang w:eastAsia="zh-CN"/>
        </w:rPr>
      </w:pPr>
    </w:p>
    <w:p w14:paraId="7A8EE9C7" w14:textId="2F42AC74" w:rsidR="00374B1C" w:rsidRDefault="00374B1C" w:rsidP="001B3FF9">
      <w:pPr>
        <w:spacing w:after="0" w:line="240" w:lineRule="auto"/>
        <w:jc w:val="both"/>
        <w:rPr>
          <w:rFonts w:ascii="Gadugi" w:eastAsia="SimSun" w:hAnsi="Gadugi" w:cs="Arial"/>
          <w:szCs w:val="20"/>
          <w:lang w:eastAsia="zh-CN"/>
        </w:rPr>
      </w:pPr>
    </w:p>
    <w:p w14:paraId="2BDEA181" w14:textId="77777777" w:rsidR="00337186" w:rsidRPr="00BE32FF" w:rsidRDefault="00337186" w:rsidP="001B3FF9">
      <w:pPr>
        <w:spacing w:after="0" w:line="240" w:lineRule="auto"/>
        <w:jc w:val="both"/>
        <w:rPr>
          <w:rFonts w:ascii="Gadugi" w:eastAsia="SimSun" w:hAnsi="Gadugi" w:cs="Arial"/>
          <w:szCs w:val="20"/>
          <w:lang w:eastAsia="zh-CN"/>
        </w:rPr>
      </w:pPr>
    </w:p>
    <w:p w14:paraId="69F41F5C" w14:textId="5563F612" w:rsidR="00374B1C" w:rsidRPr="00BE32FF" w:rsidRDefault="00374B1C" w:rsidP="001B3FF9">
      <w:pPr>
        <w:spacing w:after="0" w:line="240" w:lineRule="auto"/>
        <w:jc w:val="both"/>
        <w:rPr>
          <w:rFonts w:ascii="Gadugi" w:eastAsia="SimSun" w:hAnsi="Gadugi" w:cs="Arial"/>
          <w:szCs w:val="20"/>
          <w:lang w:eastAsia="zh-CN"/>
        </w:rPr>
      </w:pPr>
    </w:p>
    <w:p w14:paraId="64EF7142" w14:textId="77777777" w:rsidR="00120A4E" w:rsidRDefault="00120A4E">
      <w:pPr>
        <w:rPr>
          <w:rFonts w:ascii="Gadugi" w:eastAsia="Times New Roman" w:hAnsi="Gadugi" w:cstheme="majorBidi"/>
          <w:b/>
          <w:bCs/>
          <w:color w:val="2F5496" w:themeColor="accent1" w:themeShade="BF"/>
          <w:sz w:val="28"/>
          <w:szCs w:val="28"/>
          <w:lang w:val="en-US" w:bidi="my-MM"/>
        </w:rPr>
      </w:pPr>
      <w:r>
        <w:rPr>
          <w:rFonts w:ascii="Gadugi" w:eastAsia="Times New Roman" w:hAnsi="Gadugi"/>
          <w:b/>
          <w:bCs/>
          <w:sz w:val="28"/>
          <w:szCs w:val="28"/>
          <w:lang w:val="en-US" w:bidi="my-MM"/>
        </w:rPr>
        <w:br w:type="page"/>
      </w:r>
    </w:p>
    <w:p w14:paraId="5341566F" w14:textId="04D50646" w:rsidR="00374B1C" w:rsidRPr="007D141E" w:rsidRDefault="00374B1C" w:rsidP="00100E32">
      <w:pPr>
        <w:pStyle w:val="Heading1"/>
        <w:rPr>
          <w:rFonts w:ascii="Gadugi" w:eastAsia="Times New Roman" w:hAnsi="Gadugi"/>
          <w:b/>
          <w:bCs/>
          <w:color w:val="0070C0"/>
          <w:lang w:val="en-US" w:bidi="my-MM"/>
        </w:rPr>
      </w:pPr>
      <w:bookmarkStart w:id="41" w:name="_Toc74051197"/>
      <w:r w:rsidRPr="007D141E">
        <w:rPr>
          <w:rFonts w:ascii="Gadugi" w:eastAsia="Times New Roman" w:hAnsi="Gadugi"/>
          <w:b/>
          <w:bCs/>
          <w:color w:val="0070C0"/>
          <w:lang w:val="en-US" w:bidi="my-MM"/>
        </w:rPr>
        <w:lastRenderedPageBreak/>
        <w:t xml:space="preserve">Appendix </w:t>
      </w:r>
      <w:r w:rsidR="00915401" w:rsidRPr="007D141E">
        <w:rPr>
          <w:rFonts w:ascii="Gadugi" w:eastAsia="Times New Roman" w:hAnsi="Gadugi"/>
          <w:b/>
          <w:bCs/>
          <w:color w:val="0070C0"/>
          <w:lang w:val="en-US" w:bidi="my-MM"/>
        </w:rPr>
        <w:t xml:space="preserve">3 </w:t>
      </w:r>
      <w:r w:rsidRPr="007D141E">
        <w:rPr>
          <w:rFonts w:ascii="Gadugi" w:eastAsia="Times New Roman" w:hAnsi="Gadugi"/>
          <w:b/>
          <w:bCs/>
          <w:color w:val="0070C0"/>
          <w:lang w:val="en-US" w:bidi="my-MM"/>
        </w:rPr>
        <w:t xml:space="preserve">Hattie’s </w:t>
      </w:r>
      <w:r w:rsidR="00120A4E" w:rsidRPr="007D141E">
        <w:rPr>
          <w:rFonts w:ascii="Gadugi" w:eastAsia="Times New Roman" w:hAnsi="Gadugi"/>
          <w:b/>
          <w:bCs/>
          <w:color w:val="0070C0"/>
          <w:lang w:val="en-US" w:bidi="my-MM"/>
        </w:rPr>
        <w:t>analysis (2012)</w:t>
      </w:r>
      <w:bookmarkEnd w:id="41"/>
    </w:p>
    <w:p w14:paraId="560E4447" w14:textId="77777777" w:rsidR="00120A4E" w:rsidRPr="00582BB1" w:rsidRDefault="00120A4E" w:rsidP="00120A4E">
      <w:pPr>
        <w:spacing w:after="0" w:line="240" w:lineRule="auto"/>
        <w:rPr>
          <w:rFonts w:ascii="Gadugi" w:hAnsi="Gadugi"/>
        </w:rPr>
      </w:pPr>
    </w:p>
    <w:tbl>
      <w:tblPr>
        <w:tblStyle w:val="TableGrid"/>
        <w:tblW w:w="0" w:type="auto"/>
        <w:tblLook w:val="04A0" w:firstRow="1" w:lastRow="0" w:firstColumn="1" w:lastColumn="0" w:noHBand="0" w:noVBand="1"/>
      </w:tblPr>
      <w:tblGrid>
        <w:gridCol w:w="2605"/>
        <w:gridCol w:w="6120"/>
      </w:tblGrid>
      <w:tr w:rsidR="00120A4E" w:rsidRPr="00A51004" w14:paraId="16BFD6EB" w14:textId="77777777" w:rsidTr="00CF46FB">
        <w:tc>
          <w:tcPr>
            <w:tcW w:w="2605" w:type="dxa"/>
            <w:vMerge w:val="restart"/>
          </w:tcPr>
          <w:p w14:paraId="7C5E347A" w14:textId="77777777" w:rsidR="00120A4E" w:rsidRPr="00A51004" w:rsidRDefault="00120A4E" w:rsidP="00CF46FB">
            <w:pPr>
              <w:rPr>
                <w:rFonts w:ascii="Gadugi" w:hAnsi="Gadugi"/>
                <w:sz w:val="24"/>
                <w:szCs w:val="24"/>
              </w:rPr>
            </w:pPr>
            <w:r w:rsidRPr="00A51004">
              <w:rPr>
                <w:rFonts w:ascii="Gadugi" w:hAnsi="Gadugi"/>
                <w:color w:val="00B050"/>
                <w:sz w:val="24"/>
                <w:szCs w:val="24"/>
              </w:rPr>
              <w:t>significant difference</w:t>
            </w:r>
          </w:p>
        </w:tc>
        <w:tc>
          <w:tcPr>
            <w:tcW w:w="6120" w:type="dxa"/>
          </w:tcPr>
          <w:p w14:paraId="4510209C" w14:textId="77777777" w:rsidR="00120A4E" w:rsidRPr="00A51004" w:rsidRDefault="00120A4E" w:rsidP="00120A4E">
            <w:pPr>
              <w:pStyle w:val="ListParagraph"/>
              <w:numPr>
                <w:ilvl w:val="0"/>
                <w:numId w:val="19"/>
              </w:numPr>
              <w:rPr>
                <w:rFonts w:ascii="Gadugi" w:hAnsi="Gadugi"/>
                <w:color w:val="00B050"/>
              </w:rPr>
            </w:pPr>
            <w:r w:rsidRPr="00A51004">
              <w:rPr>
                <w:rFonts w:ascii="Gadugi" w:hAnsi="Gadugi"/>
                <w:color w:val="00B050"/>
              </w:rPr>
              <w:t>whole school effective teaching practice 1.57</w:t>
            </w:r>
          </w:p>
        </w:tc>
      </w:tr>
      <w:tr w:rsidR="00120A4E" w:rsidRPr="00582BB1" w14:paraId="4A4CCE6D" w14:textId="77777777" w:rsidTr="00CF46FB">
        <w:tc>
          <w:tcPr>
            <w:tcW w:w="2605" w:type="dxa"/>
            <w:vMerge/>
          </w:tcPr>
          <w:p w14:paraId="58A4AB78" w14:textId="77777777" w:rsidR="00120A4E" w:rsidRPr="00A51004" w:rsidRDefault="00120A4E" w:rsidP="00CF46FB">
            <w:pPr>
              <w:rPr>
                <w:rFonts w:ascii="Gadugi" w:hAnsi="Gadugi"/>
              </w:rPr>
            </w:pPr>
          </w:p>
        </w:tc>
        <w:tc>
          <w:tcPr>
            <w:tcW w:w="6120" w:type="dxa"/>
          </w:tcPr>
          <w:p w14:paraId="4052F9FA" w14:textId="77777777" w:rsidR="00120A4E" w:rsidRPr="00A51004" w:rsidRDefault="00120A4E" w:rsidP="00120A4E">
            <w:pPr>
              <w:pStyle w:val="ListParagraph"/>
              <w:numPr>
                <w:ilvl w:val="0"/>
                <w:numId w:val="19"/>
              </w:numPr>
              <w:rPr>
                <w:rFonts w:ascii="Gadugi" w:hAnsi="Gadugi"/>
                <w:color w:val="00B050"/>
              </w:rPr>
            </w:pPr>
            <w:r w:rsidRPr="00A51004">
              <w:rPr>
                <w:rFonts w:ascii="Gadugi" w:hAnsi="Gadugi"/>
                <w:color w:val="00B050"/>
              </w:rPr>
              <w:t>scaffolding 0.82</w:t>
            </w:r>
          </w:p>
        </w:tc>
      </w:tr>
      <w:tr w:rsidR="00120A4E" w:rsidRPr="00582BB1" w14:paraId="1C44C7C7" w14:textId="77777777" w:rsidTr="00CF46FB">
        <w:tc>
          <w:tcPr>
            <w:tcW w:w="2605" w:type="dxa"/>
            <w:vMerge/>
          </w:tcPr>
          <w:p w14:paraId="7F9806EF" w14:textId="77777777" w:rsidR="00120A4E" w:rsidRPr="00A51004" w:rsidRDefault="00120A4E" w:rsidP="00CF46FB">
            <w:pPr>
              <w:rPr>
                <w:rFonts w:ascii="Gadugi" w:hAnsi="Gadugi"/>
              </w:rPr>
            </w:pPr>
          </w:p>
        </w:tc>
        <w:tc>
          <w:tcPr>
            <w:tcW w:w="6120" w:type="dxa"/>
          </w:tcPr>
          <w:p w14:paraId="064EE8C7" w14:textId="77777777" w:rsidR="00120A4E" w:rsidRPr="00A51004" w:rsidRDefault="00120A4E" w:rsidP="00120A4E">
            <w:pPr>
              <w:pStyle w:val="ListParagraph"/>
              <w:numPr>
                <w:ilvl w:val="0"/>
                <w:numId w:val="19"/>
              </w:numPr>
              <w:rPr>
                <w:rFonts w:ascii="Gadugi" w:hAnsi="Gadugi"/>
                <w:color w:val="00B050"/>
              </w:rPr>
            </w:pPr>
            <w:r w:rsidRPr="00A51004">
              <w:rPr>
                <w:rFonts w:ascii="Gadugi" w:hAnsi="Gadugi"/>
                <w:color w:val="00B050"/>
              </w:rPr>
              <w:t>classroom discussion 0.82</w:t>
            </w:r>
          </w:p>
        </w:tc>
      </w:tr>
      <w:tr w:rsidR="00120A4E" w:rsidRPr="00582BB1" w14:paraId="71CD1839" w14:textId="77777777" w:rsidTr="00CF46FB">
        <w:tc>
          <w:tcPr>
            <w:tcW w:w="2605" w:type="dxa"/>
            <w:vMerge/>
          </w:tcPr>
          <w:p w14:paraId="15B0DA96" w14:textId="77777777" w:rsidR="00120A4E" w:rsidRPr="00A51004" w:rsidRDefault="00120A4E" w:rsidP="00CF46FB">
            <w:pPr>
              <w:rPr>
                <w:rFonts w:ascii="Gadugi" w:hAnsi="Gadugi"/>
              </w:rPr>
            </w:pPr>
          </w:p>
        </w:tc>
        <w:tc>
          <w:tcPr>
            <w:tcW w:w="6120" w:type="dxa"/>
          </w:tcPr>
          <w:p w14:paraId="3CBE764C" w14:textId="77777777" w:rsidR="00120A4E" w:rsidRPr="00A51004" w:rsidRDefault="00120A4E" w:rsidP="00120A4E">
            <w:pPr>
              <w:pStyle w:val="ListParagraph"/>
              <w:numPr>
                <w:ilvl w:val="0"/>
                <w:numId w:val="19"/>
              </w:numPr>
              <w:rPr>
                <w:rFonts w:ascii="Gadugi" w:hAnsi="Gadugi"/>
                <w:color w:val="00B050"/>
              </w:rPr>
            </w:pPr>
            <w:r w:rsidRPr="00A51004">
              <w:rPr>
                <w:rFonts w:ascii="Gadugi" w:hAnsi="Gadugi"/>
                <w:color w:val="00B050"/>
              </w:rPr>
              <w:t>feedback from teacher (written or verbal) 0.75</w:t>
            </w:r>
          </w:p>
        </w:tc>
      </w:tr>
      <w:tr w:rsidR="00120A4E" w:rsidRPr="00582BB1" w14:paraId="429B0400" w14:textId="77777777" w:rsidTr="00CF46FB">
        <w:tc>
          <w:tcPr>
            <w:tcW w:w="2605" w:type="dxa"/>
            <w:vMerge/>
          </w:tcPr>
          <w:p w14:paraId="64274202" w14:textId="77777777" w:rsidR="00120A4E" w:rsidRPr="00A51004" w:rsidRDefault="00120A4E" w:rsidP="00CF46FB">
            <w:pPr>
              <w:rPr>
                <w:rFonts w:ascii="Gadugi" w:hAnsi="Gadugi"/>
              </w:rPr>
            </w:pPr>
          </w:p>
        </w:tc>
        <w:tc>
          <w:tcPr>
            <w:tcW w:w="6120" w:type="dxa"/>
          </w:tcPr>
          <w:p w14:paraId="511C37F1" w14:textId="77777777" w:rsidR="00120A4E" w:rsidRPr="00A51004" w:rsidRDefault="00120A4E" w:rsidP="00120A4E">
            <w:pPr>
              <w:pStyle w:val="ListParagraph"/>
              <w:numPr>
                <w:ilvl w:val="0"/>
                <w:numId w:val="19"/>
              </w:numPr>
              <w:rPr>
                <w:rFonts w:ascii="Gadugi" w:hAnsi="Gadugi"/>
                <w:color w:val="00B050"/>
              </w:rPr>
            </w:pPr>
            <w:r w:rsidRPr="00A51004">
              <w:rPr>
                <w:rFonts w:ascii="Gadugi" w:hAnsi="Gadugi"/>
                <w:color w:val="00B050"/>
              </w:rPr>
              <w:t>study skills 0.63</w:t>
            </w:r>
          </w:p>
        </w:tc>
      </w:tr>
      <w:tr w:rsidR="00120A4E" w:rsidRPr="00582BB1" w14:paraId="300BB734" w14:textId="77777777" w:rsidTr="00CF46FB">
        <w:tc>
          <w:tcPr>
            <w:tcW w:w="2605" w:type="dxa"/>
            <w:vMerge w:val="restart"/>
          </w:tcPr>
          <w:p w14:paraId="4FF5399C" w14:textId="77777777" w:rsidR="00120A4E" w:rsidRPr="00A51004" w:rsidRDefault="00120A4E" w:rsidP="00CF46FB">
            <w:pPr>
              <w:rPr>
                <w:rFonts w:ascii="Gadugi" w:hAnsi="Gadugi"/>
                <w:sz w:val="24"/>
                <w:szCs w:val="24"/>
              </w:rPr>
            </w:pPr>
            <w:r w:rsidRPr="00A51004">
              <w:rPr>
                <w:rFonts w:ascii="Gadugi" w:hAnsi="Gadugi"/>
                <w:color w:val="ED7D31" w:themeColor="accent2"/>
                <w:sz w:val="24"/>
                <w:szCs w:val="24"/>
              </w:rPr>
              <w:t>moderate difference</w:t>
            </w:r>
          </w:p>
        </w:tc>
        <w:tc>
          <w:tcPr>
            <w:tcW w:w="6120" w:type="dxa"/>
          </w:tcPr>
          <w:p w14:paraId="0DAFE5B3" w14:textId="77777777" w:rsidR="00120A4E" w:rsidRPr="00A51004" w:rsidRDefault="00120A4E" w:rsidP="00120A4E">
            <w:pPr>
              <w:pStyle w:val="ListParagraph"/>
              <w:numPr>
                <w:ilvl w:val="0"/>
                <w:numId w:val="19"/>
              </w:numPr>
              <w:rPr>
                <w:rFonts w:ascii="Gadugi" w:hAnsi="Gadugi"/>
                <w:color w:val="ED7D31" w:themeColor="accent2"/>
              </w:rPr>
            </w:pPr>
            <w:r w:rsidRPr="00A51004">
              <w:rPr>
                <w:rFonts w:ascii="Gadugi" w:hAnsi="Gadugi"/>
                <w:color w:val="ED7D31" w:themeColor="accent2"/>
              </w:rPr>
              <w:t>small group learning 0.47</w:t>
            </w:r>
          </w:p>
        </w:tc>
      </w:tr>
      <w:tr w:rsidR="00120A4E" w:rsidRPr="00582BB1" w14:paraId="2BE6584F" w14:textId="77777777" w:rsidTr="00CF46FB">
        <w:tc>
          <w:tcPr>
            <w:tcW w:w="2605" w:type="dxa"/>
            <w:vMerge/>
          </w:tcPr>
          <w:p w14:paraId="4C80220D" w14:textId="77777777" w:rsidR="00120A4E" w:rsidRPr="00A51004" w:rsidRDefault="00120A4E" w:rsidP="00CF46FB">
            <w:pPr>
              <w:rPr>
                <w:rFonts w:ascii="Gadugi" w:hAnsi="Gadugi"/>
              </w:rPr>
            </w:pPr>
          </w:p>
        </w:tc>
        <w:tc>
          <w:tcPr>
            <w:tcW w:w="6120" w:type="dxa"/>
          </w:tcPr>
          <w:p w14:paraId="6AA73698" w14:textId="77777777" w:rsidR="00120A4E" w:rsidRPr="00A51004" w:rsidRDefault="00120A4E" w:rsidP="00120A4E">
            <w:pPr>
              <w:pStyle w:val="ListParagraph"/>
              <w:numPr>
                <w:ilvl w:val="0"/>
                <w:numId w:val="19"/>
              </w:numPr>
              <w:rPr>
                <w:rFonts w:ascii="Gadugi" w:hAnsi="Gadugi"/>
                <w:color w:val="ED7D31" w:themeColor="accent2"/>
              </w:rPr>
            </w:pPr>
            <w:r w:rsidRPr="00A51004">
              <w:rPr>
                <w:rFonts w:ascii="Gadugi" w:hAnsi="Gadugi"/>
                <w:color w:val="ED7D31" w:themeColor="accent2"/>
              </w:rPr>
              <w:t>teaching test-taking strategies 0.3</w:t>
            </w:r>
          </w:p>
        </w:tc>
      </w:tr>
      <w:tr w:rsidR="00120A4E" w:rsidRPr="00582BB1" w14:paraId="17C2C33A" w14:textId="77777777" w:rsidTr="00CF46FB">
        <w:tc>
          <w:tcPr>
            <w:tcW w:w="2605" w:type="dxa"/>
            <w:vMerge/>
          </w:tcPr>
          <w:p w14:paraId="3ED6A88A" w14:textId="77777777" w:rsidR="00120A4E" w:rsidRPr="00A51004" w:rsidRDefault="00120A4E" w:rsidP="00CF46FB">
            <w:pPr>
              <w:rPr>
                <w:rFonts w:ascii="Gadugi" w:hAnsi="Gadugi"/>
              </w:rPr>
            </w:pPr>
          </w:p>
        </w:tc>
        <w:tc>
          <w:tcPr>
            <w:tcW w:w="6120" w:type="dxa"/>
          </w:tcPr>
          <w:p w14:paraId="4C0C87CE" w14:textId="77777777" w:rsidR="00120A4E" w:rsidRPr="00A51004" w:rsidRDefault="00120A4E" w:rsidP="00120A4E">
            <w:pPr>
              <w:pStyle w:val="ListParagraph"/>
              <w:numPr>
                <w:ilvl w:val="0"/>
                <w:numId w:val="19"/>
              </w:numPr>
              <w:rPr>
                <w:rFonts w:ascii="Gadugi" w:hAnsi="Gadugi"/>
                <w:color w:val="ED7D31" w:themeColor="accent2"/>
              </w:rPr>
            </w:pPr>
            <w:r w:rsidRPr="00A51004">
              <w:rPr>
                <w:rFonts w:ascii="Gadugi" w:hAnsi="Gadugi"/>
                <w:color w:val="ED7D31" w:themeColor="accent2"/>
              </w:rPr>
              <w:t>homework 0.29</w:t>
            </w:r>
          </w:p>
        </w:tc>
      </w:tr>
      <w:tr w:rsidR="00120A4E" w:rsidRPr="00582BB1" w14:paraId="45A754C3" w14:textId="77777777" w:rsidTr="00CF46FB">
        <w:tc>
          <w:tcPr>
            <w:tcW w:w="2605" w:type="dxa"/>
            <w:vMerge w:val="restart"/>
          </w:tcPr>
          <w:p w14:paraId="25C8564C" w14:textId="77777777" w:rsidR="00120A4E" w:rsidRPr="00A51004" w:rsidRDefault="00120A4E" w:rsidP="00CF46FB">
            <w:pPr>
              <w:rPr>
                <w:rFonts w:ascii="Gadugi" w:hAnsi="Gadugi"/>
                <w:color w:val="FF0000"/>
                <w:sz w:val="24"/>
                <w:szCs w:val="24"/>
              </w:rPr>
            </w:pPr>
            <w:r w:rsidRPr="00A51004">
              <w:rPr>
                <w:rFonts w:ascii="Gadugi" w:hAnsi="Gadugi"/>
                <w:color w:val="FF0000"/>
                <w:sz w:val="24"/>
                <w:szCs w:val="24"/>
              </w:rPr>
              <w:t>little or no difference</w:t>
            </w:r>
          </w:p>
        </w:tc>
        <w:tc>
          <w:tcPr>
            <w:tcW w:w="6120" w:type="dxa"/>
          </w:tcPr>
          <w:p w14:paraId="11A36D5D" w14:textId="77777777" w:rsidR="00120A4E" w:rsidRPr="00A51004" w:rsidRDefault="00120A4E" w:rsidP="00120A4E">
            <w:pPr>
              <w:pStyle w:val="ListParagraph"/>
              <w:numPr>
                <w:ilvl w:val="0"/>
                <w:numId w:val="19"/>
              </w:numPr>
              <w:rPr>
                <w:rFonts w:ascii="Gadugi" w:hAnsi="Gadugi"/>
                <w:color w:val="FF0000"/>
              </w:rPr>
            </w:pPr>
            <w:r w:rsidRPr="00A51004">
              <w:rPr>
                <w:rFonts w:ascii="Gadugi" w:hAnsi="Gadugi"/>
                <w:color w:val="FF0000"/>
              </w:rPr>
              <w:t>one-on-one laptops 0.16</w:t>
            </w:r>
          </w:p>
        </w:tc>
      </w:tr>
      <w:tr w:rsidR="00120A4E" w:rsidRPr="00582BB1" w14:paraId="5F393336" w14:textId="77777777" w:rsidTr="00CF46FB">
        <w:tc>
          <w:tcPr>
            <w:tcW w:w="2605" w:type="dxa"/>
            <w:vMerge/>
          </w:tcPr>
          <w:p w14:paraId="3F6B9DB9" w14:textId="77777777" w:rsidR="00120A4E" w:rsidRPr="00A51004" w:rsidRDefault="00120A4E" w:rsidP="00CF46FB">
            <w:pPr>
              <w:rPr>
                <w:rFonts w:ascii="Gadugi" w:hAnsi="Gadugi"/>
                <w:color w:val="FF0000"/>
              </w:rPr>
            </w:pPr>
          </w:p>
        </w:tc>
        <w:tc>
          <w:tcPr>
            <w:tcW w:w="6120" w:type="dxa"/>
          </w:tcPr>
          <w:p w14:paraId="1E8E96BA" w14:textId="3025B549" w:rsidR="00120A4E" w:rsidRPr="00A51004" w:rsidRDefault="00120A4E" w:rsidP="00120A4E">
            <w:pPr>
              <w:pStyle w:val="ListParagraph"/>
              <w:numPr>
                <w:ilvl w:val="0"/>
                <w:numId w:val="19"/>
              </w:numPr>
              <w:rPr>
                <w:rFonts w:ascii="Gadugi" w:hAnsi="Gadugi"/>
                <w:color w:val="FF0000"/>
              </w:rPr>
            </w:pPr>
            <w:r w:rsidRPr="00A51004">
              <w:rPr>
                <w:rFonts w:ascii="Gadugi" w:hAnsi="Gadugi"/>
                <w:color w:val="FF0000"/>
              </w:rPr>
              <w:t>open vs traditional classrooms 0.01</w:t>
            </w:r>
          </w:p>
        </w:tc>
      </w:tr>
    </w:tbl>
    <w:p w14:paraId="306E900F" w14:textId="77777777" w:rsidR="00120A4E" w:rsidRPr="00582BB1" w:rsidRDefault="00120A4E" w:rsidP="00120A4E">
      <w:pPr>
        <w:spacing w:after="0" w:line="240" w:lineRule="auto"/>
        <w:rPr>
          <w:rFonts w:ascii="Gadugi" w:hAnsi="Gadugi"/>
        </w:rPr>
      </w:pPr>
    </w:p>
    <w:p w14:paraId="3BAFA94F" w14:textId="7E521DB1" w:rsidR="00120A4E" w:rsidRDefault="00120A4E" w:rsidP="00120A4E">
      <w:pPr>
        <w:kinsoku w:val="0"/>
        <w:overflowPunct w:val="0"/>
        <w:spacing w:line="264" w:lineRule="auto"/>
        <w:textAlignment w:val="baseline"/>
        <w:rPr>
          <w:rFonts w:ascii="Gadugi" w:eastAsia="MS PGothic" w:hAnsi="Gadugi" w:cs="Arial"/>
          <w:kern w:val="24"/>
          <w:lang w:val="en-US"/>
        </w:rPr>
      </w:pPr>
      <w:r w:rsidRPr="00BE32FF">
        <w:rPr>
          <w:rFonts w:ascii="Gadugi" w:eastAsia="MS PGothic" w:hAnsi="Gadugi" w:cs="Arial"/>
          <w:kern w:val="24"/>
          <w:lang w:val="en-US"/>
        </w:rPr>
        <w:t xml:space="preserve">Numbers refer to the </w:t>
      </w:r>
      <w:r w:rsidRPr="00BE32FF">
        <w:rPr>
          <w:rFonts w:ascii="Gadugi" w:eastAsia="MS PGothic" w:hAnsi="Gadugi" w:cs="Arial"/>
          <w:b/>
          <w:bCs/>
          <w:kern w:val="24"/>
          <w:lang w:val="en-US"/>
        </w:rPr>
        <w:t>effect size</w:t>
      </w:r>
      <w:r w:rsidRPr="00BE32FF">
        <w:rPr>
          <w:rFonts w:ascii="Gadugi" w:eastAsia="MS PGothic" w:hAnsi="Gadugi" w:cs="Arial"/>
          <w:kern w:val="24"/>
          <w:lang w:val="en-US"/>
        </w:rPr>
        <w:t xml:space="preserve"> of the strategy. Hattie identified 252 strategies with an effect size of 0.4. Strategies with an effect size above 0.</w:t>
      </w:r>
      <w:r>
        <w:rPr>
          <w:rFonts w:ascii="Gadugi" w:eastAsia="MS PGothic" w:hAnsi="Gadugi" w:cs="Arial"/>
          <w:kern w:val="24"/>
          <w:lang w:val="en-US"/>
        </w:rPr>
        <w:t>5</w:t>
      </w:r>
      <w:r w:rsidRPr="00BE32FF">
        <w:rPr>
          <w:rFonts w:ascii="Gadugi" w:eastAsia="MS PGothic" w:hAnsi="Gadugi" w:cs="Arial"/>
          <w:kern w:val="24"/>
          <w:lang w:val="en-US"/>
        </w:rPr>
        <w:t xml:space="preserve"> are particularly significant. </w:t>
      </w:r>
    </w:p>
    <w:p w14:paraId="480DB081" w14:textId="77777777" w:rsidR="00120A4E" w:rsidRPr="00120A4E" w:rsidRDefault="00120A4E" w:rsidP="00120A4E">
      <w:pPr>
        <w:rPr>
          <w:rFonts w:ascii="Gadugi" w:hAnsi="Gadugi"/>
          <w:i/>
          <w:iCs/>
        </w:rPr>
      </w:pPr>
      <w:r w:rsidRPr="00120A4E">
        <w:rPr>
          <w:rFonts w:ascii="Gadugi" w:hAnsi="Gadugi"/>
          <w:i/>
          <w:iCs/>
        </w:rPr>
        <w:t>influences and effect sizes (Cohen’s d)</w:t>
      </w:r>
    </w:p>
    <w:tbl>
      <w:tblPr>
        <w:tblStyle w:val="TableGrid"/>
        <w:tblW w:w="0" w:type="auto"/>
        <w:tblLook w:val="04A0" w:firstRow="1" w:lastRow="0" w:firstColumn="1" w:lastColumn="0" w:noHBand="0" w:noVBand="1"/>
      </w:tblPr>
      <w:tblGrid>
        <w:gridCol w:w="1615"/>
        <w:gridCol w:w="1440"/>
      </w:tblGrid>
      <w:tr w:rsidR="00120A4E" w14:paraId="2DDC399F" w14:textId="77777777" w:rsidTr="00CF46FB">
        <w:tc>
          <w:tcPr>
            <w:tcW w:w="1615" w:type="dxa"/>
            <w:shd w:val="clear" w:color="auto" w:fill="D5DCE4" w:themeFill="text2" w:themeFillTint="33"/>
          </w:tcPr>
          <w:p w14:paraId="50391423" w14:textId="77777777" w:rsidR="00120A4E" w:rsidRDefault="00120A4E" w:rsidP="00CF46FB">
            <w:r>
              <w:t>Effect size</w:t>
            </w:r>
          </w:p>
        </w:tc>
        <w:tc>
          <w:tcPr>
            <w:tcW w:w="1440" w:type="dxa"/>
            <w:shd w:val="clear" w:color="auto" w:fill="D5DCE4" w:themeFill="text2" w:themeFillTint="33"/>
          </w:tcPr>
          <w:p w14:paraId="38C6634C" w14:textId="77777777" w:rsidR="00120A4E" w:rsidRDefault="00120A4E" w:rsidP="00CF46FB">
            <w:r>
              <w:t>r</w:t>
            </w:r>
          </w:p>
        </w:tc>
      </w:tr>
      <w:tr w:rsidR="00120A4E" w14:paraId="46CEB7FD" w14:textId="77777777" w:rsidTr="00CF46FB">
        <w:tc>
          <w:tcPr>
            <w:tcW w:w="1615" w:type="dxa"/>
          </w:tcPr>
          <w:p w14:paraId="749B4886" w14:textId="77777777" w:rsidR="00120A4E" w:rsidRDefault="00120A4E" w:rsidP="00CF46FB">
            <w:r>
              <w:t>significant</w:t>
            </w:r>
          </w:p>
        </w:tc>
        <w:tc>
          <w:tcPr>
            <w:tcW w:w="1440" w:type="dxa"/>
          </w:tcPr>
          <w:p w14:paraId="043A2CA0" w14:textId="77777777" w:rsidR="00120A4E" w:rsidRDefault="00120A4E" w:rsidP="00CF46FB">
            <w:r>
              <w:t xml:space="preserve">0.50 </w:t>
            </w:r>
          </w:p>
        </w:tc>
      </w:tr>
      <w:tr w:rsidR="00120A4E" w14:paraId="27E1028A" w14:textId="77777777" w:rsidTr="00CF46FB">
        <w:tc>
          <w:tcPr>
            <w:tcW w:w="1615" w:type="dxa"/>
          </w:tcPr>
          <w:p w14:paraId="037531CA" w14:textId="77777777" w:rsidR="00120A4E" w:rsidRDefault="00120A4E" w:rsidP="00CF46FB">
            <w:r>
              <w:t>moderate</w:t>
            </w:r>
          </w:p>
        </w:tc>
        <w:tc>
          <w:tcPr>
            <w:tcW w:w="1440" w:type="dxa"/>
          </w:tcPr>
          <w:p w14:paraId="4203D3CC" w14:textId="77777777" w:rsidR="00120A4E" w:rsidRDefault="00120A4E" w:rsidP="00CF46FB">
            <w:r>
              <w:t>0.30</w:t>
            </w:r>
          </w:p>
        </w:tc>
      </w:tr>
      <w:tr w:rsidR="00120A4E" w14:paraId="2460D618" w14:textId="77777777" w:rsidTr="00CF46FB">
        <w:tc>
          <w:tcPr>
            <w:tcW w:w="1615" w:type="dxa"/>
          </w:tcPr>
          <w:p w14:paraId="7E2B4245" w14:textId="77777777" w:rsidR="00120A4E" w:rsidRDefault="00120A4E" w:rsidP="00CF46FB">
            <w:r>
              <w:t>small</w:t>
            </w:r>
          </w:p>
        </w:tc>
        <w:tc>
          <w:tcPr>
            <w:tcW w:w="1440" w:type="dxa"/>
          </w:tcPr>
          <w:p w14:paraId="5C9A3E9C" w14:textId="77777777" w:rsidR="00120A4E" w:rsidRDefault="00120A4E" w:rsidP="00CF46FB">
            <w:r>
              <w:t>0.10</w:t>
            </w:r>
          </w:p>
        </w:tc>
      </w:tr>
    </w:tbl>
    <w:p w14:paraId="2F4A14D3" w14:textId="77777777" w:rsidR="00120A4E" w:rsidRPr="00BE32FF" w:rsidRDefault="00120A4E" w:rsidP="00120A4E">
      <w:pPr>
        <w:kinsoku w:val="0"/>
        <w:overflowPunct w:val="0"/>
        <w:spacing w:line="264" w:lineRule="auto"/>
        <w:textAlignment w:val="baseline"/>
        <w:rPr>
          <w:rFonts w:ascii="Gadugi" w:hAnsi="Gadugi"/>
        </w:rPr>
      </w:pPr>
    </w:p>
    <w:p w14:paraId="5CFF22B9" w14:textId="77777777" w:rsidR="00120A4E" w:rsidRPr="00BE32FF" w:rsidRDefault="00120A4E" w:rsidP="00120A4E">
      <w:pPr>
        <w:spacing w:after="0" w:line="240" w:lineRule="auto"/>
        <w:jc w:val="both"/>
        <w:rPr>
          <w:rFonts w:ascii="Gadugi" w:eastAsia="SimSun" w:hAnsi="Gadugi" w:cs="Arial"/>
          <w:szCs w:val="20"/>
          <w:lang w:eastAsia="zh-CN"/>
        </w:rPr>
      </w:pPr>
      <w:r w:rsidRPr="00BE32FF">
        <w:rPr>
          <w:rFonts w:ascii="Gadugi" w:eastAsia="SimSun" w:hAnsi="Gadugi" w:cs="Arial"/>
          <w:szCs w:val="20"/>
          <w:lang w:eastAsia="zh-CN"/>
        </w:rPr>
        <w:t>You can find a summary of Hattie’s work at:</w:t>
      </w:r>
    </w:p>
    <w:p w14:paraId="42E40A0B" w14:textId="77777777" w:rsidR="00120A4E" w:rsidRPr="00BE32FF" w:rsidRDefault="00FB3520" w:rsidP="00120A4E">
      <w:pPr>
        <w:spacing w:after="0" w:line="240" w:lineRule="auto"/>
        <w:jc w:val="both"/>
        <w:rPr>
          <w:rFonts w:ascii="Gadugi" w:eastAsia="SimSun" w:hAnsi="Gadugi" w:cs="Arial"/>
          <w:color w:val="0070C0"/>
          <w:szCs w:val="20"/>
          <w:lang w:eastAsia="zh-CN"/>
        </w:rPr>
      </w:pPr>
      <w:hyperlink r:id="rId22" w:history="1">
        <w:r w:rsidR="00120A4E" w:rsidRPr="00BE32FF">
          <w:rPr>
            <w:rStyle w:val="Hyperlink"/>
            <w:rFonts w:ascii="Gadugi" w:eastAsia="SimSun" w:hAnsi="Gadugi" w:cs="Arial"/>
            <w:color w:val="0070C0"/>
            <w:szCs w:val="20"/>
            <w:lang w:eastAsia="zh-CN"/>
          </w:rPr>
          <w:t>https://visible-learning.org/hattie-ranking-influences-effect-sizes-learning-achievement/</w:t>
        </w:r>
      </w:hyperlink>
    </w:p>
    <w:p w14:paraId="31FE5232" w14:textId="77777777" w:rsidR="00120A4E" w:rsidRPr="00582BB1" w:rsidRDefault="00120A4E" w:rsidP="00120A4E">
      <w:pPr>
        <w:spacing w:after="0" w:line="240" w:lineRule="auto"/>
        <w:rPr>
          <w:rFonts w:ascii="Gadugi" w:hAnsi="Gadugi"/>
        </w:rPr>
      </w:pPr>
    </w:p>
    <w:p w14:paraId="04A41305" w14:textId="77777777" w:rsidR="00120A4E" w:rsidRDefault="00120A4E" w:rsidP="00120A4E">
      <w:pPr>
        <w:spacing w:after="0" w:line="240" w:lineRule="auto"/>
      </w:pPr>
    </w:p>
    <w:p w14:paraId="257A6BE7" w14:textId="77777777" w:rsidR="00120A4E" w:rsidRDefault="00120A4E" w:rsidP="00120A4E">
      <w:pPr>
        <w:spacing w:after="0" w:line="240" w:lineRule="auto"/>
      </w:pPr>
    </w:p>
    <w:p w14:paraId="648A4286" w14:textId="77777777" w:rsidR="00120A4E" w:rsidRPr="00345E84" w:rsidRDefault="00120A4E" w:rsidP="00120A4E">
      <w:pPr>
        <w:spacing w:after="0" w:line="240" w:lineRule="auto"/>
      </w:pPr>
      <w:r>
        <w:br w:type="page"/>
      </w:r>
    </w:p>
    <w:p w14:paraId="06D1C9E2" w14:textId="51A09FBC" w:rsidR="0032094E" w:rsidRPr="006F57BF" w:rsidRDefault="007D141E" w:rsidP="0032094E">
      <w:pPr>
        <w:pStyle w:val="Heading1"/>
        <w:rPr>
          <w:rFonts w:ascii="Gadugi" w:hAnsi="Gadugi"/>
          <w:b/>
          <w:bCs/>
          <w:color w:val="0070C0"/>
        </w:rPr>
      </w:pPr>
      <w:bookmarkStart w:id="42" w:name="_Toc74051198"/>
      <w:r w:rsidRPr="006F57BF">
        <w:rPr>
          <w:rFonts w:ascii="Gadugi" w:hAnsi="Gadugi"/>
          <w:b/>
          <w:bCs/>
          <w:color w:val="0070C0"/>
        </w:rPr>
        <w:lastRenderedPageBreak/>
        <w:t>Further reading and r</w:t>
      </w:r>
      <w:r w:rsidR="009456BA" w:rsidRPr="006F57BF">
        <w:rPr>
          <w:rFonts w:ascii="Gadugi" w:hAnsi="Gadugi"/>
          <w:b/>
          <w:bCs/>
          <w:color w:val="0070C0"/>
        </w:rPr>
        <w:t>eferences</w:t>
      </w:r>
      <w:bookmarkEnd w:id="42"/>
      <w:r w:rsidR="0032094E" w:rsidRPr="006F57BF">
        <w:rPr>
          <w:rFonts w:ascii="Gadugi" w:hAnsi="Gadugi"/>
          <w:b/>
          <w:bCs/>
          <w:color w:val="0070C0"/>
        </w:rPr>
        <w:t xml:space="preserve"> </w:t>
      </w:r>
    </w:p>
    <w:p w14:paraId="64747DF1" w14:textId="393A9F6B" w:rsidR="009456BA" w:rsidRPr="009456BA" w:rsidRDefault="009456BA" w:rsidP="009456BA">
      <w:pPr>
        <w:spacing w:after="0" w:line="240" w:lineRule="auto"/>
        <w:jc w:val="both"/>
        <w:rPr>
          <w:rFonts w:ascii="Gadugi" w:hAnsi="Gadugi" w:cs="Arial"/>
          <w:b/>
          <w:bCs/>
        </w:rPr>
      </w:pPr>
    </w:p>
    <w:p w14:paraId="63C1A8D3" w14:textId="07B066A8" w:rsidR="009456BA" w:rsidRPr="00AF7F41" w:rsidRDefault="009456BA" w:rsidP="009456BA">
      <w:pPr>
        <w:spacing w:after="0" w:line="240" w:lineRule="auto"/>
        <w:jc w:val="both"/>
        <w:rPr>
          <w:rFonts w:ascii="Gadugi" w:hAnsi="Gadugi" w:cs="Arial"/>
        </w:rPr>
      </w:pPr>
      <w:r w:rsidRPr="00AF7F41">
        <w:rPr>
          <w:rFonts w:ascii="Gadugi" w:hAnsi="Gadugi" w:cs="Arial"/>
        </w:rPr>
        <w:t>Dweck</w:t>
      </w:r>
      <w:r w:rsidR="0032094E" w:rsidRPr="00AF7F41">
        <w:rPr>
          <w:rFonts w:ascii="Gadugi" w:hAnsi="Gadugi" w:cs="Arial"/>
        </w:rPr>
        <w:t>,</w:t>
      </w:r>
      <w:r w:rsidRPr="00AF7F41">
        <w:rPr>
          <w:rFonts w:ascii="Gadugi" w:hAnsi="Gadugi" w:cs="Arial"/>
        </w:rPr>
        <w:t xml:space="preserve"> C. (2012) </w:t>
      </w:r>
      <w:hyperlink r:id="rId23" w:history="1">
        <w:r w:rsidRPr="00B523B8">
          <w:rPr>
            <w:rFonts w:ascii="Gadugi" w:hAnsi="Gadugi" w:cs="Arial"/>
            <w:i/>
            <w:iCs/>
            <w:shd w:val="clear" w:color="auto" w:fill="FFFFFF"/>
          </w:rPr>
          <w:t xml:space="preserve">Mindset </w:t>
        </w:r>
        <w:r w:rsidR="0032094E" w:rsidRPr="00B523B8">
          <w:rPr>
            <w:rFonts w:ascii="Gadugi" w:hAnsi="Gadugi" w:cs="Arial"/>
            <w:i/>
            <w:iCs/>
            <w:shd w:val="clear" w:color="auto" w:fill="FFFFFF"/>
          </w:rPr>
          <w:t xml:space="preserve">- Updated Edition: Changing The </w:t>
        </w:r>
        <w:r w:rsidRPr="00B523B8">
          <w:rPr>
            <w:rFonts w:ascii="Gadugi" w:hAnsi="Gadugi" w:cs="Arial"/>
            <w:i/>
            <w:iCs/>
            <w:shd w:val="clear" w:color="auto" w:fill="FFFFFF"/>
          </w:rPr>
          <w:t xml:space="preserve">Way You </w:t>
        </w:r>
        <w:r w:rsidR="0032094E" w:rsidRPr="00B523B8">
          <w:rPr>
            <w:rFonts w:ascii="Gadugi" w:hAnsi="Gadugi" w:cs="Arial"/>
            <w:i/>
            <w:iCs/>
            <w:shd w:val="clear" w:color="auto" w:fill="FFFFFF"/>
          </w:rPr>
          <w:t xml:space="preserve">Think </w:t>
        </w:r>
        <w:r w:rsidRPr="00B523B8">
          <w:rPr>
            <w:rFonts w:ascii="Gadugi" w:hAnsi="Gadugi" w:cs="Arial"/>
            <w:i/>
            <w:iCs/>
            <w:shd w:val="clear" w:color="auto" w:fill="FFFFFF"/>
          </w:rPr>
          <w:t>To Fulfil Your Potential</w:t>
        </w:r>
      </w:hyperlink>
      <w:r w:rsidR="00B523B8">
        <w:rPr>
          <w:rFonts w:ascii="Gadugi" w:hAnsi="Gadugi"/>
          <w:i/>
          <w:iCs/>
        </w:rPr>
        <w:t xml:space="preserve">. </w:t>
      </w:r>
      <w:r w:rsidRPr="00AF7F41">
        <w:rPr>
          <w:rFonts w:ascii="Gadugi" w:hAnsi="Gadugi"/>
        </w:rPr>
        <w:t>London: Constable</w:t>
      </w:r>
    </w:p>
    <w:p w14:paraId="17769B05" w14:textId="77777777" w:rsidR="009456BA" w:rsidRPr="00AF7F41" w:rsidRDefault="009456BA" w:rsidP="00FD4EBF">
      <w:pPr>
        <w:spacing w:after="0"/>
        <w:rPr>
          <w:rFonts w:ascii="Gadugi" w:hAnsi="Gadugi"/>
        </w:rPr>
      </w:pPr>
    </w:p>
    <w:p w14:paraId="3C25C5AA" w14:textId="79A38BDC" w:rsidR="009456BA" w:rsidRPr="00AF7F41" w:rsidRDefault="009456BA" w:rsidP="00FD4EBF">
      <w:pPr>
        <w:spacing w:after="0"/>
        <w:rPr>
          <w:rFonts w:ascii="Gadugi" w:eastAsia="Times New Roman" w:hAnsi="Gadugi"/>
          <w:kern w:val="36"/>
          <w:lang w:eastAsia="en-GB"/>
        </w:rPr>
      </w:pPr>
      <w:r w:rsidRPr="00AF7F41">
        <w:rPr>
          <w:rFonts w:ascii="Gadugi" w:eastAsiaTheme="majorEastAsia" w:hAnsi="Gadugi"/>
        </w:rPr>
        <w:t xml:space="preserve">Hattie, J. </w:t>
      </w:r>
      <w:r w:rsidRPr="00AF7F41">
        <w:rPr>
          <w:rFonts w:ascii="Gadugi" w:eastAsia="Times New Roman" w:hAnsi="Gadugi"/>
          <w:kern w:val="36"/>
          <w:lang w:eastAsia="en-GB"/>
        </w:rPr>
        <w:t xml:space="preserve">252 Influences </w:t>
      </w:r>
      <w:r w:rsidR="003B6E2A" w:rsidRPr="00AF7F41">
        <w:rPr>
          <w:rFonts w:ascii="Gadugi" w:eastAsia="Times New Roman" w:hAnsi="Gadugi"/>
          <w:kern w:val="36"/>
          <w:lang w:eastAsia="en-GB"/>
        </w:rPr>
        <w:t>and effect sizes related to student achievement</w:t>
      </w:r>
    </w:p>
    <w:p w14:paraId="3F4115D7" w14:textId="21B88505" w:rsidR="009456BA" w:rsidRPr="00AF7F41" w:rsidRDefault="009456BA" w:rsidP="00FE2ADC">
      <w:pPr>
        <w:spacing w:after="0"/>
        <w:rPr>
          <w:rFonts w:ascii="Gadugi" w:hAnsi="Gadugi"/>
          <w:lang w:eastAsia="en-GB"/>
        </w:rPr>
      </w:pPr>
      <w:r w:rsidRPr="00AF7F41">
        <w:rPr>
          <w:rFonts w:ascii="Gadugi" w:hAnsi="Gadugi"/>
          <w:lang w:eastAsia="en-GB"/>
        </w:rPr>
        <w:t>Available online at:</w:t>
      </w:r>
      <w:r w:rsidR="00FE2ADC" w:rsidRPr="00AF7F41">
        <w:rPr>
          <w:rFonts w:ascii="Gadugi" w:hAnsi="Gadugi"/>
          <w:lang w:eastAsia="en-GB"/>
        </w:rPr>
        <w:t xml:space="preserve"> </w:t>
      </w:r>
      <w:r w:rsidRPr="00AF7F41">
        <w:rPr>
          <w:rFonts w:ascii="Gadugi" w:hAnsi="Gadugi"/>
          <w:color w:val="0070C0"/>
          <w:u w:val="single"/>
          <w:lang w:eastAsia="en-GB"/>
        </w:rPr>
        <w:t>https://visible-learning.org/hattie-ranking-influences-effect-sizes-learning-achievement/</w:t>
      </w:r>
    </w:p>
    <w:p w14:paraId="3EEFB831" w14:textId="77777777" w:rsidR="009456BA" w:rsidRPr="00AF7F41" w:rsidRDefault="009456BA" w:rsidP="009456BA">
      <w:pPr>
        <w:spacing w:after="0" w:line="240" w:lineRule="auto"/>
        <w:jc w:val="both"/>
        <w:rPr>
          <w:rFonts w:ascii="Gadugi" w:hAnsi="Gadugi" w:cs="Arial"/>
        </w:rPr>
      </w:pPr>
    </w:p>
    <w:p w14:paraId="0D79F689" w14:textId="79B3FF3F" w:rsidR="009456BA" w:rsidRPr="00AF7F41" w:rsidRDefault="009456BA" w:rsidP="009456BA">
      <w:pPr>
        <w:spacing w:after="0" w:line="240" w:lineRule="auto"/>
        <w:jc w:val="both"/>
        <w:rPr>
          <w:rFonts w:ascii="Gadugi" w:hAnsi="Gadugi" w:cs="Arial"/>
        </w:rPr>
      </w:pPr>
      <w:r w:rsidRPr="00AF7F41">
        <w:rPr>
          <w:rFonts w:ascii="Gadugi" w:hAnsi="Gadugi" w:cs="Arial"/>
        </w:rPr>
        <w:t xml:space="preserve">Matthews, P. (2010) </w:t>
      </w:r>
      <w:r w:rsidRPr="00B523B8">
        <w:rPr>
          <w:rFonts w:ascii="Gadugi" w:hAnsi="Gadugi" w:cs="Arial"/>
          <w:i/>
          <w:iCs/>
        </w:rPr>
        <w:t xml:space="preserve">How </w:t>
      </w:r>
      <w:r w:rsidR="0032094E" w:rsidRPr="00B523B8">
        <w:rPr>
          <w:rFonts w:ascii="Gadugi" w:hAnsi="Gadugi" w:cs="Arial"/>
          <w:i/>
          <w:iCs/>
        </w:rPr>
        <w:t>Do School Leaders Successfully Lead Learning?</w:t>
      </w:r>
      <w:r w:rsidR="0032094E" w:rsidRPr="00AF7F41">
        <w:rPr>
          <w:rFonts w:ascii="Gadugi" w:hAnsi="Gadugi" w:cs="Arial"/>
        </w:rPr>
        <w:t xml:space="preserve"> </w:t>
      </w:r>
      <w:r w:rsidR="00F650C5" w:rsidRPr="00AF7F41">
        <w:rPr>
          <w:rFonts w:ascii="Gadugi" w:hAnsi="Gadugi" w:cs="Arial"/>
        </w:rPr>
        <w:t xml:space="preserve"> </w:t>
      </w:r>
      <w:r w:rsidRPr="00AF7F41">
        <w:rPr>
          <w:rFonts w:ascii="Gadugi" w:hAnsi="Gadugi" w:cs="Arial"/>
        </w:rPr>
        <w:t>National College for School Leadership</w:t>
      </w:r>
    </w:p>
    <w:p w14:paraId="10FCB886" w14:textId="6FC7464A" w:rsidR="009456BA" w:rsidRPr="00AF7F41" w:rsidRDefault="009456BA" w:rsidP="009456BA">
      <w:pPr>
        <w:spacing w:after="0" w:line="240" w:lineRule="auto"/>
        <w:jc w:val="both"/>
        <w:rPr>
          <w:rFonts w:ascii="Gadugi" w:hAnsi="Gadugi" w:cs="Arial"/>
          <w:color w:val="2E74B5" w:themeColor="accent5" w:themeShade="BF"/>
        </w:rPr>
      </w:pPr>
      <w:bookmarkStart w:id="43" w:name="_Hlk69899424"/>
      <w:r w:rsidRPr="00AF7F41">
        <w:rPr>
          <w:rFonts w:ascii="Gadugi" w:hAnsi="Gadugi" w:cs="Arial"/>
        </w:rPr>
        <w:t>Available online at:</w:t>
      </w:r>
      <w:bookmarkEnd w:id="43"/>
      <w:r w:rsidR="00FE2ADC" w:rsidRPr="00AF7F41">
        <w:rPr>
          <w:rFonts w:ascii="Gadugi" w:hAnsi="Gadugi" w:cs="Arial"/>
        </w:rPr>
        <w:t xml:space="preserve"> </w:t>
      </w:r>
      <w:hyperlink r:id="rId24" w:history="1">
        <w:r w:rsidR="00FE2ADC" w:rsidRPr="00AF7F41">
          <w:rPr>
            <w:rStyle w:val="Hyperlink"/>
            <w:rFonts w:ascii="Gadugi" w:hAnsi="Gadugi" w:cs="Arial"/>
            <w:color w:val="2E74B5" w:themeColor="accent5" w:themeShade="BF"/>
          </w:rPr>
          <w:t>https://dera.ioe.ac.uk/254/1/download%3Fid=23637&amp;filename=how-do-school-leaders-successfully-lead-learning.pdf</w:t>
        </w:r>
      </w:hyperlink>
    </w:p>
    <w:p w14:paraId="4A3FA819" w14:textId="77777777" w:rsidR="009456BA" w:rsidRPr="00AF7F41" w:rsidRDefault="009456BA" w:rsidP="009456BA">
      <w:pPr>
        <w:spacing w:after="0" w:line="240" w:lineRule="auto"/>
        <w:jc w:val="both"/>
        <w:rPr>
          <w:rFonts w:ascii="Gadugi" w:hAnsi="Gadugi"/>
        </w:rPr>
      </w:pPr>
    </w:p>
    <w:p w14:paraId="0720A280" w14:textId="531D9098" w:rsidR="009456BA" w:rsidRPr="00AF7F41" w:rsidRDefault="009456BA" w:rsidP="009456BA">
      <w:pPr>
        <w:spacing w:after="0" w:line="240" w:lineRule="auto"/>
        <w:jc w:val="both"/>
        <w:rPr>
          <w:rFonts w:ascii="Gadugi" w:hAnsi="Gadugi"/>
        </w:rPr>
      </w:pPr>
      <w:r w:rsidRPr="00AF7F41">
        <w:rPr>
          <w:rFonts w:ascii="Gadugi" w:hAnsi="Gadugi"/>
        </w:rPr>
        <w:t xml:space="preserve">Sammons, P., Kington, A., Lindorff-Vijayendran, A. and Ortega, L. (2014) </w:t>
      </w:r>
      <w:r w:rsidRPr="00B523B8">
        <w:rPr>
          <w:rFonts w:ascii="Gadugi" w:hAnsi="Gadugi"/>
          <w:i/>
          <w:iCs/>
        </w:rPr>
        <w:t xml:space="preserve">Inspiring </w:t>
      </w:r>
      <w:r w:rsidR="0032094E" w:rsidRPr="00B523B8">
        <w:rPr>
          <w:rFonts w:ascii="Gadugi" w:hAnsi="Gadugi"/>
          <w:i/>
          <w:iCs/>
        </w:rPr>
        <w:t xml:space="preserve">Teachers: Perspectives </w:t>
      </w:r>
      <w:r w:rsidR="00640624" w:rsidRPr="00B523B8">
        <w:rPr>
          <w:rFonts w:ascii="Gadugi" w:hAnsi="Gadugi"/>
          <w:i/>
          <w:iCs/>
        </w:rPr>
        <w:t>a</w:t>
      </w:r>
      <w:r w:rsidR="0032094E" w:rsidRPr="00B523B8">
        <w:rPr>
          <w:rFonts w:ascii="Gadugi" w:hAnsi="Gadugi"/>
          <w:i/>
          <w:iCs/>
        </w:rPr>
        <w:t>nd Practices</w:t>
      </w:r>
      <w:r w:rsidR="00FE2ADC" w:rsidRPr="00AF7F41">
        <w:rPr>
          <w:rFonts w:ascii="Gadugi" w:hAnsi="Gadugi"/>
        </w:rPr>
        <w:t>,</w:t>
      </w:r>
      <w:r w:rsidR="00B523B8">
        <w:rPr>
          <w:rFonts w:ascii="Gadugi" w:hAnsi="Gadugi"/>
        </w:rPr>
        <w:t xml:space="preserve">. </w:t>
      </w:r>
      <w:r w:rsidRPr="00AF7F41">
        <w:rPr>
          <w:rFonts w:ascii="Gadugi" w:hAnsi="Gadugi"/>
        </w:rPr>
        <w:t>Reading: CfBT Education Trust.</w:t>
      </w:r>
    </w:p>
    <w:p w14:paraId="0A06ACB2" w14:textId="77777777" w:rsidR="009456BA" w:rsidRPr="00AF7F41" w:rsidRDefault="009456BA" w:rsidP="009456BA">
      <w:pPr>
        <w:spacing w:after="0" w:line="240" w:lineRule="auto"/>
        <w:jc w:val="both"/>
        <w:rPr>
          <w:rFonts w:ascii="Gadugi" w:hAnsi="Gadugi"/>
        </w:rPr>
      </w:pPr>
      <w:r w:rsidRPr="00AF7F41">
        <w:rPr>
          <w:rFonts w:ascii="Gadugi" w:hAnsi="Gadugi"/>
        </w:rPr>
        <w:t>Available online at:</w:t>
      </w:r>
    </w:p>
    <w:p w14:paraId="3D1BD1E0" w14:textId="77777777" w:rsidR="009456BA" w:rsidRPr="00AF7F41" w:rsidRDefault="009456BA" w:rsidP="009456BA">
      <w:pPr>
        <w:spacing w:after="0" w:line="240" w:lineRule="auto"/>
        <w:jc w:val="both"/>
        <w:rPr>
          <w:rFonts w:ascii="Gadugi" w:eastAsia="Calibri" w:hAnsi="Gadugi" w:cs="Times New Roman"/>
          <w:color w:val="0070C0"/>
          <w:u w:val="single"/>
          <w:lang w:bidi="my-MM"/>
        </w:rPr>
      </w:pPr>
      <w:r w:rsidRPr="00AF7F41">
        <w:rPr>
          <w:rFonts w:ascii="Gadugi" w:eastAsia="Calibri" w:hAnsi="Gadugi" w:cs="Times New Roman"/>
          <w:color w:val="0070C0"/>
          <w:u w:val="single"/>
          <w:lang w:bidi="my-MM"/>
        </w:rPr>
        <w:t>https://www.researchgate.net/publication/273316486_Inspiring_teachers_perspectives_and_practices_Full_report/link/54fdb58c0cf270426d12ca50/download</w:t>
      </w:r>
    </w:p>
    <w:p w14:paraId="69412395" w14:textId="02FEEE43" w:rsidR="009456BA" w:rsidRPr="00AF7F41" w:rsidRDefault="009456BA" w:rsidP="001B3FF9">
      <w:pPr>
        <w:spacing w:after="0" w:line="240" w:lineRule="auto"/>
        <w:jc w:val="both"/>
        <w:rPr>
          <w:rFonts w:ascii="Gadugi" w:eastAsia="SimSun" w:hAnsi="Gadugi" w:cs="Arial"/>
          <w:szCs w:val="20"/>
          <w:lang w:eastAsia="zh-CN"/>
        </w:rPr>
      </w:pPr>
    </w:p>
    <w:p w14:paraId="09073FBC" w14:textId="7624B609" w:rsidR="009456BA" w:rsidRDefault="009456BA" w:rsidP="001B3FF9">
      <w:pPr>
        <w:spacing w:after="0" w:line="240" w:lineRule="auto"/>
        <w:jc w:val="both"/>
        <w:rPr>
          <w:rFonts w:ascii="Gadugi" w:eastAsia="SimSun" w:hAnsi="Gadugi" w:cs="Arial"/>
          <w:szCs w:val="20"/>
          <w:lang w:eastAsia="zh-CN"/>
        </w:rPr>
      </w:pPr>
    </w:p>
    <w:p w14:paraId="79686494" w14:textId="34E77348" w:rsidR="009456BA" w:rsidRDefault="009456BA" w:rsidP="001B3FF9">
      <w:pPr>
        <w:spacing w:after="0" w:line="240" w:lineRule="auto"/>
        <w:jc w:val="both"/>
        <w:rPr>
          <w:rFonts w:ascii="Gadugi" w:eastAsia="SimSun" w:hAnsi="Gadugi" w:cs="Arial"/>
          <w:szCs w:val="20"/>
          <w:lang w:eastAsia="zh-CN"/>
        </w:rPr>
      </w:pPr>
    </w:p>
    <w:p w14:paraId="2E3E7231" w14:textId="2CAF7DE5" w:rsidR="009456BA" w:rsidRDefault="009456BA" w:rsidP="001B3FF9">
      <w:pPr>
        <w:spacing w:after="0" w:line="240" w:lineRule="auto"/>
        <w:jc w:val="both"/>
        <w:rPr>
          <w:rFonts w:ascii="Gadugi" w:eastAsia="SimSun" w:hAnsi="Gadugi" w:cs="Arial"/>
          <w:szCs w:val="20"/>
          <w:lang w:eastAsia="zh-CN"/>
        </w:rPr>
      </w:pPr>
    </w:p>
    <w:p w14:paraId="637D8797" w14:textId="61C79E0B" w:rsidR="009456BA" w:rsidRDefault="009456BA" w:rsidP="001B3FF9">
      <w:pPr>
        <w:spacing w:after="0" w:line="240" w:lineRule="auto"/>
        <w:jc w:val="both"/>
        <w:rPr>
          <w:rFonts w:ascii="Gadugi" w:eastAsia="SimSun" w:hAnsi="Gadugi" w:cs="Arial"/>
          <w:szCs w:val="20"/>
          <w:lang w:eastAsia="zh-CN"/>
        </w:rPr>
      </w:pPr>
    </w:p>
    <w:p w14:paraId="4207054E" w14:textId="22635E19" w:rsidR="009456BA" w:rsidRDefault="009456BA" w:rsidP="001B3FF9">
      <w:pPr>
        <w:spacing w:after="0" w:line="240" w:lineRule="auto"/>
        <w:jc w:val="both"/>
        <w:rPr>
          <w:rFonts w:ascii="Gadugi" w:eastAsia="SimSun" w:hAnsi="Gadugi" w:cs="Arial"/>
          <w:szCs w:val="20"/>
          <w:lang w:eastAsia="zh-CN"/>
        </w:rPr>
      </w:pPr>
    </w:p>
    <w:p w14:paraId="591DB9F9" w14:textId="77777777" w:rsidR="009456BA" w:rsidRPr="00BE32FF" w:rsidRDefault="009456BA" w:rsidP="001B3FF9">
      <w:pPr>
        <w:spacing w:after="0" w:line="240" w:lineRule="auto"/>
        <w:jc w:val="both"/>
        <w:rPr>
          <w:rFonts w:ascii="Gadugi" w:eastAsia="SimSun" w:hAnsi="Gadugi" w:cs="Arial"/>
          <w:szCs w:val="20"/>
          <w:lang w:eastAsia="zh-CN"/>
        </w:rPr>
      </w:pPr>
    </w:p>
    <w:sectPr w:rsidR="009456BA" w:rsidRPr="00BE32FF" w:rsidSect="00100E32">
      <w:headerReference w:type="default" r:id="rId25"/>
      <w:footerReference w:type="default" r:id="rId26"/>
      <w:headerReference w:type="first" r:id="rId27"/>
      <w:footerReference w:type="first" r:id="rId28"/>
      <w:type w:val="continuous"/>
      <w:pgSz w:w="11906" w:h="16838" w:code="9"/>
      <w:pgMar w:top="1440" w:right="1080" w:bottom="144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6013A" w14:textId="77777777" w:rsidR="00BA37C0" w:rsidRDefault="00BA37C0">
      <w:pPr>
        <w:spacing w:after="0" w:line="240" w:lineRule="auto"/>
      </w:pPr>
      <w:r>
        <w:separator/>
      </w:r>
    </w:p>
  </w:endnote>
  <w:endnote w:type="continuationSeparator" w:id="0">
    <w:p w14:paraId="167F80FB" w14:textId="77777777" w:rsidR="00BA37C0" w:rsidRDefault="00BA3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A81C7" w14:textId="77777777" w:rsidR="00FB3520" w:rsidRDefault="00FB35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E398E" w14:textId="77777777" w:rsidR="00FD65DC" w:rsidRDefault="00FD65DC">
    <w:pPr>
      <w:pStyle w:val="Footer"/>
      <w:jc w:val="right"/>
    </w:pPr>
    <w:r>
      <w:rPr>
        <w:noProof/>
      </w:rPr>
      <w:drawing>
        <wp:anchor distT="0" distB="0" distL="114300" distR="114300" simplePos="0" relativeHeight="251682816" behindDoc="1" locked="0" layoutInCell="1" allowOverlap="1" wp14:anchorId="324E6E6A" wp14:editId="05EEB8B8">
          <wp:simplePos x="0" y="0"/>
          <wp:positionH relativeFrom="page">
            <wp:posOffset>9525</wp:posOffset>
          </wp:positionH>
          <wp:positionV relativeFrom="paragraph">
            <wp:posOffset>-1905635</wp:posOffset>
          </wp:positionV>
          <wp:extent cx="7991475" cy="2219960"/>
          <wp:effectExtent l="0" t="0" r="0" b="0"/>
          <wp:wrapNone/>
          <wp:docPr id="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2CE2EC28" w14:textId="77777777" w:rsidR="00FD65DC" w:rsidRDefault="00FD6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ADF23" w14:textId="77777777" w:rsidR="00FD65DC" w:rsidRDefault="00FD65DC" w:rsidP="004A0F05">
    <w:pPr>
      <w:pStyle w:val="Footer"/>
      <w:tabs>
        <w:tab w:val="left" w:pos="2145"/>
      </w:tabs>
    </w:pPr>
    <w:r>
      <w:rPr>
        <w:noProof/>
      </w:rPr>
      <w:drawing>
        <wp:anchor distT="0" distB="0" distL="114300" distR="114300" simplePos="0" relativeHeight="251683840" behindDoc="1" locked="0" layoutInCell="1" allowOverlap="1" wp14:anchorId="76909ED6" wp14:editId="252A7673">
          <wp:simplePos x="0" y="0"/>
          <wp:positionH relativeFrom="page">
            <wp:align>left</wp:align>
          </wp:positionH>
          <wp:positionV relativeFrom="paragraph">
            <wp:posOffset>-2078355</wp:posOffset>
          </wp:positionV>
          <wp:extent cx="7991475" cy="2219960"/>
          <wp:effectExtent l="0" t="0" r="0" b="0"/>
          <wp:wrapNone/>
          <wp:docPr id="6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5770810"/>
      <w:docPartObj>
        <w:docPartGallery w:val="Page Numbers (Bottom of Page)"/>
        <w:docPartUnique/>
      </w:docPartObj>
    </w:sdtPr>
    <w:sdtEndPr>
      <w:rPr>
        <w:noProof/>
      </w:rPr>
    </w:sdtEndPr>
    <w:sdtContent>
      <w:p w14:paraId="426AC7A4" w14:textId="7B7C1D55" w:rsidR="00140E92" w:rsidRDefault="00140E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881AA2" w14:textId="77777777" w:rsidR="00C05641" w:rsidRDefault="00C056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80C7A" w14:textId="77777777" w:rsidR="00C05641" w:rsidRDefault="00C05641" w:rsidP="00100E32">
    <w:pPr>
      <w:pStyle w:val="Footer"/>
      <w:tabs>
        <w:tab w:val="left" w:pos="2145"/>
      </w:tabs>
    </w:pPr>
    <w:r>
      <w:rPr>
        <w:noProof/>
      </w:rPr>
      <w:drawing>
        <wp:anchor distT="0" distB="0" distL="114300" distR="114300" simplePos="0" relativeHeight="251667456" behindDoc="1" locked="0" layoutInCell="1" allowOverlap="1" wp14:anchorId="626D35E6" wp14:editId="12B9A9A0">
          <wp:simplePos x="0" y="0"/>
          <wp:positionH relativeFrom="page">
            <wp:align>left</wp:align>
          </wp:positionH>
          <wp:positionV relativeFrom="paragraph">
            <wp:posOffset>-2078355</wp:posOffset>
          </wp:positionV>
          <wp:extent cx="7991475" cy="2219960"/>
          <wp:effectExtent l="0" t="0" r="0" b="0"/>
          <wp:wrapNone/>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B66F2" w14:textId="77777777" w:rsidR="00BA37C0" w:rsidRDefault="00BA37C0">
      <w:pPr>
        <w:spacing w:after="0" w:line="240" w:lineRule="auto"/>
      </w:pPr>
      <w:r>
        <w:separator/>
      </w:r>
    </w:p>
  </w:footnote>
  <w:footnote w:type="continuationSeparator" w:id="0">
    <w:p w14:paraId="4E1BB0C2" w14:textId="77777777" w:rsidR="00BA37C0" w:rsidRDefault="00BA3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3E1D7" w14:textId="77777777" w:rsidR="00FB3520" w:rsidRDefault="00FB35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CF103" w14:textId="1EC40E0B" w:rsidR="00FD65DC" w:rsidRPr="00BC0FB0" w:rsidRDefault="00FD65DC" w:rsidP="00BC0FB0">
    <w:pPr>
      <w:pStyle w:val="Heading1"/>
      <w:jc w:val="center"/>
      <w:rPr>
        <w:rFonts w:ascii="Gadugi" w:hAnsi="Gadugi"/>
        <w:b/>
        <w:sz w:val="72"/>
        <w:szCs w:val="72"/>
      </w:rPr>
    </w:pPr>
    <w:r w:rsidRPr="00BC0FB0">
      <w:rPr>
        <w:rFonts w:ascii="Gadugi" w:hAnsi="Gadugi"/>
        <w:noProof/>
      </w:rPr>
      <w:drawing>
        <wp:anchor distT="0" distB="0" distL="114300" distR="114300" simplePos="0" relativeHeight="251677696" behindDoc="0" locked="0" layoutInCell="1" allowOverlap="1" wp14:anchorId="36C9CA16" wp14:editId="765A7B04">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sidRPr="00BC0FB0">
      <w:rPr>
        <w:rFonts w:ascii="Gadugi" w:hAnsi="Gadugi"/>
        <w:noProof/>
      </w:rPr>
      <w:drawing>
        <wp:anchor distT="0" distB="0" distL="114300" distR="114300" simplePos="0" relativeHeight="251676672" behindDoc="0" locked="0" layoutInCell="1" allowOverlap="1" wp14:anchorId="082E3E2B" wp14:editId="7113B8E2">
          <wp:simplePos x="0" y="0"/>
          <wp:positionH relativeFrom="column">
            <wp:posOffset>-654685</wp:posOffset>
          </wp:positionH>
          <wp:positionV relativeFrom="paragraph">
            <wp:posOffset>-605155</wp:posOffset>
          </wp:positionV>
          <wp:extent cx="1663065" cy="16573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sidRPr="00BC0FB0">
      <w:rPr>
        <w:rFonts w:ascii="Gadugi" w:hAnsi="Gadugi"/>
        <w:noProof/>
      </w:rPr>
      <mc:AlternateContent>
        <mc:Choice Requires="wps">
          <w:drawing>
            <wp:anchor distT="45720" distB="45720" distL="114300" distR="114300" simplePos="0" relativeHeight="251675648" behindDoc="0" locked="0" layoutInCell="1" allowOverlap="1" wp14:anchorId="1CA897F6" wp14:editId="0ADA748A">
              <wp:simplePos x="0" y="0"/>
              <wp:positionH relativeFrom="margin">
                <wp:posOffset>4826635</wp:posOffset>
              </wp:positionH>
              <wp:positionV relativeFrom="paragraph">
                <wp:posOffset>-264160</wp:posOffset>
              </wp:positionV>
              <wp:extent cx="1543050" cy="34988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9D0AD4A" w14:textId="77777777" w:rsidR="00FD65DC" w:rsidRPr="004A0F05" w:rsidRDefault="00FD65DC" w:rsidP="00696088">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CA897F6" id="_x0000_t202" coordsize="21600,21600" o:spt="202" path="m,l,21600r21600,l21600,xe">
              <v:stroke joinstyle="miter"/>
              <v:path gradientshapeok="t" o:connecttype="rect"/>
            </v:shapetype>
            <v:shape id="_x0000_s1033" type="#_x0000_t202" style="position:absolute;left:0;text-align:left;margin-left:380.05pt;margin-top:-20.8pt;width:121.5pt;height:27.5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" filled="f" stroked="f">
              <v:textbox>
                <w:txbxContent>
                  <w:p w14:paraId="79D0AD4A" w14:textId="77777777" w:rsidR="00FD65DC" w:rsidRPr="004A0F05" w:rsidRDefault="00FD65DC" w:rsidP="00696088">
                    <w:pPr>
                      <w:rPr>
                        <w:b/>
                        <w:bCs/>
                      </w:rPr>
                    </w:pPr>
                    <w:r w:rsidRPr="004A0F05">
                      <w:rPr>
                        <w:b/>
                        <w:bCs/>
                      </w:rPr>
                      <w:t>Funded by:</w:t>
                    </w:r>
                  </w:p>
                </w:txbxContent>
              </v:textbox>
              <w10:wrap anchorx="margin"/>
            </v:shape>
          </w:pict>
        </mc:Fallback>
      </mc:AlternateContent>
    </w:r>
    <w:r w:rsidRPr="00BC0FB0">
      <w:rPr>
        <w:rFonts w:ascii="Gadugi" w:hAnsi="Gadugi"/>
        <w:noProof/>
      </w:rPr>
      <w:drawing>
        <wp:anchor distT="0" distB="0" distL="114300" distR="114300" simplePos="0" relativeHeight="251674624" behindDoc="0" locked="0" layoutInCell="1" allowOverlap="1" wp14:anchorId="79B58023" wp14:editId="4301ACC9">
          <wp:simplePos x="0" y="0"/>
          <wp:positionH relativeFrom="column">
            <wp:posOffset>5524500</wp:posOffset>
          </wp:positionH>
          <wp:positionV relativeFrom="paragraph">
            <wp:posOffset>-247650</wp:posOffset>
          </wp:positionV>
          <wp:extent cx="647700" cy="685800"/>
          <wp:effectExtent l="0" t="0" r="0" b="0"/>
          <wp:wrapNone/>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sidRPr="00BC0FB0">
      <w:rPr>
        <w:rFonts w:ascii="Gadugi" w:hAnsi="Gadugi"/>
      </w:rPr>
      <w:t>Participants</w:t>
    </w:r>
    <w:r w:rsidR="00EB12D6">
      <w:rPr>
        <w:rFonts w:ascii="Gadugi" w:hAnsi="Gadugi"/>
      </w:rPr>
      <w:t>’</w:t>
    </w:r>
    <w:r w:rsidRPr="00BC0FB0">
      <w:rPr>
        <w:rFonts w:ascii="Gadugi" w:hAnsi="Gadugi"/>
      </w:rPr>
      <w:t xml:space="preserve"> Book</w:t>
    </w:r>
  </w:p>
  <w:p w14:paraId="6C06EB89" w14:textId="77777777" w:rsidR="00FD65DC" w:rsidRDefault="00FD65DC" w:rsidP="00696088">
    <w:pPr>
      <w:pStyle w:val="Header"/>
    </w:pPr>
  </w:p>
  <w:p w14:paraId="6086D2BD" w14:textId="77777777" w:rsidR="00FD65DC" w:rsidRDefault="00FD6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7359F" w14:textId="77777777" w:rsidR="00FD65DC" w:rsidRDefault="00FD65DC" w:rsidP="00AE2CB9">
    <w:pPr>
      <w:pStyle w:val="Header"/>
      <w:jc w:val="center"/>
    </w:pPr>
    <w:r>
      <w:rPr>
        <w:noProof/>
      </w:rPr>
      <mc:AlternateContent>
        <mc:Choice Requires="wps">
          <w:drawing>
            <wp:anchor distT="45720" distB="45720" distL="114300" distR="114300" simplePos="0" relativeHeight="251679744" behindDoc="0" locked="0" layoutInCell="1" allowOverlap="1" wp14:anchorId="32312703" wp14:editId="22B27276">
              <wp:simplePos x="0" y="0"/>
              <wp:positionH relativeFrom="margin">
                <wp:posOffset>4826635</wp:posOffset>
              </wp:positionH>
              <wp:positionV relativeFrom="paragraph">
                <wp:posOffset>-264160</wp:posOffset>
              </wp:positionV>
              <wp:extent cx="1543050" cy="34988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49F719EA" w14:textId="77777777" w:rsidR="00FD65DC" w:rsidRPr="004A0F05" w:rsidRDefault="00FD65DC"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2312703" id="_x0000_t202" coordsize="21600,21600" o:spt="202" path="m,l,21600r21600,l21600,xe">
              <v:stroke joinstyle="miter"/>
              <v:path gradientshapeok="t" o:connecttype="rect"/>
            </v:shapetype>
            <v:shape id="_x0000_s1034" type="#_x0000_t202" style="position:absolute;left:0;text-align:left;margin-left:380.05pt;margin-top:-20.8pt;width:121.5pt;height:27.5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" filled="f" stroked="f">
              <v:textbox>
                <w:txbxContent>
                  <w:p w14:paraId="49F719EA" w14:textId="77777777" w:rsidR="00FD65DC" w:rsidRPr="004A0F05" w:rsidRDefault="00FD65DC" w:rsidP="00AE2CB9">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78720" behindDoc="0" locked="0" layoutInCell="1" allowOverlap="1" wp14:anchorId="32DDE093" wp14:editId="04FD3ABA">
          <wp:simplePos x="0" y="0"/>
          <wp:positionH relativeFrom="column">
            <wp:posOffset>5524500</wp:posOffset>
          </wp:positionH>
          <wp:positionV relativeFrom="paragraph">
            <wp:posOffset>-247650</wp:posOffset>
          </wp:positionV>
          <wp:extent cx="647700" cy="6858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01C2A473" wp14:editId="232B9011">
          <wp:simplePos x="0" y="0"/>
          <wp:positionH relativeFrom="column">
            <wp:posOffset>-676275</wp:posOffset>
          </wp:positionH>
          <wp:positionV relativeFrom="paragraph">
            <wp:posOffset>-752475</wp:posOffset>
          </wp:positionV>
          <wp:extent cx="1663065" cy="165735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5942B02C" wp14:editId="6E6D6A36">
          <wp:simplePos x="0" y="0"/>
          <wp:positionH relativeFrom="column">
            <wp:posOffset>5553075</wp:posOffset>
          </wp:positionH>
          <wp:positionV relativeFrom="paragraph">
            <wp:posOffset>-457200</wp:posOffset>
          </wp:positionV>
          <wp:extent cx="1332230" cy="1352550"/>
          <wp:effectExtent l="0" t="0" r="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6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pic:spPr>
              </pic:pic>
            </a:graphicData>
          </a:graphic>
          <wp14:sizeRelH relativeFrom="page">
            <wp14:pctWidth>0</wp14:pctWidth>
          </wp14:sizeRelH>
          <wp14:sizeRelV relativeFrom="page">
            <wp14:pctHeight>0</wp14:pctHeight>
          </wp14:sizeRelV>
        </wp:anchor>
      </w:drawing>
    </w:r>
  </w:p>
  <w:p w14:paraId="70B0D86B" w14:textId="77777777" w:rsidR="00FD65DC" w:rsidRDefault="00FD65DC" w:rsidP="00AE2CB9">
    <w:pPr>
      <w:pStyle w:val="Header"/>
    </w:pPr>
  </w:p>
  <w:p w14:paraId="4B6B81E6" w14:textId="77777777" w:rsidR="00FD65DC" w:rsidRDefault="00FD65DC" w:rsidP="00AE2CB9">
    <w:pPr>
      <w:pStyle w:val="Header"/>
    </w:pPr>
  </w:p>
  <w:p w14:paraId="7663264C" w14:textId="77777777" w:rsidR="00FD65DC" w:rsidRPr="00AE2CB9" w:rsidRDefault="00FD65DC" w:rsidP="00AE2C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B4331" w14:textId="7422D57E" w:rsidR="00C05641" w:rsidRPr="00337186" w:rsidRDefault="00C05641" w:rsidP="00100E32">
    <w:pPr>
      <w:pStyle w:val="Heading1"/>
      <w:rPr>
        <w:rFonts w:ascii="Gadugi" w:eastAsia="Times New Roman" w:hAnsi="Gadugi" w:cs="Times New Roman"/>
        <w:b/>
        <w:color w:val="2F5496"/>
        <w:sz w:val="72"/>
        <w:szCs w:val="72"/>
        <w:lang w:val="en-US" w:bidi="my-MM"/>
      </w:rPr>
    </w:pPr>
    <w:r>
      <w:rPr>
        <w:noProof/>
      </w:rPr>
      <w:drawing>
        <wp:anchor distT="0" distB="0" distL="114300" distR="114300" simplePos="0" relativeHeight="251655168" behindDoc="0" locked="0" layoutInCell="1" allowOverlap="1" wp14:anchorId="3F239955" wp14:editId="53BE3755">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435D8F78" wp14:editId="7755D564">
          <wp:simplePos x="0" y="0"/>
          <wp:positionH relativeFrom="column">
            <wp:posOffset>-654685</wp:posOffset>
          </wp:positionH>
          <wp:positionV relativeFrom="paragraph">
            <wp:posOffset>-605155</wp:posOffset>
          </wp:positionV>
          <wp:extent cx="1663065" cy="1657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1072" behindDoc="0" locked="0" layoutInCell="1" allowOverlap="1" wp14:anchorId="32E865A0" wp14:editId="188F6E30">
              <wp:simplePos x="0" y="0"/>
              <wp:positionH relativeFrom="margin">
                <wp:posOffset>4826635</wp:posOffset>
              </wp:positionH>
              <wp:positionV relativeFrom="paragraph">
                <wp:posOffset>-264160</wp:posOffset>
              </wp:positionV>
              <wp:extent cx="1543050" cy="3498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023AEC5F" w14:textId="77777777" w:rsidR="00C05641" w:rsidRPr="004A0F05" w:rsidRDefault="00C05641" w:rsidP="00100E32">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2E865A0" id="_x0000_t202" coordsize="21600,21600" o:spt="202" path="m,l,21600r21600,l21600,xe">
              <v:stroke joinstyle="miter"/>
              <v:path gradientshapeok="t" o:connecttype="rect"/>
            </v:shapetype>
            <v:shape id="_x0000_s1035" type="#_x0000_t202" style="position:absolute;margin-left:380.05pt;margin-top:-20.8pt;width:121.5pt;height:27.5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" filled="f" stroked="f">
              <v:textbox>
                <w:txbxContent>
                  <w:p w14:paraId="023AEC5F" w14:textId="77777777" w:rsidR="00C05641" w:rsidRPr="004A0F05" w:rsidRDefault="00C05641" w:rsidP="00100E32">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49024" behindDoc="0" locked="0" layoutInCell="1" allowOverlap="1" wp14:anchorId="5182F0B7" wp14:editId="27598F0C">
          <wp:simplePos x="0" y="0"/>
          <wp:positionH relativeFrom="column">
            <wp:posOffset>5524500</wp:posOffset>
          </wp:positionH>
          <wp:positionV relativeFrom="paragraph">
            <wp:posOffset>-247650</wp:posOffset>
          </wp:positionV>
          <wp:extent cx="647700" cy="685800"/>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sidR="00337186">
      <w:t xml:space="preserve">                                             </w:t>
    </w:r>
    <w:r>
      <w:t xml:space="preserve">  </w:t>
    </w:r>
    <w:r w:rsidR="00337186" w:rsidRPr="00337186">
      <w:rPr>
        <w:rFonts w:ascii="Gadugi" w:eastAsia="Times New Roman" w:hAnsi="Gadugi" w:cs="Times New Roman"/>
        <w:noProof/>
        <w:color w:val="2F5496"/>
        <w:lang w:val="en-US" w:bidi="my-MM"/>
      </w:rPr>
      <w:drawing>
        <wp:anchor distT="0" distB="0" distL="114300" distR="114300" simplePos="0" relativeHeight="251672576" behindDoc="0" locked="0" layoutInCell="1" allowOverlap="1" wp14:anchorId="556DF76A" wp14:editId="76B98CA0">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sidR="00337186" w:rsidRPr="00337186">
      <w:rPr>
        <w:rFonts w:ascii="Gadugi" w:eastAsia="Times New Roman" w:hAnsi="Gadugi" w:cs="Times New Roman"/>
        <w:noProof/>
        <w:color w:val="2F5496"/>
        <w:lang w:val="en-US" w:bidi="my-MM"/>
      </w:rPr>
      <w:drawing>
        <wp:anchor distT="0" distB="0" distL="114300" distR="114300" simplePos="0" relativeHeight="251671552" behindDoc="0" locked="0" layoutInCell="1" allowOverlap="1" wp14:anchorId="4754BE46" wp14:editId="19146FDB">
          <wp:simplePos x="0" y="0"/>
          <wp:positionH relativeFrom="column">
            <wp:posOffset>-654685</wp:posOffset>
          </wp:positionH>
          <wp:positionV relativeFrom="paragraph">
            <wp:posOffset>-605155</wp:posOffset>
          </wp:positionV>
          <wp:extent cx="1663065" cy="165735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sidR="00337186" w:rsidRPr="00337186">
      <w:rPr>
        <w:rFonts w:ascii="Gadugi" w:eastAsia="Times New Roman" w:hAnsi="Gadugi" w:cs="Times New Roman"/>
        <w:noProof/>
        <w:color w:val="2F5496"/>
        <w:lang w:val="en-US" w:bidi="my-MM"/>
      </w:rPr>
      <mc:AlternateContent>
        <mc:Choice Requires="wps">
          <w:drawing>
            <wp:anchor distT="45720" distB="45720" distL="114300" distR="114300" simplePos="0" relativeHeight="251670528" behindDoc="0" locked="0" layoutInCell="1" allowOverlap="1" wp14:anchorId="4013D1AA" wp14:editId="535F4DEF">
              <wp:simplePos x="0" y="0"/>
              <wp:positionH relativeFrom="margin">
                <wp:posOffset>4826635</wp:posOffset>
              </wp:positionH>
              <wp:positionV relativeFrom="paragraph">
                <wp:posOffset>-264160</wp:posOffset>
              </wp:positionV>
              <wp:extent cx="1543050" cy="3498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287A2E70" w14:textId="77777777" w:rsidR="00337186" w:rsidRPr="004A0F05" w:rsidRDefault="00337186" w:rsidP="00337186">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013D1AA" id="_x0000_s1036" type="#_x0000_t202" style="position:absolute;margin-left:380.05pt;margin-top:-20.8pt;width:121.5pt;height:27.5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" filled="f" stroked="f">
              <v:textbox>
                <w:txbxContent>
                  <w:p w14:paraId="287A2E70" w14:textId="77777777" w:rsidR="00337186" w:rsidRPr="004A0F05" w:rsidRDefault="00337186" w:rsidP="00337186">
                    <w:pPr>
                      <w:rPr>
                        <w:b/>
                        <w:bCs/>
                      </w:rPr>
                    </w:pPr>
                    <w:r w:rsidRPr="004A0F05">
                      <w:rPr>
                        <w:b/>
                        <w:bCs/>
                      </w:rPr>
                      <w:t>Funded by:</w:t>
                    </w:r>
                  </w:p>
                </w:txbxContent>
              </v:textbox>
              <w10:wrap anchorx="margin"/>
            </v:shape>
          </w:pict>
        </mc:Fallback>
      </mc:AlternateContent>
    </w:r>
    <w:r w:rsidR="00337186" w:rsidRPr="00337186">
      <w:rPr>
        <w:rFonts w:ascii="Gadugi" w:eastAsia="Times New Roman" w:hAnsi="Gadugi" w:cs="Times New Roman"/>
        <w:noProof/>
        <w:color w:val="2F5496"/>
        <w:lang w:val="en-US" w:bidi="my-MM"/>
      </w:rPr>
      <w:drawing>
        <wp:anchor distT="0" distB="0" distL="114300" distR="114300" simplePos="0" relativeHeight="251669504" behindDoc="0" locked="0" layoutInCell="1" allowOverlap="1" wp14:anchorId="0A3DA83D" wp14:editId="7A6BDA8A">
          <wp:simplePos x="0" y="0"/>
          <wp:positionH relativeFrom="column">
            <wp:posOffset>5524500</wp:posOffset>
          </wp:positionH>
          <wp:positionV relativeFrom="paragraph">
            <wp:posOffset>-247650</wp:posOffset>
          </wp:positionV>
          <wp:extent cx="647700" cy="685800"/>
          <wp:effectExtent l="0" t="0" r="0" b="0"/>
          <wp:wrapNone/>
          <wp:docPr id="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bookmarkStart w:id="44" w:name="_Hlk70531487"/>
    <w:r w:rsidR="00337186" w:rsidRPr="00337186">
      <w:rPr>
        <w:rFonts w:ascii="Gadugi" w:eastAsia="Times New Roman" w:hAnsi="Gadugi" w:cs="Times New Roman"/>
        <w:color w:val="2F5496"/>
        <w:lang w:val="en-US" w:bidi="my-MM"/>
      </w:rPr>
      <w:t>Participants</w:t>
    </w:r>
    <w:r w:rsidR="00CD0CE2">
      <w:rPr>
        <w:rFonts w:ascii="Gadugi" w:eastAsia="Times New Roman" w:hAnsi="Gadugi" w:cs="Times New Roman"/>
        <w:color w:val="2F5496"/>
        <w:lang w:val="en-US" w:bidi="my-MM"/>
      </w:rPr>
      <w:t>’</w:t>
    </w:r>
    <w:r w:rsidR="00337186" w:rsidRPr="00337186">
      <w:rPr>
        <w:rFonts w:ascii="Gadugi" w:eastAsia="Times New Roman" w:hAnsi="Gadugi" w:cs="Times New Roman"/>
        <w:color w:val="2F5496"/>
        <w:lang w:val="en-US" w:bidi="my-MM"/>
      </w:rPr>
      <w:t xml:space="preserve"> Book</w:t>
    </w:r>
    <w:bookmarkEnd w:id="44"/>
  </w:p>
  <w:p w14:paraId="3D7D9C59" w14:textId="77777777" w:rsidR="00C05641" w:rsidRDefault="00C05641" w:rsidP="00100E32">
    <w:pPr>
      <w:pStyle w:val="Header"/>
    </w:pPr>
  </w:p>
  <w:p w14:paraId="16E3CB3D" w14:textId="77777777" w:rsidR="00C05641" w:rsidRDefault="00C056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008F5" w14:textId="77777777" w:rsidR="00C05641" w:rsidRDefault="00C05641" w:rsidP="00100E32">
    <w:pPr>
      <w:pStyle w:val="Header"/>
      <w:jc w:val="center"/>
    </w:pPr>
    <w:r>
      <w:rPr>
        <w:noProof/>
      </w:rPr>
      <mc:AlternateContent>
        <mc:Choice Requires="wps">
          <w:drawing>
            <wp:anchor distT="45720" distB="45720" distL="114300" distR="114300" simplePos="0" relativeHeight="251659264" behindDoc="0" locked="0" layoutInCell="1" allowOverlap="1" wp14:anchorId="1D51FE1E" wp14:editId="6D8E8569">
              <wp:simplePos x="0" y="0"/>
              <wp:positionH relativeFrom="margin">
                <wp:posOffset>4826635</wp:posOffset>
              </wp:positionH>
              <wp:positionV relativeFrom="paragraph">
                <wp:posOffset>-264160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4895D358" w14:textId="77777777" w:rsidR="00C05641" w:rsidRPr="004A0F05" w:rsidRDefault="00C05641" w:rsidP="00100E32">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D51FE1E" id="_x0000_t202" coordsize="21600,21600" o:spt="202" path="m,l,21600r21600,l21600,xe">
              <v:stroke joinstyle="miter"/>
              <v:path gradientshapeok="t" o:connecttype="rect"/>
            </v:shapetype>
            <v:shape id="_x0000_s1037" type="#_x0000_t202" style="position:absolute;left:0;text-align:left;margin-left:380.05pt;margin-top:-20.8pt;width:121.5pt;height:27.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" filled="f" stroked="f">
              <v:textbox>
                <w:txbxContent>
                  <w:p w14:paraId="4895D358" w14:textId="77777777" w:rsidR="00C05641" w:rsidRPr="004A0F05" w:rsidRDefault="00C05641" w:rsidP="00100E32">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57216" behindDoc="0" locked="0" layoutInCell="1" allowOverlap="1" wp14:anchorId="0FA0F60C" wp14:editId="2D0BE93A">
          <wp:simplePos x="0" y="0"/>
          <wp:positionH relativeFrom="column">
            <wp:posOffset>5524500</wp:posOffset>
          </wp:positionH>
          <wp:positionV relativeFrom="paragraph">
            <wp:posOffset>-247650</wp:posOffset>
          </wp:positionV>
          <wp:extent cx="647700" cy="685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CFF18C2" wp14:editId="21659748">
          <wp:simplePos x="0" y="0"/>
          <wp:positionH relativeFrom="column">
            <wp:posOffset>-676275</wp:posOffset>
          </wp:positionH>
          <wp:positionV relativeFrom="paragraph">
            <wp:posOffset>-752475</wp:posOffset>
          </wp:positionV>
          <wp:extent cx="1663065" cy="1657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1695F99" wp14:editId="5285647F">
          <wp:simplePos x="0" y="0"/>
          <wp:positionH relativeFrom="column">
            <wp:posOffset>5553075</wp:posOffset>
          </wp:positionH>
          <wp:positionV relativeFrom="paragraph">
            <wp:posOffset>-457200</wp:posOffset>
          </wp:positionV>
          <wp:extent cx="1332230" cy="1352550"/>
          <wp:effectExtent l="0" t="0" r="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pic:spPr>
              </pic:pic>
            </a:graphicData>
          </a:graphic>
          <wp14:sizeRelH relativeFrom="page">
            <wp14:pctWidth>0</wp14:pctWidth>
          </wp14:sizeRelH>
          <wp14:sizeRelV relativeFrom="page">
            <wp14:pctHeight>0</wp14:pctHeight>
          </wp14:sizeRelV>
        </wp:anchor>
      </w:drawing>
    </w:r>
  </w:p>
  <w:p w14:paraId="55848581" w14:textId="77777777" w:rsidR="00C05641" w:rsidRDefault="00C05641" w:rsidP="00100E32">
    <w:pPr>
      <w:pStyle w:val="Header"/>
    </w:pPr>
  </w:p>
  <w:p w14:paraId="58029249" w14:textId="77777777" w:rsidR="00C05641" w:rsidRDefault="00C05641" w:rsidP="00100E32">
    <w:pPr>
      <w:pStyle w:val="Header"/>
    </w:pPr>
  </w:p>
  <w:p w14:paraId="75B2CDFD" w14:textId="77777777" w:rsidR="00C05641" w:rsidRPr="00AE2CB9" w:rsidRDefault="00C05641" w:rsidP="00100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7C6F"/>
    <w:multiLevelType w:val="hybridMultilevel"/>
    <w:tmpl w:val="25CEDD96"/>
    <w:lvl w:ilvl="0" w:tplc="5560CEE0">
      <w:start w:val="1"/>
      <w:numFmt w:val="bullet"/>
      <w:lvlText w:val="•"/>
      <w:lvlJc w:val="left"/>
      <w:pPr>
        <w:tabs>
          <w:tab w:val="num" w:pos="720"/>
        </w:tabs>
        <w:ind w:left="720" w:hanging="360"/>
      </w:pPr>
      <w:rPr>
        <w:rFonts w:ascii="Arial" w:hAnsi="Arial" w:hint="default"/>
      </w:rPr>
    </w:lvl>
    <w:lvl w:ilvl="1" w:tplc="DD92E8AE" w:tentative="1">
      <w:start w:val="1"/>
      <w:numFmt w:val="bullet"/>
      <w:lvlText w:val="•"/>
      <w:lvlJc w:val="left"/>
      <w:pPr>
        <w:tabs>
          <w:tab w:val="num" w:pos="1440"/>
        </w:tabs>
        <w:ind w:left="1440" w:hanging="360"/>
      </w:pPr>
      <w:rPr>
        <w:rFonts w:ascii="Arial" w:hAnsi="Arial" w:hint="default"/>
      </w:rPr>
    </w:lvl>
    <w:lvl w:ilvl="2" w:tplc="E5C08C3E" w:tentative="1">
      <w:start w:val="1"/>
      <w:numFmt w:val="bullet"/>
      <w:lvlText w:val="•"/>
      <w:lvlJc w:val="left"/>
      <w:pPr>
        <w:tabs>
          <w:tab w:val="num" w:pos="2160"/>
        </w:tabs>
        <w:ind w:left="2160" w:hanging="360"/>
      </w:pPr>
      <w:rPr>
        <w:rFonts w:ascii="Arial" w:hAnsi="Arial" w:hint="default"/>
      </w:rPr>
    </w:lvl>
    <w:lvl w:ilvl="3" w:tplc="B59A5498" w:tentative="1">
      <w:start w:val="1"/>
      <w:numFmt w:val="bullet"/>
      <w:lvlText w:val="•"/>
      <w:lvlJc w:val="left"/>
      <w:pPr>
        <w:tabs>
          <w:tab w:val="num" w:pos="2880"/>
        </w:tabs>
        <w:ind w:left="2880" w:hanging="360"/>
      </w:pPr>
      <w:rPr>
        <w:rFonts w:ascii="Arial" w:hAnsi="Arial" w:hint="default"/>
      </w:rPr>
    </w:lvl>
    <w:lvl w:ilvl="4" w:tplc="C258538A" w:tentative="1">
      <w:start w:val="1"/>
      <w:numFmt w:val="bullet"/>
      <w:lvlText w:val="•"/>
      <w:lvlJc w:val="left"/>
      <w:pPr>
        <w:tabs>
          <w:tab w:val="num" w:pos="3600"/>
        </w:tabs>
        <w:ind w:left="3600" w:hanging="360"/>
      </w:pPr>
      <w:rPr>
        <w:rFonts w:ascii="Arial" w:hAnsi="Arial" w:hint="default"/>
      </w:rPr>
    </w:lvl>
    <w:lvl w:ilvl="5" w:tplc="35E88D3E" w:tentative="1">
      <w:start w:val="1"/>
      <w:numFmt w:val="bullet"/>
      <w:lvlText w:val="•"/>
      <w:lvlJc w:val="left"/>
      <w:pPr>
        <w:tabs>
          <w:tab w:val="num" w:pos="4320"/>
        </w:tabs>
        <w:ind w:left="4320" w:hanging="360"/>
      </w:pPr>
      <w:rPr>
        <w:rFonts w:ascii="Arial" w:hAnsi="Arial" w:hint="default"/>
      </w:rPr>
    </w:lvl>
    <w:lvl w:ilvl="6" w:tplc="10B0B69E" w:tentative="1">
      <w:start w:val="1"/>
      <w:numFmt w:val="bullet"/>
      <w:lvlText w:val="•"/>
      <w:lvlJc w:val="left"/>
      <w:pPr>
        <w:tabs>
          <w:tab w:val="num" w:pos="5040"/>
        </w:tabs>
        <w:ind w:left="5040" w:hanging="360"/>
      </w:pPr>
      <w:rPr>
        <w:rFonts w:ascii="Arial" w:hAnsi="Arial" w:hint="default"/>
      </w:rPr>
    </w:lvl>
    <w:lvl w:ilvl="7" w:tplc="3F8401D2" w:tentative="1">
      <w:start w:val="1"/>
      <w:numFmt w:val="bullet"/>
      <w:lvlText w:val="•"/>
      <w:lvlJc w:val="left"/>
      <w:pPr>
        <w:tabs>
          <w:tab w:val="num" w:pos="5760"/>
        </w:tabs>
        <w:ind w:left="5760" w:hanging="360"/>
      </w:pPr>
      <w:rPr>
        <w:rFonts w:ascii="Arial" w:hAnsi="Arial" w:hint="default"/>
      </w:rPr>
    </w:lvl>
    <w:lvl w:ilvl="8" w:tplc="18D0356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B53084"/>
    <w:multiLevelType w:val="hybridMultilevel"/>
    <w:tmpl w:val="D114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40458"/>
    <w:multiLevelType w:val="hybridMultilevel"/>
    <w:tmpl w:val="AA947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B022F"/>
    <w:multiLevelType w:val="hybridMultilevel"/>
    <w:tmpl w:val="DA2ED342"/>
    <w:lvl w:ilvl="0" w:tplc="04F8FC3E">
      <w:start w:val="1"/>
      <w:numFmt w:val="decimal"/>
      <w:lvlText w:val="%1."/>
      <w:lvlJc w:val="left"/>
      <w:pPr>
        <w:tabs>
          <w:tab w:val="num" w:pos="720"/>
        </w:tabs>
        <w:ind w:left="720" w:hanging="360"/>
      </w:pPr>
    </w:lvl>
    <w:lvl w:ilvl="1" w:tplc="5E241D66" w:tentative="1">
      <w:start w:val="1"/>
      <w:numFmt w:val="decimal"/>
      <w:lvlText w:val="%2."/>
      <w:lvlJc w:val="left"/>
      <w:pPr>
        <w:tabs>
          <w:tab w:val="num" w:pos="1440"/>
        </w:tabs>
        <w:ind w:left="1440" w:hanging="360"/>
      </w:pPr>
    </w:lvl>
    <w:lvl w:ilvl="2" w:tplc="35A6B2C0" w:tentative="1">
      <w:start w:val="1"/>
      <w:numFmt w:val="decimal"/>
      <w:lvlText w:val="%3."/>
      <w:lvlJc w:val="left"/>
      <w:pPr>
        <w:tabs>
          <w:tab w:val="num" w:pos="2160"/>
        </w:tabs>
        <w:ind w:left="2160" w:hanging="360"/>
      </w:pPr>
    </w:lvl>
    <w:lvl w:ilvl="3" w:tplc="EFAAFEC2" w:tentative="1">
      <w:start w:val="1"/>
      <w:numFmt w:val="decimal"/>
      <w:lvlText w:val="%4."/>
      <w:lvlJc w:val="left"/>
      <w:pPr>
        <w:tabs>
          <w:tab w:val="num" w:pos="2880"/>
        </w:tabs>
        <w:ind w:left="2880" w:hanging="360"/>
      </w:pPr>
    </w:lvl>
    <w:lvl w:ilvl="4" w:tplc="EE3ADBE0" w:tentative="1">
      <w:start w:val="1"/>
      <w:numFmt w:val="decimal"/>
      <w:lvlText w:val="%5."/>
      <w:lvlJc w:val="left"/>
      <w:pPr>
        <w:tabs>
          <w:tab w:val="num" w:pos="3600"/>
        </w:tabs>
        <w:ind w:left="3600" w:hanging="360"/>
      </w:pPr>
    </w:lvl>
    <w:lvl w:ilvl="5" w:tplc="D53860B4" w:tentative="1">
      <w:start w:val="1"/>
      <w:numFmt w:val="decimal"/>
      <w:lvlText w:val="%6."/>
      <w:lvlJc w:val="left"/>
      <w:pPr>
        <w:tabs>
          <w:tab w:val="num" w:pos="4320"/>
        </w:tabs>
        <w:ind w:left="4320" w:hanging="360"/>
      </w:pPr>
    </w:lvl>
    <w:lvl w:ilvl="6" w:tplc="4A0C04B4" w:tentative="1">
      <w:start w:val="1"/>
      <w:numFmt w:val="decimal"/>
      <w:lvlText w:val="%7."/>
      <w:lvlJc w:val="left"/>
      <w:pPr>
        <w:tabs>
          <w:tab w:val="num" w:pos="5040"/>
        </w:tabs>
        <w:ind w:left="5040" w:hanging="360"/>
      </w:pPr>
    </w:lvl>
    <w:lvl w:ilvl="7" w:tplc="EAA67E64" w:tentative="1">
      <w:start w:val="1"/>
      <w:numFmt w:val="decimal"/>
      <w:lvlText w:val="%8."/>
      <w:lvlJc w:val="left"/>
      <w:pPr>
        <w:tabs>
          <w:tab w:val="num" w:pos="5760"/>
        </w:tabs>
        <w:ind w:left="5760" w:hanging="360"/>
      </w:pPr>
    </w:lvl>
    <w:lvl w:ilvl="8" w:tplc="4B266FB6" w:tentative="1">
      <w:start w:val="1"/>
      <w:numFmt w:val="decimal"/>
      <w:lvlText w:val="%9."/>
      <w:lvlJc w:val="left"/>
      <w:pPr>
        <w:tabs>
          <w:tab w:val="num" w:pos="6480"/>
        </w:tabs>
        <w:ind w:left="6480" w:hanging="360"/>
      </w:pPr>
    </w:lvl>
  </w:abstractNum>
  <w:abstractNum w:abstractNumId="4" w15:restartNumberingAfterBreak="0">
    <w:nsid w:val="0DBE6065"/>
    <w:multiLevelType w:val="hybridMultilevel"/>
    <w:tmpl w:val="7B0AA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81096"/>
    <w:multiLevelType w:val="hybridMultilevel"/>
    <w:tmpl w:val="1FECF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3927DC"/>
    <w:multiLevelType w:val="hybridMultilevel"/>
    <w:tmpl w:val="B0DA5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235077"/>
    <w:multiLevelType w:val="hybridMultilevel"/>
    <w:tmpl w:val="46F0C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1B5381"/>
    <w:multiLevelType w:val="hybridMultilevel"/>
    <w:tmpl w:val="E1BEC170"/>
    <w:lvl w:ilvl="0" w:tplc="08090001">
      <w:start w:val="1"/>
      <w:numFmt w:val="bullet"/>
      <w:lvlText w:val=""/>
      <w:lvlJc w:val="left"/>
      <w:pPr>
        <w:tabs>
          <w:tab w:val="num" w:pos="720"/>
        </w:tabs>
        <w:ind w:left="720" w:hanging="360"/>
      </w:pPr>
      <w:rPr>
        <w:rFonts w:ascii="Symbol" w:hAnsi="Symbol" w:hint="default"/>
      </w:rPr>
    </w:lvl>
    <w:lvl w:ilvl="1" w:tplc="6BC82E4C" w:tentative="1">
      <w:start w:val="1"/>
      <w:numFmt w:val="bullet"/>
      <w:lvlText w:val="•"/>
      <w:lvlJc w:val="left"/>
      <w:pPr>
        <w:tabs>
          <w:tab w:val="num" w:pos="1440"/>
        </w:tabs>
        <w:ind w:left="1440" w:hanging="360"/>
      </w:pPr>
      <w:rPr>
        <w:rFonts w:ascii="Arial" w:hAnsi="Arial" w:hint="default"/>
      </w:rPr>
    </w:lvl>
    <w:lvl w:ilvl="2" w:tplc="6BD4FD62" w:tentative="1">
      <w:start w:val="1"/>
      <w:numFmt w:val="bullet"/>
      <w:lvlText w:val="•"/>
      <w:lvlJc w:val="left"/>
      <w:pPr>
        <w:tabs>
          <w:tab w:val="num" w:pos="2160"/>
        </w:tabs>
        <w:ind w:left="2160" w:hanging="360"/>
      </w:pPr>
      <w:rPr>
        <w:rFonts w:ascii="Arial" w:hAnsi="Arial" w:hint="default"/>
      </w:rPr>
    </w:lvl>
    <w:lvl w:ilvl="3" w:tplc="5BA68914" w:tentative="1">
      <w:start w:val="1"/>
      <w:numFmt w:val="bullet"/>
      <w:lvlText w:val="•"/>
      <w:lvlJc w:val="left"/>
      <w:pPr>
        <w:tabs>
          <w:tab w:val="num" w:pos="2880"/>
        </w:tabs>
        <w:ind w:left="2880" w:hanging="360"/>
      </w:pPr>
      <w:rPr>
        <w:rFonts w:ascii="Arial" w:hAnsi="Arial" w:hint="default"/>
      </w:rPr>
    </w:lvl>
    <w:lvl w:ilvl="4" w:tplc="5F3A97DE" w:tentative="1">
      <w:start w:val="1"/>
      <w:numFmt w:val="bullet"/>
      <w:lvlText w:val="•"/>
      <w:lvlJc w:val="left"/>
      <w:pPr>
        <w:tabs>
          <w:tab w:val="num" w:pos="3600"/>
        </w:tabs>
        <w:ind w:left="3600" w:hanging="360"/>
      </w:pPr>
      <w:rPr>
        <w:rFonts w:ascii="Arial" w:hAnsi="Arial" w:hint="default"/>
      </w:rPr>
    </w:lvl>
    <w:lvl w:ilvl="5" w:tplc="AAECD098" w:tentative="1">
      <w:start w:val="1"/>
      <w:numFmt w:val="bullet"/>
      <w:lvlText w:val="•"/>
      <w:lvlJc w:val="left"/>
      <w:pPr>
        <w:tabs>
          <w:tab w:val="num" w:pos="4320"/>
        </w:tabs>
        <w:ind w:left="4320" w:hanging="360"/>
      </w:pPr>
      <w:rPr>
        <w:rFonts w:ascii="Arial" w:hAnsi="Arial" w:hint="default"/>
      </w:rPr>
    </w:lvl>
    <w:lvl w:ilvl="6" w:tplc="D44E59CA" w:tentative="1">
      <w:start w:val="1"/>
      <w:numFmt w:val="bullet"/>
      <w:lvlText w:val="•"/>
      <w:lvlJc w:val="left"/>
      <w:pPr>
        <w:tabs>
          <w:tab w:val="num" w:pos="5040"/>
        </w:tabs>
        <w:ind w:left="5040" w:hanging="360"/>
      </w:pPr>
      <w:rPr>
        <w:rFonts w:ascii="Arial" w:hAnsi="Arial" w:hint="default"/>
      </w:rPr>
    </w:lvl>
    <w:lvl w:ilvl="7" w:tplc="373E9D60" w:tentative="1">
      <w:start w:val="1"/>
      <w:numFmt w:val="bullet"/>
      <w:lvlText w:val="•"/>
      <w:lvlJc w:val="left"/>
      <w:pPr>
        <w:tabs>
          <w:tab w:val="num" w:pos="5760"/>
        </w:tabs>
        <w:ind w:left="5760" w:hanging="360"/>
      </w:pPr>
      <w:rPr>
        <w:rFonts w:ascii="Arial" w:hAnsi="Arial" w:hint="default"/>
      </w:rPr>
    </w:lvl>
    <w:lvl w:ilvl="8" w:tplc="FEF6DD8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9DE2057"/>
    <w:multiLevelType w:val="multilevel"/>
    <w:tmpl w:val="91F4C906"/>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4A93203B"/>
    <w:multiLevelType w:val="hybridMultilevel"/>
    <w:tmpl w:val="77EE6D8E"/>
    <w:lvl w:ilvl="0" w:tplc="83EEE786">
      <w:start w:val="1"/>
      <w:numFmt w:val="bullet"/>
      <w:lvlText w:val="•"/>
      <w:lvlJc w:val="left"/>
      <w:pPr>
        <w:tabs>
          <w:tab w:val="num" w:pos="720"/>
        </w:tabs>
        <w:ind w:left="720" w:hanging="360"/>
      </w:pPr>
      <w:rPr>
        <w:rFonts w:ascii="Arial" w:hAnsi="Arial" w:hint="default"/>
      </w:rPr>
    </w:lvl>
    <w:lvl w:ilvl="1" w:tplc="95CE631C" w:tentative="1">
      <w:start w:val="1"/>
      <w:numFmt w:val="bullet"/>
      <w:lvlText w:val="•"/>
      <w:lvlJc w:val="left"/>
      <w:pPr>
        <w:tabs>
          <w:tab w:val="num" w:pos="1440"/>
        </w:tabs>
        <w:ind w:left="1440" w:hanging="360"/>
      </w:pPr>
      <w:rPr>
        <w:rFonts w:ascii="Arial" w:hAnsi="Arial" w:hint="default"/>
      </w:rPr>
    </w:lvl>
    <w:lvl w:ilvl="2" w:tplc="A36E5284" w:tentative="1">
      <w:start w:val="1"/>
      <w:numFmt w:val="bullet"/>
      <w:lvlText w:val="•"/>
      <w:lvlJc w:val="left"/>
      <w:pPr>
        <w:tabs>
          <w:tab w:val="num" w:pos="2160"/>
        </w:tabs>
        <w:ind w:left="2160" w:hanging="360"/>
      </w:pPr>
      <w:rPr>
        <w:rFonts w:ascii="Arial" w:hAnsi="Arial" w:hint="default"/>
      </w:rPr>
    </w:lvl>
    <w:lvl w:ilvl="3" w:tplc="2A7073CA" w:tentative="1">
      <w:start w:val="1"/>
      <w:numFmt w:val="bullet"/>
      <w:lvlText w:val="•"/>
      <w:lvlJc w:val="left"/>
      <w:pPr>
        <w:tabs>
          <w:tab w:val="num" w:pos="2880"/>
        </w:tabs>
        <w:ind w:left="2880" w:hanging="360"/>
      </w:pPr>
      <w:rPr>
        <w:rFonts w:ascii="Arial" w:hAnsi="Arial" w:hint="default"/>
      </w:rPr>
    </w:lvl>
    <w:lvl w:ilvl="4" w:tplc="AC76CEC6" w:tentative="1">
      <w:start w:val="1"/>
      <w:numFmt w:val="bullet"/>
      <w:lvlText w:val="•"/>
      <w:lvlJc w:val="left"/>
      <w:pPr>
        <w:tabs>
          <w:tab w:val="num" w:pos="3600"/>
        </w:tabs>
        <w:ind w:left="3600" w:hanging="360"/>
      </w:pPr>
      <w:rPr>
        <w:rFonts w:ascii="Arial" w:hAnsi="Arial" w:hint="default"/>
      </w:rPr>
    </w:lvl>
    <w:lvl w:ilvl="5" w:tplc="0F9425D4" w:tentative="1">
      <w:start w:val="1"/>
      <w:numFmt w:val="bullet"/>
      <w:lvlText w:val="•"/>
      <w:lvlJc w:val="left"/>
      <w:pPr>
        <w:tabs>
          <w:tab w:val="num" w:pos="4320"/>
        </w:tabs>
        <w:ind w:left="4320" w:hanging="360"/>
      </w:pPr>
      <w:rPr>
        <w:rFonts w:ascii="Arial" w:hAnsi="Arial" w:hint="default"/>
      </w:rPr>
    </w:lvl>
    <w:lvl w:ilvl="6" w:tplc="7C1470DC" w:tentative="1">
      <w:start w:val="1"/>
      <w:numFmt w:val="bullet"/>
      <w:lvlText w:val="•"/>
      <w:lvlJc w:val="left"/>
      <w:pPr>
        <w:tabs>
          <w:tab w:val="num" w:pos="5040"/>
        </w:tabs>
        <w:ind w:left="5040" w:hanging="360"/>
      </w:pPr>
      <w:rPr>
        <w:rFonts w:ascii="Arial" w:hAnsi="Arial" w:hint="default"/>
      </w:rPr>
    </w:lvl>
    <w:lvl w:ilvl="7" w:tplc="27C043E8" w:tentative="1">
      <w:start w:val="1"/>
      <w:numFmt w:val="bullet"/>
      <w:lvlText w:val="•"/>
      <w:lvlJc w:val="left"/>
      <w:pPr>
        <w:tabs>
          <w:tab w:val="num" w:pos="5760"/>
        </w:tabs>
        <w:ind w:left="5760" w:hanging="360"/>
      </w:pPr>
      <w:rPr>
        <w:rFonts w:ascii="Arial" w:hAnsi="Arial" w:hint="default"/>
      </w:rPr>
    </w:lvl>
    <w:lvl w:ilvl="8" w:tplc="A706241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C31428B"/>
    <w:multiLevelType w:val="hybridMultilevel"/>
    <w:tmpl w:val="E9B2E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2E3763"/>
    <w:multiLevelType w:val="hybridMultilevel"/>
    <w:tmpl w:val="1D081D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CC51B4"/>
    <w:multiLevelType w:val="hybridMultilevel"/>
    <w:tmpl w:val="0DCCA5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483356"/>
    <w:multiLevelType w:val="hybridMultilevel"/>
    <w:tmpl w:val="407E9ED0"/>
    <w:lvl w:ilvl="0" w:tplc="934C4284">
      <w:start w:val="1"/>
      <w:numFmt w:val="decimal"/>
      <w:lvlText w:val="%1."/>
      <w:lvlJc w:val="left"/>
      <w:pPr>
        <w:ind w:left="-720" w:hanging="360"/>
      </w:pPr>
      <w:rPr>
        <w:rFonts w:hint="default"/>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15" w15:restartNumberingAfterBreak="0">
    <w:nsid w:val="603F26F9"/>
    <w:multiLevelType w:val="hybridMultilevel"/>
    <w:tmpl w:val="915AB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D17D1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5081FC8"/>
    <w:multiLevelType w:val="multilevel"/>
    <w:tmpl w:val="91F4C906"/>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6B317A9E"/>
    <w:multiLevelType w:val="hybridMultilevel"/>
    <w:tmpl w:val="8D00B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0E4854"/>
    <w:multiLevelType w:val="hybridMultilevel"/>
    <w:tmpl w:val="E088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2"/>
  </w:num>
  <w:num w:numId="4">
    <w:abstractNumId w:val="4"/>
  </w:num>
  <w:num w:numId="5">
    <w:abstractNumId w:val="17"/>
  </w:num>
  <w:num w:numId="6">
    <w:abstractNumId w:val="16"/>
  </w:num>
  <w:num w:numId="7">
    <w:abstractNumId w:val="5"/>
  </w:num>
  <w:num w:numId="8">
    <w:abstractNumId w:val="1"/>
  </w:num>
  <w:num w:numId="9">
    <w:abstractNumId w:val="15"/>
  </w:num>
  <w:num w:numId="10">
    <w:abstractNumId w:val="10"/>
  </w:num>
  <w:num w:numId="11">
    <w:abstractNumId w:val="18"/>
  </w:num>
  <w:num w:numId="12">
    <w:abstractNumId w:val="0"/>
  </w:num>
  <w:num w:numId="13">
    <w:abstractNumId w:val="3"/>
  </w:num>
  <w:num w:numId="14">
    <w:abstractNumId w:val="7"/>
  </w:num>
  <w:num w:numId="15">
    <w:abstractNumId w:val="19"/>
  </w:num>
  <w:num w:numId="16">
    <w:abstractNumId w:val="14"/>
  </w:num>
  <w:num w:numId="17">
    <w:abstractNumId w:val="11"/>
  </w:num>
  <w:num w:numId="18">
    <w:abstractNumId w:val="8"/>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271"/>
    <w:rsid w:val="000A01D5"/>
    <w:rsid w:val="000C629D"/>
    <w:rsid w:val="00100E32"/>
    <w:rsid w:val="001202D4"/>
    <w:rsid w:val="00120A4E"/>
    <w:rsid w:val="00121D5D"/>
    <w:rsid w:val="00140E92"/>
    <w:rsid w:val="00186D3E"/>
    <w:rsid w:val="001B3FF9"/>
    <w:rsid w:val="001D2D7B"/>
    <w:rsid w:val="00200C41"/>
    <w:rsid w:val="0020166F"/>
    <w:rsid w:val="00202E53"/>
    <w:rsid w:val="002106D4"/>
    <w:rsid w:val="00224532"/>
    <w:rsid w:val="00240067"/>
    <w:rsid w:val="00242D4B"/>
    <w:rsid w:val="002513CF"/>
    <w:rsid w:val="00254AA4"/>
    <w:rsid w:val="00280CA2"/>
    <w:rsid w:val="002C3A0C"/>
    <w:rsid w:val="002E236F"/>
    <w:rsid w:val="002F11A3"/>
    <w:rsid w:val="00307AA6"/>
    <w:rsid w:val="00316D49"/>
    <w:rsid w:val="0032094E"/>
    <w:rsid w:val="00337186"/>
    <w:rsid w:val="00374B1C"/>
    <w:rsid w:val="003939FE"/>
    <w:rsid w:val="003B6E2A"/>
    <w:rsid w:val="003D4832"/>
    <w:rsid w:val="003F3BC3"/>
    <w:rsid w:val="0046227E"/>
    <w:rsid w:val="00480720"/>
    <w:rsid w:val="004C77E0"/>
    <w:rsid w:val="004E08DF"/>
    <w:rsid w:val="004E309C"/>
    <w:rsid w:val="004E5514"/>
    <w:rsid w:val="00523D76"/>
    <w:rsid w:val="0054417E"/>
    <w:rsid w:val="00580140"/>
    <w:rsid w:val="00591FF7"/>
    <w:rsid w:val="00640624"/>
    <w:rsid w:val="006477A3"/>
    <w:rsid w:val="006676F6"/>
    <w:rsid w:val="006710C2"/>
    <w:rsid w:val="0067325A"/>
    <w:rsid w:val="006B29CC"/>
    <w:rsid w:val="006B627B"/>
    <w:rsid w:val="006F57BF"/>
    <w:rsid w:val="006F5C6A"/>
    <w:rsid w:val="00736D27"/>
    <w:rsid w:val="00737EF0"/>
    <w:rsid w:val="00755C38"/>
    <w:rsid w:val="007747C0"/>
    <w:rsid w:val="007A13D3"/>
    <w:rsid w:val="007D141E"/>
    <w:rsid w:val="008158D9"/>
    <w:rsid w:val="008661A6"/>
    <w:rsid w:val="008C6830"/>
    <w:rsid w:val="00915401"/>
    <w:rsid w:val="0091640F"/>
    <w:rsid w:val="009456BA"/>
    <w:rsid w:val="00954633"/>
    <w:rsid w:val="00964E80"/>
    <w:rsid w:val="0097087A"/>
    <w:rsid w:val="00994067"/>
    <w:rsid w:val="00995CB8"/>
    <w:rsid w:val="009B75A6"/>
    <w:rsid w:val="009C5BDC"/>
    <w:rsid w:val="009F465C"/>
    <w:rsid w:val="009F5019"/>
    <w:rsid w:val="00A1739A"/>
    <w:rsid w:val="00A31FA6"/>
    <w:rsid w:val="00A51004"/>
    <w:rsid w:val="00A7079F"/>
    <w:rsid w:val="00A85971"/>
    <w:rsid w:val="00A85B4F"/>
    <w:rsid w:val="00AB3271"/>
    <w:rsid w:val="00AC0341"/>
    <w:rsid w:val="00AE4386"/>
    <w:rsid w:val="00AF7F41"/>
    <w:rsid w:val="00B523B8"/>
    <w:rsid w:val="00B642E6"/>
    <w:rsid w:val="00B71672"/>
    <w:rsid w:val="00B74B22"/>
    <w:rsid w:val="00B86B04"/>
    <w:rsid w:val="00B9677F"/>
    <w:rsid w:val="00BA37C0"/>
    <w:rsid w:val="00BB6B23"/>
    <w:rsid w:val="00BE32FF"/>
    <w:rsid w:val="00BE4E24"/>
    <w:rsid w:val="00C05641"/>
    <w:rsid w:val="00C1370A"/>
    <w:rsid w:val="00C2003E"/>
    <w:rsid w:val="00C366EA"/>
    <w:rsid w:val="00C51ED0"/>
    <w:rsid w:val="00C62429"/>
    <w:rsid w:val="00C63981"/>
    <w:rsid w:val="00C75CEF"/>
    <w:rsid w:val="00CA0F9E"/>
    <w:rsid w:val="00CC4045"/>
    <w:rsid w:val="00CC5B6A"/>
    <w:rsid w:val="00CD0CE2"/>
    <w:rsid w:val="00CE3B92"/>
    <w:rsid w:val="00D3439C"/>
    <w:rsid w:val="00D55600"/>
    <w:rsid w:val="00D90156"/>
    <w:rsid w:val="00E02CB0"/>
    <w:rsid w:val="00E26A99"/>
    <w:rsid w:val="00E54505"/>
    <w:rsid w:val="00E6728F"/>
    <w:rsid w:val="00E70B6C"/>
    <w:rsid w:val="00E74962"/>
    <w:rsid w:val="00E85946"/>
    <w:rsid w:val="00E86A27"/>
    <w:rsid w:val="00E960E5"/>
    <w:rsid w:val="00EB12D6"/>
    <w:rsid w:val="00ED0527"/>
    <w:rsid w:val="00EE43ED"/>
    <w:rsid w:val="00EE6376"/>
    <w:rsid w:val="00F1429A"/>
    <w:rsid w:val="00F15B8C"/>
    <w:rsid w:val="00F367A9"/>
    <w:rsid w:val="00F46CF5"/>
    <w:rsid w:val="00F650C5"/>
    <w:rsid w:val="00F86895"/>
    <w:rsid w:val="00FB3520"/>
    <w:rsid w:val="00FC309A"/>
    <w:rsid w:val="00FD4EBF"/>
    <w:rsid w:val="00FD65DC"/>
    <w:rsid w:val="00FE2ADC"/>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2B0077"/>
  <w15:chartTrackingRefBased/>
  <w15:docId w15:val="{D4C2916A-54AD-4B09-BE0A-C4754382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2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20A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27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B32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271"/>
  </w:style>
  <w:style w:type="paragraph" w:styleId="Footer">
    <w:name w:val="footer"/>
    <w:basedOn w:val="Normal"/>
    <w:link w:val="FooterChar"/>
    <w:uiPriority w:val="99"/>
    <w:unhideWhenUsed/>
    <w:qFormat/>
    <w:rsid w:val="00AB32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271"/>
  </w:style>
  <w:style w:type="paragraph" w:styleId="NormalWeb">
    <w:name w:val="Normal (Web)"/>
    <w:basedOn w:val="Normal"/>
    <w:uiPriority w:val="99"/>
    <w:unhideWhenUsed/>
    <w:rsid w:val="008C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8C6830"/>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91FF7"/>
    <w:rPr>
      <w:color w:val="0000FF"/>
      <w:u w:val="single"/>
    </w:rPr>
  </w:style>
  <w:style w:type="character" w:styleId="UnresolvedMention">
    <w:name w:val="Unresolved Mention"/>
    <w:basedOn w:val="DefaultParagraphFont"/>
    <w:uiPriority w:val="99"/>
    <w:semiHidden/>
    <w:unhideWhenUsed/>
    <w:rsid w:val="00F86895"/>
    <w:rPr>
      <w:color w:val="605E5C"/>
      <w:shd w:val="clear" w:color="auto" w:fill="E1DFDD"/>
    </w:rPr>
  </w:style>
  <w:style w:type="paragraph" w:styleId="TOC1">
    <w:name w:val="toc 1"/>
    <w:basedOn w:val="Normal"/>
    <w:next w:val="Normal"/>
    <w:autoRedefine/>
    <w:uiPriority w:val="39"/>
    <w:unhideWhenUsed/>
    <w:rsid w:val="00100E32"/>
    <w:pPr>
      <w:spacing w:after="100"/>
    </w:pPr>
  </w:style>
  <w:style w:type="paragraph" w:styleId="TOC2">
    <w:name w:val="toc 2"/>
    <w:basedOn w:val="Normal"/>
    <w:next w:val="Normal"/>
    <w:autoRedefine/>
    <w:uiPriority w:val="39"/>
    <w:unhideWhenUsed/>
    <w:rsid w:val="00100E32"/>
    <w:pPr>
      <w:spacing w:after="100"/>
      <w:ind w:left="220"/>
    </w:pPr>
  </w:style>
  <w:style w:type="character" w:customStyle="1" w:styleId="ListParagraphChar">
    <w:name w:val="List Paragraph Char"/>
    <w:basedOn w:val="DefaultParagraphFont"/>
    <w:link w:val="ListParagraph"/>
    <w:uiPriority w:val="34"/>
    <w:rsid w:val="002513CF"/>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624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429"/>
    <w:rPr>
      <w:rFonts w:ascii="Segoe UI" w:hAnsi="Segoe UI" w:cs="Segoe UI"/>
      <w:sz w:val="18"/>
      <w:szCs w:val="18"/>
    </w:rPr>
  </w:style>
  <w:style w:type="table" w:styleId="TableGrid">
    <w:name w:val="Table Grid"/>
    <w:basedOn w:val="TableNormal"/>
    <w:uiPriority w:val="39"/>
    <w:rsid w:val="00FD65DC"/>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20A4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56494">
      <w:bodyDiv w:val="1"/>
      <w:marLeft w:val="0"/>
      <w:marRight w:val="0"/>
      <w:marTop w:val="0"/>
      <w:marBottom w:val="0"/>
      <w:divBdr>
        <w:top w:val="none" w:sz="0" w:space="0" w:color="auto"/>
        <w:left w:val="none" w:sz="0" w:space="0" w:color="auto"/>
        <w:bottom w:val="none" w:sz="0" w:space="0" w:color="auto"/>
        <w:right w:val="none" w:sz="0" w:space="0" w:color="auto"/>
      </w:divBdr>
    </w:div>
    <w:div w:id="105005623">
      <w:bodyDiv w:val="1"/>
      <w:marLeft w:val="0"/>
      <w:marRight w:val="0"/>
      <w:marTop w:val="0"/>
      <w:marBottom w:val="0"/>
      <w:divBdr>
        <w:top w:val="none" w:sz="0" w:space="0" w:color="auto"/>
        <w:left w:val="none" w:sz="0" w:space="0" w:color="auto"/>
        <w:bottom w:val="none" w:sz="0" w:space="0" w:color="auto"/>
        <w:right w:val="none" w:sz="0" w:space="0" w:color="auto"/>
      </w:divBdr>
    </w:div>
    <w:div w:id="571741657">
      <w:bodyDiv w:val="1"/>
      <w:marLeft w:val="0"/>
      <w:marRight w:val="0"/>
      <w:marTop w:val="0"/>
      <w:marBottom w:val="0"/>
      <w:divBdr>
        <w:top w:val="none" w:sz="0" w:space="0" w:color="auto"/>
        <w:left w:val="none" w:sz="0" w:space="0" w:color="auto"/>
        <w:bottom w:val="none" w:sz="0" w:space="0" w:color="auto"/>
        <w:right w:val="none" w:sz="0" w:space="0" w:color="auto"/>
      </w:divBdr>
    </w:div>
    <w:div w:id="690574287">
      <w:bodyDiv w:val="1"/>
      <w:marLeft w:val="0"/>
      <w:marRight w:val="0"/>
      <w:marTop w:val="0"/>
      <w:marBottom w:val="0"/>
      <w:divBdr>
        <w:top w:val="none" w:sz="0" w:space="0" w:color="auto"/>
        <w:left w:val="none" w:sz="0" w:space="0" w:color="auto"/>
        <w:bottom w:val="none" w:sz="0" w:space="0" w:color="auto"/>
        <w:right w:val="none" w:sz="0" w:space="0" w:color="auto"/>
      </w:divBdr>
    </w:div>
    <w:div w:id="848720238">
      <w:bodyDiv w:val="1"/>
      <w:marLeft w:val="0"/>
      <w:marRight w:val="0"/>
      <w:marTop w:val="0"/>
      <w:marBottom w:val="0"/>
      <w:divBdr>
        <w:top w:val="none" w:sz="0" w:space="0" w:color="auto"/>
        <w:left w:val="none" w:sz="0" w:space="0" w:color="auto"/>
        <w:bottom w:val="none" w:sz="0" w:space="0" w:color="auto"/>
        <w:right w:val="none" w:sz="0" w:space="0" w:color="auto"/>
      </w:divBdr>
      <w:divsChild>
        <w:div w:id="504395771">
          <w:marLeft w:val="446"/>
          <w:marRight w:val="0"/>
          <w:marTop w:val="0"/>
          <w:marBottom w:val="170"/>
          <w:divBdr>
            <w:top w:val="none" w:sz="0" w:space="0" w:color="auto"/>
            <w:left w:val="none" w:sz="0" w:space="0" w:color="auto"/>
            <w:bottom w:val="none" w:sz="0" w:space="0" w:color="auto"/>
            <w:right w:val="none" w:sz="0" w:space="0" w:color="auto"/>
          </w:divBdr>
        </w:div>
        <w:div w:id="1790322077">
          <w:marLeft w:val="446"/>
          <w:marRight w:val="0"/>
          <w:marTop w:val="0"/>
          <w:marBottom w:val="170"/>
          <w:divBdr>
            <w:top w:val="none" w:sz="0" w:space="0" w:color="auto"/>
            <w:left w:val="none" w:sz="0" w:space="0" w:color="auto"/>
            <w:bottom w:val="none" w:sz="0" w:space="0" w:color="auto"/>
            <w:right w:val="none" w:sz="0" w:space="0" w:color="auto"/>
          </w:divBdr>
        </w:div>
        <w:div w:id="638389074">
          <w:marLeft w:val="446"/>
          <w:marRight w:val="0"/>
          <w:marTop w:val="0"/>
          <w:marBottom w:val="170"/>
          <w:divBdr>
            <w:top w:val="none" w:sz="0" w:space="0" w:color="auto"/>
            <w:left w:val="none" w:sz="0" w:space="0" w:color="auto"/>
            <w:bottom w:val="none" w:sz="0" w:space="0" w:color="auto"/>
            <w:right w:val="none" w:sz="0" w:space="0" w:color="auto"/>
          </w:divBdr>
        </w:div>
        <w:div w:id="959260070">
          <w:marLeft w:val="446"/>
          <w:marRight w:val="0"/>
          <w:marTop w:val="0"/>
          <w:marBottom w:val="170"/>
          <w:divBdr>
            <w:top w:val="none" w:sz="0" w:space="0" w:color="auto"/>
            <w:left w:val="none" w:sz="0" w:space="0" w:color="auto"/>
            <w:bottom w:val="none" w:sz="0" w:space="0" w:color="auto"/>
            <w:right w:val="none" w:sz="0" w:space="0" w:color="auto"/>
          </w:divBdr>
        </w:div>
        <w:div w:id="1760057873">
          <w:marLeft w:val="446"/>
          <w:marRight w:val="0"/>
          <w:marTop w:val="0"/>
          <w:marBottom w:val="170"/>
          <w:divBdr>
            <w:top w:val="none" w:sz="0" w:space="0" w:color="auto"/>
            <w:left w:val="none" w:sz="0" w:space="0" w:color="auto"/>
            <w:bottom w:val="none" w:sz="0" w:space="0" w:color="auto"/>
            <w:right w:val="none" w:sz="0" w:space="0" w:color="auto"/>
          </w:divBdr>
        </w:div>
        <w:div w:id="1033531679">
          <w:marLeft w:val="446"/>
          <w:marRight w:val="0"/>
          <w:marTop w:val="0"/>
          <w:marBottom w:val="170"/>
          <w:divBdr>
            <w:top w:val="none" w:sz="0" w:space="0" w:color="auto"/>
            <w:left w:val="none" w:sz="0" w:space="0" w:color="auto"/>
            <w:bottom w:val="none" w:sz="0" w:space="0" w:color="auto"/>
            <w:right w:val="none" w:sz="0" w:space="0" w:color="auto"/>
          </w:divBdr>
        </w:div>
        <w:div w:id="1976716080">
          <w:marLeft w:val="446"/>
          <w:marRight w:val="0"/>
          <w:marTop w:val="0"/>
          <w:marBottom w:val="170"/>
          <w:divBdr>
            <w:top w:val="none" w:sz="0" w:space="0" w:color="auto"/>
            <w:left w:val="none" w:sz="0" w:space="0" w:color="auto"/>
            <w:bottom w:val="none" w:sz="0" w:space="0" w:color="auto"/>
            <w:right w:val="none" w:sz="0" w:space="0" w:color="auto"/>
          </w:divBdr>
        </w:div>
        <w:div w:id="237056878">
          <w:marLeft w:val="446"/>
          <w:marRight w:val="0"/>
          <w:marTop w:val="0"/>
          <w:marBottom w:val="170"/>
          <w:divBdr>
            <w:top w:val="none" w:sz="0" w:space="0" w:color="auto"/>
            <w:left w:val="none" w:sz="0" w:space="0" w:color="auto"/>
            <w:bottom w:val="none" w:sz="0" w:space="0" w:color="auto"/>
            <w:right w:val="none" w:sz="0" w:space="0" w:color="auto"/>
          </w:divBdr>
        </w:div>
        <w:div w:id="2067296802">
          <w:marLeft w:val="446"/>
          <w:marRight w:val="0"/>
          <w:marTop w:val="0"/>
          <w:marBottom w:val="170"/>
          <w:divBdr>
            <w:top w:val="none" w:sz="0" w:space="0" w:color="auto"/>
            <w:left w:val="none" w:sz="0" w:space="0" w:color="auto"/>
            <w:bottom w:val="none" w:sz="0" w:space="0" w:color="auto"/>
            <w:right w:val="none" w:sz="0" w:space="0" w:color="auto"/>
          </w:divBdr>
        </w:div>
      </w:divsChild>
    </w:div>
    <w:div w:id="1247611014">
      <w:bodyDiv w:val="1"/>
      <w:marLeft w:val="0"/>
      <w:marRight w:val="0"/>
      <w:marTop w:val="0"/>
      <w:marBottom w:val="0"/>
      <w:divBdr>
        <w:top w:val="none" w:sz="0" w:space="0" w:color="auto"/>
        <w:left w:val="none" w:sz="0" w:space="0" w:color="auto"/>
        <w:bottom w:val="none" w:sz="0" w:space="0" w:color="auto"/>
        <w:right w:val="none" w:sz="0" w:space="0" w:color="auto"/>
      </w:divBdr>
    </w:div>
    <w:div w:id="1859197104">
      <w:bodyDiv w:val="1"/>
      <w:marLeft w:val="0"/>
      <w:marRight w:val="0"/>
      <w:marTop w:val="0"/>
      <w:marBottom w:val="0"/>
      <w:divBdr>
        <w:top w:val="none" w:sz="0" w:space="0" w:color="auto"/>
        <w:left w:val="none" w:sz="0" w:space="0" w:color="auto"/>
        <w:bottom w:val="none" w:sz="0" w:space="0" w:color="auto"/>
        <w:right w:val="none" w:sz="0" w:space="0" w:color="auto"/>
      </w:divBdr>
      <w:divsChild>
        <w:div w:id="1604915381">
          <w:marLeft w:val="533"/>
          <w:marRight w:val="0"/>
          <w:marTop w:val="0"/>
          <w:marBottom w:val="170"/>
          <w:divBdr>
            <w:top w:val="none" w:sz="0" w:space="0" w:color="auto"/>
            <w:left w:val="none" w:sz="0" w:space="0" w:color="auto"/>
            <w:bottom w:val="none" w:sz="0" w:space="0" w:color="auto"/>
            <w:right w:val="none" w:sz="0" w:space="0" w:color="auto"/>
          </w:divBdr>
        </w:div>
        <w:div w:id="1260137751">
          <w:marLeft w:val="533"/>
          <w:marRight w:val="0"/>
          <w:marTop w:val="0"/>
          <w:marBottom w:val="170"/>
          <w:divBdr>
            <w:top w:val="none" w:sz="0" w:space="0" w:color="auto"/>
            <w:left w:val="none" w:sz="0" w:space="0" w:color="auto"/>
            <w:bottom w:val="none" w:sz="0" w:space="0" w:color="auto"/>
            <w:right w:val="none" w:sz="0" w:space="0" w:color="auto"/>
          </w:divBdr>
        </w:div>
        <w:div w:id="1400522420">
          <w:marLeft w:val="533"/>
          <w:marRight w:val="0"/>
          <w:marTop w:val="0"/>
          <w:marBottom w:val="170"/>
          <w:divBdr>
            <w:top w:val="none" w:sz="0" w:space="0" w:color="auto"/>
            <w:left w:val="none" w:sz="0" w:space="0" w:color="auto"/>
            <w:bottom w:val="none" w:sz="0" w:space="0" w:color="auto"/>
            <w:right w:val="none" w:sz="0" w:space="0" w:color="auto"/>
          </w:divBdr>
        </w:div>
        <w:div w:id="424763657">
          <w:marLeft w:val="533"/>
          <w:marRight w:val="0"/>
          <w:marTop w:val="0"/>
          <w:marBottom w:val="170"/>
          <w:divBdr>
            <w:top w:val="none" w:sz="0" w:space="0" w:color="auto"/>
            <w:left w:val="none" w:sz="0" w:space="0" w:color="auto"/>
            <w:bottom w:val="none" w:sz="0" w:space="0" w:color="auto"/>
            <w:right w:val="none" w:sz="0" w:space="0" w:color="auto"/>
          </w:divBdr>
        </w:div>
        <w:div w:id="1999527780">
          <w:marLeft w:val="533"/>
          <w:marRight w:val="0"/>
          <w:marTop w:val="0"/>
          <w:marBottom w:val="170"/>
          <w:divBdr>
            <w:top w:val="none" w:sz="0" w:space="0" w:color="auto"/>
            <w:left w:val="none" w:sz="0" w:space="0" w:color="auto"/>
            <w:bottom w:val="none" w:sz="0" w:space="0" w:color="auto"/>
            <w:right w:val="none" w:sz="0" w:space="0" w:color="auto"/>
          </w:divBdr>
        </w:div>
        <w:div w:id="2902231">
          <w:marLeft w:val="533"/>
          <w:marRight w:val="0"/>
          <w:marTop w:val="0"/>
          <w:marBottom w:val="170"/>
          <w:divBdr>
            <w:top w:val="none" w:sz="0" w:space="0" w:color="auto"/>
            <w:left w:val="none" w:sz="0" w:space="0" w:color="auto"/>
            <w:bottom w:val="none" w:sz="0" w:space="0" w:color="auto"/>
            <w:right w:val="none" w:sz="0" w:space="0" w:color="auto"/>
          </w:divBdr>
        </w:div>
        <w:div w:id="1720587351">
          <w:marLeft w:val="533"/>
          <w:marRight w:val="0"/>
          <w:marTop w:val="0"/>
          <w:marBottom w:val="170"/>
          <w:divBdr>
            <w:top w:val="none" w:sz="0" w:space="0" w:color="auto"/>
            <w:left w:val="none" w:sz="0" w:space="0" w:color="auto"/>
            <w:bottom w:val="none" w:sz="0" w:space="0" w:color="auto"/>
            <w:right w:val="none" w:sz="0" w:space="0" w:color="auto"/>
          </w:divBdr>
        </w:div>
        <w:div w:id="1477837004">
          <w:marLeft w:val="533"/>
          <w:marRight w:val="0"/>
          <w:marTop w:val="0"/>
          <w:marBottom w:val="170"/>
          <w:divBdr>
            <w:top w:val="none" w:sz="0" w:space="0" w:color="auto"/>
            <w:left w:val="none" w:sz="0" w:space="0" w:color="auto"/>
            <w:bottom w:val="none" w:sz="0" w:space="0" w:color="auto"/>
            <w:right w:val="none" w:sz="0" w:space="0" w:color="auto"/>
          </w:divBdr>
        </w:div>
        <w:div w:id="51345019">
          <w:marLeft w:val="533"/>
          <w:marRight w:val="0"/>
          <w:marTop w:val="0"/>
          <w:marBottom w:val="170"/>
          <w:divBdr>
            <w:top w:val="none" w:sz="0" w:space="0" w:color="auto"/>
            <w:left w:val="none" w:sz="0" w:space="0" w:color="auto"/>
            <w:bottom w:val="none" w:sz="0" w:space="0" w:color="auto"/>
            <w:right w:val="none" w:sz="0" w:space="0" w:color="auto"/>
          </w:divBdr>
        </w:div>
      </w:divsChild>
    </w:div>
    <w:div w:id="1912042234">
      <w:bodyDiv w:val="1"/>
      <w:marLeft w:val="0"/>
      <w:marRight w:val="0"/>
      <w:marTop w:val="0"/>
      <w:marBottom w:val="0"/>
      <w:divBdr>
        <w:top w:val="none" w:sz="0" w:space="0" w:color="auto"/>
        <w:left w:val="none" w:sz="0" w:space="0" w:color="auto"/>
        <w:bottom w:val="none" w:sz="0" w:space="0" w:color="auto"/>
        <w:right w:val="none" w:sz="0" w:space="0" w:color="auto"/>
      </w:divBdr>
      <w:divsChild>
        <w:div w:id="2141998883">
          <w:marLeft w:val="360"/>
          <w:marRight w:val="0"/>
          <w:marTop w:val="200"/>
          <w:marBottom w:val="200"/>
          <w:divBdr>
            <w:top w:val="none" w:sz="0" w:space="0" w:color="auto"/>
            <w:left w:val="none" w:sz="0" w:space="0" w:color="auto"/>
            <w:bottom w:val="none" w:sz="0" w:space="0" w:color="auto"/>
            <w:right w:val="none" w:sz="0" w:space="0" w:color="auto"/>
          </w:divBdr>
        </w:div>
        <w:div w:id="149104105">
          <w:marLeft w:val="360"/>
          <w:marRight w:val="0"/>
          <w:marTop w:val="200"/>
          <w:marBottom w:val="200"/>
          <w:divBdr>
            <w:top w:val="none" w:sz="0" w:space="0" w:color="auto"/>
            <w:left w:val="none" w:sz="0" w:space="0" w:color="auto"/>
            <w:bottom w:val="none" w:sz="0" w:space="0" w:color="auto"/>
            <w:right w:val="none" w:sz="0" w:space="0" w:color="auto"/>
          </w:divBdr>
        </w:div>
      </w:divsChild>
    </w:div>
    <w:div w:id="210187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www.youtube.com/watch?v=TTXrV0_3UjY" TargetMode="Externa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TTXrV0_3UjY" TargetMode="External"/><Relationship Id="rId24" Type="http://schemas.openxmlformats.org/officeDocument/2006/relationships/hyperlink" Target="https://dera.ioe.ac.uk/254/1/download%3Fid=23637&amp;filename=how-do-school-leaders-successfully-lead-learning.pdf"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www.amazon.co.uk/Mindset-Updated-Changing-Fulfil-Potential-dp-147213995X/dp/147213995X/ref=dp_ob_title_bk" TargetMode="External"/><Relationship Id="rId28" Type="http://schemas.openxmlformats.org/officeDocument/2006/relationships/footer" Target="footer5.xml"/><Relationship Id="rId10" Type="http://schemas.openxmlformats.org/officeDocument/2006/relationships/hyperlink" Target="http://www." TargetMode="External"/><Relationship Id="rId19" Type="http://schemas.openxmlformats.org/officeDocument/2006/relationships/footer" Target="footer2.xm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youtube.com/watch?v=iHapv0Tv7vM" TargetMode="External"/><Relationship Id="rId14" Type="http://schemas.openxmlformats.org/officeDocument/2006/relationships/image" Target="media/image4.png"/><Relationship Id="rId22" Type="http://schemas.openxmlformats.org/officeDocument/2006/relationships/hyperlink" Target="https://visible-learning.org/hattie-ranking-influences-effect-sizes-learning-achievement/" TargetMode="External"/><Relationship Id="rId27" Type="http://schemas.openxmlformats.org/officeDocument/2006/relationships/header" Target="header5.xml"/><Relationship Id="rId30" Type="http://schemas.openxmlformats.org/officeDocument/2006/relationships/theme" Target="theme/theme1.xml"/><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footer5.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7.png"/><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7.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3AF2A87D94C6479692A33A9AB06613" ma:contentTypeVersion="4" ma:contentTypeDescription="Create a new document." ma:contentTypeScope="" ma:versionID="4a19f4b2259131cd76392734a5e3cb9a">
  <xsd:schema xmlns:xsd="http://www.w3.org/2001/XMLSchema" xmlns:xs="http://www.w3.org/2001/XMLSchema" xmlns:p="http://schemas.microsoft.com/office/2006/metadata/properties" xmlns:ns2="dd31dae7-e6d8-4c89-ab54-1f489cc506f2" targetNamespace="http://schemas.microsoft.com/office/2006/metadata/properties" ma:root="true" ma:fieldsID="b774952bf95095edbc50d8d6534dc388" ns2:_="">
    <xsd:import namespace="dd31dae7-e6d8-4c89-ab54-1f489cc5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1dae7-e6d8-4c89-ab54-1f489cc50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147B70-D340-4D9B-BA49-738B648A1EFF}"/>
</file>

<file path=customXml/itemProps2.xml><?xml version="1.0" encoding="utf-8"?>
<ds:datastoreItem xmlns:ds="http://schemas.openxmlformats.org/officeDocument/2006/customXml" ds:itemID="{16EC0F42-8A99-43FD-9AFC-8F52B8167B3C}"/>
</file>

<file path=customXml/itemProps3.xml><?xml version="1.0" encoding="utf-8"?>
<ds:datastoreItem xmlns:ds="http://schemas.openxmlformats.org/officeDocument/2006/customXml" ds:itemID="{CFB826EE-E2C5-4972-AB85-9BAD3EF313D7}"/>
</file>

<file path=docProps/app.xml><?xml version="1.0" encoding="utf-8"?>
<Properties xmlns="http://schemas.openxmlformats.org/officeDocument/2006/extended-properties" xmlns:vt="http://schemas.openxmlformats.org/officeDocument/2006/docPropsVTypes">
  <Template>Normal</Template>
  <TotalTime>0</TotalTime>
  <Pages>18</Pages>
  <Words>2743</Words>
  <Characters>15636</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keedwell</dc:creator>
  <cp:keywords/>
  <dc:description/>
  <cp:lastModifiedBy>Drinan, Helen (Myanmar)</cp:lastModifiedBy>
  <cp:revision>2</cp:revision>
  <dcterms:created xsi:type="dcterms:W3CDTF">2021-06-09T12:59:00Z</dcterms:created>
  <dcterms:modified xsi:type="dcterms:W3CDTF">2021-06-09T12:59:00Z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0x0101007B3AF2A87D94C6479692A33A9AB06613</vt:lpwstr>
  </property>
</Properties>
</file>