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68327" w14:textId="5F614347" w:rsidR="00C53419" w:rsidRPr="00BE32FF" w:rsidRDefault="00AB3271" w:rsidP="00D22E59">
      <w:pPr>
        <w:spacing w:after="120" w:line="240" w:lineRule="auto"/>
        <w:jc w:val="center"/>
        <w:rPr>
          <w:rFonts w:ascii="Gadugi" w:eastAsia="Times New Roman" w:hAnsi="Gadugi" w:cs="Calibri"/>
          <w:b/>
          <w:noProof/>
          <w:color w:val="5C92E6"/>
          <w:sz w:val="96"/>
          <w:szCs w:val="96"/>
          <w:lang w:eastAsia="ja-JP" w:bidi="my-MM"/>
        </w:rPr>
      </w:pPr>
      <w:bookmarkStart w:id="0" w:name="_Hlk70413821"/>
      <w:bookmarkStart w:id="1" w:name="_Hlk72696215"/>
      <w:bookmarkStart w:id="2" w:name="_Hlk73608351"/>
      <w:r w:rsidRPr="00BE32FF">
        <w:rPr>
          <w:rFonts w:ascii="Gadugi" w:eastAsia="Times New Roman" w:hAnsi="Gadugi" w:cs="Calibri"/>
          <w:b/>
          <w:noProof/>
          <w:color w:val="5C92E6"/>
          <w:sz w:val="96"/>
          <w:szCs w:val="96"/>
          <w:lang w:eastAsia="ja-JP" w:bidi="my-MM"/>
        </w:rPr>
        <w:t>Leadership for Effective Learning</w:t>
      </w:r>
    </w:p>
    <w:p w14:paraId="2A016480" w14:textId="0C67C161" w:rsidR="00FC309A" w:rsidRPr="00BE32FF" w:rsidRDefault="001C6C25" w:rsidP="00D22E59">
      <w:pPr>
        <w:spacing w:after="120" w:line="240" w:lineRule="auto"/>
        <w:ind w:right="-460"/>
        <w:jc w:val="center"/>
        <w:rPr>
          <w:rFonts w:ascii="Gadugi" w:eastAsia="Times New Roman" w:hAnsi="Gadugi" w:cs="Calibri"/>
          <w:b/>
          <w:noProof/>
          <w:color w:val="5C92E6"/>
          <w:sz w:val="56"/>
          <w:szCs w:val="56"/>
          <w:lang w:eastAsia="ja-JP" w:bidi="my-MM"/>
        </w:rPr>
      </w:pPr>
      <w:r>
        <w:rPr>
          <w:noProof/>
          <w:sz w:val="96"/>
          <w:szCs w:val="96"/>
        </w:rPr>
        <w:drawing>
          <wp:inline distT="0" distB="0" distL="0" distR="0" wp14:anchorId="03726A34" wp14:editId="5760F6B3">
            <wp:extent cx="5657850" cy="42672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7850" cy="4267200"/>
                    </a:xfrm>
                    <a:prstGeom prst="rect">
                      <a:avLst/>
                    </a:prstGeom>
                    <a:noFill/>
                    <a:ln>
                      <a:noFill/>
                    </a:ln>
                  </pic:spPr>
                </pic:pic>
              </a:graphicData>
            </a:graphic>
          </wp:inline>
        </w:drawing>
      </w:r>
    </w:p>
    <w:p w14:paraId="6CFC77DE" w14:textId="77291CCD" w:rsidR="006E28B1" w:rsidRDefault="009C5BDC" w:rsidP="00D22E59">
      <w:pPr>
        <w:spacing w:after="120" w:line="240" w:lineRule="auto"/>
        <w:ind w:right="-460"/>
        <w:jc w:val="center"/>
        <w:rPr>
          <w:rFonts w:ascii="Gadugi" w:eastAsia="Times New Roman" w:hAnsi="Gadugi" w:cs="Calibri"/>
          <w:b/>
          <w:noProof/>
          <w:color w:val="5C92E6"/>
          <w:sz w:val="56"/>
          <w:szCs w:val="56"/>
          <w:lang w:eastAsia="ja-JP" w:bidi="my-MM"/>
        </w:rPr>
      </w:pPr>
      <w:r w:rsidRPr="00BE32FF">
        <w:rPr>
          <w:rFonts w:ascii="Gadugi" w:eastAsia="Times New Roman" w:hAnsi="Gadugi" w:cs="Calibri"/>
          <w:b/>
          <w:noProof/>
          <w:color w:val="5C92E6"/>
          <w:sz w:val="56"/>
          <w:szCs w:val="56"/>
          <w:lang w:eastAsia="ja-JP" w:bidi="my-MM"/>
        </w:rPr>
        <w:t xml:space="preserve">Unit </w:t>
      </w:r>
      <w:r w:rsidR="00AF02A9">
        <w:rPr>
          <w:rFonts w:ascii="Gadugi" w:eastAsia="Times New Roman" w:hAnsi="Gadugi" w:cs="Calibri"/>
          <w:b/>
          <w:noProof/>
          <w:color w:val="5C92E6"/>
          <w:sz w:val="56"/>
          <w:szCs w:val="56"/>
          <w:lang w:eastAsia="ja-JP" w:bidi="my-MM"/>
        </w:rPr>
        <w:t>5</w:t>
      </w:r>
      <w:r w:rsidRPr="00BE32FF">
        <w:rPr>
          <w:rFonts w:ascii="Gadugi" w:eastAsia="Times New Roman" w:hAnsi="Gadugi" w:cs="Calibri"/>
          <w:b/>
          <w:noProof/>
          <w:color w:val="5C92E6"/>
          <w:sz w:val="56"/>
          <w:szCs w:val="56"/>
          <w:lang w:eastAsia="ja-JP" w:bidi="my-MM"/>
        </w:rPr>
        <w:t xml:space="preserve">: </w:t>
      </w:r>
      <w:r w:rsidR="006E28B1">
        <w:rPr>
          <w:rFonts w:ascii="Gadugi" w:eastAsia="Times New Roman" w:hAnsi="Gadugi" w:cs="Calibri"/>
          <w:b/>
          <w:noProof/>
          <w:color w:val="5C92E6"/>
          <w:sz w:val="56"/>
          <w:szCs w:val="56"/>
          <w:lang w:eastAsia="ja-JP" w:bidi="my-MM"/>
        </w:rPr>
        <w:t xml:space="preserve">Skills for Leading </w:t>
      </w:r>
    </w:p>
    <w:p w14:paraId="4B2282A6" w14:textId="6763713F" w:rsidR="00C51ED0" w:rsidRPr="00BE32FF" w:rsidRDefault="00AB7856" w:rsidP="00D22E59">
      <w:pPr>
        <w:spacing w:after="120" w:line="240" w:lineRule="auto"/>
        <w:ind w:right="-460"/>
        <w:jc w:val="center"/>
        <w:rPr>
          <w:rFonts w:ascii="Gadugi" w:eastAsia="Times New Roman" w:hAnsi="Gadugi" w:cs="Calibri"/>
          <w:b/>
          <w:noProof/>
          <w:color w:val="5C92E6"/>
          <w:sz w:val="56"/>
          <w:szCs w:val="56"/>
          <w:lang w:eastAsia="ja-JP" w:bidi="my-MM"/>
        </w:rPr>
      </w:pPr>
      <w:r>
        <w:rPr>
          <w:rFonts w:ascii="Gadugi" w:eastAsia="Times New Roman" w:hAnsi="Gadugi" w:cs="Calibri"/>
          <w:b/>
          <w:noProof/>
          <w:color w:val="5C92E6"/>
          <w:sz w:val="56"/>
          <w:szCs w:val="56"/>
          <w:lang w:eastAsia="ja-JP" w:bidi="my-MM"/>
        </w:rPr>
        <w:t>for Effective Learning</w:t>
      </w:r>
    </w:p>
    <w:p w14:paraId="38F57923" w14:textId="6C987BE3" w:rsidR="00AB3271" w:rsidRPr="00BE32FF" w:rsidRDefault="009C5BDC" w:rsidP="00D22E59">
      <w:pPr>
        <w:spacing w:after="120" w:line="240" w:lineRule="auto"/>
        <w:rPr>
          <w:rFonts w:ascii="Gadugi" w:eastAsia="Times New Roman" w:hAnsi="Gadugi" w:cs="Calibri"/>
          <w:b/>
          <w:color w:val="5C92E6"/>
          <w:sz w:val="56"/>
          <w:szCs w:val="56"/>
          <w:lang w:eastAsia="ja-JP" w:bidi="my-MM"/>
        </w:rPr>
      </w:pPr>
      <w:r w:rsidRPr="00BE32FF">
        <w:rPr>
          <w:rFonts w:ascii="Gadugi" w:eastAsia="Times New Roman" w:hAnsi="Gadugi" w:cs="Calibri"/>
          <w:b/>
          <w:noProof/>
          <w:color w:val="5C92E6"/>
          <w:sz w:val="56"/>
          <w:szCs w:val="56"/>
          <w:lang w:eastAsia="ja-JP" w:bidi="my-MM"/>
        </w:rPr>
        <w:t xml:space="preserve">                  </w:t>
      </w:r>
      <w:r w:rsidR="00AB3271" w:rsidRPr="00BE32FF">
        <w:rPr>
          <w:rFonts w:ascii="Gadugi" w:eastAsia="Times New Roman" w:hAnsi="Gadugi" w:cs="Calibri"/>
          <w:b/>
          <w:noProof/>
          <w:color w:val="5C92E6"/>
          <w:sz w:val="56"/>
          <w:szCs w:val="56"/>
          <w:lang w:eastAsia="ja-JP" w:bidi="my-MM"/>
        </w:rPr>
        <w:t>Participants</w:t>
      </w:r>
      <w:r w:rsidR="00CA154A">
        <w:rPr>
          <w:rFonts w:ascii="Gadugi" w:eastAsia="Times New Roman" w:hAnsi="Gadugi" w:cs="Calibri"/>
          <w:b/>
          <w:noProof/>
          <w:color w:val="5C92E6"/>
          <w:sz w:val="56"/>
          <w:szCs w:val="56"/>
          <w:lang w:eastAsia="ja-JP" w:bidi="my-MM"/>
        </w:rPr>
        <w:t>’</w:t>
      </w:r>
      <w:r w:rsidR="00AB3271" w:rsidRPr="00BE32FF">
        <w:rPr>
          <w:rFonts w:ascii="Gadugi" w:eastAsia="Times New Roman" w:hAnsi="Gadugi" w:cs="Calibri"/>
          <w:b/>
          <w:noProof/>
          <w:color w:val="5C92E6"/>
          <w:sz w:val="56"/>
          <w:szCs w:val="56"/>
          <w:lang w:eastAsia="ja-JP" w:bidi="my-MM"/>
        </w:rPr>
        <w:t xml:space="preserve"> Book  </w:t>
      </w:r>
    </w:p>
    <w:p w14:paraId="07D1BF2F" w14:textId="77777777" w:rsidR="00BE32FF" w:rsidRPr="00BE32FF" w:rsidRDefault="00BE32FF" w:rsidP="00D22E59">
      <w:pPr>
        <w:spacing w:after="120" w:line="240" w:lineRule="auto"/>
        <w:rPr>
          <w:rFonts w:ascii="Gadugi" w:hAnsi="Gadugi"/>
          <w:lang w:val="en-US" w:bidi="my-MM"/>
        </w:rPr>
      </w:pPr>
    </w:p>
    <w:p w14:paraId="5BFAC980" w14:textId="77777777" w:rsidR="00BE32FF" w:rsidRPr="00BE32FF" w:rsidRDefault="00BE32FF" w:rsidP="00D22E59">
      <w:pPr>
        <w:spacing w:after="120" w:line="240" w:lineRule="auto"/>
        <w:rPr>
          <w:rFonts w:ascii="Gadugi" w:hAnsi="Gadugi"/>
          <w:lang w:val="en-US" w:bidi="my-MM"/>
        </w:rPr>
      </w:pPr>
    </w:p>
    <w:p w14:paraId="29FCD111" w14:textId="77777777" w:rsidR="00BE32FF" w:rsidRPr="00BE32FF" w:rsidRDefault="00BE32FF" w:rsidP="00D22E59">
      <w:pPr>
        <w:spacing w:after="120" w:line="240" w:lineRule="auto"/>
        <w:rPr>
          <w:rFonts w:ascii="Gadugi" w:hAnsi="Gadugi"/>
          <w:lang w:val="en-US" w:bidi="my-MM"/>
        </w:rPr>
      </w:pPr>
    </w:p>
    <w:p w14:paraId="0C353F76" w14:textId="77777777" w:rsidR="00CB634D" w:rsidRPr="00821358" w:rsidRDefault="00CB634D" w:rsidP="00CB634D">
      <w:pPr>
        <w:keepNext/>
        <w:keepLines/>
        <w:spacing w:after="120" w:line="240" w:lineRule="auto"/>
        <w:outlineLvl w:val="0"/>
        <w:rPr>
          <w:rFonts w:ascii="Gadugi" w:eastAsia="Times New Roman" w:hAnsi="Gadugi" w:cstheme="majorBidi"/>
          <w:b/>
          <w:bCs/>
          <w:color w:val="2F5496" w:themeColor="accent1" w:themeShade="BF"/>
          <w:sz w:val="32"/>
          <w:szCs w:val="32"/>
          <w:lang w:val="en-US" w:bidi="my-MM"/>
        </w:rPr>
      </w:pPr>
      <w:bookmarkStart w:id="3" w:name="_Toc73629513"/>
      <w:bookmarkStart w:id="4" w:name="_Hlk73975376"/>
      <w:r w:rsidRPr="00821358">
        <w:rPr>
          <w:rFonts w:ascii="Gadugi" w:eastAsia="Times New Roman" w:hAnsi="Gadugi" w:cstheme="majorBidi"/>
          <w:b/>
          <w:bCs/>
          <w:color w:val="2F5496" w:themeColor="accent1" w:themeShade="BF"/>
          <w:sz w:val="32"/>
          <w:szCs w:val="32"/>
          <w:lang w:val="en-US" w:bidi="my-MM"/>
        </w:rPr>
        <w:lastRenderedPageBreak/>
        <w:t>Overview</w:t>
      </w:r>
      <w:bookmarkStart w:id="5" w:name="_Toc70039462"/>
      <w:bookmarkEnd w:id="3"/>
    </w:p>
    <w:bookmarkEnd w:id="5"/>
    <w:p w14:paraId="71D037EE" w14:textId="77777777" w:rsidR="00CB634D" w:rsidRPr="00821358" w:rsidRDefault="00CB634D" w:rsidP="00CB634D">
      <w:pPr>
        <w:spacing w:after="120" w:line="240" w:lineRule="auto"/>
        <w:jc w:val="both"/>
        <w:rPr>
          <w:rFonts w:ascii="Gadugi" w:eastAsia="Calibri" w:hAnsi="Gadugi" w:cs="Times New Roman"/>
          <w:lang w:val="en-US" w:bidi="my-MM"/>
        </w:rPr>
      </w:pPr>
      <w:r w:rsidRPr="00821358">
        <w:rPr>
          <w:rFonts w:ascii="Gadugi" w:eastAsia="Calibri" w:hAnsi="Gadugi" w:cs="Times New Roman"/>
          <w:lang w:val="en-US" w:bidi="my-MM"/>
        </w:rPr>
        <w:t>This module considers what effective learning looks like in the context of educational institutions and organisations in Myanmar and how leadership teams of these institutions and organisations can influence attitudes and approaches to effective learning.</w:t>
      </w:r>
    </w:p>
    <w:p w14:paraId="5BFE89CA" w14:textId="77777777" w:rsidR="00CB634D" w:rsidRPr="00821358" w:rsidRDefault="00CB634D" w:rsidP="00CB634D">
      <w:pPr>
        <w:spacing w:after="120" w:line="240" w:lineRule="auto"/>
        <w:jc w:val="both"/>
        <w:rPr>
          <w:rFonts w:ascii="Gadugi" w:eastAsia="Calibri" w:hAnsi="Gadugi" w:cs="Times New Roman"/>
          <w:lang w:val="en-US" w:bidi="my-MM"/>
        </w:rPr>
      </w:pPr>
      <w:r w:rsidRPr="00821358">
        <w:rPr>
          <w:rFonts w:ascii="Gadugi" w:eastAsia="Calibri" w:hAnsi="Gadugi" w:cs="Times New Roman"/>
          <w:lang w:val="en-US" w:bidi="my-MM"/>
        </w:rPr>
        <w:t xml:space="preserve">The course will consider questions such as: </w:t>
      </w:r>
    </w:p>
    <w:p w14:paraId="4EF8EC9D" w14:textId="77777777" w:rsidR="00CB634D" w:rsidRPr="00821358" w:rsidRDefault="00CB634D" w:rsidP="00CB634D">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Who are our learners? </w:t>
      </w:r>
    </w:p>
    <w:p w14:paraId="3E9A21E5" w14:textId="77777777" w:rsidR="00CB634D" w:rsidRPr="00821358" w:rsidRDefault="00CB634D" w:rsidP="00CB634D">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What is effective learning? </w:t>
      </w:r>
    </w:p>
    <w:p w14:paraId="3A132662" w14:textId="77777777" w:rsidR="00CB634D" w:rsidRPr="00821358" w:rsidRDefault="00CB634D" w:rsidP="00CB634D">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Who is responsible for effective learning? </w:t>
      </w:r>
    </w:p>
    <w:p w14:paraId="0BB44F6D" w14:textId="77777777" w:rsidR="00CB634D" w:rsidRPr="00821358" w:rsidRDefault="00CB634D" w:rsidP="00CB634D">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What leadership approaches and strategies can leaders employ to </w:t>
      </w:r>
      <w:bookmarkStart w:id="6" w:name="_Hlk73727692"/>
      <w:r w:rsidRPr="00821358">
        <w:rPr>
          <w:rFonts w:ascii="Gadugi" w:eastAsia="Calibri" w:hAnsi="Gadugi" w:cs="Times New Roman"/>
          <w:lang w:val="en-US" w:bidi="my-MM"/>
        </w:rPr>
        <w:t>enable and ensure effective learning</w:t>
      </w:r>
      <w:bookmarkEnd w:id="6"/>
      <w:r w:rsidRPr="00821358">
        <w:rPr>
          <w:rFonts w:ascii="Gadugi" w:eastAsia="Calibri" w:hAnsi="Gadugi" w:cs="Times New Roman"/>
          <w:lang w:val="en-US" w:bidi="my-MM"/>
        </w:rPr>
        <w:t xml:space="preserve"> in their contexts?</w:t>
      </w:r>
    </w:p>
    <w:p w14:paraId="1F57C990" w14:textId="77777777" w:rsidR="00CB634D" w:rsidRPr="00821358" w:rsidRDefault="00CB634D" w:rsidP="00CB634D">
      <w:pPr>
        <w:numPr>
          <w:ilvl w:val="0"/>
          <w:numId w:val="1"/>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What skills do leaders require in order to enable and ensure effective learning and how can these be developed?</w:t>
      </w:r>
    </w:p>
    <w:p w14:paraId="05DC5F4D" w14:textId="77777777" w:rsidR="00CB634D" w:rsidRPr="00821358" w:rsidRDefault="00CB634D" w:rsidP="00CB634D">
      <w:pPr>
        <w:spacing w:after="120" w:line="240" w:lineRule="auto"/>
        <w:rPr>
          <w:rFonts w:ascii="Gadugi" w:hAnsi="Gadugi"/>
        </w:rPr>
      </w:pPr>
    </w:p>
    <w:p w14:paraId="7240B31C" w14:textId="5411AC7D" w:rsidR="00CB634D" w:rsidRPr="00821358" w:rsidRDefault="00CB634D" w:rsidP="00CB634D">
      <w:pPr>
        <w:spacing w:after="120" w:line="240" w:lineRule="auto"/>
        <w:rPr>
          <w:rFonts w:ascii="Gadugi" w:hAnsi="Gadugi"/>
        </w:rPr>
      </w:pPr>
      <w:r w:rsidRPr="00821358">
        <w:rPr>
          <w:rFonts w:ascii="Gadugi" w:hAnsi="Gadugi"/>
        </w:rPr>
        <w:t xml:space="preserve">This is the </w:t>
      </w:r>
      <w:r>
        <w:rPr>
          <w:rFonts w:ascii="Gadugi" w:hAnsi="Gadugi"/>
          <w:b/>
          <w:bCs/>
        </w:rPr>
        <w:t xml:space="preserve">fifth </w:t>
      </w:r>
      <w:r w:rsidRPr="00821358">
        <w:rPr>
          <w:rFonts w:ascii="Gadugi" w:hAnsi="Gadugi"/>
        </w:rPr>
        <w:t xml:space="preserve">of five units:  </w:t>
      </w:r>
    </w:p>
    <w:p w14:paraId="37242478" w14:textId="77777777" w:rsidR="00CB634D" w:rsidRPr="00821358" w:rsidRDefault="00CB634D" w:rsidP="00CB634D">
      <w:pPr>
        <w:numPr>
          <w:ilvl w:val="0"/>
          <w:numId w:val="2"/>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What is Effective Learning?</w:t>
      </w:r>
    </w:p>
    <w:p w14:paraId="0097EDA2" w14:textId="77777777" w:rsidR="00CB634D" w:rsidRPr="00821358" w:rsidRDefault="00CB634D" w:rsidP="00CB634D">
      <w:pPr>
        <w:numPr>
          <w:ilvl w:val="0"/>
          <w:numId w:val="2"/>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The Learner and Classroom Environment</w:t>
      </w:r>
    </w:p>
    <w:p w14:paraId="5F8411C1" w14:textId="77777777" w:rsidR="00CB634D" w:rsidRPr="00821358" w:rsidRDefault="00CB634D" w:rsidP="00CB634D">
      <w:pPr>
        <w:numPr>
          <w:ilvl w:val="0"/>
          <w:numId w:val="2"/>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Leadership for Effective Learning</w:t>
      </w:r>
    </w:p>
    <w:p w14:paraId="68A9F1E7" w14:textId="77777777" w:rsidR="00CB634D" w:rsidRPr="00821358" w:rsidRDefault="00CB634D" w:rsidP="00CB634D">
      <w:pPr>
        <w:numPr>
          <w:ilvl w:val="0"/>
          <w:numId w:val="2"/>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 xml:space="preserve">Strategies </w:t>
      </w:r>
      <w:bookmarkStart w:id="7" w:name="_Hlk72996967"/>
      <w:r w:rsidRPr="00821358">
        <w:rPr>
          <w:rFonts w:ascii="Gadugi" w:eastAsia="Times New Roman" w:hAnsi="Gadugi" w:cs="Times New Roman"/>
          <w:lang w:eastAsia="en-GB"/>
        </w:rPr>
        <w:t>for Leading for Effective Learning</w:t>
      </w:r>
      <w:bookmarkEnd w:id="7"/>
    </w:p>
    <w:p w14:paraId="5AB21996" w14:textId="77777777" w:rsidR="00CB634D" w:rsidRPr="00821358" w:rsidRDefault="00CB634D" w:rsidP="00CB634D">
      <w:pPr>
        <w:numPr>
          <w:ilvl w:val="0"/>
          <w:numId w:val="2"/>
        </w:numPr>
        <w:spacing w:after="120" w:line="240" w:lineRule="auto"/>
        <w:contextualSpacing/>
        <w:rPr>
          <w:rFonts w:ascii="Gadugi" w:eastAsia="Times New Roman" w:hAnsi="Gadugi" w:cs="Times New Roman"/>
          <w:b/>
          <w:bCs/>
          <w:lang w:eastAsia="en-GB"/>
        </w:rPr>
      </w:pPr>
      <w:r w:rsidRPr="00821358">
        <w:rPr>
          <w:rFonts w:ascii="Gadugi" w:eastAsia="Times New Roman" w:hAnsi="Gadugi" w:cs="Times New Roman"/>
          <w:b/>
          <w:bCs/>
          <w:lang w:eastAsia="en-GB"/>
        </w:rPr>
        <w:t>Skills for Leading for Effective Learning</w:t>
      </w:r>
    </w:p>
    <w:bookmarkEnd w:id="4"/>
    <w:p w14:paraId="3538D586" w14:textId="77777777" w:rsidR="00A47DFC" w:rsidRDefault="00A47DFC" w:rsidP="00F24806">
      <w:pPr>
        <w:spacing w:after="120" w:line="240" w:lineRule="auto"/>
        <w:rPr>
          <w:rFonts w:ascii="Gadugi" w:eastAsia="Times New Roman" w:hAnsi="Gadugi"/>
          <w:b/>
          <w:bCs/>
          <w:color w:val="2F5496"/>
          <w:sz w:val="32"/>
          <w:szCs w:val="32"/>
        </w:rPr>
      </w:pPr>
      <w:r>
        <w:rPr>
          <w:rFonts w:ascii="Gadugi" w:hAnsi="Gadugi"/>
          <w:b/>
          <w:bCs/>
        </w:rPr>
        <w:br w:type="page"/>
      </w:r>
    </w:p>
    <w:p w14:paraId="0CC7A11A" w14:textId="68B173BA" w:rsidR="00AB3271" w:rsidRPr="0036511D" w:rsidRDefault="00AB3271" w:rsidP="00F24806">
      <w:pPr>
        <w:tabs>
          <w:tab w:val="left" w:pos="2265"/>
        </w:tabs>
        <w:spacing w:after="120" w:line="240" w:lineRule="auto"/>
        <w:rPr>
          <w:rFonts w:ascii="Gadugi" w:hAnsi="Gadugi"/>
          <w:b/>
          <w:bCs/>
          <w:color w:val="0070C0"/>
          <w:sz w:val="32"/>
          <w:szCs w:val="32"/>
          <w:lang w:val="en-US" w:bidi="my-MM"/>
        </w:rPr>
      </w:pPr>
      <w:r w:rsidRPr="0036511D">
        <w:rPr>
          <w:rFonts w:ascii="Gadugi" w:eastAsia="Times New Roman" w:hAnsi="Gadugi" w:cs="Times New Roman"/>
          <w:b/>
          <w:bCs/>
          <w:color w:val="0070C0"/>
          <w:sz w:val="32"/>
          <w:szCs w:val="32"/>
          <w:lang w:val="en-US" w:bidi="my-MM"/>
        </w:rPr>
        <w:lastRenderedPageBreak/>
        <w:t>Contents</w:t>
      </w:r>
    </w:p>
    <w:sdt>
      <w:sdtPr>
        <w:rPr>
          <w:rFonts w:ascii="Gadugi" w:eastAsia="Calibri" w:hAnsi="Gadugi" w:cs="Times New Roman"/>
          <w:lang w:val="en-US" w:bidi="my-MM"/>
        </w:rPr>
        <w:id w:val="-778720329"/>
        <w:docPartObj>
          <w:docPartGallery w:val="Table of Contents"/>
          <w:docPartUnique/>
        </w:docPartObj>
      </w:sdtPr>
      <w:sdtEndPr>
        <w:rPr>
          <w:noProof/>
        </w:rPr>
      </w:sdtEndPr>
      <w:sdtContent>
        <w:p w14:paraId="617C0D74" w14:textId="77777777" w:rsidR="00AB3271" w:rsidRPr="005D20FF" w:rsidRDefault="00AB3271" w:rsidP="00F24806">
          <w:pPr>
            <w:keepNext/>
            <w:keepLines/>
            <w:spacing w:after="120" w:line="240" w:lineRule="auto"/>
            <w:outlineLvl w:val="0"/>
            <w:rPr>
              <w:rFonts w:ascii="Gadugi" w:eastAsia="Times New Roman" w:hAnsi="Gadugi" w:cs="Arial"/>
              <w:b/>
              <w:bCs/>
              <w:color w:val="2F5496"/>
              <w:sz w:val="32"/>
              <w:szCs w:val="32"/>
              <w:lang w:val="en-US" w:bidi="my-MM"/>
            </w:rPr>
          </w:pPr>
        </w:p>
        <w:p w14:paraId="6FD82614" w14:textId="3A0E55D9" w:rsidR="00B10279" w:rsidRPr="00B10279" w:rsidRDefault="00AB3271" w:rsidP="00F24806">
          <w:pPr>
            <w:pStyle w:val="TOC1"/>
            <w:tabs>
              <w:tab w:val="right" w:leader="dot" w:pos="9736"/>
            </w:tabs>
            <w:spacing w:after="120" w:line="240" w:lineRule="auto"/>
            <w:rPr>
              <w:rFonts w:ascii="Gadugi" w:eastAsiaTheme="minorEastAsia" w:hAnsi="Gadugi"/>
              <w:noProof/>
              <w:lang w:eastAsia="en-GB"/>
            </w:rPr>
          </w:pPr>
          <w:r w:rsidRPr="005D20FF">
            <w:rPr>
              <w:rFonts w:ascii="Gadugi" w:eastAsia="Calibri" w:hAnsi="Gadugi" w:cs="Arial"/>
              <w:b/>
              <w:bCs/>
              <w:color w:val="2F5496" w:themeColor="accent1" w:themeShade="BF"/>
              <w:lang w:val="en-US" w:bidi="my-MM"/>
            </w:rPr>
            <w:fldChar w:fldCharType="begin"/>
          </w:r>
          <w:r w:rsidRPr="005D20FF">
            <w:rPr>
              <w:rFonts w:ascii="Gadugi" w:eastAsia="Calibri" w:hAnsi="Gadugi" w:cs="Arial"/>
              <w:b/>
              <w:bCs/>
              <w:color w:val="2F5496" w:themeColor="accent1" w:themeShade="BF"/>
              <w:lang w:val="en-US" w:bidi="my-MM"/>
            </w:rPr>
            <w:instrText xml:space="preserve"> TOC \o "1-3" \h \z \u </w:instrText>
          </w:r>
          <w:r w:rsidRPr="005D20FF">
            <w:rPr>
              <w:rFonts w:ascii="Gadugi" w:eastAsia="Calibri" w:hAnsi="Gadugi" w:cs="Arial"/>
              <w:b/>
              <w:bCs/>
              <w:color w:val="2F5496" w:themeColor="accent1" w:themeShade="BF"/>
              <w:lang w:val="en-US" w:bidi="my-MM"/>
            </w:rPr>
            <w:fldChar w:fldCharType="separate"/>
          </w:r>
          <w:hyperlink w:anchor="_Toc73629513" w:history="1">
            <w:r w:rsidR="00B10279" w:rsidRPr="00B10279">
              <w:rPr>
                <w:rStyle w:val="Hyperlink"/>
                <w:rFonts w:ascii="Gadugi" w:eastAsia="Times New Roman" w:hAnsi="Gadugi"/>
                <w:noProof/>
                <w:lang w:val="en-US" w:bidi="my-MM"/>
              </w:rPr>
              <w:t>Overview</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_Toc73629513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2</w:t>
            </w:r>
            <w:r w:rsidR="00B10279" w:rsidRPr="00B10279">
              <w:rPr>
                <w:rFonts w:ascii="Gadugi" w:hAnsi="Gadugi"/>
                <w:noProof/>
                <w:webHidden/>
              </w:rPr>
              <w:fldChar w:fldCharType="end"/>
            </w:r>
          </w:hyperlink>
        </w:p>
        <w:p w14:paraId="5239BEB5" w14:textId="349D7B45" w:rsidR="00B10279" w:rsidRPr="00B10279" w:rsidRDefault="00896EFB" w:rsidP="00F24806">
          <w:pPr>
            <w:pStyle w:val="TOC1"/>
            <w:tabs>
              <w:tab w:val="right" w:leader="dot" w:pos="9736"/>
            </w:tabs>
            <w:spacing w:after="120" w:line="240" w:lineRule="auto"/>
            <w:rPr>
              <w:rFonts w:ascii="Gadugi" w:eastAsiaTheme="minorEastAsia" w:hAnsi="Gadugi"/>
              <w:noProof/>
              <w:lang w:eastAsia="en-GB"/>
            </w:rPr>
          </w:pPr>
          <w:hyperlink w:anchor="_Toc73629514" w:history="1">
            <w:r w:rsidR="00B10279" w:rsidRPr="00B10279">
              <w:rPr>
                <w:rStyle w:val="Hyperlink"/>
                <w:rFonts w:ascii="Gadugi" w:eastAsia="Times New Roman" w:hAnsi="Gadugi"/>
                <w:noProof/>
                <w:lang w:val="en-US" w:bidi="my-MM"/>
              </w:rPr>
              <w:t>Outcomes</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_Toc73629514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4</w:t>
            </w:r>
            <w:r w:rsidR="00B10279" w:rsidRPr="00B10279">
              <w:rPr>
                <w:rFonts w:ascii="Gadugi" w:hAnsi="Gadugi"/>
                <w:noProof/>
                <w:webHidden/>
              </w:rPr>
              <w:fldChar w:fldCharType="end"/>
            </w:r>
          </w:hyperlink>
        </w:p>
        <w:p w14:paraId="0C55FFE5" w14:textId="223782B1" w:rsidR="00B10279" w:rsidRPr="00B10279" w:rsidRDefault="00896EFB" w:rsidP="00F24806">
          <w:pPr>
            <w:pStyle w:val="TOC1"/>
            <w:tabs>
              <w:tab w:val="right" w:leader="dot" w:pos="9736"/>
            </w:tabs>
            <w:spacing w:after="120" w:line="240" w:lineRule="auto"/>
            <w:rPr>
              <w:rFonts w:ascii="Gadugi" w:eastAsiaTheme="minorEastAsia" w:hAnsi="Gadugi"/>
              <w:noProof/>
              <w:lang w:eastAsia="en-GB"/>
            </w:rPr>
          </w:pPr>
          <w:hyperlink w:anchor="_Toc73629515" w:history="1">
            <w:r w:rsidR="00B10279" w:rsidRPr="00B10279">
              <w:rPr>
                <w:rStyle w:val="Hyperlink"/>
                <w:rFonts w:ascii="Gadugi" w:eastAsia="Times New Roman" w:hAnsi="Gadugi"/>
                <w:noProof/>
                <w:lang w:val="en-US" w:bidi="my-MM"/>
              </w:rPr>
              <w:t>5.1 Selecting a leadership style</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_Toc73629515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5</w:t>
            </w:r>
            <w:r w:rsidR="00B10279" w:rsidRPr="00B10279">
              <w:rPr>
                <w:rFonts w:ascii="Gadugi" w:hAnsi="Gadugi"/>
                <w:noProof/>
                <w:webHidden/>
              </w:rPr>
              <w:fldChar w:fldCharType="end"/>
            </w:r>
          </w:hyperlink>
        </w:p>
        <w:p w14:paraId="5A46BB5F" w14:textId="771EC571" w:rsidR="00B10279" w:rsidRPr="00B10279" w:rsidRDefault="00896EFB" w:rsidP="00F24806">
          <w:pPr>
            <w:pStyle w:val="TOC1"/>
            <w:tabs>
              <w:tab w:val="right" w:leader="dot" w:pos="9736"/>
            </w:tabs>
            <w:spacing w:after="120" w:line="240" w:lineRule="auto"/>
            <w:rPr>
              <w:rFonts w:ascii="Gadugi" w:eastAsiaTheme="minorEastAsia" w:hAnsi="Gadugi"/>
              <w:noProof/>
              <w:lang w:eastAsia="en-GB"/>
            </w:rPr>
          </w:pPr>
          <w:hyperlink w:anchor="_Toc73629516" w:history="1">
            <w:r w:rsidR="00B10279" w:rsidRPr="00B10279">
              <w:rPr>
                <w:rStyle w:val="Hyperlink"/>
                <w:rFonts w:ascii="Gadugi" w:eastAsia="Times New Roman" w:hAnsi="Gadugi"/>
                <w:noProof/>
                <w:lang w:val="en-US" w:bidi="my-MM"/>
              </w:rPr>
              <w:t>5.2 Building relationships</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_Toc73629516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8</w:t>
            </w:r>
            <w:r w:rsidR="00B10279" w:rsidRPr="00B10279">
              <w:rPr>
                <w:rFonts w:ascii="Gadugi" w:hAnsi="Gadugi"/>
                <w:noProof/>
                <w:webHidden/>
              </w:rPr>
              <w:fldChar w:fldCharType="end"/>
            </w:r>
          </w:hyperlink>
        </w:p>
        <w:p w14:paraId="668F1AC7" w14:textId="3170C77F" w:rsidR="00B10279" w:rsidRPr="00B10279" w:rsidRDefault="00896EFB" w:rsidP="00F24806">
          <w:pPr>
            <w:pStyle w:val="TOC1"/>
            <w:tabs>
              <w:tab w:val="right" w:leader="dot" w:pos="9736"/>
            </w:tabs>
            <w:spacing w:after="120" w:line="240" w:lineRule="auto"/>
            <w:rPr>
              <w:rFonts w:ascii="Gadugi" w:eastAsiaTheme="minorEastAsia" w:hAnsi="Gadugi"/>
              <w:noProof/>
              <w:lang w:eastAsia="en-GB"/>
            </w:rPr>
          </w:pPr>
          <w:hyperlink w:anchor="_Toc73629517" w:history="1">
            <w:r w:rsidR="00B10279" w:rsidRPr="00B10279">
              <w:rPr>
                <w:rStyle w:val="Hyperlink"/>
                <w:rFonts w:ascii="Gadugi" w:eastAsia="Times New Roman" w:hAnsi="Gadugi"/>
                <w:noProof/>
                <w:lang w:val="en-US" w:bidi="my-MM"/>
              </w:rPr>
              <w:t>5.3 Identifying key people</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_Toc73629517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10</w:t>
            </w:r>
            <w:r w:rsidR="00B10279" w:rsidRPr="00B10279">
              <w:rPr>
                <w:rFonts w:ascii="Gadugi" w:hAnsi="Gadugi"/>
                <w:noProof/>
                <w:webHidden/>
              </w:rPr>
              <w:fldChar w:fldCharType="end"/>
            </w:r>
          </w:hyperlink>
        </w:p>
        <w:p w14:paraId="1B033A62" w14:textId="5D004682" w:rsidR="00B10279" w:rsidRPr="00B10279" w:rsidRDefault="00896EFB" w:rsidP="00F24806">
          <w:pPr>
            <w:pStyle w:val="TOC1"/>
            <w:tabs>
              <w:tab w:val="right" w:leader="dot" w:pos="9736"/>
            </w:tabs>
            <w:spacing w:after="120" w:line="240" w:lineRule="auto"/>
            <w:rPr>
              <w:rFonts w:ascii="Gadugi" w:eastAsiaTheme="minorEastAsia" w:hAnsi="Gadugi"/>
              <w:noProof/>
              <w:lang w:eastAsia="en-GB"/>
            </w:rPr>
          </w:pPr>
          <w:hyperlink w:anchor="_Toc73629518" w:history="1">
            <w:r w:rsidR="00B10279" w:rsidRPr="00B10279">
              <w:rPr>
                <w:rStyle w:val="Hyperlink"/>
                <w:rFonts w:ascii="Gadugi" w:eastAsia="Times New Roman" w:hAnsi="Gadugi"/>
                <w:noProof/>
                <w:lang w:val="en-US" w:bidi="my-MM"/>
              </w:rPr>
              <w:t>5.4 Developing coaching skills</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_Toc73629518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12</w:t>
            </w:r>
            <w:r w:rsidR="00B10279" w:rsidRPr="00B10279">
              <w:rPr>
                <w:rFonts w:ascii="Gadugi" w:hAnsi="Gadugi"/>
                <w:noProof/>
                <w:webHidden/>
              </w:rPr>
              <w:fldChar w:fldCharType="end"/>
            </w:r>
          </w:hyperlink>
        </w:p>
        <w:p w14:paraId="65E37F44" w14:textId="0C9D7A24" w:rsidR="00B10279" w:rsidRPr="00B10279" w:rsidRDefault="00896EFB" w:rsidP="00F24806">
          <w:pPr>
            <w:pStyle w:val="TOC1"/>
            <w:tabs>
              <w:tab w:val="right" w:leader="dot" w:pos="9736"/>
            </w:tabs>
            <w:spacing w:after="120" w:line="240" w:lineRule="auto"/>
            <w:rPr>
              <w:rFonts w:ascii="Gadugi" w:eastAsiaTheme="minorEastAsia" w:hAnsi="Gadugi"/>
              <w:noProof/>
              <w:lang w:eastAsia="en-GB"/>
            </w:rPr>
          </w:pPr>
          <w:hyperlink w:anchor="_Toc73629519" w:history="1">
            <w:r w:rsidR="00B10279" w:rsidRPr="00B10279">
              <w:rPr>
                <w:rStyle w:val="Hyperlink"/>
                <w:rFonts w:ascii="Gadugi" w:eastAsia="Times New Roman" w:hAnsi="Gadugi"/>
                <w:noProof/>
                <w:lang w:val="en-US" w:bidi="my-MM"/>
              </w:rPr>
              <w:t>5.5 Developing classroom observation skills</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_Toc73629519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14</w:t>
            </w:r>
            <w:r w:rsidR="00B10279" w:rsidRPr="00B10279">
              <w:rPr>
                <w:rFonts w:ascii="Gadugi" w:hAnsi="Gadugi"/>
                <w:noProof/>
                <w:webHidden/>
              </w:rPr>
              <w:fldChar w:fldCharType="end"/>
            </w:r>
          </w:hyperlink>
        </w:p>
        <w:p w14:paraId="63964059" w14:textId="20D0D5B9" w:rsidR="00B10279" w:rsidRPr="00B10279" w:rsidRDefault="00896EFB" w:rsidP="00F24806">
          <w:pPr>
            <w:pStyle w:val="TOC1"/>
            <w:tabs>
              <w:tab w:val="right" w:leader="dot" w:pos="9736"/>
            </w:tabs>
            <w:spacing w:after="120" w:line="240" w:lineRule="auto"/>
            <w:rPr>
              <w:rFonts w:ascii="Gadugi" w:eastAsiaTheme="minorEastAsia" w:hAnsi="Gadugi"/>
              <w:noProof/>
              <w:lang w:eastAsia="en-GB"/>
            </w:rPr>
          </w:pPr>
          <w:hyperlink w:anchor="_Toc73629520" w:history="1">
            <w:r w:rsidR="00B10279" w:rsidRPr="00B10279">
              <w:rPr>
                <w:rStyle w:val="Hyperlink"/>
                <w:rFonts w:ascii="Gadugi" w:eastAsia="Times New Roman" w:hAnsi="Gadugi"/>
                <w:noProof/>
                <w:lang w:val="en-US" w:bidi="my-MM"/>
              </w:rPr>
              <w:t>5.6 Developing feedback skills</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_Toc73629520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17</w:t>
            </w:r>
            <w:r w:rsidR="00B10279" w:rsidRPr="00B10279">
              <w:rPr>
                <w:rFonts w:ascii="Gadugi" w:hAnsi="Gadugi"/>
                <w:noProof/>
                <w:webHidden/>
              </w:rPr>
              <w:fldChar w:fldCharType="end"/>
            </w:r>
          </w:hyperlink>
        </w:p>
        <w:p w14:paraId="162F7EB6" w14:textId="7775A006" w:rsidR="00B10279" w:rsidRPr="00B10279" w:rsidRDefault="00896EFB" w:rsidP="00F24806">
          <w:pPr>
            <w:pStyle w:val="TOC1"/>
            <w:tabs>
              <w:tab w:val="right" w:leader="dot" w:pos="9736"/>
            </w:tabs>
            <w:spacing w:after="120" w:line="240" w:lineRule="auto"/>
            <w:rPr>
              <w:rFonts w:ascii="Gadugi" w:eastAsiaTheme="minorEastAsia" w:hAnsi="Gadugi"/>
              <w:noProof/>
              <w:lang w:eastAsia="en-GB"/>
            </w:rPr>
          </w:pPr>
          <w:hyperlink w:anchor="_Toc73629521" w:history="1">
            <w:r w:rsidR="00B10279" w:rsidRPr="00B10279">
              <w:rPr>
                <w:rStyle w:val="Hyperlink"/>
                <w:rFonts w:ascii="Gadugi" w:eastAsia="Times New Roman" w:hAnsi="Gadugi"/>
                <w:noProof/>
                <w:lang w:val="en-US" w:bidi="my-MM"/>
              </w:rPr>
              <w:t>5.7 Apply and reflect</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_Toc73629521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19</w:t>
            </w:r>
            <w:r w:rsidR="00B10279" w:rsidRPr="00B10279">
              <w:rPr>
                <w:rFonts w:ascii="Gadugi" w:hAnsi="Gadugi"/>
                <w:noProof/>
                <w:webHidden/>
              </w:rPr>
              <w:fldChar w:fldCharType="end"/>
            </w:r>
          </w:hyperlink>
        </w:p>
        <w:p w14:paraId="371CC091" w14:textId="039BB598" w:rsidR="00B10279" w:rsidRPr="00B10279" w:rsidRDefault="00896EFB" w:rsidP="00F24806">
          <w:pPr>
            <w:pStyle w:val="TOC1"/>
            <w:tabs>
              <w:tab w:val="right" w:leader="dot" w:pos="9736"/>
            </w:tabs>
            <w:spacing w:after="120" w:line="240" w:lineRule="auto"/>
            <w:rPr>
              <w:rFonts w:ascii="Gadugi" w:eastAsiaTheme="minorEastAsia" w:hAnsi="Gadugi"/>
              <w:noProof/>
              <w:lang w:eastAsia="en-GB"/>
            </w:rPr>
          </w:pPr>
          <w:hyperlink w:anchor="_Toc73629522" w:history="1">
            <w:r w:rsidR="00B10279" w:rsidRPr="00B10279">
              <w:rPr>
                <w:rStyle w:val="Hyperlink"/>
                <w:rFonts w:ascii="Gadugi" w:eastAsia="Times New Roman" w:hAnsi="Gadugi"/>
                <w:noProof/>
                <w:lang w:eastAsia="en-GB"/>
              </w:rPr>
              <w:t>Appendix 1a: Leadership styles: what makes an effective leader?</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_Toc73629522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21</w:t>
            </w:r>
            <w:r w:rsidR="00B10279" w:rsidRPr="00B10279">
              <w:rPr>
                <w:rFonts w:ascii="Gadugi" w:hAnsi="Gadugi"/>
                <w:noProof/>
                <w:webHidden/>
              </w:rPr>
              <w:fldChar w:fldCharType="end"/>
            </w:r>
          </w:hyperlink>
        </w:p>
        <w:p w14:paraId="65145A35" w14:textId="6F3624CF" w:rsidR="00B10279" w:rsidRPr="00B10279" w:rsidRDefault="00896EFB" w:rsidP="00F24806">
          <w:pPr>
            <w:pStyle w:val="TOC1"/>
            <w:tabs>
              <w:tab w:val="right" w:leader="dot" w:pos="9736"/>
            </w:tabs>
            <w:spacing w:after="120" w:line="240" w:lineRule="auto"/>
            <w:rPr>
              <w:rFonts w:ascii="Gadugi" w:eastAsiaTheme="minorEastAsia" w:hAnsi="Gadugi"/>
              <w:noProof/>
              <w:lang w:eastAsia="en-GB"/>
            </w:rPr>
          </w:pPr>
          <w:hyperlink w:anchor="_Toc73629523" w:history="1">
            <w:r w:rsidR="00B10279" w:rsidRPr="00B10279">
              <w:rPr>
                <w:rStyle w:val="Hyperlink"/>
                <w:rFonts w:ascii="Gadugi" w:eastAsia="Times New Roman" w:hAnsi="Gadugi"/>
                <w:noProof/>
                <w:lang w:eastAsia="en-GB"/>
              </w:rPr>
              <w:t>Appendix 1b: Leadership styles: what makes an effective leader?</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_Toc73629523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22</w:t>
            </w:r>
            <w:r w:rsidR="00B10279" w:rsidRPr="00B10279">
              <w:rPr>
                <w:rFonts w:ascii="Gadugi" w:hAnsi="Gadugi"/>
                <w:noProof/>
                <w:webHidden/>
              </w:rPr>
              <w:fldChar w:fldCharType="end"/>
            </w:r>
          </w:hyperlink>
        </w:p>
        <w:p w14:paraId="58D593CC" w14:textId="13E088A2" w:rsidR="00B10279" w:rsidRPr="00B10279" w:rsidRDefault="00896EFB" w:rsidP="00F24806">
          <w:pPr>
            <w:pStyle w:val="TOC1"/>
            <w:tabs>
              <w:tab w:val="right" w:leader="dot" w:pos="9736"/>
            </w:tabs>
            <w:spacing w:after="120" w:line="240" w:lineRule="auto"/>
            <w:rPr>
              <w:rFonts w:ascii="Gadugi" w:eastAsiaTheme="minorEastAsia" w:hAnsi="Gadugi"/>
              <w:noProof/>
              <w:lang w:eastAsia="en-GB"/>
            </w:rPr>
          </w:pPr>
          <w:hyperlink w:anchor="_Toc73629524" w:history="1">
            <w:r w:rsidR="00B10279" w:rsidRPr="00B10279">
              <w:rPr>
                <w:rStyle w:val="Hyperlink"/>
                <w:rFonts w:ascii="Gadugi" w:eastAsia="Times New Roman" w:hAnsi="Gadugi"/>
                <w:noProof/>
                <w:lang w:eastAsia="en-GB"/>
              </w:rPr>
              <w:t>Appendix 1c: Leadership styles: what makes an effective leader?</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_Toc73629524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23</w:t>
            </w:r>
            <w:r w:rsidR="00B10279" w:rsidRPr="00B10279">
              <w:rPr>
                <w:rFonts w:ascii="Gadugi" w:hAnsi="Gadugi"/>
                <w:noProof/>
                <w:webHidden/>
              </w:rPr>
              <w:fldChar w:fldCharType="end"/>
            </w:r>
          </w:hyperlink>
        </w:p>
        <w:p w14:paraId="1493CC35" w14:textId="3554323B" w:rsidR="00B10279" w:rsidRPr="00B10279" w:rsidRDefault="00896EFB" w:rsidP="00F24806">
          <w:pPr>
            <w:pStyle w:val="TOC1"/>
            <w:tabs>
              <w:tab w:val="right" w:leader="dot" w:pos="9736"/>
            </w:tabs>
            <w:spacing w:after="120" w:line="240" w:lineRule="auto"/>
            <w:rPr>
              <w:rFonts w:ascii="Gadugi" w:eastAsiaTheme="minorEastAsia" w:hAnsi="Gadugi"/>
              <w:noProof/>
              <w:lang w:eastAsia="en-GB"/>
            </w:rPr>
          </w:pPr>
          <w:hyperlink w:anchor="_Toc73629525" w:history="1">
            <w:r w:rsidR="00B10279" w:rsidRPr="00B10279">
              <w:rPr>
                <w:rStyle w:val="Hyperlink"/>
                <w:rFonts w:ascii="Gadugi" w:hAnsi="Gadugi"/>
                <w:noProof/>
                <w:lang w:eastAsia="en-GB"/>
              </w:rPr>
              <w:t xml:space="preserve">Appendix 2: </w:t>
            </w:r>
            <w:r w:rsidR="00B10279" w:rsidRPr="00B10279">
              <w:rPr>
                <w:rStyle w:val="Hyperlink"/>
                <w:rFonts w:ascii="Gadugi" w:hAnsi="Gadugi"/>
                <w:noProof/>
              </w:rPr>
              <w:t>Key qualities of a facilitator</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_Toc73629525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24</w:t>
            </w:r>
            <w:r w:rsidR="00B10279" w:rsidRPr="00B10279">
              <w:rPr>
                <w:rFonts w:ascii="Gadugi" w:hAnsi="Gadugi"/>
                <w:noProof/>
                <w:webHidden/>
              </w:rPr>
              <w:fldChar w:fldCharType="end"/>
            </w:r>
          </w:hyperlink>
        </w:p>
        <w:p w14:paraId="050DD198" w14:textId="549832E4" w:rsidR="00B10279" w:rsidRPr="00B10279" w:rsidRDefault="00896EFB" w:rsidP="00F24806">
          <w:pPr>
            <w:pStyle w:val="TOC1"/>
            <w:tabs>
              <w:tab w:val="right" w:leader="dot" w:pos="9736"/>
            </w:tabs>
            <w:spacing w:after="120" w:line="240" w:lineRule="auto"/>
            <w:rPr>
              <w:rFonts w:ascii="Gadugi" w:eastAsiaTheme="minorEastAsia" w:hAnsi="Gadugi"/>
              <w:noProof/>
              <w:lang w:eastAsia="en-GB"/>
            </w:rPr>
          </w:pPr>
          <w:hyperlink w:anchor="_Toc73629526" w:history="1">
            <w:r w:rsidR="00B10279" w:rsidRPr="00B10279">
              <w:rPr>
                <w:rStyle w:val="Hyperlink"/>
                <w:rFonts w:ascii="Gadugi" w:hAnsi="Gadugi"/>
                <w:noProof/>
                <w:lang w:eastAsia="en-GB"/>
              </w:rPr>
              <w:t xml:space="preserve">Appendix 3: </w:t>
            </w:r>
            <w:r w:rsidR="00B10279" w:rsidRPr="00B10279">
              <w:rPr>
                <w:rStyle w:val="Hyperlink"/>
                <w:rFonts w:ascii="Gadugi" w:hAnsi="Gadugi"/>
                <w:noProof/>
              </w:rPr>
              <w:t>Key qualities of an effective coach</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_Toc73629526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25</w:t>
            </w:r>
            <w:r w:rsidR="00B10279" w:rsidRPr="00B10279">
              <w:rPr>
                <w:rFonts w:ascii="Gadugi" w:hAnsi="Gadugi"/>
                <w:noProof/>
                <w:webHidden/>
              </w:rPr>
              <w:fldChar w:fldCharType="end"/>
            </w:r>
          </w:hyperlink>
        </w:p>
        <w:p w14:paraId="7E2E5A81" w14:textId="067702BD" w:rsidR="00B10279" w:rsidRPr="00B10279" w:rsidRDefault="00896EFB" w:rsidP="00F24806">
          <w:pPr>
            <w:pStyle w:val="TOC1"/>
            <w:tabs>
              <w:tab w:val="right" w:leader="dot" w:pos="9736"/>
            </w:tabs>
            <w:spacing w:after="120" w:line="240" w:lineRule="auto"/>
            <w:rPr>
              <w:rFonts w:ascii="Gadugi" w:eastAsiaTheme="minorEastAsia" w:hAnsi="Gadugi"/>
              <w:noProof/>
              <w:lang w:eastAsia="en-GB"/>
            </w:rPr>
          </w:pPr>
          <w:hyperlink w:anchor="_Toc73629527" w:history="1">
            <w:r w:rsidR="00B10279" w:rsidRPr="00B10279">
              <w:rPr>
                <w:rStyle w:val="Hyperlink"/>
                <w:rFonts w:ascii="Gadugi" w:eastAsia="Times New Roman" w:hAnsi="Gadugi"/>
                <w:noProof/>
                <w:lang w:eastAsia="en-GB"/>
              </w:rPr>
              <w:t>Appendix 4: Effective observations</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_Toc73629527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26</w:t>
            </w:r>
            <w:r w:rsidR="00B10279" w:rsidRPr="00B10279">
              <w:rPr>
                <w:rFonts w:ascii="Gadugi" w:hAnsi="Gadugi"/>
                <w:noProof/>
                <w:webHidden/>
              </w:rPr>
              <w:fldChar w:fldCharType="end"/>
            </w:r>
          </w:hyperlink>
        </w:p>
        <w:p w14:paraId="53530019" w14:textId="5E623744" w:rsidR="00B10279" w:rsidRPr="00B10279" w:rsidRDefault="00896EFB" w:rsidP="00F24806">
          <w:pPr>
            <w:pStyle w:val="TOC1"/>
            <w:tabs>
              <w:tab w:val="right" w:leader="dot" w:pos="9736"/>
            </w:tabs>
            <w:spacing w:after="120" w:line="240" w:lineRule="auto"/>
            <w:rPr>
              <w:rFonts w:ascii="Gadugi" w:eastAsiaTheme="minorEastAsia" w:hAnsi="Gadugi"/>
              <w:noProof/>
              <w:lang w:eastAsia="en-GB"/>
            </w:rPr>
          </w:pPr>
          <w:hyperlink w:anchor="_Toc73629528" w:history="1">
            <w:r w:rsidR="00B10279" w:rsidRPr="00B10279">
              <w:rPr>
                <w:rStyle w:val="Hyperlink"/>
                <w:rFonts w:ascii="Gadugi" w:hAnsi="Gadugi"/>
                <w:noProof/>
              </w:rPr>
              <w:t>Further reading and references</w:t>
            </w:r>
            <w:r w:rsidR="00B10279" w:rsidRPr="00B10279">
              <w:rPr>
                <w:rFonts w:ascii="Gadugi" w:hAnsi="Gadugi"/>
                <w:noProof/>
                <w:webHidden/>
              </w:rPr>
              <w:tab/>
            </w:r>
            <w:r w:rsidR="00B10279" w:rsidRPr="00B10279">
              <w:rPr>
                <w:rFonts w:ascii="Gadugi" w:hAnsi="Gadugi"/>
                <w:noProof/>
                <w:webHidden/>
              </w:rPr>
              <w:fldChar w:fldCharType="begin"/>
            </w:r>
            <w:r w:rsidR="00B10279" w:rsidRPr="00B10279">
              <w:rPr>
                <w:rFonts w:ascii="Gadugi" w:hAnsi="Gadugi"/>
                <w:noProof/>
                <w:webHidden/>
              </w:rPr>
              <w:instrText xml:space="preserve"> PAGEREF _Toc73629528 \h </w:instrText>
            </w:r>
            <w:r w:rsidR="00B10279" w:rsidRPr="00B10279">
              <w:rPr>
                <w:rFonts w:ascii="Gadugi" w:hAnsi="Gadugi"/>
                <w:noProof/>
                <w:webHidden/>
              </w:rPr>
            </w:r>
            <w:r w:rsidR="00B10279" w:rsidRPr="00B10279">
              <w:rPr>
                <w:rFonts w:ascii="Gadugi" w:hAnsi="Gadugi"/>
                <w:noProof/>
                <w:webHidden/>
              </w:rPr>
              <w:fldChar w:fldCharType="separate"/>
            </w:r>
            <w:r w:rsidR="00510B56">
              <w:rPr>
                <w:rFonts w:ascii="Gadugi" w:hAnsi="Gadugi"/>
                <w:noProof/>
                <w:webHidden/>
              </w:rPr>
              <w:t>30</w:t>
            </w:r>
            <w:r w:rsidR="00B10279" w:rsidRPr="00B10279">
              <w:rPr>
                <w:rFonts w:ascii="Gadugi" w:hAnsi="Gadugi"/>
                <w:noProof/>
                <w:webHidden/>
              </w:rPr>
              <w:fldChar w:fldCharType="end"/>
            </w:r>
          </w:hyperlink>
        </w:p>
        <w:p w14:paraId="5A093D24" w14:textId="32379507" w:rsidR="00AB3271" w:rsidRPr="00BE32FF" w:rsidRDefault="00AB3271" w:rsidP="00F24806">
          <w:pPr>
            <w:spacing w:after="120" w:line="240" w:lineRule="auto"/>
            <w:rPr>
              <w:rFonts w:ascii="Gadugi" w:eastAsia="Calibri" w:hAnsi="Gadugi" w:cs="Times New Roman"/>
              <w:lang w:val="en-US" w:bidi="my-MM"/>
            </w:rPr>
          </w:pPr>
          <w:r w:rsidRPr="005D20FF">
            <w:rPr>
              <w:rFonts w:ascii="Gadugi" w:eastAsia="Calibri" w:hAnsi="Gadugi" w:cs="Arial"/>
              <w:b/>
              <w:bCs/>
              <w:noProof/>
              <w:color w:val="2F5496" w:themeColor="accent1" w:themeShade="BF"/>
              <w:lang w:val="en-US" w:bidi="my-MM"/>
            </w:rPr>
            <w:fldChar w:fldCharType="end"/>
          </w:r>
        </w:p>
      </w:sdtContent>
    </w:sdt>
    <w:p w14:paraId="78D7E7D9" w14:textId="77777777" w:rsidR="00B10279" w:rsidRDefault="00B10279" w:rsidP="00F24806">
      <w:pPr>
        <w:pStyle w:val="Heading1"/>
        <w:spacing w:before="0" w:after="120" w:line="240" w:lineRule="auto"/>
        <w:rPr>
          <w:rFonts w:ascii="Gadugi" w:eastAsia="Times New Roman" w:hAnsi="Gadugi"/>
          <w:b/>
          <w:bCs/>
          <w:lang w:val="en-US" w:bidi="my-MM"/>
        </w:rPr>
      </w:pPr>
    </w:p>
    <w:p w14:paraId="5D5EEFD7" w14:textId="77777777" w:rsidR="00B10279" w:rsidRDefault="00B10279" w:rsidP="00F24806">
      <w:pPr>
        <w:pStyle w:val="Heading1"/>
        <w:spacing w:before="0" w:after="120" w:line="240" w:lineRule="auto"/>
        <w:rPr>
          <w:rFonts w:ascii="Gadugi" w:eastAsia="Times New Roman" w:hAnsi="Gadugi"/>
          <w:b/>
          <w:bCs/>
          <w:lang w:val="en-US" w:bidi="my-MM"/>
        </w:rPr>
      </w:pPr>
    </w:p>
    <w:p w14:paraId="621B8932" w14:textId="77777777" w:rsidR="00B10279" w:rsidRDefault="00B10279" w:rsidP="00F24806">
      <w:pPr>
        <w:pStyle w:val="Heading1"/>
        <w:spacing w:before="0" w:after="120" w:line="240" w:lineRule="auto"/>
        <w:rPr>
          <w:rFonts w:ascii="Gadugi" w:eastAsia="Times New Roman" w:hAnsi="Gadugi"/>
          <w:b/>
          <w:bCs/>
          <w:lang w:val="en-US" w:bidi="my-MM"/>
        </w:rPr>
      </w:pPr>
    </w:p>
    <w:p w14:paraId="0D18B4F0" w14:textId="77777777" w:rsidR="00B10279" w:rsidRDefault="00B10279" w:rsidP="00F24806">
      <w:pPr>
        <w:pStyle w:val="Heading1"/>
        <w:spacing w:before="0" w:after="120" w:line="240" w:lineRule="auto"/>
        <w:rPr>
          <w:rFonts w:ascii="Gadugi" w:eastAsia="Times New Roman" w:hAnsi="Gadugi"/>
          <w:b/>
          <w:bCs/>
          <w:lang w:val="en-US" w:bidi="my-MM"/>
        </w:rPr>
      </w:pPr>
    </w:p>
    <w:p w14:paraId="086769C4" w14:textId="77777777" w:rsidR="00B10279" w:rsidRDefault="00B10279" w:rsidP="00F24806">
      <w:pPr>
        <w:pStyle w:val="Heading1"/>
        <w:spacing w:before="0" w:after="120" w:line="240" w:lineRule="auto"/>
        <w:rPr>
          <w:rFonts w:ascii="Gadugi" w:eastAsia="Times New Roman" w:hAnsi="Gadugi"/>
          <w:b/>
          <w:bCs/>
          <w:lang w:val="en-US" w:bidi="my-MM"/>
        </w:rPr>
      </w:pPr>
    </w:p>
    <w:p w14:paraId="02B7AA08" w14:textId="77777777" w:rsidR="00B10279" w:rsidRDefault="00B10279" w:rsidP="00F24806">
      <w:pPr>
        <w:pStyle w:val="Heading1"/>
        <w:spacing w:before="0" w:after="120" w:line="240" w:lineRule="auto"/>
        <w:rPr>
          <w:rFonts w:ascii="Gadugi" w:eastAsia="Times New Roman" w:hAnsi="Gadugi"/>
          <w:b/>
          <w:bCs/>
          <w:lang w:val="en-US" w:bidi="my-MM"/>
        </w:rPr>
      </w:pPr>
    </w:p>
    <w:p w14:paraId="0F0E4B45" w14:textId="77777777" w:rsidR="00B10279" w:rsidRDefault="00B10279" w:rsidP="00F24806">
      <w:pPr>
        <w:pStyle w:val="Heading1"/>
        <w:spacing w:before="0" w:after="120" w:line="240" w:lineRule="auto"/>
        <w:rPr>
          <w:rFonts w:ascii="Gadugi" w:eastAsia="Times New Roman" w:hAnsi="Gadugi"/>
          <w:b/>
          <w:bCs/>
          <w:lang w:val="en-US" w:bidi="my-MM"/>
        </w:rPr>
      </w:pPr>
    </w:p>
    <w:p w14:paraId="30C2801F" w14:textId="77777777" w:rsidR="00B10279" w:rsidRDefault="00B10279" w:rsidP="00F24806">
      <w:pPr>
        <w:pStyle w:val="Heading1"/>
        <w:spacing w:before="0" w:after="120" w:line="240" w:lineRule="auto"/>
        <w:rPr>
          <w:rFonts w:ascii="Gadugi" w:eastAsia="Times New Roman" w:hAnsi="Gadugi"/>
          <w:b/>
          <w:bCs/>
          <w:lang w:val="en-US" w:bidi="my-MM"/>
        </w:rPr>
      </w:pPr>
    </w:p>
    <w:p w14:paraId="66FB8277" w14:textId="77777777" w:rsidR="00B10279" w:rsidRDefault="00B10279" w:rsidP="00F24806">
      <w:pPr>
        <w:pStyle w:val="Heading1"/>
        <w:spacing w:before="0" w:after="120" w:line="240" w:lineRule="auto"/>
        <w:rPr>
          <w:rFonts w:ascii="Gadugi" w:eastAsia="Times New Roman" w:hAnsi="Gadugi"/>
          <w:b/>
          <w:bCs/>
          <w:lang w:val="en-US" w:bidi="my-MM"/>
        </w:rPr>
      </w:pPr>
    </w:p>
    <w:p w14:paraId="271412DB" w14:textId="77777777" w:rsidR="00B10279" w:rsidRDefault="00B10279" w:rsidP="00F24806">
      <w:pPr>
        <w:spacing w:after="120" w:line="240" w:lineRule="auto"/>
        <w:rPr>
          <w:lang w:val="en-US" w:bidi="my-MM"/>
        </w:rPr>
      </w:pPr>
    </w:p>
    <w:p w14:paraId="784A9E36" w14:textId="3009EA18" w:rsidR="00B10279" w:rsidRPr="0036511D" w:rsidRDefault="00AB3271" w:rsidP="00F24806">
      <w:pPr>
        <w:pStyle w:val="Heading1"/>
        <w:spacing w:before="0" w:after="120" w:line="240" w:lineRule="auto"/>
        <w:rPr>
          <w:rFonts w:ascii="Gadugi" w:eastAsia="Times New Roman" w:hAnsi="Gadugi"/>
          <w:b/>
          <w:bCs/>
          <w:color w:val="0070C0"/>
          <w:lang w:val="en-US" w:bidi="my-MM"/>
        </w:rPr>
      </w:pPr>
      <w:bookmarkStart w:id="8" w:name="_Toc73629514"/>
      <w:r w:rsidRPr="0036511D">
        <w:rPr>
          <w:rFonts w:ascii="Gadugi" w:eastAsia="Times New Roman" w:hAnsi="Gadugi"/>
          <w:b/>
          <w:bCs/>
          <w:color w:val="0070C0"/>
          <w:lang w:val="en-US" w:bidi="my-MM"/>
        </w:rPr>
        <w:lastRenderedPageBreak/>
        <w:t>Outcomes</w:t>
      </w:r>
      <w:bookmarkEnd w:id="8"/>
    </w:p>
    <w:p w14:paraId="07665F6F" w14:textId="77777777" w:rsidR="00B10279" w:rsidRPr="00B10279" w:rsidRDefault="00B10279" w:rsidP="00F24806">
      <w:pPr>
        <w:spacing w:after="120" w:line="240" w:lineRule="auto"/>
        <w:rPr>
          <w:lang w:val="en-US" w:bidi="my-MM"/>
        </w:rPr>
      </w:pPr>
    </w:p>
    <w:p w14:paraId="2E4E1D06" w14:textId="71416147" w:rsidR="00AB3271" w:rsidRPr="00A2360A" w:rsidRDefault="00AB3271" w:rsidP="00F24806">
      <w:pPr>
        <w:spacing w:after="120" w:line="240" w:lineRule="auto"/>
        <w:jc w:val="both"/>
        <w:rPr>
          <w:rFonts w:ascii="Gadugi" w:eastAsia="Calibri" w:hAnsi="Gadugi" w:cs="Times New Roman"/>
          <w:lang w:val="en-US" w:bidi="my-MM"/>
        </w:rPr>
      </w:pPr>
      <w:bookmarkStart w:id="9" w:name="_Hlk72700419"/>
      <w:r w:rsidRPr="00A2360A">
        <w:rPr>
          <w:rFonts w:ascii="Gadugi" w:eastAsia="Calibri" w:hAnsi="Gadugi" w:cs="Times New Roman"/>
          <w:lang w:val="en-US" w:bidi="my-MM"/>
        </w:rPr>
        <w:t>By the end of this unit, participants will be able to</w:t>
      </w:r>
      <w:r w:rsidR="00B10279">
        <w:rPr>
          <w:rFonts w:ascii="Gadugi" w:eastAsia="Calibri" w:hAnsi="Gadugi" w:cs="Times New Roman"/>
          <w:lang w:val="en-US" w:bidi="my-MM"/>
        </w:rPr>
        <w:t>:</w:t>
      </w:r>
    </w:p>
    <w:bookmarkEnd w:id="9"/>
    <w:p w14:paraId="11ADC402" w14:textId="77777777" w:rsidR="00B10279" w:rsidRPr="00B10279" w:rsidRDefault="00B10279" w:rsidP="00F24806">
      <w:pPr>
        <w:pStyle w:val="ListParagraph"/>
        <w:numPr>
          <w:ilvl w:val="0"/>
          <w:numId w:val="23"/>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B10279">
        <w:rPr>
          <w:rFonts w:ascii="Gadugi" w:eastAsia="Calibri" w:hAnsi="Gadugi"/>
          <w:sz w:val="22"/>
          <w:szCs w:val="22"/>
          <w:lang w:val="en-US" w:bidi="my-MM"/>
        </w:rPr>
        <w:t>discuss three styles of leadership and the advantages and problems involved with these leadership styles</w:t>
      </w:r>
    </w:p>
    <w:p w14:paraId="2CD96655" w14:textId="77777777" w:rsidR="00B10279" w:rsidRDefault="00B10279" w:rsidP="00F24806">
      <w:pPr>
        <w:pStyle w:val="ListParagraph"/>
        <w:numPr>
          <w:ilvl w:val="0"/>
          <w:numId w:val="23"/>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B10279">
        <w:rPr>
          <w:rFonts w:ascii="Gadugi" w:eastAsia="Calibri" w:hAnsi="Gadugi"/>
          <w:sz w:val="22"/>
          <w:szCs w:val="22"/>
          <w:lang w:val="en-US" w:bidi="my-MM"/>
        </w:rPr>
        <w:t xml:space="preserve">discuss how a more distributed leadership style benefits </w:t>
      </w:r>
      <w:r>
        <w:rPr>
          <w:rFonts w:ascii="Gadugi" w:eastAsia="Calibri" w:hAnsi="Gadugi"/>
          <w:sz w:val="22"/>
          <w:szCs w:val="22"/>
          <w:lang w:val="en-US" w:bidi="my-MM"/>
        </w:rPr>
        <w:t xml:space="preserve">educational programmes </w:t>
      </w:r>
    </w:p>
    <w:p w14:paraId="5245395F" w14:textId="4CB3AB21" w:rsidR="00B10279" w:rsidRPr="00B10279" w:rsidRDefault="00B10279" w:rsidP="00F24806">
      <w:pPr>
        <w:pStyle w:val="ListParagraph"/>
        <w:numPr>
          <w:ilvl w:val="0"/>
          <w:numId w:val="23"/>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Pr>
          <w:rFonts w:ascii="Gadugi" w:eastAsia="Calibri" w:hAnsi="Gadugi"/>
          <w:sz w:val="22"/>
          <w:szCs w:val="22"/>
          <w:lang w:val="en-US" w:bidi="my-MM"/>
        </w:rPr>
        <w:t xml:space="preserve">identify </w:t>
      </w:r>
      <w:r w:rsidRPr="00B10279">
        <w:rPr>
          <w:rFonts w:ascii="Gadugi" w:eastAsia="Calibri" w:hAnsi="Gadugi"/>
          <w:sz w:val="22"/>
          <w:szCs w:val="22"/>
          <w:lang w:val="en-US" w:bidi="my-MM"/>
        </w:rPr>
        <w:t xml:space="preserve">how a more distributed leadership style can be applied </w:t>
      </w:r>
      <w:r>
        <w:rPr>
          <w:rFonts w:ascii="Gadugi" w:eastAsia="Calibri" w:hAnsi="Gadugi"/>
          <w:sz w:val="22"/>
          <w:szCs w:val="22"/>
          <w:lang w:val="en-US" w:bidi="my-MM"/>
        </w:rPr>
        <w:t xml:space="preserve">to </w:t>
      </w:r>
      <w:r w:rsidRPr="00B10279">
        <w:rPr>
          <w:rFonts w:ascii="Gadugi" w:eastAsia="Calibri" w:hAnsi="Gadugi"/>
          <w:sz w:val="22"/>
          <w:szCs w:val="22"/>
          <w:lang w:val="en-US" w:bidi="my-MM"/>
        </w:rPr>
        <w:t xml:space="preserve">their </w:t>
      </w:r>
      <w:r>
        <w:rPr>
          <w:rFonts w:ascii="Gadugi" w:eastAsia="Calibri" w:hAnsi="Gadugi"/>
          <w:sz w:val="22"/>
          <w:szCs w:val="22"/>
          <w:lang w:val="en-US" w:bidi="my-MM"/>
        </w:rPr>
        <w:t xml:space="preserve">own </w:t>
      </w:r>
      <w:r w:rsidRPr="00B10279">
        <w:rPr>
          <w:rFonts w:ascii="Gadugi" w:eastAsia="Calibri" w:hAnsi="Gadugi"/>
          <w:sz w:val="22"/>
          <w:szCs w:val="22"/>
          <w:lang w:val="en-US" w:bidi="my-MM"/>
        </w:rPr>
        <w:t>contexts</w:t>
      </w:r>
    </w:p>
    <w:p w14:paraId="44B6D7A4" w14:textId="77777777" w:rsidR="00B10279" w:rsidRPr="00B10279" w:rsidRDefault="00B10279" w:rsidP="00F24806">
      <w:pPr>
        <w:pStyle w:val="ListParagraph"/>
        <w:numPr>
          <w:ilvl w:val="0"/>
          <w:numId w:val="23"/>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B10279">
        <w:rPr>
          <w:rFonts w:ascii="Gadugi" w:eastAsia="Calibri" w:hAnsi="Gadugi"/>
          <w:sz w:val="22"/>
          <w:szCs w:val="22"/>
          <w:lang w:val="en-US" w:bidi="my-MM"/>
        </w:rPr>
        <w:t>identify stakeholders and discuss ways in which effective communications with these stakeholders can be established</w:t>
      </w:r>
    </w:p>
    <w:p w14:paraId="357B7829" w14:textId="77777777" w:rsidR="00B10279" w:rsidRPr="00B10279" w:rsidRDefault="00B10279" w:rsidP="00F24806">
      <w:pPr>
        <w:pStyle w:val="ListParagraph"/>
        <w:numPr>
          <w:ilvl w:val="0"/>
          <w:numId w:val="23"/>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B10279">
        <w:rPr>
          <w:rFonts w:ascii="Gadugi" w:eastAsia="Calibri" w:hAnsi="Gadugi"/>
          <w:sz w:val="22"/>
          <w:szCs w:val="22"/>
          <w:lang w:val="en-US" w:bidi="my-MM"/>
        </w:rPr>
        <w:t>discuss ways in which key people capable of taking on leadership roles can be selected and the qualities they require</w:t>
      </w:r>
    </w:p>
    <w:p w14:paraId="5CBD7E9B" w14:textId="77777777" w:rsidR="00B10279" w:rsidRPr="00B10279" w:rsidRDefault="00B10279" w:rsidP="00F24806">
      <w:pPr>
        <w:pStyle w:val="ListParagraph"/>
        <w:numPr>
          <w:ilvl w:val="0"/>
          <w:numId w:val="23"/>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B10279">
        <w:rPr>
          <w:rFonts w:ascii="Gadugi" w:eastAsia="Calibri" w:hAnsi="Gadugi"/>
          <w:sz w:val="22"/>
          <w:szCs w:val="22"/>
          <w:lang w:val="en-US" w:bidi="my-MM"/>
        </w:rPr>
        <w:t>develop outline plans to implement coaching for future leaders</w:t>
      </w:r>
    </w:p>
    <w:p w14:paraId="6CAEE59C" w14:textId="77777777" w:rsidR="00B10279" w:rsidRPr="00B10279" w:rsidRDefault="00B10279" w:rsidP="00F24806">
      <w:pPr>
        <w:pStyle w:val="ListParagraph"/>
        <w:numPr>
          <w:ilvl w:val="0"/>
          <w:numId w:val="23"/>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B10279">
        <w:rPr>
          <w:rFonts w:ascii="Gadugi" w:eastAsia="Calibri" w:hAnsi="Gadugi"/>
          <w:sz w:val="22"/>
          <w:szCs w:val="22"/>
          <w:lang w:val="en-US" w:bidi="my-MM"/>
        </w:rPr>
        <w:t>identify and discuss qualities of an effective coach</w:t>
      </w:r>
    </w:p>
    <w:p w14:paraId="0CAB81B1" w14:textId="77777777" w:rsidR="00B10279" w:rsidRPr="00B10279" w:rsidRDefault="00B10279" w:rsidP="00F24806">
      <w:pPr>
        <w:pStyle w:val="ListParagraph"/>
        <w:numPr>
          <w:ilvl w:val="0"/>
          <w:numId w:val="23"/>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B10279">
        <w:rPr>
          <w:rFonts w:ascii="Gadugi" w:eastAsia="Calibri" w:hAnsi="Gadugi"/>
          <w:sz w:val="22"/>
          <w:szCs w:val="22"/>
          <w:lang w:val="en-US" w:bidi="my-MM"/>
        </w:rPr>
        <w:t>discuss the purposes of classroom observation and ways in which it can be undertaken</w:t>
      </w:r>
    </w:p>
    <w:p w14:paraId="2A9B2C0F" w14:textId="77777777" w:rsidR="00B10279" w:rsidRPr="00B10279" w:rsidRDefault="00B10279" w:rsidP="00F24806">
      <w:pPr>
        <w:pStyle w:val="ListParagraph"/>
        <w:numPr>
          <w:ilvl w:val="0"/>
          <w:numId w:val="23"/>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B10279">
        <w:rPr>
          <w:rFonts w:ascii="Gadugi" w:eastAsia="Calibri" w:hAnsi="Gadugi"/>
          <w:sz w:val="22"/>
          <w:szCs w:val="22"/>
          <w:lang w:val="en-US" w:bidi="my-MM"/>
        </w:rPr>
        <w:t>discuss approaches to feedback and how feedback can be most effectively provided following a classroom observation</w:t>
      </w:r>
    </w:p>
    <w:p w14:paraId="1DF5FD3D" w14:textId="77777777" w:rsidR="00B10279" w:rsidRPr="00B10279" w:rsidRDefault="00B10279" w:rsidP="00F24806">
      <w:pPr>
        <w:pStyle w:val="ListParagraph"/>
        <w:numPr>
          <w:ilvl w:val="0"/>
          <w:numId w:val="23"/>
        </w:numPr>
        <w:pBdr>
          <w:top w:val="single" w:sz="4" w:space="1" w:color="auto"/>
          <w:left w:val="single" w:sz="4" w:space="4" w:color="auto"/>
          <w:bottom w:val="single" w:sz="4" w:space="1" w:color="auto"/>
          <w:right w:val="single" w:sz="4" w:space="4" w:color="auto"/>
        </w:pBdr>
        <w:spacing w:after="120"/>
        <w:jc w:val="both"/>
        <w:rPr>
          <w:rFonts w:ascii="Gadugi" w:eastAsia="Calibri" w:hAnsi="Gadugi"/>
          <w:sz w:val="22"/>
          <w:szCs w:val="22"/>
          <w:lang w:val="en-US" w:bidi="my-MM"/>
        </w:rPr>
      </w:pPr>
      <w:r w:rsidRPr="00B10279">
        <w:rPr>
          <w:rFonts w:ascii="Gadugi" w:eastAsia="Calibri" w:hAnsi="Gadugi"/>
          <w:sz w:val="22"/>
          <w:szCs w:val="22"/>
          <w:lang w:val="en-US" w:bidi="my-MM"/>
        </w:rPr>
        <w:t>reflect on their own skills for leading for effective learning and which skills can be developed further.</w:t>
      </w:r>
    </w:p>
    <w:p w14:paraId="50856E15" w14:textId="29DD0D39" w:rsidR="00A85971" w:rsidRDefault="00A85971" w:rsidP="00F24806">
      <w:pPr>
        <w:spacing w:after="120" w:line="240" w:lineRule="auto"/>
        <w:contextualSpacing/>
        <w:rPr>
          <w:rFonts w:ascii="Gadugi" w:eastAsia="Calibri" w:hAnsi="Gadugi" w:cs="Times New Roman"/>
          <w:lang w:val="en-US" w:bidi="my-MM"/>
        </w:rPr>
      </w:pPr>
    </w:p>
    <w:p w14:paraId="20510546" w14:textId="5F43FF6E" w:rsidR="00A85971" w:rsidRDefault="00A85971" w:rsidP="00F24806">
      <w:pPr>
        <w:spacing w:after="120" w:line="240" w:lineRule="auto"/>
        <w:contextualSpacing/>
        <w:rPr>
          <w:rFonts w:ascii="Gadugi" w:eastAsia="Calibri" w:hAnsi="Gadugi" w:cs="Times New Roman"/>
          <w:lang w:val="en-US" w:bidi="my-MM"/>
        </w:rPr>
      </w:pPr>
    </w:p>
    <w:p w14:paraId="2FA2A9D8" w14:textId="77777777" w:rsidR="00AF02A9" w:rsidRDefault="00AF02A9" w:rsidP="00F24806">
      <w:pPr>
        <w:pStyle w:val="Heading1"/>
        <w:spacing w:before="0" w:after="120" w:line="240" w:lineRule="auto"/>
        <w:rPr>
          <w:rFonts w:ascii="Gadugi" w:eastAsia="Times New Roman" w:hAnsi="Gadugi"/>
          <w:b/>
          <w:bCs/>
          <w:lang w:val="en-US" w:bidi="my-MM"/>
        </w:rPr>
      </w:pPr>
      <w:bookmarkStart w:id="10" w:name="_Toc67651148"/>
      <w:bookmarkStart w:id="11" w:name="_Hlk69977001"/>
      <w:bookmarkEnd w:id="10"/>
    </w:p>
    <w:p w14:paraId="54752D79" w14:textId="77777777" w:rsidR="00AF02A9" w:rsidRDefault="00AF02A9" w:rsidP="00F24806">
      <w:pPr>
        <w:spacing w:after="120" w:line="240" w:lineRule="auto"/>
        <w:rPr>
          <w:lang w:val="en-US" w:bidi="my-MM"/>
        </w:rPr>
      </w:pPr>
    </w:p>
    <w:p w14:paraId="75FE8FB9" w14:textId="77777777" w:rsidR="00AF02A9" w:rsidRDefault="00AF02A9" w:rsidP="00F24806">
      <w:pPr>
        <w:spacing w:after="120" w:line="240" w:lineRule="auto"/>
        <w:rPr>
          <w:lang w:val="en-US" w:bidi="my-MM"/>
        </w:rPr>
      </w:pPr>
    </w:p>
    <w:p w14:paraId="49DA8960" w14:textId="77777777" w:rsidR="00AF02A9" w:rsidRDefault="00AF02A9" w:rsidP="00F24806">
      <w:pPr>
        <w:spacing w:after="120" w:line="240" w:lineRule="auto"/>
        <w:rPr>
          <w:lang w:val="en-US" w:bidi="my-MM"/>
        </w:rPr>
      </w:pPr>
    </w:p>
    <w:p w14:paraId="08314C5B" w14:textId="77777777" w:rsidR="00AF02A9" w:rsidRDefault="00AF02A9" w:rsidP="00F24806">
      <w:pPr>
        <w:spacing w:after="120" w:line="240" w:lineRule="auto"/>
        <w:rPr>
          <w:lang w:val="en-US" w:bidi="my-MM"/>
        </w:rPr>
      </w:pPr>
    </w:p>
    <w:p w14:paraId="09F44C86" w14:textId="77777777" w:rsidR="00B10279" w:rsidRDefault="00B10279" w:rsidP="00F24806">
      <w:pPr>
        <w:spacing w:after="120" w:line="240" w:lineRule="auto"/>
        <w:rPr>
          <w:lang w:val="en-US" w:bidi="my-MM"/>
        </w:rPr>
      </w:pPr>
      <w:bookmarkStart w:id="12" w:name="_Hlk73527151"/>
    </w:p>
    <w:p w14:paraId="34F04032" w14:textId="77777777" w:rsidR="00B10279" w:rsidRDefault="00B10279" w:rsidP="00F24806">
      <w:pPr>
        <w:spacing w:after="120" w:line="240" w:lineRule="auto"/>
        <w:rPr>
          <w:lang w:val="en-US" w:bidi="my-MM"/>
        </w:rPr>
      </w:pPr>
    </w:p>
    <w:p w14:paraId="246F068A" w14:textId="77777777" w:rsidR="00B10279" w:rsidRDefault="00B10279" w:rsidP="00F24806">
      <w:pPr>
        <w:spacing w:after="120" w:line="240" w:lineRule="auto"/>
        <w:rPr>
          <w:lang w:val="en-US" w:bidi="my-MM"/>
        </w:rPr>
      </w:pPr>
    </w:p>
    <w:p w14:paraId="7B2C7856" w14:textId="77777777" w:rsidR="00B10279" w:rsidRDefault="00B10279" w:rsidP="00F24806">
      <w:pPr>
        <w:spacing w:after="120" w:line="240" w:lineRule="auto"/>
        <w:rPr>
          <w:lang w:val="en-US" w:bidi="my-MM"/>
        </w:rPr>
      </w:pPr>
    </w:p>
    <w:p w14:paraId="5B74F049" w14:textId="77777777" w:rsidR="00B10279" w:rsidRDefault="00B10279" w:rsidP="00F24806">
      <w:pPr>
        <w:spacing w:after="120" w:line="240" w:lineRule="auto"/>
        <w:rPr>
          <w:lang w:val="en-US" w:bidi="my-MM"/>
        </w:rPr>
      </w:pPr>
    </w:p>
    <w:p w14:paraId="2DFDB5A1" w14:textId="77777777" w:rsidR="00B10279" w:rsidRDefault="00B10279" w:rsidP="00F24806">
      <w:pPr>
        <w:spacing w:after="120" w:line="240" w:lineRule="auto"/>
        <w:rPr>
          <w:lang w:val="en-US" w:bidi="my-MM"/>
        </w:rPr>
      </w:pPr>
    </w:p>
    <w:p w14:paraId="6AEB5203" w14:textId="77777777" w:rsidR="00B10279" w:rsidRDefault="00B10279" w:rsidP="00F24806">
      <w:pPr>
        <w:spacing w:after="120" w:line="240" w:lineRule="auto"/>
        <w:rPr>
          <w:lang w:val="en-US" w:bidi="my-MM"/>
        </w:rPr>
      </w:pPr>
    </w:p>
    <w:p w14:paraId="4899CC2B" w14:textId="77777777" w:rsidR="00B10279" w:rsidRDefault="00B10279" w:rsidP="00F24806">
      <w:pPr>
        <w:spacing w:after="120" w:line="240" w:lineRule="auto"/>
        <w:rPr>
          <w:lang w:val="en-US" w:bidi="my-MM"/>
        </w:rPr>
      </w:pPr>
    </w:p>
    <w:p w14:paraId="0E359054" w14:textId="77777777" w:rsidR="00B10279" w:rsidRDefault="00B10279" w:rsidP="00F24806">
      <w:pPr>
        <w:spacing w:after="120" w:line="240" w:lineRule="auto"/>
        <w:rPr>
          <w:lang w:val="en-US" w:bidi="my-MM"/>
        </w:rPr>
      </w:pPr>
    </w:p>
    <w:p w14:paraId="575FD967" w14:textId="77777777" w:rsidR="00B10279" w:rsidRDefault="00B10279" w:rsidP="00F24806">
      <w:pPr>
        <w:spacing w:after="120" w:line="240" w:lineRule="auto"/>
        <w:rPr>
          <w:lang w:val="en-US" w:bidi="my-MM"/>
        </w:rPr>
      </w:pPr>
    </w:p>
    <w:p w14:paraId="1D8774FF" w14:textId="37EE9892" w:rsidR="00AB3271" w:rsidRPr="0036511D" w:rsidRDefault="00AF02A9" w:rsidP="00F24806">
      <w:pPr>
        <w:pStyle w:val="Heading1"/>
        <w:spacing w:before="0" w:after="120" w:line="240" w:lineRule="auto"/>
        <w:rPr>
          <w:rFonts w:ascii="Gadugi" w:eastAsia="Times New Roman" w:hAnsi="Gadugi"/>
          <w:b/>
          <w:bCs/>
          <w:color w:val="0070C0"/>
          <w:lang w:val="en-US" w:bidi="my-MM"/>
        </w:rPr>
      </w:pPr>
      <w:bookmarkStart w:id="13" w:name="_Toc73629515"/>
      <w:r w:rsidRPr="0036511D">
        <w:rPr>
          <w:rFonts w:ascii="Gadugi" w:eastAsia="Times New Roman" w:hAnsi="Gadugi"/>
          <w:b/>
          <w:bCs/>
          <w:color w:val="0070C0"/>
          <w:lang w:val="en-US" w:bidi="my-MM"/>
        </w:rPr>
        <w:lastRenderedPageBreak/>
        <w:t>5</w:t>
      </w:r>
      <w:r w:rsidR="00C51ED0" w:rsidRPr="0036511D">
        <w:rPr>
          <w:rFonts w:ascii="Gadugi" w:eastAsia="Times New Roman" w:hAnsi="Gadugi"/>
          <w:b/>
          <w:bCs/>
          <w:color w:val="0070C0"/>
          <w:lang w:val="en-US" w:bidi="my-MM"/>
        </w:rPr>
        <w:t>.1</w:t>
      </w:r>
      <w:r w:rsidR="00AB3271" w:rsidRPr="0036511D">
        <w:rPr>
          <w:rFonts w:ascii="Gadugi" w:eastAsia="Times New Roman" w:hAnsi="Gadugi"/>
          <w:b/>
          <w:bCs/>
          <w:color w:val="0070C0"/>
          <w:lang w:val="en-US" w:bidi="my-MM"/>
        </w:rPr>
        <w:t xml:space="preserve"> </w:t>
      </w:r>
      <w:r w:rsidR="00A6178C" w:rsidRPr="0036511D">
        <w:rPr>
          <w:rFonts w:ascii="Gadugi" w:eastAsia="Times New Roman" w:hAnsi="Gadugi"/>
          <w:b/>
          <w:bCs/>
          <w:color w:val="0070C0"/>
          <w:lang w:val="en-US" w:bidi="my-MM"/>
        </w:rPr>
        <w:t>S</w:t>
      </w:r>
      <w:r w:rsidRPr="0036511D">
        <w:rPr>
          <w:rFonts w:ascii="Gadugi" w:eastAsia="Times New Roman" w:hAnsi="Gadugi"/>
          <w:b/>
          <w:bCs/>
          <w:color w:val="0070C0"/>
          <w:lang w:val="en-US" w:bidi="my-MM"/>
        </w:rPr>
        <w:t>electing a leadership style</w:t>
      </w:r>
      <w:bookmarkEnd w:id="13"/>
    </w:p>
    <w:bookmarkEnd w:id="11"/>
    <w:bookmarkEnd w:id="12"/>
    <w:p w14:paraId="153792AB" w14:textId="77777777" w:rsidR="00DA3442" w:rsidRDefault="00DA3442" w:rsidP="00F24806">
      <w:pPr>
        <w:spacing w:after="120" w:line="240" w:lineRule="auto"/>
        <w:rPr>
          <w:rFonts w:ascii="Gadugi" w:eastAsia="Calibri" w:hAnsi="Gadugi" w:cs="Times New Roman"/>
          <w:lang w:val="en-US" w:bidi="my-MM"/>
        </w:rPr>
      </w:pPr>
    </w:p>
    <w:p w14:paraId="4D0D8CC3" w14:textId="4F8AEC61" w:rsidR="006D761C" w:rsidRPr="0036511D" w:rsidRDefault="00DA3442" w:rsidP="00F24806">
      <w:pPr>
        <w:spacing w:after="120" w:line="240" w:lineRule="auto"/>
        <w:rPr>
          <w:rFonts w:ascii="Gadugi" w:eastAsia="Calibri" w:hAnsi="Gadugi" w:cs="Times New Roman"/>
          <w:b/>
          <w:bCs/>
          <w:color w:val="0070C0"/>
          <w:sz w:val="24"/>
          <w:szCs w:val="24"/>
          <w:lang w:bidi="my-MM"/>
        </w:rPr>
      </w:pPr>
      <w:bookmarkStart w:id="14" w:name="_Hlk73041425"/>
      <w:r w:rsidRPr="0036511D">
        <w:rPr>
          <w:rFonts w:ascii="Gadugi" w:eastAsia="Calibri" w:hAnsi="Gadugi" w:cs="Times New Roman"/>
          <w:b/>
          <w:bCs/>
          <w:color w:val="0070C0"/>
          <w:sz w:val="24"/>
          <w:szCs w:val="24"/>
          <w:lang w:val="en-US" w:bidi="my-MM"/>
        </w:rPr>
        <w:t>5.1</w:t>
      </w:r>
      <w:r w:rsidR="009C1DB7" w:rsidRPr="0036511D">
        <w:rPr>
          <w:rFonts w:ascii="Gadugi" w:eastAsia="Calibri" w:hAnsi="Gadugi" w:cs="Times New Roman"/>
          <w:b/>
          <w:bCs/>
          <w:color w:val="0070C0"/>
          <w:sz w:val="24"/>
          <w:szCs w:val="24"/>
          <w:lang w:bidi="my-MM"/>
        </w:rPr>
        <w:t xml:space="preserve"> </w:t>
      </w:r>
      <w:r w:rsidR="00AB3271" w:rsidRPr="0036511D">
        <w:rPr>
          <w:rFonts w:ascii="Gadugi" w:eastAsia="Calibri" w:hAnsi="Gadugi" w:cs="Times New Roman"/>
          <w:b/>
          <w:bCs/>
          <w:color w:val="0070C0"/>
          <w:sz w:val="24"/>
          <w:szCs w:val="24"/>
          <w:lang w:bidi="my-MM"/>
        </w:rPr>
        <w:t xml:space="preserve">Discuss: </w:t>
      </w:r>
      <w:r w:rsidR="00AF02A9" w:rsidRPr="0036511D">
        <w:rPr>
          <w:rFonts w:ascii="Gadugi" w:eastAsia="Calibri" w:hAnsi="Gadugi" w:cs="Times New Roman"/>
          <w:b/>
          <w:bCs/>
          <w:color w:val="0070C0"/>
          <w:sz w:val="24"/>
          <w:szCs w:val="24"/>
          <w:lang w:bidi="my-MM"/>
        </w:rPr>
        <w:t>leadership styles</w:t>
      </w:r>
    </w:p>
    <w:bookmarkEnd w:id="14"/>
    <w:p w14:paraId="663FD43C" w14:textId="77777777" w:rsidR="000E0C51" w:rsidRDefault="000E0C51" w:rsidP="00F24806">
      <w:pPr>
        <w:spacing w:after="120" w:line="240" w:lineRule="auto"/>
        <w:rPr>
          <w:rFonts w:ascii="Gadugi" w:eastAsia="Calibri" w:hAnsi="Gadugi" w:cs="Times New Roman"/>
          <w:b/>
          <w:bCs/>
          <w:lang w:bidi="my-MM"/>
        </w:rPr>
      </w:pPr>
      <w:r>
        <w:rPr>
          <w:rFonts w:ascii="Gadugi" w:eastAsia="Calibri" w:hAnsi="Gadugi" w:cs="Times New Roman"/>
          <w:b/>
          <w:bCs/>
          <w:lang w:bidi="my-MM"/>
        </w:rPr>
        <w:t>Step 1</w:t>
      </w:r>
    </w:p>
    <w:p w14:paraId="566AF829" w14:textId="292D56CD" w:rsidR="000E0C51" w:rsidRPr="000E0C51" w:rsidRDefault="000E0C51" w:rsidP="00F24806">
      <w:pPr>
        <w:spacing w:after="120" w:line="240" w:lineRule="auto"/>
        <w:rPr>
          <w:rFonts w:ascii="Gadugi" w:eastAsia="Calibri" w:hAnsi="Gadugi" w:cs="Times New Roman"/>
          <w:lang w:bidi="my-MM"/>
        </w:rPr>
      </w:pPr>
      <w:r w:rsidRPr="000E0C51">
        <w:rPr>
          <w:rFonts w:ascii="Gadugi" w:eastAsia="Calibri" w:hAnsi="Gadugi" w:cs="Times New Roman"/>
          <w:lang w:bidi="my-MM"/>
        </w:rPr>
        <w:t xml:space="preserve">In this activity, we will look at three styles of leadership: </w:t>
      </w:r>
    </w:p>
    <w:p w14:paraId="4B67CA64" w14:textId="4B2EAB24" w:rsidR="000E0C51" w:rsidRPr="000E0C51" w:rsidRDefault="000E0C51" w:rsidP="00F24806">
      <w:pPr>
        <w:pStyle w:val="ListParagraph"/>
        <w:numPr>
          <w:ilvl w:val="0"/>
          <w:numId w:val="4"/>
        </w:numPr>
        <w:spacing w:after="120"/>
        <w:rPr>
          <w:rFonts w:ascii="Gadugi" w:eastAsia="Calibri" w:hAnsi="Gadugi"/>
          <w:b/>
          <w:bCs/>
          <w:sz w:val="22"/>
          <w:szCs w:val="22"/>
          <w:lang w:bidi="my-MM"/>
        </w:rPr>
      </w:pPr>
      <w:r w:rsidRPr="000E0C51">
        <w:rPr>
          <w:rFonts w:ascii="Gadugi" w:eastAsia="Calibri" w:hAnsi="Gadugi"/>
          <w:b/>
          <w:bCs/>
          <w:sz w:val="22"/>
          <w:szCs w:val="22"/>
          <w:lang w:bidi="my-MM"/>
        </w:rPr>
        <w:t>distributed leadership</w:t>
      </w:r>
    </w:p>
    <w:p w14:paraId="0891C116" w14:textId="7B2E43D0" w:rsidR="000E0C51" w:rsidRPr="000E0C51" w:rsidRDefault="000E0C51" w:rsidP="00F24806">
      <w:pPr>
        <w:pStyle w:val="ListParagraph"/>
        <w:numPr>
          <w:ilvl w:val="0"/>
          <w:numId w:val="4"/>
        </w:numPr>
        <w:spacing w:after="120"/>
        <w:rPr>
          <w:rFonts w:ascii="Gadugi" w:eastAsia="Calibri" w:hAnsi="Gadugi"/>
          <w:b/>
          <w:bCs/>
          <w:sz w:val="22"/>
          <w:szCs w:val="22"/>
          <w:lang w:bidi="my-MM"/>
        </w:rPr>
      </w:pPr>
      <w:r w:rsidRPr="000E0C51">
        <w:rPr>
          <w:rFonts w:ascii="Gadugi" w:eastAsia="Calibri" w:hAnsi="Gadugi"/>
          <w:b/>
          <w:bCs/>
          <w:sz w:val="22"/>
          <w:szCs w:val="22"/>
          <w:lang w:bidi="my-MM"/>
        </w:rPr>
        <w:t>delegated leadership</w:t>
      </w:r>
    </w:p>
    <w:p w14:paraId="5555EB08" w14:textId="5DFCC31B" w:rsidR="000E0C51" w:rsidRPr="000E0C51" w:rsidRDefault="000E0C51" w:rsidP="00F24806">
      <w:pPr>
        <w:pStyle w:val="ListParagraph"/>
        <w:numPr>
          <w:ilvl w:val="0"/>
          <w:numId w:val="4"/>
        </w:numPr>
        <w:spacing w:after="120"/>
        <w:rPr>
          <w:rFonts w:ascii="Gadugi" w:eastAsia="Calibri" w:hAnsi="Gadugi"/>
          <w:b/>
          <w:bCs/>
          <w:sz w:val="22"/>
          <w:szCs w:val="22"/>
          <w:lang w:bidi="my-MM"/>
        </w:rPr>
      </w:pPr>
      <w:r w:rsidRPr="000E0C51">
        <w:rPr>
          <w:rFonts w:ascii="Gadugi" w:eastAsia="Calibri" w:hAnsi="Gadugi"/>
          <w:b/>
          <w:bCs/>
          <w:sz w:val="22"/>
          <w:szCs w:val="22"/>
          <w:lang w:bidi="my-MM"/>
        </w:rPr>
        <w:t>heroic leadership</w:t>
      </w:r>
    </w:p>
    <w:p w14:paraId="585DE2D0" w14:textId="1F190F6D" w:rsidR="00DA3442" w:rsidRPr="000E0C51" w:rsidRDefault="000E0C51" w:rsidP="00F24806">
      <w:pPr>
        <w:spacing w:after="120" w:line="240" w:lineRule="auto"/>
        <w:rPr>
          <w:rFonts w:ascii="Gadugi" w:eastAsia="Calibri" w:hAnsi="Gadugi" w:cs="Times New Roman"/>
          <w:lang w:bidi="my-MM"/>
        </w:rPr>
      </w:pPr>
      <w:r w:rsidRPr="000E0C51">
        <w:rPr>
          <w:rFonts w:ascii="Gadugi" w:eastAsia="Calibri" w:hAnsi="Gadugi" w:cs="Times New Roman"/>
          <w:lang w:bidi="my-MM"/>
        </w:rPr>
        <w:t>If you have come across these terms before, explain the term(s) to a colleague or colleagues.</w:t>
      </w:r>
    </w:p>
    <w:p w14:paraId="217A8469" w14:textId="68759B74" w:rsidR="000E0C51" w:rsidRDefault="000E0C51" w:rsidP="00F24806">
      <w:pPr>
        <w:spacing w:after="120" w:line="240" w:lineRule="auto"/>
        <w:rPr>
          <w:rFonts w:ascii="Gadugi" w:eastAsia="Calibri" w:hAnsi="Gadugi" w:cs="Times New Roman"/>
          <w:b/>
          <w:bCs/>
          <w:lang w:bidi="my-MM"/>
        </w:rPr>
      </w:pPr>
      <w:r>
        <w:rPr>
          <w:rFonts w:ascii="Gadugi" w:eastAsia="Calibri" w:hAnsi="Gadugi" w:cs="Times New Roman"/>
          <w:b/>
          <w:bCs/>
          <w:lang w:bidi="my-MM"/>
        </w:rPr>
        <w:t>Step 2</w:t>
      </w:r>
    </w:p>
    <w:p w14:paraId="5CA6BBA9" w14:textId="75921317" w:rsidR="00AF02A9" w:rsidRDefault="000E0C51" w:rsidP="00F24806">
      <w:pPr>
        <w:spacing w:after="120" w:line="240" w:lineRule="auto"/>
        <w:rPr>
          <w:rFonts w:ascii="Gadugi" w:eastAsia="Calibri" w:hAnsi="Gadugi" w:cs="Times New Roman"/>
          <w:b/>
          <w:bCs/>
          <w:lang w:bidi="my-MM"/>
        </w:rPr>
      </w:pPr>
      <w:r>
        <w:rPr>
          <w:rFonts w:ascii="Gadugi" w:eastAsia="Calibri" w:hAnsi="Gadugi" w:cs="Times New Roman"/>
          <w:b/>
          <w:bCs/>
          <w:lang w:bidi="my-MM"/>
        </w:rPr>
        <w:t>Match a definition a) to c) to a term 1 to 3.</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6799"/>
        <w:gridCol w:w="2937"/>
      </w:tblGrid>
      <w:tr w:rsidR="000E0C51" w14:paraId="772C427B" w14:textId="77777777" w:rsidTr="000E0C51">
        <w:tc>
          <w:tcPr>
            <w:tcW w:w="6799" w:type="dxa"/>
          </w:tcPr>
          <w:p w14:paraId="057F61DB" w14:textId="7D9D74F1" w:rsidR="000E0C51" w:rsidRPr="000E0C51" w:rsidRDefault="000E0C51" w:rsidP="00F24806">
            <w:pPr>
              <w:spacing w:after="120"/>
              <w:jc w:val="both"/>
              <w:rPr>
                <w:rFonts w:ascii="Gadugi" w:eastAsia="Times New Roman" w:hAnsi="Gadugi" w:cs="Arial"/>
                <w:color w:val="444444"/>
                <w:lang w:eastAsia="en-GB"/>
              </w:rPr>
            </w:pPr>
            <w:r>
              <w:rPr>
                <w:rFonts w:ascii="Gadugi" w:eastAsia="Times New Roman" w:hAnsi="Gadugi" w:cs="Arial"/>
                <w:color w:val="444444"/>
                <w:lang w:eastAsia="en-GB"/>
              </w:rPr>
              <w:t xml:space="preserve">a) A style of leadership in which </w:t>
            </w:r>
            <w:r w:rsidRPr="00AF02A9">
              <w:rPr>
                <w:rFonts w:ascii="Gadugi" w:eastAsia="Times New Roman" w:hAnsi="Gadugi" w:cs="Arial"/>
                <w:color w:val="444444"/>
                <w:lang w:eastAsia="en-GB"/>
              </w:rPr>
              <w:t>leaders’ tend to make decisions individually and then deliver directives to their staff which the staff follow</w:t>
            </w:r>
            <w:r>
              <w:rPr>
                <w:rFonts w:ascii="Gadugi" w:eastAsia="Times New Roman" w:hAnsi="Gadugi" w:cs="Arial"/>
                <w:color w:val="444444"/>
                <w:lang w:eastAsia="en-GB"/>
              </w:rPr>
              <w:t xml:space="preserve">: </w:t>
            </w:r>
            <w:r w:rsidRPr="00AF02A9">
              <w:rPr>
                <w:rFonts w:ascii="Gadugi" w:eastAsia="Times New Roman" w:hAnsi="Gadugi" w:cs="Arial"/>
                <w:color w:val="444444"/>
                <w:lang w:eastAsia="en-GB"/>
              </w:rPr>
              <w:t xml:space="preserve"> a little like a general giving their instructions to their troops</w:t>
            </w:r>
          </w:p>
        </w:tc>
        <w:tc>
          <w:tcPr>
            <w:tcW w:w="2937" w:type="dxa"/>
          </w:tcPr>
          <w:p w14:paraId="02D9C376" w14:textId="6A991698" w:rsidR="000E0C51" w:rsidRDefault="000E0C51" w:rsidP="00F24806">
            <w:pPr>
              <w:spacing w:after="120"/>
              <w:rPr>
                <w:rFonts w:ascii="Gadugi" w:eastAsia="Calibri" w:hAnsi="Gadugi" w:cs="Times New Roman"/>
                <w:b/>
                <w:bCs/>
                <w:lang w:bidi="my-MM"/>
              </w:rPr>
            </w:pPr>
            <w:r>
              <w:rPr>
                <w:rFonts w:ascii="Gadugi" w:eastAsia="Calibri" w:hAnsi="Gadugi" w:cs="Times New Roman"/>
                <w:b/>
                <w:bCs/>
                <w:lang w:bidi="my-MM"/>
              </w:rPr>
              <w:t>1 Distributed leadership</w:t>
            </w:r>
          </w:p>
        </w:tc>
      </w:tr>
      <w:tr w:rsidR="000E0C51" w14:paraId="3032AB4D" w14:textId="77777777" w:rsidTr="000E0C51">
        <w:tc>
          <w:tcPr>
            <w:tcW w:w="6799" w:type="dxa"/>
          </w:tcPr>
          <w:p w14:paraId="77FF66DD" w14:textId="6A6E23C0" w:rsidR="000E0C51" w:rsidRPr="000E0C51" w:rsidRDefault="000E0C51" w:rsidP="00F24806">
            <w:pPr>
              <w:spacing w:after="120"/>
              <w:jc w:val="both"/>
              <w:rPr>
                <w:rFonts w:ascii="Gadugi" w:eastAsia="Times New Roman" w:hAnsi="Gadugi" w:cs="Arial"/>
                <w:color w:val="444444"/>
                <w:lang w:eastAsia="en-GB"/>
              </w:rPr>
            </w:pPr>
            <w:r>
              <w:rPr>
                <w:rFonts w:ascii="Gadugi" w:eastAsia="Times New Roman" w:hAnsi="Gadugi" w:cs="Arial"/>
                <w:color w:val="444444"/>
                <w:lang w:eastAsia="en-GB"/>
              </w:rPr>
              <w:t xml:space="preserve">b) A style of leadership through which </w:t>
            </w:r>
            <w:r w:rsidRPr="00076A33">
              <w:rPr>
                <w:rFonts w:ascii="Gadugi" w:eastAsia="Times New Roman" w:hAnsi="Gadugi" w:cs="Arial"/>
                <w:color w:val="444444"/>
                <w:lang w:eastAsia="en-GB"/>
              </w:rPr>
              <w:t>we</w:t>
            </w:r>
            <w:r w:rsidRPr="00076A33">
              <w:rPr>
                <w:rFonts w:ascii="Gadugi" w:hAnsi="Gadugi" w:cs="Arial"/>
                <w:caps/>
                <w:color w:val="808080"/>
              </w:rPr>
              <w:t> </w:t>
            </w:r>
            <w:r w:rsidRPr="00076A33">
              <w:rPr>
                <w:rFonts w:ascii="Gadugi" w:hAnsi="Gadugi" w:cs="Arial"/>
                <w:color w:val="242424"/>
              </w:rPr>
              <w:t xml:space="preserve">transfer part of our </w:t>
            </w:r>
            <w:hyperlink r:id="rId9" w:tooltip="work" w:history="1">
              <w:r w:rsidRPr="00076A33">
                <w:rPr>
                  <w:rFonts w:ascii="Gadugi" w:hAnsi="Gadugi" w:cs="Arial"/>
                  <w:color w:val="242424"/>
                </w:rPr>
                <w:t>work</w:t>
              </w:r>
            </w:hyperlink>
            <w:r w:rsidRPr="00076A33">
              <w:rPr>
                <w:rFonts w:ascii="Gadugi" w:hAnsi="Gadugi" w:cs="Arial"/>
                <w:color w:val="242424"/>
              </w:rPr>
              <w:t>, </w:t>
            </w:r>
            <w:hyperlink r:id="rId10" w:tooltip="duties" w:history="1">
              <w:r w:rsidRPr="00076A33">
                <w:rPr>
                  <w:rFonts w:ascii="Gadugi" w:hAnsi="Gadugi" w:cs="Arial"/>
                  <w:color w:val="242424"/>
                </w:rPr>
                <w:t>duties</w:t>
              </w:r>
            </w:hyperlink>
            <w:r w:rsidRPr="00076A33">
              <w:rPr>
                <w:rFonts w:ascii="Gadugi" w:hAnsi="Gadugi" w:cs="Arial"/>
                <w:color w:val="242424"/>
              </w:rPr>
              <w:t>, or </w:t>
            </w:r>
            <w:hyperlink r:id="rId11" w:tooltip="responsibilities" w:history="1">
              <w:r w:rsidRPr="00076A33">
                <w:rPr>
                  <w:rFonts w:ascii="Gadugi" w:hAnsi="Gadugi" w:cs="Arial"/>
                  <w:color w:val="242424"/>
                </w:rPr>
                <w:t>responsibilities</w:t>
              </w:r>
            </w:hyperlink>
            <w:r w:rsidRPr="00076A33">
              <w:rPr>
                <w:rFonts w:ascii="Gadugi" w:hAnsi="Gadugi" w:cs="Arial"/>
                <w:color w:val="242424"/>
              </w:rPr>
              <w:t> to someone who is subordinate to us</w:t>
            </w:r>
            <w:r>
              <w:rPr>
                <w:rFonts w:ascii="Gadugi" w:hAnsi="Gadugi" w:cs="Arial"/>
                <w:color w:val="242424"/>
              </w:rPr>
              <w:t xml:space="preserve"> but we control and manage the process</w:t>
            </w:r>
          </w:p>
        </w:tc>
        <w:tc>
          <w:tcPr>
            <w:tcW w:w="2937" w:type="dxa"/>
          </w:tcPr>
          <w:p w14:paraId="1C1A18B5" w14:textId="1C4AEC84" w:rsidR="000E0C51" w:rsidRDefault="000E0C51" w:rsidP="00F24806">
            <w:pPr>
              <w:spacing w:after="120"/>
              <w:rPr>
                <w:rFonts w:ascii="Gadugi" w:eastAsia="Calibri" w:hAnsi="Gadugi" w:cs="Times New Roman"/>
                <w:b/>
                <w:bCs/>
                <w:lang w:bidi="my-MM"/>
              </w:rPr>
            </w:pPr>
            <w:r>
              <w:rPr>
                <w:rFonts w:ascii="Gadugi" w:eastAsia="Calibri" w:hAnsi="Gadugi" w:cs="Times New Roman"/>
                <w:b/>
                <w:bCs/>
                <w:lang w:bidi="my-MM"/>
              </w:rPr>
              <w:t xml:space="preserve">2 Delegated leadership </w:t>
            </w:r>
          </w:p>
        </w:tc>
      </w:tr>
      <w:tr w:rsidR="000E0C51" w14:paraId="4D272289" w14:textId="77777777" w:rsidTr="000E0C51">
        <w:tc>
          <w:tcPr>
            <w:tcW w:w="6799" w:type="dxa"/>
          </w:tcPr>
          <w:p w14:paraId="22E270C2" w14:textId="352B1DA7" w:rsidR="000E0C51" w:rsidRPr="000E0C51" w:rsidRDefault="000E0C51" w:rsidP="00F24806">
            <w:pPr>
              <w:spacing w:after="120"/>
              <w:jc w:val="both"/>
              <w:rPr>
                <w:rFonts w:ascii="Gadugi" w:eastAsia="Times New Roman" w:hAnsi="Gadugi" w:cs="Arial"/>
                <w:color w:val="444444"/>
                <w:lang w:eastAsia="en-GB"/>
              </w:rPr>
            </w:pPr>
            <w:r>
              <w:rPr>
                <w:rFonts w:ascii="Gadugi" w:eastAsia="Times New Roman" w:hAnsi="Gadugi" w:cs="Arial"/>
                <w:color w:val="444444"/>
                <w:lang w:eastAsia="en-GB"/>
              </w:rPr>
              <w:t xml:space="preserve">c) A style of leadership through which </w:t>
            </w:r>
            <w:r w:rsidRPr="00076A33">
              <w:rPr>
                <w:rFonts w:ascii="Gadugi" w:eastAsia="Times New Roman" w:hAnsi="Gadugi" w:cs="Arial"/>
                <w:color w:val="444444"/>
                <w:lang w:eastAsia="en-GB"/>
              </w:rPr>
              <w:t>we</w:t>
            </w:r>
            <w:r>
              <w:rPr>
                <w:rFonts w:ascii="Gadugi" w:eastAsia="Times New Roman" w:hAnsi="Gadugi" w:cs="Arial"/>
                <w:color w:val="444444"/>
                <w:lang w:eastAsia="en-GB"/>
              </w:rPr>
              <w:t xml:space="preserve"> as leaders share leadership with the people we lead, enabling them to collaborate and make their own decisions </w:t>
            </w:r>
          </w:p>
        </w:tc>
        <w:tc>
          <w:tcPr>
            <w:tcW w:w="2937" w:type="dxa"/>
          </w:tcPr>
          <w:p w14:paraId="640C7666" w14:textId="64F034F9" w:rsidR="000E0C51" w:rsidRDefault="000E0C51" w:rsidP="00F24806">
            <w:pPr>
              <w:spacing w:after="120"/>
              <w:rPr>
                <w:rFonts w:ascii="Gadugi" w:eastAsia="Calibri" w:hAnsi="Gadugi" w:cs="Times New Roman"/>
                <w:b/>
                <w:bCs/>
                <w:lang w:bidi="my-MM"/>
              </w:rPr>
            </w:pPr>
            <w:r>
              <w:rPr>
                <w:rFonts w:ascii="Gadugi" w:eastAsia="Calibri" w:hAnsi="Gadugi" w:cs="Times New Roman"/>
                <w:b/>
                <w:bCs/>
                <w:lang w:bidi="my-MM"/>
              </w:rPr>
              <w:t>3 Heroic leadership</w:t>
            </w:r>
          </w:p>
        </w:tc>
      </w:tr>
    </w:tbl>
    <w:p w14:paraId="1ABC6664" w14:textId="48B0D09C" w:rsidR="000E0C51" w:rsidRDefault="000E0C51" w:rsidP="00F24806">
      <w:pPr>
        <w:spacing w:after="120" w:line="240" w:lineRule="auto"/>
        <w:rPr>
          <w:rFonts w:ascii="Gadugi" w:eastAsia="Calibri" w:hAnsi="Gadugi" w:cs="Times New Roman"/>
          <w:b/>
          <w:bCs/>
          <w:lang w:bidi="my-MM"/>
        </w:rPr>
      </w:pPr>
    </w:p>
    <w:p w14:paraId="769F72EE" w14:textId="363F1A56" w:rsidR="000E0C51" w:rsidRDefault="000E0C51" w:rsidP="00F24806">
      <w:pPr>
        <w:spacing w:after="120" w:line="240" w:lineRule="auto"/>
        <w:rPr>
          <w:rFonts w:ascii="Gadugi" w:eastAsia="Calibri" w:hAnsi="Gadugi" w:cs="Times New Roman"/>
          <w:b/>
          <w:bCs/>
          <w:lang w:bidi="my-MM"/>
        </w:rPr>
      </w:pPr>
      <w:r>
        <w:rPr>
          <w:rFonts w:ascii="Gadugi" w:eastAsia="Calibri" w:hAnsi="Gadugi" w:cs="Times New Roman"/>
          <w:b/>
          <w:bCs/>
          <w:lang w:bidi="my-MM"/>
        </w:rPr>
        <w:t>Step 3</w:t>
      </w:r>
    </w:p>
    <w:p w14:paraId="37EE2FA8" w14:textId="77777777" w:rsidR="002155D7" w:rsidRDefault="002155D7" w:rsidP="00F24806">
      <w:pPr>
        <w:spacing w:after="120" w:line="240" w:lineRule="auto"/>
        <w:rPr>
          <w:rFonts w:ascii="Gadugi" w:eastAsia="Calibri" w:hAnsi="Gadugi" w:cs="Times New Roman"/>
          <w:lang w:bidi="my-MM"/>
        </w:rPr>
      </w:pPr>
      <w:r>
        <w:rPr>
          <w:rFonts w:ascii="Gadugi" w:eastAsia="Calibri" w:hAnsi="Gadugi" w:cs="Times New Roman"/>
          <w:lang w:bidi="my-MM"/>
        </w:rPr>
        <w:t>Answer these questions:</w:t>
      </w:r>
    </w:p>
    <w:p w14:paraId="167C3AF3" w14:textId="13DB370C" w:rsidR="000E0C51" w:rsidRPr="002155D7" w:rsidRDefault="000E0C51" w:rsidP="00F24806">
      <w:pPr>
        <w:pStyle w:val="ListParagraph"/>
        <w:numPr>
          <w:ilvl w:val="0"/>
          <w:numId w:val="29"/>
        </w:numPr>
        <w:spacing w:after="120"/>
        <w:rPr>
          <w:rFonts w:ascii="Gadugi" w:eastAsia="Calibri" w:hAnsi="Gadugi"/>
          <w:i/>
          <w:iCs/>
          <w:sz w:val="22"/>
          <w:szCs w:val="22"/>
          <w:lang w:bidi="my-MM"/>
        </w:rPr>
      </w:pPr>
      <w:r w:rsidRPr="002155D7">
        <w:rPr>
          <w:rFonts w:ascii="Gadugi" w:eastAsia="Calibri" w:hAnsi="Gadugi"/>
          <w:i/>
          <w:iCs/>
          <w:sz w:val="22"/>
          <w:szCs w:val="22"/>
          <w:lang w:bidi="my-MM"/>
        </w:rPr>
        <w:t>Which style is most similar to the way you usually lead?</w:t>
      </w:r>
    </w:p>
    <w:p w14:paraId="5BDB7896" w14:textId="77777777" w:rsidR="002155D7" w:rsidRPr="002155D7" w:rsidRDefault="002155D7" w:rsidP="00F24806">
      <w:pPr>
        <w:pStyle w:val="ListParagraph"/>
        <w:spacing w:after="120"/>
        <w:rPr>
          <w:rFonts w:ascii="Gadugi" w:eastAsia="Calibri" w:hAnsi="Gadugi"/>
          <w:i/>
          <w:iCs/>
          <w:sz w:val="22"/>
          <w:szCs w:val="22"/>
          <w:lang w:bidi="my-MM"/>
        </w:rPr>
      </w:pPr>
      <w:bookmarkStart w:id="15" w:name="_Hlk73643768"/>
    </w:p>
    <w:bookmarkEnd w:id="15"/>
    <w:p w14:paraId="5FC8BCD7" w14:textId="0C0DADF4" w:rsidR="002155D7" w:rsidRPr="002155D7" w:rsidRDefault="00DA3442" w:rsidP="00F24806">
      <w:pPr>
        <w:pStyle w:val="ListParagraph"/>
        <w:numPr>
          <w:ilvl w:val="0"/>
          <w:numId w:val="29"/>
        </w:numPr>
        <w:spacing w:after="120"/>
        <w:rPr>
          <w:rFonts w:ascii="Gadugi" w:eastAsia="Calibri" w:hAnsi="Gadugi"/>
          <w:i/>
          <w:iCs/>
          <w:sz w:val="22"/>
          <w:szCs w:val="22"/>
          <w:lang w:bidi="my-MM"/>
        </w:rPr>
      </w:pPr>
      <w:r w:rsidRPr="002155D7">
        <w:rPr>
          <w:rFonts w:ascii="Gadugi" w:eastAsia="Calibri" w:hAnsi="Gadugi"/>
          <w:i/>
          <w:iCs/>
          <w:sz w:val="22"/>
          <w:szCs w:val="22"/>
          <w:lang w:bidi="my-MM"/>
        </w:rPr>
        <w:t>What do you think are the advantages of leading in this way?</w:t>
      </w:r>
    </w:p>
    <w:p w14:paraId="16BEF867" w14:textId="77777777" w:rsidR="002155D7" w:rsidRPr="002155D7" w:rsidRDefault="002155D7" w:rsidP="00F24806">
      <w:pPr>
        <w:pStyle w:val="ListParagraph"/>
        <w:spacing w:after="120"/>
        <w:rPr>
          <w:rFonts w:ascii="Gadugi" w:eastAsia="Calibri" w:hAnsi="Gadugi"/>
          <w:i/>
          <w:iCs/>
          <w:sz w:val="22"/>
          <w:szCs w:val="22"/>
          <w:lang w:bidi="my-MM"/>
        </w:rPr>
      </w:pPr>
    </w:p>
    <w:p w14:paraId="62ED9154" w14:textId="5037F987" w:rsidR="00DA3442" w:rsidRPr="002155D7" w:rsidRDefault="00DA3442" w:rsidP="00F24806">
      <w:pPr>
        <w:pStyle w:val="ListParagraph"/>
        <w:numPr>
          <w:ilvl w:val="0"/>
          <w:numId w:val="29"/>
        </w:numPr>
        <w:spacing w:after="120"/>
        <w:rPr>
          <w:rFonts w:ascii="Gadugi" w:eastAsia="Calibri" w:hAnsi="Gadugi"/>
          <w:i/>
          <w:iCs/>
          <w:sz w:val="22"/>
          <w:szCs w:val="22"/>
          <w:lang w:bidi="my-MM"/>
        </w:rPr>
      </w:pPr>
      <w:r w:rsidRPr="002155D7">
        <w:rPr>
          <w:rFonts w:ascii="Gadugi" w:eastAsia="Calibri" w:hAnsi="Gadugi"/>
          <w:i/>
          <w:iCs/>
          <w:sz w:val="22"/>
          <w:szCs w:val="22"/>
          <w:lang w:bidi="my-MM"/>
        </w:rPr>
        <w:t>Describe a time when you have shown this kind of leadership.</w:t>
      </w:r>
    </w:p>
    <w:p w14:paraId="204354BD" w14:textId="77777777" w:rsidR="000E0C51" w:rsidRDefault="000E0C51" w:rsidP="00F24806">
      <w:pPr>
        <w:spacing w:after="120" w:line="240" w:lineRule="auto"/>
        <w:jc w:val="both"/>
        <w:rPr>
          <w:rFonts w:ascii="Gadugi" w:eastAsia="Times New Roman" w:hAnsi="Gadugi" w:cs="Arial"/>
          <w:color w:val="444444"/>
          <w:lang w:eastAsia="en-GB"/>
        </w:rPr>
      </w:pPr>
    </w:p>
    <w:p w14:paraId="74431CA9" w14:textId="77777777" w:rsidR="00DA3442" w:rsidRDefault="00DA3442" w:rsidP="00F24806">
      <w:pPr>
        <w:spacing w:after="120" w:line="240" w:lineRule="auto"/>
        <w:rPr>
          <w:rFonts w:ascii="Gadugi" w:eastAsia="Calibri" w:hAnsi="Gadugi" w:cs="Times New Roman"/>
          <w:b/>
          <w:bCs/>
          <w:lang w:val="en-US" w:bidi="my-MM"/>
        </w:rPr>
      </w:pPr>
    </w:p>
    <w:p w14:paraId="5E1B60A5" w14:textId="77777777" w:rsidR="00DA3442" w:rsidRDefault="00DA3442" w:rsidP="00F24806">
      <w:pPr>
        <w:spacing w:after="120" w:line="240" w:lineRule="auto"/>
        <w:rPr>
          <w:rFonts w:ascii="Gadugi" w:eastAsia="Calibri" w:hAnsi="Gadugi" w:cs="Times New Roman"/>
          <w:b/>
          <w:bCs/>
          <w:lang w:val="en-US" w:bidi="my-MM"/>
        </w:rPr>
      </w:pPr>
    </w:p>
    <w:p w14:paraId="4657A1F0" w14:textId="77777777" w:rsidR="00DA3442" w:rsidRDefault="00DA3442" w:rsidP="00F24806">
      <w:pPr>
        <w:spacing w:after="120" w:line="240" w:lineRule="auto"/>
        <w:rPr>
          <w:rFonts w:ascii="Gadugi" w:eastAsia="Calibri" w:hAnsi="Gadugi" w:cs="Times New Roman"/>
          <w:b/>
          <w:bCs/>
          <w:lang w:val="en-US" w:bidi="my-MM"/>
        </w:rPr>
      </w:pPr>
    </w:p>
    <w:p w14:paraId="47A806A3" w14:textId="77777777" w:rsidR="00DA3442" w:rsidRDefault="00DA3442" w:rsidP="00F24806">
      <w:pPr>
        <w:spacing w:after="120" w:line="240" w:lineRule="auto"/>
        <w:rPr>
          <w:rFonts w:ascii="Gadugi" w:eastAsia="Calibri" w:hAnsi="Gadugi" w:cs="Times New Roman"/>
          <w:b/>
          <w:bCs/>
          <w:lang w:val="en-US" w:bidi="my-MM"/>
        </w:rPr>
      </w:pPr>
    </w:p>
    <w:p w14:paraId="47D21F07" w14:textId="77777777" w:rsidR="00DA3442" w:rsidRDefault="00DA3442" w:rsidP="00F24806">
      <w:pPr>
        <w:spacing w:after="120" w:line="240" w:lineRule="auto"/>
        <w:rPr>
          <w:rFonts w:ascii="Gadugi" w:eastAsia="Calibri" w:hAnsi="Gadugi" w:cs="Times New Roman"/>
          <w:b/>
          <w:bCs/>
          <w:lang w:val="en-US" w:bidi="my-MM"/>
        </w:rPr>
      </w:pPr>
    </w:p>
    <w:p w14:paraId="2520C6AA" w14:textId="77777777" w:rsidR="00DA3442" w:rsidRDefault="00DA3442" w:rsidP="00F24806">
      <w:pPr>
        <w:spacing w:after="120" w:line="240" w:lineRule="auto"/>
        <w:rPr>
          <w:rFonts w:ascii="Gadugi" w:eastAsia="Calibri" w:hAnsi="Gadugi" w:cs="Times New Roman"/>
          <w:b/>
          <w:bCs/>
          <w:lang w:val="en-US" w:bidi="my-MM"/>
        </w:rPr>
      </w:pPr>
    </w:p>
    <w:p w14:paraId="3E897FE5" w14:textId="48C8A108" w:rsidR="00DA3442" w:rsidRPr="0036511D" w:rsidRDefault="00DA3442" w:rsidP="00F24806">
      <w:pPr>
        <w:spacing w:after="120" w:line="240" w:lineRule="auto"/>
        <w:rPr>
          <w:rFonts w:ascii="Gadugi" w:eastAsia="Calibri" w:hAnsi="Gadugi" w:cs="Times New Roman"/>
          <w:b/>
          <w:bCs/>
          <w:color w:val="0070C0"/>
          <w:sz w:val="24"/>
          <w:szCs w:val="24"/>
          <w:lang w:bidi="my-MM"/>
        </w:rPr>
      </w:pPr>
      <w:r w:rsidRPr="0036511D">
        <w:rPr>
          <w:rFonts w:ascii="Gadugi" w:eastAsia="Calibri" w:hAnsi="Gadugi" w:cs="Times New Roman"/>
          <w:b/>
          <w:bCs/>
          <w:color w:val="0070C0"/>
          <w:sz w:val="24"/>
          <w:szCs w:val="24"/>
          <w:lang w:val="en-US" w:bidi="my-MM"/>
        </w:rPr>
        <w:lastRenderedPageBreak/>
        <w:t>5.1</w:t>
      </w:r>
      <w:r w:rsidRPr="0036511D">
        <w:rPr>
          <w:rFonts w:ascii="Gadugi" w:eastAsia="Calibri" w:hAnsi="Gadugi" w:cs="Times New Roman"/>
          <w:b/>
          <w:bCs/>
          <w:color w:val="0070C0"/>
          <w:sz w:val="24"/>
          <w:szCs w:val="24"/>
          <w:lang w:bidi="my-MM"/>
        </w:rPr>
        <w:t xml:space="preserve"> Task: leadership styles: jigsaw reading</w:t>
      </w:r>
    </w:p>
    <w:p w14:paraId="7435ED84" w14:textId="77777777" w:rsidR="00DA3442" w:rsidRDefault="00DA3442" w:rsidP="00F24806">
      <w:pPr>
        <w:spacing w:after="120" w:line="240" w:lineRule="auto"/>
        <w:rPr>
          <w:rFonts w:ascii="Gadugi" w:eastAsia="Calibri" w:hAnsi="Gadugi" w:cs="Times New Roman"/>
          <w:b/>
          <w:bCs/>
          <w:lang w:bidi="my-MM"/>
        </w:rPr>
      </w:pPr>
    </w:p>
    <w:p w14:paraId="3A5D6563" w14:textId="5AA15A64" w:rsidR="00EB0A5C" w:rsidRDefault="00DA3442" w:rsidP="00F24806">
      <w:pPr>
        <w:spacing w:after="120" w:line="240" w:lineRule="auto"/>
        <w:rPr>
          <w:rFonts w:ascii="Gadugi" w:eastAsia="Calibri" w:hAnsi="Gadugi" w:cs="Times New Roman"/>
          <w:b/>
          <w:bCs/>
          <w:lang w:bidi="my-MM"/>
        </w:rPr>
      </w:pPr>
      <w:bookmarkStart w:id="16" w:name="_Hlk73041727"/>
      <w:r>
        <w:rPr>
          <w:rFonts w:ascii="Gadugi" w:eastAsia="Calibri" w:hAnsi="Gadugi" w:cs="Times New Roman"/>
          <w:b/>
          <w:bCs/>
          <w:lang w:bidi="my-MM"/>
        </w:rPr>
        <w:t>Step 1</w:t>
      </w:r>
      <w:bookmarkEnd w:id="16"/>
    </w:p>
    <w:p w14:paraId="2A868385" w14:textId="148B2D81" w:rsidR="000E0C51" w:rsidRDefault="00DA3442" w:rsidP="00F24806">
      <w:pPr>
        <w:spacing w:after="120" w:line="240" w:lineRule="auto"/>
        <w:rPr>
          <w:rFonts w:ascii="Gadugi" w:eastAsia="Calibri" w:hAnsi="Gadugi" w:cs="Times New Roman"/>
          <w:b/>
          <w:bCs/>
          <w:lang w:bidi="my-MM"/>
        </w:rPr>
      </w:pPr>
      <w:r>
        <w:rPr>
          <w:rFonts w:ascii="Gadugi" w:eastAsia="Calibri" w:hAnsi="Gadugi" w:cs="Times New Roman"/>
          <w:b/>
          <w:bCs/>
          <w:lang w:bidi="my-MM"/>
        </w:rPr>
        <w:t>Work in three groups.</w:t>
      </w:r>
    </w:p>
    <w:p w14:paraId="78991A24" w14:textId="3383368A" w:rsidR="00DA3442" w:rsidRDefault="00DA3442" w:rsidP="00F24806">
      <w:pPr>
        <w:spacing w:after="120" w:line="240" w:lineRule="auto"/>
        <w:rPr>
          <w:rFonts w:ascii="Gadugi" w:eastAsia="Calibri" w:hAnsi="Gadugi" w:cs="Times New Roman"/>
          <w:b/>
          <w:bCs/>
          <w:lang w:bidi="my-MM"/>
        </w:rPr>
      </w:pPr>
      <w:bookmarkStart w:id="17" w:name="_Hlk73041550"/>
      <w:r>
        <w:rPr>
          <w:rFonts w:ascii="Gadugi" w:eastAsia="Calibri" w:hAnsi="Gadugi" w:cs="Times New Roman"/>
          <w:b/>
          <w:bCs/>
          <w:lang w:bidi="my-MM"/>
        </w:rPr>
        <w:t xml:space="preserve">Group A: </w:t>
      </w:r>
      <w:r w:rsidR="001436EE">
        <w:rPr>
          <w:rFonts w:ascii="Gadugi" w:eastAsia="Calibri" w:hAnsi="Gadugi" w:cs="Times New Roman"/>
          <w:b/>
          <w:bCs/>
          <w:lang w:bidi="my-MM"/>
        </w:rPr>
        <w:t xml:space="preserve"> </w:t>
      </w:r>
      <w:r w:rsidRPr="00DA3442">
        <w:rPr>
          <w:rFonts w:ascii="Gadugi" w:eastAsia="Calibri" w:hAnsi="Gadugi" w:cs="Times New Roman"/>
          <w:lang w:bidi="my-MM"/>
        </w:rPr>
        <w:t>read</w:t>
      </w:r>
      <w:r>
        <w:rPr>
          <w:rFonts w:ascii="Gadugi" w:eastAsia="Calibri" w:hAnsi="Gadugi" w:cs="Times New Roman"/>
          <w:b/>
          <w:bCs/>
          <w:lang w:bidi="my-MM"/>
        </w:rPr>
        <w:t xml:space="preserve"> Appendix 1a </w:t>
      </w:r>
      <w:r w:rsidRPr="00DA3442">
        <w:rPr>
          <w:rFonts w:ascii="Gadugi" w:eastAsia="Calibri" w:hAnsi="Gadugi" w:cs="Times New Roman"/>
          <w:lang w:bidi="my-MM"/>
        </w:rPr>
        <w:t>which describes</w:t>
      </w:r>
      <w:r>
        <w:rPr>
          <w:rFonts w:ascii="Gadugi" w:eastAsia="Calibri" w:hAnsi="Gadugi" w:cs="Times New Roman"/>
          <w:b/>
          <w:bCs/>
          <w:lang w:bidi="my-MM"/>
        </w:rPr>
        <w:t xml:space="preserve"> heroic leadership.</w:t>
      </w:r>
    </w:p>
    <w:bookmarkEnd w:id="17"/>
    <w:p w14:paraId="7A7EE85A" w14:textId="793DDD73" w:rsidR="00DA3442" w:rsidRDefault="00DA3442" w:rsidP="00F24806">
      <w:pPr>
        <w:spacing w:after="120" w:line="240" w:lineRule="auto"/>
        <w:rPr>
          <w:rFonts w:ascii="Gadugi" w:eastAsia="Calibri" w:hAnsi="Gadugi" w:cs="Times New Roman"/>
          <w:b/>
          <w:bCs/>
          <w:lang w:bidi="my-MM"/>
        </w:rPr>
      </w:pPr>
      <w:r>
        <w:rPr>
          <w:rFonts w:ascii="Gadugi" w:eastAsia="Calibri" w:hAnsi="Gadugi" w:cs="Times New Roman"/>
          <w:b/>
          <w:bCs/>
          <w:lang w:bidi="my-MM"/>
        </w:rPr>
        <w:t xml:space="preserve">Group B: </w:t>
      </w:r>
      <w:r w:rsidR="001436EE">
        <w:rPr>
          <w:rFonts w:ascii="Gadugi" w:eastAsia="Calibri" w:hAnsi="Gadugi" w:cs="Times New Roman"/>
          <w:b/>
          <w:bCs/>
          <w:lang w:bidi="my-MM"/>
        </w:rPr>
        <w:t xml:space="preserve"> </w:t>
      </w:r>
      <w:r w:rsidRPr="00DA3442">
        <w:rPr>
          <w:rFonts w:ascii="Gadugi" w:eastAsia="Calibri" w:hAnsi="Gadugi" w:cs="Times New Roman"/>
          <w:lang w:bidi="my-MM"/>
        </w:rPr>
        <w:t>read</w:t>
      </w:r>
      <w:r>
        <w:rPr>
          <w:rFonts w:ascii="Gadugi" w:eastAsia="Calibri" w:hAnsi="Gadugi" w:cs="Times New Roman"/>
          <w:b/>
          <w:bCs/>
          <w:lang w:bidi="my-MM"/>
        </w:rPr>
        <w:t xml:space="preserve"> Appendix 1b </w:t>
      </w:r>
      <w:r w:rsidRPr="00DA3442">
        <w:rPr>
          <w:rFonts w:ascii="Gadugi" w:eastAsia="Calibri" w:hAnsi="Gadugi" w:cs="Times New Roman"/>
          <w:lang w:bidi="my-MM"/>
        </w:rPr>
        <w:t>which describes</w:t>
      </w:r>
      <w:r>
        <w:rPr>
          <w:rFonts w:ascii="Gadugi" w:eastAsia="Calibri" w:hAnsi="Gadugi" w:cs="Times New Roman"/>
          <w:b/>
          <w:bCs/>
          <w:lang w:bidi="my-MM"/>
        </w:rPr>
        <w:t xml:space="preserve"> delegated leadership.</w:t>
      </w:r>
    </w:p>
    <w:p w14:paraId="494D44C3" w14:textId="556580A2" w:rsidR="00DA3442" w:rsidRDefault="00DA3442" w:rsidP="00F24806">
      <w:pPr>
        <w:spacing w:after="120" w:line="240" w:lineRule="auto"/>
        <w:rPr>
          <w:rFonts w:ascii="Gadugi" w:eastAsia="Calibri" w:hAnsi="Gadugi" w:cs="Times New Roman"/>
          <w:b/>
          <w:bCs/>
          <w:lang w:bidi="my-MM"/>
        </w:rPr>
      </w:pPr>
      <w:r>
        <w:rPr>
          <w:rFonts w:ascii="Gadugi" w:eastAsia="Calibri" w:hAnsi="Gadugi" w:cs="Times New Roman"/>
          <w:b/>
          <w:bCs/>
          <w:lang w:bidi="my-MM"/>
        </w:rPr>
        <w:t xml:space="preserve">Group C: </w:t>
      </w:r>
      <w:r w:rsidR="001436EE">
        <w:rPr>
          <w:rFonts w:ascii="Gadugi" w:eastAsia="Calibri" w:hAnsi="Gadugi" w:cs="Times New Roman"/>
          <w:b/>
          <w:bCs/>
          <w:lang w:bidi="my-MM"/>
        </w:rPr>
        <w:t xml:space="preserve"> </w:t>
      </w:r>
      <w:r w:rsidRPr="00DA3442">
        <w:rPr>
          <w:rFonts w:ascii="Gadugi" w:eastAsia="Calibri" w:hAnsi="Gadugi" w:cs="Times New Roman"/>
          <w:lang w:bidi="my-MM"/>
        </w:rPr>
        <w:t>read</w:t>
      </w:r>
      <w:r>
        <w:rPr>
          <w:rFonts w:ascii="Gadugi" w:eastAsia="Calibri" w:hAnsi="Gadugi" w:cs="Times New Roman"/>
          <w:b/>
          <w:bCs/>
          <w:lang w:bidi="my-MM"/>
        </w:rPr>
        <w:t xml:space="preserve"> Appendix 1c </w:t>
      </w:r>
      <w:r w:rsidRPr="00DA3442">
        <w:rPr>
          <w:rFonts w:ascii="Gadugi" w:eastAsia="Calibri" w:hAnsi="Gadugi" w:cs="Times New Roman"/>
          <w:lang w:bidi="my-MM"/>
        </w:rPr>
        <w:t>which describes</w:t>
      </w:r>
      <w:r>
        <w:rPr>
          <w:rFonts w:ascii="Gadugi" w:eastAsia="Calibri" w:hAnsi="Gadugi" w:cs="Times New Roman"/>
          <w:b/>
          <w:bCs/>
          <w:lang w:bidi="my-MM"/>
        </w:rPr>
        <w:t xml:space="preserve"> distributed leadership.</w:t>
      </w:r>
    </w:p>
    <w:p w14:paraId="67DF7A46" w14:textId="6A6BFF2A" w:rsidR="00DA3442" w:rsidRDefault="00DA3442" w:rsidP="00F24806">
      <w:pPr>
        <w:spacing w:after="120" w:line="240" w:lineRule="auto"/>
        <w:rPr>
          <w:rFonts w:ascii="Gadugi" w:eastAsia="Calibri" w:hAnsi="Gadugi" w:cs="Times New Roman"/>
          <w:b/>
          <w:bCs/>
          <w:lang w:bidi="my-MM"/>
        </w:rPr>
      </w:pPr>
      <w:bookmarkStart w:id="18" w:name="_Hlk73041959"/>
      <w:r>
        <w:rPr>
          <w:rFonts w:ascii="Gadugi" w:eastAsia="Calibri" w:hAnsi="Gadugi" w:cs="Times New Roman"/>
          <w:b/>
          <w:bCs/>
          <w:lang w:bidi="my-MM"/>
        </w:rPr>
        <w:t>Step 2</w:t>
      </w:r>
    </w:p>
    <w:p w14:paraId="1C69388C" w14:textId="29F91F53" w:rsidR="00DA3442" w:rsidRPr="00DA3442" w:rsidRDefault="00DA3442" w:rsidP="00F24806">
      <w:pPr>
        <w:spacing w:after="120" w:line="240" w:lineRule="auto"/>
        <w:rPr>
          <w:rFonts w:ascii="Gadugi" w:eastAsia="Calibri" w:hAnsi="Gadugi" w:cs="Times New Roman"/>
          <w:lang w:bidi="my-MM"/>
        </w:rPr>
      </w:pPr>
      <w:bookmarkStart w:id="19" w:name="_Hlk73045806"/>
      <w:bookmarkEnd w:id="18"/>
      <w:r>
        <w:rPr>
          <w:rFonts w:ascii="Gadugi" w:eastAsia="Calibri" w:hAnsi="Gadugi" w:cs="Times New Roman"/>
          <w:lang w:bidi="my-MM"/>
        </w:rPr>
        <w:t>Share your ideas from Step 1 and work together to complete the table.</w:t>
      </w:r>
    </w:p>
    <w:p w14:paraId="25F8CD97" w14:textId="54F3F2DF" w:rsidR="000E0C51" w:rsidRDefault="000E0C51" w:rsidP="00F24806">
      <w:pPr>
        <w:spacing w:after="120" w:line="240" w:lineRule="auto"/>
        <w:rPr>
          <w:rFonts w:ascii="Gadugi" w:eastAsia="Calibri" w:hAnsi="Gadugi" w:cs="Times New Roman"/>
          <w:b/>
          <w:bCs/>
          <w:lang w:bidi="my-MM"/>
        </w:rPr>
      </w:pPr>
    </w:p>
    <w:tbl>
      <w:tblPr>
        <w:tblStyle w:val="TableGrid"/>
        <w:tblW w:w="991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838"/>
        <w:gridCol w:w="2670"/>
        <w:gridCol w:w="2433"/>
        <w:gridCol w:w="2977"/>
      </w:tblGrid>
      <w:tr w:rsidR="00AF02A9" w:rsidRPr="001A4B11" w14:paraId="636DFF3B" w14:textId="77777777" w:rsidTr="00DA3442">
        <w:tc>
          <w:tcPr>
            <w:tcW w:w="1838" w:type="dxa"/>
            <w:shd w:val="clear" w:color="auto" w:fill="0070C0"/>
          </w:tcPr>
          <w:p w14:paraId="78E72C3B" w14:textId="77777777" w:rsidR="00AF02A9" w:rsidRPr="001A4B11" w:rsidRDefault="00AF02A9" w:rsidP="00F24806">
            <w:pPr>
              <w:spacing w:after="120"/>
              <w:jc w:val="both"/>
              <w:rPr>
                <w:rFonts w:ascii="Gadugi" w:eastAsia="Times New Roman" w:hAnsi="Gadugi" w:cs="Arial"/>
                <w:b/>
                <w:bCs/>
                <w:color w:val="FFFFFF" w:themeColor="background1"/>
                <w:lang w:eastAsia="en-GB"/>
              </w:rPr>
            </w:pPr>
            <w:bookmarkStart w:id="20" w:name="_Hlk72700649"/>
          </w:p>
        </w:tc>
        <w:tc>
          <w:tcPr>
            <w:tcW w:w="2670" w:type="dxa"/>
            <w:shd w:val="clear" w:color="auto" w:fill="0070C0"/>
          </w:tcPr>
          <w:p w14:paraId="5798C7A5" w14:textId="77777777" w:rsidR="00AF02A9" w:rsidRPr="001A4B11" w:rsidRDefault="00AF02A9" w:rsidP="00F24806">
            <w:pPr>
              <w:spacing w:after="120"/>
              <w:jc w:val="both"/>
              <w:rPr>
                <w:rFonts w:ascii="Gadugi" w:eastAsia="Times New Roman" w:hAnsi="Gadugi" w:cs="Arial"/>
                <w:b/>
                <w:bCs/>
                <w:color w:val="FFFFFF" w:themeColor="background1"/>
                <w:lang w:eastAsia="en-GB"/>
              </w:rPr>
            </w:pPr>
            <w:r w:rsidRPr="001A4B11">
              <w:rPr>
                <w:rFonts w:ascii="Gadugi" w:eastAsia="Times New Roman" w:hAnsi="Gadugi" w:cs="Arial"/>
                <w:b/>
                <w:bCs/>
                <w:color w:val="FFFFFF" w:themeColor="background1"/>
                <w:lang w:eastAsia="en-GB"/>
              </w:rPr>
              <w:t>What does this style of leadership involve?</w:t>
            </w:r>
          </w:p>
        </w:tc>
        <w:tc>
          <w:tcPr>
            <w:tcW w:w="2433" w:type="dxa"/>
            <w:shd w:val="clear" w:color="auto" w:fill="0070C0"/>
          </w:tcPr>
          <w:p w14:paraId="1B2FFAA8" w14:textId="77777777" w:rsidR="00AF02A9" w:rsidRPr="001A4B11" w:rsidRDefault="00AF02A9" w:rsidP="00F24806">
            <w:pPr>
              <w:spacing w:after="120"/>
              <w:jc w:val="both"/>
              <w:rPr>
                <w:rFonts w:ascii="Gadugi" w:eastAsia="Times New Roman" w:hAnsi="Gadugi" w:cs="Arial"/>
                <w:b/>
                <w:bCs/>
                <w:color w:val="FFFFFF" w:themeColor="background1"/>
                <w:lang w:eastAsia="en-GB"/>
              </w:rPr>
            </w:pPr>
            <w:r w:rsidRPr="001A4B11">
              <w:rPr>
                <w:rFonts w:ascii="Gadugi" w:eastAsia="Times New Roman" w:hAnsi="Gadugi" w:cs="Arial"/>
                <w:b/>
                <w:bCs/>
                <w:color w:val="FFFFFF" w:themeColor="background1"/>
                <w:lang w:eastAsia="en-GB"/>
              </w:rPr>
              <w:t>What are the advantages of this type of leadership?</w:t>
            </w:r>
          </w:p>
        </w:tc>
        <w:tc>
          <w:tcPr>
            <w:tcW w:w="2977" w:type="dxa"/>
            <w:shd w:val="clear" w:color="auto" w:fill="0070C0"/>
          </w:tcPr>
          <w:p w14:paraId="1AAFC039" w14:textId="77777777" w:rsidR="00AF02A9" w:rsidRPr="001A4B11" w:rsidRDefault="00AF02A9" w:rsidP="00F24806">
            <w:pPr>
              <w:spacing w:after="120"/>
              <w:jc w:val="both"/>
              <w:rPr>
                <w:rFonts w:ascii="Gadugi" w:eastAsia="Times New Roman" w:hAnsi="Gadugi" w:cs="Arial"/>
                <w:b/>
                <w:bCs/>
                <w:color w:val="FFFFFF" w:themeColor="background1"/>
                <w:lang w:eastAsia="en-GB"/>
              </w:rPr>
            </w:pPr>
            <w:r w:rsidRPr="001A4B11">
              <w:rPr>
                <w:rFonts w:ascii="Gadugi" w:eastAsia="Times New Roman" w:hAnsi="Gadugi" w:cs="Arial"/>
                <w:b/>
                <w:bCs/>
                <w:color w:val="FFFFFF" w:themeColor="background1"/>
                <w:lang w:eastAsia="en-GB"/>
              </w:rPr>
              <w:t>What are the problems with this type of leadership?</w:t>
            </w:r>
          </w:p>
        </w:tc>
      </w:tr>
      <w:tr w:rsidR="00AF02A9" w:rsidRPr="00AF02A9" w14:paraId="59647335" w14:textId="77777777" w:rsidTr="00DA3442">
        <w:tc>
          <w:tcPr>
            <w:tcW w:w="1838" w:type="dxa"/>
          </w:tcPr>
          <w:p w14:paraId="0DE560F0" w14:textId="77777777" w:rsidR="00AF02A9" w:rsidRPr="00AF02A9" w:rsidRDefault="00AF02A9" w:rsidP="00F24806">
            <w:pPr>
              <w:spacing w:after="120"/>
              <w:rPr>
                <w:rFonts w:ascii="Gadugi" w:eastAsia="Times New Roman" w:hAnsi="Gadugi" w:cs="Arial"/>
                <w:color w:val="444444"/>
                <w:lang w:eastAsia="en-GB"/>
              </w:rPr>
            </w:pPr>
            <w:r w:rsidRPr="00AF02A9">
              <w:rPr>
                <w:rFonts w:ascii="Gadugi" w:eastAsia="Times New Roman" w:hAnsi="Gadugi" w:cs="Arial"/>
                <w:color w:val="444444"/>
                <w:lang w:eastAsia="en-GB"/>
              </w:rPr>
              <w:t>Heroic leadership</w:t>
            </w:r>
          </w:p>
        </w:tc>
        <w:tc>
          <w:tcPr>
            <w:tcW w:w="2670" w:type="dxa"/>
          </w:tcPr>
          <w:p w14:paraId="6407E5A9" w14:textId="77777777" w:rsidR="00AF02A9" w:rsidRDefault="00AF02A9" w:rsidP="00F24806">
            <w:pPr>
              <w:spacing w:after="120"/>
              <w:rPr>
                <w:rFonts w:ascii="Gadugi" w:eastAsia="Times New Roman" w:hAnsi="Gadugi" w:cs="Arial"/>
                <w:color w:val="444444"/>
                <w:lang w:eastAsia="en-GB"/>
              </w:rPr>
            </w:pPr>
          </w:p>
          <w:p w14:paraId="06634E5F" w14:textId="77777777" w:rsidR="00DA3442" w:rsidRDefault="00DA3442" w:rsidP="00F24806">
            <w:pPr>
              <w:spacing w:after="120"/>
              <w:rPr>
                <w:rFonts w:ascii="Gadugi" w:eastAsia="Times New Roman" w:hAnsi="Gadugi" w:cs="Arial"/>
                <w:color w:val="444444"/>
                <w:lang w:eastAsia="en-GB"/>
              </w:rPr>
            </w:pPr>
          </w:p>
          <w:p w14:paraId="796B736F" w14:textId="77777777" w:rsidR="00DA3442" w:rsidRDefault="00DA3442" w:rsidP="00F24806">
            <w:pPr>
              <w:spacing w:after="120"/>
              <w:rPr>
                <w:rFonts w:ascii="Gadugi" w:eastAsia="Times New Roman" w:hAnsi="Gadugi" w:cs="Arial"/>
                <w:color w:val="444444"/>
                <w:lang w:eastAsia="en-GB"/>
              </w:rPr>
            </w:pPr>
          </w:p>
          <w:p w14:paraId="7066B22F" w14:textId="77777777" w:rsidR="00DA3442" w:rsidRDefault="00DA3442" w:rsidP="00F24806">
            <w:pPr>
              <w:spacing w:after="120"/>
              <w:rPr>
                <w:rFonts w:ascii="Gadugi" w:eastAsia="Times New Roman" w:hAnsi="Gadugi" w:cs="Arial"/>
                <w:color w:val="444444"/>
                <w:lang w:eastAsia="en-GB"/>
              </w:rPr>
            </w:pPr>
          </w:p>
          <w:p w14:paraId="33C49D3F" w14:textId="49EBA6B1" w:rsidR="00DA3442" w:rsidRPr="00AF02A9" w:rsidRDefault="00DA3442" w:rsidP="00F24806">
            <w:pPr>
              <w:spacing w:after="120"/>
              <w:rPr>
                <w:rFonts w:ascii="Gadugi" w:eastAsia="Times New Roman" w:hAnsi="Gadugi" w:cs="Arial"/>
                <w:color w:val="444444"/>
                <w:lang w:eastAsia="en-GB"/>
              </w:rPr>
            </w:pPr>
          </w:p>
        </w:tc>
        <w:tc>
          <w:tcPr>
            <w:tcW w:w="2433" w:type="dxa"/>
          </w:tcPr>
          <w:p w14:paraId="18D14D5C" w14:textId="77777777" w:rsidR="00AF02A9" w:rsidRPr="00AF02A9" w:rsidRDefault="00AF02A9" w:rsidP="00F24806">
            <w:pPr>
              <w:spacing w:after="120"/>
              <w:rPr>
                <w:rFonts w:ascii="Gadugi" w:eastAsia="Times New Roman" w:hAnsi="Gadugi" w:cs="Arial"/>
                <w:color w:val="444444"/>
                <w:lang w:eastAsia="en-GB"/>
              </w:rPr>
            </w:pPr>
          </w:p>
        </w:tc>
        <w:tc>
          <w:tcPr>
            <w:tcW w:w="2977" w:type="dxa"/>
          </w:tcPr>
          <w:p w14:paraId="3091833C" w14:textId="77777777" w:rsidR="00AF02A9" w:rsidRPr="00AF02A9" w:rsidRDefault="00AF02A9" w:rsidP="00F24806">
            <w:pPr>
              <w:spacing w:after="120"/>
              <w:rPr>
                <w:rFonts w:ascii="Gadugi" w:eastAsia="Times New Roman" w:hAnsi="Gadugi" w:cs="Arial"/>
                <w:color w:val="444444"/>
                <w:lang w:eastAsia="en-GB"/>
              </w:rPr>
            </w:pPr>
          </w:p>
        </w:tc>
      </w:tr>
      <w:tr w:rsidR="00AF02A9" w:rsidRPr="00AF02A9" w14:paraId="134ADAFC" w14:textId="77777777" w:rsidTr="00DA3442">
        <w:tc>
          <w:tcPr>
            <w:tcW w:w="1838" w:type="dxa"/>
          </w:tcPr>
          <w:p w14:paraId="7DA48CFF" w14:textId="77777777" w:rsidR="00AF02A9" w:rsidRPr="00AF02A9" w:rsidRDefault="00AF02A9" w:rsidP="00F24806">
            <w:pPr>
              <w:spacing w:after="120"/>
              <w:rPr>
                <w:rFonts w:ascii="Gadugi" w:eastAsia="Times New Roman" w:hAnsi="Gadugi" w:cs="Arial"/>
                <w:color w:val="444444"/>
                <w:lang w:eastAsia="en-GB"/>
              </w:rPr>
            </w:pPr>
            <w:r w:rsidRPr="00AF02A9">
              <w:rPr>
                <w:rFonts w:ascii="Gadugi" w:eastAsia="Times New Roman" w:hAnsi="Gadugi" w:cs="Arial"/>
                <w:color w:val="444444"/>
                <w:lang w:eastAsia="en-GB"/>
              </w:rPr>
              <w:t>Delegated leadership</w:t>
            </w:r>
          </w:p>
        </w:tc>
        <w:tc>
          <w:tcPr>
            <w:tcW w:w="2670" w:type="dxa"/>
          </w:tcPr>
          <w:p w14:paraId="48BA313C" w14:textId="77777777" w:rsidR="00AF02A9" w:rsidRDefault="00AF02A9" w:rsidP="00F24806">
            <w:pPr>
              <w:spacing w:after="120"/>
              <w:rPr>
                <w:rFonts w:ascii="Gadugi" w:eastAsia="Times New Roman" w:hAnsi="Gadugi" w:cs="Arial"/>
                <w:color w:val="444444"/>
                <w:lang w:eastAsia="en-GB"/>
              </w:rPr>
            </w:pPr>
          </w:p>
          <w:p w14:paraId="50A66403" w14:textId="77777777" w:rsidR="00DA3442" w:rsidRDefault="00DA3442" w:rsidP="00F24806">
            <w:pPr>
              <w:spacing w:after="120"/>
              <w:rPr>
                <w:rFonts w:ascii="Gadugi" w:eastAsia="Times New Roman" w:hAnsi="Gadugi" w:cs="Arial"/>
                <w:color w:val="444444"/>
                <w:lang w:eastAsia="en-GB"/>
              </w:rPr>
            </w:pPr>
          </w:p>
          <w:p w14:paraId="326BD21A" w14:textId="77777777" w:rsidR="00DA3442" w:rsidRDefault="00DA3442" w:rsidP="00F24806">
            <w:pPr>
              <w:spacing w:after="120"/>
              <w:rPr>
                <w:rFonts w:ascii="Gadugi" w:eastAsia="Times New Roman" w:hAnsi="Gadugi" w:cs="Arial"/>
                <w:color w:val="444444"/>
                <w:lang w:eastAsia="en-GB"/>
              </w:rPr>
            </w:pPr>
          </w:p>
          <w:p w14:paraId="4BA92226" w14:textId="77777777" w:rsidR="00DA3442" w:rsidRDefault="00DA3442" w:rsidP="00F24806">
            <w:pPr>
              <w:spacing w:after="120"/>
              <w:rPr>
                <w:rFonts w:ascii="Gadugi" w:eastAsia="Times New Roman" w:hAnsi="Gadugi" w:cs="Arial"/>
                <w:color w:val="444444"/>
                <w:lang w:eastAsia="en-GB"/>
              </w:rPr>
            </w:pPr>
          </w:p>
          <w:p w14:paraId="70FCAB23" w14:textId="77777777" w:rsidR="00DA3442" w:rsidRDefault="00DA3442" w:rsidP="00F24806">
            <w:pPr>
              <w:spacing w:after="120"/>
              <w:rPr>
                <w:rFonts w:ascii="Gadugi" w:eastAsia="Times New Roman" w:hAnsi="Gadugi" w:cs="Arial"/>
                <w:color w:val="444444"/>
                <w:lang w:eastAsia="en-GB"/>
              </w:rPr>
            </w:pPr>
          </w:p>
          <w:p w14:paraId="2CC1FD30" w14:textId="64677B93" w:rsidR="00DA3442" w:rsidRPr="00AF02A9" w:rsidRDefault="00DA3442" w:rsidP="00F24806">
            <w:pPr>
              <w:spacing w:after="120"/>
              <w:rPr>
                <w:rFonts w:ascii="Gadugi" w:eastAsia="Times New Roman" w:hAnsi="Gadugi" w:cs="Arial"/>
                <w:color w:val="444444"/>
                <w:lang w:eastAsia="en-GB"/>
              </w:rPr>
            </w:pPr>
          </w:p>
        </w:tc>
        <w:tc>
          <w:tcPr>
            <w:tcW w:w="2433" w:type="dxa"/>
          </w:tcPr>
          <w:p w14:paraId="291AD94E" w14:textId="77777777" w:rsidR="00AF02A9" w:rsidRPr="00AF02A9" w:rsidRDefault="00AF02A9" w:rsidP="00F24806">
            <w:pPr>
              <w:spacing w:after="120"/>
              <w:rPr>
                <w:rFonts w:ascii="Gadugi" w:eastAsia="Times New Roman" w:hAnsi="Gadugi" w:cs="Arial"/>
                <w:color w:val="444444"/>
                <w:lang w:eastAsia="en-GB"/>
              </w:rPr>
            </w:pPr>
          </w:p>
        </w:tc>
        <w:tc>
          <w:tcPr>
            <w:tcW w:w="2977" w:type="dxa"/>
          </w:tcPr>
          <w:p w14:paraId="060F4807" w14:textId="77777777" w:rsidR="00AF02A9" w:rsidRPr="00AF02A9" w:rsidRDefault="00AF02A9" w:rsidP="00F24806">
            <w:pPr>
              <w:spacing w:after="120"/>
              <w:rPr>
                <w:rFonts w:ascii="Gadugi" w:eastAsia="Times New Roman" w:hAnsi="Gadugi" w:cs="Arial"/>
                <w:color w:val="444444"/>
                <w:lang w:eastAsia="en-GB"/>
              </w:rPr>
            </w:pPr>
          </w:p>
        </w:tc>
      </w:tr>
      <w:tr w:rsidR="00AF02A9" w:rsidRPr="00AF02A9" w14:paraId="7EFCF3FC" w14:textId="77777777" w:rsidTr="00DA3442">
        <w:tc>
          <w:tcPr>
            <w:tcW w:w="1838" w:type="dxa"/>
          </w:tcPr>
          <w:p w14:paraId="39BFAFFE" w14:textId="77777777" w:rsidR="00AF02A9" w:rsidRPr="00AF02A9" w:rsidRDefault="00AF02A9" w:rsidP="00F24806">
            <w:pPr>
              <w:spacing w:after="120"/>
              <w:rPr>
                <w:rFonts w:ascii="Gadugi" w:eastAsia="Times New Roman" w:hAnsi="Gadugi" w:cs="Arial"/>
                <w:color w:val="444444"/>
                <w:lang w:eastAsia="en-GB"/>
              </w:rPr>
            </w:pPr>
            <w:r w:rsidRPr="00AF02A9">
              <w:rPr>
                <w:rFonts w:ascii="Gadugi" w:eastAsia="Times New Roman" w:hAnsi="Gadugi" w:cs="Arial"/>
                <w:color w:val="444444"/>
                <w:lang w:eastAsia="en-GB"/>
              </w:rPr>
              <w:t>Distributed leadership</w:t>
            </w:r>
          </w:p>
        </w:tc>
        <w:tc>
          <w:tcPr>
            <w:tcW w:w="2670" w:type="dxa"/>
          </w:tcPr>
          <w:p w14:paraId="629FCD1E" w14:textId="77777777" w:rsidR="00AF02A9" w:rsidRDefault="00AF02A9" w:rsidP="00F24806">
            <w:pPr>
              <w:spacing w:after="120"/>
              <w:rPr>
                <w:rFonts w:ascii="Gadugi" w:eastAsia="Times New Roman" w:hAnsi="Gadugi" w:cs="Arial"/>
                <w:color w:val="444444"/>
                <w:lang w:eastAsia="en-GB"/>
              </w:rPr>
            </w:pPr>
          </w:p>
          <w:p w14:paraId="637ECCFD" w14:textId="77777777" w:rsidR="00DA3442" w:rsidRDefault="00DA3442" w:rsidP="00F24806">
            <w:pPr>
              <w:spacing w:after="120"/>
              <w:rPr>
                <w:rFonts w:ascii="Gadugi" w:eastAsia="Times New Roman" w:hAnsi="Gadugi" w:cs="Arial"/>
                <w:color w:val="444444"/>
                <w:lang w:eastAsia="en-GB"/>
              </w:rPr>
            </w:pPr>
          </w:p>
          <w:p w14:paraId="79540544" w14:textId="77777777" w:rsidR="00DA3442" w:rsidRDefault="00DA3442" w:rsidP="00F24806">
            <w:pPr>
              <w:spacing w:after="120"/>
              <w:rPr>
                <w:rFonts w:ascii="Gadugi" w:eastAsia="Times New Roman" w:hAnsi="Gadugi" w:cs="Arial"/>
                <w:color w:val="444444"/>
                <w:lang w:eastAsia="en-GB"/>
              </w:rPr>
            </w:pPr>
          </w:p>
          <w:p w14:paraId="68765DAF" w14:textId="77777777" w:rsidR="00DA3442" w:rsidRDefault="00DA3442" w:rsidP="00F24806">
            <w:pPr>
              <w:spacing w:after="120"/>
              <w:rPr>
                <w:rFonts w:ascii="Gadugi" w:eastAsia="Times New Roman" w:hAnsi="Gadugi" w:cs="Arial"/>
                <w:color w:val="444444"/>
                <w:lang w:eastAsia="en-GB"/>
              </w:rPr>
            </w:pPr>
          </w:p>
          <w:p w14:paraId="59B46EA4" w14:textId="77777777" w:rsidR="00DA3442" w:rsidRDefault="00DA3442" w:rsidP="00F24806">
            <w:pPr>
              <w:spacing w:after="120"/>
              <w:rPr>
                <w:rFonts w:ascii="Gadugi" w:eastAsia="Times New Roman" w:hAnsi="Gadugi" w:cs="Arial"/>
                <w:color w:val="444444"/>
                <w:lang w:eastAsia="en-GB"/>
              </w:rPr>
            </w:pPr>
          </w:p>
          <w:p w14:paraId="09CF70D4" w14:textId="2A3F617B" w:rsidR="00DA3442" w:rsidRPr="00AF02A9" w:rsidRDefault="00DA3442" w:rsidP="00F24806">
            <w:pPr>
              <w:spacing w:after="120"/>
              <w:rPr>
                <w:rFonts w:ascii="Gadugi" w:eastAsia="Times New Roman" w:hAnsi="Gadugi" w:cs="Arial"/>
                <w:color w:val="444444"/>
                <w:lang w:eastAsia="en-GB"/>
              </w:rPr>
            </w:pPr>
          </w:p>
        </w:tc>
        <w:tc>
          <w:tcPr>
            <w:tcW w:w="2433" w:type="dxa"/>
          </w:tcPr>
          <w:p w14:paraId="7628286A" w14:textId="77777777" w:rsidR="00AF02A9" w:rsidRPr="00AF02A9" w:rsidRDefault="00AF02A9" w:rsidP="00F24806">
            <w:pPr>
              <w:spacing w:after="120"/>
              <w:rPr>
                <w:rFonts w:ascii="Gadugi" w:eastAsia="Times New Roman" w:hAnsi="Gadugi" w:cs="Arial"/>
                <w:color w:val="444444"/>
                <w:lang w:eastAsia="en-GB"/>
              </w:rPr>
            </w:pPr>
          </w:p>
        </w:tc>
        <w:tc>
          <w:tcPr>
            <w:tcW w:w="2977" w:type="dxa"/>
          </w:tcPr>
          <w:p w14:paraId="7DA35B92" w14:textId="77777777" w:rsidR="00AF02A9" w:rsidRPr="00AF02A9" w:rsidRDefault="00AF02A9" w:rsidP="00F24806">
            <w:pPr>
              <w:spacing w:after="120"/>
              <w:rPr>
                <w:rFonts w:ascii="Gadugi" w:eastAsia="Times New Roman" w:hAnsi="Gadugi" w:cs="Arial"/>
                <w:color w:val="444444"/>
                <w:lang w:eastAsia="en-GB"/>
              </w:rPr>
            </w:pPr>
          </w:p>
        </w:tc>
      </w:tr>
      <w:bookmarkEnd w:id="19"/>
    </w:tbl>
    <w:p w14:paraId="492905CE" w14:textId="77777777" w:rsidR="00AF02A9" w:rsidRDefault="00AF02A9" w:rsidP="00F24806">
      <w:pPr>
        <w:spacing w:after="120" w:line="240" w:lineRule="auto"/>
        <w:rPr>
          <w:rFonts w:ascii="Arial" w:eastAsia="Times New Roman" w:hAnsi="Arial" w:cs="Arial"/>
          <w:color w:val="444444"/>
          <w:sz w:val="27"/>
          <w:szCs w:val="27"/>
          <w:lang w:eastAsia="en-GB"/>
        </w:rPr>
      </w:pPr>
    </w:p>
    <w:p w14:paraId="695B753A" w14:textId="2936F3C0" w:rsidR="00DA3442" w:rsidRPr="002155D7" w:rsidRDefault="00DA3442" w:rsidP="00F24806">
      <w:pPr>
        <w:pStyle w:val="ListParagraph"/>
        <w:numPr>
          <w:ilvl w:val="0"/>
          <w:numId w:val="28"/>
        </w:numPr>
        <w:spacing w:after="120"/>
        <w:jc w:val="both"/>
        <w:rPr>
          <w:rFonts w:ascii="Gadugi" w:eastAsia="Calibri" w:hAnsi="Gadugi"/>
          <w:i/>
          <w:iCs/>
          <w:sz w:val="22"/>
          <w:szCs w:val="22"/>
          <w:lang w:bidi="my-MM"/>
        </w:rPr>
      </w:pPr>
      <w:r w:rsidRPr="002155D7">
        <w:rPr>
          <w:rFonts w:ascii="Gadugi" w:eastAsia="Calibri" w:hAnsi="Gadugi"/>
          <w:i/>
          <w:iCs/>
          <w:sz w:val="22"/>
          <w:szCs w:val="22"/>
          <w:lang w:bidi="my-MM"/>
        </w:rPr>
        <w:t>Which leadership style do you think is most appropriate for your institution</w:t>
      </w:r>
      <w:r w:rsidR="001A4B11" w:rsidRPr="002155D7">
        <w:rPr>
          <w:rFonts w:ascii="Gadugi" w:eastAsia="Calibri" w:hAnsi="Gadugi"/>
          <w:i/>
          <w:iCs/>
          <w:sz w:val="22"/>
          <w:szCs w:val="22"/>
          <w:lang w:bidi="my-MM"/>
        </w:rPr>
        <w:t>? Why?</w:t>
      </w:r>
    </w:p>
    <w:p w14:paraId="7FEC0029" w14:textId="77777777" w:rsidR="004706EB" w:rsidRDefault="004706EB" w:rsidP="00F24806">
      <w:pPr>
        <w:spacing w:after="120" w:line="240" w:lineRule="auto"/>
        <w:rPr>
          <w:rFonts w:ascii="Gadugi" w:eastAsia="Calibri" w:hAnsi="Gadugi" w:cs="Times New Roman"/>
          <w:b/>
          <w:bCs/>
          <w:lang w:bidi="my-MM"/>
        </w:rPr>
      </w:pPr>
    </w:p>
    <w:p w14:paraId="3D0835A7" w14:textId="5BEBCB88" w:rsidR="00EB0A5C" w:rsidRDefault="00EB0A5C" w:rsidP="00F24806">
      <w:pPr>
        <w:spacing w:after="120" w:line="240" w:lineRule="auto"/>
        <w:rPr>
          <w:rFonts w:ascii="Gadugi" w:eastAsia="Calibri" w:hAnsi="Gadugi" w:cs="Times New Roman"/>
          <w:b/>
          <w:bCs/>
          <w:lang w:bidi="my-MM"/>
        </w:rPr>
      </w:pPr>
      <w:r>
        <w:rPr>
          <w:rFonts w:ascii="Gadugi" w:eastAsia="Calibri" w:hAnsi="Gadugi" w:cs="Times New Roman"/>
          <w:b/>
          <w:bCs/>
          <w:lang w:bidi="my-MM"/>
        </w:rPr>
        <w:lastRenderedPageBreak/>
        <w:t>Step 3</w:t>
      </w:r>
      <w:r w:rsidR="00424553">
        <w:rPr>
          <w:rFonts w:ascii="Gadugi" w:eastAsia="Calibri" w:hAnsi="Gadugi" w:cs="Times New Roman"/>
          <w:b/>
          <w:bCs/>
          <w:lang w:bidi="my-MM"/>
        </w:rPr>
        <w:t>: Distributed leadership in operation</w:t>
      </w:r>
    </w:p>
    <w:p w14:paraId="71703114" w14:textId="543C1855" w:rsidR="00EB0A5C" w:rsidRPr="003967B4" w:rsidRDefault="00EB0A5C" w:rsidP="00F24806">
      <w:pPr>
        <w:spacing w:after="120" w:line="240" w:lineRule="auto"/>
        <w:jc w:val="both"/>
        <w:rPr>
          <w:rFonts w:ascii="Gadugi" w:eastAsia="Calibri" w:hAnsi="Gadugi" w:cs="Times New Roman"/>
          <w:lang w:bidi="my-MM"/>
        </w:rPr>
      </w:pPr>
      <w:r w:rsidRPr="003967B4">
        <w:rPr>
          <w:rFonts w:ascii="Gadugi" w:eastAsia="Calibri" w:hAnsi="Gadugi" w:cs="Times New Roman"/>
          <w:lang w:bidi="my-MM"/>
        </w:rPr>
        <w:t xml:space="preserve">As you found out in Step 2, </w:t>
      </w:r>
      <w:r w:rsidR="00424553" w:rsidRPr="003967B4">
        <w:rPr>
          <w:rFonts w:ascii="Gadugi" w:eastAsia="Calibri" w:hAnsi="Gadugi" w:cs="Times New Roman"/>
          <w:lang w:bidi="my-MM"/>
        </w:rPr>
        <w:t>many educationalists now recommend a more distributed approach.</w:t>
      </w:r>
    </w:p>
    <w:p w14:paraId="207E5C6F" w14:textId="49FAD0FA" w:rsidR="00424553" w:rsidRDefault="003967B4" w:rsidP="00F24806">
      <w:pPr>
        <w:spacing w:after="120" w:line="240" w:lineRule="auto"/>
        <w:jc w:val="both"/>
        <w:rPr>
          <w:rFonts w:ascii="Gadugi" w:eastAsia="Calibri" w:hAnsi="Gadugi" w:cs="Times New Roman"/>
          <w:b/>
          <w:bCs/>
          <w:lang w:bidi="my-MM"/>
        </w:rPr>
      </w:pPr>
      <w:r>
        <w:rPr>
          <w:rFonts w:ascii="Gadugi" w:eastAsia="Calibri" w:hAnsi="Gadugi" w:cs="Times New Roman"/>
          <w:b/>
          <w:bCs/>
          <w:lang w:bidi="my-MM"/>
        </w:rPr>
        <w:t xml:space="preserve">a) </w:t>
      </w:r>
      <w:r w:rsidR="001436EE">
        <w:rPr>
          <w:rFonts w:ascii="Gadugi" w:eastAsia="Calibri" w:hAnsi="Gadugi" w:cs="Times New Roman"/>
          <w:b/>
          <w:bCs/>
          <w:lang w:bidi="my-MM"/>
        </w:rPr>
        <w:t>Scenario: r</w:t>
      </w:r>
      <w:r>
        <w:rPr>
          <w:rFonts w:ascii="Gadugi" w:eastAsia="Calibri" w:hAnsi="Gadugi" w:cs="Times New Roman"/>
          <w:b/>
          <w:bCs/>
          <w:lang w:bidi="my-MM"/>
        </w:rPr>
        <w:t>ead the situation below which describes a new initiative in a school:</w:t>
      </w:r>
    </w:p>
    <w:p w14:paraId="7C7CF36C" w14:textId="77777777" w:rsidR="00BF0F19" w:rsidRPr="008A6627" w:rsidRDefault="00BF0F19" w:rsidP="00F24806">
      <w:pPr>
        <w:pStyle w:val="ListParagraph"/>
        <w:numPr>
          <w:ilvl w:val="0"/>
          <w:numId w:val="5"/>
        </w:numPr>
        <w:spacing w:after="120"/>
        <w:jc w:val="both"/>
        <w:rPr>
          <w:rFonts w:ascii="Gadugi" w:eastAsia="Calibri" w:hAnsi="Gadugi"/>
          <w:sz w:val="22"/>
          <w:szCs w:val="22"/>
          <w:lang w:bidi="my-MM"/>
        </w:rPr>
      </w:pPr>
      <w:r w:rsidRPr="008A6627">
        <w:rPr>
          <w:rFonts w:ascii="Gadugi" w:eastAsia="Calibri" w:hAnsi="Gadugi"/>
          <w:sz w:val="22"/>
          <w:szCs w:val="22"/>
          <w:lang w:bidi="my-MM"/>
        </w:rPr>
        <w:t>The Headteacher in a school decrees that all homework will be doubled.</w:t>
      </w:r>
    </w:p>
    <w:p w14:paraId="60937B61" w14:textId="77777777" w:rsidR="00BF0F19" w:rsidRPr="008A6627" w:rsidRDefault="00BF0F19" w:rsidP="00F24806">
      <w:pPr>
        <w:pStyle w:val="ListParagraph"/>
        <w:numPr>
          <w:ilvl w:val="0"/>
          <w:numId w:val="5"/>
        </w:numPr>
        <w:spacing w:after="120"/>
        <w:jc w:val="both"/>
        <w:rPr>
          <w:rFonts w:ascii="Gadugi" w:eastAsia="Calibri" w:hAnsi="Gadugi"/>
          <w:sz w:val="22"/>
          <w:szCs w:val="22"/>
          <w:lang w:bidi="my-MM"/>
        </w:rPr>
      </w:pPr>
      <w:r w:rsidRPr="008A6627">
        <w:rPr>
          <w:rFonts w:ascii="Gadugi" w:eastAsia="Calibri" w:hAnsi="Gadugi"/>
          <w:sz w:val="22"/>
          <w:szCs w:val="22"/>
          <w:lang w:bidi="my-MM"/>
        </w:rPr>
        <w:t>Each teacher must give double the homework from the following Monday.</w:t>
      </w:r>
    </w:p>
    <w:p w14:paraId="14F12FE7" w14:textId="77777777" w:rsidR="00BF0F19" w:rsidRPr="008A6627" w:rsidRDefault="00BF0F19" w:rsidP="00F24806">
      <w:pPr>
        <w:pStyle w:val="ListParagraph"/>
        <w:numPr>
          <w:ilvl w:val="0"/>
          <w:numId w:val="5"/>
        </w:numPr>
        <w:spacing w:after="120"/>
        <w:jc w:val="both"/>
        <w:rPr>
          <w:rFonts w:ascii="Gadugi" w:eastAsia="Calibri" w:hAnsi="Gadugi"/>
          <w:sz w:val="22"/>
          <w:szCs w:val="22"/>
          <w:lang w:bidi="my-MM"/>
        </w:rPr>
      </w:pPr>
      <w:r w:rsidRPr="008A6627">
        <w:rPr>
          <w:rFonts w:ascii="Gadugi" w:eastAsia="Calibri" w:hAnsi="Gadugi"/>
          <w:sz w:val="22"/>
          <w:szCs w:val="22"/>
          <w:lang w:bidi="my-MM"/>
        </w:rPr>
        <w:t>Some teachers decide this is a good idea and some decide it is a bad idea. Some teachers do not really understand the new policy.</w:t>
      </w:r>
    </w:p>
    <w:p w14:paraId="03C76778" w14:textId="77777777" w:rsidR="00BF0F19" w:rsidRPr="008A6627" w:rsidRDefault="00BF0F19" w:rsidP="00F24806">
      <w:pPr>
        <w:pStyle w:val="ListParagraph"/>
        <w:numPr>
          <w:ilvl w:val="0"/>
          <w:numId w:val="5"/>
        </w:numPr>
        <w:spacing w:after="120"/>
        <w:jc w:val="both"/>
        <w:rPr>
          <w:rFonts w:ascii="Gadugi" w:eastAsia="Calibri" w:hAnsi="Gadugi"/>
          <w:sz w:val="22"/>
          <w:szCs w:val="22"/>
          <w:lang w:bidi="my-MM"/>
        </w:rPr>
      </w:pPr>
      <w:r w:rsidRPr="008A6627">
        <w:rPr>
          <w:rFonts w:ascii="Gadugi" w:eastAsia="Calibri" w:hAnsi="Gadugi"/>
          <w:sz w:val="22"/>
          <w:szCs w:val="22"/>
          <w:lang w:bidi="my-MM"/>
        </w:rPr>
        <w:t xml:space="preserve">From Monday, some teachers give double the homework, some give no homework as a protest and some teachers give three times the homework because they are not sure what to do. </w:t>
      </w:r>
    </w:p>
    <w:p w14:paraId="13D92310" w14:textId="69F1CB04" w:rsidR="00BF0F19" w:rsidRPr="008A6627" w:rsidRDefault="006B42C1" w:rsidP="00F24806">
      <w:pPr>
        <w:pStyle w:val="ListParagraph"/>
        <w:numPr>
          <w:ilvl w:val="0"/>
          <w:numId w:val="5"/>
        </w:numPr>
        <w:spacing w:after="120"/>
        <w:jc w:val="both"/>
        <w:rPr>
          <w:rFonts w:ascii="Gadugi" w:eastAsia="Calibri" w:hAnsi="Gadugi"/>
          <w:sz w:val="22"/>
          <w:szCs w:val="22"/>
          <w:lang w:bidi="my-MM"/>
        </w:rPr>
      </w:pPr>
      <w:r>
        <w:rPr>
          <w:rFonts w:ascii="Gadugi" w:eastAsia="Calibri" w:hAnsi="Gadugi"/>
          <w:sz w:val="22"/>
          <w:szCs w:val="22"/>
          <w:lang w:bidi="my-MM"/>
        </w:rPr>
        <w:t>Learners</w:t>
      </w:r>
      <w:r w:rsidR="00BF0F19" w:rsidRPr="008A6627">
        <w:rPr>
          <w:rFonts w:ascii="Gadugi" w:eastAsia="Calibri" w:hAnsi="Gadugi"/>
          <w:sz w:val="22"/>
          <w:szCs w:val="22"/>
          <w:lang w:bidi="my-MM"/>
        </w:rPr>
        <w:t xml:space="preserve"> get different amounts of homework from different teachers. Some want more, some want less and nobody is happy. </w:t>
      </w:r>
    </w:p>
    <w:p w14:paraId="0C22E6B2" w14:textId="77777777" w:rsidR="00BF0F19" w:rsidRPr="008A6627" w:rsidRDefault="00BF0F19" w:rsidP="00F24806">
      <w:pPr>
        <w:pStyle w:val="ListParagraph"/>
        <w:numPr>
          <w:ilvl w:val="0"/>
          <w:numId w:val="5"/>
        </w:numPr>
        <w:spacing w:after="120"/>
        <w:jc w:val="both"/>
        <w:rPr>
          <w:rFonts w:ascii="Gadugi" w:eastAsia="Calibri" w:hAnsi="Gadugi"/>
          <w:sz w:val="22"/>
          <w:szCs w:val="22"/>
          <w:lang w:bidi="my-MM"/>
        </w:rPr>
      </w:pPr>
      <w:r w:rsidRPr="008A6627">
        <w:rPr>
          <w:rFonts w:ascii="Gadugi" w:eastAsia="Calibri" w:hAnsi="Gadugi"/>
          <w:sz w:val="22"/>
          <w:szCs w:val="22"/>
          <w:lang w:bidi="my-MM"/>
        </w:rPr>
        <w:t>The result is confusion and conflict.</w:t>
      </w:r>
    </w:p>
    <w:p w14:paraId="7A8BE619" w14:textId="77777777" w:rsidR="00BF0F19" w:rsidRDefault="00BF0F19" w:rsidP="00F24806">
      <w:pPr>
        <w:spacing w:after="120" w:line="240" w:lineRule="auto"/>
        <w:jc w:val="both"/>
        <w:rPr>
          <w:rFonts w:ascii="Gadugi" w:eastAsia="Calibri" w:hAnsi="Gadugi" w:cs="Times New Roman"/>
          <w:lang w:bidi="my-MM"/>
        </w:rPr>
      </w:pPr>
      <w:r>
        <w:rPr>
          <w:noProof/>
        </w:rPr>
        <w:drawing>
          <wp:inline distT="0" distB="0" distL="0" distR="0" wp14:anchorId="1435A14C" wp14:editId="255AD54C">
            <wp:extent cx="5044543" cy="2117558"/>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brightnessContrast contrast="-40000"/>
                              </a14:imgEffect>
                            </a14:imgLayer>
                          </a14:imgProps>
                        </a:ext>
                      </a:extLst>
                    </a:blip>
                    <a:srcRect l="11524" t="25873" r="40616" b="40615"/>
                    <a:stretch/>
                  </pic:blipFill>
                  <pic:spPr bwMode="auto">
                    <a:xfrm>
                      <a:off x="0" y="0"/>
                      <a:ext cx="5059290" cy="2123748"/>
                    </a:xfrm>
                    <a:prstGeom prst="rect">
                      <a:avLst/>
                    </a:prstGeom>
                    <a:ln>
                      <a:noFill/>
                    </a:ln>
                    <a:extLst>
                      <a:ext uri="{53640926-AAD7-44D8-BBD7-CCE9431645EC}">
                        <a14:shadowObscured xmlns:a14="http://schemas.microsoft.com/office/drawing/2010/main"/>
                      </a:ext>
                    </a:extLst>
                  </pic:spPr>
                </pic:pic>
              </a:graphicData>
            </a:graphic>
          </wp:inline>
        </w:drawing>
      </w:r>
    </w:p>
    <w:p w14:paraId="35A80145" w14:textId="75ACA03B" w:rsidR="00DA3442" w:rsidRPr="002155D7" w:rsidRDefault="003967B4" w:rsidP="00F24806">
      <w:pPr>
        <w:pStyle w:val="ListParagraph"/>
        <w:numPr>
          <w:ilvl w:val="0"/>
          <w:numId w:val="27"/>
        </w:numPr>
        <w:spacing w:after="120"/>
        <w:jc w:val="both"/>
        <w:rPr>
          <w:rFonts w:ascii="Gadugi" w:eastAsia="Calibri" w:hAnsi="Gadugi"/>
          <w:i/>
          <w:iCs/>
          <w:sz w:val="22"/>
          <w:szCs w:val="22"/>
          <w:lang w:bidi="my-MM"/>
        </w:rPr>
      </w:pPr>
      <w:r w:rsidRPr="002155D7">
        <w:rPr>
          <w:rFonts w:ascii="Gadugi" w:eastAsia="Calibri" w:hAnsi="Gadugi"/>
          <w:i/>
          <w:iCs/>
          <w:sz w:val="22"/>
          <w:szCs w:val="22"/>
          <w:lang w:bidi="my-MM"/>
        </w:rPr>
        <w:t>What alternative approaches could the Headteacher have taken?</w:t>
      </w:r>
    </w:p>
    <w:p w14:paraId="0FC3535B" w14:textId="426B2CA4" w:rsidR="003967B4" w:rsidRPr="002155D7" w:rsidRDefault="003967B4" w:rsidP="00F24806">
      <w:pPr>
        <w:pStyle w:val="ListParagraph"/>
        <w:numPr>
          <w:ilvl w:val="0"/>
          <w:numId w:val="27"/>
        </w:numPr>
        <w:spacing w:after="120"/>
        <w:jc w:val="both"/>
        <w:rPr>
          <w:rFonts w:ascii="Gadugi" w:eastAsia="Calibri" w:hAnsi="Gadugi"/>
          <w:lang w:bidi="my-MM"/>
        </w:rPr>
      </w:pPr>
      <w:r w:rsidRPr="002155D7">
        <w:rPr>
          <w:rFonts w:ascii="Gadugi" w:eastAsia="Calibri" w:hAnsi="Gadugi"/>
          <w:i/>
          <w:iCs/>
          <w:sz w:val="22"/>
          <w:szCs w:val="22"/>
          <w:lang w:bidi="my-MM"/>
        </w:rPr>
        <w:t xml:space="preserve">Why could a distributed leadership approach been more </w:t>
      </w:r>
      <w:r w:rsidR="00BF0F19" w:rsidRPr="002155D7">
        <w:rPr>
          <w:rFonts w:ascii="Gadugi" w:eastAsia="Calibri" w:hAnsi="Gadugi"/>
          <w:i/>
          <w:iCs/>
          <w:sz w:val="22"/>
          <w:szCs w:val="22"/>
          <w:lang w:bidi="my-MM"/>
        </w:rPr>
        <w:t>useful in this situation</w:t>
      </w:r>
      <w:r w:rsidR="00BF0F19" w:rsidRPr="002155D7">
        <w:rPr>
          <w:rFonts w:ascii="Gadugi" w:eastAsia="Calibri" w:hAnsi="Gadugi"/>
          <w:lang w:bidi="my-MM"/>
        </w:rPr>
        <w:t>?</w:t>
      </w:r>
    </w:p>
    <w:p w14:paraId="02101489" w14:textId="77777777" w:rsidR="00BF0F19" w:rsidRDefault="00BF0F19" w:rsidP="00F24806">
      <w:pPr>
        <w:spacing w:after="120" w:line="240" w:lineRule="auto"/>
        <w:jc w:val="both"/>
        <w:rPr>
          <w:rFonts w:ascii="Gadugi" w:eastAsia="Calibri" w:hAnsi="Gadugi" w:cs="Times New Roman"/>
          <w:lang w:bidi="my-MM"/>
        </w:rPr>
      </w:pPr>
    </w:p>
    <w:p w14:paraId="597D3A75" w14:textId="70C93E96" w:rsidR="00BF0F19" w:rsidRPr="00BF0F19" w:rsidRDefault="00BF0F19" w:rsidP="00F24806">
      <w:pPr>
        <w:spacing w:after="120" w:line="240" w:lineRule="auto"/>
        <w:jc w:val="both"/>
        <w:rPr>
          <w:rFonts w:ascii="Gadugi" w:eastAsia="Calibri" w:hAnsi="Gadugi" w:cs="Times New Roman"/>
          <w:b/>
          <w:bCs/>
          <w:lang w:bidi="my-MM"/>
        </w:rPr>
      </w:pPr>
      <w:r w:rsidRPr="00BF0F19">
        <w:rPr>
          <w:rFonts w:ascii="Gadugi" w:eastAsia="Calibri" w:hAnsi="Gadugi" w:cs="Times New Roman"/>
          <w:b/>
          <w:bCs/>
          <w:lang w:bidi="my-MM"/>
        </w:rPr>
        <w:t>b) Think about your context.</w:t>
      </w:r>
    </w:p>
    <w:p w14:paraId="5BF25F7E" w14:textId="77777777" w:rsidR="002155D7" w:rsidRDefault="002155D7" w:rsidP="00F24806">
      <w:pPr>
        <w:spacing w:after="120" w:line="240" w:lineRule="auto"/>
        <w:jc w:val="both"/>
        <w:rPr>
          <w:rFonts w:ascii="Gadugi" w:eastAsia="Calibri" w:hAnsi="Gadugi" w:cs="Times New Roman"/>
          <w:lang w:bidi="my-MM"/>
        </w:rPr>
      </w:pPr>
      <w:r>
        <w:rPr>
          <w:rFonts w:ascii="Gadugi" w:eastAsia="Calibri" w:hAnsi="Gadugi" w:cs="Times New Roman"/>
          <w:lang w:bidi="my-MM"/>
        </w:rPr>
        <w:t>Answer these questions:</w:t>
      </w:r>
    </w:p>
    <w:p w14:paraId="7372FD78" w14:textId="73DBFFE4" w:rsidR="00BF0F19" w:rsidRPr="002155D7" w:rsidRDefault="00BF0F19" w:rsidP="00F24806">
      <w:pPr>
        <w:pStyle w:val="ListParagraph"/>
        <w:numPr>
          <w:ilvl w:val="0"/>
          <w:numId w:val="26"/>
        </w:numPr>
        <w:spacing w:after="120"/>
        <w:jc w:val="both"/>
        <w:rPr>
          <w:rFonts w:ascii="Gadugi" w:eastAsia="Calibri" w:hAnsi="Gadugi"/>
          <w:i/>
          <w:iCs/>
          <w:sz w:val="22"/>
          <w:szCs w:val="22"/>
          <w:lang w:bidi="my-MM"/>
        </w:rPr>
      </w:pPr>
      <w:r w:rsidRPr="002155D7">
        <w:rPr>
          <w:rFonts w:ascii="Gadugi" w:eastAsia="Calibri" w:hAnsi="Gadugi"/>
          <w:i/>
          <w:iCs/>
          <w:sz w:val="22"/>
          <w:szCs w:val="22"/>
          <w:lang w:bidi="my-MM"/>
        </w:rPr>
        <w:t xml:space="preserve">Have you ever experienced a negative situation which might have been addressed </w:t>
      </w:r>
      <w:r w:rsidR="001168A6">
        <w:rPr>
          <w:rFonts w:ascii="Gadugi" w:eastAsia="Calibri" w:hAnsi="Gadugi"/>
          <w:i/>
          <w:iCs/>
          <w:sz w:val="22"/>
          <w:szCs w:val="22"/>
          <w:lang w:bidi="my-MM"/>
        </w:rPr>
        <w:t xml:space="preserve">by taking </w:t>
      </w:r>
      <w:r w:rsidRPr="002155D7">
        <w:rPr>
          <w:rFonts w:ascii="Gadugi" w:eastAsia="Calibri" w:hAnsi="Gadugi"/>
          <w:i/>
          <w:iCs/>
          <w:sz w:val="22"/>
          <w:szCs w:val="22"/>
          <w:lang w:bidi="my-MM"/>
        </w:rPr>
        <w:t>an approach which was more distributive?</w:t>
      </w:r>
    </w:p>
    <w:p w14:paraId="362703CA" w14:textId="217683C2" w:rsidR="00BF0F19" w:rsidRPr="002155D7" w:rsidRDefault="00BF0F19" w:rsidP="00F24806">
      <w:pPr>
        <w:pStyle w:val="ListParagraph"/>
        <w:numPr>
          <w:ilvl w:val="0"/>
          <w:numId w:val="26"/>
        </w:numPr>
        <w:spacing w:after="120"/>
        <w:jc w:val="both"/>
        <w:rPr>
          <w:rFonts w:ascii="Gadugi" w:eastAsia="Calibri" w:hAnsi="Gadugi"/>
          <w:i/>
          <w:iCs/>
          <w:sz w:val="22"/>
          <w:szCs w:val="22"/>
          <w:lang w:bidi="my-MM"/>
        </w:rPr>
      </w:pPr>
      <w:r w:rsidRPr="002155D7">
        <w:rPr>
          <w:rFonts w:ascii="Gadugi" w:eastAsia="Calibri" w:hAnsi="Gadugi"/>
          <w:i/>
          <w:iCs/>
          <w:sz w:val="22"/>
          <w:szCs w:val="22"/>
          <w:lang w:bidi="my-MM"/>
        </w:rPr>
        <w:t>Are there any ways in which a more distributive approach would benefit your institution?</w:t>
      </w:r>
    </w:p>
    <w:p w14:paraId="6DA9ED85" w14:textId="7B1591C1" w:rsidR="00BF0F19" w:rsidRDefault="00BF0F19" w:rsidP="00F24806">
      <w:pPr>
        <w:pStyle w:val="ListParagraph"/>
        <w:spacing w:after="120"/>
        <w:jc w:val="both"/>
        <w:rPr>
          <w:rFonts w:ascii="Gadugi" w:eastAsia="Calibri" w:hAnsi="Gadugi"/>
          <w:i/>
          <w:iCs/>
          <w:sz w:val="22"/>
          <w:szCs w:val="22"/>
          <w:lang w:bidi="my-MM"/>
        </w:rPr>
      </w:pPr>
      <w:r w:rsidRPr="002155D7">
        <w:rPr>
          <w:rFonts w:ascii="Gadugi" w:eastAsia="Calibri" w:hAnsi="Gadugi"/>
          <w:i/>
          <w:iCs/>
          <w:sz w:val="22"/>
          <w:szCs w:val="22"/>
          <w:lang w:bidi="my-MM"/>
        </w:rPr>
        <w:t>How could we introduce it?</w:t>
      </w:r>
    </w:p>
    <w:p w14:paraId="05859ABE" w14:textId="77777777" w:rsidR="002155D7" w:rsidRPr="002155D7" w:rsidRDefault="002155D7" w:rsidP="00F24806">
      <w:pPr>
        <w:pStyle w:val="ListParagraph"/>
        <w:spacing w:after="120"/>
        <w:jc w:val="both"/>
        <w:rPr>
          <w:rFonts w:ascii="Gadugi" w:eastAsia="Calibri" w:hAnsi="Gadugi"/>
          <w:i/>
          <w:iCs/>
          <w:sz w:val="22"/>
          <w:szCs w:val="22"/>
          <w:lang w:bidi="my-MM"/>
        </w:rPr>
      </w:pPr>
    </w:p>
    <w:p w14:paraId="0425458F" w14:textId="2B46FAAF" w:rsidR="003967B4" w:rsidRPr="00BF0F19" w:rsidRDefault="00BF0F19" w:rsidP="00F24806">
      <w:pPr>
        <w:pBdr>
          <w:top w:val="single" w:sz="4" w:space="1" w:color="auto"/>
          <w:left w:val="single" w:sz="4" w:space="4" w:color="auto"/>
          <w:bottom w:val="single" w:sz="4" w:space="1" w:color="auto"/>
          <w:right w:val="single" w:sz="4" w:space="4" w:color="auto"/>
        </w:pBdr>
        <w:shd w:val="pct10" w:color="auto" w:fill="auto"/>
        <w:spacing w:after="120" w:line="240" w:lineRule="auto"/>
        <w:jc w:val="both"/>
        <w:rPr>
          <w:rFonts w:ascii="Gadugi" w:eastAsia="Calibri" w:hAnsi="Gadugi" w:cs="Times New Roman"/>
          <w:b/>
          <w:bCs/>
          <w:lang w:bidi="my-MM"/>
        </w:rPr>
      </w:pPr>
      <w:bookmarkStart w:id="21" w:name="_Hlk73607394"/>
      <w:r w:rsidRPr="00BF0F19">
        <w:rPr>
          <w:rFonts w:ascii="Gadugi" w:eastAsia="Calibri" w:hAnsi="Gadugi" w:cs="Times New Roman"/>
          <w:b/>
          <w:bCs/>
          <w:lang w:bidi="my-MM"/>
        </w:rPr>
        <w:t>Further reading</w:t>
      </w:r>
    </w:p>
    <w:p w14:paraId="442012AF" w14:textId="77777777" w:rsidR="00BF0F19" w:rsidRDefault="00BF0F19" w:rsidP="00F24806">
      <w:pPr>
        <w:pBdr>
          <w:top w:val="single" w:sz="4" w:space="1" w:color="auto"/>
          <w:left w:val="single" w:sz="4" w:space="4" w:color="auto"/>
          <w:bottom w:val="single" w:sz="4" w:space="1" w:color="auto"/>
          <w:right w:val="single" w:sz="4" w:space="4" w:color="auto"/>
        </w:pBdr>
        <w:shd w:val="pct10" w:color="auto" w:fill="auto"/>
        <w:spacing w:after="120" w:line="240" w:lineRule="auto"/>
        <w:jc w:val="both"/>
        <w:rPr>
          <w:rFonts w:ascii="Gadugi" w:eastAsia="Calibri" w:hAnsi="Gadugi" w:cs="Times New Roman"/>
          <w:lang w:bidi="my-MM"/>
        </w:rPr>
      </w:pPr>
      <w:r>
        <w:rPr>
          <w:rFonts w:ascii="Gadugi" w:eastAsia="Calibri" w:hAnsi="Gadugi" w:cs="Times New Roman"/>
          <w:lang w:bidi="my-MM"/>
        </w:rPr>
        <w:t>The video ‘</w:t>
      </w:r>
      <w:r w:rsidRPr="00BF0F19">
        <w:rPr>
          <w:rFonts w:ascii="Gadugi" w:eastAsia="Calibri" w:hAnsi="Gadugi" w:cs="Times New Roman"/>
          <w:b/>
          <w:bCs/>
          <w:lang w:bidi="my-MM"/>
        </w:rPr>
        <w:t>Leadership is…..distributed’</w:t>
      </w:r>
      <w:r>
        <w:rPr>
          <w:rFonts w:ascii="Gadugi" w:eastAsia="Calibri" w:hAnsi="Gadugi" w:cs="Times New Roman"/>
          <w:lang w:bidi="my-MM"/>
        </w:rPr>
        <w:t xml:space="preserve"> will give you some suggestions on how the situation in Step 3a might have been avoided.</w:t>
      </w:r>
    </w:p>
    <w:p w14:paraId="240B2ADE" w14:textId="77777777" w:rsidR="00BF0F19" w:rsidRDefault="00BF0F19" w:rsidP="00F24806">
      <w:pPr>
        <w:pBdr>
          <w:top w:val="single" w:sz="4" w:space="1" w:color="auto"/>
          <w:left w:val="single" w:sz="4" w:space="4" w:color="auto"/>
          <w:bottom w:val="single" w:sz="4" w:space="1" w:color="auto"/>
          <w:right w:val="single" w:sz="4" w:space="4" w:color="auto"/>
        </w:pBdr>
        <w:shd w:val="pct10" w:color="auto" w:fill="auto"/>
        <w:spacing w:after="120" w:line="240" w:lineRule="auto"/>
        <w:jc w:val="both"/>
        <w:rPr>
          <w:rFonts w:ascii="Gadugi" w:eastAsia="Calibri" w:hAnsi="Gadugi" w:cs="Times New Roman"/>
          <w:lang w:bidi="my-MM"/>
        </w:rPr>
      </w:pPr>
      <w:r>
        <w:rPr>
          <w:rFonts w:ascii="Gadugi" w:eastAsia="Calibri" w:hAnsi="Gadugi" w:cs="Times New Roman"/>
          <w:lang w:bidi="my-MM"/>
        </w:rPr>
        <w:t>You can find the video here:</w:t>
      </w:r>
    </w:p>
    <w:p w14:paraId="66152ED2" w14:textId="7DA33DA2" w:rsidR="00BF0F19" w:rsidRDefault="00BF0F19" w:rsidP="00F24806">
      <w:pPr>
        <w:pBdr>
          <w:top w:val="single" w:sz="4" w:space="1" w:color="auto"/>
          <w:left w:val="single" w:sz="4" w:space="4" w:color="auto"/>
          <w:bottom w:val="single" w:sz="4" w:space="1" w:color="auto"/>
          <w:right w:val="single" w:sz="4" w:space="4" w:color="auto"/>
        </w:pBdr>
        <w:shd w:val="pct10" w:color="auto" w:fill="auto"/>
        <w:spacing w:after="120" w:line="240" w:lineRule="auto"/>
        <w:jc w:val="both"/>
        <w:rPr>
          <w:rFonts w:ascii="Gadugi" w:eastAsia="Calibri" w:hAnsi="Gadugi" w:cs="Times New Roman"/>
          <w:lang w:bidi="my-MM"/>
        </w:rPr>
      </w:pPr>
      <w:r>
        <w:rPr>
          <w:rFonts w:ascii="Gadugi" w:eastAsia="Calibri" w:hAnsi="Gadugi" w:cs="Times New Roman"/>
          <w:lang w:bidi="my-MM"/>
        </w:rPr>
        <w:t xml:space="preserve"> </w:t>
      </w:r>
      <w:hyperlink r:id="rId14" w:history="1">
        <w:r w:rsidRPr="00384132">
          <w:rPr>
            <w:rStyle w:val="Hyperlink"/>
            <w:rFonts w:ascii="Gadugi" w:eastAsia="Calibri" w:hAnsi="Gadugi" w:cs="Times New Roman"/>
            <w:lang w:bidi="my-MM"/>
          </w:rPr>
          <w:t>https://www.youtube.com/watch?v=oQI8H7XN4I4</w:t>
        </w:r>
      </w:hyperlink>
    </w:p>
    <w:p w14:paraId="7A8066FC" w14:textId="382085DB" w:rsidR="00BF0F19" w:rsidRDefault="00BF0F19" w:rsidP="00F24806">
      <w:pPr>
        <w:pBdr>
          <w:top w:val="single" w:sz="4" w:space="1" w:color="auto"/>
          <w:left w:val="single" w:sz="4" w:space="4" w:color="auto"/>
          <w:bottom w:val="single" w:sz="4" w:space="1" w:color="auto"/>
          <w:right w:val="single" w:sz="4" w:space="4" w:color="auto"/>
        </w:pBdr>
        <w:shd w:val="pct10" w:color="auto" w:fill="auto"/>
        <w:spacing w:after="120" w:line="240" w:lineRule="auto"/>
        <w:jc w:val="both"/>
        <w:rPr>
          <w:rFonts w:ascii="Gadugi" w:eastAsia="Calibri" w:hAnsi="Gadugi" w:cs="Times New Roman"/>
          <w:lang w:bidi="my-MM"/>
        </w:rPr>
      </w:pPr>
      <w:r>
        <w:rPr>
          <w:rFonts w:ascii="Gadugi" w:eastAsia="Calibri" w:hAnsi="Gadugi" w:cs="Times New Roman"/>
          <w:lang w:bidi="my-MM"/>
        </w:rPr>
        <w:t>The video also provides more explanation of the theories behind distributed leadership.</w:t>
      </w:r>
    </w:p>
    <w:p w14:paraId="14EE2F23" w14:textId="67C364D2" w:rsidR="007F2DAA" w:rsidRPr="0036511D" w:rsidRDefault="007F2DAA" w:rsidP="00F24806">
      <w:pPr>
        <w:pStyle w:val="Heading1"/>
        <w:spacing w:before="0" w:after="120" w:line="240" w:lineRule="auto"/>
        <w:rPr>
          <w:rFonts w:ascii="Gadugi" w:eastAsia="Times New Roman" w:hAnsi="Gadugi"/>
          <w:b/>
          <w:bCs/>
          <w:color w:val="0070C0"/>
          <w:lang w:val="en-US" w:bidi="my-MM"/>
        </w:rPr>
      </w:pPr>
      <w:bookmarkStart w:id="22" w:name="_Toc73629516"/>
      <w:bookmarkEnd w:id="21"/>
      <w:r w:rsidRPr="0036511D">
        <w:rPr>
          <w:rFonts w:ascii="Gadugi" w:eastAsia="Times New Roman" w:hAnsi="Gadugi"/>
          <w:b/>
          <w:bCs/>
          <w:color w:val="0070C0"/>
          <w:lang w:val="en-US" w:bidi="my-MM"/>
        </w:rPr>
        <w:lastRenderedPageBreak/>
        <w:t>5.2 Building relationships</w:t>
      </w:r>
      <w:bookmarkEnd w:id="22"/>
    </w:p>
    <w:p w14:paraId="4CDFFC44" w14:textId="170BBE1B" w:rsidR="003F6064" w:rsidRPr="0036511D" w:rsidRDefault="003F6064" w:rsidP="00F24806">
      <w:pPr>
        <w:spacing w:after="120" w:line="240" w:lineRule="auto"/>
        <w:rPr>
          <w:rFonts w:ascii="Gadugi" w:eastAsia="Calibri" w:hAnsi="Gadugi" w:cs="Times New Roman"/>
          <w:b/>
          <w:bCs/>
          <w:color w:val="0070C0"/>
          <w:sz w:val="24"/>
          <w:szCs w:val="24"/>
          <w:lang w:bidi="my-MM"/>
        </w:rPr>
      </w:pPr>
      <w:bookmarkStart w:id="23" w:name="_Hlk73088180"/>
      <w:r w:rsidRPr="0036511D">
        <w:rPr>
          <w:rFonts w:ascii="Gadugi" w:eastAsia="Calibri" w:hAnsi="Gadugi" w:cs="Times New Roman"/>
          <w:b/>
          <w:bCs/>
          <w:color w:val="0070C0"/>
          <w:sz w:val="24"/>
          <w:szCs w:val="24"/>
          <w:lang w:val="en-US" w:bidi="my-MM"/>
        </w:rPr>
        <w:t>5.</w:t>
      </w:r>
      <w:r w:rsidR="002155D7" w:rsidRPr="0036511D">
        <w:rPr>
          <w:rFonts w:ascii="Gadugi" w:eastAsia="Calibri" w:hAnsi="Gadugi" w:cs="Times New Roman"/>
          <w:b/>
          <w:bCs/>
          <w:color w:val="0070C0"/>
          <w:sz w:val="24"/>
          <w:szCs w:val="24"/>
          <w:lang w:val="en-US" w:bidi="my-MM"/>
        </w:rPr>
        <w:t>2</w:t>
      </w:r>
      <w:r w:rsidRPr="0036511D">
        <w:rPr>
          <w:rFonts w:ascii="Gadugi" w:eastAsia="Calibri" w:hAnsi="Gadugi" w:cs="Times New Roman"/>
          <w:b/>
          <w:bCs/>
          <w:color w:val="0070C0"/>
          <w:sz w:val="24"/>
          <w:szCs w:val="24"/>
          <w:lang w:bidi="my-MM"/>
        </w:rPr>
        <w:t xml:space="preserve"> Discuss: who are your stakeholders?</w:t>
      </w:r>
    </w:p>
    <w:bookmarkEnd w:id="23"/>
    <w:p w14:paraId="3685CD01" w14:textId="77777777" w:rsidR="002C47D4" w:rsidRPr="002C47D4" w:rsidRDefault="002C47D4" w:rsidP="00F24806">
      <w:pPr>
        <w:spacing w:after="120" w:line="240" w:lineRule="auto"/>
        <w:rPr>
          <w:rFonts w:ascii="Gadugi" w:hAnsi="Gadugi"/>
          <w:b/>
          <w:bCs/>
        </w:rPr>
      </w:pPr>
      <w:r w:rsidRPr="002C47D4">
        <w:rPr>
          <w:rFonts w:ascii="Gadugi" w:hAnsi="Gadugi"/>
          <w:b/>
          <w:bCs/>
        </w:rPr>
        <w:t>Step 1</w:t>
      </w:r>
    </w:p>
    <w:p w14:paraId="430814C4" w14:textId="2DD7452E" w:rsidR="002C47D4" w:rsidRDefault="002C47D4" w:rsidP="00F24806">
      <w:pPr>
        <w:spacing w:after="120" w:line="240" w:lineRule="auto"/>
        <w:rPr>
          <w:rFonts w:ascii="Gadugi" w:hAnsi="Gadugi"/>
        </w:rPr>
      </w:pPr>
      <w:r>
        <w:rPr>
          <w:rFonts w:ascii="Gadugi" w:hAnsi="Gadugi"/>
        </w:rPr>
        <w:t>Read the text:</w:t>
      </w:r>
    </w:p>
    <w:p w14:paraId="44B2A66D" w14:textId="15314E28" w:rsidR="003F6064" w:rsidRPr="003F6064" w:rsidRDefault="003F6064" w:rsidP="00F24806">
      <w:pPr>
        <w:spacing w:after="120" w:line="240" w:lineRule="auto"/>
        <w:rPr>
          <w:rFonts w:ascii="Gadugi" w:hAnsi="Gadugi"/>
        </w:rPr>
      </w:pPr>
      <w:r w:rsidRPr="003F6064">
        <w:rPr>
          <w:rFonts w:ascii="Gadugi" w:hAnsi="Gadugi"/>
        </w:rPr>
        <w:t>Stakeholders are defined as any persons or organisations that will be involved in and/or affected by the work which is undertaken by the institution or organisation you work with</w:t>
      </w:r>
      <w:r w:rsidR="001168A6">
        <w:rPr>
          <w:rFonts w:ascii="Gadugi" w:hAnsi="Gadugi"/>
        </w:rPr>
        <w:t>.</w:t>
      </w:r>
      <w:r>
        <w:rPr>
          <w:rStyle w:val="FootnoteReference"/>
          <w:rFonts w:ascii="Gadugi" w:hAnsi="Gadugi"/>
        </w:rPr>
        <w:footnoteReference w:id="1"/>
      </w:r>
    </w:p>
    <w:p w14:paraId="3968F160" w14:textId="7F4956D5" w:rsidR="003F6064" w:rsidRPr="003F6064" w:rsidRDefault="003F6064" w:rsidP="00F24806">
      <w:pPr>
        <w:spacing w:after="120" w:line="240" w:lineRule="auto"/>
        <w:rPr>
          <w:rFonts w:ascii="Gadugi" w:hAnsi="Gadugi"/>
        </w:rPr>
      </w:pPr>
      <w:r w:rsidRPr="003F6064">
        <w:rPr>
          <w:rFonts w:ascii="Gadugi" w:hAnsi="Gadugi"/>
        </w:rPr>
        <w:t xml:space="preserve">For example, stakeholders involved or affected by the work of a </w:t>
      </w:r>
      <w:bookmarkStart w:id="24" w:name="_Hlk73952134"/>
      <w:r w:rsidR="0091671C">
        <w:rPr>
          <w:rFonts w:ascii="Gadugi" w:hAnsi="Gadugi"/>
        </w:rPr>
        <w:t xml:space="preserve">teacher-training </w:t>
      </w:r>
      <w:bookmarkEnd w:id="24"/>
      <w:r w:rsidR="0091671C">
        <w:rPr>
          <w:rFonts w:ascii="Gadugi" w:hAnsi="Gadugi"/>
        </w:rPr>
        <w:t>c</w:t>
      </w:r>
      <w:r w:rsidRPr="003F6064">
        <w:rPr>
          <w:rFonts w:ascii="Gadugi" w:hAnsi="Gadugi"/>
        </w:rPr>
        <w:t>ollege include:</w:t>
      </w:r>
    </w:p>
    <w:p w14:paraId="1706DA30" w14:textId="77777777" w:rsidR="003F6064" w:rsidRPr="003F6064" w:rsidRDefault="003F6064" w:rsidP="00F24806">
      <w:pPr>
        <w:pStyle w:val="ListParagraph"/>
        <w:numPr>
          <w:ilvl w:val="0"/>
          <w:numId w:val="6"/>
        </w:numPr>
        <w:spacing w:after="120"/>
        <w:rPr>
          <w:rFonts w:ascii="Gadugi" w:hAnsi="Gadugi"/>
          <w:sz w:val="22"/>
          <w:szCs w:val="22"/>
        </w:rPr>
      </w:pPr>
      <w:r w:rsidRPr="003F6064">
        <w:rPr>
          <w:rFonts w:ascii="Gadugi" w:hAnsi="Gadugi"/>
          <w:sz w:val="22"/>
          <w:szCs w:val="22"/>
        </w:rPr>
        <w:t>the Teacher Educators who work there</w:t>
      </w:r>
    </w:p>
    <w:p w14:paraId="7D283D8F" w14:textId="77777777" w:rsidR="003F6064" w:rsidRPr="003F6064" w:rsidRDefault="003F6064" w:rsidP="00F24806">
      <w:pPr>
        <w:pStyle w:val="ListParagraph"/>
        <w:numPr>
          <w:ilvl w:val="0"/>
          <w:numId w:val="6"/>
        </w:numPr>
        <w:spacing w:after="120"/>
        <w:rPr>
          <w:rFonts w:ascii="Gadugi" w:hAnsi="Gadugi"/>
          <w:sz w:val="22"/>
          <w:szCs w:val="22"/>
        </w:rPr>
      </w:pPr>
      <w:r w:rsidRPr="003F6064">
        <w:rPr>
          <w:rFonts w:ascii="Gadugi" w:hAnsi="Gadugi"/>
          <w:sz w:val="22"/>
          <w:szCs w:val="22"/>
        </w:rPr>
        <w:t xml:space="preserve">the children taught by Student Teachers during practice classes in a partner school </w:t>
      </w:r>
    </w:p>
    <w:p w14:paraId="64023AF2" w14:textId="012BA599" w:rsidR="003F6064" w:rsidRPr="003F6064" w:rsidRDefault="003F6064" w:rsidP="00F24806">
      <w:pPr>
        <w:pStyle w:val="ListParagraph"/>
        <w:numPr>
          <w:ilvl w:val="0"/>
          <w:numId w:val="6"/>
        </w:numPr>
        <w:spacing w:after="120"/>
        <w:rPr>
          <w:rFonts w:ascii="Gadugi" w:hAnsi="Gadugi"/>
          <w:sz w:val="22"/>
          <w:szCs w:val="22"/>
        </w:rPr>
      </w:pPr>
      <w:r w:rsidRPr="003F6064">
        <w:rPr>
          <w:rFonts w:ascii="Gadugi" w:hAnsi="Gadugi"/>
          <w:sz w:val="22"/>
          <w:szCs w:val="22"/>
        </w:rPr>
        <w:t xml:space="preserve">external organisations funding initiatives to support the </w:t>
      </w:r>
      <w:r w:rsidR="0091671C" w:rsidRPr="0091671C">
        <w:rPr>
          <w:rFonts w:ascii="Gadugi" w:hAnsi="Gadugi"/>
          <w:sz w:val="22"/>
          <w:szCs w:val="22"/>
        </w:rPr>
        <w:t>teacher-training</w:t>
      </w:r>
      <w:r w:rsidR="0091671C">
        <w:rPr>
          <w:rFonts w:ascii="Gadugi" w:hAnsi="Gadugi"/>
        </w:rPr>
        <w:t xml:space="preserve"> </w:t>
      </w:r>
      <w:r w:rsidRPr="003F6064">
        <w:rPr>
          <w:rFonts w:ascii="Gadugi" w:hAnsi="Gadugi"/>
          <w:sz w:val="22"/>
          <w:szCs w:val="22"/>
        </w:rPr>
        <w:t>college.</w:t>
      </w:r>
      <w:r w:rsidR="001168A6">
        <w:rPr>
          <w:rFonts w:ascii="Gadugi" w:hAnsi="Gadugi"/>
          <w:sz w:val="22"/>
          <w:szCs w:val="22"/>
        </w:rPr>
        <w:t>,</w:t>
      </w:r>
    </w:p>
    <w:p w14:paraId="3AE022BF" w14:textId="46ABE93F" w:rsidR="003F6064" w:rsidRDefault="003F6064" w:rsidP="00F24806">
      <w:pPr>
        <w:spacing w:after="120" w:line="240" w:lineRule="auto"/>
        <w:rPr>
          <w:rFonts w:ascii="Gadugi" w:hAnsi="Gadugi"/>
        </w:rPr>
      </w:pPr>
      <w:r w:rsidRPr="003F6064">
        <w:rPr>
          <w:rFonts w:ascii="Gadugi" w:hAnsi="Gadugi"/>
        </w:rPr>
        <w:t>The diagram shows some main groups of stakeholders.</w:t>
      </w:r>
    </w:p>
    <w:p w14:paraId="4C1FEC6E" w14:textId="55227C78" w:rsidR="003F6064" w:rsidRPr="003F6064" w:rsidRDefault="003F6064" w:rsidP="00F24806">
      <w:pPr>
        <w:spacing w:after="120" w:line="240" w:lineRule="auto"/>
        <w:rPr>
          <w:rFonts w:ascii="Gadugi" w:hAnsi="Gadugi"/>
        </w:rPr>
      </w:pPr>
      <w:r>
        <w:rPr>
          <w:rFonts w:ascii="British Council Sans" w:hAnsi="British Council Sans" w:cs="Arial"/>
          <w:noProof/>
        </w:rPr>
        <mc:AlternateContent>
          <mc:Choice Requires="wpg">
            <w:drawing>
              <wp:anchor distT="0" distB="0" distL="114300" distR="114300" simplePos="0" relativeHeight="251685888" behindDoc="0" locked="0" layoutInCell="1" allowOverlap="1" wp14:anchorId="2D164AA8" wp14:editId="33640BC9">
                <wp:simplePos x="0" y="0"/>
                <wp:positionH relativeFrom="column">
                  <wp:posOffset>5575</wp:posOffset>
                </wp:positionH>
                <wp:positionV relativeFrom="paragraph">
                  <wp:posOffset>262425</wp:posOffset>
                </wp:positionV>
                <wp:extent cx="5062653" cy="3936381"/>
                <wp:effectExtent l="0" t="0" r="5080" b="6985"/>
                <wp:wrapNone/>
                <wp:docPr id="370" name="Group 370"/>
                <wp:cNvGraphicFramePr/>
                <a:graphic xmlns:a="http://schemas.openxmlformats.org/drawingml/2006/main">
                  <a:graphicData uri="http://schemas.microsoft.com/office/word/2010/wordprocessingGroup">
                    <wpg:wgp>
                      <wpg:cNvGrpSpPr/>
                      <wpg:grpSpPr>
                        <a:xfrm>
                          <a:off x="0" y="0"/>
                          <a:ext cx="5062653" cy="3936381"/>
                          <a:chOff x="0" y="0"/>
                          <a:chExt cx="5581650" cy="4276725"/>
                        </a:xfrm>
                      </wpg:grpSpPr>
                      <wps:wsp>
                        <wps:cNvPr id="124" name="Oval 124"/>
                        <wps:cNvSpPr/>
                        <wps:spPr>
                          <a:xfrm>
                            <a:off x="1971675" y="1276350"/>
                            <a:ext cx="1533525" cy="1485900"/>
                          </a:xfrm>
                          <a:prstGeom prst="ellipse">
                            <a:avLst/>
                          </a:prstGeom>
                          <a:solidFill>
                            <a:srgbClr val="A5A5A5">
                              <a:lumMod val="75000"/>
                            </a:srgbClr>
                          </a:solidFill>
                          <a:ln w="12700" cap="flat" cmpd="sng" algn="ctr">
                            <a:solidFill>
                              <a:srgbClr val="A5A5A5">
                                <a:lumMod val="50000"/>
                              </a:srgbClr>
                            </a:solidFill>
                            <a:prstDash val="solid"/>
                            <a:miter lim="800000"/>
                          </a:ln>
                          <a:effectLst/>
                        </wps:spPr>
                        <wps:txbx>
                          <w:txbxContent>
                            <w:p w14:paraId="1FDFDF88" w14:textId="77777777" w:rsidR="003F6064" w:rsidRDefault="003F6064" w:rsidP="003F6064">
                              <w:pPr>
                                <w:jc w:val="center"/>
                              </w:pPr>
                              <w:r>
                                <w:t>Stakeholders in your context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 name="Straight Arrow Connector 354"/>
                        <wps:cNvCnPr/>
                        <wps:spPr>
                          <a:xfrm flipH="1" flipV="1">
                            <a:off x="1543050" y="571500"/>
                            <a:ext cx="714375" cy="857250"/>
                          </a:xfrm>
                          <a:prstGeom prst="straightConnector1">
                            <a:avLst/>
                          </a:prstGeom>
                          <a:noFill/>
                          <a:ln w="6350" cap="flat" cmpd="sng" algn="ctr">
                            <a:solidFill>
                              <a:srgbClr val="A5A5A5">
                                <a:lumMod val="50000"/>
                              </a:srgbClr>
                            </a:solidFill>
                            <a:prstDash val="solid"/>
                            <a:miter lim="800000"/>
                            <a:tailEnd type="arrow"/>
                          </a:ln>
                          <a:effectLst/>
                        </wps:spPr>
                        <wps:bodyPr/>
                      </wps:wsp>
                      <wps:wsp>
                        <wps:cNvPr id="355" name="Straight Arrow Connector 355"/>
                        <wps:cNvCnPr/>
                        <wps:spPr>
                          <a:xfrm flipH="1">
                            <a:off x="1266825" y="1990725"/>
                            <a:ext cx="704851" cy="0"/>
                          </a:xfrm>
                          <a:prstGeom prst="straightConnector1">
                            <a:avLst/>
                          </a:prstGeom>
                          <a:noFill/>
                          <a:ln w="6350" cap="flat" cmpd="sng" algn="ctr">
                            <a:solidFill>
                              <a:srgbClr val="A5A5A5">
                                <a:lumMod val="50000"/>
                              </a:srgbClr>
                            </a:solidFill>
                            <a:prstDash val="solid"/>
                            <a:miter lim="800000"/>
                            <a:tailEnd type="arrow"/>
                          </a:ln>
                          <a:effectLst/>
                        </wps:spPr>
                        <wps:bodyPr/>
                      </wps:wsp>
                      <wps:wsp>
                        <wps:cNvPr id="356" name="Straight Arrow Connector 356"/>
                        <wps:cNvCnPr/>
                        <wps:spPr>
                          <a:xfrm flipH="1">
                            <a:off x="1343025" y="2524125"/>
                            <a:ext cx="818515" cy="695325"/>
                          </a:xfrm>
                          <a:prstGeom prst="straightConnector1">
                            <a:avLst/>
                          </a:prstGeom>
                          <a:noFill/>
                          <a:ln w="6350" cap="flat" cmpd="sng" algn="ctr">
                            <a:solidFill>
                              <a:srgbClr val="A5A5A5">
                                <a:lumMod val="50000"/>
                              </a:srgbClr>
                            </a:solidFill>
                            <a:prstDash val="solid"/>
                            <a:miter lim="800000"/>
                            <a:tailEnd type="arrow"/>
                          </a:ln>
                          <a:effectLst/>
                        </wps:spPr>
                        <wps:bodyPr/>
                      </wps:wsp>
                      <wps:wsp>
                        <wps:cNvPr id="357" name="Straight Arrow Connector 357"/>
                        <wps:cNvCnPr/>
                        <wps:spPr>
                          <a:xfrm flipV="1">
                            <a:off x="2762250" y="295275"/>
                            <a:ext cx="19050" cy="981075"/>
                          </a:xfrm>
                          <a:prstGeom prst="straightConnector1">
                            <a:avLst/>
                          </a:prstGeom>
                          <a:noFill/>
                          <a:ln w="6350" cap="flat" cmpd="sng" algn="ctr">
                            <a:solidFill>
                              <a:srgbClr val="A5A5A5">
                                <a:lumMod val="50000"/>
                              </a:srgbClr>
                            </a:solidFill>
                            <a:prstDash val="solid"/>
                            <a:miter lim="800000"/>
                            <a:tailEnd type="arrow"/>
                          </a:ln>
                          <a:effectLst/>
                        </wps:spPr>
                        <wps:bodyPr/>
                      </wps:wsp>
                      <wps:wsp>
                        <wps:cNvPr id="358" name="Straight Arrow Connector 358"/>
                        <wps:cNvCnPr/>
                        <wps:spPr>
                          <a:xfrm>
                            <a:off x="2762250" y="2762250"/>
                            <a:ext cx="0" cy="1152525"/>
                          </a:xfrm>
                          <a:prstGeom prst="straightConnector1">
                            <a:avLst/>
                          </a:prstGeom>
                          <a:noFill/>
                          <a:ln w="6350" cap="flat" cmpd="sng" algn="ctr">
                            <a:solidFill>
                              <a:srgbClr val="A5A5A5">
                                <a:lumMod val="50000"/>
                              </a:srgbClr>
                            </a:solidFill>
                            <a:prstDash val="solid"/>
                            <a:miter lim="800000"/>
                            <a:tailEnd type="arrow"/>
                          </a:ln>
                          <a:effectLst/>
                        </wps:spPr>
                        <wps:bodyPr/>
                      </wps:wsp>
                      <wps:wsp>
                        <wps:cNvPr id="359" name="Straight Arrow Connector 359"/>
                        <wps:cNvCnPr/>
                        <wps:spPr>
                          <a:xfrm>
                            <a:off x="3343275" y="2476500"/>
                            <a:ext cx="676910" cy="742950"/>
                          </a:xfrm>
                          <a:prstGeom prst="straightConnector1">
                            <a:avLst/>
                          </a:prstGeom>
                          <a:noFill/>
                          <a:ln w="6350" cap="flat" cmpd="sng" algn="ctr">
                            <a:solidFill>
                              <a:srgbClr val="A5A5A5">
                                <a:lumMod val="50000"/>
                              </a:srgbClr>
                            </a:solidFill>
                            <a:prstDash val="solid"/>
                            <a:miter lim="800000"/>
                            <a:tailEnd type="arrow"/>
                          </a:ln>
                          <a:effectLst/>
                        </wps:spPr>
                        <wps:bodyPr/>
                      </wps:wsp>
                      <wps:wsp>
                        <wps:cNvPr id="360" name="Straight Arrow Connector 360"/>
                        <wps:cNvCnPr/>
                        <wps:spPr>
                          <a:xfrm>
                            <a:off x="3505200" y="1990725"/>
                            <a:ext cx="781050" cy="0"/>
                          </a:xfrm>
                          <a:prstGeom prst="straightConnector1">
                            <a:avLst/>
                          </a:prstGeom>
                          <a:noFill/>
                          <a:ln w="6350" cap="flat" cmpd="sng" algn="ctr">
                            <a:solidFill>
                              <a:srgbClr val="A5A5A5">
                                <a:lumMod val="50000"/>
                              </a:srgbClr>
                            </a:solidFill>
                            <a:prstDash val="solid"/>
                            <a:miter lim="800000"/>
                            <a:tailEnd type="arrow"/>
                          </a:ln>
                          <a:effectLst/>
                        </wps:spPr>
                        <wps:bodyPr/>
                      </wps:wsp>
                      <wps:wsp>
                        <wps:cNvPr id="361" name="Straight Arrow Connector 361"/>
                        <wps:cNvCnPr/>
                        <wps:spPr>
                          <a:xfrm flipV="1">
                            <a:off x="3305175" y="723900"/>
                            <a:ext cx="695325" cy="809625"/>
                          </a:xfrm>
                          <a:prstGeom prst="straightConnector1">
                            <a:avLst/>
                          </a:prstGeom>
                          <a:noFill/>
                          <a:ln w="6350" cap="flat" cmpd="sng" algn="ctr">
                            <a:solidFill>
                              <a:srgbClr val="A5A5A5">
                                <a:lumMod val="50000"/>
                              </a:srgbClr>
                            </a:solidFill>
                            <a:prstDash val="solid"/>
                            <a:miter lim="800000"/>
                            <a:tailEnd type="arrow"/>
                          </a:ln>
                          <a:effectLst/>
                        </wps:spPr>
                        <wps:bodyPr/>
                      </wps:wsp>
                      <wps:wsp>
                        <wps:cNvPr id="362" name="Text Box 362"/>
                        <wps:cNvSpPr txBox="1"/>
                        <wps:spPr>
                          <a:xfrm>
                            <a:off x="2314575" y="0"/>
                            <a:ext cx="1190625" cy="276225"/>
                          </a:xfrm>
                          <a:prstGeom prst="rect">
                            <a:avLst/>
                          </a:prstGeom>
                          <a:solidFill>
                            <a:sysClr val="window" lastClr="FFFFFF"/>
                          </a:solidFill>
                          <a:ln w="6350">
                            <a:noFill/>
                          </a:ln>
                          <a:effectLst/>
                        </wps:spPr>
                        <wps:txbx>
                          <w:txbxContent>
                            <w:p w14:paraId="6A8F1495" w14:textId="77777777" w:rsidR="003F6064" w:rsidRPr="00CC7D6D" w:rsidRDefault="003F6064" w:rsidP="003F6064">
                              <w:pPr>
                                <w:rPr>
                                  <w:rFonts w:ascii="British Council Sans" w:hAnsi="British Council Sans"/>
                                  <w:color w:val="525252" w:themeColor="accent3" w:themeShade="80"/>
                                </w:rPr>
                              </w:pPr>
                              <w:r w:rsidRPr="00CC7D6D">
                                <w:rPr>
                                  <w:rFonts w:ascii="British Council Sans" w:hAnsi="British Council Sans"/>
                                  <w:color w:val="525252" w:themeColor="accent3" w:themeShade="80"/>
                                </w:rPr>
                                <w:t>Policy makers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 name="Text Box 363"/>
                        <wps:cNvSpPr txBox="1"/>
                        <wps:spPr>
                          <a:xfrm>
                            <a:off x="4391025" y="1790700"/>
                            <a:ext cx="1190625" cy="276225"/>
                          </a:xfrm>
                          <a:prstGeom prst="rect">
                            <a:avLst/>
                          </a:prstGeom>
                          <a:solidFill>
                            <a:sysClr val="window" lastClr="FFFFFF"/>
                          </a:solidFill>
                          <a:ln w="6350">
                            <a:noFill/>
                          </a:ln>
                          <a:effectLst/>
                        </wps:spPr>
                        <wps:txbx>
                          <w:txbxContent>
                            <w:p w14:paraId="0E159078" w14:textId="77777777" w:rsidR="003F6064" w:rsidRPr="00CC7D6D" w:rsidRDefault="003F6064" w:rsidP="003F6064">
                              <w:pPr>
                                <w:rPr>
                                  <w:rFonts w:ascii="British Council Sans" w:hAnsi="British Council Sans"/>
                                  <w:color w:val="525252" w:themeColor="accent3" w:themeShade="80"/>
                                </w:rPr>
                              </w:pPr>
                              <w:r w:rsidRPr="00CC7D6D">
                                <w:rPr>
                                  <w:rFonts w:ascii="British Council Sans" w:hAnsi="British Council Sans"/>
                                  <w:color w:val="525252" w:themeColor="accent3" w:themeShade="80"/>
                                </w:rPr>
                                <w:t>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4" name="Text Box 364"/>
                        <wps:cNvSpPr txBox="1"/>
                        <wps:spPr>
                          <a:xfrm>
                            <a:off x="3876675" y="323850"/>
                            <a:ext cx="1190625" cy="276225"/>
                          </a:xfrm>
                          <a:prstGeom prst="rect">
                            <a:avLst/>
                          </a:prstGeom>
                          <a:solidFill>
                            <a:sysClr val="window" lastClr="FFFFFF"/>
                          </a:solidFill>
                          <a:ln w="6350">
                            <a:noFill/>
                          </a:ln>
                          <a:effectLst/>
                        </wps:spPr>
                        <wps:txbx>
                          <w:txbxContent>
                            <w:p w14:paraId="6C53F421" w14:textId="77777777" w:rsidR="003F6064" w:rsidRPr="00CC7D6D" w:rsidRDefault="003F6064" w:rsidP="003F6064">
                              <w:pPr>
                                <w:rPr>
                                  <w:rFonts w:ascii="British Council Sans" w:hAnsi="British Council Sans"/>
                                  <w:color w:val="525252" w:themeColor="accent3" w:themeShade="80"/>
                                </w:rPr>
                              </w:pPr>
                              <w:r w:rsidRPr="00CC7D6D">
                                <w:rPr>
                                  <w:rFonts w:ascii="British Council Sans" w:hAnsi="British Council Sans"/>
                                  <w:color w:val="525252" w:themeColor="accent3" w:themeShade="80"/>
                                </w:rPr>
                                <w:t>Civil society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5" name="Text Box 365"/>
                        <wps:cNvSpPr txBox="1"/>
                        <wps:spPr>
                          <a:xfrm>
                            <a:off x="2505075" y="4000500"/>
                            <a:ext cx="1190625" cy="276225"/>
                          </a:xfrm>
                          <a:prstGeom prst="rect">
                            <a:avLst/>
                          </a:prstGeom>
                          <a:solidFill>
                            <a:sysClr val="window" lastClr="FFFFFF"/>
                          </a:solidFill>
                          <a:ln w="6350">
                            <a:noFill/>
                          </a:ln>
                          <a:effectLst/>
                        </wps:spPr>
                        <wps:txbx>
                          <w:txbxContent>
                            <w:p w14:paraId="6BC97A17" w14:textId="77777777" w:rsidR="003F6064" w:rsidRPr="00CC7D6D" w:rsidRDefault="003F6064" w:rsidP="003F6064">
                              <w:pPr>
                                <w:rPr>
                                  <w:rFonts w:ascii="British Council Sans" w:hAnsi="British Council Sans"/>
                                  <w:color w:val="525252" w:themeColor="accent3" w:themeShade="80"/>
                                </w:rPr>
                              </w:pPr>
                              <w:r w:rsidRPr="00CC7D6D">
                                <w:rPr>
                                  <w:rFonts w:ascii="British Council Sans" w:hAnsi="British Council Sans"/>
                                  <w:color w:val="525252" w:themeColor="accent3" w:themeShade="80"/>
                                </w:rPr>
                                <w:t>Media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6" name="Text Box 366"/>
                        <wps:cNvSpPr txBox="1"/>
                        <wps:spPr>
                          <a:xfrm>
                            <a:off x="781050" y="3219450"/>
                            <a:ext cx="1190625" cy="276225"/>
                          </a:xfrm>
                          <a:prstGeom prst="rect">
                            <a:avLst/>
                          </a:prstGeom>
                          <a:solidFill>
                            <a:sysClr val="window" lastClr="FFFFFF"/>
                          </a:solidFill>
                          <a:ln w="6350">
                            <a:noFill/>
                          </a:ln>
                          <a:effectLst/>
                        </wps:spPr>
                        <wps:txbx>
                          <w:txbxContent>
                            <w:p w14:paraId="2B5DB7F9" w14:textId="77777777" w:rsidR="003F6064" w:rsidRPr="00CC7D6D" w:rsidRDefault="003F6064" w:rsidP="003F6064">
                              <w:pPr>
                                <w:rPr>
                                  <w:rFonts w:ascii="British Council Sans" w:hAnsi="British Council Sans"/>
                                  <w:color w:val="525252" w:themeColor="accent3" w:themeShade="80"/>
                                </w:rPr>
                              </w:pPr>
                              <w:r w:rsidRPr="00CC7D6D">
                                <w:rPr>
                                  <w:rFonts w:ascii="British Council Sans" w:hAnsi="British Council Sans"/>
                                  <w:color w:val="525252" w:themeColor="accent3" w:themeShade="80"/>
                                </w:rPr>
                                <w:t>Administrators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7" name="Text Box 367"/>
                        <wps:cNvSpPr txBox="1"/>
                        <wps:spPr>
                          <a:xfrm>
                            <a:off x="0" y="1790700"/>
                            <a:ext cx="1190625" cy="276225"/>
                          </a:xfrm>
                          <a:prstGeom prst="rect">
                            <a:avLst/>
                          </a:prstGeom>
                          <a:solidFill>
                            <a:sysClr val="window" lastClr="FFFFFF"/>
                          </a:solidFill>
                          <a:ln w="6350">
                            <a:noFill/>
                          </a:ln>
                          <a:effectLst/>
                        </wps:spPr>
                        <wps:txbx>
                          <w:txbxContent>
                            <w:p w14:paraId="4567896C" w14:textId="77777777" w:rsidR="003F6064" w:rsidRPr="00CC7D6D" w:rsidRDefault="003F6064" w:rsidP="003F6064">
                              <w:pPr>
                                <w:jc w:val="right"/>
                                <w:rPr>
                                  <w:rFonts w:ascii="British Council Sans" w:hAnsi="British Council Sans"/>
                                  <w:color w:val="525252" w:themeColor="accent3" w:themeShade="80"/>
                                </w:rPr>
                              </w:pPr>
                              <w:r w:rsidRPr="00CC7D6D">
                                <w:rPr>
                                  <w:rFonts w:ascii="British Council Sans" w:hAnsi="British Council Sans"/>
                                  <w:color w:val="525252" w:themeColor="accent3" w:themeShade="80"/>
                                </w:rPr>
                                <w:t>Practitioners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8" name="Text Box 368"/>
                        <wps:cNvSpPr txBox="1"/>
                        <wps:spPr>
                          <a:xfrm>
                            <a:off x="1066800" y="276225"/>
                            <a:ext cx="1190625" cy="276225"/>
                          </a:xfrm>
                          <a:prstGeom prst="rect">
                            <a:avLst/>
                          </a:prstGeom>
                          <a:solidFill>
                            <a:sysClr val="window" lastClr="FFFFFF"/>
                          </a:solidFill>
                          <a:ln w="6350">
                            <a:noFill/>
                          </a:ln>
                          <a:effectLst/>
                        </wps:spPr>
                        <wps:txbx>
                          <w:txbxContent>
                            <w:p w14:paraId="300FD664" w14:textId="77777777" w:rsidR="003F6064" w:rsidRPr="00CC7D6D" w:rsidRDefault="003F6064" w:rsidP="003F6064">
                              <w:pPr>
                                <w:rPr>
                                  <w:rFonts w:ascii="British Council Sans" w:hAnsi="British Council Sans"/>
                                  <w:color w:val="525252" w:themeColor="accent3" w:themeShade="80"/>
                                </w:rPr>
                              </w:pPr>
                              <w:r w:rsidRPr="00CC7D6D">
                                <w:rPr>
                                  <w:rFonts w:ascii="British Council Sans" w:hAnsi="British Council Sans"/>
                                  <w:color w:val="525252" w:themeColor="accent3" w:themeShade="80"/>
                                </w:rPr>
                                <w:t>Academic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 name="Straight Connector 369"/>
                        <wps:cNvCnPr/>
                        <wps:spPr>
                          <a:xfrm flipV="1">
                            <a:off x="4124325" y="3343275"/>
                            <a:ext cx="1009650" cy="1"/>
                          </a:xfrm>
                          <a:prstGeom prst="line">
                            <a:avLst/>
                          </a:prstGeom>
                          <a:noFill/>
                          <a:ln w="6350" cap="flat" cmpd="sng" algn="ctr">
                            <a:solidFill>
                              <a:srgbClr val="A5A5A5">
                                <a:lumMod val="50000"/>
                              </a:srgbClr>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2D164AA8" id="Group 370" o:spid="_x0000_s1026" style="position:absolute;margin-left:.45pt;margin-top:20.65pt;width:398.65pt;height:309.95pt;z-index:251685888;mso-width-relative:margin;mso-height-relative:margin" coordsize="55816,42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">
                <v:oval id="Oval 124" o:spid="_x0000_s1027" style="position:absolute;left:19716;top:12763;width:15336;height:1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" fillcolor="#7c7c7c" strokecolor="#525252" strokeweight="1pt">
                  <v:stroke joinstyle="miter"/>
                  <v:textbox>
                    <w:txbxContent>
                      <w:p w14:paraId="1FDFDF88" w14:textId="77777777" w:rsidR="003F6064" w:rsidRDefault="003F6064" w:rsidP="003F6064">
                        <w:pPr>
                          <w:jc w:val="center"/>
                        </w:pPr>
                        <w:r>
                          <w:t>Stakeholders in your context</w:t>
                        </w:r>
                      </w:p>
                    </w:txbxContent>
                  </v:textbox>
                </v:oval>
                <v:shapetype id="_x0000_t32" coordsize="21600,21600" o:spt="32" o:oned="t" path="m,l21600,21600e" filled="f">
                  <v:path arrowok="t" fillok="f" o:connecttype="none"/>
                  <o:lock v:ext="edit" shapetype="t"/>
                </v:shapetype>
                <v:shape id="Straight Arrow Connector 354" o:spid="_x0000_s1028" type="#_x0000_t32" style="position:absolute;left:15430;top:5715;width:7144;height:85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" strokecolor="#525252" strokeweight=".5pt">
                  <v:stroke endarrow="open" joinstyle="miter"/>
                </v:shape>
                <v:shape id="Straight Arrow Connector 355" o:spid="_x0000_s1029" type="#_x0000_t32" style="position:absolute;left:12668;top:19907;width:70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" strokecolor="#525252" strokeweight=".5pt">
                  <v:stroke endarrow="open" joinstyle="miter"/>
                </v:shape>
                <v:shape id="Straight Arrow Connector 356" o:spid="_x0000_s1030" type="#_x0000_t32" style="position:absolute;left:13430;top:25241;width:8185;height:6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" strokecolor="#525252" strokeweight=".5pt">
                  <v:stroke endarrow="open" joinstyle="miter"/>
                </v:shape>
                <v:shape id="Straight Arrow Connector 357" o:spid="_x0000_s1031" type="#_x0000_t32" style="position:absolute;left:27622;top:2952;width:191;height:98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" strokecolor="#525252" strokeweight=".5pt">
                  <v:stroke endarrow="open" joinstyle="miter"/>
                </v:shape>
                <v:shape id="Straight Arrow Connector 358" o:spid="_x0000_s1032" type="#_x0000_t32" style="position:absolute;left:27622;top:27622;width:0;height:11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" strokecolor="#525252" strokeweight=".5pt">
                  <v:stroke endarrow="open" joinstyle="miter"/>
                </v:shape>
                <v:shape id="Straight Arrow Connector 359" o:spid="_x0000_s1033" type="#_x0000_t32" style="position:absolute;left:33432;top:24765;width:6769;height:7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" strokecolor="#525252" strokeweight=".5pt">
                  <v:stroke endarrow="open" joinstyle="miter"/>
                </v:shape>
                <v:shape id="Straight Arrow Connector 360" o:spid="_x0000_s1034" type="#_x0000_t32" style="position:absolute;left:35052;top:19907;width:7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" strokecolor="#525252" strokeweight=".5pt">
                  <v:stroke endarrow="open" joinstyle="miter"/>
                </v:shape>
                <v:shape id="Straight Arrow Connector 361" o:spid="_x0000_s1035" type="#_x0000_t32" style="position:absolute;left:33051;top:7239;width:6954;height:80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" strokecolor="#525252" strokeweight=".5pt">
                  <v:stroke endarrow="open" joinstyle="miter"/>
                </v:shape>
                <v:shapetype id="_x0000_t202" coordsize="21600,21600" o:spt="202" path="m,l,21600r21600,l21600,xe">
                  <v:stroke joinstyle="miter"/>
                  <v:path gradientshapeok="t" o:connecttype="rect"/>
                </v:shapetype>
                <v:shape id="Text Box 362" o:spid="_x0000_s1036" type="#_x0000_t202" style="position:absolute;left:23145;width:1190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" fillcolor="window" stroked="f" strokeweight=".5pt">
                  <v:textbox>
                    <w:txbxContent>
                      <w:p w14:paraId="6A8F1495" w14:textId="77777777" w:rsidR="003F6064" w:rsidRPr="00CC7D6D" w:rsidRDefault="003F6064" w:rsidP="003F6064">
                        <w:pPr>
                          <w:rPr>
                            <w:rFonts w:ascii="British Council Sans" w:hAnsi="British Council Sans"/>
                            <w:color w:val="525252" w:themeColor="accent3" w:themeShade="80"/>
                          </w:rPr>
                        </w:pPr>
                        <w:r w:rsidRPr="00CC7D6D">
                          <w:rPr>
                            <w:rFonts w:ascii="British Council Sans" w:hAnsi="British Council Sans"/>
                            <w:color w:val="525252" w:themeColor="accent3" w:themeShade="80"/>
                          </w:rPr>
                          <w:t>Policy makers</w:t>
                        </w:r>
                      </w:p>
                    </w:txbxContent>
                  </v:textbox>
                </v:shape>
                <v:shape id="Text Box 363" o:spid="_x0000_s1037" type="#_x0000_t202" style="position:absolute;left:43910;top:17907;width:1190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" fillcolor="window" stroked="f" strokeweight=".5pt">
                  <v:textbox>
                    <w:txbxContent>
                      <w:p w14:paraId="0E159078" w14:textId="77777777" w:rsidR="003F6064" w:rsidRPr="00CC7D6D" w:rsidRDefault="003F6064" w:rsidP="003F6064">
                        <w:pPr>
                          <w:rPr>
                            <w:rFonts w:ascii="British Council Sans" w:hAnsi="British Council Sans"/>
                            <w:color w:val="525252" w:themeColor="accent3" w:themeShade="80"/>
                          </w:rPr>
                        </w:pPr>
                        <w:r w:rsidRPr="00CC7D6D">
                          <w:rPr>
                            <w:rFonts w:ascii="British Council Sans" w:hAnsi="British Council Sans"/>
                            <w:color w:val="525252" w:themeColor="accent3" w:themeShade="80"/>
                          </w:rPr>
                          <w:t>Community</w:t>
                        </w:r>
                      </w:p>
                    </w:txbxContent>
                  </v:textbox>
                </v:shape>
                <v:shape id="Text Box 364" o:spid="_x0000_s1038" type="#_x0000_t202" style="position:absolute;left:38766;top:3238;width:1190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" fillcolor="window" stroked="f" strokeweight=".5pt">
                  <v:textbox>
                    <w:txbxContent>
                      <w:p w14:paraId="6C53F421" w14:textId="77777777" w:rsidR="003F6064" w:rsidRPr="00CC7D6D" w:rsidRDefault="003F6064" w:rsidP="003F6064">
                        <w:pPr>
                          <w:rPr>
                            <w:rFonts w:ascii="British Council Sans" w:hAnsi="British Council Sans"/>
                            <w:color w:val="525252" w:themeColor="accent3" w:themeShade="80"/>
                          </w:rPr>
                        </w:pPr>
                        <w:r w:rsidRPr="00CC7D6D">
                          <w:rPr>
                            <w:rFonts w:ascii="British Council Sans" w:hAnsi="British Council Sans"/>
                            <w:color w:val="525252" w:themeColor="accent3" w:themeShade="80"/>
                          </w:rPr>
                          <w:t>Civil society</w:t>
                        </w:r>
                      </w:p>
                    </w:txbxContent>
                  </v:textbox>
                </v:shape>
                <v:shape id="Text Box 365" o:spid="_x0000_s1039" type="#_x0000_t202" style="position:absolute;left:25050;top:40005;width:1190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" fillcolor="window" stroked="f" strokeweight=".5pt">
                  <v:textbox>
                    <w:txbxContent>
                      <w:p w14:paraId="6BC97A17" w14:textId="77777777" w:rsidR="003F6064" w:rsidRPr="00CC7D6D" w:rsidRDefault="003F6064" w:rsidP="003F6064">
                        <w:pPr>
                          <w:rPr>
                            <w:rFonts w:ascii="British Council Sans" w:hAnsi="British Council Sans"/>
                            <w:color w:val="525252" w:themeColor="accent3" w:themeShade="80"/>
                          </w:rPr>
                        </w:pPr>
                        <w:r w:rsidRPr="00CC7D6D">
                          <w:rPr>
                            <w:rFonts w:ascii="British Council Sans" w:hAnsi="British Council Sans"/>
                            <w:color w:val="525252" w:themeColor="accent3" w:themeShade="80"/>
                          </w:rPr>
                          <w:t>Media</w:t>
                        </w:r>
                      </w:p>
                    </w:txbxContent>
                  </v:textbox>
                </v:shape>
                <v:shape id="Text Box 366" o:spid="_x0000_s1040" type="#_x0000_t202" style="position:absolute;left:7810;top:32194;width:1190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" fillcolor="window" stroked="f" strokeweight=".5pt">
                  <v:textbox>
                    <w:txbxContent>
                      <w:p w14:paraId="2B5DB7F9" w14:textId="77777777" w:rsidR="003F6064" w:rsidRPr="00CC7D6D" w:rsidRDefault="003F6064" w:rsidP="003F6064">
                        <w:pPr>
                          <w:rPr>
                            <w:rFonts w:ascii="British Council Sans" w:hAnsi="British Council Sans"/>
                            <w:color w:val="525252" w:themeColor="accent3" w:themeShade="80"/>
                          </w:rPr>
                        </w:pPr>
                        <w:r w:rsidRPr="00CC7D6D">
                          <w:rPr>
                            <w:rFonts w:ascii="British Council Sans" w:hAnsi="British Council Sans"/>
                            <w:color w:val="525252" w:themeColor="accent3" w:themeShade="80"/>
                          </w:rPr>
                          <w:t>Administrators</w:t>
                        </w:r>
                      </w:p>
                    </w:txbxContent>
                  </v:textbox>
                </v:shape>
                <v:shape id="Text Box 367" o:spid="_x0000_s1041" type="#_x0000_t202" style="position:absolute;top:17907;width:1190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" fillcolor="window" stroked="f" strokeweight=".5pt">
                  <v:textbox>
                    <w:txbxContent>
                      <w:p w14:paraId="4567896C" w14:textId="77777777" w:rsidR="003F6064" w:rsidRPr="00CC7D6D" w:rsidRDefault="003F6064" w:rsidP="003F6064">
                        <w:pPr>
                          <w:jc w:val="right"/>
                          <w:rPr>
                            <w:rFonts w:ascii="British Council Sans" w:hAnsi="British Council Sans"/>
                            <w:color w:val="525252" w:themeColor="accent3" w:themeShade="80"/>
                          </w:rPr>
                        </w:pPr>
                        <w:r w:rsidRPr="00CC7D6D">
                          <w:rPr>
                            <w:rFonts w:ascii="British Council Sans" w:hAnsi="British Council Sans"/>
                            <w:color w:val="525252" w:themeColor="accent3" w:themeShade="80"/>
                          </w:rPr>
                          <w:t>Practitioners</w:t>
                        </w:r>
                      </w:p>
                    </w:txbxContent>
                  </v:textbox>
                </v:shape>
                <v:shape id="Text Box 368" o:spid="_x0000_s1042" type="#_x0000_t202" style="position:absolute;left:10668;top:2762;width:1190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" fillcolor="window" stroked="f" strokeweight=".5pt">
                  <v:textbox>
                    <w:txbxContent>
                      <w:p w14:paraId="300FD664" w14:textId="77777777" w:rsidR="003F6064" w:rsidRPr="00CC7D6D" w:rsidRDefault="003F6064" w:rsidP="003F6064">
                        <w:pPr>
                          <w:rPr>
                            <w:rFonts w:ascii="British Council Sans" w:hAnsi="British Council Sans"/>
                            <w:color w:val="525252" w:themeColor="accent3" w:themeShade="80"/>
                          </w:rPr>
                        </w:pPr>
                        <w:r w:rsidRPr="00CC7D6D">
                          <w:rPr>
                            <w:rFonts w:ascii="British Council Sans" w:hAnsi="British Council Sans"/>
                            <w:color w:val="525252" w:themeColor="accent3" w:themeShade="80"/>
                          </w:rPr>
                          <w:t>Academic</w:t>
                        </w:r>
                      </w:p>
                    </w:txbxContent>
                  </v:textbox>
                </v:shape>
                <v:line id="Straight Connector 369" o:spid="_x0000_s1043" style="position:absolute;flip:y;visibility:visible;mso-wrap-style:square" from="41243,33432" to="51339,33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" strokecolor="#525252" strokeweight=".5pt">
                  <v:stroke joinstyle="miter"/>
                </v:line>
              </v:group>
            </w:pict>
          </mc:Fallback>
        </mc:AlternateContent>
      </w:r>
    </w:p>
    <w:p w14:paraId="2928BB27" w14:textId="17AFFA50" w:rsidR="003F6064" w:rsidRDefault="003F6064" w:rsidP="00F24806">
      <w:pPr>
        <w:spacing w:after="120" w:line="240" w:lineRule="auto"/>
        <w:rPr>
          <w:rFonts w:ascii="Gadugi" w:eastAsia="Calibri" w:hAnsi="Gadugi" w:cs="Times New Roman"/>
          <w:b/>
          <w:bCs/>
          <w:lang w:bidi="my-MM"/>
        </w:rPr>
      </w:pPr>
    </w:p>
    <w:p w14:paraId="1C599D6A" w14:textId="5FC28DAC" w:rsidR="003F6064" w:rsidRDefault="003F6064" w:rsidP="00F24806">
      <w:pPr>
        <w:spacing w:after="120" w:line="240" w:lineRule="auto"/>
        <w:rPr>
          <w:rFonts w:ascii="Gadugi" w:eastAsia="Calibri" w:hAnsi="Gadugi" w:cs="Times New Roman"/>
          <w:b/>
          <w:bCs/>
          <w:lang w:bidi="my-MM"/>
        </w:rPr>
      </w:pPr>
    </w:p>
    <w:p w14:paraId="42598B50" w14:textId="194B3DC4" w:rsidR="003F6064" w:rsidRPr="00DA3442" w:rsidRDefault="003F6064" w:rsidP="00F24806">
      <w:pPr>
        <w:spacing w:after="120" w:line="240" w:lineRule="auto"/>
        <w:rPr>
          <w:rFonts w:ascii="Gadugi" w:eastAsia="Calibri" w:hAnsi="Gadugi" w:cs="Times New Roman"/>
          <w:b/>
          <w:bCs/>
          <w:lang w:bidi="my-MM"/>
        </w:rPr>
      </w:pPr>
    </w:p>
    <w:p w14:paraId="5BCE8E8D" w14:textId="66D08AFB" w:rsidR="003F6064" w:rsidRDefault="003F6064" w:rsidP="00F24806">
      <w:pPr>
        <w:spacing w:after="120" w:line="240" w:lineRule="auto"/>
        <w:jc w:val="both"/>
        <w:rPr>
          <w:rFonts w:ascii="Gadugi" w:eastAsia="Calibri" w:hAnsi="Gadugi" w:cs="Times New Roman"/>
          <w:lang w:bidi="my-MM"/>
        </w:rPr>
      </w:pPr>
    </w:p>
    <w:p w14:paraId="0A1CA86D" w14:textId="0DE55B51" w:rsidR="003F6064" w:rsidRDefault="003F6064" w:rsidP="00F24806">
      <w:pPr>
        <w:spacing w:after="120" w:line="240" w:lineRule="auto"/>
        <w:jc w:val="both"/>
        <w:rPr>
          <w:rFonts w:ascii="Gadugi" w:eastAsia="Calibri" w:hAnsi="Gadugi" w:cs="Times New Roman"/>
          <w:lang w:bidi="my-MM"/>
        </w:rPr>
      </w:pPr>
    </w:p>
    <w:p w14:paraId="329F8CEA" w14:textId="19D2361E" w:rsidR="003F6064" w:rsidRDefault="003F6064" w:rsidP="00F24806">
      <w:pPr>
        <w:spacing w:after="120" w:line="240" w:lineRule="auto"/>
        <w:jc w:val="both"/>
        <w:rPr>
          <w:rFonts w:ascii="Gadugi" w:eastAsia="Calibri" w:hAnsi="Gadugi" w:cs="Times New Roman"/>
          <w:lang w:bidi="my-MM"/>
        </w:rPr>
      </w:pPr>
    </w:p>
    <w:p w14:paraId="144BB785" w14:textId="055E2661" w:rsidR="003F6064" w:rsidRDefault="003F6064" w:rsidP="00F24806">
      <w:pPr>
        <w:spacing w:after="120" w:line="240" w:lineRule="auto"/>
        <w:jc w:val="both"/>
        <w:rPr>
          <w:rFonts w:ascii="Gadugi" w:eastAsia="Calibri" w:hAnsi="Gadugi" w:cs="Times New Roman"/>
          <w:lang w:bidi="my-MM"/>
        </w:rPr>
      </w:pPr>
    </w:p>
    <w:p w14:paraId="347D3F5D" w14:textId="43F49240" w:rsidR="003967B4" w:rsidRDefault="003967B4" w:rsidP="00F24806">
      <w:pPr>
        <w:spacing w:after="120" w:line="240" w:lineRule="auto"/>
        <w:jc w:val="both"/>
        <w:rPr>
          <w:rFonts w:ascii="Gadugi" w:eastAsia="Calibri" w:hAnsi="Gadugi" w:cs="Times New Roman"/>
          <w:lang w:bidi="my-MM"/>
        </w:rPr>
      </w:pPr>
    </w:p>
    <w:p w14:paraId="189B7553" w14:textId="77777777" w:rsidR="003967B4" w:rsidRDefault="003967B4" w:rsidP="00F24806">
      <w:pPr>
        <w:spacing w:after="120" w:line="240" w:lineRule="auto"/>
        <w:jc w:val="both"/>
        <w:rPr>
          <w:rFonts w:ascii="Gadugi" w:eastAsia="Calibri" w:hAnsi="Gadugi" w:cs="Times New Roman"/>
          <w:lang w:bidi="my-MM"/>
        </w:rPr>
      </w:pPr>
    </w:p>
    <w:p w14:paraId="0FA6940D" w14:textId="77777777" w:rsidR="00BF0F19" w:rsidRDefault="00BF0F19" w:rsidP="00F24806">
      <w:pPr>
        <w:spacing w:after="120" w:line="240" w:lineRule="auto"/>
        <w:jc w:val="both"/>
        <w:rPr>
          <w:rFonts w:ascii="Gadugi" w:eastAsia="Calibri" w:hAnsi="Gadugi" w:cs="Times New Roman"/>
          <w:lang w:bidi="my-MM"/>
        </w:rPr>
      </w:pPr>
    </w:p>
    <w:p w14:paraId="4D6694B5" w14:textId="77777777" w:rsidR="00BF0F19" w:rsidRDefault="00BF0F19" w:rsidP="00F24806">
      <w:pPr>
        <w:spacing w:after="120" w:line="240" w:lineRule="auto"/>
        <w:jc w:val="both"/>
        <w:rPr>
          <w:rFonts w:ascii="Gadugi" w:eastAsia="Calibri" w:hAnsi="Gadugi" w:cs="Times New Roman"/>
          <w:lang w:bidi="my-MM"/>
        </w:rPr>
      </w:pPr>
    </w:p>
    <w:p w14:paraId="54EE9C12" w14:textId="77777777" w:rsidR="00BF0F19" w:rsidRDefault="00BF0F19" w:rsidP="00F24806">
      <w:pPr>
        <w:spacing w:after="120" w:line="240" w:lineRule="auto"/>
        <w:jc w:val="both"/>
        <w:rPr>
          <w:rFonts w:ascii="Gadugi" w:eastAsia="Calibri" w:hAnsi="Gadugi" w:cs="Times New Roman"/>
          <w:lang w:bidi="my-MM"/>
        </w:rPr>
      </w:pPr>
    </w:p>
    <w:p w14:paraId="7BF3A890" w14:textId="77777777" w:rsidR="00BF0F19" w:rsidRDefault="00BF0F19" w:rsidP="00F24806">
      <w:pPr>
        <w:spacing w:after="120" w:line="240" w:lineRule="auto"/>
        <w:jc w:val="both"/>
        <w:rPr>
          <w:rFonts w:ascii="Gadugi" w:eastAsia="Calibri" w:hAnsi="Gadugi" w:cs="Times New Roman"/>
          <w:lang w:bidi="my-MM"/>
        </w:rPr>
      </w:pPr>
    </w:p>
    <w:p w14:paraId="22842DCB" w14:textId="77777777" w:rsidR="00BF0F19" w:rsidRDefault="00BF0F19" w:rsidP="00F24806">
      <w:pPr>
        <w:spacing w:after="120" w:line="240" w:lineRule="auto"/>
        <w:jc w:val="both"/>
        <w:rPr>
          <w:rFonts w:ascii="Gadugi" w:eastAsia="Calibri" w:hAnsi="Gadugi" w:cs="Times New Roman"/>
          <w:lang w:bidi="my-MM"/>
        </w:rPr>
      </w:pPr>
    </w:p>
    <w:p w14:paraId="250EB537" w14:textId="46166A4B" w:rsidR="00BF0F19" w:rsidRPr="002C47D4" w:rsidRDefault="00BF0F19" w:rsidP="00F24806">
      <w:pPr>
        <w:spacing w:after="120" w:line="240" w:lineRule="auto"/>
        <w:jc w:val="both"/>
        <w:rPr>
          <w:rFonts w:ascii="Gadugi" w:eastAsia="Calibri" w:hAnsi="Gadugi" w:cs="Times New Roman"/>
          <w:b/>
          <w:bCs/>
          <w:lang w:bidi="my-MM"/>
        </w:rPr>
      </w:pPr>
    </w:p>
    <w:p w14:paraId="64F88B4C" w14:textId="1DFFBEFA" w:rsidR="002C47D4" w:rsidRPr="002C47D4" w:rsidRDefault="002C47D4" w:rsidP="00F24806">
      <w:pPr>
        <w:spacing w:after="120" w:line="240" w:lineRule="auto"/>
        <w:jc w:val="both"/>
        <w:rPr>
          <w:rFonts w:ascii="Gadugi" w:eastAsia="Calibri" w:hAnsi="Gadugi" w:cs="Times New Roman"/>
          <w:b/>
          <w:bCs/>
          <w:lang w:bidi="my-MM"/>
        </w:rPr>
      </w:pPr>
      <w:r w:rsidRPr="002C47D4">
        <w:rPr>
          <w:rFonts w:ascii="Gadugi" w:eastAsia="Calibri" w:hAnsi="Gadugi" w:cs="Times New Roman"/>
          <w:b/>
          <w:bCs/>
          <w:lang w:bidi="my-MM"/>
        </w:rPr>
        <w:t>Step 2</w:t>
      </w:r>
    </w:p>
    <w:p w14:paraId="55290DD5" w14:textId="5BB4AD4B" w:rsidR="003F6064" w:rsidRDefault="003F6064" w:rsidP="00F24806">
      <w:pPr>
        <w:spacing w:after="120" w:line="240" w:lineRule="auto"/>
        <w:jc w:val="both"/>
        <w:rPr>
          <w:rFonts w:ascii="Gadugi" w:eastAsia="Calibri" w:hAnsi="Gadugi" w:cs="Times New Roman"/>
          <w:lang w:bidi="my-MM"/>
        </w:rPr>
      </w:pPr>
      <w:r>
        <w:rPr>
          <w:rFonts w:ascii="Gadugi" w:eastAsia="Calibri" w:hAnsi="Gadugi" w:cs="Times New Roman"/>
          <w:lang w:bidi="my-MM"/>
        </w:rPr>
        <w:t>Work in a group with colleagues who share the same context</w:t>
      </w:r>
      <w:r w:rsidR="00233D7A">
        <w:rPr>
          <w:rFonts w:ascii="Gadugi" w:eastAsia="Calibri" w:hAnsi="Gadugi" w:cs="Times New Roman"/>
          <w:lang w:bidi="my-MM"/>
        </w:rPr>
        <w:t xml:space="preserve"> with you.</w:t>
      </w:r>
    </w:p>
    <w:p w14:paraId="4E4F9AAA" w14:textId="1A757167" w:rsidR="003F6064" w:rsidRDefault="003F6064" w:rsidP="00F24806">
      <w:pPr>
        <w:spacing w:after="120" w:line="240" w:lineRule="auto"/>
        <w:jc w:val="both"/>
        <w:rPr>
          <w:rFonts w:ascii="Gadugi" w:eastAsia="Calibri" w:hAnsi="Gadugi" w:cs="Times New Roman"/>
          <w:lang w:bidi="my-MM"/>
        </w:rPr>
      </w:pPr>
      <w:r>
        <w:rPr>
          <w:rFonts w:ascii="Gadugi" w:eastAsia="Calibri" w:hAnsi="Gadugi" w:cs="Times New Roman"/>
          <w:lang w:bidi="my-MM"/>
        </w:rPr>
        <w:t>Make a list of the stakeholders who are involved with or affected by the work your institution or organisation undertakes.</w:t>
      </w:r>
    </w:p>
    <w:p w14:paraId="39CF13C4" w14:textId="0711E466" w:rsidR="003F6064" w:rsidRDefault="003F6064" w:rsidP="00F24806">
      <w:pPr>
        <w:spacing w:after="120" w:line="240" w:lineRule="auto"/>
        <w:jc w:val="both"/>
        <w:rPr>
          <w:rFonts w:ascii="Gadugi" w:eastAsia="Calibri" w:hAnsi="Gadugi" w:cs="Times New Roman"/>
          <w:lang w:bidi="my-MM"/>
        </w:rPr>
      </w:pPr>
      <w:r>
        <w:rPr>
          <w:rFonts w:ascii="Gadugi" w:eastAsia="Calibri" w:hAnsi="Gadugi" w:cs="Times New Roman"/>
          <w:lang w:bidi="my-MM"/>
        </w:rPr>
        <w:t>Who are the most important stakeholders in your list?</w:t>
      </w:r>
    </w:p>
    <w:p w14:paraId="768B69E7" w14:textId="0A492392" w:rsidR="00A93A39" w:rsidRPr="0036511D" w:rsidRDefault="00A93A39" w:rsidP="00F24806">
      <w:pPr>
        <w:spacing w:after="120" w:line="240" w:lineRule="auto"/>
        <w:rPr>
          <w:rFonts w:ascii="Gadugi" w:eastAsia="Calibri" w:hAnsi="Gadugi" w:cs="Times New Roman"/>
          <w:b/>
          <w:bCs/>
          <w:color w:val="0070C0"/>
          <w:sz w:val="24"/>
          <w:szCs w:val="24"/>
          <w:lang w:bidi="my-MM"/>
        </w:rPr>
      </w:pPr>
      <w:r w:rsidRPr="0036511D">
        <w:rPr>
          <w:rFonts w:ascii="Gadugi" w:eastAsia="Calibri" w:hAnsi="Gadugi" w:cs="Times New Roman"/>
          <w:b/>
          <w:bCs/>
          <w:color w:val="0070C0"/>
          <w:sz w:val="24"/>
          <w:szCs w:val="24"/>
          <w:lang w:val="en-US" w:bidi="my-MM"/>
        </w:rPr>
        <w:lastRenderedPageBreak/>
        <w:t>5.2</w:t>
      </w:r>
      <w:r w:rsidRPr="0036511D">
        <w:rPr>
          <w:rFonts w:ascii="Gadugi" w:eastAsia="Calibri" w:hAnsi="Gadugi" w:cs="Times New Roman"/>
          <w:b/>
          <w:bCs/>
          <w:color w:val="0070C0"/>
          <w:sz w:val="24"/>
          <w:szCs w:val="24"/>
          <w:lang w:bidi="my-MM"/>
        </w:rPr>
        <w:t xml:space="preserve"> Task: </w:t>
      </w:r>
      <w:r w:rsidR="00F255A0">
        <w:rPr>
          <w:rFonts w:ascii="Gadugi" w:eastAsia="Calibri" w:hAnsi="Gadugi" w:cs="Times New Roman"/>
          <w:b/>
          <w:bCs/>
          <w:color w:val="0070C0"/>
          <w:sz w:val="24"/>
          <w:szCs w:val="24"/>
          <w:lang w:bidi="my-MM"/>
        </w:rPr>
        <w:t>b</w:t>
      </w:r>
      <w:r w:rsidRPr="0036511D">
        <w:rPr>
          <w:rFonts w:ascii="Gadugi" w:eastAsia="Calibri" w:hAnsi="Gadugi" w:cs="Times New Roman"/>
          <w:b/>
          <w:bCs/>
          <w:color w:val="0070C0"/>
          <w:sz w:val="24"/>
          <w:szCs w:val="24"/>
          <w:lang w:bidi="my-MM"/>
        </w:rPr>
        <w:t>uilding relationships with stakeholders.</w:t>
      </w:r>
    </w:p>
    <w:p w14:paraId="080036E1" w14:textId="051A7907" w:rsidR="00A93A39" w:rsidRDefault="00A93A39" w:rsidP="00F24806">
      <w:pPr>
        <w:spacing w:after="120" w:line="240" w:lineRule="auto"/>
        <w:rPr>
          <w:rFonts w:ascii="Gadugi" w:eastAsia="Calibri" w:hAnsi="Gadugi" w:cs="Times New Roman"/>
          <w:b/>
          <w:bCs/>
          <w:lang w:bidi="my-MM"/>
        </w:rPr>
      </w:pPr>
    </w:p>
    <w:p w14:paraId="63A1B10C" w14:textId="3FADF488" w:rsidR="00A93A39" w:rsidRPr="00A93A39" w:rsidRDefault="00A93A39" w:rsidP="00F24806">
      <w:pPr>
        <w:spacing w:after="120" w:line="240" w:lineRule="auto"/>
        <w:rPr>
          <w:rFonts w:ascii="Gadugi" w:eastAsia="Calibri" w:hAnsi="Gadugi" w:cs="Times New Roman"/>
          <w:lang w:bidi="my-MM"/>
        </w:rPr>
      </w:pPr>
      <w:r w:rsidRPr="00A93A39">
        <w:rPr>
          <w:rFonts w:ascii="Gadugi" w:eastAsia="Calibri" w:hAnsi="Gadugi" w:cs="Times New Roman"/>
          <w:lang w:bidi="my-MM"/>
        </w:rPr>
        <w:t>Building relationships with stakeholders is all about communicating effectively.</w:t>
      </w:r>
    </w:p>
    <w:p w14:paraId="0F8AE578" w14:textId="5E91DAD3" w:rsidR="00A93A39" w:rsidRPr="00A93A39" w:rsidRDefault="00A93A39" w:rsidP="00F24806">
      <w:pPr>
        <w:spacing w:after="120" w:line="240" w:lineRule="auto"/>
        <w:rPr>
          <w:rFonts w:ascii="Gadugi" w:eastAsia="Calibri" w:hAnsi="Gadugi" w:cs="Times New Roman"/>
          <w:lang w:bidi="my-MM"/>
        </w:rPr>
      </w:pPr>
    </w:p>
    <w:p w14:paraId="51A92E85" w14:textId="2506D88F" w:rsidR="00C05F31" w:rsidRDefault="00C05F31" w:rsidP="00F24806">
      <w:pPr>
        <w:spacing w:after="120" w:line="240" w:lineRule="auto"/>
        <w:jc w:val="both"/>
        <w:rPr>
          <w:rFonts w:ascii="Gadugi" w:eastAsia="Calibri" w:hAnsi="Gadugi" w:cs="Times New Roman"/>
          <w:lang w:bidi="my-MM"/>
        </w:rPr>
      </w:pPr>
      <w:r>
        <w:rPr>
          <w:rFonts w:ascii="Gadugi" w:eastAsia="Calibri" w:hAnsi="Gadugi" w:cs="Times New Roman"/>
          <w:lang w:bidi="my-MM"/>
        </w:rPr>
        <w:t>Work in a group with colleagues who share the same context</w:t>
      </w:r>
      <w:r w:rsidR="003125E3">
        <w:rPr>
          <w:rFonts w:ascii="Gadugi" w:eastAsia="Calibri" w:hAnsi="Gadugi" w:cs="Times New Roman"/>
          <w:lang w:bidi="my-MM"/>
        </w:rPr>
        <w:t xml:space="preserve"> with you.</w:t>
      </w:r>
    </w:p>
    <w:p w14:paraId="2260DB19" w14:textId="77777777" w:rsidR="00C05F31" w:rsidRDefault="00C05F31" w:rsidP="00F24806">
      <w:pPr>
        <w:spacing w:after="120" w:line="240" w:lineRule="auto"/>
        <w:rPr>
          <w:rFonts w:ascii="Gadugi" w:eastAsia="Calibri" w:hAnsi="Gadugi" w:cs="Times New Roman"/>
          <w:lang w:bidi="my-MM"/>
        </w:rPr>
      </w:pPr>
    </w:p>
    <w:p w14:paraId="1C84AD44" w14:textId="4E07332F" w:rsidR="00A93A39" w:rsidRPr="00A93A39" w:rsidRDefault="00A93A39" w:rsidP="00F24806">
      <w:pPr>
        <w:spacing w:after="120" w:line="240" w:lineRule="auto"/>
        <w:rPr>
          <w:rFonts w:ascii="Gadugi" w:eastAsia="Calibri" w:hAnsi="Gadugi" w:cs="Times New Roman"/>
          <w:lang w:bidi="my-MM"/>
        </w:rPr>
      </w:pPr>
      <w:r w:rsidRPr="00A93A39">
        <w:rPr>
          <w:rFonts w:ascii="Gadugi" w:eastAsia="Calibri" w:hAnsi="Gadugi" w:cs="Times New Roman"/>
          <w:lang w:bidi="my-MM"/>
        </w:rPr>
        <w:t>Complete the table:</w:t>
      </w:r>
      <w:r w:rsidR="00C05F31">
        <w:rPr>
          <w:rFonts w:ascii="Gadugi" w:eastAsia="Calibri" w:hAnsi="Gadugi" w:cs="Times New Roman"/>
          <w:lang w:bidi="my-MM"/>
        </w:rPr>
        <w:t xml:space="preserve"> </w:t>
      </w:r>
      <w:r w:rsidR="001168A6">
        <w:rPr>
          <w:rFonts w:ascii="Gadugi" w:eastAsia="Calibri" w:hAnsi="Gadugi" w:cs="Times New Roman"/>
          <w:lang w:bidi="my-MM"/>
        </w:rPr>
        <w:t>s</w:t>
      </w:r>
      <w:r w:rsidR="00C05F31">
        <w:rPr>
          <w:rFonts w:ascii="Gadugi" w:eastAsia="Calibri" w:hAnsi="Gadugi" w:cs="Times New Roman"/>
          <w:lang w:bidi="my-MM"/>
        </w:rPr>
        <w:t>ome examples have been done for you.</w:t>
      </w:r>
    </w:p>
    <w:p w14:paraId="5CCD04CF" w14:textId="4A55C253" w:rsidR="00A93A39" w:rsidRDefault="00A93A39" w:rsidP="00F24806">
      <w:pPr>
        <w:spacing w:after="120" w:line="240" w:lineRule="auto"/>
        <w:rPr>
          <w:rFonts w:ascii="Gadugi" w:eastAsia="Calibri" w:hAnsi="Gadugi" w:cs="Times New Roman"/>
          <w:b/>
          <w:bCs/>
          <w:lang w:bidi="my-M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122"/>
        <w:gridCol w:w="2693"/>
        <w:gridCol w:w="2693"/>
        <w:gridCol w:w="2228"/>
      </w:tblGrid>
      <w:tr w:rsidR="00C05F31" w:rsidRPr="001A4B11" w14:paraId="0745BF23" w14:textId="77777777" w:rsidTr="00C05F31">
        <w:tc>
          <w:tcPr>
            <w:tcW w:w="2122" w:type="dxa"/>
            <w:shd w:val="clear" w:color="auto" w:fill="0070C0"/>
          </w:tcPr>
          <w:p w14:paraId="57FA6AFC" w14:textId="17AE4E5A" w:rsidR="00C05F31" w:rsidRPr="001A4B11" w:rsidRDefault="00C05F31" w:rsidP="00F24806">
            <w:pPr>
              <w:spacing w:after="120"/>
              <w:jc w:val="both"/>
              <w:rPr>
                <w:rFonts w:ascii="Gadugi" w:eastAsia="Calibri" w:hAnsi="Gadugi" w:cs="Times New Roman"/>
                <w:b/>
                <w:bCs/>
                <w:color w:val="FFFFFF" w:themeColor="background1"/>
                <w:lang w:bidi="my-MM"/>
              </w:rPr>
            </w:pPr>
            <w:r w:rsidRPr="001A4B11">
              <w:rPr>
                <w:rFonts w:ascii="Gadugi" w:eastAsia="Calibri" w:hAnsi="Gadugi" w:cs="Times New Roman"/>
                <w:b/>
                <w:bCs/>
                <w:color w:val="FFFFFF" w:themeColor="background1"/>
                <w:lang w:bidi="my-MM"/>
              </w:rPr>
              <w:t>Stakeholder</w:t>
            </w:r>
          </w:p>
        </w:tc>
        <w:tc>
          <w:tcPr>
            <w:tcW w:w="2693" w:type="dxa"/>
            <w:shd w:val="clear" w:color="auto" w:fill="0070C0"/>
          </w:tcPr>
          <w:p w14:paraId="3CE724C8" w14:textId="6D794635" w:rsidR="00C05F31" w:rsidRPr="001A4B11" w:rsidRDefault="00C05F31" w:rsidP="00F24806">
            <w:pPr>
              <w:spacing w:after="120"/>
              <w:jc w:val="both"/>
              <w:rPr>
                <w:rFonts w:ascii="Gadugi" w:eastAsia="Calibri" w:hAnsi="Gadugi" w:cs="Times New Roman"/>
                <w:b/>
                <w:bCs/>
                <w:color w:val="FFFFFF" w:themeColor="background1"/>
                <w:lang w:bidi="my-MM"/>
              </w:rPr>
            </w:pPr>
            <w:r w:rsidRPr="001A4B11">
              <w:rPr>
                <w:rFonts w:ascii="Gadugi" w:eastAsia="Calibri" w:hAnsi="Gadugi" w:cs="Times New Roman"/>
                <w:b/>
                <w:bCs/>
                <w:color w:val="FFFFFF" w:themeColor="background1"/>
                <w:lang w:bidi="my-MM"/>
              </w:rPr>
              <w:t>What do I need to communicate to this group?</w:t>
            </w:r>
          </w:p>
        </w:tc>
        <w:tc>
          <w:tcPr>
            <w:tcW w:w="2693" w:type="dxa"/>
            <w:shd w:val="clear" w:color="auto" w:fill="0070C0"/>
          </w:tcPr>
          <w:p w14:paraId="0A7AE154" w14:textId="50B2B37C" w:rsidR="00C05F31" w:rsidRPr="001A4B11" w:rsidRDefault="00C05F31" w:rsidP="00F24806">
            <w:pPr>
              <w:spacing w:after="120"/>
              <w:jc w:val="both"/>
              <w:rPr>
                <w:rFonts w:ascii="Gadugi" w:eastAsia="Calibri" w:hAnsi="Gadugi" w:cs="Times New Roman"/>
                <w:b/>
                <w:bCs/>
                <w:color w:val="FFFFFF" w:themeColor="background1"/>
                <w:lang w:bidi="my-MM"/>
              </w:rPr>
            </w:pPr>
            <w:r w:rsidRPr="001A4B11">
              <w:rPr>
                <w:rFonts w:ascii="Gadugi" w:eastAsia="Calibri" w:hAnsi="Gadugi" w:cs="Times New Roman"/>
                <w:b/>
                <w:bCs/>
                <w:color w:val="FFFFFF" w:themeColor="background1"/>
                <w:lang w:bidi="my-MM"/>
              </w:rPr>
              <w:t>What are the most effective ways for me to communicate with this group?</w:t>
            </w:r>
          </w:p>
        </w:tc>
        <w:tc>
          <w:tcPr>
            <w:tcW w:w="2228" w:type="dxa"/>
            <w:shd w:val="clear" w:color="auto" w:fill="0070C0"/>
          </w:tcPr>
          <w:p w14:paraId="272310BC" w14:textId="1BD4C2E5" w:rsidR="00C05F31" w:rsidRPr="001A4B11" w:rsidRDefault="00C05F31" w:rsidP="00F24806">
            <w:pPr>
              <w:spacing w:after="120"/>
              <w:jc w:val="both"/>
              <w:rPr>
                <w:rFonts w:ascii="Gadugi" w:eastAsia="Calibri" w:hAnsi="Gadugi" w:cs="Times New Roman"/>
                <w:b/>
                <w:bCs/>
                <w:color w:val="FFFFFF" w:themeColor="background1"/>
                <w:lang w:bidi="my-MM"/>
              </w:rPr>
            </w:pPr>
            <w:r w:rsidRPr="001A4B11">
              <w:rPr>
                <w:rFonts w:ascii="Gadugi" w:eastAsia="Calibri" w:hAnsi="Gadugi" w:cs="Times New Roman"/>
                <w:b/>
                <w:bCs/>
                <w:color w:val="FFFFFF" w:themeColor="background1"/>
                <w:lang w:bidi="my-MM"/>
              </w:rPr>
              <w:t>How often do I need to communicate with this group?</w:t>
            </w:r>
          </w:p>
        </w:tc>
      </w:tr>
      <w:tr w:rsidR="00C05F31" w:rsidRPr="00C05F31" w14:paraId="7E6CAB20" w14:textId="77777777" w:rsidTr="00C05F31">
        <w:tc>
          <w:tcPr>
            <w:tcW w:w="2122" w:type="dxa"/>
          </w:tcPr>
          <w:p w14:paraId="19C25618" w14:textId="27FEC9A1" w:rsidR="00C05F31" w:rsidRPr="00C05F31" w:rsidRDefault="00C05F31" w:rsidP="00F24806">
            <w:pPr>
              <w:spacing w:after="120"/>
              <w:rPr>
                <w:rFonts w:ascii="Gadugi" w:eastAsia="Calibri" w:hAnsi="Gadugi" w:cs="Times New Roman"/>
                <w:b/>
                <w:bCs/>
                <w:lang w:bidi="my-MM"/>
              </w:rPr>
            </w:pPr>
            <w:r w:rsidRPr="00C05F31">
              <w:rPr>
                <w:rFonts w:ascii="Gadugi" w:eastAsia="Calibri" w:hAnsi="Gadugi" w:cs="Times New Roman"/>
                <w:b/>
                <w:bCs/>
                <w:lang w:bidi="my-MM"/>
              </w:rPr>
              <w:t>1 Teacher Educators</w:t>
            </w:r>
          </w:p>
        </w:tc>
        <w:tc>
          <w:tcPr>
            <w:tcW w:w="2693" w:type="dxa"/>
          </w:tcPr>
          <w:p w14:paraId="4F6D88EC" w14:textId="77777777" w:rsidR="00C05F31" w:rsidRPr="00C05F31" w:rsidRDefault="00C05F31" w:rsidP="00F24806">
            <w:pPr>
              <w:spacing w:after="120"/>
              <w:rPr>
                <w:rFonts w:ascii="Gadugi" w:eastAsia="Calibri" w:hAnsi="Gadugi" w:cs="Times New Roman"/>
                <w:b/>
                <w:bCs/>
                <w:lang w:bidi="my-MM"/>
              </w:rPr>
            </w:pPr>
          </w:p>
        </w:tc>
        <w:tc>
          <w:tcPr>
            <w:tcW w:w="2693" w:type="dxa"/>
          </w:tcPr>
          <w:p w14:paraId="37FFDF9F" w14:textId="77777777" w:rsidR="00C05F31" w:rsidRPr="00C05F31" w:rsidRDefault="00C05F31" w:rsidP="00F24806">
            <w:pPr>
              <w:spacing w:after="120"/>
              <w:jc w:val="both"/>
              <w:rPr>
                <w:rFonts w:ascii="Gadugi" w:eastAsia="Calibri" w:hAnsi="Gadugi" w:cs="Times New Roman"/>
                <w:lang w:bidi="my-MM"/>
              </w:rPr>
            </w:pPr>
            <w:r w:rsidRPr="00C05F31">
              <w:rPr>
                <w:rFonts w:ascii="Gadugi" w:eastAsia="Calibri" w:hAnsi="Gadugi" w:cs="Times New Roman"/>
                <w:lang w:bidi="my-MM"/>
              </w:rPr>
              <w:t>Regular meetings with all staff and specific groups</w:t>
            </w:r>
          </w:p>
          <w:p w14:paraId="4FED5A8D" w14:textId="77777777" w:rsidR="00C05F31" w:rsidRPr="00C05F31" w:rsidRDefault="00C05F31" w:rsidP="00F24806">
            <w:pPr>
              <w:spacing w:after="120"/>
              <w:jc w:val="both"/>
              <w:rPr>
                <w:rFonts w:ascii="Gadugi" w:eastAsia="Calibri" w:hAnsi="Gadugi" w:cs="Times New Roman"/>
                <w:lang w:bidi="my-MM"/>
              </w:rPr>
            </w:pPr>
            <w:r w:rsidRPr="00C05F31">
              <w:rPr>
                <w:rFonts w:ascii="Gadugi" w:eastAsia="Calibri" w:hAnsi="Gadugi" w:cs="Times New Roman"/>
                <w:lang w:bidi="my-MM"/>
              </w:rPr>
              <w:t>Individual consultations</w:t>
            </w:r>
          </w:p>
          <w:p w14:paraId="04F78107" w14:textId="77777777" w:rsidR="00C05F31" w:rsidRPr="00C05F31" w:rsidRDefault="00C05F31" w:rsidP="00F24806">
            <w:pPr>
              <w:spacing w:after="120"/>
              <w:jc w:val="both"/>
              <w:rPr>
                <w:rFonts w:ascii="Gadugi" w:eastAsia="Calibri" w:hAnsi="Gadugi" w:cs="Times New Roman"/>
                <w:lang w:bidi="my-MM"/>
              </w:rPr>
            </w:pPr>
            <w:r w:rsidRPr="00C05F31">
              <w:rPr>
                <w:rFonts w:ascii="Gadugi" w:eastAsia="Calibri" w:hAnsi="Gadugi" w:cs="Times New Roman"/>
                <w:lang w:bidi="my-MM"/>
              </w:rPr>
              <w:t>Informal contacts</w:t>
            </w:r>
          </w:p>
          <w:p w14:paraId="382A9409" w14:textId="0B25810A" w:rsidR="00C05F31" w:rsidRPr="00C05F31" w:rsidRDefault="00C05F31" w:rsidP="00F24806">
            <w:pPr>
              <w:spacing w:after="120"/>
              <w:jc w:val="both"/>
              <w:rPr>
                <w:rFonts w:ascii="Gadugi" w:eastAsia="Calibri" w:hAnsi="Gadugi" w:cs="Times New Roman"/>
                <w:b/>
                <w:bCs/>
                <w:lang w:bidi="my-MM"/>
              </w:rPr>
            </w:pPr>
            <w:r w:rsidRPr="00C05F31">
              <w:rPr>
                <w:rFonts w:ascii="Gadugi" w:eastAsia="Calibri" w:hAnsi="Gadugi" w:cs="Times New Roman"/>
                <w:lang w:bidi="my-MM"/>
              </w:rPr>
              <w:t>Online communication</w:t>
            </w:r>
            <w:r>
              <w:rPr>
                <w:rFonts w:ascii="Gadugi" w:eastAsia="Calibri" w:hAnsi="Gadugi" w:cs="Times New Roman"/>
                <w:b/>
                <w:bCs/>
                <w:lang w:bidi="my-MM"/>
              </w:rPr>
              <w:t xml:space="preserve"> </w:t>
            </w:r>
          </w:p>
        </w:tc>
        <w:tc>
          <w:tcPr>
            <w:tcW w:w="2228" w:type="dxa"/>
          </w:tcPr>
          <w:p w14:paraId="547DEFFD" w14:textId="77777777" w:rsidR="00C05F31" w:rsidRPr="00C05F31" w:rsidRDefault="00C05F31" w:rsidP="00F24806">
            <w:pPr>
              <w:spacing w:after="120"/>
              <w:rPr>
                <w:rFonts w:ascii="Gadugi" w:eastAsia="Calibri" w:hAnsi="Gadugi" w:cs="Times New Roman"/>
                <w:b/>
                <w:bCs/>
                <w:lang w:bidi="my-MM"/>
              </w:rPr>
            </w:pPr>
          </w:p>
        </w:tc>
      </w:tr>
      <w:tr w:rsidR="00C05F31" w:rsidRPr="00C05F31" w14:paraId="50583BB6" w14:textId="77777777" w:rsidTr="00C05F31">
        <w:tc>
          <w:tcPr>
            <w:tcW w:w="2122" w:type="dxa"/>
          </w:tcPr>
          <w:p w14:paraId="29EDF23F" w14:textId="245DB229" w:rsidR="00C05F31" w:rsidRPr="00C05F31" w:rsidRDefault="00C05F31" w:rsidP="00F24806">
            <w:pPr>
              <w:spacing w:after="120"/>
              <w:rPr>
                <w:rFonts w:ascii="Gadugi" w:eastAsia="Calibri" w:hAnsi="Gadugi" w:cs="Times New Roman"/>
                <w:b/>
                <w:bCs/>
                <w:lang w:bidi="my-MM"/>
              </w:rPr>
            </w:pPr>
            <w:r w:rsidRPr="00C05F31">
              <w:rPr>
                <w:rFonts w:ascii="Gadugi" w:eastAsia="Calibri" w:hAnsi="Gadugi" w:cs="Times New Roman"/>
                <w:b/>
                <w:bCs/>
                <w:lang w:bidi="my-MM"/>
              </w:rPr>
              <w:t>2</w:t>
            </w:r>
          </w:p>
        </w:tc>
        <w:tc>
          <w:tcPr>
            <w:tcW w:w="2693" w:type="dxa"/>
          </w:tcPr>
          <w:p w14:paraId="28732C09" w14:textId="77777777" w:rsidR="00C05F31" w:rsidRPr="00C05F31" w:rsidRDefault="00C05F31" w:rsidP="00F24806">
            <w:pPr>
              <w:spacing w:after="120"/>
              <w:rPr>
                <w:rFonts w:ascii="Gadugi" w:eastAsia="Calibri" w:hAnsi="Gadugi" w:cs="Times New Roman"/>
                <w:b/>
                <w:bCs/>
                <w:lang w:bidi="my-MM"/>
              </w:rPr>
            </w:pPr>
          </w:p>
        </w:tc>
        <w:tc>
          <w:tcPr>
            <w:tcW w:w="2693" w:type="dxa"/>
          </w:tcPr>
          <w:p w14:paraId="656D243E" w14:textId="77777777" w:rsidR="00C05F31" w:rsidRPr="00C05F31" w:rsidRDefault="00C05F31" w:rsidP="00F24806">
            <w:pPr>
              <w:spacing w:after="120"/>
              <w:rPr>
                <w:rFonts w:ascii="Gadugi" w:eastAsia="Calibri" w:hAnsi="Gadugi" w:cs="Times New Roman"/>
                <w:b/>
                <w:bCs/>
                <w:lang w:bidi="my-MM"/>
              </w:rPr>
            </w:pPr>
          </w:p>
        </w:tc>
        <w:tc>
          <w:tcPr>
            <w:tcW w:w="2228" w:type="dxa"/>
          </w:tcPr>
          <w:p w14:paraId="27144999" w14:textId="77777777" w:rsidR="00C05F31" w:rsidRPr="00C05F31" w:rsidRDefault="00C05F31" w:rsidP="00F24806">
            <w:pPr>
              <w:spacing w:after="120"/>
              <w:rPr>
                <w:rFonts w:ascii="Gadugi" w:eastAsia="Calibri" w:hAnsi="Gadugi" w:cs="Times New Roman"/>
                <w:b/>
                <w:bCs/>
                <w:lang w:bidi="my-MM"/>
              </w:rPr>
            </w:pPr>
          </w:p>
        </w:tc>
      </w:tr>
      <w:tr w:rsidR="00C05F31" w:rsidRPr="00C05F31" w14:paraId="638DBCDA" w14:textId="77777777" w:rsidTr="00C05F31">
        <w:tc>
          <w:tcPr>
            <w:tcW w:w="2122" w:type="dxa"/>
          </w:tcPr>
          <w:p w14:paraId="63F799BE" w14:textId="39889E52" w:rsidR="00C05F31" w:rsidRPr="00C05F31" w:rsidRDefault="00C05F31" w:rsidP="00F24806">
            <w:pPr>
              <w:spacing w:after="120"/>
              <w:rPr>
                <w:rFonts w:ascii="Gadugi" w:eastAsia="Calibri" w:hAnsi="Gadugi" w:cs="Times New Roman"/>
                <w:b/>
                <w:bCs/>
                <w:lang w:bidi="my-MM"/>
              </w:rPr>
            </w:pPr>
            <w:r w:rsidRPr="00C05F31">
              <w:rPr>
                <w:rFonts w:ascii="Gadugi" w:eastAsia="Calibri" w:hAnsi="Gadugi" w:cs="Times New Roman"/>
                <w:b/>
                <w:bCs/>
                <w:lang w:bidi="my-MM"/>
              </w:rPr>
              <w:t>3</w:t>
            </w:r>
          </w:p>
        </w:tc>
        <w:tc>
          <w:tcPr>
            <w:tcW w:w="2693" w:type="dxa"/>
          </w:tcPr>
          <w:p w14:paraId="2CD20C0E" w14:textId="77777777" w:rsidR="00C05F31" w:rsidRPr="00C05F31" w:rsidRDefault="00C05F31" w:rsidP="00F24806">
            <w:pPr>
              <w:spacing w:after="120"/>
              <w:rPr>
                <w:rFonts w:ascii="Gadugi" w:eastAsia="Calibri" w:hAnsi="Gadugi" w:cs="Times New Roman"/>
                <w:b/>
                <w:bCs/>
                <w:lang w:bidi="my-MM"/>
              </w:rPr>
            </w:pPr>
          </w:p>
        </w:tc>
        <w:tc>
          <w:tcPr>
            <w:tcW w:w="2693" w:type="dxa"/>
          </w:tcPr>
          <w:p w14:paraId="11253C7F" w14:textId="77777777" w:rsidR="00C05F31" w:rsidRPr="00C05F31" w:rsidRDefault="00C05F31" w:rsidP="00F24806">
            <w:pPr>
              <w:spacing w:after="120"/>
              <w:rPr>
                <w:rFonts w:ascii="Gadugi" w:eastAsia="Calibri" w:hAnsi="Gadugi" w:cs="Times New Roman"/>
                <w:b/>
                <w:bCs/>
                <w:lang w:bidi="my-MM"/>
              </w:rPr>
            </w:pPr>
          </w:p>
        </w:tc>
        <w:tc>
          <w:tcPr>
            <w:tcW w:w="2228" w:type="dxa"/>
          </w:tcPr>
          <w:p w14:paraId="5C8E8B95" w14:textId="77777777" w:rsidR="00C05F31" w:rsidRPr="00C05F31" w:rsidRDefault="00C05F31" w:rsidP="00F24806">
            <w:pPr>
              <w:spacing w:after="120"/>
              <w:rPr>
                <w:rFonts w:ascii="Gadugi" w:eastAsia="Calibri" w:hAnsi="Gadugi" w:cs="Times New Roman"/>
                <w:b/>
                <w:bCs/>
                <w:lang w:bidi="my-MM"/>
              </w:rPr>
            </w:pPr>
          </w:p>
        </w:tc>
      </w:tr>
      <w:tr w:rsidR="00C05F31" w:rsidRPr="00C05F31" w14:paraId="0FCA9EC4" w14:textId="77777777" w:rsidTr="00C05F31">
        <w:tc>
          <w:tcPr>
            <w:tcW w:w="2122" w:type="dxa"/>
          </w:tcPr>
          <w:p w14:paraId="4F92DC59" w14:textId="492E77F2" w:rsidR="00C05F31" w:rsidRPr="00C05F31" w:rsidRDefault="00C05F31" w:rsidP="00F24806">
            <w:pPr>
              <w:spacing w:after="120"/>
              <w:rPr>
                <w:rFonts w:ascii="Gadugi" w:eastAsia="Calibri" w:hAnsi="Gadugi" w:cs="Times New Roman"/>
                <w:b/>
                <w:bCs/>
                <w:lang w:bidi="my-MM"/>
              </w:rPr>
            </w:pPr>
            <w:r w:rsidRPr="00C05F31">
              <w:rPr>
                <w:rFonts w:ascii="Gadugi" w:eastAsia="Calibri" w:hAnsi="Gadugi" w:cs="Times New Roman"/>
                <w:b/>
                <w:bCs/>
                <w:lang w:bidi="my-MM"/>
              </w:rPr>
              <w:t>4</w:t>
            </w:r>
          </w:p>
        </w:tc>
        <w:tc>
          <w:tcPr>
            <w:tcW w:w="2693" w:type="dxa"/>
          </w:tcPr>
          <w:p w14:paraId="501C246A" w14:textId="77777777" w:rsidR="00C05F31" w:rsidRPr="00C05F31" w:rsidRDefault="00C05F31" w:rsidP="00F24806">
            <w:pPr>
              <w:spacing w:after="120"/>
              <w:rPr>
                <w:rFonts w:ascii="Gadugi" w:eastAsia="Calibri" w:hAnsi="Gadugi" w:cs="Times New Roman"/>
                <w:b/>
                <w:bCs/>
                <w:lang w:bidi="my-MM"/>
              </w:rPr>
            </w:pPr>
          </w:p>
        </w:tc>
        <w:tc>
          <w:tcPr>
            <w:tcW w:w="2693" w:type="dxa"/>
          </w:tcPr>
          <w:p w14:paraId="62ADC76E" w14:textId="77777777" w:rsidR="00C05F31" w:rsidRPr="00C05F31" w:rsidRDefault="00C05F31" w:rsidP="00F24806">
            <w:pPr>
              <w:spacing w:after="120"/>
              <w:rPr>
                <w:rFonts w:ascii="Gadugi" w:eastAsia="Calibri" w:hAnsi="Gadugi" w:cs="Times New Roman"/>
                <w:b/>
                <w:bCs/>
                <w:lang w:bidi="my-MM"/>
              </w:rPr>
            </w:pPr>
          </w:p>
        </w:tc>
        <w:tc>
          <w:tcPr>
            <w:tcW w:w="2228" w:type="dxa"/>
          </w:tcPr>
          <w:p w14:paraId="3FC8A765" w14:textId="77777777" w:rsidR="00C05F31" w:rsidRPr="00C05F31" w:rsidRDefault="00C05F31" w:rsidP="00F24806">
            <w:pPr>
              <w:spacing w:after="120"/>
              <w:rPr>
                <w:rFonts w:ascii="Gadugi" w:eastAsia="Calibri" w:hAnsi="Gadugi" w:cs="Times New Roman"/>
                <w:b/>
                <w:bCs/>
                <w:lang w:bidi="my-MM"/>
              </w:rPr>
            </w:pPr>
          </w:p>
        </w:tc>
      </w:tr>
      <w:tr w:rsidR="00C05F31" w:rsidRPr="00C05F31" w14:paraId="1EB45A02" w14:textId="77777777" w:rsidTr="00C05F31">
        <w:tc>
          <w:tcPr>
            <w:tcW w:w="2122" w:type="dxa"/>
          </w:tcPr>
          <w:p w14:paraId="6B398D35" w14:textId="16BC55AF" w:rsidR="00C05F31" w:rsidRPr="00C05F31" w:rsidRDefault="00C05F31" w:rsidP="00F24806">
            <w:pPr>
              <w:spacing w:after="120"/>
              <w:rPr>
                <w:rFonts w:ascii="Gadugi" w:eastAsia="Calibri" w:hAnsi="Gadugi" w:cs="Times New Roman"/>
                <w:b/>
                <w:bCs/>
                <w:lang w:bidi="my-MM"/>
              </w:rPr>
            </w:pPr>
            <w:r w:rsidRPr="00C05F31">
              <w:rPr>
                <w:rFonts w:ascii="Gadugi" w:eastAsia="Calibri" w:hAnsi="Gadugi" w:cs="Times New Roman"/>
                <w:b/>
                <w:bCs/>
                <w:lang w:bidi="my-MM"/>
              </w:rPr>
              <w:t>5</w:t>
            </w:r>
          </w:p>
        </w:tc>
        <w:tc>
          <w:tcPr>
            <w:tcW w:w="2693" w:type="dxa"/>
          </w:tcPr>
          <w:p w14:paraId="19EB1973" w14:textId="77777777" w:rsidR="00C05F31" w:rsidRPr="00C05F31" w:rsidRDefault="00C05F31" w:rsidP="00F24806">
            <w:pPr>
              <w:spacing w:after="120"/>
              <w:rPr>
                <w:rFonts w:ascii="Gadugi" w:eastAsia="Calibri" w:hAnsi="Gadugi" w:cs="Times New Roman"/>
                <w:b/>
                <w:bCs/>
                <w:lang w:bidi="my-MM"/>
              </w:rPr>
            </w:pPr>
          </w:p>
        </w:tc>
        <w:tc>
          <w:tcPr>
            <w:tcW w:w="2693" w:type="dxa"/>
          </w:tcPr>
          <w:p w14:paraId="6B3C1988" w14:textId="77777777" w:rsidR="00C05F31" w:rsidRPr="00C05F31" w:rsidRDefault="00C05F31" w:rsidP="00F24806">
            <w:pPr>
              <w:spacing w:after="120"/>
              <w:rPr>
                <w:rFonts w:ascii="Gadugi" w:eastAsia="Calibri" w:hAnsi="Gadugi" w:cs="Times New Roman"/>
                <w:b/>
                <w:bCs/>
                <w:lang w:bidi="my-MM"/>
              </w:rPr>
            </w:pPr>
          </w:p>
        </w:tc>
        <w:tc>
          <w:tcPr>
            <w:tcW w:w="2228" w:type="dxa"/>
          </w:tcPr>
          <w:p w14:paraId="7BAC5E8E" w14:textId="77777777" w:rsidR="00C05F31" w:rsidRPr="00C05F31" w:rsidRDefault="00C05F31" w:rsidP="00F24806">
            <w:pPr>
              <w:spacing w:after="120"/>
              <w:rPr>
                <w:rFonts w:ascii="Gadugi" w:eastAsia="Calibri" w:hAnsi="Gadugi" w:cs="Times New Roman"/>
                <w:b/>
                <w:bCs/>
                <w:lang w:bidi="my-MM"/>
              </w:rPr>
            </w:pPr>
          </w:p>
        </w:tc>
      </w:tr>
      <w:tr w:rsidR="00C05F31" w:rsidRPr="00C05F31" w14:paraId="117DC916" w14:textId="77777777" w:rsidTr="00C05F31">
        <w:tc>
          <w:tcPr>
            <w:tcW w:w="2122" w:type="dxa"/>
          </w:tcPr>
          <w:p w14:paraId="07EDD246" w14:textId="522FDB16" w:rsidR="00C05F31" w:rsidRPr="00C05F31" w:rsidRDefault="00C05F31" w:rsidP="00F24806">
            <w:pPr>
              <w:spacing w:after="120"/>
              <w:rPr>
                <w:rFonts w:ascii="Gadugi" w:eastAsia="Calibri" w:hAnsi="Gadugi" w:cs="Times New Roman"/>
                <w:b/>
                <w:bCs/>
                <w:lang w:bidi="my-MM"/>
              </w:rPr>
            </w:pPr>
            <w:r w:rsidRPr="00C05F31">
              <w:rPr>
                <w:rFonts w:ascii="Gadugi" w:eastAsia="Calibri" w:hAnsi="Gadugi" w:cs="Times New Roman"/>
                <w:b/>
                <w:bCs/>
                <w:lang w:bidi="my-MM"/>
              </w:rPr>
              <w:t>6</w:t>
            </w:r>
          </w:p>
        </w:tc>
        <w:tc>
          <w:tcPr>
            <w:tcW w:w="2693" w:type="dxa"/>
          </w:tcPr>
          <w:p w14:paraId="49A88F36" w14:textId="77777777" w:rsidR="00C05F31" w:rsidRPr="00C05F31" w:rsidRDefault="00C05F31" w:rsidP="00F24806">
            <w:pPr>
              <w:spacing w:after="120"/>
              <w:rPr>
                <w:rFonts w:ascii="Gadugi" w:eastAsia="Calibri" w:hAnsi="Gadugi" w:cs="Times New Roman"/>
                <w:b/>
                <w:bCs/>
                <w:lang w:bidi="my-MM"/>
              </w:rPr>
            </w:pPr>
          </w:p>
        </w:tc>
        <w:tc>
          <w:tcPr>
            <w:tcW w:w="2693" w:type="dxa"/>
          </w:tcPr>
          <w:p w14:paraId="628AE4E7" w14:textId="77777777" w:rsidR="00C05F31" w:rsidRPr="00C05F31" w:rsidRDefault="00C05F31" w:rsidP="00F24806">
            <w:pPr>
              <w:spacing w:after="120"/>
              <w:rPr>
                <w:rFonts w:ascii="Gadugi" w:eastAsia="Calibri" w:hAnsi="Gadugi" w:cs="Times New Roman"/>
                <w:b/>
                <w:bCs/>
                <w:lang w:bidi="my-MM"/>
              </w:rPr>
            </w:pPr>
          </w:p>
        </w:tc>
        <w:tc>
          <w:tcPr>
            <w:tcW w:w="2228" w:type="dxa"/>
          </w:tcPr>
          <w:p w14:paraId="057C6D67" w14:textId="77777777" w:rsidR="00C05F31" w:rsidRPr="00C05F31" w:rsidRDefault="00C05F31" w:rsidP="00F24806">
            <w:pPr>
              <w:spacing w:after="120"/>
              <w:rPr>
                <w:rFonts w:ascii="Gadugi" w:eastAsia="Calibri" w:hAnsi="Gadugi" w:cs="Times New Roman"/>
                <w:b/>
                <w:bCs/>
                <w:lang w:bidi="my-MM"/>
              </w:rPr>
            </w:pPr>
          </w:p>
        </w:tc>
      </w:tr>
      <w:tr w:rsidR="00C05F31" w:rsidRPr="00C05F31" w14:paraId="05B3138C" w14:textId="77777777" w:rsidTr="00C05F31">
        <w:tc>
          <w:tcPr>
            <w:tcW w:w="2122" w:type="dxa"/>
          </w:tcPr>
          <w:p w14:paraId="2197FB1B" w14:textId="10F4C3E5" w:rsidR="00C05F31" w:rsidRPr="00C05F31" w:rsidRDefault="00C05F31" w:rsidP="00F24806">
            <w:pPr>
              <w:spacing w:after="120"/>
              <w:rPr>
                <w:rFonts w:ascii="Gadugi" w:eastAsia="Calibri" w:hAnsi="Gadugi" w:cs="Times New Roman"/>
                <w:b/>
                <w:bCs/>
                <w:lang w:bidi="my-MM"/>
              </w:rPr>
            </w:pPr>
            <w:r w:rsidRPr="00C05F31">
              <w:rPr>
                <w:rFonts w:ascii="Gadugi" w:eastAsia="Calibri" w:hAnsi="Gadugi" w:cs="Times New Roman"/>
                <w:b/>
                <w:bCs/>
                <w:lang w:bidi="my-MM"/>
              </w:rPr>
              <w:t>7</w:t>
            </w:r>
          </w:p>
        </w:tc>
        <w:tc>
          <w:tcPr>
            <w:tcW w:w="2693" w:type="dxa"/>
          </w:tcPr>
          <w:p w14:paraId="5E88F16E" w14:textId="77777777" w:rsidR="00C05F31" w:rsidRPr="00C05F31" w:rsidRDefault="00C05F31" w:rsidP="00F24806">
            <w:pPr>
              <w:spacing w:after="120"/>
              <w:rPr>
                <w:rFonts w:ascii="Gadugi" w:eastAsia="Calibri" w:hAnsi="Gadugi" w:cs="Times New Roman"/>
                <w:b/>
                <w:bCs/>
                <w:lang w:bidi="my-MM"/>
              </w:rPr>
            </w:pPr>
          </w:p>
        </w:tc>
        <w:tc>
          <w:tcPr>
            <w:tcW w:w="2693" w:type="dxa"/>
          </w:tcPr>
          <w:p w14:paraId="46A2F2C2" w14:textId="77777777" w:rsidR="00C05F31" w:rsidRPr="00C05F31" w:rsidRDefault="00C05F31" w:rsidP="00F24806">
            <w:pPr>
              <w:spacing w:after="120"/>
              <w:rPr>
                <w:rFonts w:ascii="Gadugi" w:eastAsia="Calibri" w:hAnsi="Gadugi" w:cs="Times New Roman"/>
                <w:b/>
                <w:bCs/>
                <w:lang w:bidi="my-MM"/>
              </w:rPr>
            </w:pPr>
          </w:p>
        </w:tc>
        <w:tc>
          <w:tcPr>
            <w:tcW w:w="2228" w:type="dxa"/>
          </w:tcPr>
          <w:p w14:paraId="7447E898" w14:textId="77777777" w:rsidR="00C05F31" w:rsidRPr="00C05F31" w:rsidRDefault="00C05F31" w:rsidP="00F24806">
            <w:pPr>
              <w:spacing w:after="120"/>
              <w:rPr>
                <w:rFonts w:ascii="Gadugi" w:eastAsia="Calibri" w:hAnsi="Gadugi" w:cs="Times New Roman"/>
                <w:b/>
                <w:bCs/>
                <w:lang w:bidi="my-MM"/>
              </w:rPr>
            </w:pPr>
          </w:p>
        </w:tc>
      </w:tr>
      <w:tr w:rsidR="00C05F31" w:rsidRPr="00C05F31" w14:paraId="26169A95" w14:textId="77777777" w:rsidTr="00C05F31">
        <w:tc>
          <w:tcPr>
            <w:tcW w:w="2122" w:type="dxa"/>
          </w:tcPr>
          <w:p w14:paraId="42018CF1" w14:textId="190BE70F" w:rsidR="00C05F31" w:rsidRPr="00C05F31" w:rsidRDefault="00C05F31" w:rsidP="00F24806">
            <w:pPr>
              <w:spacing w:after="120"/>
              <w:rPr>
                <w:rFonts w:ascii="Gadugi" w:eastAsia="Calibri" w:hAnsi="Gadugi" w:cs="Times New Roman"/>
                <w:b/>
                <w:bCs/>
                <w:lang w:bidi="my-MM"/>
              </w:rPr>
            </w:pPr>
            <w:r w:rsidRPr="00C05F31">
              <w:rPr>
                <w:rFonts w:ascii="Gadugi" w:eastAsia="Calibri" w:hAnsi="Gadugi" w:cs="Times New Roman"/>
                <w:b/>
                <w:bCs/>
                <w:lang w:bidi="my-MM"/>
              </w:rPr>
              <w:t>8</w:t>
            </w:r>
          </w:p>
        </w:tc>
        <w:tc>
          <w:tcPr>
            <w:tcW w:w="2693" w:type="dxa"/>
          </w:tcPr>
          <w:p w14:paraId="5088E466" w14:textId="77777777" w:rsidR="00C05F31" w:rsidRPr="00C05F31" w:rsidRDefault="00C05F31" w:rsidP="00F24806">
            <w:pPr>
              <w:spacing w:after="120"/>
              <w:rPr>
                <w:rFonts w:ascii="Gadugi" w:eastAsia="Calibri" w:hAnsi="Gadugi" w:cs="Times New Roman"/>
                <w:b/>
                <w:bCs/>
                <w:lang w:bidi="my-MM"/>
              </w:rPr>
            </w:pPr>
          </w:p>
        </w:tc>
        <w:tc>
          <w:tcPr>
            <w:tcW w:w="2693" w:type="dxa"/>
          </w:tcPr>
          <w:p w14:paraId="2EAEF7A5" w14:textId="77777777" w:rsidR="00C05F31" w:rsidRPr="00C05F31" w:rsidRDefault="00C05F31" w:rsidP="00F24806">
            <w:pPr>
              <w:spacing w:after="120"/>
              <w:rPr>
                <w:rFonts w:ascii="Gadugi" w:eastAsia="Calibri" w:hAnsi="Gadugi" w:cs="Times New Roman"/>
                <w:b/>
                <w:bCs/>
                <w:lang w:bidi="my-MM"/>
              </w:rPr>
            </w:pPr>
          </w:p>
        </w:tc>
        <w:tc>
          <w:tcPr>
            <w:tcW w:w="2228" w:type="dxa"/>
          </w:tcPr>
          <w:p w14:paraId="095F3F93" w14:textId="77777777" w:rsidR="00C05F31" w:rsidRPr="00C05F31" w:rsidRDefault="00C05F31" w:rsidP="00F24806">
            <w:pPr>
              <w:spacing w:after="120"/>
              <w:rPr>
                <w:rFonts w:ascii="Gadugi" w:eastAsia="Calibri" w:hAnsi="Gadugi" w:cs="Times New Roman"/>
                <w:b/>
                <w:bCs/>
                <w:lang w:bidi="my-MM"/>
              </w:rPr>
            </w:pPr>
          </w:p>
        </w:tc>
      </w:tr>
      <w:tr w:rsidR="00C05F31" w:rsidRPr="00C05F31" w14:paraId="3A97DA6C" w14:textId="77777777" w:rsidTr="00C05F31">
        <w:tc>
          <w:tcPr>
            <w:tcW w:w="2122" w:type="dxa"/>
          </w:tcPr>
          <w:p w14:paraId="4C35181A" w14:textId="78ABED22" w:rsidR="00C05F31" w:rsidRPr="00C05F31" w:rsidRDefault="00C05F31" w:rsidP="00F24806">
            <w:pPr>
              <w:spacing w:after="120"/>
              <w:rPr>
                <w:rFonts w:ascii="Gadugi" w:eastAsia="Calibri" w:hAnsi="Gadugi" w:cs="Times New Roman"/>
                <w:b/>
                <w:bCs/>
                <w:lang w:bidi="my-MM"/>
              </w:rPr>
            </w:pPr>
            <w:r w:rsidRPr="00C05F31">
              <w:rPr>
                <w:rFonts w:ascii="Gadugi" w:eastAsia="Calibri" w:hAnsi="Gadugi" w:cs="Times New Roman"/>
                <w:b/>
                <w:bCs/>
                <w:lang w:bidi="my-MM"/>
              </w:rPr>
              <w:t>9</w:t>
            </w:r>
          </w:p>
        </w:tc>
        <w:tc>
          <w:tcPr>
            <w:tcW w:w="2693" w:type="dxa"/>
          </w:tcPr>
          <w:p w14:paraId="2BEA6C59" w14:textId="77777777" w:rsidR="00C05F31" w:rsidRPr="00C05F31" w:rsidRDefault="00C05F31" w:rsidP="00F24806">
            <w:pPr>
              <w:spacing w:after="120"/>
              <w:rPr>
                <w:rFonts w:ascii="Gadugi" w:eastAsia="Calibri" w:hAnsi="Gadugi" w:cs="Times New Roman"/>
                <w:b/>
                <w:bCs/>
                <w:lang w:bidi="my-MM"/>
              </w:rPr>
            </w:pPr>
          </w:p>
        </w:tc>
        <w:tc>
          <w:tcPr>
            <w:tcW w:w="2693" w:type="dxa"/>
          </w:tcPr>
          <w:p w14:paraId="5B4B5012" w14:textId="77777777" w:rsidR="00C05F31" w:rsidRPr="00C05F31" w:rsidRDefault="00C05F31" w:rsidP="00F24806">
            <w:pPr>
              <w:spacing w:after="120"/>
              <w:rPr>
                <w:rFonts w:ascii="Gadugi" w:eastAsia="Calibri" w:hAnsi="Gadugi" w:cs="Times New Roman"/>
                <w:b/>
                <w:bCs/>
                <w:lang w:bidi="my-MM"/>
              </w:rPr>
            </w:pPr>
          </w:p>
        </w:tc>
        <w:tc>
          <w:tcPr>
            <w:tcW w:w="2228" w:type="dxa"/>
          </w:tcPr>
          <w:p w14:paraId="734BB627" w14:textId="77777777" w:rsidR="00C05F31" w:rsidRPr="00C05F31" w:rsidRDefault="00C05F31" w:rsidP="00F24806">
            <w:pPr>
              <w:spacing w:after="120"/>
              <w:rPr>
                <w:rFonts w:ascii="Gadugi" w:eastAsia="Calibri" w:hAnsi="Gadugi" w:cs="Times New Roman"/>
                <w:b/>
                <w:bCs/>
                <w:lang w:bidi="my-MM"/>
              </w:rPr>
            </w:pPr>
          </w:p>
        </w:tc>
      </w:tr>
      <w:tr w:rsidR="00C05F31" w:rsidRPr="00C05F31" w14:paraId="1B2CFAFD" w14:textId="77777777" w:rsidTr="00C05F31">
        <w:tc>
          <w:tcPr>
            <w:tcW w:w="2122" w:type="dxa"/>
          </w:tcPr>
          <w:p w14:paraId="2A323D84" w14:textId="55ECAE2B" w:rsidR="00C05F31" w:rsidRPr="00C05F31" w:rsidRDefault="00C05F31" w:rsidP="00F24806">
            <w:pPr>
              <w:spacing w:after="120"/>
              <w:rPr>
                <w:rFonts w:ascii="Gadugi" w:eastAsia="Calibri" w:hAnsi="Gadugi" w:cs="Times New Roman"/>
                <w:b/>
                <w:bCs/>
                <w:lang w:bidi="my-MM"/>
              </w:rPr>
            </w:pPr>
            <w:r w:rsidRPr="00C05F31">
              <w:rPr>
                <w:rFonts w:ascii="Gadugi" w:eastAsia="Calibri" w:hAnsi="Gadugi" w:cs="Times New Roman"/>
                <w:b/>
                <w:bCs/>
                <w:lang w:bidi="my-MM"/>
              </w:rPr>
              <w:t>10 External organisations providing funding</w:t>
            </w:r>
          </w:p>
        </w:tc>
        <w:tc>
          <w:tcPr>
            <w:tcW w:w="2693" w:type="dxa"/>
          </w:tcPr>
          <w:p w14:paraId="6F332BCF" w14:textId="77777777" w:rsidR="00C05F31" w:rsidRPr="00C05F31" w:rsidRDefault="00C05F31" w:rsidP="00F24806">
            <w:pPr>
              <w:spacing w:after="120"/>
              <w:jc w:val="both"/>
              <w:rPr>
                <w:rFonts w:ascii="Gadugi" w:eastAsia="Calibri" w:hAnsi="Gadugi" w:cs="Times New Roman"/>
                <w:lang w:bidi="my-MM"/>
              </w:rPr>
            </w:pPr>
            <w:r w:rsidRPr="00C05F31">
              <w:rPr>
                <w:rFonts w:ascii="Gadugi" w:eastAsia="Calibri" w:hAnsi="Gadugi" w:cs="Times New Roman"/>
                <w:lang w:bidi="my-MM"/>
              </w:rPr>
              <w:t>Specific needs of the institution</w:t>
            </w:r>
          </w:p>
          <w:p w14:paraId="3DD1FD6A" w14:textId="77777777" w:rsidR="00C05F31" w:rsidRPr="00C05F31" w:rsidRDefault="00C05F31" w:rsidP="00F24806">
            <w:pPr>
              <w:spacing w:after="120"/>
              <w:jc w:val="both"/>
              <w:rPr>
                <w:rFonts w:ascii="Gadugi" w:eastAsia="Calibri" w:hAnsi="Gadugi" w:cs="Times New Roman"/>
                <w:lang w:bidi="my-MM"/>
              </w:rPr>
            </w:pPr>
            <w:r w:rsidRPr="00C05F31">
              <w:rPr>
                <w:rFonts w:ascii="Gadugi" w:eastAsia="Calibri" w:hAnsi="Gadugi" w:cs="Times New Roman"/>
                <w:lang w:bidi="my-MM"/>
              </w:rPr>
              <w:t>Plans for the future</w:t>
            </w:r>
          </w:p>
          <w:p w14:paraId="51B77DD5" w14:textId="77777777" w:rsidR="00C05F31" w:rsidRPr="00C05F31" w:rsidRDefault="00C05F31" w:rsidP="00F24806">
            <w:pPr>
              <w:spacing w:after="120"/>
              <w:jc w:val="both"/>
              <w:rPr>
                <w:rFonts w:ascii="Gadugi" w:eastAsia="Calibri" w:hAnsi="Gadugi" w:cs="Times New Roman"/>
                <w:lang w:bidi="my-MM"/>
              </w:rPr>
            </w:pPr>
            <w:r w:rsidRPr="00C05F31">
              <w:rPr>
                <w:rFonts w:ascii="Gadugi" w:eastAsia="Calibri" w:hAnsi="Gadugi" w:cs="Times New Roman"/>
                <w:lang w:bidi="my-MM"/>
              </w:rPr>
              <w:t>Challenges and solutions</w:t>
            </w:r>
          </w:p>
          <w:p w14:paraId="646ECB51" w14:textId="6C1E3724" w:rsidR="00C05F31" w:rsidRPr="00C05F31" w:rsidRDefault="00C05F31" w:rsidP="00F24806">
            <w:pPr>
              <w:spacing w:after="120"/>
              <w:jc w:val="both"/>
              <w:rPr>
                <w:rFonts w:ascii="Gadugi" w:eastAsia="Calibri" w:hAnsi="Gadugi" w:cs="Times New Roman"/>
                <w:b/>
                <w:bCs/>
                <w:lang w:bidi="my-MM"/>
              </w:rPr>
            </w:pPr>
            <w:r w:rsidRPr="00C05F31">
              <w:rPr>
                <w:rFonts w:ascii="Gadugi" w:eastAsia="Calibri" w:hAnsi="Gadugi" w:cs="Times New Roman"/>
                <w:lang w:bidi="my-MM"/>
              </w:rPr>
              <w:t>Progress made</w:t>
            </w:r>
          </w:p>
        </w:tc>
        <w:tc>
          <w:tcPr>
            <w:tcW w:w="2693" w:type="dxa"/>
          </w:tcPr>
          <w:p w14:paraId="097ABE84" w14:textId="77777777" w:rsidR="00C05F31" w:rsidRPr="00C05F31" w:rsidRDefault="00C05F31" w:rsidP="00F24806">
            <w:pPr>
              <w:spacing w:after="120"/>
              <w:rPr>
                <w:rFonts w:ascii="Gadugi" w:eastAsia="Calibri" w:hAnsi="Gadugi" w:cs="Times New Roman"/>
                <w:b/>
                <w:bCs/>
                <w:lang w:bidi="my-MM"/>
              </w:rPr>
            </w:pPr>
          </w:p>
        </w:tc>
        <w:tc>
          <w:tcPr>
            <w:tcW w:w="2228" w:type="dxa"/>
          </w:tcPr>
          <w:p w14:paraId="44EB8A7F" w14:textId="77777777" w:rsidR="00C05F31" w:rsidRPr="00C05F31" w:rsidRDefault="00C05F31" w:rsidP="00F24806">
            <w:pPr>
              <w:spacing w:after="120"/>
              <w:rPr>
                <w:rFonts w:ascii="Gadugi" w:eastAsia="Calibri" w:hAnsi="Gadugi" w:cs="Times New Roman"/>
                <w:b/>
                <w:bCs/>
                <w:lang w:bidi="my-MM"/>
              </w:rPr>
            </w:pPr>
          </w:p>
        </w:tc>
      </w:tr>
    </w:tbl>
    <w:p w14:paraId="570CC890" w14:textId="77777777" w:rsidR="00A93A39" w:rsidRDefault="00A93A39" w:rsidP="00F24806">
      <w:pPr>
        <w:spacing w:after="120" w:line="240" w:lineRule="auto"/>
        <w:rPr>
          <w:rFonts w:ascii="Gadugi" w:eastAsia="Calibri" w:hAnsi="Gadugi" w:cs="Times New Roman"/>
          <w:b/>
          <w:bCs/>
          <w:lang w:bidi="my-MM"/>
        </w:rPr>
      </w:pPr>
    </w:p>
    <w:p w14:paraId="351814DF" w14:textId="07AA4574" w:rsidR="00A93A39" w:rsidRPr="00C05F31" w:rsidRDefault="00C05F31" w:rsidP="00F24806">
      <w:pPr>
        <w:spacing w:after="120" w:line="240" w:lineRule="auto"/>
        <w:rPr>
          <w:rFonts w:ascii="Gadugi" w:eastAsia="Calibri" w:hAnsi="Gadugi" w:cs="Times New Roman"/>
          <w:lang w:bidi="my-MM"/>
        </w:rPr>
      </w:pPr>
      <w:r w:rsidRPr="00C05F31">
        <w:rPr>
          <w:rFonts w:ascii="Gadugi" w:eastAsia="Calibri" w:hAnsi="Gadugi" w:cs="Times New Roman"/>
          <w:lang w:bidi="my-MM"/>
        </w:rPr>
        <w:t>Compare your answers to another group.</w:t>
      </w:r>
    </w:p>
    <w:p w14:paraId="17F09F43" w14:textId="77777777" w:rsidR="00A93A39" w:rsidRPr="00A93A39" w:rsidRDefault="00A93A39" w:rsidP="00F24806">
      <w:pPr>
        <w:spacing w:after="120" w:line="240" w:lineRule="auto"/>
        <w:rPr>
          <w:rFonts w:ascii="Gadugi" w:eastAsia="Calibri" w:hAnsi="Gadugi" w:cs="Times New Roman"/>
          <w:lang w:bidi="my-MM"/>
        </w:rPr>
      </w:pPr>
    </w:p>
    <w:p w14:paraId="5289B6B7" w14:textId="6389334A" w:rsidR="00C05F31" w:rsidRPr="0036511D" w:rsidRDefault="00C05F31" w:rsidP="00F24806">
      <w:pPr>
        <w:pStyle w:val="Heading1"/>
        <w:spacing w:before="0" w:after="120" w:line="240" w:lineRule="auto"/>
        <w:rPr>
          <w:rFonts w:ascii="Gadugi" w:eastAsia="Times New Roman" w:hAnsi="Gadugi"/>
          <w:b/>
          <w:bCs/>
          <w:color w:val="0070C0"/>
          <w:lang w:val="en-US" w:bidi="my-MM"/>
        </w:rPr>
      </w:pPr>
      <w:bookmarkStart w:id="25" w:name="_Toc73629517"/>
      <w:r w:rsidRPr="0036511D">
        <w:rPr>
          <w:rFonts w:ascii="Gadugi" w:eastAsia="Times New Roman" w:hAnsi="Gadugi"/>
          <w:b/>
          <w:bCs/>
          <w:color w:val="0070C0"/>
          <w:lang w:val="en-US" w:bidi="my-MM"/>
        </w:rPr>
        <w:lastRenderedPageBreak/>
        <w:t>5.3 Identifying key people</w:t>
      </w:r>
      <w:bookmarkEnd w:id="25"/>
    </w:p>
    <w:p w14:paraId="18C53EF5" w14:textId="039B4504" w:rsidR="00BF0F19" w:rsidRDefault="00BF0F19" w:rsidP="00F24806">
      <w:pPr>
        <w:spacing w:after="120" w:line="240" w:lineRule="auto"/>
        <w:jc w:val="both"/>
        <w:rPr>
          <w:rFonts w:ascii="Gadugi" w:eastAsia="Calibri" w:hAnsi="Gadugi" w:cs="Times New Roman"/>
          <w:lang w:bidi="my-MM"/>
        </w:rPr>
      </w:pPr>
    </w:p>
    <w:p w14:paraId="432FA1CC" w14:textId="46D5052B" w:rsidR="00E841F4" w:rsidRPr="0036511D" w:rsidRDefault="004136D7" w:rsidP="00F24806">
      <w:pPr>
        <w:spacing w:after="120" w:line="240" w:lineRule="auto"/>
        <w:rPr>
          <w:rFonts w:ascii="Gadugi" w:eastAsia="Calibri" w:hAnsi="Gadugi" w:cs="Times New Roman"/>
          <w:b/>
          <w:bCs/>
          <w:color w:val="0070C0"/>
          <w:sz w:val="24"/>
          <w:szCs w:val="24"/>
          <w:lang w:bidi="my-MM"/>
        </w:rPr>
      </w:pPr>
      <w:r w:rsidRPr="0036511D">
        <w:rPr>
          <w:rFonts w:ascii="Gadugi" w:eastAsia="Calibri" w:hAnsi="Gadugi" w:cs="Times New Roman"/>
          <w:b/>
          <w:bCs/>
          <w:color w:val="0070C0"/>
          <w:sz w:val="24"/>
          <w:szCs w:val="24"/>
          <w:lang w:val="en-US" w:bidi="my-MM"/>
        </w:rPr>
        <w:t>5.3</w:t>
      </w:r>
      <w:r w:rsidRPr="0036511D">
        <w:rPr>
          <w:rFonts w:ascii="Gadugi" w:eastAsia="Calibri" w:hAnsi="Gadugi" w:cs="Times New Roman"/>
          <w:b/>
          <w:bCs/>
          <w:color w:val="0070C0"/>
          <w:sz w:val="24"/>
          <w:szCs w:val="24"/>
          <w:lang w:bidi="my-MM"/>
        </w:rPr>
        <w:t xml:space="preserve"> Discuss: </w:t>
      </w:r>
      <w:r w:rsidR="00F255A0">
        <w:rPr>
          <w:rFonts w:ascii="Gadugi" w:eastAsia="Calibri" w:hAnsi="Gadugi" w:cs="Times New Roman"/>
          <w:b/>
          <w:bCs/>
          <w:color w:val="0070C0"/>
          <w:sz w:val="24"/>
          <w:szCs w:val="24"/>
          <w:lang w:bidi="my-MM"/>
        </w:rPr>
        <w:t>h</w:t>
      </w:r>
      <w:r w:rsidR="00E841F4" w:rsidRPr="0036511D">
        <w:rPr>
          <w:rFonts w:ascii="Gadugi" w:eastAsia="Calibri" w:hAnsi="Gadugi" w:cs="Times New Roman"/>
          <w:b/>
          <w:bCs/>
          <w:color w:val="0070C0"/>
          <w:sz w:val="24"/>
          <w:szCs w:val="24"/>
          <w:lang w:bidi="my-MM"/>
        </w:rPr>
        <w:t>ow can we identify key people?</w:t>
      </w:r>
    </w:p>
    <w:p w14:paraId="65078C92" w14:textId="77777777" w:rsidR="00E841F4" w:rsidRDefault="00E841F4" w:rsidP="00F24806">
      <w:pPr>
        <w:spacing w:after="120" w:line="240" w:lineRule="auto"/>
        <w:jc w:val="both"/>
        <w:rPr>
          <w:rFonts w:ascii="Gadugi" w:eastAsia="Calibri" w:hAnsi="Gadugi" w:cs="Times New Roman"/>
          <w:b/>
          <w:bCs/>
          <w:lang w:bidi="my-MM"/>
        </w:rPr>
      </w:pPr>
      <w:r>
        <w:rPr>
          <w:rFonts w:ascii="Gadugi" w:eastAsia="Calibri" w:hAnsi="Gadugi" w:cs="Times New Roman"/>
          <w:b/>
          <w:bCs/>
          <w:lang w:bidi="my-MM"/>
        </w:rPr>
        <w:t>Step 1</w:t>
      </w:r>
    </w:p>
    <w:p w14:paraId="2469FC41" w14:textId="1A8E42F9" w:rsidR="00BF0F19" w:rsidRDefault="001436EE" w:rsidP="00F24806">
      <w:pPr>
        <w:spacing w:after="120" w:line="240" w:lineRule="auto"/>
        <w:jc w:val="both"/>
        <w:rPr>
          <w:rFonts w:ascii="Gadugi" w:eastAsia="Calibri" w:hAnsi="Gadugi" w:cs="Times New Roman"/>
          <w:b/>
          <w:bCs/>
          <w:lang w:bidi="my-MM"/>
        </w:rPr>
      </w:pPr>
      <w:r>
        <w:rPr>
          <w:rFonts w:ascii="Gadugi" w:eastAsia="Calibri" w:hAnsi="Gadugi" w:cs="Times New Roman"/>
          <w:b/>
          <w:bCs/>
          <w:lang w:bidi="my-MM"/>
        </w:rPr>
        <w:t xml:space="preserve">Scenario: read the situation below which describes a new initiative </w:t>
      </w:r>
      <w:r w:rsidR="0091671C">
        <w:rPr>
          <w:rFonts w:ascii="Gadugi" w:eastAsia="Calibri" w:hAnsi="Gadugi" w:cs="Times New Roman"/>
          <w:b/>
          <w:bCs/>
          <w:lang w:bidi="my-MM"/>
        </w:rPr>
        <w:t>to support teachers and trainers</w:t>
      </w:r>
      <w:r>
        <w:rPr>
          <w:rFonts w:ascii="Gadugi" w:eastAsia="Calibri" w:hAnsi="Gadugi" w:cs="Times New Roman"/>
          <w:b/>
          <w:bCs/>
          <w:lang w:bidi="my-MM"/>
        </w:rPr>
        <w:t>:</w:t>
      </w:r>
    </w:p>
    <w:p w14:paraId="49FD4B79" w14:textId="65CE320E" w:rsidR="001436EE" w:rsidRPr="001436EE" w:rsidRDefault="001436EE" w:rsidP="00F24806">
      <w:pPr>
        <w:spacing w:after="120" w:line="240" w:lineRule="auto"/>
        <w:jc w:val="both"/>
        <w:rPr>
          <w:rFonts w:ascii="Gadugi" w:eastAsia="Calibri" w:hAnsi="Gadugi" w:cs="Times New Roman"/>
          <w:lang w:bidi="my-MM"/>
        </w:rPr>
      </w:pPr>
      <w:r w:rsidRPr="001436EE">
        <w:rPr>
          <w:rFonts w:ascii="Gadugi" w:eastAsia="Calibri" w:hAnsi="Gadugi" w:cs="Times New Roman"/>
          <w:lang w:bidi="my-MM"/>
        </w:rPr>
        <w:t xml:space="preserve">A Community of Practice (COP) involves a group of teachers, trainers or other practitioners meeting regularly face-to-face and/or online and discussing teaching issues. </w:t>
      </w:r>
    </w:p>
    <w:p w14:paraId="05DD6B94" w14:textId="3CBD4CC9" w:rsidR="001436EE" w:rsidRPr="001436EE" w:rsidRDefault="001436EE" w:rsidP="00F24806">
      <w:pPr>
        <w:spacing w:after="120" w:line="240" w:lineRule="auto"/>
        <w:jc w:val="both"/>
        <w:rPr>
          <w:rFonts w:ascii="Gadugi" w:eastAsia="Calibri" w:hAnsi="Gadugi" w:cs="Times New Roman"/>
          <w:lang w:bidi="my-MM"/>
        </w:rPr>
      </w:pPr>
      <w:r w:rsidRPr="001436EE">
        <w:rPr>
          <w:rFonts w:ascii="Gadugi" w:eastAsia="Calibri" w:hAnsi="Gadugi" w:cs="Times New Roman"/>
          <w:lang w:bidi="my-MM"/>
        </w:rPr>
        <w:t>The TREE project has prepared a range of materials to support the development of Communities of Practice.</w:t>
      </w:r>
    </w:p>
    <w:p w14:paraId="6E63A9CA" w14:textId="77777777" w:rsidR="001436EE" w:rsidRDefault="001436EE" w:rsidP="00F24806">
      <w:pPr>
        <w:spacing w:after="120" w:line="240" w:lineRule="auto"/>
        <w:jc w:val="both"/>
        <w:rPr>
          <w:rFonts w:ascii="Gadugi" w:eastAsia="Calibri" w:hAnsi="Gadugi" w:cs="Times New Roman"/>
          <w:lang w:bidi="my-MM"/>
        </w:rPr>
      </w:pPr>
      <w:r w:rsidRPr="001436EE">
        <w:rPr>
          <w:rFonts w:ascii="Gadugi" w:eastAsia="Calibri" w:hAnsi="Gadugi" w:cs="Times New Roman"/>
          <w:lang w:bidi="my-MM"/>
        </w:rPr>
        <w:t>An effective Community of Practice needs one or more effective facilitators. A COP facilitator</w:t>
      </w:r>
      <w:r>
        <w:rPr>
          <w:rFonts w:ascii="Gadugi" w:eastAsia="Calibri" w:hAnsi="Gadugi" w:cs="Times New Roman"/>
          <w:lang w:bidi="my-MM"/>
        </w:rPr>
        <w:t>:</w:t>
      </w:r>
    </w:p>
    <w:p w14:paraId="4A6EAEDB" w14:textId="77777777" w:rsidR="001436EE" w:rsidRPr="001436EE" w:rsidRDefault="001436EE" w:rsidP="00F24806">
      <w:pPr>
        <w:pStyle w:val="ListParagraph"/>
        <w:numPr>
          <w:ilvl w:val="0"/>
          <w:numId w:val="9"/>
        </w:numPr>
        <w:spacing w:after="120"/>
        <w:jc w:val="both"/>
        <w:rPr>
          <w:rFonts w:ascii="Gadugi" w:eastAsia="Calibri" w:hAnsi="Gadugi"/>
          <w:sz w:val="22"/>
          <w:szCs w:val="22"/>
          <w:lang w:bidi="my-MM"/>
        </w:rPr>
      </w:pPr>
      <w:r w:rsidRPr="001436EE">
        <w:rPr>
          <w:rFonts w:ascii="Gadugi" w:eastAsia="Calibri" w:hAnsi="Gadugi"/>
          <w:sz w:val="22"/>
          <w:szCs w:val="22"/>
          <w:lang w:bidi="my-MM"/>
        </w:rPr>
        <w:t>organises meetings</w:t>
      </w:r>
    </w:p>
    <w:p w14:paraId="60F22EE7" w14:textId="77777777" w:rsidR="001436EE" w:rsidRPr="001436EE" w:rsidRDefault="001436EE" w:rsidP="00F24806">
      <w:pPr>
        <w:pStyle w:val="ListParagraph"/>
        <w:numPr>
          <w:ilvl w:val="0"/>
          <w:numId w:val="9"/>
        </w:numPr>
        <w:spacing w:after="120"/>
        <w:jc w:val="both"/>
        <w:rPr>
          <w:rFonts w:ascii="Gadugi" w:eastAsia="Calibri" w:hAnsi="Gadugi"/>
          <w:sz w:val="22"/>
          <w:szCs w:val="22"/>
          <w:lang w:bidi="my-MM"/>
        </w:rPr>
      </w:pPr>
      <w:r w:rsidRPr="001436EE">
        <w:rPr>
          <w:rFonts w:ascii="Gadugi" w:eastAsia="Calibri" w:hAnsi="Gadugi"/>
          <w:sz w:val="22"/>
          <w:szCs w:val="22"/>
          <w:lang w:bidi="my-MM"/>
        </w:rPr>
        <w:t>plans COP sessions and selects resources</w:t>
      </w:r>
    </w:p>
    <w:p w14:paraId="70845FCE" w14:textId="77777777" w:rsidR="001436EE" w:rsidRPr="001436EE" w:rsidRDefault="001436EE" w:rsidP="00F24806">
      <w:pPr>
        <w:pStyle w:val="ListParagraph"/>
        <w:numPr>
          <w:ilvl w:val="0"/>
          <w:numId w:val="9"/>
        </w:numPr>
        <w:spacing w:after="120"/>
        <w:jc w:val="both"/>
        <w:rPr>
          <w:rFonts w:ascii="Gadugi" w:eastAsia="Calibri" w:hAnsi="Gadugi"/>
          <w:sz w:val="22"/>
          <w:szCs w:val="22"/>
          <w:lang w:bidi="my-MM"/>
        </w:rPr>
      </w:pPr>
      <w:r w:rsidRPr="001436EE">
        <w:rPr>
          <w:rFonts w:ascii="Gadugi" w:eastAsia="Calibri" w:hAnsi="Gadugi"/>
          <w:sz w:val="22"/>
          <w:szCs w:val="22"/>
          <w:lang w:bidi="my-MM"/>
        </w:rPr>
        <w:t xml:space="preserve">facilitates interactive sessions </w:t>
      </w:r>
    </w:p>
    <w:p w14:paraId="453787D2" w14:textId="48549928" w:rsidR="001436EE" w:rsidRPr="001436EE" w:rsidRDefault="001436EE" w:rsidP="00F24806">
      <w:pPr>
        <w:pStyle w:val="ListParagraph"/>
        <w:numPr>
          <w:ilvl w:val="0"/>
          <w:numId w:val="9"/>
        </w:numPr>
        <w:spacing w:after="120"/>
        <w:jc w:val="both"/>
        <w:rPr>
          <w:rFonts w:ascii="Gadugi" w:eastAsia="Calibri" w:hAnsi="Gadugi"/>
          <w:lang w:bidi="my-MM"/>
        </w:rPr>
      </w:pPr>
      <w:r w:rsidRPr="001436EE">
        <w:rPr>
          <w:rFonts w:ascii="Gadugi" w:eastAsia="Calibri" w:hAnsi="Gadugi"/>
          <w:sz w:val="22"/>
          <w:szCs w:val="22"/>
          <w:lang w:bidi="my-MM"/>
        </w:rPr>
        <w:t>communicates and keeps in touch with all participants</w:t>
      </w:r>
      <w:r w:rsidRPr="001436EE">
        <w:rPr>
          <w:rFonts w:ascii="Gadugi" w:eastAsia="Calibri" w:hAnsi="Gadugi"/>
          <w:lang w:bidi="my-MM"/>
        </w:rPr>
        <w:t xml:space="preserve">.  </w:t>
      </w:r>
    </w:p>
    <w:p w14:paraId="7159767C" w14:textId="532F00E1" w:rsidR="001436EE" w:rsidRPr="001436EE" w:rsidRDefault="001436EE" w:rsidP="00F24806">
      <w:pPr>
        <w:spacing w:after="120" w:line="240" w:lineRule="auto"/>
        <w:jc w:val="both"/>
        <w:rPr>
          <w:rFonts w:ascii="Gadugi" w:eastAsia="Calibri" w:hAnsi="Gadugi" w:cs="Times New Roman"/>
          <w:lang w:bidi="my-MM"/>
        </w:rPr>
      </w:pPr>
      <w:r w:rsidRPr="001436EE">
        <w:rPr>
          <w:rFonts w:ascii="Gadugi" w:eastAsia="Calibri" w:hAnsi="Gadugi" w:cs="Times New Roman"/>
          <w:lang w:bidi="my-MM"/>
        </w:rPr>
        <w:t>COP facilitators are not experts but have similar backgrounds to other participants in the COP.</w:t>
      </w:r>
    </w:p>
    <w:p w14:paraId="4D419C4B" w14:textId="6B559105" w:rsidR="001436EE" w:rsidRDefault="001436EE" w:rsidP="00F24806">
      <w:pPr>
        <w:spacing w:after="120" w:line="240" w:lineRule="auto"/>
        <w:jc w:val="both"/>
        <w:rPr>
          <w:rFonts w:ascii="Gadugi" w:eastAsia="Calibri" w:hAnsi="Gadugi" w:cs="Times New Roman"/>
          <w:lang w:bidi="my-MM"/>
        </w:rPr>
      </w:pPr>
      <w:r w:rsidRPr="001436EE">
        <w:rPr>
          <w:rFonts w:ascii="Gadugi" w:eastAsia="Calibri" w:hAnsi="Gadugi" w:cs="Times New Roman"/>
          <w:lang w:bidi="my-MM"/>
        </w:rPr>
        <w:t>A</w:t>
      </w:r>
      <w:r w:rsidR="0091671C">
        <w:rPr>
          <w:rFonts w:ascii="Gadugi" w:eastAsia="Calibri" w:hAnsi="Gadugi" w:cs="Times New Roman"/>
          <w:lang w:bidi="my-MM"/>
        </w:rPr>
        <w:t>n</w:t>
      </w:r>
      <w:r w:rsidRPr="001436EE">
        <w:rPr>
          <w:rFonts w:ascii="Gadugi" w:eastAsia="Calibri" w:hAnsi="Gadugi" w:cs="Times New Roman"/>
          <w:lang w:bidi="my-MM"/>
        </w:rPr>
        <w:t xml:space="preserve"> </w:t>
      </w:r>
      <w:r w:rsidR="0091671C">
        <w:rPr>
          <w:rFonts w:ascii="Gadugi" w:eastAsia="Calibri" w:hAnsi="Gadugi" w:cs="Times New Roman"/>
          <w:lang w:bidi="my-MM"/>
        </w:rPr>
        <w:t xml:space="preserve">institution </w:t>
      </w:r>
      <w:r w:rsidRPr="001436EE">
        <w:rPr>
          <w:rFonts w:ascii="Gadugi" w:eastAsia="Calibri" w:hAnsi="Gadugi" w:cs="Times New Roman"/>
          <w:lang w:bidi="my-MM"/>
        </w:rPr>
        <w:t xml:space="preserve">is planning to develop a new Community of Practice for teachers and trainers and wants to select </w:t>
      </w:r>
      <w:r w:rsidR="00D273F7">
        <w:rPr>
          <w:rFonts w:ascii="Gadugi" w:eastAsia="Calibri" w:hAnsi="Gadugi" w:cs="Times New Roman"/>
          <w:lang w:bidi="my-MM"/>
        </w:rPr>
        <w:t xml:space="preserve">two existing members of staff as </w:t>
      </w:r>
      <w:r w:rsidRPr="001436EE">
        <w:rPr>
          <w:rFonts w:ascii="Gadugi" w:eastAsia="Calibri" w:hAnsi="Gadugi" w:cs="Times New Roman"/>
          <w:lang w:bidi="my-MM"/>
        </w:rPr>
        <w:t>facilitators to plan and lead the sessions.</w:t>
      </w:r>
    </w:p>
    <w:p w14:paraId="29A6A00F" w14:textId="4FDD2F18" w:rsidR="00D273F7" w:rsidRPr="004264A9" w:rsidRDefault="00E841F4" w:rsidP="00F24806">
      <w:pPr>
        <w:spacing w:after="120" w:line="240" w:lineRule="auto"/>
        <w:jc w:val="both"/>
        <w:rPr>
          <w:rFonts w:ascii="Gadugi" w:eastAsia="Calibri" w:hAnsi="Gadugi" w:cs="Times New Roman"/>
          <w:b/>
          <w:bCs/>
          <w:lang w:bidi="my-MM"/>
        </w:rPr>
      </w:pPr>
      <w:r w:rsidRPr="004264A9">
        <w:rPr>
          <w:rFonts w:ascii="Gadugi" w:eastAsia="Calibri" w:hAnsi="Gadugi" w:cs="Times New Roman"/>
          <w:b/>
          <w:bCs/>
          <w:lang w:bidi="my-MM"/>
        </w:rPr>
        <w:t>Step 2</w:t>
      </w:r>
    </w:p>
    <w:p w14:paraId="73648568" w14:textId="6B71872F" w:rsidR="00E841F4" w:rsidRDefault="00E841F4" w:rsidP="00F24806">
      <w:pPr>
        <w:spacing w:after="120" w:line="240" w:lineRule="auto"/>
        <w:jc w:val="both"/>
        <w:rPr>
          <w:rFonts w:ascii="Gadugi" w:eastAsia="Calibri" w:hAnsi="Gadugi" w:cs="Times New Roman"/>
          <w:lang w:bidi="my-MM"/>
        </w:rPr>
      </w:pPr>
      <w:r>
        <w:rPr>
          <w:rFonts w:ascii="Gadugi" w:eastAsia="Calibri" w:hAnsi="Gadugi" w:cs="Times New Roman"/>
          <w:lang w:bidi="my-MM"/>
        </w:rPr>
        <w:t>What can we do to help us identify which staff members have the pot</w:t>
      </w:r>
      <w:r w:rsidR="00970761">
        <w:rPr>
          <w:rFonts w:ascii="Gadugi" w:eastAsia="Calibri" w:hAnsi="Gadugi" w:cs="Times New Roman"/>
          <w:lang w:bidi="my-MM"/>
        </w:rPr>
        <w:t>ential to be effective facilitators?</w:t>
      </w:r>
    </w:p>
    <w:p w14:paraId="2A3FAA89" w14:textId="3727EFB7" w:rsidR="00E841F4" w:rsidRDefault="001A4B11" w:rsidP="00F24806">
      <w:pPr>
        <w:spacing w:after="120" w:line="240" w:lineRule="auto"/>
        <w:jc w:val="both"/>
        <w:rPr>
          <w:rFonts w:ascii="Gadugi" w:eastAsia="Calibri" w:hAnsi="Gadugi" w:cs="Times New Roman"/>
          <w:lang w:bidi="my-MM"/>
        </w:rPr>
      </w:pPr>
      <w:r w:rsidRPr="002E7A18">
        <w:rPr>
          <w:rFonts w:ascii="Gadugi" w:eastAsia="MS PGothic" w:hAnsi="Gadugi" w:cs="Arial"/>
          <w:noProof/>
          <w:color w:val="000000" w:themeColor="text1"/>
          <w:kern w:val="24"/>
          <w:lang w:eastAsia="en-GB"/>
        </w:rPr>
        <mc:AlternateContent>
          <mc:Choice Requires="wps">
            <w:drawing>
              <wp:anchor distT="45720" distB="45720" distL="114300" distR="114300" simplePos="0" relativeHeight="251689984" behindDoc="0" locked="0" layoutInCell="1" allowOverlap="1" wp14:anchorId="14D59670" wp14:editId="4A33E917">
                <wp:simplePos x="0" y="0"/>
                <wp:positionH relativeFrom="column">
                  <wp:posOffset>0</wp:posOffset>
                </wp:positionH>
                <wp:positionV relativeFrom="paragraph">
                  <wp:posOffset>269240</wp:posOffset>
                </wp:positionV>
                <wp:extent cx="6199505" cy="3108960"/>
                <wp:effectExtent l="0" t="0" r="10795" b="152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505" cy="3108960"/>
                        </a:xfrm>
                        <a:prstGeom prst="rect">
                          <a:avLst/>
                        </a:prstGeom>
                        <a:solidFill>
                          <a:srgbClr val="FFFFFF"/>
                        </a:solidFill>
                        <a:ln w="9525">
                          <a:solidFill>
                            <a:srgbClr val="000000"/>
                          </a:solidFill>
                          <a:miter lim="800000"/>
                          <a:headEnd/>
                          <a:tailEnd/>
                        </a:ln>
                      </wps:spPr>
                      <wps:txbx>
                        <w:txbxContent>
                          <w:p w14:paraId="32484EA9" w14:textId="27EC9E66" w:rsidR="00970761" w:rsidRPr="00D273F7" w:rsidRDefault="00970761" w:rsidP="00AD61E6">
                            <w:pPr>
                              <w:pStyle w:val="ListParagraph"/>
                              <w:numPr>
                                <w:ilvl w:val="0"/>
                                <w:numId w:val="7"/>
                              </w:numPr>
                              <w:spacing w:line="276" w:lineRule="auto"/>
                              <w:jc w:val="both"/>
                              <w:rPr>
                                <w:rFonts w:ascii="Gadugi" w:eastAsiaTheme="minorHAnsi" w:hAnsi="Gadugi"/>
                                <w:i/>
                                <w:iCs/>
                                <w:sz w:val="22"/>
                                <w:szCs w:val="22"/>
                              </w:rPr>
                            </w:pPr>
                            <w:r>
                              <w:rPr>
                                <w:rFonts w:ascii="Gadugi" w:eastAsiaTheme="minorHAnsi" w:hAnsi="Gadugi"/>
                                <w:i/>
                                <w:iCs/>
                                <w:sz w:val="22"/>
                                <w:szCs w:val="22"/>
                              </w:rPr>
                              <w:t>Check details of staff members’ qualifications and experience</w:t>
                            </w:r>
                          </w:p>
                          <w:p w14:paraId="1AFE7E84" w14:textId="77777777" w:rsidR="00970761" w:rsidRPr="00D273F7" w:rsidRDefault="00970761" w:rsidP="00970761">
                            <w:pPr>
                              <w:pStyle w:val="ListParagraph"/>
                              <w:spacing w:line="276" w:lineRule="auto"/>
                              <w:jc w:val="both"/>
                              <w:rPr>
                                <w:rFonts w:ascii="Gadugi" w:eastAsiaTheme="minorHAnsi" w:hAnsi="Gadugi"/>
                                <w:i/>
                                <w:iCs/>
                                <w:sz w:val="22"/>
                                <w:szCs w:val="22"/>
                              </w:rPr>
                            </w:pPr>
                          </w:p>
                          <w:p w14:paraId="30484E9E" w14:textId="4F178DD9" w:rsidR="00970761" w:rsidRPr="00970761" w:rsidRDefault="00970761" w:rsidP="00970761">
                            <w:pPr>
                              <w:rPr>
                                <w:rFonts w:ascii="Gadugi" w:hAnsi="Gadugi"/>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14D59670" id="Text Box 2" o:spid="_x0000_s1044" type="#_x0000_t202" style="position:absolute;left:0;text-align:left;margin-left:0;margin-top:21.2pt;width:488.15pt;height:244.8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FSSKAIAAEw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">
                <v:textbox>
                  <w:txbxContent>
                    <w:p w14:paraId="32484EA9" w14:textId="27EC9E66" w:rsidR="00970761" w:rsidRPr="00D273F7" w:rsidRDefault="00970761" w:rsidP="00AD61E6">
                      <w:pPr>
                        <w:pStyle w:val="ListParagraph"/>
                        <w:numPr>
                          <w:ilvl w:val="0"/>
                          <w:numId w:val="7"/>
                        </w:numPr>
                        <w:spacing w:line="276" w:lineRule="auto"/>
                        <w:jc w:val="both"/>
                        <w:rPr>
                          <w:rFonts w:ascii="Gadugi" w:eastAsiaTheme="minorHAnsi" w:hAnsi="Gadugi"/>
                          <w:i/>
                          <w:iCs/>
                          <w:sz w:val="22"/>
                          <w:szCs w:val="22"/>
                        </w:rPr>
                      </w:pPr>
                      <w:r>
                        <w:rPr>
                          <w:rFonts w:ascii="Gadugi" w:eastAsiaTheme="minorHAnsi" w:hAnsi="Gadugi"/>
                          <w:i/>
                          <w:iCs/>
                          <w:sz w:val="22"/>
                          <w:szCs w:val="22"/>
                        </w:rPr>
                        <w:t>Check details of staff members’ qualifications and experience</w:t>
                      </w:r>
                    </w:p>
                    <w:p w14:paraId="1AFE7E84" w14:textId="77777777" w:rsidR="00970761" w:rsidRPr="00D273F7" w:rsidRDefault="00970761" w:rsidP="00970761">
                      <w:pPr>
                        <w:pStyle w:val="ListParagraph"/>
                        <w:spacing w:line="276" w:lineRule="auto"/>
                        <w:jc w:val="both"/>
                        <w:rPr>
                          <w:rFonts w:ascii="Gadugi" w:eastAsiaTheme="minorHAnsi" w:hAnsi="Gadugi"/>
                          <w:i/>
                          <w:iCs/>
                          <w:sz w:val="22"/>
                          <w:szCs w:val="22"/>
                        </w:rPr>
                      </w:pPr>
                    </w:p>
                    <w:p w14:paraId="30484E9E" w14:textId="4F178DD9" w:rsidR="00970761" w:rsidRPr="00970761" w:rsidRDefault="00970761" w:rsidP="00970761">
                      <w:pPr>
                        <w:rPr>
                          <w:rFonts w:ascii="Gadugi" w:hAnsi="Gadugi"/>
                          <w:i/>
                          <w:iCs/>
                        </w:rPr>
                      </w:pPr>
                    </w:p>
                  </w:txbxContent>
                </v:textbox>
                <w10:wrap type="square"/>
              </v:shape>
            </w:pict>
          </mc:Fallback>
        </mc:AlternateContent>
      </w:r>
      <w:r w:rsidR="00970761">
        <w:rPr>
          <w:rFonts w:ascii="Gadugi" w:eastAsia="Calibri" w:hAnsi="Gadugi" w:cs="Times New Roman"/>
          <w:lang w:bidi="my-MM"/>
        </w:rPr>
        <w:t>Make a list:</w:t>
      </w:r>
    </w:p>
    <w:p w14:paraId="6CEF6BEE" w14:textId="77777777" w:rsidR="00E841F4" w:rsidRDefault="00E841F4" w:rsidP="00F24806">
      <w:pPr>
        <w:spacing w:after="120" w:line="240" w:lineRule="auto"/>
        <w:jc w:val="both"/>
        <w:rPr>
          <w:rFonts w:ascii="Gadugi" w:eastAsia="Calibri" w:hAnsi="Gadugi" w:cs="Times New Roman"/>
          <w:lang w:bidi="my-MM"/>
        </w:rPr>
      </w:pPr>
    </w:p>
    <w:p w14:paraId="4EE9A978" w14:textId="6D8D7182" w:rsidR="004264A9" w:rsidRPr="0036511D" w:rsidRDefault="004264A9" w:rsidP="00F24806">
      <w:pPr>
        <w:spacing w:after="120" w:line="240" w:lineRule="auto"/>
        <w:rPr>
          <w:rFonts w:ascii="Gadugi" w:eastAsia="Calibri" w:hAnsi="Gadugi" w:cs="Times New Roman"/>
          <w:b/>
          <w:bCs/>
          <w:color w:val="0070C0"/>
          <w:sz w:val="24"/>
          <w:szCs w:val="24"/>
          <w:lang w:bidi="my-MM"/>
        </w:rPr>
      </w:pPr>
      <w:r w:rsidRPr="0036511D">
        <w:rPr>
          <w:rFonts w:ascii="Gadugi" w:eastAsia="Calibri" w:hAnsi="Gadugi" w:cs="Times New Roman"/>
          <w:b/>
          <w:bCs/>
          <w:color w:val="0070C0"/>
          <w:sz w:val="24"/>
          <w:szCs w:val="24"/>
          <w:lang w:val="en-US" w:bidi="my-MM"/>
        </w:rPr>
        <w:lastRenderedPageBreak/>
        <w:t>5.</w:t>
      </w:r>
      <w:r w:rsidR="009A6A8E" w:rsidRPr="0036511D">
        <w:rPr>
          <w:rFonts w:ascii="Gadugi" w:eastAsia="Calibri" w:hAnsi="Gadugi" w:cs="Times New Roman"/>
          <w:b/>
          <w:bCs/>
          <w:color w:val="0070C0"/>
          <w:sz w:val="24"/>
          <w:szCs w:val="24"/>
          <w:lang w:val="en-US" w:bidi="my-MM"/>
        </w:rPr>
        <w:t>3</w:t>
      </w:r>
      <w:r w:rsidRPr="0036511D">
        <w:rPr>
          <w:rFonts w:ascii="Gadugi" w:eastAsia="Calibri" w:hAnsi="Gadugi" w:cs="Times New Roman"/>
          <w:b/>
          <w:bCs/>
          <w:color w:val="0070C0"/>
          <w:sz w:val="24"/>
          <w:szCs w:val="24"/>
          <w:lang w:bidi="my-MM"/>
        </w:rPr>
        <w:t xml:space="preserve"> Task: </w:t>
      </w:r>
      <w:r w:rsidR="00F255A0">
        <w:rPr>
          <w:rFonts w:ascii="Gadugi" w:eastAsia="Calibri" w:hAnsi="Gadugi" w:cs="Times New Roman"/>
          <w:b/>
          <w:bCs/>
          <w:color w:val="0070C0"/>
          <w:sz w:val="24"/>
          <w:szCs w:val="24"/>
          <w:lang w:bidi="my-MM"/>
        </w:rPr>
        <w:t>w</w:t>
      </w:r>
      <w:r w:rsidRPr="0036511D">
        <w:rPr>
          <w:rFonts w:ascii="Gadugi" w:eastAsia="Calibri" w:hAnsi="Gadugi" w:cs="Times New Roman"/>
          <w:b/>
          <w:bCs/>
          <w:color w:val="0070C0"/>
          <w:sz w:val="24"/>
          <w:szCs w:val="24"/>
          <w:lang w:bidi="my-MM"/>
        </w:rPr>
        <w:t>hat are we looking for?</w:t>
      </w:r>
    </w:p>
    <w:p w14:paraId="76E526FD" w14:textId="378D07C0" w:rsidR="001A4B11" w:rsidRDefault="001A4B11" w:rsidP="00F24806">
      <w:pPr>
        <w:spacing w:after="120" w:line="240" w:lineRule="auto"/>
        <w:jc w:val="both"/>
        <w:rPr>
          <w:rFonts w:ascii="Gadugi" w:eastAsia="Calibri" w:hAnsi="Gadugi" w:cs="Times New Roman"/>
          <w:lang w:bidi="my-MM"/>
        </w:rPr>
      </w:pPr>
      <w:r>
        <w:rPr>
          <w:rFonts w:ascii="Gadugi" w:eastAsia="Calibri" w:hAnsi="Gadugi" w:cs="Times New Roman"/>
          <w:lang w:bidi="my-MM"/>
        </w:rPr>
        <w:t>Answer this question:</w:t>
      </w:r>
    </w:p>
    <w:p w14:paraId="386F1C21" w14:textId="77777777" w:rsidR="001A4B11" w:rsidRDefault="001A4B11" w:rsidP="00F24806">
      <w:pPr>
        <w:spacing w:after="120" w:line="240" w:lineRule="auto"/>
        <w:jc w:val="both"/>
        <w:rPr>
          <w:rFonts w:ascii="Gadugi" w:eastAsia="Calibri" w:hAnsi="Gadugi" w:cs="Times New Roman"/>
          <w:lang w:bidi="my-MM"/>
        </w:rPr>
      </w:pPr>
    </w:p>
    <w:p w14:paraId="2623A08F" w14:textId="718ADA49" w:rsidR="00D273F7" w:rsidRPr="001A4B11" w:rsidRDefault="00D273F7" w:rsidP="00F24806">
      <w:pPr>
        <w:pStyle w:val="ListParagraph"/>
        <w:numPr>
          <w:ilvl w:val="0"/>
          <w:numId w:val="24"/>
        </w:numPr>
        <w:spacing w:after="120"/>
        <w:jc w:val="both"/>
        <w:rPr>
          <w:rFonts w:ascii="Gadugi" w:eastAsia="Calibri" w:hAnsi="Gadugi"/>
          <w:i/>
          <w:iCs/>
          <w:sz w:val="22"/>
          <w:szCs w:val="22"/>
          <w:lang w:bidi="my-MM"/>
        </w:rPr>
      </w:pPr>
      <w:r w:rsidRPr="001A4B11">
        <w:rPr>
          <w:rFonts w:ascii="Gadugi" w:eastAsia="Calibri" w:hAnsi="Gadugi"/>
          <w:i/>
          <w:iCs/>
          <w:sz w:val="22"/>
          <w:szCs w:val="22"/>
          <w:lang w:bidi="my-MM"/>
        </w:rPr>
        <w:t>What qualities are you looking for in a facilitator?</w:t>
      </w:r>
    </w:p>
    <w:p w14:paraId="49540693" w14:textId="77777777" w:rsidR="001A4B11" w:rsidRDefault="001A4B11" w:rsidP="00F24806">
      <w:pPr>
        <w:spacing w:after="120" w:line="240" w:lineRule="auto"/>
        <w:jc w:val="both"/>
        <w:rPr>
          <w:rFonts w:ascii="Gadugi" w:eastAsia="Calibri" w:hAnsi="Gadugi" w:cs="Times New Roman"/>
          <w:lang w:bidi="my-MM"/>
        </w:rPr>
      </w:pPr>
    </w:p>
    <w:p w14:paraId="3A655772" w14:textId="3D719453" w:rsidR="001436EE" w:rsidRPr="00D273F7" w:rsidRDefault="00D273F7" w:rsidP="00F24806">
      <w:pPr>
        <w:spacing w:after="120" w:line="240" w:lineRule="auto"/>
        <w:jc w:val="both"/>
        <w:rPr>
          <w:rFonts w:ascii="Gadugi" w:eastAsia="Calibri" w:hAnsi="Gadugi" w:cs="Times New Roman"/>
          <w:lang w:bidi="my-MM"/>
        </w:rPr>
      </w:pPr>
      <w:r w:rsidRPr="002E7A18">
        <w:rPr>
          <w:rFonts w:ascii="Gadugi" w:eastAsia="MS PGothic" w:hAnsi="Gadugi" w:cs="Arial"/>
          <w:noProof/>
          <w:color w:val="000000" w:themeColor="text1"/>
          <w:kern w:val="24"/>
          <w:lang w:eastAsia="en-GB"/>
        </w:rPr>
        <mc:AlternateContent>
          <mc:Choice Requires="wps">
            <w:drawing>
              <wp:anchor distT="45720" distB="45720" distL="114300" distR="114300" simplePos="0" relativeHeight="251687936" behindDoc="0" locked="0" layoutInCell="1" allowOverlap="1" wp14:anchorId="1374656A" wp14:editId="568A3A14">
                <wp:simplePos x="0" y="0"/>
                <wp:positionH relativeFrom="column">
                  <wp:posOffset>0</wp:posOffset>
                </wp:positionH>
                <wp:positionV relativeFrom="paragraph">
                  <wp:posOffset>307975</wp:posOffset>
                </wp:positionV>
                <wp:extent cx="6199505" cy="2844800"/>
                <wp:effectExtent l="0" t="0" r="10795" b="127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505" cy="2844800"/>
                        </a:xfrm>
                        <a:prstGeom prst="rect">
                          <a:avLst/>
                        </a:prstGeom>
                        <a:solidFill>
                          <a:srgbClr val="FFFFFF"/>
                        </a:solidFill>
                        <a:ln w="9525">
                          <a:solidFill>
                            <a:srgbClr val="000000"/>
                          </a:solidFill>
                          <a:miter lim="800000"/>
                          <a:headEnd/>
                          <a:tailEnd/>
                        </a:ln>
                      </wps:spPr>
                      <wps:txbx>
                        <w:txbxContent>
                          <w:p w14:paraId="0AD5E2F7" w14:textId="6E5B88EF" w:rsidR="00D273F7" w:rsidRPr="00D273F7" w:rsidRDefault="00D273F7" w:rsidP="00AD61E6">
                            <w:pPr>
                              <w:pStyle w:val="ListParagraph"/>
                              <w:numPr>
                                <w:ilvl w:val="0"/>
                                <w:numId w:val="7"/>
                              </w:numPr>
                              <w:spacing w:line="276" w:lineRule="auto"/>
                              <w:jc w:val="both"/>
                              <w:rPr>
                                <w:rFonts w:ascii="Gadugi" w:eastAsiaTheme="minorHAnsi" w:hAnsi="Gadugi"/>
                                <w:i/>
                                <w:iCs/>
                                <w:sz w:val="22"/>
                                <w:szCs w:val="22"/>
                              </w:rPr>
                            </w:pPr>
                            <w:r w:rsidRPr="00D273F7">
                              <w:rPr>
                                <w:rFonts w:ascii="Gadugi" w:eastAsiaTheme="minorHAnsi" w:hAnsi="Gadugi"/>
                                <w:i/>
                                <w:iCs/>
                                <w:sz w:val="22"/>
                                <w:szCs w:val="22"/>
                              </w:rPr>
                              <w:t xml:space="preserve">well-organised and </w:t>
                            </w:r>
                            <w:r w:rsidRPr="00D273F7">
                              <w:rPr>
                                <w:rFonts w:ascii="Gadugi" w:hAnsi="Gadugi" w:cs="Arial"/>
                                <w:i/>
                                <w:iCs/>
                                <w:sz w:val="22"/>
                                <w:szCs w:val="22"/>
                              </w:rPr>
                              <w:t>self-motivated</w:t>
                            </w:r>
                          </w:p>
                          <w:p w14:paraId="48A12339" w14:textId="77777777" w:rsidR="00D273F7" w:rsidRPr="00D273F7" w:rsidRDefault="00D273F7" w:rsidP="00D273F7">
                            <w:pPr>
                              <w:pStyle w:val="ListParagraph"/>
                              <w:spacing w:line="276" w:lineRule="auto"/>
                              <w:jc w:val="both"/>
                              <w:rPr>
                                <w:rFonts w:ascii="Gadugi" w:eastAsiaTheme="minorHAnsi" w:hAnsi="Gadugi"/>
                                <w:i/>
                                <w:iCs/>
                                <w:sz w:val="22"/>
                                <w:szCs w:val="22"/>
                              </w:rPr>
                            </w:pPr>
                          </w:p>
                          <w:p w14:paraId="1E78C1D8" w14:textId="57F0559A" w:rsidR="00D273F7" w:rsidRPr="00A7070B" w:rsidRDefault="00D273F7" w:rsidP="00D273F7">
                            <w:pPr>
                              <w:pStyle w:val="ListParagraph"/>
                              <w:numPr>
                                <w:ilvl w:val="0"/>
                                <w:numId w:val="3"/>
                              </w:numPr>
                              <w:rPr>
                                <w:rFonts w:ascii="Gadugi" w:hAnsi="Gadugi"/>
                                <w:i/>
                                <w:iCs/>
                                <w:sz w:val="22"/>
                                <w:szCs w:val="22"/>
                              </w:rPr>
                            </w:pPr>
                            <w:r>
                              <w:rPr>
                                <w:rFonts w:ascii="Gadugi" w:hAnsi="Gadugi"/>
                                <w:i/>
                                <w:iCs/>
                                <w:sz w:val="22"/>
                                <w:szCs w:val="22"/>
                              </w:rPr>
                              <w:t>able to reflect and encourage other people to reflect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1374656A" id="_x0000_s1045" type="#_x0000_t202" style="position:absolute;left:0;text-align:left;margin-left:0;margin-top:24.25pt;width:488.15pt;height:224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">
                <v:textbox>
                  <w:txbxContent>
                    <w:p w14:paraId="0AD5E2F7" w14:textId="6E5B88EF" w:rsidR="00D273F7" w:rsidRPr="00D273F7" w:rsidRDefault="00D273F7" w:rsidP="00AD61E6">
                      <w:pPr>
                        <w:pStyle w:val="ListParagraph"/>
                        <w:numPr>
                          <w:ilvl w:val="0"/>
                          <w:numId w:val="7"/>
                        </w:numPr>
                        <w:spacing w:line="276" w:lineRule="auto"/>
                        <w:jc w:val="both"/>
                        <w:rPr>
                          <w:rFonts w:ascii="Gadugi" w:eastAsiaTheme="minorHAnsi" w:hAnsi="Gadugi"/>
                          <w:i/>
                          <w:iCs/>
                          <w:sz w:val="22"/>
                          <w:szCs w:val="22"/>
                        </w:rPr>
                      </w:pPr>
                      <w:r w:rsidRPr="00D273F7">
                        <w:rPr>
                          <w:rFonts w:ascii="Gadugi" w:eastAsiaTheme="minorHAnsi" w:hAnsi="Gadugi"/>
                          <w:i/>
                          <w:iCs/>
                          <w:sz w:val="22"/>
                          <w:szCs w:val="22"/>
                        </w:rPr>
                        <w:t xml:space="preserve">well-organised and </w:t>
                      </w:r>
                      <w:r w:rsidRPr="00D273F7">
                        <w:rPr>
                          <w:rFonts w:ascii="Gadugi" w:hAnsi="Gadugi" w:cs="Arial"/>
                          <w:i/>
                          <w:iCs/>
                          <w:sz w:val="22"/>
                          <w:szCs w:val="22"/>
                        </w:rPr>
                        <w:t>self-motivated</w:t>
                      </w:r>
                    </w:p>
                    <w:p w14:paraId="48A12339" w14:textId="77777777" w:rsidR="00D273F7" w:rsidRPr="00D273F7" w:rsidRDefault="00D273F7" w:rsidP="00D273F7">
                      <w:pPr>
                        <w:pStyle w:val="ListParagraph"/>
                        <w:spacing w:line="276" w:lineRule="auto"/>
                        <w:jc w:val="both"/>
                        <w:rPr>
                          <w:rFonts w:ascii="Gadugi" w:eastAsiaTheme="minorHAnsi" w:hAnsi="Gadugi"/>
                          <w:i/>
                          <w:iCs/>
                          <w:sz w:val="22"/>
                          <w:szCs w:val="22"/>
                        </w:rPr>
                      </w:pPr>
                    </w:p>
                    <w:p w14:paraId="1E78C1D8" w14:textId="57F0559A" w:rsidR="00D273F7" w:rsidRPr="00A7070B" w:rsidRDefault="00D273F7" w:rsidP="00D273F7">
                      <w:pPr>
                        <w:pStyle w:val="ListParagraph"/>
                        <w:numPr>
                          <w:ilvl w:val="0"/>
                          <w:numId w:val="3"/>
                        </w:numPr>
                        <w:rPr>
                          <w:rFonts w:ascii="Gadugi" w:hAnsi="Gadugi"/>
                          <w:i/>
                          <w:iCs/>
                          <w:sz w:val="22"/>
                          <w:szCs w:val="22"/>
                        </w:rPr>
                      </w:pPr>
                      <w:r>
                        <w:rPr>
                          <w:rFonts w:ascii="Gadugi" w:hAnsi="Gadugi"/>
                          <w:i/>
                          <w:iCs/>
                          <w:sz w:val="22"/>
                          <w:szCs w:val="22"/>
                        </w:rPr>
                        <w:t>able to reflect and encourage other people to reflect</w:t>
                      </w:r>
                    </w:p>
                  </w:txbxContent>
                </v:textbox>
                <w10:wrap type="square"/>
              </v:shape>
            </w:pict>
          </mc:Fallback>
        </mc:AlternateContent>
      </w:r>
      <w:r w:rsidRPr="00D273F7">
        <w:rPr>
          <w:rFonts w:ascii="Gadugi" w:eastAsia="Calibri" w:hAnsi="Gadugi" w:cs="Times New Roman"/>
          <w:lang w:bidi="my-MM"/>
        </w:rPr>
        <w:t>Make a list.</w:t>
      </w:r>
    </w:p>
    <w:p w14:paraId="77377412" w14:textId="25727553" w:rsidR="001436EE" w:rsidRDefault="00D273F7" w:rsidP="00F24806">
      <w:pPr>
        <w:spacing w:after="120" w:line="240" w:lineRule="auto"/>
        <w:jc w:val="both"/>
        <w:rPr>
          <w:rFonts w:ascii="Gadugi" w:eastAsia="Calibri" w:hAnsi="Gadugi" w:cs="Times New Roman"/>
          <w:lang w:bidi="my-MM"/>
        </w:rPr>
      </w:pPr>
      <w:r w:rsidRPr="00D273F7">
        <w:rPr>
          <w:rFonts w:ascii="Gadugi" w:eastAsia="Calibri" w:hAnsi="Gadugi" w:cs="Times New Roman"/>
          <w:lang w:bidi="my-MM"/>
        </w:rPr>
        <w:t>Compare your list to another group.</w:t>
      </w:r>
    </w:p>
    <w:p w14:paraId="224F181C" w14:textId="77777777" w:rsidR="001A4B11" w:rsidRDefault="001A4B11" w:rsidP="00F24806">
      <w:pPr>
        <w:spacing w:after="120" w:line="240" w:lineRule="auto"/>
        <w:jc w:val="both"/>
        <w:rPr>
          <w:rFonts w:ascii="Gadugi" w:eastAsia="Calibri" w:hAnsi="Gadugi" w:cs="Times New Roman"/>
          <w:lang w:bidi="my-MM"/>
        </w:rPr>
      </w:pPr>
    </w:p>
    <w:p w14:paraId="330BB723" w14:textId="6BFB49E7" w:rsidR="004264A9" w:rsidRPr="00D273F7" w:rsidRDefault="004264A9" w:rsidP="00F24806">
      <w:pPr>
        <w:spacing w:after="120" w:line="240" w:lineRule="auto"/>
        <w:jc w:val="both"/>
        <w:rPr>
          <w:rFonts w:ascii="Gadugi" w:eastAsia="Calibri" w:hAnsi="Gadugi" w:cs="Times New Roman"/>
          <w:lang w:bidi="my-MM"/>
        </w:rPr>
      </w:pPr>
      <w:r>
        <w:rPr>
          <w:rFonts w:ascii="Gadugi" w:eastAsia="Calibri" w:hAnsi="Gadugi" w:cs="Times New Roman"/>
          <w:lang w:bidi="my-MM"/>
        </w:rPr>
        <w:t>Are your lists similar or different?</w:t>
      </w:r>
    </w:p>
    <w:p w14:paraId="2F97354A" w14:textId="77777777" w:rsidR="001A4B11" w:rsidRDefault="001A4B11" w:rsidP="00F24806">
      <w:pPr>
        <w:spacing w:after="120" w:line="240" w:lineRule="auto"/>
        <w:jc w:val="both"/>
        <w:rPr>
          <w:rFonts w:ascii="Gadugi" w:eastAsia="Calibri" w:hAnsi="Gadugi" w:cs="Times New Roman"/>
          <w:lang w:bidi="my-MM"/>
        </w:rPr>
      </w:pPr>
      <w:bookmarkStart w:id="26" w:name="_Hlk73115065"/>
    </w:p>
    <w:p w14:paraId="067EE634" w14:textId="1AC52E70" w:rsidR="004264A9" w:rsidRDefault="004264A9" w:rsidP="00F24806">
      <w:pPr>
        <w:spacing w:after="120" w:line="240" w:lineRule="auto"/>
        <w:jc w:val="both"/>
        <w:rPr>
          <w:rFonts w:ascii="Gadugi" w:eastAsia="Calibri" w:hAnsi="Gadugi" w:cs="Times New Roman"/>
          <w:lang w:bidi="my-MM"/>
        </w:rPr>
      </w:pPr>
      <w:r>
        <w:rPr>
          <w:rFonts w:ascii="Gadugi" w:eastAsia="Calibri" w:hAnsi="Gadugi" w:cs="Times New Roman"/>
          <w:lang w:bidi="my-MM"/>
        </w:rPr>
        <w:t xml:space="preserve">You can compare your ideas to the qualities of a facilitator presented in Appendix 2 </w:t>
      </w:r>
      <w:r w:rsidR="0005456E">
        <w:rPr>
          <w:rFonts w:ascii="Gadugi" w:eastAsia="Calibri" w:hAnsi="Gadugi" w:cs="Times New Roman"/>
          <w:lang w:bidi="my-MM"/>
        </w:rPr>
        <w:t>to</w:t>
      </w:r>
      <w:r>
        <w:rPr>
          <w:rFonts w:ascii="Gadugi" w:eastAsia="Calibri" w:hAnsi="Gadugi" w:cs="Times New Roman"/>
          <w:lang w:bidi="my-MM"/>
        </w:rPr>
        <w:t xml:space="preserve"> this unit. </w:t>
      </w:r>
    </w:p>
    <w:bookmarkEnd w:id="20"/>
    <w:bookmarkEnd w:id="26"/>
    <w:p w14:paraId="4E682971" w14:textId="1CD149BB" w:rsidR="001107BD" w:rsidRDefault="001107BD" w:rsidP="00F24806">
      <w:pPr>
        <w:spacing w:after="120" w:line="240" w:lineRule="auto"/>
      </w:pPr>
    </w:p>
    <w:p w14:paraId="24063CFD" w14:textId="77777777" w:rsidR="0031123E" w:rsidRDefault="0031123E" w:rsidP="00F24806">
      <w:pPr>
        <w:spacing w:after="120" w:line="240" w:lineRule="auto"/>
      </w:pPr>
    </w:p>
    <w:p w14:paraId="78F542C0" w14:textId="77777777" w:rsidR="001107BD" w:rsidRDefault="001107BD" w:rsidP="00F24806">
      <w:pPr>
        <w:kinsoku w:val="0"/>
        <w:overflowPunct w:val="0"/>
        <w:spacing w:after="120" w:line="240" w:lineRule="auto"/>
        <w:jc w:val="both"/>
        <w:textAlignment w:val="baseline"/>
        <w:rPr>
          <w:rFonts w:ascii="Gadugi" w:eastAsia="MS PGothic" w:hAnsi="Gadugi" w:cs="Arial"/>
          <w:b/>
          <w:bCs/>
          <w:color w:val="000000" w:themeColor="text1"/>
          <w:kern w:val="24"/>
          <w:lang w:eastAsia="en-GB"/>
        </w:rPr>
      </w:pPr>
    </w:p>
    <w:p w14:paraId="73C75251" w14:textId="77777777" w:rsidR="001107BD" w:rsidRDefault="001107BD" w:rsidP="00F24806">
      <w:pPr>
        <w:kinsoku w:val="0"/>
        <w:overflowPunct w:val="0"/>
        <w:spacing w:after="120" w:line="240" w:lineRule="auto"/>
        <w:jc w:val="both"/>
        <w:textAlignment w:val="baseline"/>
        <w:rPr>
          <w:rFonts w:ascii="Gadugi" w:eastAsia="MS PGothic" w:hAnsi="Gadugi" w:cs="Arial"/>
          <w:b/>
          <w:bCs/>
          <w:color w:val="000000" w:themeColor="text1"/>
          <w:kern w:val="24"/>
          <w:lang w:eastAsia="en-GB"/>
        </w:rPr>
      </w:pPr>
    </w:p>
    <w:p w14:paraId="6D5EB636" w14:textId="77777777" w:rsidR="00A7070B" w:rsidRDefault="00A7070B" w:rsidP="00F24806">
      <w:pPr>
        <w:kinsoku w:val="0"/>
        <w:overflowPunct w:val="0"/>
        <w:spacing w:after="120" w:line="240" w:lineRule="auto"/>
        <w:jc w:val="both"/>
        <w:textAlignment w:val="baseline"/>
        <w:rPr>
          <w:rFonts w:ascii="Gadugi" w:eastAsia="MS PGothic" w:hAnsi="Gadugi" w:cs="Arial"/>
          <w:b/>
          <w:bCs/>
          <w:color w:val="000000" w:themeColor="text1"/>
          <w:kern w:val="24"/>
          <w:lang w:eastAsia="en-GB"/>
        </w:rPr>
      </w:pPr>
    </w:p>
    <w:p w14:paraId="62BF6735" w14:textId="77777777" w:rsidR="001A4B11" w:rsidRDefault="001A4B11" w:rsidP="00F24806">
      <w:pPr>
        <w:spacing w:after="120" w:line="240" w:lineRule="auto"/>
        <w:rPr>
          <w:lang w:val="en-US" w:bidi="my-MM"/>
        </w:rPr>
      </w:pPr>
      <w:bookmarkStart w:id="27" w:name="_Toc73629518"/>
      <w:bookmarkStart w:id="28" w:name="_Hlk73039295"/>
      <w:bookmarkStart w:id="29" w:name="_Hlk73037326"/>
      <w:bookmarkEnd w:id="0"/>
      <w:bookmarkEnd w:id="1"/>
    </w:p>
    <w:p w14:paraId="3860A4E6" w14:textId="77777777" w:rsidR="001A4B11" w:rsidRDefault="001A4B11" w:rsidP="00F24806">
      <w:pPr>
        <w:spacing w:after="120" w:line="240" w:lineRule="auto"/>
        <w:rPr>
          <w:lang w:val="en-US" w:bidi="my-MM"/>
        </w:rPr>
      </w:pPr>
    </w:p>
    <w:p w14:paraId="7AC87F8A" w14:textId="77777777" w:rsidR="001A4B11" w:rsidRDefault="001A4B11" w:rsidP="00F24806">
      <w:pPr>
        <w:spacing w:after="120" w:line="240" w:lineRule="auto"/>
        <w:rPr>
          <w:lang w:val="en-US" w:bidi="my-MM"/>
        </w:rPr>
      </w:pPr>
    </w:p>
    <w:p w14:paraId="253E97A5" w14:textId="77777777" w:rsidR="001A4B11" w:rsidRDefault="001A4B11" w:rsidP="00F24806">
      <w:pPr>
        <w:spacing w:after="120" w:line="240" w:lineRule="auto"/>
        <w:rPr>
          <w:lang w:val="en-US" w:bidi="my-MM"/>
        </w:rPr>
      </w:pPr>
    </w:p>
    <w:p w14:paraId="25D5DC44" w14:textId="77777777" w:rsidR="001A4B11" w:rsidRDefault="001A4B11" w:rsidP="00F24806">
      <w:pPr>
        <w:spacing w:after="120" w:line="240" w:lineRule="auto"/>
        <w:rPr>
          <w:lang w:val="en-US" w:bidi="my-MM"/>
        </w:rPr>
      </w:pPr>
    </w:p>
    <w:p w14:paraId="0AD65AA5" w14:textId="77777777" w:rsidR="00D22E59" w:rsidRDefault="00D22E59" w:rsidP="00F24806">
      <w:pPr>
        <w:spacing w:after="120" w:line="240" w:lineRule="auto"/>
        <w:rPr>
          <w:lang w:val="en-US" w:bidi="my-MM"/>
        </w:rPr>
      </w:pPr>
    </w:p>
    <w:p w14:paraId="64B95C15" w14:textId="0456A3CB" w:rsidR="002773EB" w:rsidRPr="007257B7" w:rsidRDefault="002773EB" w:rsidP="00F24806">
      <w:pPr>
        <w:pStyle w:val="Heading1"/>
        <w:spacing w:before="0" w:after="120" w:line="240" w:lineRule="auto"/>
        <w:rPr>
          <w:rFonts w:ascii="Gadugi" w:eastAsia="Times New Roman" w:hAnsi="Gadugi"/>
          <w:b/>
          <w:bCs/>
          <w:color w:val="0070C0"/>
          <w:lang w:val="en-US" w:bidi="my-MM"/>
        </w:rPr>
      </w:pPr>
      <w:r w:rsidRPr="007257B7">
        <w:rPr>
          <w:rFonts w:ascii="Gadugi" w:eastAsia="Times New Roman" w:hAnsi="Gadugi"/>
          <w:b/>
          <w:bCs/>
          <w:color w:val="0070C0"/>
          <w:lang w:val="en-US" w:bidi="my-MM"/>
        </w:rPr>
        <w:lastRenderedPageBreak/>
        <w:t>5.4 Developing coaching</w:t>
      </w:r>
      <w:r w:rsidR="00454BF8" w:rsidRPr="007257B7">
        <w:rPr>
          <w:rFonts w:ascii="Gadugi" w:eastAsia="Times New Roman" w:hAnsi="Gadugi"/>
          <w:b/>
          <w:bCs/>
          <w:color w:val="0070C0"/>
          <w:lang w:val="en-US" w:bidi="my-MM"/>
        </w:rPr>
        <w:t xml:space="preserve"> </w:t>
      </w:r>
      <w:r w:rsidRPr="007257B7">
        <w:rPr>
          <w:rFonts w:ascii="Gadugi" w:eastAsia="Times New Roman" w:hAnsi="Gadugi"/>
          <w:b/>
          <w:bCs/>
          <w:color w:val="0070C0"/>
          <w:lang w:val="en-US" w:bidi="my-MM"/>
        </w:rPr>
        <w:t>skills</w:t>
      </w:r>
      <w:bookmarkEnd w:id="27"/>
    </w:p>
    <w:p w14:paraId="4FA3E0E2" w14:textId="77777777" w:rsidR="00D22E59" w:rsidRDefault="00D22E59" w:rsidP="00F24806">
      <w:pPr>
        <w:spacing w:after="120" w:line="240" w:lineRule="auto"/>
        <w:rPr>
          <w:rFonts w:ascii="Gadugi" w:eastAsia="Calibri" w:hAnsi="Gadugi" w:cs="Times New Roman"/>
          <w:b/>
          <w:bCs/>
          <w:lang w:val="en-US" w:bidi="my-MM"/>
        </w:rPr>
      </w:pPr>
      <w:bookmarkStart w:id="30" w:name="_Hlk73524727"/>
    </w:p>
    <w:p w14:paraId="49A6ECBF" w14:textId="2B434B13" w:rsidR="00454BF8" w:rsidRPr="0036511D" w:rsidRDefault="00454BF8" w:rsidP="00F24806">
      <w:pPr>
        <w:spacing w:after="120" w:line="240" w:lineRule="auto"/>
        <w:rPr>
          <w:rFonts w:ascii="Gadugi" w:eastAsia="Calibri" w:hAnsi="Gadugi" w:cs="Times New Roman"/>
          <w:b/>
          <w:bCs/>
          <w:color w:val="0070C0"/>
          <w:sz w:val="24"/>
          <w:szCs w:val="24"/>
          <w:lang w:bidi="my-MM"/>
        </w:rPr>
      </w:pPr>
      <w:r w:rsidRPr="0036511D">
        <w:rPr>
          <w:rFonts w:ascii="Gadugi" w:eastAsia="Calibri" w:hAnsi="Gadugi" w:cs="Times New Roman"/>
          <w:b/>
          <w:bCs/>
          <w:color w:val="0070C0"/>
          <w:sz w:val="24"/>
          <w:szCs w:val="24"/>
          <w:lang w:val="en-US" w:bidi="my-MM"/>
        </w:rPr>
        <w:t>5.4</w:t>
      </w:r>
      <w:r w:rsidRPr="0036511D">
        <w:rPr>
          <w:rFonts w:ascii="Gadugi" w:eastAsia="Calibri" w:hAnsi="Gadugi" w:cs="Times New Roman"/>
          <w:b/>
          <w:bCs/>
          <w:color w:val="0070C0"/>
          <w:sz w:val="24"/>
          <w:szCs w:val="24"/>
          <w:lang w:bidi="my-MM"/>
        </w:rPr>
        <w:t xml:space="preserve"> Discuss: coaching and training</w:t>
      </w:r>
    </w:p>
    <w:bookmarkEnd w:id="30"/>
    <w:p w14:paraId="43096FAA" w14:textId="1E0BD1DE" w:rsidR="00454BF8" w:rsidRDefault="00454BF8" w:rsidP="00F24806">
      <w:pPr>
        <w:spacing w:after="120" w:line="240" w:lineRule="auto"/>
        <w:rPr>
          <w:rFonts w:ascii="Gadugi" w:hAnsi="Gadugi"/>
        </w:rPr>
      </w:pPr>
      <w:r>
        <w:rPr>
          <w:rFonts w:ascii="Gadugi" w:hAnsi="Gadugi"/>
        </w:rPr>
        <w:t>Once we have identified key staff, we need to support them in developing awareness and skills.</w:t>
      </w:r>
    </w:p>
    <w:p w14:paraId="27E5C5E2" w14:textId="217A7A41" w:rsidR="00454BF8" w:rsidRDefault="00454BF8" w:rsidP="00F24806">
      <w:pPr>
        <w:pStyle w:val="ListParagraph"/>
        <w:numPr>
          <w:ilvl w:val="0"/>
          <w:numId w:val="10"/>
        </w:numPr>
        <w:spacing w:after="120"/>
        <w:rPr>
          <w:rFonts w:ascii="Gadugi" w:hAnsi="Gadugi"/>
          <w:sz w:val="22"/>
          <w:szCs w:val="22"/>
        </w:rPr>
      </w:pPr>
      <w:r w:rsidRPr="00454BF8">
        <w:rPr>
          <w:rFonts w:ascii="Gadugi" w:hAnsi="Gadugi"/>
          <w:sz w:val="22"/>
          <w:szCs w:val="22"/>
        </w:rPr>
        <w:t xml:space="preserve">As a leader, sometimes you may wish to </w:t>
      </w:r>
      <w:r w:rsidRPr="00454BF8">
        <w:rPr>
          <w:rFonts w:ascii="Gadugi" w:hAnsi="Gadugi"/>
          <w:b/>
          <w:bCs/>
          <w:sz w:val="22"/>
          <w:szCs w:val="22"/>
        </w:rPr>
        <w:t>deliver a training session</w:t>
      </w:r>
      <w:r w:rsidRPr="00454BF8">
        <w:rPr>
          <w:rFonts w:ascii="Gadugi" w:hAnsi="Gadugi"/>
          <w:sz w:val="22"/>
          <w:szCs w:val="22"/>
        </w:rPr>
        <w:t xml:space="preserve"> to your staff.</w:t>
      </w:r>
    </w:p>
    <w:p w14:paraId="72B0CD34" w14:textId="77777777" w:rsidR="00454BF8" w:rsidRPr="00454BF8" w:rsidRDefault="00454BF8" w:rsidP="00F24806">
      <w:pPr>
        <w:pStyle w:val="ListParagraph"/>
        <w:spacing w:after="120"/>
        <w:rPr>
          <w:rFonts w:ascii="Gadugi" w:hAnsi="Gadugi"/>
          <w:sz w:val="22"/>
          <w:szCs w:val="22"/>
        </w:rPr>
      </w:pPr>
    </w:p>
    <w:p w14:paraId="28662E4E" w14:textId="58DB627B" w:rsidR="00454BF8" w:rsidRPr="00454BF8" w:rsidRDefault="00454BF8" w:rsidP="00F24806">
      <w:pPr>
        <w:pStyle w:val="ListParagraph"/>
        <w:numPr>
          <w:ilvl w:val="0"/>
          <w:numId w:val="10"/>
        </w:numPr>
        <w:spacing w:after="120"/>
        <w:rPr>
          <w:rFonts w:ascii="Gadugi" w:hAnsi="Gadugi"/>
          <w:sz w:val="22"/>
          <w:szCs w:val="22"/>
        </w:rPr>
      </w:pPr>
      <w:r w:rsidRPr="00454BF8">
        <w:rPr>
          <w:rFonts w:ascii="Gadugi" w:hAnsi="Gadugi"/>
          <w:sz w:val="22"/>
          <w:szCs w:val="22"/>
        </w:rPr>
        <w:t xml:space="preserve">As a leader, sometimes you may wish to </w:t>
      </w:r>
      <w:r w:rsidRPr="00454BF8">
        <w:rPr>
          <w:rFonts w:ascii="Gadugi" w:hAnsi="Gadugi"/>
          <w:b/>
          <w:bCs/>
          <w:sz w:val="22"/>
          <w:szCs w:val="22"/>
        </w:rPr>
        <w:t>coach</w:t>
      </w:r>
      <w:r w:rsidRPr="00454BF8">
        <w:rPr>
          <w:rFonts w:ascii="Gadugi" w:hAnsi="Gadugi"/>
          <w:sz w:val="22"/>
          <w:szCs w:val="22"/>
        </w:rPr>
        <w:t xml:space="preserve"> staff members.</w:t>
      </w:r>
    </w:p>
    <w:p w14:paraId="0AF08C40" w14:textId="77777777" w:rsidR="00454BF8" w:rsidRDefault="00454BF8" w:rsidP="00F24806">
      <w:pPr>
        <w:spacing w:after="120" w:line="240" w:lineRule="auto"/>
        <w:rPr>
          <w:rFonts w:ascii="Gadugi" w:hAnsi="Gadugi"/>
          <w:b/>
          <w:bCs/>
        </w:rPr>
      </w:pPr>
    </w:p>
    <w:p w14:paraId="735DFD7E" w14:textId="03BD2993" w:rsidR="00454BF8" w:rsidRPr="00454BF8" w:rsidRDefault="00454BF8" w:rsidP="00F24806">
      <w:pPr>
        <w:spacing w:after="120" w:line="240" w:lineRule="auto"/>
        <w:rPr>
          <w:rFonts w:ascii="Gadugi" w:hAnsi="Gadugi"/>
          <w:b/>
          <w:bCs/>
        </w:rPr>
      </w:pPr>
      <w:r w:rsidRPr="00454BF8">
        <w:rPr>
          <w:rFonts w:ascii="Gadugi" w:hAnsi="Gadugi"/>
          <w:b/>
          <w:bCs/>
        </w:rPr>
        <w:t>Read the items a) to j) below.</w:t>
      </w:r>
    </w:p>
    <w:p w14:paraId="74937A13" w14:textId="0EF79A3D" w:rsidR="00454BF8" w:rsidRDefault="00454BF8" w:rsidP="00F24806">
      <w:pPr>
        <w:spacing w:after="120" w:line="240" w:lineRule="auto"/>
        <w:rPr>
          <w:rFonts w:ascii="Gadugi" w:hAnsi="Gadugi"/>
        </w:rPr>
      </w:pPr>
      <w:r>
        <w:rPr>
          <w:rFonts w:ascii="Gadugi" w:hAnsi="Gadugi"/>
        </w:rPr>
        <w:t xml:space="preserve">Which </w:t>
      </w:r>
      <w:r w:rsidR="001A4B11">
        <w:rPr>
          <w:rFonts w:ascii="Gadugi" w:hAnsi="Gadugi"/>
        </w:rPr>
        <w:t xml:space="preserve">items </w:t>
      </w:r>
      <w:r>
        <w:rPr>
          <w:rFonts w:ascii="Gadugi" w:hAnsi="Gadugi"/>
        </w:rPr>
        <w:t>refer to delivering a training session?</w:t>
      </w:r>
    </w:p>
    <w:p w14:paraId="7CD41B70" w14:textId="319D37BA" w:rsidR="00454BF8" w:rsidRDefault="00454BF8" w:rsidP="00F24806">
      <w:pPr>
        <w:spacing w:after="120" w:line="240" w:lineRule="auto"/>
        <w:rPr>
          <w:rFonts w:ascii="Gadugi" w:hAnsi="Gadugi"/>
        </w:rPr>
      </w:pPr>
      <w:r>
        <w:rPr>
          <w:rFonts w:ascii="Gadugi" w:hAnsi="Gadugi"/>
        </w:rPr>
        <w:t xml:space="preserve">Which </w:t>
      </w:r>
      <w:r w:rsidR="001A4B11">
        <w:rPr>
          <w:rFonts w:ascii="Gadugi" w:hAnsi="Gadugi"/>
        </w:rPr>
        <w:t xml:space="preserve">items </w:t>
      </w:r>
      <w:r>
        <w:rPr>
          <w:rFonts w:ascii="Gadugi" w:hAnsi="Gadugi"/>
        </w:rPr>
        <w:t>refer to coaching?</w:t>
      </w:r>
    </w:p>
    <w:p w14:paraId="7C210DDE" w14:textId="77777777" w:rsidR="00454BF8" w:rsidRPr="00454BF8" w:rsidRDefault="00454BF8" w:rsidP="00F24806">
      <w:pPr>
        <w:spacing w:after="120" w:line="240" w:lineRule="auto"/>
        <w:rPr>
          <w:rFonts w:ascii="Gadugi" w:hAnsi="Gadugi"/>
        </w:rPr>
      </w:pPr>
    </w:p>
    <w:p w14:paraId="1070EC60" w14:textId="77777777" w:rsidR="00454BF8" w:rsidRPr="00454BF8" w:rsidRDefault="00454BF8" w:rsidP="00F24806">
      <w:pPr>
        <w:pBdr>
          <w:top w:val="single" w:sz="4" w:space="1" w:color="auto"/>
          <w:left w:val="single" w:sz="4" w:space="4" w:color="auto"/>
          <w:bottom w:val="single" w:sz="4" w:space="1" w:color="auto"/>
          <w:right w:val="single" w:sz="4" w:space="4" w:color="auto"/>
        </w:pBdr>
        <w:spacing w:after="120" w:line="240" w:lineRule="auto"/>
        <w:jc w:val="both"/>
        <w:rPr>
          <w:rFonts w:ascii="Gadugi" w:hAnsi="Gadugi"/>
        </w:rPr>
      </w:pPr>
      <w:r w:rsidRPr="00454BF8">
        <w:rPr>
          <w:rFonts w:ascii="Gadugi" w:hAnsi="Gadugi"/>
        </w:rPr>
        <w:t xml:space="preserve">a) </w:t>
      </w:r>
      <w:bookmarkStart w:id="31" w:name="_Hlk73524374"/>
      <w:r w:rsidRPr="00454BF8">
        <w:rPr>
          <w:rFonts w:ascii="Gadugi" w:hAnsi="Gadugi"/>
        </w:rPr>
        <w:t xml:space="preserve">Delivery </w:t>
      </w:r>
      <w:bookmarkEnd w:id="31"/>
      <w:r w:rsidRPr="00454BF8">
        <w:rPr>
          <w:rFonts w:ascii="Gadugi" w:hAnsi="Gadugi"/>
        </w:rPr>
        <w:t xml:space="preserve">often usually takes place </w:t>
      </w:r>
      <w:r w:rsidRPr="00454BF8">
        <w:rPr>
          <w:rFonts w:ascii="Gadugi" w:hAnsi="Gadugi"/>
          <w:b/>
          <w:bCs/>
        </w:rPr>
        <w:t>over time</w:t>
      </w:r>
      <w:r w:rsidRPr="00454BF8">
        <w:rPr>
          <w:rFonts w:ascii="Gadugi" w:hAnsi="Gadugi"/>
        </w:rPr>
        <w:t xml:space="preserve"> with plenty of opportunities for feedback.</w:t>
      </w:r>
    </w:p>
    <w:p w14:paraId="5728D280" w14:textId="77777777" w:rsidR="00454BF8" w:rsidRPr="00454BF8" w:rsidRDefault="00454BF8" w:rsidP="00F24806">
      <w:pPr>
        <w:pBdr>
          <w:top w:val="single" w:sz="4" w:space="1" w:color="auto"/>
          <w:left w:val="single" w:sz="4" w:space="4" w:color="auto"/>
          <w:bottom w:val="single" w:sz="4" w:space="1" w:color="auto"/>
          <w:right w:val="single" w:sz="4" w:space="4" w:color="auto"/>
        </w:pBdr>
        <w:spacing w:after="120" w:line="240" w:lineRule="auto"/>
        <w:jc w:val="both"/>
        <w:rPr>
          <w:rFonts w:ascii="Gadugi" w:hAnsi="Gadugi"/>
        </w:rPr>
      </w:pPr>
      <w:r w:rsidRPr="00454BF8">
        <w:rPr>
          <w:rFonts w:ascii="Gadugi" w:hAnsi="Gadugi"/>
        </w:rPr>
        <w:t xml:space="preserve">b) The topic is often chosen for the participants by </w:t>
      </w:r>
      <w:r w:rsidRPr="00454BF8">
        <w:rPr>
          <w:rFonts w:ascii="Gadugi" w:hAnsi="Gadugi"/>
          <w:b/>
          <w:bCs/>
        </w:rPr>
        <w:t>academic experts or management.</w:t>
      </w:r>
    </w:p>
    <w:p w14:paraId="5420581C" w14:textId="77777777" w:rsidR="00454BF8" w:rsidRPr="00454BF8" w:rsidRDefault="00454BF8" w:rsidP="00F24806">
      <w:pPr>
        <w:pBdr>
          <w:top w:val="single" w:sz="4" w:space="1" w:color="auto"/>
          <w:left w:val="single" w:sz="4" w:space="4" w:color="auto"/>
          <w:bottom w:val="single" w:sz="4" w:space="1" w:color="auto"/>
          <w:right w:val="single" w:sz="4" w:space="4" w:color="auto"/>
        </w:pBdr>
        <w:spacing w:after="120" w:line="240" w:lineRule="auto"/>
        <w:jc w:val="both"/>
        <w:rPr>
          <w:rFonts w:ascii="Gadugi" w:hAnsi="Gadugi" w:cs="Arial"/>
          <w:shd w:val="clear" w:color="auto" w:fill="FFFFFF"/>
        </w:rPr>
      </w:pPr>
      <w:r w:rsidRPr="00454BF8">
        <w:rPr>
          <w:rFonts w:ascii="Gadugi" w:hAnsi="Gadugi" w:cs="Arial"/>
          <w:shd w:val="clear" w:color="auto" w:fill="FFFFFF"/>
        </w:rPr>
        <w:t xml:space="preserve">c) Delivery is often not structured but </w:t>
      </w:r>
      <w:r w:rsidRPr="00454BF8">
        <w:rPr>
          <w:rFonts w:ascii="Gadugi" w:hAnsi="Gadugi" w:cs="Arial"/>
          <w:b/>
          <w:bCs/>
          <w:shd w:val="clear" w:color="auto" w:fill="FFFFFF"/>
        </w:rPr>
        <w:t>informal</w:t>
      </w:r>
      <w:r w:rsidRPr="00454BF8">
        <w:rPr>
          <w:rFonts w:ascii="Gadugi" w:hAnsi="Gadugi" w:cs="Arial"/>
          <w:shd w:val="clear" w:color="auto" w:fill="FFFFFF"/>
        </w:rPr>
        <w:t xml:space="preserve"> and flexible – it changes over time.</w:t>
      </w:r>
    </w:p>
    <w:p w14:paraId="77E0FB51" w14:textId="77777777" w:rsidR="00454BF8" w:rsidRPr="00454BF8" w:rsidRDefault="00454BF8" w:rsidP="00F24806">
      <w:pPr>
        <w:pBdr>
          <w:top w:val="single" w:sz="4" w:space="1" w:color="auto"/>
          <w:left w:val="single" w:sz="4" w:space="4" w:color="auto"/>
          <w:bottom w:val="single" w:sz="4" w:space="1" w:color="auto"/>
          <w:right w:val="single" w:sz="4" w:space="4" w:color="auto"/>
        </w:pBdr>
        <w:spacing w:after="120" w:line="240" w:lineRule="auto"/>
        <w:jc w:val="both"/>
        <w:rPr>
          <w:rFonts w:ascii="Gadugi" w:hAnsi="Gadugi"/>
        </w:rPr>
      </w:pPr>
      <w:r w:rsidRPr="00454BF8">
        <w:rPr>
          <w:rFonts w:ascii="Gadugi" w:hAnsi="Gadugi" w:cs="Arial"/>
          <w:shd w:val="clear" w:color="auto" w:fill="FFFFFF"/>
        </w:rPr>
        <w:t xml:space="preserve">d) Delivery takes place </w:t>
      </w:r>
      <w:r w:rsidRPr="00454BF8">
        <w:rPr>
          <w:rFonts w:ascii="Gadugi" w:hAnsi="Gadugi" w:cs="Arial"/>
          <w:b/>
          <w:bCs/>
          <w:shd w:val="clear" w:color="auto" w:fill="FFFFFF"/>
        </w:rPr>
        <w:t>while</w:t>
      </w:r>
      <w:r w:rsidRPr="00454BF8">
        <w:rPr>
          <w:rFonts w:ascii="Gadugi" w:hAnsi="Gadugi" w:cs="Arial"/>
          <w:shd w:val="clear" w:color="auto" w:fill="FFFFFF"/>
        </w:rPr>
        <w:t xml:space="preserve"> participants complete their usual work.</w:t>
      </w:r>
    </w:p>
    <w:p w14:paraId="0D1647C4" w14:textId="77777777" w:rsidR="00454BF8" w:rsidRPr="00454BF8" w:rsidRDefault="00454BF8" w:rsidP="00F24806">
      <w:pPr>
        <w:pBdr>
          <w:top w:val="single" w:sz="4" w:space="1" w:color="auto"/>
          <w:left w:val="single" w:sz="4" w:space="4" w:color="auto"/>
          <w:bottom w:val="single" w:sz="4" w:space="1" w:color="auto"/>
          <w:right w:val="single" w:sz="4" w:space="4" w:color="auto"/>
        </w:pBdr>
        <w:spacing w:after="120" w:line="240" w:lineRule="auto"/>
        <w:jc w:val="both"/>
        <w:rPr>
          <w:rFonts w:ascii="Gadugi" w:hAnsi="Gadugi"/>
        </w:rPr>
      </w:pPr>
      <w:r w:rsidRPr="00454BF8">
        <w:rPr>
          <w:rFonts w:ascii="Gadugi" w:hAnsi="Gadugi"/>
        </w:rPr>
        <w:t xml:space="preserve">e) Delivery usually involves an expert working with a </w:t>
      </w:r>
      <w:r w:rsidRPr="00454BF8">
        <w:rPr>
          <w:rFonts w:ascii="Gadugi" w:hAnsi="Gadugi"/>
          <w:b/>
          <w:bCs/>
        </w:rPr>
        <w:t>group</w:t>
      </w:r>
      <w:r w:rsidRPr="00454BF8">
        <w:rPr>
          <w:rFonts w:ascii="Gadugi" w:hAnsi="Gadugi"/>
        </w:rPr>
        <w:t xml:space="preserve"> of participants.</w:t>
      </w:r>
    </w:p>
    <w:p w14:paraId="2ACBEF10" w14:textId="77777777" w:rsidR="00454BF8" w:rsidRPr="00454BF8" w:rsidRDefault="00454BF8" w:rsidP="00F24806">
      <w:pPr>
        <w:pBdr>
          <w:top w:val="single" w:sz="4" w:space="1" w:color="auto"/>
          <w:left w:val="single" w:sz="4" w:space="4" w:color="auto"/>
          <w:bottom w:val="single" w:sz="4" w:space="1" w:color="auto"/>
          <w:right w:val="single" w:sz="4" w:space="4" w:color="auto"/>
        </w:pBdr>
        <w:spacing w:after="120" w:line="240" w:lineRule="auto"/>
        <w:jc w:val="both"/>
        <w:rPr>
          <w:rFonts w:ascii="Gadugi" w:hAnsi="Gadugi" w:cs="Arial"/>
          <w:shd w:val="clear" w:color="auto" w:fill="FFFFFF"/>
        </w:rPr>
      </w:pPr>
      <w:r w:rsidRPr="00454BF8">
        <w:rPr>
          <w:rFonts w:ascii="Gadugi" w:hAnsi="Gadugi" w:cs="Arial"/>
          <w:shd w:val="clear" w:color="auto" w:fill="FFFFFF"/>
        </w:rPr>
        <w:t xml:space="preserve">f) Delivery is often tightly structured and </w:t>
      </w:r>
      <w:r w:rsidRPr="00454BF8">
        <w:rPr>
          <w:rFonts w:ascii="Gadugi" w:hAnsi="Gadugi" w:cs="Arial"/>
          <w:b/>
          <w:bCs/>
          <w:shd w:val="clear" w:color="auto" w:fill="FFFFFF"/>
        </w:rPr>
        <w:t>formal</w:t>
      </w:r>
      <w:r w:rsidRPr="00454BF8">
        <w:rPr>
          <w:rFonts w:ascii="Gadugi" w:hAnsi="Gadugi" w:cs="Arial"/>
          <w:shd w:val="clear" w:color="auto" w:fill="FFFFFF"/>
        </w:rPr>
        <w:t>, involving a series of organised steps.</w:t>
      </w:r>
    </w:p>
    <w:p w14:paraId="6C9F0FE0" w14:textId="77777777" w:rsidR="00454BF8" w:rsidRPr="00454BF8" w:rsidRDefault="00454BF8" w:rsidP="00F24806">
      <w:pPr>
        <w:pBdr>
          <w:top w:val="single" w:sz="4" w:space="1" w:color="auto"/>
          <w:left w:val="single" w:sz="4" w:space="4" w:color="auto"/>
          <w:bottom w:val="single" w:sz="4" w:space="1" w:color="auto"/>
          <w:right w:val="single" w:sz="4" w:space="4" w:color="auto"/>
        </w:pBdr>
        <w:spacing w:after="120" w:line="240" w:lineRule="auto"/>
        <w:jc w:val="both"/>
        <w:rPr>
          <w:rFonts w:ascii="Gadugi" w:hAnsi="Gadugi"/>
        </w:rPr>
      </w:pPr>
      <w:r w:rsidRPr="00454BF8">
        <w:rPr>
          <w:rFonts w:ascii="Gadugi" w:hAnsi="Gadugi"/>
        </w:rPr>
        <w:t xml:space="preserve">g) Delivery often involves a more experienced person working </w:t>
      </w:r>
      <w:r w:rsidRPr="00454BF8">
        <w:rPr>
          <w:rFonts w:ascii="Gadugi" w:hAnsi="Gadugi"/>
          <w:b/>
          <w:bCs/>
        </w:rPr>
        <w:t>individually</w:t>
      </w:r>
      <w:r w:rsidRPr="00454BF8">
        <w:rPr>
          <w:rFonts w:ascii="Gadugi" w:hAnsi="Gadugi"/>
        </w:rPr>
        <w:t xml:space="preserve"> with a less experienced person.</w:t>
      </w:r>
    </w:p>
    <w:p w14:paraId="2D310720" w14:textId="77777777" w:rsidR="00454BF8" w:rsidRPr="00454BF8" w:rsidRDefault="00454BF8" w:rsidP="00F24806">
      <w:pPr>
        <w:pBdr>
          <w:top w:val="single" w:sz="4" w:space="1" w:color="auto"/>
          <w:left w:val="single" w:sz="4" w:space="4" w:color="auto"/>
          <w:bottom w:val="single" w:sz="4" w:space="1" w:color="auto"/>
          <w:right w:val="single" w:sz="4" w:space="4" w:color="auto"/>
        </w:pBdr>
        <w:spacing w:after="120" w:line="240" w:lineRule="auto"/>
      </w:pPr>
      <w:r w:rsidRPr="00454BF8">
        <w:rPr>
          <w:rFonts w:ascii="Gadugi" w:hAnsi="Gadugi" w:cs="Arial"/>
          <w:shd w:val="clear" w:color="auto" w:fill="FFFFFF"/>
        </w:rPr>
        <w:t xml:space="preserve">h) Delivery takes place </w:t>
      </w:r>
      <w:r w:rsidRPr="00454BF8">
        <w:rPr>
          <w:rFonts w:ascii="Gadugi" w:hAnsi="Gadugi" w:cs="Arial"/>
          <w:b/>
          <w:bCs/>
          <w:shd w:val="clear" w:color="auto" w:fill="FFFFFF"/>
        </w:rPr>
        <w:t>before</w:t>
      </w:r>
      <w:r w:rsidRPr="00454BF8">
        <w:rPr>
          <w:rFonts w:ascii="Gadugi" w:hAnsi="Gadugi" w:cs="Arial"/>
          <w:shd w:val="clear" w:color="auto" w:fill="FFFFFF"/>
        </w:rPr>
        <w:t xml:space="preserve"> or </w:t>
      </w:r>
      <w:r w:rsidRPr="00454BF8">
        <w:rPr>
          <w:rFonts w:ascii="Gadugi" w:hAnsi="Gadugi" w:cs="Arial"/>
          <w:b/>
          <w:bCs/>
          <w:shd w:val="clear" w:color="auto" w:fill="FFFFFF"/>
        </w:rPr>
        <w:t>after</w:t>
      </w:r>
      <w:r w:rsidRPr="00454BF8">
        <w:rPr>
          <w:rFonts w:ascii="Gadugi" w:hAnsi="Gadugi" w:cs="Arial"/>
          <w:shd w:val="clear" w:color="auto" w:fill="FFFFFF"/>
        </w:rPr>
        <w:t xml:space="preserve"> participants complete their usual work.</w:t>
      </w:r>
    </w:p>
    <w:p w14:paraId="4CEB2F1D" w14:textId="77777777" w:rsidR="00454BF8" w:rsidRPr="00454BF8" w:rsidRDefault="00454BF8" w:rsidP="00F24806">
      <w:pPr>
        <w:pBdr>
          <w:top w:val="single" w:sz="4" w:space="1" w:color="auto"/>
          <w:left w:val="single" w:sz="4" w:space="4" w:color="auto"/>
          <w:bottom w:val="single" w:sz="4" w:space="1" w:color="auto"/>
          <w:right w:val="single" w:sz="4" w:space="4" w:color="auto"/>
        </w:pBdr>
        <w:spacing w:after="120" w:line="240" w:lineRule="auto"/>
        <w:jc w:val="both"/>
        <w:rPr>
          <w:rFonts w:ascii="Gadugi" w:hAnsi="Gadugi"/>
        </w:rPr>
      </w:pPr>
      <w:r w:rsidRPr="00454BF8">
        <w:rPr>
          <w:rFonts w:ascii="Gadugi" w:hAnsi="Gadugi"/>
        </w:rPr>
        <w:t xml:space="preserve">i) The topic is often chosen by </w:t>
      </w:r>
      <w:r w:rsidRPr="00454BF8">
        <w:rPr>
          <w:rFonts w:ascii="Gadugi" w:hAnsi="Gadugi"/>
          <w:b/>
          <w:bCs/>
        </w:rPr>
        <w:t>the person participating</w:t>
      </w:r>
      <w:r w:rsidRPr="00454BF8">
        <w:rPr>
          <w:rFonts w:ascii="Gadugi" w:hAnsi="Gadugi"/>
        </w:rPr>
        <w:t xml:space="preserve"> who asks for help relating to this topic. </w:t>
      </w:r>
    </w:p>
    <w:p w14:paraId="757B593A" w14:textId="77777777" w:rsidR="00454BF8" w:rsidRPr="00454BF8" w:rsidRDefault="00454BF8" w:rsidP="00F24806">
      <w:pPr>
        <w:pBdr>
          <w:top w:val="single" w:sz="4" w:space="1" w:color="auto"/>
          <w:left w:val="single" w:sz="4" w:space="4" w:color="auto"/>
          <w:bottom w:val="single" w:sz="4" w:space="1" w:color="auto"/>
          <w:right w:val="single" w:sz="4" w:space="4" w:color="auto"/>
        </w:pBdr>
        <w:spacing w:after="120" w:line="240" w:lineRule="auto"/>
        <w:jc w:val="both"/>
        <w:rPr>
          <w:rFonts w:ascii="Gadugi" w:hAnsi="Gadugi"/>
        </w:rPr>
      </w:pPr>
      <w:r w:rsidRPr="00454BF8">
        <w:rPr>
          <w:rFonts w:ascii="Gadugi" w:hAnsi="Gadugi"/>
        </w:rPr>
        <w:t xml:space="preserve">j) Delivery often takes place within </w:t>
      </w:r>
      <w:r w:rsidRPr="00454BF8">
        <w:rPr>
          <w:rFonts w:ascii="Gadugi" w:hAnsi="Gadugi"/>
          <w:b/>
          <w:bCs/>
        </w:rPr>
        <w:t>a narrow time frame</w:t>
      </w:r>
      <w:r w:rsidRPr="00454BF8">
        <w:rPr>
          <w:rFonts w:ascii="Gadugi" w:hAnsi="Gadugi"/>
        </w:rPr>
        <w:t>.</w:t>
      </w:r>
    </w:p>
    <w:p w14:paraId="0705792D" w14:textId="77777777" w:rsidR="001A4B11" w:rsidRDefault="001A4B11" w:rsidP="00F24806">
      <w:pPr>
        <w:spacing w:after="120" w:line="240" w:lineRule="auto"/>
        <w:rPr>
          <w:rFonts w:ascii="Gadugi" w:eastAsia="Calibri" w:hAnsi="Gadugi" w:cs="Times New Roman"/>
          <w:b/>
          <w:bCs/>
          <w:lang w:val="en-US" w:bidi="my-MM"/>
        </w:rPr>
      </w:pPr>
    </w:p>
    <w:p w14:paraId="2A9AE2B9" w14:textId="4610A136" w:rsidR="00454BF8" w:rsidRPr="0091671C" w:rsidRDefault="00454BF8" w:rsidP="00F24806">
      <w:pPr>
        <w:spacing w:after="120" w:line="240" w:lineRule="auto"/>
        <w:rPr>
          <w:rFonts w:ascii="Gadugi" w:eastAsia="Calibri" w:hAnsi="Gadugi" w:cs="Times New Roman"/>
          <w:b/>
          <w:bCs/>
          <w:color w:val="0070C0"/>
          <w:sz w:val="24"/>
          <w:szCs w:val="24"/>
          <w:lang w:bidi="my-MM"/>
        </w:rPr>
      </w:pPr>
      <w:r w:rsidRPr="0091671C">
        <w:rPr>
          <w:rFonts w:ascii="Gadugi" w:eastAsia="Calibri" w:hAnsi="Gadugi" w:cs="Times New Roman"/>
          <w:b/>
          <w:bCs/>
          <w:color w:val="0070C0"/>
          <w:sz w:val="24"/>
          <w:szCs w:val="24"/>
          <w:lang w:val="en-US" w:bidi="my-MM"/>
        </w:rPr>
        <w:t>5.4</w:t>
      </w:r>
      <w:r w:rsidRPr="0091671C">
        <w:rPr>
          <w:rFonts w:ascii="Gadugi" w:eastAsia="Calibri" w:hAnsi="Gadugi" w:cs="Times New Roman"/>
          <w:b/>
          <w:bCs/>
          <w:color w:val="0070C0"/>
          <w:sz w:val="24"/>
          <w:szCs w:val="24"/>
          <w:lang w:bidi="my-MM"/>
        </w:rPr>
        <w:t xml:space="preserve"> Task: coaching needs in your context</w:t>
      </w:r>
    </w:p>
    <w:p w14:paraId="1DD37D14" w14:textId="77777777" w:rsidR="00454BF8" w:rsidRPr="00454BF8" w:rsidRDefault="00454BF8" w:rsidP="00F24806">
      <w:pPr>
        <w:spacing w:after="120" w:line="240" w:lineRule="auto"/>
        <w:rPr>
          <w:rFonts w:ascii="Gadugi" w:hAnsi="Gadugi"/>
          <w:b/>
          <w:bCs/>
        </w:rPr>
      </w:pPr>
      <w:bookmarkStart w:id="32" w:name="_Hlk73525177"/>
      <w:r w:rsidRPr="00454BF8">
        <w:rPr>
          <w:rFonts w:ascii="Gadugi" w:hAnsi="Gadugi"/>
          <w:b/>
          <w:bCs/>
        </w:rPr>
        <w:t>Step 1</w:t>
      </w:r>
    </w:p>
    <w:p w14:paraId="5C61E00A" w14:textId="33173EDD" w:rsidR="00454BF8" w:rsidRDefault="00454BF8" w:rsidP="00F24806">
      <w:pPr>
        <w:spacing w:after="120" w:line="240" w:lineRule="auto"/>
        <w:rPr>
          <w:rFonts w:ascii="Gadugi" w:hAnsi="Gadugi"/>
        </w:rPr>
      </w:pPr>
      <w:r>
        <w:rPr>
          <w:rFonts w:ascii="Gadugi" w:hAnsi="Gadugi"/>
        </w:rPr>
        <w:t>Think about staff you work with in your context.</w:t>
      </w:r>
    </w:p>
    <w:bookmarkEnd w:id="32"/>
    <w:p w14:paraId="5C6836E7" w14:textId="308E951D" w:rsidR="00454BF8" w:rsidRDefault="00454BF8" w:rsidP="00F24806">
      <w:pPr>
        <w:spacing w:after="120" w:line="240" w:lineRule="auto"/>
        <w:rPr>
          <w:rFonts w:ascii="Gadugi" w:hAnsi="Gadugi"/>
        </w:rPr>
      </w:pPr>
      <w:r>
        <w:rPr>
          <w:rFonts w:ascii="Gadugi" w:hAnsi="Gadugi"/>
        </w:rPr>
        <w:t>What are their coaching needs? Complete the table on the next page.</w:t>
      </w:r>
    </w:p>
    <w:p w14:paraId="68FB49EE" w14:textId="0B502BD8" w:rsidR="00454BF8" w:rsidRDefault="00454BF8" w:rsidP="00F24806">
      <w:pPr>
        <w:spacing w:after="120" w:line="240" w:lineRule="auto"/>
        <w:rPr>
          <w:highlight w:val="yellow"/>
          <w:lang w:val="en-US" w:bidi="my-MM"/>
        </w:rPr>
      </w:pPr>
    </w:p>
    <w:p w14:paraId="1DAEC507" w14:textId="54C962ED" w:rsidR="00454BF8" w:rsidRDefault="00454BF8" w:rsidP="00F24806">
      <w:pPr>
        <w:spacing w:after="120" w:line="240" w:lineRule="auto"/>
        <w:rPr>
          <w:highlight w:val="yellow"/>
          <w:lang w:val="en-US" w:bidi="my-MM"/>
        </w:rPr>
      </w:pPr>
    </w:p>
    <w:p w14:paraId="4CE4FF94" w14:textId="082DB6AC" w:rsidR="00454BF8" w:rsidRDefault="00454BF8" w:rsidP="00F24806">
      <w:pPr>
        <w:spacing w:after="120" w:line="240" w:lineRule="auto"/>
        <w:rPr>
          <w:highlight w:val="yellow"/>
          <w:lang w:val="en-US" w:bidi="my-MM"/>
        </w:rPr>
      </w:pPr>
    </w:p>
    <w:p w14:paraId="5CC59928" w14:textId="239187F9" w:rsidR="00454BF8" w:rsidRDefault="00454BF8" w:rsidP="00F24806">
      <w:pPr>
        <w:spacing w:after="120" w:line="240" w:lineRule="auto"/>
        <w:rPr>
          <w:highlight w:val="yellow"/>
          <w:lang w:val="en-US" w:bidi="my-MM"/>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62"/>
        <w:gridCol w:w="2835"/>
        <w:gridCol w:w="2444"/>
        <w:gridCol w:w="1947"/>
        <w:gridCol w:w="1948"/>
      </w:tblGrid>
      <w:tr w:rsidR="00454BF8" w:rsidRPr="00454BF8" w14:paraId="53E32C01" w14:textId="77777777" w:rsidTr="00454BF8">
        <w:tc>
          <w:tcPr>
            <w:tcW w:w="562" w:type="dxa"/>
            <w:shd w:val="clear" w:color="auto" w:fill="0070C0"/>
          </w:tcPr>
          <w:p w14:paraId="20B86142" w14:textId="77777777" w:rsidR="00454BF8" w:rsidRPr="00454BF8" w:rsidRDefault="00454BF8" w:rsidP="00F24806">
            <w:pPr>
              <w:spacing w:after="120"/>
              <w:rPr>
                <w:rFonts w:ascii="Gadugi" w:hAnsi="Gadugi"/>
                <w:b/>
                <w:bCs/>
                <w:color w:val="FFFFFF" w:themeColor="background1"/>
                <w:lang w:val="en-US" w:bidi="my-MM"/>
              </w:rPr>
            </w:pPr>
          </w:p>
        </w:tc>
        <w:tc>
          <w:tcPr>
            <w:tcW w:w="2835" w:type="dxa"/>
            <w:shd w:val="clear" w:color="auto" w:fill="0070C0"/>
          </w:tcPr>
          <w:p w14:paraId="5C77F0EC" w14:textId="4437B042" w:rsidR="00454BF8" w:rsidRPr="00454BF8" w:rsidRDefault="00454BF8" w:rsidP="00F24806">
            <w:pPr>
              <w:spacing w:after="120"/>
              <w:rPr>
                <w:rFonts w:ascii="Gadugi" w:hAnsi="Gadugi"/>
                <w:b/>
                <w:bCs/>
                <w:color w:val="FFFFFF" w:themeColor="background1"/>
                <w:lang w:val="en-US" w:bidi="my-MM"/>
              </w:rPr>
            </w:pPr>
            <w:r w:rsidRPr="00454BF8">
              <w:rPr>
                <w:rFonts w:ascii="Gadugi" w:hAnsi="Gadugi"/>
                <w:b/>
                <w:bCs/>
                <w:color w:val="FFFFFF" w:themeColor="background1"/>
                <w:lang w:val="en-US" w:bidi="my-MM"/>
              </w:rPr>
              <w:t>Who needs coaching?</w:t>
            </w:r>
          </w:p>
        </w:tc>
        <w:tc>
          <w:tcPr>
            <w:tcW w:w="2444" w:type="dxa"/>
            <w:shd w:val="clear" w:color="auto" w:fill="0070C0"/>
          </w:tcPr>
          <w:p w14:paraId="006286AC" w14:textId="327064CF" w:rsidR="00454BF8" w:rsidRPr="00454BF8" w:rsidRDefault="00454BF8" w:rsidP="00F24806">
            <w:pPr>
              <w:spacing w:after="120"/>
              <w:rPr>
                <w:rFonts w:ascii="Gadugi" w:hAnsi="Gadugi"/>
                <w:b/>
                <w:bCs/>
                <w:color w:val="FFFFFF" w:themeColor="background1"/>
                <w:lang w:val="en-US" w:bidi="my-MM"/>
              </w:rPr>
            </w:pPr>
            <w:r w:rsidRPr="00454BF8">
              <w:rPr>
                <w:rFonts w:ascii="Gadugi" w:hAnsi="Gadugi"/>
                <w:b/>
                <w:bCs/>
                <w:color w:val="FFFFFF" w:themeColor="background1"/>
                <w:lang w:val="en-US" w:bidi="my-MM"/>
              </w:rPr>
              <w:t>Why? What skills do they need coaching in?</w:t>
            </w:r>
          </w:p>
        </w:tc>
        <w:tc>
          <w:tcPr>
            <w:tcW w:w="1947" w:type="dxa"/>
            <w:shd w:val="clear" w:color="auto" w:fill="0070C0"/>
          </w:tcPr>
          <w:p w14:paraId="5ED52E67" w14:textId="72F05C75" w:rsidR="00454BF8" w:rsidRPr="00454BF8" w:rsidRDefault="00454BF8" w:rsidP="00F24806">
            <w:pPr>
              <w:spacing w:after="120"/>
              <w:rPr>
                <w:rFonts w:ascii="Gadugi" w:hAnsi="Gadugi"/>
                <w:b/>
                <w:bCs/>
                <w:color w:val="FFFFFF" w:themeColor="background1"/>
                <w:lang w:val="en-US" w:bidi="my-MM"/>
              </w:rPr>
            </w:pPr>
            <w:r w:rsidRPr="00454BF8">
              <w:rPr>
                <w:rFonts w:ascii="Gadugi" w:hAnsi="Gadugi"/>
                <w:b/>
                <w:bCs/>
                <w:color w:val="FFFFFF" w:themeColor="background1"/>
                <w:lang w:val="en-US" w:bidi="my-MM"/>
              </w:rPr>
              <w:t>Who will coach them?</w:t>
            </w:r>
          </w:p>
        </w:tc>
        <w:tc>
          <w:tcPr>
            <w:tcW w:w="1948" w:type="dxa"/>
            <w:shd w:val="clear" w:color="auto" w:fill="0070C0"/>
          </w:tcPr>
          <w:p w14:paraId="33620EEB" w14:textId="0FE6ABC5" w:rsidR="00454BF8" w:rsidRPr="00454BF8" w:rsidRDefault="00454BF8" w:rsidP="00F24806">
            <w:pPr>
              <w:spacing w:after="120"/>
              <w:rPr>
                <w:rFonts w:ascii="Gadugi" w:hAnsi="Gadugi"/>
                <w:b/>
                <w:bCs/>
                <w:color w:val="FFFFFF" w:themeColor="background1"/>
                <w:lang w:val="en-US" w:bidi="my-MM"/>
              </w:rPr>
            </w:pPr>
            <w:r w:rsidRPr="00454BF8">
              <w:rPr>
                <w:rFonts w:ascii="Gadugi" w:hAnsi="Gadugi"/>
                <w:b/>
                <w:bCs/>
                <w:color w:val="FFFFFF" w:themeColor="background1"/>
                <w:lang w:val="en-US" w:bidi="my-MM"/>
              </w:rPr>
              <w:t>How long will it take?</w:t>
            </w:r>
          </w:p>
        </w:tc>
      </w:tr>
      <w:tr w:rsidR="00454BF8" w:rsidRPr="00454BF8" w14:paraId="191BC668" w14:textId="77777777" w:rsidTr="00454BF8">
        <w:tc>
          <w:tcPr>
            <w:tcW w:w="562" w:type="dxa"/>
          </w:tcPr>
          <w:p w14:paraId="4D1C0C03" w14:textId="508DC134" w:rsidR="00454BF8" w:rsidRPr="00454BF8" w:rsidRDefault="00454BF8" w:rsidP="00F24806">
            <w:pPr>
              <w:spacing w:after="120"/>
              <w:rPr>
                <w:rFonts w:ascii="Gadugi" w:hAnsi="Gadugi"/>
                <w:lang w:val="en-US" w:bidi="my-MM"/>
              </w:rPr>
            </w:pPr>
            <w:r w:rsidRPr="00454BF8">
              <w:rPr>
                <w:rFonts w:ascii="Gadugi" w:hAnsi="Gadugi"/>
                <w:lang w:val="en-US" w:bidi="my-MM"/>
              </w:rPr>
              <w:t>1</w:t>
            </w:r>
          </w:p>
        </w:tc>
        <w:tc>
          <w:tcPr>
            <w:tcW w:w="2835" w:type="dxa"/>
          </w:tcPr>
          <w:p w14:paraId="4A4DB129" w14:textId="77777777" w:rsidR="00454BF8" w:rsidRDefault="00454BF8" w:rsidP="00F24806">
            <w:pPr>
              <w:spacing w:after="120"/>
              <w:rPr>
                <w:lang w:val="en-US" w:bidi="my-MM"/>
              </w:rPr>
            </w:pPr>
          </w:p>
          <w:p w14:paraId="03FA6246" w14:textId="77777777" w:rsidR="00454BF8" w:rsidRDefault="00454BF8" w:rsidP="00F24806">
            <w:pPr>
              <w:spacing w:after="120"/>
              <w:rPr>
                <w:lang w:val="en-US" w:bidi="my-MM"/>
              </w:rPr>
            </w:pPr>
          </w:p>
          <w:p w14:paraId="7DEEBDF5" w14:textId="77777777" w:rsidR="00454BF8" w:rsidRDefault="00454BF8" w:rsidP="00F24806">
            <w:pPr>
              <w:spacing w:after="120"/>
              <w:rPr>
                <w:lang w:val="en-US" w:bidi="my-MM"/>
              </w:rPr>
            </w:pPr>
          </w:p>
          <w:p w14:paraId="7ED16B09" w14:textId="77777777" w:rsidR="00454BF8" w:rsidRDefault="00454BF8" w:rsidP="00F24806">
            <w:pPr>
              <w:spacing w:after="120"/>
              <w:rPr>
                <w:lang w:val="en-US" w:bidi="my-MM"/>
              </w:rPr>
            </w:pPr>
          </w:p>
          <w:p w14:paraId="115989EA" w14:textId="77777777" w:rsidR="00454BF8" w:rsidRDefault="00454BF8" w:rsidP="00F24806">
            <w:pPr>
              <w:spacing w:after="120"/>
              <w:rPr>
                <w:lang w:val="en-US" w:bidi="my-MM"/>
              </w:rPr>
            </w:pPr>
          </w:p>
          <w:p w14:paraId="691B438E" w14:textId="77777777" w:rsidR="00454BF8" w:rsidRDefault="00454BF8" w:rsidP="00F24806">
            <w:pPr>
              <w:spacing w:after="120"/>
              <w:rPr>
                <w:lang w:val="en-US" w:bidi="my-MM"/>
              </w:rPr>
            </w:pPr>
          </w:p>
          <w:p w14:paraId="4805AD46" w14:textId="72E57DE2" w:rsidR="00454BF8" w:rsidRPr="00454BF8" w:rsidRDefault="00454BF8" w:rsidP="00F24806">
            <w:pPr>
              <w:spacing w:after="120"/>
              <w:rPr>
                <w:lang w:val="en-US" w:bidi="my-MM"/>
              </w:rPr>
            </w:pPr>
          </w:p>
        </w:tc>
        <w:tc>
          <w:tcPr>
            <w:tcW w:w="2444" w:type="dxa"/>
          </w:tcPr>
          <w:p w14:paraId="1CD53CA2" w14:textId="77777777" w:rsidR="00454BF8" w:rsidRPr="00454BF8" w:rsidRDefault="00454BF8" w:rsidP="00F24806">
            <w:pPr>
              <w:spacing w:after="120"/>
              <w:rPr>
                <w:lang w:val="en-US" w:bidi="my-MM"/>
              </w:rPr>
            </w:pPr>
          </w:p>
        </w:tc>
        <w:tc>
          <w:tcPr>
            <w:tcW w:w="1947" w:type="dxa"/>
          </w:tcPr>
          <w:p w14:paraId="3B83E366" w14:textId="77777777" w:rsidR="00454BF8" w:rsidRPr="00454BF8" w:rsidRDefault="00454BF8" w:rsidP="00F24806">
            <w:pPr>
              <w:spacing w:after="120"/>
              <w:rPr>
                <w:lang w:val="en-US" w:bidi="my-MM"/>
              </w:rPr>
            </w:pPr>
          </w:p>
        </w:tc>
        <w:tc>
          <w:tcPr>
            <w:tcW w:w="1948" w:type="dxa"/>
          </w:tcPr>
          <w:p w14:paraId="4DB7A402" w14:textId="77777777" w:rsidR="00454BF8" w:rsidRPr="00454BF8" w:rsidRDefault="00454BF8" w:rsidP="00F24806">
            <w:pPr>
              <w:spacing w:after="120"/>
              <w:rPr>
                <w:lang w:val="en-US" w:bidi="my-MM"/>
              </w:rPr>
            </w:pPr>
          </w:p>
        </w:tc>
      </w:tr>
      <w:tr w:rsidR="00454BF8" w:rsidRPr="00454BF8" w14:paraId="1741A8D0" w14:textId="77777777" w:rsidTr="00454BF8">
        <w:tc>
          <w:tcPr>
            <w:tcW w:w="562" w:type="dxa"/>
          </w:tcPr>
          <w:p w14:paraId="599749EA" w14:textId="6939D3DC" w:rsidR="00454BF8" w:rsidRPr="00454BF8" w:rsidRDefault="00454BF8" w:rsidP="00F24806">
            <w:pPr>
              <w:spacing w:after="120"/>
              <w:rPr>
                <w:rFonts w:ascii="Gadugi" w:hAnsi="Gadugi"/>
                <w:lang w:val="en-US" w:bidi="my-MM"/>
              </w:rPr>
            </w:pPr>
            <w:r w:rsidRPr="00454BF8">
              <w:rPr>
                <w:rFonts w:ascii="Gadugi" w:hAnsi="Gadugi"/>
                <w:lang w:val="en-US" w:bidi="my-MM"/>
              </w:rPr>
              <w:t>2</w:t>
            </w:r>
          </w:p>
        </w:tc>
        <w:tc>
          <w:tcPr>
            <w:tcW w:w="2835" w:type="dxa"/>
          </w:tcPr>
          <w:p w14:paraId="2F585074" w14:textId="77777777" w:rsidR="00454BF8" w:rsidRDefault="00454BF8" w:rsidP="00F24806">
            <w:pPr>
              <w:spacing w:after="120"/>
              <w:rPr>
                <w:lang w:val="en-US" w:bidi="my-MM"/>
              </w:rPr>
            </w:pPr>
          </w:p>
          <w:p w14:paraId="01EC2722" w14:textId="77777777" w:rsidR="00454BF8" w:rsidRDefault="00454BF8" w:rsidP="00F24806">
            <w:pPr>
              <w:spacing w:after="120"/>
              <w:rPr>
                <w:lang w:val="en-US" w:bidi="my-MM"/>
              </w:rPr>
            </w:pPr>
          </w:p>
          <w:p w14:paraId="0B4B1A0D" w14:textId="77777777" w:rsidR="00454BF8" w:rsidRDefault="00454BF8" w:rsidP="00F24806">
            <w:pPr>
              <w:spacing w:after="120"/>
              <w:rPr>
                <w:lang w:val="en-US" w:bidi="my-MM"/>
              </w:rPr>
            </w:pPr>
          </w:p>
          <w:p w14:paraId="54D7AFCF" w14:textId="77777777" w:rsidR="00454BF8" w:rsidRDefault="00454BF8" w:rsidP="00F24806">
            <w:pPr>
              <w:spacing w:after="120"/>
              <w:rPr>
                <w:lang w:val="en-US" w:bidi="my-MM"/>
              </w:rPr>
            </w:pPr>
          </w:p>
          <w:p w14:paraId="48C8F3B9" w14:textId="77777777" w:rsidR="00454BF8" w:rsidRDefault="00454BF8" w:rsidP="00F24806">
            <w:pPr>
              <w:spacing w:after="120"/>
              <w:rPr>
                <w:lang w:val="en-US" w:bidi="my-MM"/>
              </w:rPr>
            </w:pPr>
          </w:p>
          <w:p w14:paraId="1BFB7073" w14:textId="384BA36A" w:rsidR="00454BF8" w:rsidRPr="00454BF8" w:rsidRDefault="00454BF8" w:rsidP="00F24806">
            <w:pPr>
              <w:spacing w:after="120"/>
              <w:rPr>
                <w:lang w:val="en-US" w:bidi="my-MM"/>
              </w:rPr>
            </w:pPr>
          </w:p>
        </w:tc>
        <w:tc>
          <w:tcPr>
            <w:tcW w:w="2444" w:type="dxa"/>
          </w:tcPr>
          <w:p w14:paraId="1815A879" w14:textId="77777777" w:rsidR="00454BF8" w:rsidRPr="00454BF8" w:rsidRDefault="00454BF8" w:rsidP="00F24806">
            <w:pPr>
              <w:spacing w:after="120"/>
              <w:rPr>
                <w:lang w:val="en-US" w:bidi="my-MM"/>
              </w:rPr>
            </w:pPr>
          </w:p>
        </w:tc>
        <w:tc>
          <w:tcPr>
            <w:tcW w:w="1947" w:type="dxa"/>
          </w:tcPr>
          <w:p w14:paraId="11ECE262" w14:textId="77777777" w:rsidR="00454BF8" w:rsidRPr="00454BF8" w:rsidRDefault="00454BF8" w:rsidP="00F24806">
            <w:pPr>
              <w:spacing w:after="120"/>
              <w:rPr>
                <w:lang w:val="en-US" w:bidi="my-MM"/>
              </w:rPr>
            </w:pPr>
          </w:p>
        </w:tc>
        <w:tc>
          <w:tcPr>
            <w:tcW w:w="1948" w:type="dxa"/>
          </w:tcPr>
          <w:p w14:paraId="47B57476" w14:textId="77777777" w:rsidR="00454BF8" w:rsidRPr="00454BF8" w:rsidRDefault="00454BF8" w:rsidP="00F24806">
            <w:pPr>
              <w:spacing w:after="120"/>
              <w:rPr>
                <w:lang w:val="en-US" w:bidi="my-MM"/>
              </w:rPr>
            </w:pPr>
          </w:p>
        </w:tc>
      </w:tr>
      <w:tr w:rsidR="00454BF8" w:rsidRPr="00454BF8" w14:paraId="4361EDE4" w14:textId="77777777" w:rsidTr="00454BF8">
        <w:tc>
          <w:tcPr>
            <w:tcW w:w="562" w:type="dxa"/>
          </w:tcPr>
          <w:p w14:paraId="4CF5F426" w14:textId="6A81954E" w:rsidR="00454BF8" w:rsidRPr="00454BF8" w:rsidRDefault="00454BF8" w:rsidP="00F24806">
            <w:pPr>
              <w:spacing w:after="120"/>
              <w:rPr>
                <w:rFonts w:ascii="Gadugi" w:hAnsi="Gadugi"/>
                <w:lang w:val="en-US" w:bidi="my-MM"/>
              </w:rPr>
            </w:pPr>
            <w:r w:rsidRPr="00454BF8">
              <w:rPr>
                <w:rFonts w:ascii="Gadugi" w:hAnsi="Gadugi"/>
                <w:lang w:val="en-US" w:bidi="my-MM"/>
              </w:rPr>
              <w:t>3</w:t>
            </w:r>
          </w:p>
        </w:tc>
        <w:tc>
          <w:tcPr>
            <w:tcW w:w="2835" w:type="dxa"/>
          </w:tcPr>
          <w:p w14:paraId="4B0B6435" w14:textId="77777777" w:rsidR="00454BF8" w:rsidRDefault="00454BF8" w:rsidP="00F24806">
            <w:pPr>
              <w:spacing w:after="120"/>
              <w:rPr>
                <w:lang w:val="en-US" w:bidi="my-MM"/>
              </w:rPr>
            </w:pPr>
          </w:p>
          <w:p w14:paraId="770FFE33" w14:textId="77777777" w:rsidR="00454BF8" w:rsidRDefault="00454BF8" w:rsidP="00F24806">
            <w:pPr>
              <w:spacing w:after="120"/>
              <w:rPr>
                <w:lang w:val="en-US" w:bidi="my-MM"/>
              </w:rPr>
            </w:pPr>
          </w:p>
          <w:p w14:paraId="4DCFDCC9" w14:textId="77777777" w:rsidR="00454BF8" w:rsidRDefault="00454BF8" w:rsidP="00F24806">
            <w:pPr>
              <w:spacing w:after="120"/>
              <w:rPr>
                <w:lang w:val="en-US" w:bidi="my-MM"/>
              </w:rPr>
            </w:pPr>
          </w:p>
          <w:p w14:paraId="0AC6CE48" w14:textId="77777777" w:rsidR="00454BF8" w:rsidRDefault="00454BF8" w:rsidP="00F24806">
            <w:pPr>
              <w:spacing w:after="120"/>
              <w:rPr>
                <w:lang w:val="en-US" w:bidi="my-MM"/>
              </w:rPr>
            </w:pPr>
          </w:p>
          <w:p w14:paraId="12A445AD" w14:textId="21FC23B5" w:rsidR="00454BF8" w:rsidRPr="00454BF8" w:rsidRDefault="00454BF8" w:rsidP="00F24806">
            <w:pPr>
              <w:spacing w:after="120"/>
              <w:rPr>
                <w:lang w:val="en-US" w:bidi="my-MM"/>
              </w:rPr>
            </w:pPr>
          </w:p>
        </w:tc>
        <w:tc>
          <w:tcPr>
            <w:tcW w:w="2444" w:type="dxa"/>
          </w:tcPr>
          <w:p w14:paraId="4311B897" w14:textId="77777777" w:rsidR="00454BF8" w:rsidRPr="00454BF8" w:rsidRDefault="00454BF8" w:rsidP="00F24806">
            <w:pPr>
              <w:spacing w:after="120"/>
              <w:rPr>
                <w:lang w:val="en-US" w:bidi="my-MM"/>
              </w:rPr>
            </w:pPr>
          </w:p>
        </w:tc>
        <w:tc>
          <w:tcPr>
            <w:tcW w:w="1947" w:type="dxa"/>
          </w:tcPr>
          <w:p w14:paraId="19E36248" w14:textId="77777777" w:rsidR="00454BF8" w:rsidRPr="00454BF8" w:rsidRDefault="00454BF8" w:rsidP="00F24806">
            <w:pPr>
              <w:spacing w:after="120"/>
              <w:rPr>
                <w:lang w:val="en-US" w:bidi="my-MM"/>
              </w:rPr>
            </w:pPr>
          </w:p>
        </w:tc>
        <w:tc>
          <w:tcPr>
            <w:tcW w:w="1948" w:type="dxa"/>
          </w:tcPr>
          <w:p w14:paraId="433E2D70" w14:textId="77777777" w:rsidR="00454BF8" w:rsidRPr="00454BF8" w:rsidRDefault="00454BF8" w:rsidP="00F24806">
            <w:pPr>
              <w:spacing w:after="120"/>
              <w:rPr>
                <w:lang w:val="en-US" w:bidi="my-MM"/>
              </w:rPr>
            </w:pPr>
          </w:p>
        </w:tc>
      </w:tr>
      <w:tr w:rsidR="00454BF8" w:rsidRPr="00454BF8" w14:paraId="79B45FF7" w14:textId="77777777" w:rsidTr="00454BF8">
        <w:tc>
          <w:tcPr>
            <w:tcW w:w="562" w:type="dxa"/>
          </w:tcPr>
          <w:p w14:paraId="1EF01341" w14:textId="0849D13E" w:rsidR="00454BF8" w:rsidRPr="00454BF8" w:rsidRDefault="00454BF8" w:rsidP="00F24806">
            <w:pPr>
              <w:spacing w:after="120"/>
              <w:rPr>
                <w:rFonts w:ascii="Gadugi" w:hAnsi="Gadugi"/>
                <w:lang w:val="en-US" w:bidi="my-MM"/>
              </w:rPr>
            </w:pPr>
            <w:r w:rsidRPr="00454BF8">
              <w:rPr>
                <w:rFonts w:ascii="Gadugi" w:hAnsi="Gadugi"/>
                <w:lang w:val="en-US" w:bidi="my-MM"/>
              </w:rPr>
              <w:t>4</w:t>
            </w:r>
          </w:p>
        </w:tc>
        <w:tc>
          <w:tcPr>
            <w:tcW w:w="2835" w:type="dxa"/>
          </w:tcPr>
          <w:p w14:paraId="7BB5B45E" w14:textId="77777777" w:rsidR="00454BF8" w:rsidRDefault="00454BF8" w:rsidP="00F24806">
            <w:pPr>
              <w:spacing w:after="120"/>
              <w:rPr>
                <w:lang w:val="en-US" w:bidi="my-MM"/>
              </w:rPr>
            </w:pPr>
          </w:p>
          <w:p w14:paraId="0EA3AAEC" w14:textId="77777777" w:rsidR="00454BF8" w:rsidRDefault="00454BF8" w:rsidP="00F24806">
            <w:pPr>
              <w:spacing w:after="120"/>
              <w:rPr>
                <w:lang w:val="en-US" w:bidi="my-MM"/>
              </w:rPr>
            </w:pPr>
          </w:p>
          <w:p w14:paraId="49721500" w14:textId="77777777" w:rsidR="00454BF8" w:rsidRDefault="00454BF8" w:rsidP="00F24806">
            <w:pPr>
              <w:spacing w:after="120"/>
              <w:rPr>
                <w:lang w:val="en-US" w:bidi="my-MM"/>
              </w:rPr>
            </w:pPr>
          </w:p>
          <w:p w14:paraId="67FBA670" w14:textId="77777777" w:rsidR="00454BF8" w:rsidRDefault="00454BF8" w:rsidP="00F24806">
            <w:pPr>
              <w:spacing w:after="120"/>
              <w:rPr>
                <w:lang w:val="en-US" w:bidi="my-MM"/>
              </w:rPr>
            </w:pPr>
          </w:p>
          <w:p w14:paraId="044919E6" w14:textId="77777777" w:rsidR="00454BF8" w:rsidRDefault="00454BF8" w:rsidP="00F24806">
            <w:pPr>
              <w:spacing w:after="120"/>
              <w:rPr>
                <w:lang w:val="en-US" w:bidi="my-MM"/>
              </w:rPr>
            </w:pPr>
          </w:p>
          <w:p w14:paraId="7B1F6CC4" w14:textId="50FC90BA" w:rsidR="00454BF8" w:rsidRPr="00454BF8" w:rsidRDefault="00454BF8" w:rsidP="00F24806">
            <w:pPr>
              <w:spacing w:after="120"/>
              <w:rPr>
                <w:lang w:val="en-US" w:bidi="my-MM"/>
              </w:rPr>
            </w:pPr>
          </w:p>
        </w:tc>
        <w:tc>
          <w:tcPr>
            <w:tcW w:w="2444" w:type="dxa"/>
          </w:tcPr>
          <w:p w14:paraId="7F9C9854" w14:textId="77777777" w:rsidR="00454BF8" w:rsidRPr="00454BF8" w:rsidRDefault="00454BF8" w:rsidP="00F24806">
            <w:pPr>
              <w:spacing w:after="120"/>
              <w:rPr>
                <w:lang w:val="en-US" w:bidi="my-MM"/>
              </w:rPr>
            </w:pPr>
          </w:p>
        </w:tc>
        <w:tc>
          <w:tcPr>
            <w:tcW w:w="1947" w:type="dxa"/>
          </w:tcPr>
          <w:p w14:paraId="358CDBE8" w14:textId="77777777" w:rsidR="00454BF8" w:rsidRPr="00454BF8" w:rsidRDefault="00454BF8" w:rsidP="00F24806">
            <w:pPr>
              <w:spacing w:after="120"/>
              <w:rPr>
                <w:lang w:val="en-US" w:bidi="my-MM"/>
              </w:rPr>
            </w:pPr>
          </w:p>
        </w:tc>
        <w:tc>
          <w:tcPr>
            <w:tcW w:w="1948" w:type="dxa"/>
          </w:tcPr>
          <w:p w14:paraId="77DD23D3" w14:textId="77777777" w:rsidR="00454BF8" w:rsidRPr="00454BF8" w:rsidRDefault="00454BF8" w:rsidP="00F24806">
            <w:pPr>
              <w:spacing w:after="120"/>
              <w:rPr>
                <w:lang w:val="en-US" w:bidi="my-MM"/>
              </w:rPr>
            </w:pPr>
          </w:p>
        </w:tc>
      </w:tr>
    </w:tbl>
    <w:p w14:paraId="7D22D8D9" w14:textId="23BAE1B3" w:rsidR="00454BF8" w:rsidRDefault="00454BF8" w:rsidP="00F24806">
      <w:pPr>
        <w:spacing w:after="120" w:line="240" w:lineRule="auto"/>
        <w:rPr>
          <w:highlight w:val="yellow"/>
          <w:lang w:val="en-US" w:bidi="my-MM"/>
        </w:rPr>
      </w:pPr>
    </w:p>
    <w:p w14:paraId="64B0C18A" w14:textId="43961921" w:rsidR="00454BF8" w:rsidRPr="00454BF8" w:rsidRDefault="00454BF8" w:rsidP="00F24806">
      <w:pPr>
        <w:spacing w:after="120" w:line="240" w:lineRule="auto"/>
        <w:rPr>
          <w:rFonts w:ascii="Gadugi" w:hAnsi="Gadugi"/>
          <w:b/>
          <w:bCs/>
        </w:rPr>
      </w:pPr>
      <w:r w:rsidRPr="00454BF8">
        <w:rPr>
          <w:rFonts w:ascii="Gadugi" w:hAnsi="Gadugi"/>
          <w:b/>
          <w:bCs/>
        </w:rPr>
        <w:t xml:space="preserve">Step </w:t>
      </w:r>
      <w:r>
        <w:rPr>
          <w:rFonts w:ascii="Gadugi" w:hAnsi="Gadugi"/>
          <w:b/>
          <w:bCs/>
        </w:rPr>
        <w:t>2</w:t>
      </w:r>
    </w:p>
    <w:p w14:paraId="560D95DB" w14:textId="77777777" w:rsidR="001A4B11" w:rsidRDefault="001A4B11" w:rsidP="00F24806">
      <w:pPr>
        <w:spacing w:after="120" w:line="240" w:lineRule="auto"/>
        <w:rPr>
          <w:rFonts w:ascii="Gadugi" w:hAnsi="Gadugi"/>
        </w:rPr>
      </w:pPr>
      <w:r>
        <w:rPr>
          <w:rFonts w:ascii="Gadugi" w:hAnsi="Gadugi"/>
        </w:rPr>
        <w:t>Answer this question:</w:t>
      </w:r>
    </w:p>
    <w:p w14:paraId="6BFDAEC9" w14:textId="1CAA8DC6" w:rsidR="00454BF8" w:rsidRPr="001A4B11" w:rsidRDefault="00454BF8" w:rsidP="00F24806">
      <w:pPr>
        <w:pStyle w:val="ListParagraph"/>
        <w:numPr>
          <w:ilvl w:val="0"/>
          <w:numId w:val="25"/>
        </w:numPr>
        <w:spacing w:after="120"/>
        <w:rPr>
          <w:rFonts w:ascii="Gadugi" w:hAnsi="Gadugi"/>
          <w:i/>
          <w:iCs/>
          <w:sz w:val="22"/>
          <w:szCs w:val="22"/>
        </w:rPr>
      </w:pPr>
      <w:r w:rsidRPr="001A4B11">
        <w:rPr>
          <w:rFonts w:ascii="Gadugi" w:hAnsi="Gadugi"/>
          <w:i/>
          <w:iCs/>
          <w:sz w:val="22"/>
          <w:szCs w:val="22"/>
        </w:rPr>
        <w:t xml:space="preserve">What do you think </w:t>
      </w:r>
      <w:r w:rsidR="00552EB7" w:rsidRPr="001A4B11">
        <w:rPr>
          <w:rFonts w:ascii="Gadugi" w:hAnsi="Gadugi"/>
          <w:i/>
          <w:iCs/>
          <w:sz w:val="22"/>
          <w:szCs w:val="22"/>
        </w:rPr>
        <w:t>makes an effective coach?</w:t>
      </w:r>
    </w:p>
    <w:p w14:paraId="7235B130" w14:textId="77777777" w:rsidR="001A4B11" w:rsidRDefault="001A4B11" w:rsidP="00F24806">
      <w:pPr>
        <w:spacing w:after="120" w:line="240" w:lineRule="auto"/>
        <w:rPr>
          <w:rFonts w:ascii="Gadugi" w:hAnsi="Gadugi"/>
        </w:rPr>
      </w:pPr>
    </w:p>
    <w:p w14:paraId="672C0562" w14:textId="47C88225" w:rsidR="00552EB7" w:rsidRDefault="00552EB7" w:rsidP="00F24806">
      <w:pPr>
        <w:spacing w:after="120" w:line="240" w:lineRule="auto"/>
        <w:rPr>
          <w:rFonts w:ascii="Gadugi" w:hAnsi="Gadugi"/>
        </w:rPr>
      </w:pPr>
      <w:r>
        <w:rPr>
          <w:rFonts w:ascii="Gadugi" w:hAnsi="Gadugi"/>
        </w:rPr>
        <w:t>Make a list.</w:t>
      </w:r>
    </w:p>
    <w:p w14:paraId="5927F864" w14:textId="776FAE69" w:rsidR="00552EB7" w:rsidRDefault="00552EB7" w:rsidP="00F24806">
      <w:pPr>
        <w:spacing w:after="120" w:line="240" w:lineRule="auto"/>
        <w:rPr>
          <w:highlight w:val="yellow"/>
          <w:lang w:val="en-US" w:bidi="my-MM"/>
        </w:rPr>
      </w:pPr>
      <w:r>
        <w:rPr>
          <w:rFonts w:ascii="Gadugi" w:hAnsi="Gadugi"/>
        </w:rPr>
        <w:t>You can compare your answers to the ideas in Appendix 3 to this unit.</w:t>
      </w:r>
    </w:p>
    <w:p w14:paraId="3F9A9A7E" w14:textId="6BF8F5E6" w:rsidR="00ED04BD" w:rsidRPr="0036511D" w:rsidRDefault="00ED04BD" w:rsidP="00F24806">
      <w:pPr>
        <w:pStyle w:val="Heading1"/>
        <w:spacing w:before="0" w:after="120" w:line="240" w:lineRule="auto"/>
        <w:rPr>
          <w:rFonts w:ascii="Gadugi" w:eastAsia="Times New Roman" w:hAnsi="Gadugi"/>
          <w:b/>
          <w:bCs/>
          <w:color w:val="0070C0"/>
          <w:lang w:val="en-US" w:bidi="my-MM"/>
        </w:rPr>
      </w:pPr>
      <w:bookmarkStart w:id="33" w:name="_Toc73629519"/>
      <w:r w:rsidRPr="0036511D">
        <w:rPr>
          <w:rFonts w:ascii="Gadugi" w:eastAsia="Times New Roman" w:hAnsi="Gadugi"/>
          <w:b/>
          <w:bCs/>
          <w:color w:val="0070C0"/>
          <w:lang w:val="en-US" w:bidi="my-MM"/>
        </w:rPr>
        <w:lastRenderedPageBreak/>
        <w:t xml:space="preserve">5.5 </w:t>
      </w:r>
      <w:r w:rsidR="007E01F6" w:rsidRPr="0036511D">
        <w:rPr>
          <w:rFonts w:ascii="Gadugi" w:eastAsia="Times New Roman" w:hAnsi="Gadugi"/>
          <w:b/>
          <w:bCs/>
          <w:color w:val="0070C0"/>
          <w:lang w:val="en-US" w:bidi="my-MM"/>
        </w:rPr>
        <w:t xml:space="preserve">Developing </w:t>
      </w:r>
      <w:r w:rsidR="00B10279" w:rsidRPr="0036511D">
        <w:rPr>
          <w:rFonts w:ascii="Gadugi" w:eastAsia="Times New Roman" w:hAnsi="Gadugi"/>
          <w:b/>
          <w:bCs/>
          <w:color w:val="0070C0"/>
          <w:lang w:val="en-US" w:bidi="my-MM"/>
        </w:rPr>
        <w:t xml:space="preserve">classroom </w:t>
      </w:r>
      <w:r w:rsidR="007E01F6" w:rsidRPr="0036511D">
        <w:rPr>
          <w:rFonts w:ascii="Gadugi" w:eastAsia="Times New Roman" w:hAnsi="Gadugi"/>
          <w:b/>
          <w:bCs/>
          <w:color w:val="0070C0"/>
          <w:lang w:val="en-US" w:bidi="my-MM"/>
        </w:rPr>
        <w:t>o</w:t>
      </w:r>
      <w:r w:rsidRPr="0036511D">
        <w:rPr>
          <w:rFonts w:ascii="Gadugi" w:eastAsia="Times New Roman" w:hAnsi="Gadugi"/>
          <w:b/>
          <w:bCs/>
          <w:color w:val="0070C0"/>
          <w:lang w:val="en-US" w:bidi="my-MM"/>
        </w:rPr>
        <w:t>bservation skills</w:t>
      </w:r>
      <w:bookmarkEnd w:id="33"/>
    </w:p>
    <w:p w14:paraId="1A26376A" w14:textId="77777777" w:rsidR="00B13A76" w:rsidRPr="009A176B" w:rsidRDefault="00B13A76" w:rsidP="00F24806">
      <w:pPr>
        <w:spacing w:after="120" w:line="240" w:lineRule="auto"/>
        <w:rPr>
          <w:rFonts w:ascii="Gadugi" w:eastAsia="Calibri" w:hAnsi="Gadugi" w:cs="Times New Roman"/>
          <w:b/>
          <w:bCs/>
          <w:lang w:val="en-US" w:bidi="my-MM"/>
        </w:rPr>
      </w:pPr>
    </w:p>
    <w:p w14:paraId="7772DE41" w14:textId="3AC4E6B0" w:rsidR="007E01F6" w:rsidRPr="0036511D" w:rsidRDefault="00B13A76" w:rsidP="00F24806">
      <w:pPr>
        <w:spacing w:after="120" w:line="240" w:lineRule="auto"/>
        <w:rPr>
          <w:rFonts w:ascii="Gadugi" w:eastAsia="Calibri" w:hAnsi="Gadugi" w:cs="Times New Roman"/>
          <w:b/>
          <w:bCs/>
          <w:color w:val="0070C0"/>
          <w:sz w:val="24"/>
          <w:szCs w:val="24"/>
          <w:lang w:bidi="my-MM"/>
        </w:rPr>
      </w:pPr>
      <w:bookmarkStart w:id="34" w:name="_Hlk73603818"/>
      <w:r w:rsidRPr="0036511D">
        <w:rPr>
          <w:rFonts w:ascii="Gadugi" w:eastAsia="Calibri" w:hAnsi="Gadugi" w:cs="Times New Roman"/>
          <w:b/>
          <w:bCs/>
          <w:color w:val="0070C0"/>
          <w:sz w:val="24"/>
          <w:szCs w:val="24"/>
          <w:lang w:val="en-US" w:bidi="my-MM"/>
        </w:rPr>
        <w:t>5.5</w:t>
      </w:r>
      <w:r w:rsidRPr="0036511D">
        <w:rPr>
          <w:rFonts w:ascii="Gadugi" w:eastAsia="Calibri" w:hAnsi="Gadugi" w:cs="Times New Roman"/>
          <w:b/>
          <w:bCs/>
          <w:color w:val="0070C0"/>
          <w:sz w:val="24"/>
          <w:szCs w:val="24"/>
          <w:lang w:bidi="my-MM"/>
        </w:rPr>
        <w:t xml:space="preserve"> Discuss: </w:t>
      </w:r>
      <w:r w:rsidR="00B10279" w:rsidRPr="0036511D">
        <w:rPr>
          <w:rFonts w:ascii="Gadugi" w:eastAsia="Calibri" w:hAnsi="Gadugi" w:cs="Times New Roman"/>
          <w:b/>
          <w:bCs/>
          <w:color w:val="0070C0"/>
          <w:sz w:val="24"/>
          <w:szCs w:val="24"/>
          <w:lang w:bidi="my-MM"/>
        </w:rPr>
        <w:t xml:space="preserve">classroom </w:t>
      </w:r>
      <w:r w:rsidRPr="0036511D">
        <w:rPr>
          <w:rFonts w:ascii="Gadugi" w:eastAsia="Calibri" w:hAnsi="Gadugi" w:cs="Times New Roman"/>
          <w:b/>
          <w:bCs/>
          <w:color w:val="0070C0"/>
          <w:sz w:val="24"/>
          <w:szCs w:val="24"/>
          <w:lang w:bidi="my-MM"/>
        </w:rPr>
        <w:t>observations in your context</w:t>
      </w:r>
      <w:bookmarkEnd w:id="34"/>
    </w:p>
    <w:p w14:paraId="0DF5EFBA" w14:textId="54B12A75" w:rsidR="009A176B" w:rsidRDefault="00862AAD" w:rsidP="00F24806">
      <w:pPr>
        <w:spacing w:after="120" w:line="240" w:lineRule="auto"/>
        <w:jc w:val="both"/>
        <w:rPr>
          <w:rFonts w:ascii="Gadugi" w:hAnsi="Gadugi"/>
          <w:lang w:val="en-US" w:bidi="my-MM"/>
        </w:rPr>
      </w:pPr>
      <w:r w:rsidRPr="009A176B">
        <w:rPr>
          <w:rFonts w:ascii="Gadugi" w:hAnsi="Gadugi"/>
          <w:b/>
          <w:bCs/>
          <w:lang w:val="en-US" w:bidi="my-MM"/>
        </w:rPr>
        <w:t>Step 1</w:t>
      </w:r>
      <w:r w:rsidR="00B13A76" w:rsidRPr="009A176B">
        <w:rPr>
          <w:rFonts w:ascii="Gadugi" w:hAnsi="Gadugi"/>
          <w:b/>
          <w:bCs/>
          <w:lang w:val="en-US" w:bidi="my-MM"/>
        </w:rPr>
        <w:t>:</w:t>
      </w:r>
      <w:r w:rsidRPr="009A176B">
        <w:rPr>
          <w:rFonts w:ascii="Gadugi" w:hAnsi="Gadugi"/>
          <w:b/>
          <w:bCs/>
          <w:lang w:val="en-US" w:bidi="my-MM"/>
        </w:rPr>
        <w:t xml:space="preserve"> What do we mean by ‘</w:t>
      </w:r>
      <w:r w:rsidR="00B10279">
        <w:rPr>
          <w:rFonts w:ascii="Gadugi" w:hAnsi="Gadugi"/>
          <w:b/>
          <w:bCs/>
          <w:lang w:val="en-US" w:bidi="my-MM"/>
        </w:rPr>
        <w:t xml:space="preserve">classroom </w:t>
      </w:r>
      <w:r w:rsidRPr="009A176B">
        <w:rPr>
          <w:rFonts w:ascii="Gadugi" w:hAnsi="Gadugi"/>
          <w:b/>
          <w:bCs/>
          <w:lang w:val="en-US" w:bidi="my-MM"/>
        </w:rPr>
        <w:t>observation’?</w:t>
      </w:r>
      <w:r w:rsidR="009A176B" w:rsidRPr="009A176B">
        <w:rPr>
          <w:rFonts w:ascii="Gadugi" w:hAnsi="Gadugi"/>
          <w:lang w:val="en-US" w:bidi="my-MM"/>
        </w:rPr>
        <w:t xml:space="preserve"> </w:t>
      </w:r>
    </w:p>
    <w:p w14:paraId="75955829" w14:textId="4785AD8B" w:rsidR="00862AAD" w:rsidRPr="009A176B" w:rsidRDefault="009A176B" w:rsidP="00F24806">
      <w:pPr>
        <w:spacing w:after="120" w:line="240" w:lineRule="auto"/>
        <w:jc w:val="both"/>
        <w:rPr>
          <w:rFonts w:ascii="Gadugi" w:hAnsi="Gadugi"/>
          <w:lang w:val="en-US" w:bidi="my-MM"/>
        </w:rPr>
      </w:pPr>
      <w:r w:rsidRPr="009A176B">
        <w:rPr>
          <w:rFonts w:ascii="Gadugi" w:hAnsi="Gadugi"/>
          <w:lang w:val="en-US" w:bidi="my-MM"/>
        </w:rPr>
        <w:t>Read the text which defines ‘observations’:</w:t>
      </w:r>
    </w:p>
    <w:p w14:paraId="19ECCBC1" w14:textId="6DB63DC2" w:rsidR="00862AAD" w:rsidRPr="00862AAD" w:rsidRDefault="00862AAD" w:rsidP="00F24806">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lang w:eastAsia="en-GB"/>
        </w:rPr>
      </w:pPr>
      <w:r w:rsidRPr="00862AAD">
        <w:rPr>
          <w:rFonts w:ascii="Gadugi" w:eastAsia="Adobe Kaiti Std R" w:hAnsi="Gadugi"/>
          <w:color w:val="000000" w:themeColor="text1"/>
          <w:kern w:val="24"/>
          <w:lang w:eastAsia="en-GB"/>
        </w:rPr>
        <w:t>A</w:t>
      </w:r>
      <w:r w:rsidR="00C66709">
        <w:rPr>
          <w:rFonts w:ascii="Gadugi" w:eastAsia="Adobe Kaiti Std R" w:hAnsi="Gadugi"/>
          <w:color w:val="000000" w:themeColor="text1"/>
          <w:kern w:val="24"/>
          <w:lang w:eastAsia="en-GB"/>
        </w:rPr>
        <w:t xml:space="preserve"> classroom </w:t>
      </w:r>
      <w:r w:rsidRPr="00862AAD">
        <w:rPr>
          <w:rFonts w:ascii="Gadugi" w:eastAsia="Adobe Kaiti Std R" w:hAnsi="Gadugi"/>
          <w:color w:val="000000" w:themeColor="text1"/>
          <w:kern w:val="24"/>
          <w:lang w:eastAsia="en-GB"/>
        </w:rPr>
        <w:t xml:space="preserve">observation involves somebody watching a </w:t>
      </w:r>
      <w:r w:rsidRPr="00862AAD">
        <w:rPr>
          <w:rFonts w:ascii="Gadugi" w:eastAsia="Adobe Kaiti Std R" w:hAnsi="Gadugi"/>
          <w:b/>
          <w:bCs/>
          <w:color w:val="000000" w:themeColor="text1"/>
          <w:kern w:val="24"/>
          <w:lang w:eastAsia="en-GB"/>
        </w:rPr>
        <w:t>real</w:t>
      </w:r>
      <w:r w:rsidRPr="00862AAD">
        <w:rPr>
          <w:rFonts w:ascii="Gadugi" w:eastAsia="Adobe Kaiti Std R" w:hAnsi="Gadugi"/>
          <w:color w:val="000000" w:themeColor="text1"/>
          <w:kern w:val="24"/>
          <w:lang w:eastAsia="en-GB"/>
        </w:rPr>
        <w:t xml:space="preserve"> teacher teaching </w:t>
      </w:r>
      <w:r w:rsidRPr="00862AAD">
        <w:rPr>
          <w:rFonts w:ascii="Gadugi" w:eastAsia="Adobe Kaiti Std R" w:hAnsi="Gadugi"/>
          <w:b/>
          <w:bCs/>
          <w:color w:val="000000" w:themeColor="text1"/>
          <w:kern w:val="24"/>
          <w:lang w:eastAsia="en-GB"/>
        </w:rPr>
        <w:t>real</w:t>
      </w:r>
      <w:r w:rsidR="006B42C1">
        <w:rPr>
          <w:rFonts w:ascii="Gadugi" w:eastAsia="Adobe Kaiti Std R" w:hAnsi="Gadugi"/>
          <w:color w:val="000000" w:themeColor="text1"/>
          <w:kern w:val="24"/>
          <w:lang w:eastAsia="en-GB"/>
        </w:rPr>
        <w:t xml:space="preserve"> learners</w:t>
      </w:r>
      <w:r w:rsidRPr="00862AAD">
        <w:rPr>
          <w:rFonts w:ascii="Gadugi" w:eastAsia="Adobe Kaiti Std R" w:hAnsi="Gadugi"/>
          <w:color w:val="000000" w:themeColor="text1"/>
          <w:kern w:val="24"/>
          <w:lang w:eastAsia="en-GB"/>
        </w:rPr>
        <w:t>.</w:t>
      </w:r>
    </w:p>
    <w:p w14:paraId="2C5163B0" w14:textId="77777777" w:rsidR="00862AAD" w:rsidRPr="00862AAD" w:rsidRDefault="00862AAD" w:rsidP="00F24806">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lang w:eastAsia="en-GB"/>
        </w:rPr>
      </w:pPr>
      <w:r w:rsidRPr="00862AAD">
        <w:rPr>
          <w:rFonts w:ascii="Gadugi" w:eastAsia="Adobe Kaiti Std R" w:hAnsi="Gadugi"/>
          <w:color w:val="000000" w:themeColor="text1"/>
          <w:kern w:val="24"/>
          <w:lang w:eastAsia="en-GB"/>
        </w:rPr>
        <w:t>The observer is a ‘</w:t>
      </w:r>
      <w:r w:rsidRPr="00862AAD">
        <w:rPr>
          <w:rFonts w:ascii="Gadugi" w:eastAsia="Adobe Kaiti Std R" w:hAnsi="Gadugi"/>
          <w:b/>
          <w:bCs/>
          <w:color w:val="000000" w:themeColor="text1"/>
          <w:kern w:val="24"/>
          <w:lang w:eastAsia="en-GB"/>
        </w:rPr>
        <w:t>fly on the wall</w:t>
      </w:r>
      <w:r w:rsidRPr="00862AAD">
        <w:rPr>
          <w:rFonts w:ascii="Gadugi" w:eastAsia="Adobe Kaiti Std R" w:hAnsi="Gadugi"/>
          <w:color w:val="000000" w:themeColor="text1"/>
          <w:kern w:val="24"/>
          <w:lang w:eastAsia="en-GB"/>
        </w:rPr>
        <w:t xml:space="preserve">’ but has a </w:t>
      </w:r>
      <w:r w:rsidRPr="00862AAD">
        <w:rPr>
          <w:rFonts w:ascii="Gadugi" w:eastAsia="Adobe Kaiti Std R" w:hAnsi="Gadugi"/>
          <w:b/>
          <w:bCs/>
          <w:color w:val="000000" w:themeColor="text1"/>
          <w:kern w:val="24"/>
          <w:lang w:eastAsia="en-GB"/>
        </w:rPr>
        <w:t>purpose</w:t>
      </w:r>
      <w:r w:rsidRPr="00862AAD">
        <w:rPr>
          <w:rFonts w:ascii="Gadugi" w:eastAsia="Adobe Kaiti Std R" w:hAnsi="Gadugi"/>
          <w:color w:val="000000" w:themeColor="text1"/>
          <w:kern w:val="24"/>
          <w:lang w:eastAsia="en-GB"/>
        </w:rPr>
        <w:t>.</w:t>
      </w:r>
    </w:p>
    <w:p w14:paraId="496A0FBC" w14:textId="77777777" w:rsidR="00862AAD" w:rsidRPr="00862AAD" w:rsidRDefault="00862AAD" w:rsidP="00F24806">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lang w:eastAsia="en-GB"/>
        </w:rPr>
      </w:pPr>
      <w:r w:rsidRPr="00862AAD">
        <w:rPr>
          <w:rFonts w:ascii="Gadugi" w:eastAsia="Adobe Kaiti Std R" w:hAnsi="Gadugi"/>
          <w:color w:val="000000" w:themeColor="text1"/>
          <w:kern w:val="24"/>
          <w:lang w:eastAsia="en-GB"/>
        </w:rPr>
        <w:t xml:space="preserve">Often the observer will take </w:t>
      </w:r>
      <w:r w:rsidRPr="00862AAD">
        <w:rPr>
          <w:rFonts w:ascii="Gadugi" w:eastAsia="Adobe Kaiti Std R" w:hAnsi="Gadugi"/>
          <w:b/>
          <w:bCs/>
          <w:color w:val="000000" w:themeColor="text1"/>
          <w:kern w:val="24"/>
          <w:lang w:eastAsia="en-GB"/>
        </w:rPr>
        <w:t>notes</w:t>
      </w:r>
      <w:r w:rsidRPr="00862AAD">
        <w:rPr>
          <w:rFonts w:ascii="Gadugi" w:eastAsia="Adobe Kaiti Std R" w:hAnsi="Gadugi"/>
          <w:color w:val="000000" w:themeColor="text1"/>
          <w:kern w:val="24"/>
          <w:lang w:eastAsia="en-GB"/>
        </w:rPr>
        <w:t xml:space="preserve"> or use some type of </w:t>
      </w:r>
      <w:r w:rsidRPr="00862AAD">
        <w:rPr>
          <w:rFonts w:ascii="Gadugi" w:eastAsia="Adobe Kaiti Std R" w:hAnsi="Gadugi"/>
          <w:b/>
          <w:bCs/>
          <w:color w:val="000000" w:themeColor="text1"/>
          <w:kern w:val="24"/>
          <w:lang w:eastAsia="en-GB"/>
        </w:rPr>
        <w:t>checklist</w:t>
      </w:r>
      <w:r w:rsidRPr="00862AAD">
        <w:rPr>
          <w:rFonts w:ascii="Gadugi" w:eastAsia="Adobe Kaiti Std R" w:hAnsi="Gadugi"/>
          <w:color w:val="000000" w:themeColor="text1"/>
          <w:kern w:val="24"/>
          <w:lang w:eastAsia="en-GB"/>
        </w:rPr>
        <w:t>.</w:t>
      </w:r>
    </w:p>
    <w:p w14:paraId="04EA6D00" w14:textId="77777777" w:rsidR="00862AAD" w:rsidRPr="00862AAD" w:rsidRDefault="00862AAD" w:rsidP="00F24806">
      <w:pPr>
        <w:pBdr>
          <w:top w:val="single" w:sz="4" w:space="1" w:color="auto"/>
          <w:left w:val="single" w:sz="4" w:space="4" w:color="auto"/>
          <w:bottom w:val="single" w:sz="4" w:space="1" w:color="auto"/>
          <w:right w:val="single" w:sz="4" w:space="4" w:color="auto"/>
        </w:pBdr>
        <w:spacing w:after="120" w:line="240" w:lineRule="auto"/>
        <w:jc w:val="both"/>
        <w:rPr>
          <w:rFonts w:ascii="Gadugi" w:eastAsia="Times New Roman" w:hAnsi="Gadugi" w:cs="Times New Roman"/>
          <w:lang w:eastAsia="en-GB"/>
        </w:rPr>
      </w:pPr>
      <w:r w:rsidRPr="00862AAD">
        <w:rPr>
          <w:rFonts w:ascii="Gadugi" w:eastAsia="Adobe Kaiti Std R" w:hAnsi="Gadugi"/>
          <w:color w:val="000000" w:themeColor="text1"/>
          <w:kern w:val="24"/>
          <w:lang w:eastAsia="en-GB"/>
        </w:rPr>
        <w:t xml:space="preserve">Often, the observer will give </w:t>
      </w:r>
      <w:r w:rsidRPr="00862AAD">
        <w:rPr>
          <w:rFonts w:ascii="Gadugi" w:eastAsia="Adobe Kaiti Std R" w:hAnsi="Gadugi"/>
          <w:b/>
          <w:bCs/>
          <w:color w:val="000000" w:themeColor="text1"/>
          <w:kern w:val="24"/>
          <w:lang w:eastAsia="en-GB"/>
        </w:rPr>
        <w:t>feedback</w:t>
      </w:r>
      <w:r w:rsidRPr="00862AAD">
        <w:rPr>
          <w:rFonts w:ascii="Gadugi" w:eastAsia="Adobe Kaiti Std R" w:hAnsi="Gadugi"/>
          <w:color w:val="000000" w:themeColor="text1"/>
          <w:kern w:val="24"/>
          <w:lang w:eastAsia="en-GB"/>
        </w:rPr>
        <w:t xml:space="preserve"> to the teacher observed.</w:t>
      </w:r>
    </w:p>
    <w:p w14:paraId="6432575A" w14:textId="77777777" w:rsidR="00D22E59" w:rsidRDefault="00D22E59" w:rsidP="00F24806">
      <w:pPr>
        <w:spacing w:after="120" w:line="240" w:lineRule="auto"/>
        <w:jc w:val="both"/>
        <w:rPr>
          <w:rFonts w:ascii="Gadugi" w:hAnsi="Gadugi"/>
          <w:lang w:val="en-US" w:bidi="my-MM"/>
        </w:rPr>
      </w:pPr>
    </w:p>
    <w:p w14:paraId="19F25FA3" w14:textId="7B86247A" w:rsidR="00862AAD" w:rsidRPr="009A176B" w:rsidRDefault="00862AAD" w:rsidP="00F24806">
      <w:pPr>
        <w:spacing w:after="120" w:line="240" w:lineRule="auto"/>
        <w:jc w:val="both"/>
        <w:rPr>
          <w:rFonts w:ascii="Gadugi" w:hAnsi="Gadugi"/>
          <w:lang w:val="en-US" w:bidi="my-MM"/>
        </w:rPr>
      </w:pPr>
      <w:r w:rsidRPr="009A176B">
        <w:rPr>
          <w:rFonts w:ascii="Gadugi" w:hAnsi="Gadugi"/>
          <w:lang w:val="en-US" w:bidi="my-MM"/>
        </w:rPr>
        <w:t>We carry out observations for different purposes.</w:t>
      </w:r>
      <w:r w:rsidR="00C66709">
        <w:rPr>
          <w:rFonts w:ascii="Gadugi" w:hAnsi="Gadugi"/>
          <w:lang w:val="en-US" w:bidi="my-MM"/>
        </w:rPr>
        <w:t xml:space="preserve"> Answer this question:</w:t>
      </w:r>
    </w:p>
    <w:p w14:paraId="0D50C2E3" w14:textId="52E2CCC1" w:rsidR="00862AAD" w:rsidRPr="009A176B" w:rsidRDefault="00862AAD" w:rsidP="00F24806">
      <w:pPr>
        <w:pStyle w:val="ListParagraph"/>
        <w:numPr>
          <w:ilvl w:val="0"/>
          <w:numId w:val="17"/>
        </w:numPr>
        <w:spacing w:after="120"/>
        <w:jc w:val="both"/>
        <w:rPr>
          <w:rFonts w:ascii="Gadugi" w:hAnsi="Gadugi"/>
          <w:i/>
          <w:iCs/>
          <w:sz w:val="22"/>
          <w:szCs w:val="22"/>
          <w:lang w:val="en-US" w:bidi="my-MM"/>
        </w:rPr>
      </w:pPr>
      <w:r w:rsidRPr="009A176B">
        <w:rPr>
          <w:rFonts w:ascii="Gadugi" w:hAnsi="Gadugi"/>
          <w:i/>
          <w:iCs/>
          <w:sz w:val="22"/>
          <w:szCs w:val="22"/>
          <w:lang w:val="en-US" w:bidi="my-MM"/>
        </w:rPr>
        <w:t>What different purposes of observation are there?</w:t>
      </w:r>
    </w:p>
    <w:p w14:paraId="61D5E3D3" w14:textId="15DF4D1F" w:rsidR="00862AAD" w:rsidRDefault="00862AAD" w:rsidP="00F24806">
      <w:pPr>
        <w:spacing w:after="120" w:line="240" w:lineRule="auto"/>
        <w:jc w:val="both"/>
        <w:rPr>
          <w:rFonts w:ascii="Gadugi" w:hAnsi="Gadugi"/>
          <w:lang w:val="en-US" w:bidi="my-MM"/>
        </w:rPr>
      </w:pPr>
      <w:r w:rsidRPr="009A176B">
        <w:rPr>
          <w:rFonts w:ascii="Gadugi" w:hAnsi="Gadugi"/>
          <w:lang w:val="en-US" w:bidi="my-MM"/>
        </w:rPr>
        <w:t>Make a list.</w:t>
      </w:r>
    </w:p>
    <w:p w14:paraId="329E5B54" w14:textId="0F454187" w:rsidR="00C66709" w:rsidRPr="009A176B" w:rsidRDefault="009C4824" w:rsidP="00F24806">
      <w:pPr>
        <w:spacing w:after="120" w:line="240" w:lineRule="auto"/>
        <w:jc w:val="both"/>
        <w:rPr>
          <w:rFonts w:ascii="Gadugi" w:hAnsi="Gadugi"/>
          <w:lang w:val="en-US" w:bidi="my-MM"/>
        </w:rPr>
      </w:pPr>
      <w:r>
        <w:rPr>
          <w:rFonts w:ascii="Gadugi" w:hAnsi="Gadugi"/>
          <w:lang w:val="en-US" w:bidi="my-MM"/>
        </w:rPr>
        <w:t>You can compare your ideas with the purposes presented in Appendix 4a.</w:t>
      </w:r>
    </w:p>
    <w:p w14:paraId="5BF216AB" w14:textId="1213127C" w:rsidR="00862AAD" w:rsidRDefault="00862AAD" w:rsidP="00F24806">
      <w:pPr>
        <w:spacing w:after="120" w:line="240" w:lineRule="auto"/>
        <w:rPr>
          <w:rFonts w:ascii="Gadugi" w:hAnsi="Gadugi"/>
          <w:b/>
          <w:bCs/>
          <w:lang w:val="en-US" w:bidi="my-MM"/>
        </w:rPr>
      </w:pPr>
      <w:r w:rsidRPr="009A176B">
        <w:rPr>
          <w:rFonts w:ascii="Gadugi" w:hAnsi="Gadugi"/>
          <w:b/>
          <w:bCs/>
          <w:lang w:val="en-US" w:bidi="my-MM"/>
        </w:rPr>
        <w:t>Step 2 Observations in your context</w:t>
      </w:r>
    </w:p>
    <w:p w14:paraId="00B8D201" w14:textId="020A334A" w:rsidR="00C66709" w:rsidRPr="009A176B" w:rsidRDefault="00C66709" w:rsidP="00F24806">
      <w:pPr>
        <w:spacing w:after="120" w:line="240" w:lineRule="auto"/>
        <w:rPr>
          <w:rFonts w:ascii="Gadugi" w:hAnsi="Gadugi"/>
          <w:b/>
          <w:bCs/>
          <w:lang w:val="en-US" w:bidi="my-MM"/>
        </w:rPr>
      </w:pPr>
      <w:r>
        <w:rPr>
          <w:rFonts w:ascii="Gadugi" w:hAnsi="Gadugi"/>
          <w:lang w:val="en-US" w:bidi="my-MM"/>
        </w:rPr>
        <w:t>Answer these questions:</w:t>
      </w:r>
    </w:p>
    <w:p w14:paraId="497656F0" w14:textId="4703CA0A" w:rsidR="00862AAD" w:rsidRPr="009A176B" w:rsidRDefault="009A176B" w:rsidP="00F24806">
      <w:pPr>
        <w:pStyle w:val="ListParagraph"/>
        <w:numPr>
          <w:ilvl w:val="0"/>
          <w:numId w:val="17"/>
        </w:numPr>
        <w:spacing w:after="120"/>
        <w:rPr>
          <w:rFonts w:ascii="Gadugi" w:hAnsi="Gadugi"/>
          <w:i/>
          <w:iCs/>
          <w:sz w:val="22"/>
          <w:szCs w:val="22"/>
          <w:lang w:val="en-US" w:bidi="my-MM"/>
        </w:rPr>
      </w:pPr>
      <w:r w:rsidRPr="009A176B">
        <w:rPr>
          <w:rFonts w:ascii="Gadugi" w:hAnsi="Gadugi"/>
          <w:i/>
          <w:iCs/>
          <w:sz w:val="22"/>
          <w:szCs w:val="22"/>
          <w:lang w:val="en-US" w:bidi="my-MM"/>
        </w:rPr>
        <w:t xml:space="preserve">What types of </w:t>
      </w:r>
      <w:r w:rsidR="00862AAD" w:rsidRPr="009A176B">
        <w:rPr>
          <w:rFonts w:ascii="Gadugi" w:hAnsi="Gadugi"/>
          <w:i/>
          <w:iCs/>
          <w:sz w:val="22"/>
          <w:szCs w:val="22"/>
          <w:lang w:val="en-US" w:bidi="my-MM"/>
        </w:rPr>
        <w:t>observation take place in your context now</w:t>
      </w:r>
      <w:r w:rsidRPr="009A176B">
        <w:rPr>
          <w:rFonts w:ascii="Gadugi" w:hAnsi="Gadugi"/>
          <w:i/>
          <w:iCs/>
          <w:sz w:val="22"/>
          <w:szCs w:val="22"/>
          <w:lang w:val="en-US" w:bidi="my-MM"/>
        </w:rPr>
        <w:t>?</w:t>
      </w:r>
    </w:p>
    <w:p w14:paraId="72C3B4DE" w14:textId="090A7FCA" w:rsidR="00862AAD" w:rsidRPr="009A176B" w:rsidRDefault="00862AAD" w:rsidP="00F24806">
      <w:pPr>
        <w:pStyle w:val="ListParagraph"/>
        <w:numPr>
          <w:ilvl w:val="0"/>
          <w:numId w:val="17"/>
        </w:numPr>
        <w:spacing w:after="120"/>
        <w:rPr>
          <w:rFonts w:ascii="Gadugi" w:hAnsi="Gadugi"/>
          <w:sz w:val="22"/>
          <w:szCs w:val="22"/>
          <w:lang w:val="en-US" w:bidi="my-MM"/>
        </w:rPr>
      </w:pPr>
      <w:r w:rsidRPr="009A176B">
        <w:rPr>
          <w:rFonts w:ascii="Gadugi" w:hAnsi="Gadugi"/>
          <w:i/>
          <w:iCs/>
          <w:sz w:val="22"/>
          <w:szCs w:val="22"/>
          <w:lang w:val="en-US" w:bidi="my-MM"/>
        </w:rPr>
        <w:t>What other observations could take place in the future?</w:t>
      </w:r>
    </w:p>
    <w:p w14:paraId="024443C3" w14:textId="77777777" w:rsidR="009A176B" w:rsidRDefault="009A176B" w:rsidP="00F24806">
      <w:pPr>
        <w:spacing w:after="120" w:line="240" w:lineRule="auto"/>
        <w:rPr>
          <w:rFonts w:ascii="Gadugi" w:hAnsi="Gadugi"/>
          <w:lang w:val="en-US" w:bidi="my-MM"/>
        </w:rPr>
      </w:pPr>
    </w:p>
    <w:p w14:paraId="5FDB9206" w14:textId="1DCC0990" w:rsidR="00862AAD" w:rsidRPr="009A176B" w:rsidRDefault="00862AAD" w:rsidP="00F24806">
      <w:pPr>
        <w:spacing w:after="120" w:line="240" w:lineRule="auto"/>
        <w:rPr>
          <w:rFonts w:ascii="Gadugi" w:hAnsi="Gadugi"/>
          <w:b/>
          <w:bCs/>
          <w:lang w:val="en-US" w:bidi="my-MM"/>
        </w:rPr>
      </w:pPr>
      <w:r w:rsidRPr="009A176B">
        <w:rPr>
          <w:rFonts w:ascii="Gadugi" w:hAnsi="Gadugi"/>
          <w:b/>
          <w:bCs/>
          <w:lang w:val="en-US" w:bidi="my-MM"/>
        </w:rPr>
        <w:t>Complete the table.</w:t>
      </w:r>
    </w:p>
    <w:p w14:paraId="37978885" w14:textId="77777777" w:rsidR="009A176B" w:rsidRPr="009A176B" w:rsidRDefault="009A176B" w:rsidP="00F24806">
      <w:pPr>
        <w:spacing w:after="120" w:line="240" w:lineRule="auto"/>
        <w:rPr>
          <w:rFonts w:ascii="Gadugi" w:hAnsi="Gadugi"/>
          <w:lang w:val="en-US" w:bidi="my-MM"/>
        </w:rPr>
      </w:pPr>
    </w:p>
    <w:tbl>
      <w:tblPr>
        <w:tblStyle w:val="TableGrid"/>
        <w:tblW w:w="0" w:type="auto"/>
        <w:tblLook w:val="04A0" w:firstRow="1" w:lastRow="0" w:firstColumn="1" w:lastColumn="0" w:noHBand="0" w:noVBand="1"/>
      </w:tblPr>
      <w:tblGrid>
        <w:gridCol w:w="3245"/>
        <w:gridCol w:w="3245"/>
        <w:gridCol w:w="3246"/>
      </w:tblGrid>
      <w:tr w:rsidR="009A176B" w:rsidRPr="009A176B" w14:paraId="30BFAC53" w14:textId="77777777" w:rsidTr="009A176B">
        <w:tc>
          <w:tcPr>
            <w:tcW w:w="3245" w:type="dxa"/>
            <w:shd w:val="clear" w:color="auto" w:fill="0070C0"/>
          </w:tcPr>
          <w:p w14:paraId="2D9606F0" w14:textId="77777777" w:rsidR="00ED04BD" w:rsidRPr="009A176B" w:rsidRDefault="00ED04BD" w:rsidP="00F24806">
            <w:pPr>
              <w:spacing w:after="120"/>
              <w:jc w:val="both"/>
              <w:rPr>
                <w:rFonts w:ascii="Gadugi" w:hAnsi="Gadugi"/>
                <w:b/>
                <w:bCs/>
                <w:color w:val="FFFFFF" w:themeColor="background1"/>
                <w:lang w:val="en-US" w:bidi="my-MM"/>
              </w:rPr>
            </w:pPr>
          </w:p>
        </w:tc>
        <w:tc>
          <w:tcPr>
            <w:tcW w:w="3245" w:type="dxa"/>
            <w:shd w:val="clear" w:color="auto" w:fill="0070C0"/>
          </w:tcPr>
          <w:p w14:paraId="6F94E0E7" w14:textId="4E0D3D6B" w:rsidR="00ED04BD" w:rsidRPr="009A176B" w:rsidRDefault="00ED04BD" w:rsidP="00F24806">
            <w:pPr>
              <w:spacing w:after="120"/>
              <w:jc w:val="both"/>
              <w:rPr>
                <w:rFonts w:ascii="Gadugi" w:hAnsi="Gadugi"/>
                <w:b/>
                <w:bCs/>
                <w:color w:val="FFFFFF" w:themeColor="background1"/>
                <w:lang w:val="en-US" w:bidi="my-MM"/>
              </w:rPr>
            </w:pPr>
            <w:r w:rsidRPr="009A176B">
              <w:rPr>
                <w:rFonts w:ascii="Gadugi" w:hAnsi="Gadugi"/>
                <w:b/>
                <w:bCs/>
                <w:color w:val="FFFFFF" w:themeColor="background1"/>
                <w:lang w:val="en-US" w:bidi="my-MM"/>
              </w:rPr>
              <w:t>Observations that happen now</w:t>
            </w:r>
          </w:p>
        </w:tc>
        <w:tc>
          <w:tcPr>
            <w:tcW w:w="3246" w:type="dxa"/>
            <w:shd w:val="clear" w:color="auto" w:fill="0070C0"/>
          </w:tcPr>
          <w:p w14:paraId="3D84F534" w14:textId="6DF68408" w:rsidR="00ED04BD" w:rsidRPr="009A176B" w:rsidRDefault="00ED04BD" w:rsidP="00F24806">
            <w:pPr>
              <w:spacing w:after="120"/>
              <w:jc w:val="both"/>
              <w:rPr>
                <w:rFonts w:ascii="Gadugi" w:hAnsi="Gadugi"/>
                <w:b/>
                <w:bCs/>
                <w:color w:val="FFFFFF" w:themeColor="background1"/>
                <w:lang w:val="en-US" w:bidi="my-MM"/>
              </w:rPr>
            </w:pPr>
            <w:r w:rsidRPr="009A176B">
              <w:rPr>
                <w:rFonts w:ascii="Gadugi" w:hAnsi="Gadugi"/>
                <w:b/>
                <w:bCs/>
                <w:color w:val="FFFFFF" w:themeColor="background1"/>
                <w:lang w:val="en-US" w:bidi="my-MM"/>
              </w:rPr>
              <w:t>Observations that could happen in the future</w:t>
            </w:r>
          </w:p>
        </w:tc>
      </w:tr>
      <w:tr w:rsidR="00ED04BD" w:rsidRPr="009A176B" w14:paraId="6CA2E1D6" w14:textId="77777777" w:rsidTr="00ED04BD">
        <w:tc>
          <w:tcPr>
            <w:tcW w:w="3245" w:type="dxa"/>
          </w:tcPr>
          <w:p w14:paraId="4442BD3A" w14:textId="37F9A5EE" w:rsidR="00ED04BD" w:rsidRPr="009A176B" w:rsidRDefault="00ED04BD" w:rsidP="00F24806">
            <w:pPr>
              <w:spacing w:after="120"/>
              <w:jc w:val="both"/>
              <w:rPr>
                <w:rFonts w:ascii="Gadugi" w:hAnsi="Gadugi"/>
                <w:lang w:val="en-US" w:bidi="my-MM"/>
              </w:rPr>
            </w:pPr>
            <w:r w:rsidRPr="009A176B">
              <w:rPr>
                <w:rFonts w:ascii="Gadugi" w:hAnsi="Gadugi"/>
                <w:lang w:val="en-US" w:bidi="my-MM"/>
              </w:rPr>
              <w:t>Who is observed?</w:t>
            </w:r>
          </w:p>
        </w:tc>
        <w:tc>
          <w:tcPr>
            <w:tcW w:w="3245" w:type="dxa"/>
          </w:tcPr>
          <w:p w14:paraId="0E622B35" w14:textId="77777777" w:rsidR="00ED04BD" w:rsidRDefault="00ED04BD" w:rsidP="00F24806">
            <w:pPr>
              <w:spacing w:after="120"/>
              <w:rPr>
                <w:rFonts w:ascii="Gadugi" w:hAnsi="Gadugi"/>
                <w:lang w:val="en-US" w:bidi="my-MM"/>
              </w:rPr>
            </w:pPr>
          </w:p>
          <w:p w14:paraId="4F622213" w14:textId="40FEE9F5" w:rsidR="009A176B" w:rsidRPr="009A176B" w:rsidRDefault="009A176B" w:rsidP="00F24806">
            <w:pPr>
              <w:spacing w:after="120"/>
              <w:rPr>
                <w:rFonts w:ascii="Gadugi" w:hAnsi="Gadugi"/>
                <w:lang w:val="en-US" w:bidi="my-MM"/>
              </w:rPr>
            </w:pPr>
          </w:p>
        </w:tc>
        <w:tc>
          <w:tcPr>
            <w:tcW w:w="3246" w:type="dxa"/>
          </w:tcPr>
          <w:p w14:paraId="02C2221A" w14:textId="77777777" w:rsidR="00ED04BD" w:rsidRPr="009A176B" w:rsidRDefault="00ED04BD" w:rsidP="00F24806">
            <w:pPr>
              <w:spacing w:after="120"/>
              <w:rPr>
                <w:rFonts w:ascii="Gadugi" w:hAnsi="Gadugi"/>
                <w:lang w:val="en-US" w:bidi="my-MM"/>
              </w:rPr>
            </w:pPr>
          </w:p>
        </w:tc>
      </w:tr>
      <w:tr w:rsidR="00ED04BD" w:rsidRPr="009A176B" w14:paraId="1A112B91" w14:textId="77777777" w:rsidTr="00ED04BD">
        <w:tc>
          <w:tcPr>
            <w:tcW w:w="3245" w:type="dxa"/>
          </w:tcPr>
          <w:p w14:paraId="3FBEB6E5" w14:textId="5731F0FD" w:rsidR="00ED04BD" w:rsidRPr="009A176B" w:rsidRDefault="00ED04BD" w:rsidP="00F24806">
            <w:pPr>
              <w:spacing w:after="120"/>
              <w:jc w:val="both"/>
              <w:rPr>
                <w:rFonts w:ascii="Gadugi" w:hAnsi="Gadugi"/>
                <w:lang w:val="en-US" w:bidi="my-MM"/>
              </w:rPr>
            </w:pPr>
            <w:r w:rsidRPr="009A176B">
              <w:rPr>
                <w:rFonts w:ascii="Gadugi" w:hAnsi="Gadugi"/>
                <w:lang w:val="en-US" w:bidi="my-MM"/>
              </w:rPr>
              <w:t>Who carries out the observations?</w:t>
            </w:r>
          </w:p>
        </w:tc>
        <w:tc>
          <w:tcPr>
            <w:tcW w:w="3245" w:type="dxa"/>
          </w:tcPr>
          <w:p w14:paraId="127B4C2E" w14:textId="77777777" w:rsidR="00ED04BD" w:rsidRPr="009A176B" w:rsidRDefault="00ED04BD" w:rsidP="00F24806">
            <w:pPr>
              <w:spacing w:after="120"/>
              <w:rPr>
                <w:rFonts w:ascii="Gadugi" w:hAnsi="Gadugi"/>
                <w:lang w:val="en-US" w:bidi="my-MM"/>
              </w:rPr>
            </w:pPr>
          </w:p>
        </w:tc>
        <w:tc>
          <w:tcPr>
            <w:tcW w:w="3246" w:type="dxa"/>
          </w:tcPr>
          <w:p w14:paraId="1F264426" w14:textId="77777777" w:rsidR="00ED04BD" w:rsidRPr="009A176B" w:rsidRDefault="00ED04BD" w:rsidP="00F24806">
            <w:pPr>
              <w:spacing w:after="120"/>
              <w:rPr>
                <w:rFonts w:ascii="Gadugi" w:hAnsi="Gadugi"/>
                <w:lang w:val="en-US" w:bidi="my-MM"/>
              </w:rPr>
            </w:pPr>
          </w:p>
        </w:tc>
      </w:tr>
      <w:tr w:rsidR="00ED04BD" w:rsidRPr="009A176B" w14:paraId="27C33084" w14:textId="77777777" w:rsidTr="00ED04BD">
        <w:tc>
          <w:tcPr>
            <w:tcW w:w="3245" w:type="dxa"/>
          </w:tcPr>
          <w:p w14:paraId="1FC11146" w14:textId="0702B31B" w:rsidR="00ED04BD" w:rsidRPr="009A176B" w:rsidRDefault="00862AAD" w:rsidP="00F24806">
            <w:pPr>
              <w:spacing w:after="120"/>
              <w:jc w:val="both"/>
              <w:rPr>
                <w:rFonts w:ascii="Gadugi" w:hAnsi="Gadugi"/>
                <w:lang w:val="en-US" w:bidi="my-MM"/>
              </w:rPr>
            </w:pPr>
            <w:r w:rsidRPr="009A176B">
              <w:rPr>
                <w:rFonts w:ascii="Gadugi" w:hAnsi="Gadugi"/>
                <w:lang w:val="en-US" w:bidi="my-MM"/>
              </w:rPr>
              <w:t>How often do observations happen?</w:t>
            </w:r>
          </w:p>
        </w:tc>
        <w:tc>
          <w:tcPr>
            <w:tcW w:w="3245" w:type="dxa"/>
          </w:tcPr>
          <w:p w14:paraId="4CC07BBA" w14:textId="77777777" w:rsidR="00ED04BD" w:rsidRPr="009A176B" w:rsidRDefault="00ED04BD" w:rsidP="00F24806">
            <w:pPr>
              <w:spacing w:after="120"/>
              <w:rPr>
                <w:rFonts w:ascii="Gadugi" w:hAnsi="Gadugi"/>
                <w:lang w:val="en-US" w:bidi="my-MM"/>
              </w:rPr>
            </w:pPr>
          </w:p>
        </w:tc>
        <w:tc>
          <w:tcPr>
            <w:tcW w:w="3246" w:type="dxa"/>
          </w:tcPr>
          <w:p w14:paraId="0F576B7C" w14:textId="77777777" w:rsidR="00ED04BD" w:rsidRPr="009A176B" w:rsidRDefault="00ED04BD" w:rsidP="00F24806">
            <w:pPr>
              <w:spacing w:after="120"/>
              <w:rPr>
                <w:rFonts w:ascii="Gadugi" w:hAnsi="Gadugi"/>
                <w:lang w:val="en-US" w:bidi="my-MM"/>
              </w:rPr>
            </w:pPr>
          </w:p>
        </w:tc>
      </w:tr>
      <w:tr w:rsidR="00ED04BD" w:rsidRPr="009A176B" w14:paraId="7AB3715F" w14:textId="77777777" w:rsidTr="00ED04BD">
        <w:tc>
          <w:tcPr>
            <w:tcW w:w="3245" w:type="dxa"/>
          </w:tcPr>
          <w:p w14:paraId="062901D6" w14:textId="736DDB66" w:rsidR="00ED04BD" w:rsidRPr="009A176B" w:rsidRDefault="00862AAD" w:rsidP="00F24806">
            <w:pPr>
              <w:spacing w:after="120"/>
              <w:jc w:val="both"/>
              <w:rPr>
                <w:rFonts w:ascii="Gadugi" w:hAnsi="Gadugi"/>
                <w:lang w:val="en-US" w:bidi="my-MM"/>
              </w:rPr>
            </w:pPr>
            <w:r w:rsidRPr="009A176B">
              <w:rPr>
                <w:rFonts w:ascii="Gadugi" w:hAnsi="Gadugi"/>
                <w:lang w:val="en-US" w:bidi="my-MM"/>
              </w:rPr>
              <w:t>Why do observations happen?</w:t>
            </w:r>
          </w:p>
        </w:tc>
        <w:tc>
          <w:tcPr>
            <w:tcW w:w="3245" w:type="dxa"/>
          </w:tcPr>
          <w:p w14:paraId="5BCA8EFE" w14:textId="77777777" w:rsidR="00ED04BD" w:rsidRDefault="00ED04BD" w:rsidP="00F24806">
            <w:pPr>
              <w:spacing w:after="120"/>
              <w:rPr>
                <w:rFonts w:ascii="Gadugi" w:hAnsi="Gadugi"/>
                <w:lang w:val="en-US" w:bidi="my-MM"/>
              </w:rPr>
            </w:pPr>
          </w:p>
          <w:p w14:paraId="6E3825F6" w14:textId="67204381" w:rsidR="009A176B" w:rsidRPr="009A176B" w:rsidRDefault="009A176B" w:rsidP="00F24806">
            <w:pPr>
              <w:spacing w:after="120"/>
              <w:rPr>
                <w:rFonts w:ascii="Gadugi" w:hAnsi="Gadugi"/>
                <w:lang w:val="en-US" w:bidi="my-MM"/>
              </w:rPr>
            </w:pPr>
          </w:p>
        </w:tc>
        <w:tc>
          <w:tcPr>
            <w:tcW w:w="3246" w:type="dxa"/>
          </w:tcPr>
          <w:p w14:paraId="7B15498C" w14:textId="77777777" w:rsidR="00ED04BD" w:rsidRPr="009A176B" w:rsidRDefault="00ED04BD" w:rsidP="00F24806">
            <w:pPr>
              <w:spacing w:after="120"/>
              <w:rPr>
                <w:rFonts w:ascii="Gadugi" w:hAnsi="Gadugi"/>
                <w:lang w:val="en-US" w:bidi="my-MM"/>
              </w:rPr>
            </w:pPr>
          </w:p>
        </w:tc>
      </w:tr>
      <w:tr w:rsidR="00ED04BD" w:rsidRPr="009A176B" w14:paraId="6DD42187" w14:textId="77777777" w:rsidTr="00ED04BD">
        <w:tc>
          <w:tcPr>
            <w:tcW w:w="3245" w:type="dxa"/>
          </w:tcPr>
          <w:p w14:paraId="511150E8" w14:textId="3C90611D" w:rsidR="00ED04BD" w:rsidRPr="009A176B" w:rsidRDefault="00862AAD" w:rsidP="00F24806">
            <w:pPr>
              <w:spacing w:after="120"/>
              <w:jc w:val="both"/>
              <w:rPr>
                <w:rFonts w:ascii="Gadugi" w:hAnsi="Gadugi"/>
                <w:lang w:val="en-US" w:bidi="my-MM"/>
              </w:rPr>
            </w:pPr>
            <w:r w:rsidRPr="009A176B">
              <w:rPr>
                <w:rFonts w:ascii="Gadugi" w:hAnsi="Gadugi"/>
                <w:lang w:val="en-US" w:bidi="my-MM"/>
              </w:rPr>
              <w:t>What is the observer looking for?</w:t>
            </w:r>
          </w:p>
        </w:tc>
        <w:tc>
          <w:tcPr>
            <w:tcW w:w="3245" w:type="dxa"/>
          </w:tcPr>
          <w:p w14:paraId="2059B6D0" w14:textId="77777777" w:rsidR="00ED04BD" w:rsidRPr="009A176B" w:rsidRDefault="00ED04BD" w:rsidP="00F24806">
            <w:pPr>
              <w:spacing w:after="120"/>
              <w:rPr>
                <w:rFonts w:ascii="Gadugi" w:hAnsi="Gadugi"/>
                <w:lang w:val="en-US" w:bidi="my-MM"/>
              </w:rPr>
            </w:pPr>
          </w:p>
        </w:tc>
        <w:tc>
          <w:tcPr>
            <w:tcW w:w="3246" w:type="dxa"/>
          </w:tcPr>
          <w:p w14:paraId="2CC71DEF" w14:textId="77777777" w:rsidR="00ED04BD" w:rsidRPr="009A176B" w:rsidRDefault="00ED04BD" w:rsidP="00F24806">
            <w:pPr>
              <w:spacing w:after="120"/>
              <w:rPr>
                <w:rFonts w:ascii="Gadugi" w:hAnsi="Gadugi"/>
                <w:lang w:val="en-US" w:bidi="my-MM"/>
              </w:rPr>
            </w:pPr>
          </w:p>
        </w:tc>
      </w:tr>
    </w:tbl>
    <w:p w14:paraId="38F269C8" w14:textId="640F963F" w:rsidR="00046E99" w:rsidRPr="0036511D" w:rsidRDefault="00046E99" w:rsidP="00F24806">
      <w:pPr>
        <w:spacing w:after="120" w:line="240" w:lineRule="auto"/>
        <w:rPr>
          <w:rFonts w:ascii="Gadugi" w:eastAsia="Calibri" w:hAnsi="Gadugi" w:cs="Times New Roman"/>
          <w:b/>
          <w:bCs/>
          <w:color w:val="0070C0"/>
          <w:sz w:val="24"/>
          <w:szCs w:val="24"/>
          <w:lang w:bidi="my-MM"/>
        </w:rPr>
      </w:pPr>
      <w:r w:rsidRPr="0036511D">
        <w:rPr>
          <w:rFonts w:ascii="Gadugi" w:eastAsia="Calibri" w:hAnsi="Gadugi" w:cs="Times New Roman"/>
          <w:b/>
          <w:bCs/>
          <w:color w:val="0070C0"/>
          <w:sz w:val="24"/>
          <w:szCs w:val="24"/>
          <w:lang w:val="en-US" w:bidi="my-MM"/>
        </w:rPr>
        <w:lastRenderedPageBreak/>
        <w:t>5.5</w:t>
      </w:r>
      <w:r w:rsidRPr="0036511D">
        <w:rPr>
          <w:rFonts w:ascii="Gadugi" w:eastAsia="Calibri" w:hAnsi="Gadugi" w:cs="Times New Roman"/>
          <w:b/>
          <w:bCs/>
          <w:color w:val="0070C0"/>
          <w:sz w:val="24"/>
          <w:szCs w:val="24"/>
          <w:lang w:bidi="my-MM"/>
        </w:rPr>
        <w:t xml:space="preserve"> Task: what are we looking for?</w:t>
      </w:r>
    </w:p>
    <w:p w14:paraId="30CDA5B0" w14:textId="77777777" w:rsidR="00D46388" w:rsidRPr="00D46388" w:rsidRDefault="00D46388" w:rsidP="00F24806">
      <w:pPr>
        <w:spacing w:after="120" w:line="240" w:lineRule="auto"/>
        <w:jc w:val="both"/>
        <w:rPr>
          <w:rFonts w:ascii="Gadugi" w:eastAsia="Gadugi" w:hAnsi="Gadugi"/>
          <w:b/>
          <w:bCs/>
          <w:color w:val="000000" w:themeColor="text1"/>
          <w:kern w:val="24"/>
          <w:lang w:eastAsia="en-GB"/>
        </w:rPr>
      </w:pPr>
      <w:bookmarkStart w:id="35" w:name="_Hlk73602348"/>
      <w:r w:rsidRPr="00D46388">
        <w:rPr>
          <w:rFonts w:ascii="Gadugi" w:eastAsia="Gadugi" w:hAnsi="Gadugi"/>
          <w:b/>
          <w:bCs/>
          <w:color w:val="000000" w:themeColor="text1"/>
          <w:kern w:val="24"/>
          <w:lang w:eastAsia="en-GB"/>
        </w:rPr>
        <w:t>Step 1</w:t>
      </w:r>
    </w:p>
    <w:bookmarkEnd w:id="35"/>
    <w:p w14:paraId="57DFC2A1" w14:textId="743419E5" w:rsidR="00D46388" w:rsidRDefault="00D46388" w:rsidP="00F24806">
      <w:pPr>
        <w:spacing w:after="120" w:line="240" w:lineRule="auto"/>
        <w:jc w:val="both"/>
        <w:rPr>
          <w:rFonts w:ascii="Gadugi" w:eastAsia="Gadugi" w:hAnsi="Gadugi"/>
          <w:color w:val="000000" w:themeColor="text1"/>
          <w:kern w:val="24"/>
          <w:lang w:eastAsia="en-GB"/>
        </w:rPr>
      </w:pPr>
      <w:r>
        <w:rPr>
          <w:rFonts w:ascii="Gadugi" w:eastAsia="Gadugi" w:hAnsi="Gadugi"/>
          <w:color w:val="000000" w:themeColor="text1"/>
          <w:kern w:val="24"/>
          <w:lang w:eastAsia="en-GB"/>
        </w:rPr>
        <w:t>Read the text below:</w:t>
      </w:r>
    </w:p>
    <w:p w14:paraId="3699B955" w14:textId="4DA1EBCC" w:rsidR="00046E99" w:rsidRPr="00D46388" w:rsidRDefault="00046E99" w:rsidP="00F24806">
      <w:pPr>
        <w:pStyle w:val="ListParagraph"/>
        <w:numPr>
          <w:ilvl w:val="0"/>
          <w:numId w:val="18"/>
        </w:numPr>
        <w:pBdr>
          <w:top w:val="single" w:sz="4" w:space="1" w:color="auto"/>
          <w:left w:val="single" w:sz="4" w:space="4" w:color="auto"/>
          <w:bottom w:val="single" w:sz="4" w:space="1" w:color="auto"/>
          <w:right w:val="single" w:sz="4" w:space="4" w:color="auto"/>
        </w:pBdr>
        <w:spacing w:after="120"/>
        <w:jc w:val="both"/>
        <w:rPr>
          <w:sz w:val="22"/>
          <w:szCs w:val="22"/>
        </w:rPr>
      </w:pPr>
      <w:r w:rsidRPr="00D46388">
        <w:rPr>
          <w:rFonts w:ascii="Gadugi" w:eastAsia="Gadugi" w:hAnsi="Gadugi"/>
          <w:color w:val="000000" w:themeColor="text1"/>
          <w:kern w:val="24"/>
          <w:sz w:val="22"/>
          <w:szCs w:val="22"/>
        </w:rPr>
        <w:t xml:space="preserve">When we observe, we need to aim to be </w:t>
      </w:r>
      <w:r w:rsidRPr="00D46388">
        <w:rPr>
          <w:rFonts w:ascii="Gadugi" w:eastAsia="Gadugi" w:hAnsi="Gadugi"/>
          <w:b/>
          <w:bCs/>
          <w:color w:val="000000" w:themeColor="text1"/>
          <w:kern w:val="24"/>
          <w:sz w:val="22"/>
          <w:szCs w:val="22"/>
        </w:rPr>
        <w:t xml:space="preserve">less subjective </w:t>
      </w:r>
      <w:r w:rsidRPr="00D46388">
        <w:rPr>
          <w:rFonts w:ascii="Gadugi" w:eastAsia="Gadugi" w:hAnsi="Gadugi"/>
          <w:color w:val="000000" w:themeColor="text1"/>
          <w:kern w:val="24"/>
          <w:sz w:val="22"/>
          <w:szCs w:val="22"/>
        </w:rPr>
        <w:t xml:space="preserve">and </w:t>
      </w:r>
      <w:r w:rsidRPr="00D46388">
        <w:rPr>
          <w:rFonts w:ascii="Gadugi" w:eastAsia="Gadugi" w:hAnsi="Gadugi"/>
          <w:b/>
          <w:bCs/>
          <w:color w:val="000000" w:themeColor="text1"/>
          <w:kern w:val="24"/>
          <w:sz w:val="22"/>
          <w:szCs w:val="22"/>
        </w:rPr>
        <w:t>more objective</w:t>
      </w:r>
      <w:r w:rsidRPr="00D46388">
        <w:rPr>
          <w:rFonts w:ascii="Gadugi" w:eastAsia="Gadugi" w:hAnsi="Gadugi"/>
          <w:color w:val="000000" w:themeColor="text1"/>
          <w:kern w:val="24"/>
          <w:sz w:val="22"/>
          <w:szCs w:val="22"/>
        </w:rPr>
        <w:t>.</w:t>
      </w:r>
    </w:p>
    <w:p w14:paraId="4267BCE2" w14:textId="77777777" w:rsidR="00046E99" w:rsidRPr="00D46388" w:rsidRDefault="00046E99" w:rsidP="00F24806">
      <w:pPr>
        <w:pStyle w:val="ListParagraph"/>
        <w:numPr>
          <w:ilvl w:val="0"/>
          <w:numId w:val="18"/>
        </w:numPr>
        <w:pBdr>
          <w:top w:val="single" w:sz="4" w:space="1" w:color="auto"/>
          <w:left w:val="single" w:sz="4" w:space="4" w:color="auto"/>
          <w:bottom w:val="single" w:sz="4" w:space="1" w:color="auto"/>
          <w:right w:val="single" w:sz="4" w:space="4" w:color="auto"/>
        </w:pBdr>
        <w:spacing w:after="120"/>
        <w:jc w:val="both"/>
        <w:rPr>
          <w:sz w:val="22"/>
          <w:szCs w:val="22"/>
        </w:rPr>
      </w:pPr>
      <w:r w:rsidRPr="00D46388">
        <w:rPr>
          <w:rFonts w:ascii="Gadugi" w:eastAsia="Gadugi" w:hAnsi="Gadugi"/>
          <w:color w:val="000000" w:themeColor="text1"/>
          <w:kern w:val="24"/>
          <w:sz w:val="22"/>
          <w:szCs w:val="22"/>
        </w:rPr>
        <w:t xml:space="preserve">We need to find ways in which </w:t>
      </w:r>
      <w:r w:rsidRPr="00D46388">
        <w:rPr>
          <w:rFonts w:ascii="Gadugi" w:eastAsia="Gadugi" w:hAnsi="Gadugi"/>
          <w:b/>
          <w:bCs/>
          <w:color w:val="000000" w:themeColor="text1"/>
          <w:kern w:val="24"/>
          <w:sz w:val="22"/>
          <w:szCs w:val="22"/>
        </w:rPr>
        <w:t xml:space="preserve">two different observers </w:t>
      </w:r>
      <w:r w:rsidRPr="00D46388">
        <w:rPr>
          <w:rFonts w:ascii="Gadugi" w:eastAsia="Gadugi" w:hAnsi="Gadugi"/>
          <w:color w:val="000000" w:themeColor="text1"/>
          <w:kern w:val="24"/>
          <w:sz w:val="22"/>
          <w:szCs w:val="22"/>
        </w:rPr>
        <w:t xml:space="preserve">will come to the </w:t>
      </w:r>
      <w:r w:rsidRPr="00D46388">
        <w:rPr>
          <w:rFonts w:ascii="Gadugi" w:eastAsia="Gadugi" w:hAnsi="Gadugi"/>
          <w:b/>
          <w:bCs/>
          <w:color w:val="000000" w:themeColor="text1"/>
          <w:kern w:val="24"/>
          <w:sz w:val="22"/>
          <w:szCs w:val="22"/>
        </w:rPr>
        <w:t xml:space="preserve">same conclusions </w:t>
      </w:r>
      <w:r w:rsidRPr="00D46388">
        <w:rPr>
          <w:rFonts w:ascii="Gadugi" w:eastAsia="Gadugi" w:hAnsi="Gadugi"/>
          <w:color w:val="000000" w:themeColor="text1"/>
          <w:kern w:val="24"/>
          <w:sz w:val="22"/>
          <w:szCs w:val="22"/>
        </w:rPr>
        <w:t>if they both watch the same lesson.</w:t>
      </w:r>
    </w:p>
    <w:p w14:paraId="1AC3934A" w14:textId="77777777" w:rsidR="00046E99" w:rsidRPr="00D46388" w:rsidRDefault="00046E99" w:rsidP="00F24806">
      <w:pPr>
        <w:pStyle w:val="ListParagraph"/>
        <w:numPr>
          <w:ilvl w:val="0"/>
          <w:numId w:val="18"/>
        </w:numPr>
        <w:pBdr>
          <w:top w:val="single" w:sz="4" w:space="1" w:color="auto"/>
          <w:left w:val="single" w:sz="4" w:space="4" w:color="auto"/>
          <w:bottom w:val="single" w:sz="4" w:space="1" w:color="auto"/>
          <w:right w:val="single" w:sz="4" w:space="4" w:color="auto"/>
        </w:pBdr>
        <w:spacing w:after="120"/>
        <w:jc w:val="both"/>
        <w:rPr>
          <w:rFonts w:ascii="Gadugi" w:eastAsia="Gadugi" w:hAnsi="Gadugi"/>
          <w:color w:val="000000" w:themeColor="text1"/>
          <w:kern w:val="24"/>
          <w:sz w:val="22"/>
          <w:szCs w:val="22"/>
        </w:rPr>
      </w:pPr>
      <w:r w:rsidRPr="00D46388">
        <w:rPr>
          <w:rFonts w:ascii="Gadugi" w:eastAsia="Gadugi" w:hAnsi="Gadugi"/>
          <w:color w:val="000000" w:themeColor="text1"/>
          <w:kern w:val="24"/>
          <w:sz w:val="22"/>
          <w:szCs w:val="22"/>
        </w:rPr>
        <w:t xml:space="preserve">We need to be able to </w:t>
      </w:r>
      <w:r w:rsidRPr="00D46388">
        <w:rPr>
          <w:rFonts w:ascii="Gadugi" w:eastAsia="Gadugi" w:hAnsi="Gadugi"/>
          <w:b/>
          <w:bCs/>
          <w:color w:val="000000" w:themeColor="text1"/>
          <w:kern w:val="24"/>
          <w:sz w:val="22"/>
          <w:szCs w:val="22"/>
        </w:rPr>
        <w:t>justify</w:t>
      </w:r>
      <w:r w:rsidRPr="00D46388">
        <w:rPr>
          <w:rFonts w:ascii="Gadugi" w:eastAsia="Gadugi" w:hAnsi="Gadugi"/>
          <w:color w:val="000000" w:themeColor="text1"/>
          <w:kern w:val="24"/>
          <w:sz w:val="22"/>
          <w:szCs w:val="22"/>
        </w:rPr>
        <w:t xml:space="preserve"> our reasons for saying why the less and the teacher were more or less effective</w:t>
      </w:r>
    </w:p>
    <w:p w14:paraId="58A286BA" w14:textId="18AFB296" w:rsidR="00046E99" w:rsidRDefault="00046E99" w:rsidP="00F24806">
      <w:pPr>
        <w:pStyle w:val="ListParagraph"/>
        <w:numPr>
          <w:ilvl w:val="0"/>
          <w:numId w:val="18"/>
        </w:numPr>
        <w:pBdr>
          <w:top w:val="single" w:sz="4" w:space="1" w:color="auto"/>
          <w:left w:val="single" w:sz="4" w:space="4" w:color="auto"/>
          <w:bottom w:val="single" w:sz="4" w:space="1" w:color="auto"/>
          <w:right w:val="single" w:sz="4" w:space="4" w:color="auto"/>
        </w:pBdr>
        <w:spacing w:after="120"/>
        <w:jc w:val="both"/>
        <w:rPr>
          <w:rFonts w:ascii="Gadugi" w:eastAsia="Gadugi" w:hAnsi="Gadugi"/>
          <w:color w:val="000000" w:themeColor="text1"/>
          <w:kern w:val="24"/>
          <w:sz w:val="22"/>
          <w:szCs w:val="22"/>
        </w:rPr>
      </w:pPr>
      <w:r w:rsidRPr="00D46388">
        <w:rPr>
          <w:rFonts w:ascii="Gadugi" w:eastAsia="Gadugi" w:hAnsi="Gadugi"/>
          <w:color w:val="000000" w:themeColor="text1"/>
          <w:kern w:val="24"/>
          <w:sz w:val="22"/>
          <w:szCs w:val="22"/>
        </w:rPr>
        <w:t xml:space="preserve">We need to collect </w:t>
      </w:r>
      <w:r w:rsidRPr="00D46388">
        <w:rPr>
          <w:rFonts w:ascii="Gadugi" w:eastAsia="Gadugi" w:hAnsi="Gadugi"/>
          <w:b/>
          <w:bCs/>
          <w:color w:val="000000" w:themeColor="text1"/>
          <w:kern w:val="24"/>
          <w:sz w:val="22"/>
          <w:szCs w:val="22"/>
        </w:rPr>
        <w:t>evidence</w:t>
      </w:r>
      <w:r w:rsidRPr="00D46388">
        <w:rPr>
          <w:rFonts w:ascii="Gadugi" w:eastAsia="Gadugi" w:hAnsi="Gadugi"/>
          <w:color w:val="000000" w:themeColor="text1"/>
          <w:kern w:val="24"/>
          <w:sz w:val="22"/>
          <w:szCs w:val="22"/>
        </w:rPr>
        <w:t xml:space="preserve"> to help us decide if the lesson was effective or not. </w:t>
      </w:r>
    </w:p>
    <w:p w14:paraId="1CFAE853" w14:textId="5B8CD80E" w:rsidR="00D46388" w:rsidRPr="00D46388" w:rsidRDefault="00D46388" w:rsidP="00F24806">
      <w:pPr>
        <w:pStyle w:val="ListParagraph"/>
        <w:numPr>
          <w:ilvl w:val="0"/>
          <w:numId w:val="18"/>
        </w:numPr>
        <w:pBdr>
          <w:top w:val="single" w:sz="4" w:space="1" w:color="auto"/>
          <w:left w:val="single" w:sz="4" w:space="4" w:color="auto"/>
          <w:bottom w:val="single" w:sz="4" w:space="1" w:color="auto"/>
          <w:right w:val="single" w:sz="4" w:space="4" w:color="auto"/>
        </w:pBdr>
        <w:spacing w:after="120"/>
        <w:jc w:val="both"/>
        <w:rPr>
          <w:rFonts w:ascii="Gadugi" w:eastAsia="Gadugi" w:hAnsi="Gadugi" w:cstheme="minorBidi"/>
          <w:b/>
          <w:bCs/>
          <w:color w:val="000000" w:themeColor="text1"/>
          <w:kern w:val="24"/>
          <w:sz w:val="22"/>
          <w:szCs w:val="22"/>
        </w:rPr>
      </w:pPr>
      <w:r>
        <w:rPr>
          <w:rFonts w:ascii="Gadugi" w:eastAsia="Gadugi" w:hAnsi="Gadugi"/>
          <w:color w:val="000000" w:themeColor="text1"/>
          <w:kern w:val="24"/>
          <w:sz w:val="22"/>
          <w:szCs w:val="22"/>
        </w:rPr>
        <w:t xml:space="preserve">We do this through using </w:t>
      </w:r>
      <w:r w:rsidR="00046E99" w:rsidRPr="00D46388">
        <w:rPr>
          <w:rFonts w:ascii="Gadugi" w:eastAsia="Gadugi" w:hAnsi="Gadugi" w:cstheme="minorBidi"/>
          <w:b/>
          <w:bCs/>
          <w:color w:val="000000" w:themeColor="text1"/>
          <w:kern w:val="24"/>
          <w:sz w:val="22"/>
          <w:szCs w:val="22"/>
        </w:rPr>
        <w:t>indicators</w:t>
      </w:r>
      <w:r w:rsidRPr="00D46388">
        <w:rPr>
          <w:rFonts w:ascii="Gadugi" w:eastAsia="Gadugi" w:hAnsi="Gadugi" w:cstheme="minorBidi"/>
          <w:color w:val="000000" w:themeColor="text1"/>
          <w:kern w:val="24"/>
          <w:sz w:val="22"/>
          <w:szCs w:val="22"/>
        </w:rPr>
        <w:t xml:space="preserve"> which remind us what we are looking for.</w:t>
      </w:r>
    </w:p>
    <w:p w14:paraId="454989A5" w14:textId="36A8D181" w:rsidR="00D46388" w:rsidRPr="00D46388" w:rsidRDefault="00D46388" w:rsidP="00F24806">
      <w:pPr>
        <w:pStyle w:val="ListParagraph"/>
        <w:numPr>
          <w:ilvl w:val="0"/>
          <w:numId w:val="18"/>
        </w:numPr>
        <w:pBdr>
          <w:top w:val="single" w:sz="4" w:space="1" w:color="auto"/>
          <w:left w:val="single" w:sz="4" w:space="4" w:color="auto"/>
          <w:bottom w:val="single" w:sz="4" w:space="1" w:color="auto"/>
          <w:right w:val="single" w:sz="4" w:space="4" w:color="auto"/>
        </w:pBdr>
        <w:spacing w:after="120"/>
        <w:jc w:val="both"/>
        <w:rPr>
          <w:rFonts w:ascii="Gadugi" w:eastAsia="Gadugi" w:hAnsi="Gadugi" w:cstheme="minorBidi"/>
          <w:b/>
          <w:bCs/>
          <w:color w:val="000000" w:themeColor="text1"/>
          <w:kern w:val="24"/>
          <w:sz w:val="22"/>
          <w:szCs w:val="22"/>
        </w:rPr>
      </w:pPr>
      <w:r>
        <w:rPr>
          <w:rFonts w:ascii="Gadugi" w:eastAsia="Gadugi" w:hAnsi="Gadugi" w:cstheme="minorBidi"/>
          <w:color w:val="000000" w:themeColor="text1"/>
          <w:kern w:val="24"/>
          <w:sz w:val="22"/>
          <w:szCs w:val="22"/>
        </w:rPr>
        <w:t>Indicators are features of effective teaching which we can observe.</w:t>
      </w:r>
    </w:p>
    <w:p w14:paraId="5D3CA0EB" w14:textId="77777777" w:rsidR="00C66709" w:rsidRDefault="00C66709" w:rsidP="00F24806">
      <w:pPr>
        <w:spacing w:after="120" w:line="240" w:lineRule="auto"/>
        <w:jc w:val="both"/>
        <w:rPr>
          <w:rFonts w:ascii="Gadugi" w:eastAsia="Gadugi" w:hAnsi="Gadugi"/>
          <w:b/>
          <w:bCs/>
          <w:color w:val="000000" w:themeColor="text1"/>
          <w:kern w:val="24"/>
        </w:rPr>
      </w:pPr>
      <w:bookmarkStart w:id="36" w:name="_Hlk73603097"/>
    </w:p>
    <w:p w14:paraId="338DA35F" w14:textId="1D579A32" w:rsidR="001168A6" w:rsidRDefault="00D46388" w:rsidP="00F24806">
      <w:pPr>
        <w:spacing w:after="120" w:line="240" w:lineRule="auto"/>
        <w:jc w:val="both"/>
        <w:rPr>
          <w:rFonts w:ascii="Gadugi" w:eastAsia="Gadugi" w:hAnsi="Gadugi"/>
          <w:b/>
          <w:bCs/>
          <w:color w:val="000000" w:themeColor="text1"/>
          <w:kern w:val="24"/>
          <w:lang w:eastAsia="en-GB"/>
        </w:rPr>
      </w:pPr>
      <w:r w:rsidRPr="00D46388">
        <w:rPr>
          <w:rFonts w:ascii="Gadugi" w:eastAsia="Gadugi" w:hAnsi="Gadugi"/>
          <w:b/>
          <w:bCs/>
          <w:color w:val="000000" w:themeColor="text1"/>
          <w:kern w:val="24"/>
          <w:lang w:eastAsia="en-GB"/>
        </w:rPr>
        <w:t>Step 2</w:t>
      </w:r>
      <w:bookmarkEnd w:id="36"/>
    </w:p>
    <w:p w14:paraId="44C32B82" w14:textId="77777777" w:rsidR="001168A6" w:rsidRPr="001168A6" w:rsidRDefault="001168A6" w:rsidP="00F24806">
      <w:pPr>
        <w:spacing w:after="120" w:line="240" w:lineRule="auto"/>
        <w:jc w:val="both"/>
        <w:rPr>
          <w:rFonts w:ascii="Gadugi" w:eastAsia="Gadugi" w:hAnsi="Gadugi"/>
          <w:b/>
          <w:bCs/>
          <w:color w:val="000000" w:themeColor="text1"/>
          <w:kern w:val="24"/>
          <w:lang w:eastAsia="en-GB"/>
        </w:rPr>
      </w:pPr>
    </w:p>
    <w:p w14:paraId="5EB247C3" w14:textId="5CE5B82D" w:rsidR="00D46388" w:rsidRPr="00D46388" w:rsidRDefault="00D46388" w:rsidP="00F24806">
      <w:pPr>
        <w:spacing w:after="120" w:line="240" w:lineRule="auto"/>
        <w:jc w:val="both"/>
        <w:rPr>
          <w:rFonts w:ascii="Gadugi" w:eastAsia="Gadugi" w:hAnsi="Gadugi"/>
          <w:color w:val="000000" w:themeColor="text1"/>
          <w:kern w:val="24"/>
          <w:lang w:eastAsia="en-GB"/>
        </w:rPr>
      </w:pPr>
      <w:r w:rsidRPr="00D46388">
        <w:rPr>
          <w:rFonts w:ascii="Gadugi" w:eastAsia="Gadugi" w:hAnsi="Gadugi"/>
          <w:color w:val="000000" w:themeColor="text1"/>
          <w:kern w:val="24"/>
          <w:lang w:eastAsia="en-GB"/>
        </w:rPr>
        <w:t xml:space="preserve">In Units 2.2 to 2.3 and Unit 4.3, we talked about the </w:t>
      </w:r>
      <w:r w:rsidRPr="00D701FB">
        <w:rPr>
          <w:rFonts w:ascii="Gadugi" w:eastAsia="Gadugi" w:hAnsi="Gadugi"/>
          <w:b/>
          <w:bCs/>
          <w:color w:val="000000" w:themeColor="text1"/>
          <w:kern w:val="24"/>
          <w:lang w:eastAsia="en-GB"/>
        </w:rPr>
        <w:t>features of effective teaching.</w:t>
      </w:r>
      <w:r w:rsidRPr="00D46388">
        <w:rPr>
          <w:rFonts w:ascii="Gadugi" w:eastAsia="Gadugi" w:hAnsi="Gadugi"/>
          <w:color w:val="000000" w:themeColor="text1"/>
          <w:kern w:val="24"/>
          <w:lang w:eastAsia="en-GB"/>
        </w:rPr>
        <w:t xml:space="preserve"> </w:t>
      </w:r>
    </w:p>
    <w:p w14:paraId="7F3D9505" w14:textId="77777777" w:rsidR="00D46388" w:rsidRDefault="00D46388" w:rsidP="00F24806">
      <w:pPr>
        <w:spacing w:after="120" w:line="240" w:lineRule="auto"/>
        <w:jc w:val="both"/>
        <w:rPr>
          <w:rFonts w:ascii="Gadugi" w:eastAsia="Gadugi" w:hAnsi="Gadugi"/>
          <w:color w:val="000000" w:themeColor="text1"/>
          <w:kern w:val="24"/>
          <w:lang w:eastAsia="en-GB"/>
        </w:rPr>
      </w:pPr>
    </w:p>
    <w:p w14:paraId="2B262E3B" w14:textId="6C687AD8" w:rsidR="00D46388" w:rsidRPr="00D46388" w:rsidRDefault="00D46388" w:rsidP="00F24806">
      <w:pPr>
        <w:spacing w:after="120" w:line="240" w:lineRule="auto"/>
        <w:jc w:val="both"/>
        <w:rPr>
          <w:rFonts w:ascii="Gadugi" w:eastAsia="Gadugi" w:hAnsi="Gadugi"/>
          <w:color w:val="000000" w:themeColor="text1"/>
          <w:kern w:val="24"/>
          <w:lang w:eastAsia="en-GB"/>
        </w:rPr>
      </w:pPr>
      <w:r w:rsidRPr="00D46388">
        <w:rPr>
          <w:rFonts w:ascii="Gadugi" w:eastAsia="Gadugi" w:hAnsi="Gadugi"/>
          <w:color w:val="000000" w:themeColor="text1"/>
          <w:kern w:val="24"/>
          <w:lang w:eastAsia="en-GB"/>
        </w:rPr>
        <w:t xml:space="preserve">Each of the features of effective teaching you noted can be used to write an </w:t>
      </w:r>
      <w:r w:rsidRPr="00D701FB">
        <w:rPr>
          <w:rFonts w:ascii="Gadugi" w:eastAsia="Gadugi" w:hAnsi="Gadugi"/>
          <w:b/>
          <w:bCs/>
          <w:color w:val="000000" w:themeColor="text1"/>
          <w:kern w:val="24"/>
          <w:lang w:eastAsia="en-GB"/>
        </w:rPr>
        <w:t>observation indicator.</w:t>
      </w:r>
    </w:p>
    <w:p w14:paraId="46523A21" w14:textId="77777777" w:rsidR="00D46388" w:rsidRDefault="00D46388" w:rsidP="00F24806">
      <w:pPr>
        <w:spacing w:after="120" w:line="240" w:lineRule="auto"/>
        <w:jc w:val="both"/>
        <w:rPr>
          <w:rFonts w:ascii="Gadugi" w:eastAsia="Gadugi" w:hAnsi="Gadugi"/>
          <w:b/>
          <w:bCs/>
          <w:color w:val="000000" w:themeColor="text1"/>
          <w:kern w:val="24"/>
        </w:rPr>
      </w:pPr>
    </w:p>
    <w:p w14:paraId="7D81EAE2" w14:textId="4DBC27DD" w:rsidR="00D46388" w:rsidRPr="00D46388" w:rsidRDefault="00D46388" w:rsidP="00F24806">
      <w:pPr>
        <w:spacing w:after="120" w:line="240" w:lineRule="auto"/>
        <w:jc w:val="both"/>
        <w:rPr>
          <w:rFonts w:ascii="Gadugi" w:eastAsia="Gadugi" w:hAnsi="Gadugi"/>
          <w:b/>
          <w:bCs/>
          <w:color w:val="000000" w:themeColor="text1"/>
          <w:kern w:val="24"/>
        </w:rPr>
      </w:pPr>
      <w:r>
        <w:rPr>
          <w:rFonts w:ascii="Gadugi" w:eastAsia="Gadugi" w:hAnsi="Gadugi"/>
          <w:b/>
          <w:bCs/>
          <w:color w:val="000000" w:themeColor="text1"/>
          <w:kern w:val="24"/>
        </w:rPr>
        <w:t>For example:</w:t>
      </w:r>
    </w:p>
    <w:p w14:paraId="190EEFCC" w14:textId="024DB757" w:rsidR="00D701FB" w:rsidRPr="00D701FB" w:rsidRDefault="00D701FB" w:rsidP="00F24806">
      <w:pPr>
        <w:pStyle w:val="ListParagraph"/>
        <w:numPr>
          <w:ilvl w:val="0"/>
          <w:numId w:val="19"/>
        </w:numPr>
        <w:spacing w:after="120"/>
        <w:rPr>
          <w:rFonts w:ascii="Gadugi" w:eastAsia="Gadugi" w:hAnsi="Gadugi"/>
          <w:i/>
          <w:iCs/>
          <w:color w:val="000000" w:themeColor="text1"/>
          <w:kern w:val="24"/>
          <w:sz w:val="22"/>
          <w:szCs w:val="22"/>
        </w:rPr>
      </w:pPr>
      <w:r w:rsidRPr="00D701FB">
        <w:rPr>
          <w:rFonts w:ascii="Gadugi" w:eastAsia="Gadugi" w:hAnsi="Gadugi"/>
          <w:i/>
          <w:iCs/>
          <w:color w:val="000000" w:themeColor="text1"/>
          <w:kern w:val="24"/>
          <w:sz w:val="22"/>
          <w:szCs w:val="22"/>
        </w:rPr>
        <w:t xml:space="preserve">The teacher is warm, friendly and respectful when interacting with </w:t>
      </w:r>
      <w:r w:rsidR="001168A6">
        <w:rPr>
          <w:rFonts w:ascii="Gadugi" w:eastAsia="Gadugi" w:hAnsi="Gadugi"/>
          <w:i/>
          <w:iCs/>
          <w:color w:val="000000" w:themeColor="text1"/>
          <w:kern w:val="24"/>
          <w:sz w:val="22"/>
          <w:szCs w:val="22"/>
        </w:rPr>
        <w:t>learners</w:t>
      </w:r>
      <w:r w:rsidRPr="00D701FB">
        <w:rPr>
          <w:rFonts w:ascii="Gadugi" w:eastAsia="Gadugi" w:hAnsi="Gadugi"/>
          <w:i/>
          <w:iCs/>
          <w:color w:val="000000" w:themeColor="text1"/>
          <w:kern w:val="24"/>
          <w:sz w:val="22"/>
          <w:szCs w:val="22"/>
        </w:rPr>
        <w:t xml:space="preserve">. </w:t>
      </w:r>
    </w:p>
    <w:p w14:paraId="1DB07BDD" w14:textId="77777777" w:rsidR="00D701FB" w:rsidRPr="00D701FB" w:rsidRDefault="00D701FB" w:rsidP="00F24806">
      <w:pPr>
        <w:pStyle w:val="ListParagraph"/>
        <w:spacing w:after="120"/>
        <w:rPr>
          <w:rFonts w:ascii="Gadugi" w:eastAsia="Gadugi" w:hAnsi="Gadugi"/>
          <w:i/>
          <w:iCs/>
          <w:color w:val="000000" w:themeColor="text1"/>
          <w:kern w:val="24"/>
        </w:rPr>
      </w:pPr>
    </w:p>
    <w:p w14:paraId="7C1CD13D" w14:textId="7B8C26D6" w:rsidR="00D46388" w:rsidRPr="00D701FB" w:rsidRDefault="00D46388" w:rsidP="00F24806">
      <w:pPr>
        <w:pStyle w:val="ListParagraph"/>
        <w:numPr>
          <w:ilvl w:val="0"/>
          <w:numId w:val="19"/>
        </w:numPr>
        <w:spacing w:after="120"/>
        <w:jc w:val="both"/>
        <w:rPr>
          <w:sz w:val="22"/>
          <w:szCs w:val="22"/>
        </w:rPr>
      </w:pPr>
      <w:r w:rsidRPr="00D46388">
        <w:rPr>
          <w:rFonts w:ascii="Gadugi" w:eastAsia="Gadugi" w:hAnsi="Gadugi"/>
          <w:i/>
          <w:iCs/>
          <w:color w:val="000000" w:themeColor="text1"/>
          <w:kern w:val="24"/>
          <w:sz w:val="22"/>
          <w:szCs w:val="22"/>
        </w:rPr>
        <w:t xml:space="preserve">The teacher uses different interaction patterns during the lesson e.g. individual, pair, group work, to help </w:t>
      </w:r>
      <w:r w:rsidR="001168A6">
        <w:rPr>
          <w:rFonts w:ascii="Gadugi" w:eastAsia="Gadugi" w:hAnsi="Gadugi"/>
          <w:i/>
          <w:iCs/>
          <w:color w:val="000000" w:themeColor="text1"/>
          <w:kern w:val="24"/>
          <w:sz w:val="22"/>
          <w:szCs w:val="22"/>
        </w:rPr>
        <w:t>learners</w:t>
      </w:r>
      <w:r w:rsidRPr="00D46388">
        <w:rPr>
          <w:rFonts w:ascii="Gadugi" w:eastAsia="Gadugi" w:hAnsi="Gadugi"/>
          <w:i/>
          <w:iCs/>
          <w:color w:val="000000" w:themeColor="text1"/>
          <w:kern w:val="24"/>
          <w:sz w:val="22"/>
          <w:szCs w:val="22"/>
        </w:rPr>
        <w:t xml:space="preserve"> achieve the learning outcomes</w:t>
      </w:r>
      <w:r w:rsidR="00D701FB">
        <w:rPr>
          <w:rFonts w:ascii="Gadugi" w:eastAsia="Gadugi" w:hAnsi="Gadugi"/>
          <w:i/>
          <w:iCs/>
          <w:color w:val="000000" w:themeColor="text1"/>
          <w:kern w:val="24"/>
          <w:sz w:val="22"/>
          <w:szCs w:val="22"/>
        </w:rPr>
        <w:t>,</w:t>
      </w:r>
    </w:p>
    <w:p w14:paraId="3FA89171" w14:textId="77777777" w:rsidR="00D701FB" w:rsidRPr="00D46388" w:rsidRDefault="00D701FB" w:rsidP="00F24806">
      <w:pPr>
        <w:pStyle w:val="ListParagraph"/>
        <w:spacing w:after="120"/>
        <w:jc w:val="both"/>
        <w:rPr>
          <w:sz w:val="22"/>
          <w:szCs w:val="22"/>
        </w:rPr>
      </w:pPr>
    </w:p>
    <w:p w14:paraId="78941C26" w14:textId="7EFD0F59" w:rsidR="00D46388" w:rsidRPr="00D701FB" w:rsidRDefault="00D46388" w:rsidP="00F24806">
      <w:pPr>
        <w:pStyle w:val="ListParagraph"/>
        <w:numPr>
          <w:ilvl w:val="0"/>
          <w:numId w:val="19"/>
        </w:numPr>
        <w:spacing w:after="120"/>
        <w:jc w:val="both"/>
        <w:rPr>
          <w:sz w:val="22"/>
          <w:szCs w:val="22"/>
        </w:rPr>
      </w:pPr>
      <w:r w:rsidRPr="00D46388">
        <w:rPr>
          <w:rFonts w:ascii="Gadugi" w:eastAsia="Gadugi" w:hAnsi="Gadugi"/>
          <w:i/>
          <w:iCs/>
          <w:color w:val="000000" w:themeColor="text1"/>
          <w:kern w:val="24"/>
          <w:sz w:val="22"/>
          <w:szCs w:val="22"/>
        </w:rPr>
        <w:t xml:space="preserve">The teacher gives time for </w:t>
      </w:r>
      <w:r w:rsidR="001168A6">
        <w:rPr>
          <w:rFonts w:ascii="Gadugi" w:eastAsia="Gadugi" w:hAnsi="Gadugi"/>
          <w:i/>
          <w:iCs/>
          <w:color w:val="000000" w:themeColor="text1"/>
          <w:kern w:val="24"/>
          <w:sz w:val="22"/>
          <w:szCs w:val="22"/>
        </w:rPr>
        <w:t>learners</w:t>
      </w:r>
      <w:r w:rsidRPr="00D46388">
        <w:rPr>
          <w:rFonts w:ascii="Gadugi" w:eastAsia="Gadugi" w:hAnsi="Gadugi"/>
          <w:i/>
          <w:iCs/>
          <w:color w:val="000000" w:themeColor="text1"/>
          <w:kern w:val="24"/>
          <w:sz w:val="22"/>
          <w:szCs w:val="22"/>
        </w:rPr>
        <w:t xml:space="preserve"> to think and reflect during the lesson. </w:t>
      </w:r>
    </w:p>
    <w:p w14:paraId="083F2D7A" w14:textId="77777777" w:rsidR="00D701FB" w:rsidRPr="00D701FB" w:rsidRDefault="00D701FB" w:rsidP="00F24806">
      <w:pPr>
        <w:pStyle w:val="ListParagraph"/>
        <w:spacing w:after="120"/>
        <w:rPr>
          <w:sz w:val="22"/>
          <w:szCs w:val="22"/>
        </w:rPr>
      </w:pPr>
    </w:p>
    <w:p w14:paraId="7ABEE409" w14:textId="77777777" w:rsidR="00D701FB" w:rsidRPr="00D46388" w:rsidRDefault="00D701FB" w:rsidP="00F24806">
      <w:pPr>
        <w:pStyle w:val="ListParagraph"/>
        <w:spacing w:after="120"/>
        <w:jc w:val="both"/>
        <w:rPr>
          <w:sz w:val="22"/>
          <w:szCs w:val="22"/>
        </w:rPr>
      </w:pPr>
    </w:p>
    <w:p w14:paraId="6508DBE8" w14:textId="12FBA3F8" w:rsidR="00D46388" w:rsidRPr="00D46388" w:rsidRDefault="00D46388" w:rsidP="00F24806">
      <w:pPr>
        <w:pStyle w:val="ListParagraph"/>
        <w:numPr>
          <w:ilvl w:val="0"/>
          <w:numId w:val="19"/>
        </w:numPr>
        <w:spacing w:after="120"/>
        <w:jc w:val="both"/>
        <w:rPr>
          <w:sz w:val="22"/>
          <w:szCs w:val="22"/>
        </w:rPr>
      </w:pPr>
      <w:r w:rsidRPr="00D46388">
        <w:rPr>
          <w:rFonts w:ascii="Gadugi" w:eastAsia="Gadugi" w:hAnsi="Gadugi"/>
          <w:i/>
          <w:iCs/>
          <w:color w:val="000000" w:themeColor="text1"/>
          <w:kern w:val="24"/>
          <w:sz w:val="22"/>
          <w:szCs w:val="22"/>
        </w:rPr>
        <w:t xml:space="preserve">The teacher demonstrates a gender-sensitive approach e.g. giving equal time to male and female </w:t>
      </w:r>
      <w:r w:rsidR="001168A6">
        <w:rPr>
          <w:rFonts w:ascii="Gadugi" w:eastAsia="Gadugi" w:hAnsi="Gadugi"/>
          <w:i/>
          <w:iCs/>
          <w:color w:val="000000" w:themeColor="text1"/>
          <w:kern w:val="24"/>
          <w:sz w:val="22"/>
          <w:szCs w:val="22"/>
        </w:rPr>
        <w:t>learners</w:t>
      </w:r>
      <w:r w:rsidRPr="00D46388">
        <w:rPr>
          <w:rFonts w:ascii="Gadugi" w:eastAsia="Gadugi" w:hAnsi="Gadugi"/>
          <w:i/>
          <w:iCs/>
          <w:color w:val="000000" w:themeColor="text1"/>
          <w:kern w:val="24"/>
          <w:sz w:val="22"/>
          <w:szCs w:val="22"/>
        </w:rPr>
        <w:t>/avoiding gender stereotypes etc</w:t>
      </w:r>
      <w:r w:rsidRPr="00D46388">
        <w:rPr>
          <w:rFonts w:ascii="Gadugi" w:eastAsia="Gadugi" w:hAnsi="Gadugi"/>
          <w:color w:val="000000" w:themeColor="text1"/>
          <w:kern w:val="24"/>
          <w:sz w:val="22"/>
          <w:szCs w:val="22"/>
        </w:rPr>
        <w:t>.</w:t>
      </w:r>
    </w:p>
    <w:p w14:paraId="6DC8E2AC" w14:textId="77777777" w:rsidR="00D46388" w:rsidRDefault="00D46388" w:rsidP="00F24806">
      <w:pPr>
        <w:spacing w:after="120" w:line="240" w:lineRule="auto"/>
        <w:jc w:val="both"/>
        <w:rPr>
          <w:rFonts w:ascii="Gadugi" w:eastAsia="Gadugi" w:hAnsi="Gadugi"/>
          <w:color w:val="000000" w:themeColor="text1"/>
          <w:kern w:val="24"/>
          <w:lang w:eastAsia="en-GB"/>
        </w:rPr>
      </w:pPr>
    </w:p>
    <w:p w14:paraId="21B8856D" w14:textId="77C8C54E" w:rsidR="00D701FB" w:rsidRDefault="00D701FB" w:rsidP="00F24806">
      <w:pPr>
        <w:spacing w:after="120" w:line="240" w:lineRule="auto"/>
        <w:jc w:val="both"/>
        <w:rPr>
          <w:rFonts w:ascii="Gadugi" w:eastAsia="Gadugi" w:hAnsi="Gadugi"/>
          <w:color w:val="000000" w:themeColor="text1"/>
          <w:kern w:val="24"/>
          <w:lang w:eastAsia="en-GB"/>
        </w:rPr>
      </w:pPr>
      <w:r>
        <w:rPr>
          <w:rFonts w:ascii="Gadugi" w:eastAsia="Gadugi" w:hAnsi="Gadugi"/>
          <w:color w:val="000000" w:themeColor="text1"/>
          <w:kern w:val="24"/>
          <w:lang w:eastAsia="en-GB"/>
        </w:rPr>
        <w:t>These indicators are useful because we can directly observe if the teacher demonstrates these behaviours and techniques.</w:t>
      </w:r>
    </w:p>
    <w:p w14:paraId="32B89FF0" w14:textId="77777777" w:rsidR="00D701FB" w:rsidRDefault="00D701FB" w:rsidP="00F24806">
      <w:pPr>
        <w:spacing w:after="120" w:line="240" w:lineRule="auto"/>
        <w:jc w:val="both"/>
        <w:rPr>
          <w:rFonts w:ascii="Gadugi" w:eastAsia="Gadugi" w:hAnsi="Gadugi"/>
          <w:color w:val="000000" w:themeColor="text1"/>
          <w:kern w:val="24"/>
          <w:lang w:eastAsia="en-GB"/>
        </w:rPr>
      </w:pPr>
    </w:p>
    <w:p w14:paraId="7AE5B0B2" w14:textId="77777777" w:rsidR="00D701FB" w:rsidRDefault="00D701FB" w:rsidP="00F24806">
      <w:pPr>
        <w:spacing w:after="120" w:line="240" w:lineRule="auto"/>
        <w:jc w:val="both"/>
        <w:rPr>
          <w:rFonts w:ascii="Gadugi" w:eastAsia="Gadugi" w:hAnsi="Gadugi"/>
          <w:color w:val="000000" w:themeColor="text1"/>
          <w:kern w:val="24"/>
          <w:lang w:eastAsia="en-GB"/>
        </w:rPr>
      </w:pPr>
    </w:p>
    <w:p w14:paraId="3D8940D8" w14:textId="77777777" w:rsidR="00D701FB" w:rsidRDefault="00D701FB" w:rsidP="00F24806">
      <w:pPr>
        <w:spacing w:after="120" w:line="240" w:lineRule="auto"/>
        <w:jc w:val="both"/>
        <w:rPr>
          <w:rFonts w:ascii="Gadugi" w:eastAsia="Gadugi" w:hAnsi="Gadugi"/>
          <w:color w:val="000000" w:themeColor="text1"/>
          <w:kern w:val="24"/>
          <w:lang w:eastAsia="en-GB"/>
        </w:rPr>
      </w:pPr>
    </w:p>
    <w:p w14:paraId="1529E843" w14:textId="77777777" w:rsidR="00D701FB" w:rsidRDefault="00D701FB" w:rsidP="00F24806">
      <w:pPr>
        <w:spacing w:after="120" w:line="240" w:lineRule="auto"/>
        <w:jc w:val="both"/>
        <w:rPr>
          <w:rFonts w:ascii="Gadugi" w:eastAsia="Gadugi" w:hAnsi="Gadugi"/>
          <w:color w:val="000000" w:themeColor="text1"/>
          <w:kern w:val="24"/>
          <w:lang w:eastAsia="en-GB"/>
        </w:rPr>
      </w:pPr>
    </w:p>
    <w:p w14:paraId="5C72D24B" w14:textId="77777777" w:rsidR="00D701FB" w:rsidRDefault="00D701FB" w:rsidP="00F24806">
      <w:pPr>
        <w:spacing w:after="120" w:line="240" w:lineRule="auto"/>
        <w:jc w:val="both"/>
        <w:rPr>
          <w:rFonts w:ascii="Gadugi" w:eastAsia="Gadugi" w:hAnsi="Gadugi"/>
          <w:color w:val="000000" w:themeColor="text1"/>
          <w:kern w:val="24"/>
          <w:lang w:eastAsia="en-GB"/>
        </w:rPr>
      </w:pPr>
    </w:p>
    <w:p w14:paraId="39B5BA53" w14:textId="79F62D29" w:rsidR="00D701FB" w:rsidRDefault="00D701FB" w:rsidP="00F24806">
      <w:pPr>
        <w:spacing w:after="120" w:line="240" w:lineRule="auto"/>
        <w:jc w:val="both"/>
        <w:rPr>
          <w:rFonts w:ascii="Gadugi" w:eastAsia="Gadugi" w:hAnsi="Gadugi"/>
          <w:color w:val="000000" w:themeColor="text1"/>
          <w:kern w:val="24"/>
          <w:lang w:eastAsia="en-GB"/>
        </w:rPr>
      </w:pPr>
      <w:r>
        <w:rPr>
          <w:rFonts w:ascii="Gadugi" w:eastAsia="Gadugi" w:hAnsi="Gadugi"/>
          <w:color w:val="000000" w:themeColor="text1"/>
          <w:kern w:val="24"/>
          <w:lang w:eastAsia="en-GB"/>
        </w:rPr>
        <w:lastRenderedPageBreak/>
        <w:t>Answer this question:</w:t>
      </w:r>
    </w:p>
    <w:p w14:paraId="7478AE19" w14:textId="77777777" w:rsidR="00D701FB" w:rsidRDefault="00D701FB" w:rsidP="00F24806">
      <w:pPr>
        <w:spacing w:after="120" w:line="240" w:lineRule="auto"/>
        <w:jc w:val="both"/>
        <w:rPr>
          <w:rFonts w:ascii="Gadugi" w:eastAsia="Gadugi" w:hAnsi="Gadugi"/>
          <w:color w:val="000000" w:themeColor="text1"/>
          <w:kern w:val="24"/>
          <w:lang w:eastAsia="en-GB"/>
        </w:rPr>
      </w:pPr>
    </w:p>
    <w:p w14:paraId="64CE4B64" w14:textId="0BB9DDA5" w:rsidR="00D46388" w:rsidRPr="00D701FB" w:rsidRDefault="00D46388" w:rsidP="00F24806">
      <w:pPr>
        <w:pStyle w:val="ListParagraph"/>
        <w:numPr>
          <w:ilvl w:val="0"/>
          <w:numId w:val="20"/>
        </w:numPr>
        <w:spacing w:after="120"/>
        <w:jc w:val="both"/>
        <w:rPr>
          <w:rFonts w:ascii="Gadugi" w:eastAsia="Gadugi" w:hAnsi="Gadugi"/>
          <w:i/>
          <w:iCs/>
          <w:color w:val="000000" w:themeColor="text1"/>
          <w:kern w:val="24"/>
          <w:sz w:val="22"/>
          <w:szCs w:val="22"/>
        </w:rPr>
      </w:pPr>
      <w:r w:rsidRPr="00D701FB">
        <w:rPr>
          <w:rFonts w:ascii="Gadugi" w:eastAsia="Gadugi" w:hAnsi="Gadugi"/>
          <w:i/>
          <w:iCs/>
          <w:color w:val="000000" w:themeColor="text1"/>
          <w:kern w:val="24"/>
          <w:sz w:val="22"/>
          <w:szCs w:val="22"/>
        </w:rPr>
        <w:t>What other indicators are important for an effective observation?</w:t>
      </w:r>
    </w:p>
    <w:p w14:paraId="5ED9DEE6" w14:textId="6748F598" w:rsidR="00D46388" w:rsidRDefault="00D46388" w:rsidP="00F24806">
      <w:pPr>
        <w:spacing w:after="120" w:line="240" w:lineRule="auto"/>
        <w:jc w:val="both"/>
        <w:rPr>
          <w:rFonts w:ascii="Gadugi" w:eastAsia="Gadugi" w:hAnsi="Gadugi"/>
          <w:color w:val="000000" w:themeColor="text1"/>
          <w:kern w:val="24"/>
          <w:lang w:eastAsia="en-GB"/>
        </w:rPr>
      </w:pPr>
    </w:p>
    <w:p w14:paraId="0D87095B" w14:textId="37CF2BF1" w:rsidR="00D46388" w:rsidRPr="00D46388" w:rsidRDefault="00D46388" w:rsidP="00F24806">
      <w:pPr>
        <w:spacing w:after="120" w:line="240" w:lineRule="auto"/>
        <w:jc w:val="both"/>
        <w:rPr>
          <w:rFonts w:ascii="Gadugi" w:eastAsia="Gadugi" w:hAnsi="Gadugi"/>
          <w:color w:val="000000" w:themeColor="text1"/>
          <w:kern w:val="24"/>
          <w:lang w:eastAsia="en-GB"/>
        </w:rPr>
      </w:pPr>
      <w:r>
        <w:rPr>
          <w:rFonts w:ascii="Gadugi" w:eastAsia="Gadugi" w:hAnsi="Gadugi"/>
          <w:color w:val="000000" w:themeColor="text1"/>
          <w:kern w:val="24"/>
          <w:lang w:eastAsia="en-GB"/>
        </w:rPr>
        <w:t>Make a list.</w:t>
      </w:r>
      <w:r w:rsidRPr="005505C7">
        <w:rPr>
          <w:rFonts w:ascii="Gadugi" w:hAnsi="Gadugi" w:cs="Arial"/>
          <w:noProof/>
          <w:color w:val="333333"/>
        </w:rPr>
        <mc:AlternateContent>
          <mc:Choice Requires="wps">
            <w:drawing>
              <wp:anchor distT="45720" distB="45720" distL="114300" distR="114300" simplePos="0" relativeHeight="251692032" behindDoc="0" locked="0" layoutInCell="1" allowOverlap="1" wp14:anchorId="6F73B0BE" wp14:editId="689B6560">
                <wp:simplePos x="0" y="0"/>
                <wp:positionH relativeFrom="column">
                  <wp:posOffset>0</wp:posOffset>
                </wp:positionH>
                <wp:positionV relativeFrom="paragraph">
                  <wp:posOffset>352425</wp:posOffset>
                </wp:positionV>
                <wp:extent cx="6233160" cy="1946910"/>
                <wp:effectExtent l="0" t="0" r="15240" b="1524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160" cy="1946910"/>
                        </a:xfrm>
                        <a:prstGeom prst="rect">
                          <a:avLst/>
                        </a:prstGeom>
                        <a:solidFill>
                          <a:srgbClr val="FFFFFF"/>
                        </a:solidFill>
                        <a:ln w="9525">
                          <a:solidFill>
                            <a:srgbClr val="000000"/>
                          </a:solidFill>
                          <a:miter lim="800000"/>
                          <a:headEnd/>
                          <a:tailEnd/>
                        </a:ln>
                      </wps:spPr>
                      <wps:txbx>
                        <w:txbxContent>
                          <w:p w14:paraId="17EF9617" w14:textId="77777777" w:rsidR="00D46388" w:rsidRDefault="00D46388" w:rsidP="00D463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F73B0BE" id="_x0000_s1046" type="#_x0000_t202" style="position:absolute;left:0;text-align:left;margin-left:0;margin-top:27.75pt;width:490.8pt;height:153.3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">
                <v:textbox>
                  <w:txbxContent>
                    <w:p w14:paraId="17EF9617" w14:textId="77777777" w:rsidR="00D46388" w:rsidRDefault="00D46388" w:rsidP="00D46388"/>
                  </w:txbxContent>
                </v:textbox>
                <w10:wrap type="square"/>
              </v:shape>
            </w:pict>
          </mc:Fallback>
        </mc:AlternateContent>
      </w:r>
    </w:p>
    <w:p w14:paraId="17E0A40F" w14:textId="77777777" w:rsidR="00C66709" w:rsidRDefault="00C66709" w:rsidP="00F24806">
      <w:pPr>
        <w:spacing w:after="120" w:line="240" w:lineRule="auto"/>
        <w:jc w:val="both"/>
        <w:rPr>
          <w:rFonts w:ascii="Gadugi" w:eastAsia="Gadugi" w:hAnsi="Gadugi"/>
          <w:color w:val="000000" w:themeColor="text1"/>
          <w:kern w:val="24"/>
          <w:lang w:eastAsia="en-GB"/>
        </w:rPr>
      </w:pPr>
    </w:p>
    <w:p w14:paraId="65BC96D4" w14:textId="21D58875" w:rsidR="00D701FB" w:rsidRDefault="00C66709" w:rsidP="00F24806">
      <w:pPr>
        <w:spacing w:after="120" w:line="240" w:lineRule="auto"/>
        <w:jc w:val="both"/>
        <w:rPr>
          <w:rFonts w:ascii="Gadugi" w:eastAsia="Calibri" w:hAnsi="Gadugi" w:cs="Times New Roman"/>
          <w:b/>
          <w:bCs/>
          <w:lang w:bidi="my-MM"/>
        </w:rPr>
      </w:pPr>
      <w:r>
        <w:rPr>
          <w:rFonts w:ascii="Gadugi" w:eastAsia="Gadugi" w:hAnsi="Gadugi"/>
          <w:color w:val="000000" w:themeColor="text1"/>
          <w:kern w:val="24"/>
          <w:lang w:eastAsia="en-GB"/>
        </w:rPr>
        <w:t>Compare your indicators with a colleague or colleagues.</w:t>
      </w:r>
    </w:p>
    <w:p w14:paraId="1BD105D7" w14:textId="77777777" w:rsidR="00C66709" w:rsidRDefault="00C66709" w:rsidP="00F24806">
      <w:pPr>
        <w:spacing w:after="120" w:line="240" w:lineRule="auto"/>
        <w:jc w:val="both"/>
        <w:rPr>
          <w:rFonts w:ascii="Gadugi" w:eastAsia="Gadugi" w:hAnsi="Gadugi"/>
          <w:b/>
          <w:bCs/>
          <w:color w:val="000000" w:themeColor="text1"/>
          <w:kern w:val="24"/>
          <w:lang w:eastAsia="en-GB"/>
        </w:rPr>
      </w:pPr>
    </w:p>
    <w:p w14:paraId="74A2810D" w14:textId="200285BA" w:rsidR="00D701FB" w:rsidRDefault="00D701FB" w:rsidP="00F24806">
      <w:pPr>
        <w:spacing w:after="120" w:line="240" w:lineRule="auto"/>
        <w:jc w:val="both"/>
        <w:rPr>
          <w:rFonts w:ascii="Gadugi" w:eastAsia="Gadugi" w:hAnsi="Gadugi"/>
          <w:b/>
          <w:bCs/>
          <w:color w:val="000000" w:themeColor="text1"/>
          <w:kern w:val="24"/>
          <w:lang w:eastAsia="en-GB"/>
        </w:rPr>
      </w:pPr>
      <w:r w:rsidRPr="00D46388">
        <w:rPr>
          <w:rFonts w:ascii="Gadugi" w:eastAsia="Gadugi" w:hAnsi="Gadugi"/>
          <w:b/>
          <w:bCs/>
          <w:color w:val="000000" w:themeColor="text1"/>
          <w:kern w:val="24"/>
          <w:lang w:eastAsia="en-GB"/>
        </w:rPr>
        <w:t xml:space="preserve">Step </w:t>
      </w:r>
      <w:r>
        <w:rPr>
          <w:rFonts w:ascii="Gadugi" w:eastAsia="Gadugi" w:hAnsi="Gadugi"/>
          <w:b/>
          <w:bCs/>
          <w:color w:val="000000" w:themeColor="text1"/>
          <w:kern w:val="24"/>
          <w:lang w:eastAsia="en-GB"/>
        </w:rPr>
        <w:t>3</w:t>
      </w:r>
    </w:p>
    <w:p w14:paraId="0C3502FD" w14:textId="77777777" w:rsidR="00C66709" w:rsidRDefault="00C66709" w:rsidP="00F24806">
      <w:pPr>
        <w:spacing w:after="120" w:line="240" w:lineRule="auto"/>
        <w:jc w:val="both"/>
        <w:rPr>
          <w:rFonts w:ascii="Gadugi" w:eastAsia="Gadugi" w:hAnsi="Gadugi"/>
          <w:color w:val="000000" w:themeColor="text1"/>
          <w:kern w:val="24"/>
          <w:lang w:eastAsia="en-GB"/>
        </w:rPr>
      </w:pPr>
    </w:p>
    <w:p w14:paraId="2EB2FD92" w14:textId="1A791691" w:rsidR="00D701FB" w:rsidRPr="007E01F6" w:rsidRDefault="00D701FB" w:rsidP="00F24806">
      <w:pPr>
        <w:spacing w:after="120" w:line="240" w:lineRule="auto"/>
        <w:jc w:val="both"/>
        <w:rPr>
          <w:rFonts w:ascii="Gadugi" w:eastAsia="Gadugi" w:hAnsi="Gadugi"/>
          <w:color w:val="000000" w:themeColor="text1"/>
          <w:kern w:val="24"/>
          <w:lang w:eastAsia="en-GB"/>
        </w:rPr>
      </w:pPr>
      <w:r w:rsidRPr="007E01F6">
        <w:rPr>
          <w:rFonts w:ascii="Gadugi" w:eastAsia="Gadugi" w:hAnsi="Gadugi"/>
          <w:color w:val="000000" w:themeColor="text1"/>
          <w:kern w:val="24"/>
          <w:lang w:eastAsia="en-GB"/>
        </w:rPr>
        <w:t xml:space="preserve">Read the </w:t>
      </w:r>
      <w:r w:rsidR="0039241E">
        <w:rPr>
          <w:rFonts w:ascii="Gadugi" w:eastAsia="Gadugi" w:hAnsi="Gadugi"/>
          <w:color w:val="000000" w:themeColor="text1"/>
          <w:kern w:val="24"/>
          <w:lang w:eastAsia="en-GB"/>
        </w:rPr>
        <w:t>e</w:t>
      </w:r>
      <w:r w:rsidR="007E01F6">
        <w:rPr>
          <w:rFonts w:ascii="Gadugi" w:eastAsia="Gadugi" w:hAnsi="Gadugi"/>
          <w:color w:val="000000" w:themeColor="text1"/>
          <w:kern w:val="24"/>
          <w:lang w:eastAsia="en-GB"/>
        </w:rPr>
        <w:t xml:space="preserve">xample </w:t>
      </w:r>
      <w:r w:rsidR="0039241E">
        <w:rPr>
          <w:rFonts w:ascii="Gadugi" w:eastAsia="Gadugi" w:hAnsi="Gadugi"/>
          <w:color w:val="000000" w:themeColor="text1"/>
          <w:kern w:val="24"/>
          <w:lang w:eastAsia="en-GB"/>
        </w:rPr>
        <w:t>o</w:t>
      </w:r>
      <w:r w:rsidRPr="007E01F6">
        <w:rPr>
          <w:rFonts w:ascii="Gadugi" w:eastAsia="Gadugi" w:hAnsi="Gadugi"/>
          <w:color w:val="000000" w:themeColor="text1"/>
          <w:kern w:val="24"/>
          <w:lang w:eastAsia="en-GB"/>
        </w:rPr>
        <w:t>bservation form in Appendix</w:t>
      </w:r>
      <w:r w:rsidR="007E01F6">
        <w:rPr>
          <w:rFonts w:ascii="Gadugi" w:eastAsia="Gadugi" w:hAnsi="Gadugi"/>
          <w:color w:val="000000" w:themeColor="text1"/>
          <w:kern w:val="24"/>
          <w:lang w:eastAsia="en-GB"/>
        </w:rPr>
        <w:t xml:space="preserve"> 4</w:t>
      </w:r>
      <w:r w:rsidR="009C4824">
        <w:rPr>
          <w:rFonts w:ascii="Gadugi" w:eastAsia="Gadugi" w:hAnsi="Gadugi"/>
          <w:color w:val="000000" w:themeColor="text1"/>
          <w:kern w:val="24"/>
          <w:lang w:eastAsia="en-GB"/>
        </w:rPr>
        <w:t>b</w:t>
      </w:r>
      <w:r w:rsidRPr="007E01F6">
        <w:rPr>
          <w:rFonts w:ascii="Gadugi" w:eastAsia="Gadugi" w:hAnsi="Gadugi"/>
          <w:color w:val="000000" w:themeColor="text1"/>
          <w:kern w:val="24"/>
          <w:lang w:eastAsia="en-GB"/>
        </w:rPr>
        <w:t xml:space="preserve"> </w:t>
      </w:r>
      <w:r w:rsidR="00C66709">
        <w:rPr>
          <w:rFonts w:ascii="Gadugi" w:eastAsia="Gadugi" w:hAnsi="Gadugi"/>
          <w:color w:val="000000" w:themeColor="text1"/>
          <w:kern w:val="24"/>
          <w:lang w:eastAsia="en-GB"/>
        </w:rPr>
        <w:t xml:space="preserve">of </w:t>
      </w:r>
      <w:r w:rsidRPr="007E01F6">
        <w:rPr>
          <w:rFonts w:ascii="Gadugi" w:eastAsia="Gadugi" w:hAnsi="Gadugi"/>
          <w:color w:val="000000" w:themeColor="text1"/>
          <w:kern w:val="24"/>
          <w:lang w:eastAsia="en-GB"/>
        </w:rPr>
        <w:t>this unit.</w:t>
      </w:r>
    </w:p>
    <w:p w14:paraId="6E380404" w14:textId="77777777" w:rsidR="007E01F6" w:rsidRDefault="007E01F6" w:rsidP="00F24806">
      <w:pPr>
        <w:spacing w:after="120" w:line="240" w:lineRule="auto"/>
        <w:jc w:val="both"/>
        <w:rPr>
          <w:rFonts w:ascii="Gadugi" w:eastAsia="Gadugi" w:hAnsi="Gadugi"/>
          <w:color w:val="000000" w:themeColor="text1"/>
          <w:kern w:val="24"/>
          <w:lang w:eastAsia="en-GB"/>
        </w:rPr>
      </w:pPr>
    </w:p>
    <w:p w14:paraId="1D041746" w14:textId="48E0AC1F" w:rsidR="00D701FB" w:rsidRDefault="00D701FB" w:rsidP="00F24806">
      <w:pPr>
        <w:spacing w:after="120" w:line="240" w:lineRule="auto"/>
        <w:jc w:val="both"/>
        <w:rPr>
          <w:rFonts w:ascii="Gadugi" w:eastAsia="Gadugi" w:hAnsi="Gadugi"/>
          <w:color w:val="000000" w:themeColor="text1"/>
          <w:kern w:val="24"/>
          <w:lang w:eastAsia="en-GB"/>
        </w:rPr>
      </w:pPr>
      <w:r w:rsidRPr="007E01F6">
        <w:rPr>
          <w:rFonts w:ascii="Gadugi" w:eastAsia="Gadugi" w:hAnsi="Gadugi"/>
          <w:color w:val="000000" w:themeColor="text1"/>
          <w:kern w:val="24"/>
          <w:lang w:eastAsia="en-GB"/>
        </w:rPr>
        <w:t>Answer these questions:</w:t>
      </w:r>
    </w:p>
    <w:p w14:paraId="32E2FBBF" w14:textId="77777777" w:rsidR="007E01F6" w:rsidRPr="007E01F6" w:rsidRDefault="007E01F6" w:rsidP="00F24806">
      <w:pPr>
        <w:spacing w:after="120" w:line="240" w:lineRule="auto"/>
        <w:jc w:val="both"/>
        <w:rPr>
          <w:rFonts w:ascii="Gadugi" w:eastAsia="Gadugi" w:hAnsi="Gadugi"/>
          <w:color w:val="000000" w:themeColor="text1"/>
          <w:kern w:val="24"/>
          <w:lang w:eastAsia="en-GB"/>
        </w:rPr>
      </w:pPr>
    </w:p>
    <w:p w14:paraId="73FCDB6A" w14:textId="24EE3334" w:rsidR="00D701FB" w:rsidRDefault="00D701FB" w:rsidP="00F24806">
      <w:pPr>
        <w:pStyle w:val="ListParagraph"/>
        <w:numPr>
          <w:ilvl w:val="0"/>
          <w:numId w:val="20"/>
        </w:numPr>
        <w:spacing w:after="120"/>
        <w:jc w:val="both"/>
        <w:rPr>
          <w:rFonts w:ascii="Gadugi" w:eastAsia="Gadugi" w:hAnsi="Gadugi"/>
          <w:i/>
          <w:iCs/>
          <w:color w:val="000000" w:themeColor="text1"/>
          <w:kern w:val="24"/>
          <w:sz w:val="22"/>
          <w:szCs w:val="22"/>
        </w:rPr>
      </w:pPr>
      <w:r w:rsidRPr="007E01F6">
        <w:rPr>
          <w:rFonts w:ascii="Gadugi" w:eastAsia="Gadugi" w:hAnsi="Gadugi"/>
          <w:i/>
          <w:iCs/>
          <w:color w:val="000000" w:themeColor="text1"/>
          <w:kern w:val="24"/>
          <w:sz w:val="22"/>
          <w:szCs w:val="22"/>
        </w:rPr>
        <w:t>Which of your indicators are included in t</w:t>
      </w:r>
      <w:r w:rsidR="0039241E">
        <w:rPr>
          <w:rFonts w:ascii="Gadugi" w:eastAsia="Gadugi" w:hAnsi="Gadugi"/>
          <w:i/>
          <w:iCs/>
          <w:color w:val="000000" w:themeColor="text1"/>
          <w:kern w:val="24"/>
          <w:sz w:val="22"/>
          <w:szCs w:val="22"/>
        </w:rPr>
        <w:t>he example o</w:t>
      </w:r>
      <w:r w:rsidRPr="007E01F6">
        <w:rPr>
          <w:rFonts w:ascii="Gadugi" w:eastAsia="Gadugi" w:hAnsi="Gadugi"/>
          <w:i/>
          <w:iCs/>
          <w:color w:val="000000" w:themeColor="text1"/>
          <w:kern w:val="24"/>
          <w:sz w:val="22"/>
          <w:szCs w:val="22"/>
        </w:rPr>
        <w:t>bservation form?</w:t>
      </w:r>
    </w:p>
    <w:p w14:paraId="48B111FB" w14:textId="77777777" w:rsidR="007E01F6" w:rsidRPr="007E01F6" w:rsidRDefault="007E01F6" w:rsidP="00F24806">
      <w:pPr>
        <w:pStyle w:val="ListParagraph"/>
        <w:spacing w:after="120"/>
        <w:jc w:val="both"/>
        <w:rPr>
          <w:rFonts w:ascii="Gadugi" w:eastAsia="Gadugi" w:hAnsi="Gadugi"/>
          <w:i/>
          <w:iCs/>
          <w:color w:val="000000" w:themeColor="text1"/>
          <w:kern w:val="24"/>
          <w:sz w:val="22"/>
          <w:szCs w:val="22"/>
        </w:rPr>
      </w:pPr>
    </w:p>
    <w:p w14:paraId="74A916F8" w14:textId="17D38A88" w:rsidR="007E01F6" w:rsidRDefault="00D701FB" w:rsidP="00F24806">
      <w:pPr>
        <w:pStyle w:val="ListParagraph"/>
        <w:numPr>
          <w:ilvl w:val="0"/>
          <w:numId w:val="20"/>
        </w:numPr>
        <w:spacing w:after="120"/>
        <w:jc w:val="both"/>
        <w:rPr>
          <w:rFonts w:ascii="Gadugi" w:eastAsia="Gadugi" w:hAnsi="Gadugi"/>
          <w:i/>
          <w:iCs/>
          <w:color w:val="000000" w:themeColor="text1"/>
          <w:kern w:val="24"/>
          <w:sz w:val="22"/>
          <w:szCs w:val="22"/>
        </w:rPr>
      </w:pPr>
      <w:r w:rsidRPr="007E01F6">
        <w:rPr>
          <w:rFonts w:ascii="Gadugi" w:eastAsia="Gadugi" w:hAnsi="Gadugi"/>
          <w:i/>
          <w:iCs/>
          <w:color w:val="000000" w:themeColor="text1"/>
          <w:kern w:val="24"/>
          <w:sz w:val="22"/>
          <w:szCs w:val="22"/>
        </w:rPr>
        <w:t xml:space="preserve">What other indicators does the </w:t>
      </w:r>
      <w:r w:rsidR="0039241E">
        <w:rPr>
          <w:rFonts w:ascii="Gadugi" w:eastAsia="Gadugi" w:hAnsi="Gadugi"/>
          <w:i/>
          <w:iCs/>
          <w:color w:val="000000" w:themeColor="text1"/>
          <w:kern w:val="24"/>
          <w:sz w:val="22"/>
          <w:szCs w:val="22"/>
        </w:rPr>
        <w:t>ex</w:t>
      </w:r>
      <w:r w:rsidRPr="007E01F6">
        <w:rPr>
          <w:rFonts w:ascii="Gadugi" w:eastAsia="Gadugi" w:hAnsi="Gadugi"/>
          <w:i/>
          <w:iCs/>
          <w:color w:val="000000" w:themeColor="text1"/>
          <w:kern w:val="24"/>
          <w:sz w:val="22"/>
          <w:szCs w:val="22"/>
        </w:rPr>
        <w:t xml:space="preserve">ample </w:t>
      </w:r>
      <w:r w:rsidR="0039241E">
        <w:rPr>
          <w:rFonts w:ascii="Gadugi" w:eastAsia="Gadugi" w:hAnsi="Gadugi"/>
          <w:i/>
          <w:iCs/>
          <w:color w:val="000000" w:themeColor="text1"/>
          <w:kern w:val="24"/>
          <w:sz w:val="22"/>
          <w:szCs w:val="22"/>
        </w:rPr>
        <w:t>o</w:t>
      </w:r>
      <w:r w:rsidRPr="007E01F6">
        <w:rPr>
          <w:rFonts w:ascii="Gadugi" w:eastAsia="Gadugi" w:hAnsi="Gadugi"/>
          <w:i/>
          <w:iCs/>
          <w:color w:val="000000" w:themeColor="text1"/>
          <w:kern w:val="24"/>
          <w:sz w:val="22"/>
          <w:szCs w:val="22"/>
        </w:rPr>
        <w:t>bservation form include?</w:t>
      </w:r>
    </w:p>
    <w:p w14:paraId="31155CF4" w14:textId="77777777" w:rsidR="007E01F6" w:rsidRPr="007E01F6" w:rsidRDefault="007E01F6" w:rsidP="00F24806">
      <w:pPr>
        <w:pStyle w:val="ListParagraph"/>
        <w:spacing w:after="120"/>
        <w:jc w:val="both"/>
        <w:rPr>
          <w:rFonts w:ascii="Gadugi" w:eastAsia="Gadugi" w:hAnsi="Gadugi"/>
          <w:i/>
          <w:iCs/>
          <w:color w:val="000000" w:themeColor="text1"/>
          <w:kern w:val="24"/>
          <w:sz w:val="22"/>
          <w:szCs w:val="22"/>
        </w:rPr>
      </w:pPr>
    </w:p>
    <w:p w14:paraId="4A8952BD" w14:textId="19C5D574" w:rsidR="00D701FB" w:rsidRPr="007E01F6" w:rsidRDefault="00D701FB" w:rsidP="00F24806">
      <w:pPr>
        <w:pStyle w:val="ListParagraph"/>
        <w:numPr>
          <w:ilvl w:val="0"/>
          <w:numId w:val="20"/>
        </w:numPr>
        <w:spacing w:after="120"/>
        <w:jc w:val="both"/>
        <w:rPr>
          <w:rFonts w:ascii="Gadugi" w:eastAsia="Gadugi" w:hAnsi="Gadugi"/>
          <w:i/>
          <w:iCs/>
          <w:color w:val="000000" w:themeColor="text1"/>
          <w:kern w:val="24"/>
          <w:sz w:val="22"/>
          <w:szCs w:val="22"/>
        </w:rPr>
      </w:pPr>
      <w:r w:rsidRPr="007E01F6">
        <w:rPr>
          <w:rFonts w:ascii="Gadugi" w:eastAsia="Gadugi" w:hAnsi="Gadugi"/>
          <w:i/>
          <w:iCs/>
          <w:color w:val="000000" w:themeColor="text1"/>
          <w:kern w:val="24"/>
          <w:sz w:val="22"/>
          <w:szCs w:val="22"/>
        </w:rPr>
        <w:t>Would this observation form be useful for the context you work in? Why/why not?</w:t>
      </w:r>
    </w:p>
    <w:p w14:paraId="69D50993" w14:textId="2CDD3B26" w:rsidR="00046E99" w:rsidRDefault="00046E99" w:rsidP="00F24806">
      <w:pPr>
        <w:spacing w:after="120" w:line="240" w:lineRule="auto"/>
        <w:rPr>
          <w:rFonts w:ascii="Gadugi" w:eastAsia="Calibri" w:hAnsi="Gadugi" w:cs="Times New Roman"/>
          <w:b/>
          <w:bCs/>
          <w:lang w:bidi="my-MM"/>
        </w:rPr>
      </w:pPr>
    </w:p>
    <w:p w14:paraId="3E32E61D" w14:textId="41B2C10C" w:rsidR="00046E99" w:rsidRDefault="00046E99" w:rsidP="00F24806">
      <w:pPr>
        <w:spacing w:after="120" w:line="240" w:lineRule="auto"/>
        <w:rPr>
          <w:rFonts w:ascii="Gadugi" w:eastAsia="Calibri" w:hAnsi="Gadugi" w:cs="Times New Roman"/>
          <w:b/>
          <w:bCs/>
          <w:lang w:bidi="my-MM"/>
        </w:rPr>
      </w:pPr>
    </w:p>
    <w:p w14:paraId="01A4D363" w14:textId="2B4E3144" w:rsidR="00046E99" w:rsidRDefault="00046E99" w:rsidP="00F24806">
      <w:pPr>
        <w:spacing w:after="120" w:line="240" w:lineRule="auto"/>
        <w:rPr>
          <w:rFonts w:ascii="Gadugi" w:eastAsia="Calibri" w:hAnsi="Gadugi" w:cs="Times New Roman"/>
          <w:b/>
          <w:bCs/>
          <w:lang w:bidi="my-MM"/>
        </w:rPr>
      </w:pPr>
    </w:p>
    <w:p w14:paraId="71C4CF4C" w14:textId="77777777" w:rsidR="00046E99" w:rsidRPr="009A176B" w:rsidRDefault="00046E99" w:rsidP="00F24806">
      <w:pPr>
        <w:spacing w:after="120" w:line="240" w:lineRule="auto"/>
        <w:rPr>
          <w:rFonts w:ascii="Gadugi" w:eastAsia="Calibri" w:hAnsi="Gadugi" w:cs="Times New Roman"/>
          <w:b/>
          <w:bCs/>
          <w:lang w:bidi="my-MM"/>
        </w:rPr>
      </w:pPr>
    </w:p>
    <w:p w14:paraId="29057FAC" w14:textId="77777777" w:rsidR="007E01F6" w:rsidRDefault="007E01F6" w:rsidP="00F24806">
      <w:pPr>
        <w:pStyle w:val="Heading1"/>
        <w:spacing w:before="0" w:after="120" w:line="240" w:lineRule="auto"/>
        <w:rPr>
          <w:rFonts w:ascii="Gadugi" w:eastAsia="Times New Roman" w:hAnsi="Gadugi"/>
          <w:b/>
          <w:bCs/>
          <w:color w:val="002060"/>
          <w:lang w:val="en-US" w:bidi="my-MM"/>
        </w:rPr>
      </w:pPr>
    </w:p>
    <w:p w14:paraId="145AAC3E" w14:textId="77777777" w:rsidR="007E01F6" w:rsidRDefault="007E01F6" w:rsidP="00F24806">
      <w:pPr>
        <w:spacing w:after="120" w:line="240" w:lineRule="auto"/>
        <w:rPr>
          <w:sz w:val="32"/>
          <w:szCs w:val="32"/>
          <w:lang w:val="en-US" w:bidi="my-MM"/>
        </w:rPr>
      </w:pPr>
    </w:p>
    <w:p w14:paraId="1800DF6C" w14:textId="422158DB" w:rsidR="007E01F6" w:rsidRPr="0036511D" w:rsidRDefault="007E01F6" w:rsidP="00F24806">
      <w:pPr>
        <w:pStyle w:val="Heading1"/>
        <w:spacing w:before="0" w:after="120" w:line="240" w:lineRule="auto"/>
        <w:rPr>
          <w:rFonts w:ascii="Gadugi" w:eastAsia="Times New Roman" w:hAnsi="Gadugi"/>
          <w:b/>
          <w:bCs/>
          <w:color w:val="0070C0"/>
          <w:lang w:val="en-US" w:bidi="my-MM"/>
        </w:rPr>
      </w:pPr>
      <w:bookmarkStart w:id="37" w:name="_Toc73629520"/>
      <w:bookmarkStart w:id="38" w:name="_Hlk73607858"/>
      <w:r w:rsidRPr="0036511D">
        <w:rPr>
          <w:rFonts w:ascii="Gadugi" w:eastAsia="Times New Roman" w:hAnsi="Gadugi"/>
          <w:b/>
          <w:bCs/>
          <w:color w:val="0070C0"/>
          <w:lang w:val="en-US" w:bidi="my-MM"/>
        </w:rPr>
        <w:lastRenderedPageBreak/>
        <w:t>5.6 Developing feedback skills</w:t>
      </w:r>
      <w:bookmarkEnd w:id="37"/>
    </w:p>
    <w:bookmarkEnd w:id="38"/>
    <w:p w14:paraId="34F8A6BC" w14:textId="77777777" w:rsidR="007E01F6" w:rsidRDefault="007E01F6" w:rsidP="00F24806">
      <w:pPr>
        <w:spacing w:after="120" w:line="240" w:lineRule="auto"/>
        <w:rPr>
          <w:rFonts w:ascii="Gadugi" w:eastAsia="Calibri" w:hAnsi="Gadugi" w:cs="Times New Roman"/>
          <w:b/>
          <w:bCs/>
          <w:lang w:val="en-US" w:bidi="my-MM"/>
        </w:rPr>
      </w:pPr>
    </w:p>
    <w:p w14:paraId="20E84E0D" w14:textId="72BBF82F" w:rsidR="007E01F6" w:rsidRPr="0036511D" w:rsidRDefault="007E01F6" w:rsidP="00F24806">
      <w:pPr>
        <w:spacing w:after="120" w:line="240" w:lineRule="auto"/>
        <w:rPr>
          <w:rFonts w:ascii="Gadugi" w:eastAsia="Calibri" w:hAnsi="Gadugi" w:cs="Times New Roman"/>
          <w:b/>
          <w:bCs/>
          <w:color w:val="0070C0"/>
          <w:sz w:val="24"/>
          <w:szCs w:val="24"/>
          <w:lang w:bidi="my-MM"/>
        </w:rPr>
      </w:pPr>
      <w:r w:rsidRPr="0036511D">
        <w:rPr>
          <w:rFonts w:ascii="Gadugi" w:eastAsia="Calibri" w:hAnsi="Gadugi" w:cs="Times New Roman"/>
          <w:b/>
          <w:bCs/>
          <w:color w:val="0070C0"/>
          <w:sz w:val="24"/>
          <w:szCs w:val="24"/>
          <w:lang w:val="en-US" w:bidi="my-MM"/>
        </w:rPr>
        <w:t>5.6</w:t>
      </w:r>
      <w:r w:rsidRPr="0036511D">
        <w:rPr>
          <w:rFonts w:ascii="Gadugi" w:eastAsia="Calibri" w:hAnsi="Gadugi" w:cs="Times New Roman"/>
          <w:b/>
          <w:bCs/>
          <w:color w:val="0070C0"/>
          <w:sz w:val="24"/>
          <w:szCs w:val="24"/>
          <w:lang w:bidi="my-MM"/>
        </w:rPr>
        <w:t xml:space="preserve"> </w:t>
      </w:r>
      <w:r w:rsidR="00093C12" w:rsidRPr="0036511D">
        <w:rPr>
          <w:rFonts w:ascii="Gadugi" w:eastAsia="Calibri" w:hAnsi="Gadugi" w:cs="Times New Roman"/>
          <w:b/>
          <w:bCs/>
          <w:color w:val="0070C0"/>
          <w:sz w:val="24"/>
          <w:szCs w:val="24"/>
          <w:lang w:bidi="my-MM"/>
        </w:rPr>
        <w:t>Discuss: g</w:t>
      </w:r>
      <w:r w:rsidRPr="0036511D">
        <w:rPr>
          <w:rFonts w:ascii="Gadugi" w:eastAsia="Calibri" w:hAnsi="Gadugi" w:cs="Times New Roman"/>
          <w:b/>
          <w:bCs/>
          <w:color w:val="0070C0"/>
          <w:sz w:val="24"/>
          <w:szCs w:val="24"/>
          <w:lang w:bidi="my-MM"/>
        </w:rPr>
        <w:t>iving feedback</w:t>
      </w:r>
    </w:p>
    <w:p w14:paraId="58084FB5" w14:textId="3E0056E4" w:rsidR="007E01F6" w:rsidRPr="0047727F" w:rsidRDefault="007E01F6" w:rsidP="00F24806">
      <w:pPr>
        <w:spacing w:after="120" w:line="240" w:lineRule="auto"/>
        <w:rPr>
          <w:rFonts w:ascii="Gadugi" w:eastAsia="Calibri" w:hAnsi="Gadugi" w:cs="Times New Roman"/>
          <w:lang w:bidi="my-MM"/>
        </w:rPr>
      </w:pPr>
      <w:r w:rsidRPr="0047727F">
        <w:rPr>
          <w:rFonts w:ascii="Gadugi" w:eastAsia="Calibri" w:hAnsi="Gadugi" w:cs="Times New Roman"/>
          <w:lang w:bidi="my-MM"/>
        </w:rPr>
        <w:t>After an observation, we need to discuss the lesson with the teacher we have observed.</w:t>
      </w:r>
    </w:p>
    <w:p w14:paraId="46695B0A" w14:textId="24B996D6" w:rsidR="0047727F" w:rsidRPr="00C66709" w:rsidRDefault="0047727F" w:rsidP="00F24806">
      <w:pPr>
        <w:spacing w:after="120" w:line="240" w:lineRule="auto"/>
        <w:rPr>
          <w:rFonts w:ascii="Gadugi" w:eastAsia="Calibri" w:hAnsi="Gadugi" w:cs="Times New Roman"/>
          <w:lang w:bidi="my-MM"/>
        </w:rPr>
      </w:pPr>
      <w:r w:rsidRPr="00C66709">
        <w:rPr>
          <w:rFonts w:ascii="Gadugi" w:eastAsia="Calibri" w:hAnsi="Gadugi" w:cs="Times New Roman"/>
          <w:lang w:bidi="my-MM"/>
        </w:rPr>
        <w:t>Answer these questions:</w:t>
      </w:r>
    </w:p>
    <w:p w14:paraId="12AD07B5" w14:textId="5FFA0781" w:rsidR="00093C12" w:rsidRDefault="00093C12" w:rsidP="00F24806">
      <w:pPr>
        <w:pStyle w:val="ListParagraph"/>
        <w:numPr>
          <w:ilvl w:val="0"/>
          <w:numId w:val="21"/>
        </w:numPr>
        <w:spacing w:after="120"/>
        <w:rPr>
          <w:rFonts w:ascii="Gadugi" w:eastAsia="Calibri" w:hAnsi="Gadugi"/>
          <w:i/>
          <w:iCs/>
          <w:sz w:val="22"/>
          <w:szCs w:val="22"/>
          <w:lang w:bidi="my-MM"/>
        </w:rPr>
      </w:pPr>
      <w:r>
        <w:rPr>
          <w:rFonts w:ascii="Gadugi" w:eastAsia="Calibri" w:hAnsi="Gadugi"/>
          <w:i/>
          <w:iCs/>
          <w:sz w:val="22"/>
          <w:szCs w:val="22"/>
          <w:lang w:bidi="my-MM"/>
        </w:rPr>
        <w:t>What do we need to discuss with the teacher in  a post-observation feedback session?</w:t>
      </w:r>
    </w:p>
    <w:p w14:paraId="15FEB835" w14:textId="77777777" w:rsidR="00093C12" w:rsidRDefault="00093C12" w:rsidP="00F24806">
      <w:pPr>
        <w:pStyle w:val="ListParagraph"/>
        <w:spacing w:after="120"/>
        <w:rPr>
          <w:rFonts w:ascii="Gadugi" w:eastAsia="Calibri" w:hAnsi="Gadugi"/>
          <w:i/>
          <w:iCs/>
          <w:sz w:val="22"/>
          <w:szCs w:val="22"/>
          <w:lang w:bidi="my-MM"/>
        </w:rPr>
      </w:pPr>
    </w:p>
    <w:p w14:paraId="56B12037" w14:textId="6448535E" w:rsidR="0047727F" w:rsidRDefault="0047727F" w:rsidP="00F24806">
      <w:pPr>
        <w:pStyle w:val="ListParagraph"/>
        <w:numPr>
          <w:ilvl w:val="0"/>
          <w:numId w:val="22"/>
        </w:numPr>
        <w:spacing w:after="120"/>
        <w:rPr>
          <w:rFonts w:ascii="Gadugi" w:eastAsia="Calibri" w:hAnsi="Gadugi"/>
          <w:i/>
          <w:iCs/>
          <w:sz w:val="22"/>
          <w:szCs w:val="22"/>
          <w:lang w:bidi="my-MM"/>
        </w:rPr>
      </w:pPr>
      <w:r w:rsidRPr="0047727F">
        <w:rPr>
          <w:rFonts w:ascii="Gadugi" w:eastAsia="Calibri" w:hAnsi="Gadugi"/>
          <w:i/>
          <w:iCs/>
          <w:sz w:val="22"/>
          <w:szCs w:val="22"/>
          <w:lang w:bidi="my-MM"/>
        </w:rPr>
        <w:t xml:space="preserve">What can we focus on in </w:t>
      </w:r>
      <w:r w:rsidR="00093C12">
        <w:rPr>
          <w:rFonts w:ascii="Gadugi" w:eastAsia="Calibri" w:hAnsi="Gadugi"/>
          <w:i/>
          <w:iCs/>
          <w:sz w:val="22"/>
          <w:szCs w:val="22"/>
          <w:lang w:bidi="my-MM"/>
        </w:rPr>
        <w:t xml:space="preserve">a post-observation </w:t>
      </w:r>
      <w:r w:rsidRPr="0047727F">
        <w:rPr>
          <w:rFonts w:ascii="Gadugi" w:eastAsia="Calibri" w:hAnsi="Gadugi"/>
          <w:i/>
          <w:iCs/>
          <w:sz w:val="22"/>
          <w:szCs w:val="22"/>
          <w:lang w:bidi="my-MM"/>
        </w:rPr>
        <w:t>feedback session?</w:t>
      </w:r>
      <w:r w:rsidR="00093C12" w:rsidRPr="00093C12">
        <w:rPr>
          <w:rFonts w:ascii="Gadugi" w:eastAsia="Calibri" w:hAnsi="Gadugi"/>
          <w:i/>
          <w:iCs/>
          <w:sz w:val="22"/>
          <w:szCs w:val="22"/>
          <w:lang w:bidi="my-MM"/>
        </w:rPr>
        <w:t xml:space="preserve"> </w:t>
      </w:r>
    </w:p>
    <w:p w14:paraId="45B3248D" w14:textId="77777777" w:rsidR="0003463D" w:rsidRPr="0003463D" w:rsidRDefault="0003463D" w:rsidP="00F24806">
      <w:pPr>
        <w:pStyle w:val="ListParagraph"/>
        <w:spacing w:after="120"/>
        <w:jc w:val="both"/>
        <w:rPr>
          <w:rFonts w:ascii="Gadugi" w:eastAsia="Calibri" w:hAnsi="Gadugi"/>
          <w:i/>
          <w:iCs/>
          <w:sz w:val="22"/>
          <w:szCs w:val="22"/>
          <w:lang w:bidi="my-MM"/>
        </w:rPr>
      </w:pPr>
    </w:p>
    <w:p w14:paraId="25EB668F" w14:textId="6EC9922B" w:rsidR="0047727F" w:rsidRPr="00D57F27" w:rsidRDefault="00093C12" w:rsidP="00F24806">
      <w:pPr>
        <w:spacing w:after="120" w:line="240" w:lineRule="auto"/>
        <w:jc w:val="both"/>
        <w:rPr>
          <w:rFonts w:ascii="Gadugi" w:eastAsia="Calibri" w:hAnsi="Gadugi" w:cs="Times New Roman"/>
          <w:b/>
          <w:bCs/>
          <w:color w:val="0070C0"/>
          <w:sz w:val="24"/>
          <w:szCs w:val="24"/>
          <w:lang w:bidi="my-MM"/>
        </w:rPr>
      </w:pPr>
      <w:r w:rsidRPr="00D57F27">
        <w:rPr>
          <w:rFonts w:ascii="Gadugi" w:eastAsia="Calibri" w:hAnsi="Gadugi" w:cs="Times New Roman"/>
          <w:b/>
          <w:bCs/>
          <w:color w:val="0070C0"/>
          <w:sz w:val="24"/>
          <w:szCs w:val="24"/>
          <w:lang w:bidi="my-MM"/>
        </w:rPr>
        <w:t>5.6 Task: three ways of giving feedback</w:t>
      </w:r>
    </w:p>
    <w:p w14:paraId="45F967E4" w14:textId="152BEA10" w:rsidR="00093C12" w:rsidRDefault="00093C12" w:rsidP="00F24806">
      <w:pPr>
        <w:spacing w:after="120" w:line="240" w:lineRule="auto"/>
        <w:jc w:val="both"/>
        <w:rPr>
          <w:rFonts w:ascii="Gadugi" w:eastAsia="Calibri" w:hAnsi="Gadugi" w:cs="Times New Roman"/>
          <w:lang w:bidi="my-MM"/>
        </w:rPr>
      </w:pPr>
      <w:r w:rsidRPr="00093C12">
        <w:rPr>
          <w:rFonts w:ascii="Gadugi" w:eastAsia="Calibri" w:hAnsi="Gadugi" w:cs="Times New Roman"/>
          <w:lang w:bidi="my-MM"/>
        </w:rPr>
        <w:t>A</w:t>
      </w:r>
      <w:r>
        <w:rPr>
          <w:rFonts w:ascii="Gadugi" w:eastAsia="Calibri" w:hAnsi="Gadugi" w:cs="Times New Roman"/>
          <w:lang w:bidi="my-MM"/>
        </w:rPr>
        <w:t>n observer and an English teacher are discussing an observed lesson.</w:t>
      </w:r>
    </w:p>
    <w:p w14:paraId="514A81A1" w14:textId="2986ACAB" w:rsidR="00093C12" w:rsidRDefault="00093C12" w:rsidP="00F24806">
      <w:pPr>
        <w:spacing w:after="120" w:line="240" w:lineRule="auto"/>
        <w:jc w:val="both"/>
        <w:rPr>
          <w:rFonts w:ascii="Gadugi" w:eastAsia="Calibri" w:hAnsi="Gadugi" w:cs="Times New Roman"/>
          <w:lang w:bidi="my-MM"/>
        </w:rPr>
      </w:pPr>
      <w:r>
        <w:rPr>
          <w:rFonts w:ascii="Gadugi" w:eastAsia="Calibri" w:hAnsi="Gadugi" w:cs="Times New Roman"/>
          <w:lang w:bidi="my-MM"/>
        </w:rPr>
        <w:t>The observer is giving feedback to the teacher.</w:t>
      </w:r>
    </w:p>
    <w:p w14:paraId="402E8257" w14:textId="1CB3555F" w:rsidR="00093C12" w:rsidRPr="00093C12" w:rsidRDefault="00093C12" w:rsidP="00F24806">
      <w:pPr>
        <w:spacing w:after="120" w:line="240" w:lineRule="auto"/>
        <w:jc w:val="both"/>
        <w:rPr>
          <w:rFonts w:ascii="Gadugi" w:eastAsia="Calibri" w:hAnsi="Gadugi" w:cs="Times New Roman"/>
          <w:lang w:bidi="my-MM"/>
        </w:rPr>
      </w:pPr>
      <w:r>
        <w:rPr>
          <w:rFonts w:ascii="Gadugi" w:eastAsia="Calibri" w:hAnsi="Gadugi" w:cs="Times New Roman"/>
          <w:lang w:bidi="my-MM"/>
        </w:rPr>
        <w:t xml:space="preserve">Read the examples A to C of different </w:t>
      </w:r>
      <w:r w:rsidR="00B9628D">
        <w:rPr>
          <w:rFonts w:ascii="Gadugi" w:eastAsia="Calibri" w:hAnsi="Gadugi" w:cs="Times New Roman"/>
          <w:lang w:bidi="my-MM"/>
        </w:rPr>
        <w:t xml:space="preserve">approaches to </w:t>
      </w:r>
      <w:r>
        <w:rPr>
          <w:rFonts w:ascii="Gadugi" w:eastAsia="Calibri" w:hAnsi="Gadugi" w:cs="Times New Roman"/>
          <w:lang w:bidi="my-MM"/>
        </w:rPr>
        <w:t>giv</w:t>
      </w:r>
      <w:r w:rsidR="00B9628D">
        <w:rPr>
          <w:rFonts w:ascii="Gadugi" w:eastAsia="Calibri" w:hAnsi="Gadugi" w:cs="Times New Roman"/>
          <w:lang w:bidi="my-MM"/>
        </w:rPr>
        <w:t>ing</w:t>
      </w:r>
      <w:r>
        <w:rPr>
          <w:rFonts w:ascii="Gadugi" w:eastAsia="Calibri" w:hAnsi="Gadugi" w:cs="Times New Roman"/>
          <w:lang w:bidi="my-MM"/>
        </w:rPr>
        <w:t xml:space="preserve"> feedback to the teacher we have observed.</w:t>
      </w:r>
    </w:p>
    <w:p w14:paraId="4B03959E" w14:textId="048E022E" w:rsidR="0003463D" w:rsidRPr="0003463D" w:rsidRDefault="0003463D" w:rsidP="00F24806">
      <w:pPr>
        <w:pStyle w:val="Default"/>
        <w:pBdr>
          <w:top w:val="single" w:sz="4" w:space="1" w:color="auto"/>
          <w:left w:val="single" w:sz="4" w:space="4" w:color="auto"/>
          <w:bottom w:val="single" w:sz="4" w:space="1" w:color="auto"/>
          <w:right w:val="single" w:sz="4" w:space="4" w:color="auto"/>
        </w:pBdr>
        <w:spacing w:after="120"/>
        <w:jc w:val="both"/>
        <w:rPr>
          <w:rFonts w:ascii="Gadugi" w:hAnsi="Gadugi" w:cs="Arial"/>
          <w:b/>
          <w:bCs/>
          <w:sz w:val="22"/>
          <w:szCs w:val="22"/>
        </w:rPr>
      </w:pPr>
      <w:r w:rsidRPr="0003463D">
        <w:rPr>
          <w:rFonts w:ascii="Gadugi" w:hAnsi="Gadugi" w:cs="Arial"/>
          <w:b/>
          <w:bCs/>
          <w:sz w:val="22"/>
          <w:szCs w:val="22"/>
        </w:rPr>
        <w:t>A:</w:t>
      </w:r>
    </w:p>
    <w:p w14:paraId="638FBCEA" w14:textId="77777777" w:rsidR="0003463D" w:rsidRPr="0003463D" w:rsidRDefault="0003463D" w:rsidP="00F24806">
      <w:pPr>
        <w:pStyle w:val="Default"/>
        <w:pBdr>
          <w:top w:val="single" w:sz="4" w:space="1" w:color="auto"/>
          <w:left w:val="single" w:sz="4" w:space="4" w:color="auto"/>
          <w:bottom w:val="single" w:sz="4" w:space="1" w:color="auto"/>
          <w:right w:val="single" w:sz="4" w:space="4" w:color="auto"/>
        </w:pBdr>
        <w:spacing w:after="120"/>
        <w:jc w:val="both"/>
        <w:rPr>
          <w:rFonts w:ascii="Gadugi" w:hAnsi="Gadugi" w:cs="Arial"/>
          <w:sz w:val="22"/>
          <w:szCs w:val="22"/>
        </w:rPr>
      </w:pPr>
      <w:r w:rsidRPr="0003463D">
        <w:rPr>
          <w:rFonts w:ascii="Gadugi" w:hAnsi="Gadugi" w:cs="Arial"/>
          <w:b/>
          <w:bCs/>
          <w:sz w:val="22"/>
          <w:szCs w:val="22"/>
        </w:rPr>
        <w:t xml:space="preserve">Teacher: </w:t>
      </w:r>
      <w:r w:rsidRPr="0003463D">
        <w:rPr>
          <w:rFonts w:ascii="Gadugi" w:hAnsi="Gadugi" w:cs="Arial"/>
          <w:i/>
          <w:iCs/>
          <w:sz w:val="22"/>
          <w:szCs w:val="22"/>
        </w:rPr>
        <w:t xml:space="preserve">There were so many new words in the lesson! I just didn’t know how to teach them all! </w:t>
      </w:r>
    </w:p>
    <w:p w14:paraId="1C4F5A24" w14:textId="22993FD1" w:rsidR="0003463D" w:rsidRPr="0003463D" w:rsidRDefault="0003463D" w:rsidP="00F24806">
      <w:pPr>
        <w:pStyle w:val="Default"/>
        <w:pBdr>
          <w:top w:val="single" w:sz="4" w:space="1" w:color="auto"/>
          <w:left w:val="single" w:sz="4" w:space="4" w:color="auto"/>
          <w:bottom w:val="single" w:sz="4" w:space="1" w:color="auto"/>
          <w:right w:val="single" w:sz="4" w:space="4" w:color="auto"/>
        </w:pBdr>
        <w:spacing w:after="120"/>
        <w:jc w:val="both"/>
        <w:rPr>
          <w:rFonts w:ascii="Gadugi" w:hAnsi="Gadugi" w:cs="Arial"/>
          <w:sz w:val="22"/>
          <w:szCs w:val="22"/>
        </w:rPr>
      </w:pPr>
      <w:r w:rsidRPr="0003463D">
        <w:rPr>
          <w:rFonts w:ascii="Gadugi" w:hAnsi="Gadugi" w:cs="Arial"/>
          <w:b/>
          <w:bCs/>
          <w:sz w:val="22"/>
          <w:szCs w:val="22"/>
        </w:rPr>
        <w:t xml:space="preserve">Observer: </w:t>
      </w:r>
      <w:r w:rsidRPr="0003463D">
        <w:rPr>
          <w:rFonts w:ascii="Gadugi" w:hAnsi="Gadugi" w:cs="Arial"/>
          <w:i/>
          <w:iCs/>
          <w:sz w:val="22"/>
          <w:szCs w:val="22"/>
        </w:rPr>
        <w:t xml:space="preserve">Well, maybe you could try pictures and realia? Some people might feel translating would be useful although not everybody would agree. </w:t>
      </w:r>
      <w:r w:rsidR="00AE432A">
        <w:rPr>
          <w:rFonts w:ascii="Gadugi" w:hAnsi="Gadugi" w:cs="Arial"/>
          <w:i/>
          <w:iCs/>
          <w:sz w:val="22"/>
          <w:szCs w:val="22"/>
        </w:rPr>
        <w:t>Or y</w:t>
      </w:r>
      <w:r w:rsidRPr="0003463D">
        <w:rPr>
          <w:rFonts w:ascii="Gadugi" w:hAnsi="Gadugi" w:cs="Arial"/>
          <w:i/>
          <w:iCs/>
          <w:sz w:val="22"/>
          <w:szCs w:val="22"/>
        </w:rPr>
        <w:t xml:space="preserve">ou could also get learners to underline new words in their books and ask them to guess the meaning from the context. </w:t>
      </w:r>
    </w:p>
    <w:p w14:paraId="2B41D798" w14:textId="77777777" w:rsidR="0003463D" w:rsidRPr="0003463D" w:rsidRDefault="0003463D" w:rsidP="00F24806">
      <w:pPr>
        <w:pStyle w:val="Default"/>
        <w:pBdr>
          <w:top w:val="single" w:sz="4" w:space="1" w:color="auto"/>
          <w:left w:val="single" w:sz="4" w:space="4" w:color="auto"/>
          <w:bottom w:val="single" w:sz="4" w:space="1" w:color="auto"/>
          <w:right w:val="single" w:sz="4" w:space="4" w:color="auto"/>
        </w:pBdr>
        <w:spacing w:after="120"/>
        <w:jc w:val="both"/>
        <w:rPr>
          <w:rFonts w:ascii="Gadugi" w:hAnsi="Gadugi" w:cs="Arial"/>
          <w:sz w:val="22"/>
          <w:szCs w:val="22"/>
        </w:rPr>
      </w:pPr>
      <w:r w:rsidRPr="0003463D">
        <w:rPr>
          <w:rFonts w:ascii="Gadugi" w:hAnsi="Gadugi" w:cs="Arial"/>
          <w:b/>
          <w:bCs/>
          <w:sz w:val="22"/>
          <w:szCs w:val="22"/>
        </w:rPr>
        <w:t xml:space="preserve">Teacher: </w:t>
      </w:r>
      <w:r w:rsidRPr="0003463D">
        <w:rPr>
          <w:rFonts w:ascii="Gadugi" w:hAnsi="Gadugi" w:cs="Arial"/>
          <w:i/>
          <w:iCs/>
          <w:sz w:val="22"/>
          <w:szCs w:val="22"/>
        </w:rPr>
        <w:t xml:space="preserve">That’s right! Which is the best method do you think? </w:t>
      </w:r>
    </w:p>
    <w:p w14:paraId="17F8A4C2" w14:textId="77777777" w:rsidR="0003463D" w:rsidRPr="0003463D" w:rsidRDefault="0003463D" w:rsidP="00F24806">
      <w:pPr>
        <w:pStyle w:val="Default"/>
        <w:pBdr>
          <w:top w:val="single" w:sz="4" w:space="1" w:color="auto"/>
          <w:left w:val="single" w:sz="4" w:space="4" w:color="auto"/>
          <w:bottom w:val="single" w:sz="4" w:space="1" w:color="auto"/>
          <w:right w:val="single" w:sz="4" w:space="4" w:color="auto"/>
        </w:pBdr>
        <w:spacing w:after="120"/>
        <w:jc w:val="both"/>
        <w:rPr>
          <w:rFonts w:ascii="Gadugi" w:hAnsi="Gadugi" w:cs="Arial"/>
          <w:sz w:val="22"/>
          <w:szCs w:val="22"/>
        </w:rPr>
      </w:pPr>
      <w:r w:rsidRPr="0003463D">
        <w:rPr>
          <w:rFonts w:ascii="Gadugi" w:hAnsi="Gadugi" w:cs="Arial"/>
          <w:b/>
          <w:bCs/>
          <w:sz w:val="22"/>
          <w:szCs w:val="22"/>
        </w:rPr>
        <w:t xml:space="preserve">Observer: </w:t>
      </w:r>
      <w:r w:rsidRPr="0003463D">
        <w:rPr>
          <w:rFonts w:ascii="Gadugi" w:hAnsi="Gadugi" w:cs="Arial"/>
          <w:i/>
          <w:iCs/>
          <w:sz w:val="22"/>
          <w:szCs w:val="22"/>
        </w:rPr>
        <w:t xml:space="preserve">I don’t think there is a best method: it depends from class to class. What do you think will work best in your class? </w:t>
      </w:r>
    </w:p>
    <w:p w14:paraId="38D56558" w14:textId="77777777" w:rsidR="0003463D" w:rsidRPr="0003463D" w:rsidRDefault="0003463D" w:rsidP="00F24806">
      <w:pPr>
        <w:pStyle w:val="Default"/>
        <w:pBdr>
          <w:top w:val="single" w:sz="4" w:space="1" w:color="auto"/>
          <w:left w:val="single" w:sz="4" w:space="4" w:color="auto"/>
          <w:bottom w:val="single" w:sz="4" w:space="1" w:color="auto"/>
          <w:right w:val="single" w:sz="4" w:space="4" w:color="auto"/>
        </w:pBdr>
        <w:spacing w:after="120"/>
        <w:jc w:val="both"/>
        <w:rPr>
          <w:rFonts w:ascii="Gadugi" w:hAnsi="Gadugi" w:cs="Arial"/>
          <w:sz w:val="22"/>
          <w:szCs w:val="22"/>
        </w:rPr>
      </w:pPr>
      <w:r w:rsidRPr="0003463D">
        <w:rPr>
          <w:rFonts w:ascii="Gadugi" w:hAnsi="Gadugi" w:cs="Arial"/>
          <w:b/>
          <w:bCs/>
          <w:sz w:val="22"/>
          <w:szCs w:val="22"/>
        </w:rPr>
        <w:t>Teacher</w:t>
      </w:r>
      <w:r w:rsidRPr="0003463D">
        <w:rPr>
          <w:rFonts w:ascii="Gadugi" w:hAnsi="Gadugi" w:cs="Arial"/>
          <w:sz w:val="22"/>
          <w:szCs w:val="22"/>
        </w:rPr>
        <w:t xml:space="preserve">: </w:t>
      </w:r>
      <w:r w:rsidRPr="0003463D">
        <w:rPr>
          <w:rFonts w:ascii="Gadugi" w:hAnsi="Gadugi" w:cs="Arial"/>
          <w:i/>
          <w:iCs/>
          <w:sz w:val="22"/>
          <w:szCs w:val="22"/>
        </w:rPr>
        <w:t xml:space="preserve">The lesson talks about animals. I can take some pictures to show them. I could also use them as flash cards. </w:t>
      </w:r>
    </w:p>
    <w:p w14:paraId="6D9DA3A7" w14:textId="77777777" w:rsidR="0003463D" w:rsidRPr="0003463D" w:rsidRDefault="0003463D" w:rsidP="00F24806">
      <w:pPr>
        <w:pStyle w:val="Default"/>
        <w:pBdr>
          <w:top w:val="single" w:sz="4" w:space="1" w:color="auto"/>
          <w:left w:val="single" w:sz="4" w:space="4" w:color="auto"/>
          <w:bottom w:val="single" w:sz="4" w:space="1" w:color="auto"/>
          <w:right w:val="single" w:sz="4" w:space="4" w:color="auto"/>
        </w:pBdr>
        <w:spacing w:after="120"/>
        <w:jc w:val="both"/>
        <w:rPr>
          <w:rFonts w:ascii="Gadugi" w:hAnsi="Gadugi" w:cs="Arial"/>
          <w:b/>
          <w:bCs/>
          <w:sz w:val="22"/>
          <w:szCs w:val="22"/>
        </w:rPr>
      </w:pPr>
      <w:r w:rsidRPr="0003463D">
        <w:rPr>
          <w:rFonts w:ascii="Gadugi" w:hAnsi="Gadugi" w:cs="Arial"/>
          <w:b/>
          <w:bCs/>
          <w:sz w:val="22"/>
          <w:szCs w:val="22"/>
        </w:rPr>
        <w:t xml:space="preserve">Observer: </w:t>
      </w:r>
      <w:r w:rsidRPr="0003463D">
        <w:rPr>
          <w:rFonts w:ascii="Gadugi" w:hAnsi="Gadugi" w:cs="Arial"/>
          <w:i/>
          <w:iCs/>
          <w:sz w:val="22"/>
          <w:szCs w:val="22"/>
        </w:rPr>
        <w:t xml:space="preserve">Very good! Why don’t you try it out and we can talk about it next time? </w:t>
      </w:r>
    </w:p>
    <w:p w14:paraId="3D270DC6" w14:textId="77777777" w:rsidR="0003463D" w:rsidRPr="00863E7F" w:rsidRDefault="0003463D" w:rsidP="00F24806">
      <w:pPr>
        <w:spacing w:after="120" w:line="240" w:lineRule="auto"/>
        <w:jc w:val="both"/>
        <w:rPr>
          <w:b/>
        </w:rPr>
      </w:pPr>
    </w:p>
    <w:p w14:paraId="65B6AADB" w14:textId="56F640BA" w:rsidR="0003463D" w:rsidRPr="0003463D" w:rsidRDefault="0003463D" w:rsidP="00F24806">
      <w:pPr>
        <w:pStyle w:val="Default"/>
        <w:pBdr>
          <w:top w:val="single" w:sz="4" w:space="1" w:color="auto"/>
          <w:left w:val="single" w:sz="4" w:space="4" w:color="auto"/>
          <w:bottom w:val="single" w:sz="4" w:space="1" w:color="auto"/>
          <w:right w:val="single" w:sz="4" w:space="4" w:color="auto"/>
        </w:pBdr>
        <w:spacing w:after="120"/>
        <w:jc w:val="both"/>
        <w:rPr>
          <w:rFonts w:ascii="Gadugi" w:hAnsi="Gadugi" w:cs="Arial"/>
          <w:b/>
          <w:bCs/>
          <w:color w:val="auto"/>
          <w:sz w:val="22"/>
          <w:szCs w:val="22"/>
        </w:rPr>
      </w:pPr>
      <w:r w:rsidRPr="0003463D">
        <w:rPr>
          <w:rFonts w:ascii="Gadugi" w:hAnsi="Gadugi" w:cs="Arial"/>
          <w:b/>
          <w:bCs/>
          <w:color w:val="auto"/>
          <w:sz w:val="22"/>
          <w:szCs w:val="22"/>
        </w:rPr>
        <w:t>B:</w:t>
      </w:r>
    </w:p>
    <w:p w14:paraId="2BC58F91" w14:textId="77777777" w:rsidR="0003463D" w:rsidRPr="0003463D" w:rsidRDefault="0003463D" w:rsidP="00F24806">
      <w:pPr>
        <w:pStyle w:val="Default"/>
        <w:pBdr>
          <w:top w:val="single" w:sz="4" w:space="1" w:color="auto"/>
          <w:left w:val="single" w:sz="4" w:space="4" w:color="auto"/>
          <w:bottom w:val="single" w:sz="4" w:space="1" w:color="auto"/>
          <w:right w:val="single" w:sz="4" w:space="4" w:color="auto"/>
        </w:pBdr>
        <w:spacing w:after="120"/>
        <w:jc w:val="both"/>
        <w:rPr>
          <w:rFonts w:ascii="Gadugi" w:hAnsi="Gadugi" w:cs="Arial"/>
          <w:sz w:val="22"/>
          <w:szCs w:val="22"/>
        </w:rPr>
      </w:pPr>
      <w:r w:rsidRPr="0003463D">
        <w:rPr>
          <w:rFonts w:ascii="Gadugi" w:hAnsi="Gadugi" w:cs="Arial"/>
          <w:b/>
          <w:bCs/>
          <w:sz w:val="22"/>
          <w:szCs w:val="22"/>
        </w:rPr>
        <w:t xml:space="preserve">Teacher: </w:t>
      </w:r>
      <w:r w:rsidRPr="0003463D">
        <w:rPr>
          <w:rFonts w:ascii="Gadugi" w:hAnsi="Gadugi" w:cs="Arial"/>
          <w:i/>
          <w:iCs/>
          <w:sz w:val="22"/>
          <w:szCs w:val="22"/>
        </w:rPr>
        <w:t xml:space="preserve">There were so many new words in the lesson! I just didn’t know how to teach them all! </w:t>
      </w:r>
    </w:p>
    <w:p w14:paraId="552178C1" w14:textId="77777777" w:rsidR="0003463D" w:rsidRPr="0003463D" w:rsidRDefault="0003463D" w:rsidP="00F24806">
      <w:pPr>
        <w:pStyle w:val="Default"/>
        <w:pBdr>
          <w:top w:val="single" w:sz="4" w:space="1" w:color="auto"/>
          <w:left w:val="single" w:sz="4" w:space="4" w:color="auto"/>
          <w:bottom w:val="single" w:sz="4" w:space="1" w:color="auto"/>
          <w:right w:val="single" w:sz="4" w:space="4" w:color="auto"/>
        </w:pBdr>
        <w:spacing w:after="120"/>
        <w:jc w:val="both"/>
        <w:rPr>
          <w:rFonts w:ascii="Gadugi" w:hAnsi="Gadugi" w:cs="Arial"/>
          <w:b/>
          <w:bCs/>
          <w:sz w:val="22"/>
          <w:szCs w:val="22"/>
        </w:rPr>
      </w:pPr>
      <w:r w:rsidRPr="0003463D">
        <w:rPr>
          <w:rFonts w:ascii="Gadugi" w:hAnsi="Gadugi" w:cs="Arial"/>
          <w:b/>
          <w:bCs/>
          <w:sz w:val="22"/>
          <w:szCs w:val="22"/>
        </w:rPr>
        <w:t xml:space="preserve">Observer: </w:t>
      </w:r>
      <w:r w:rsidRPr="0003463D">
        <w:rPr>
          <w:rFonts w:ascii="Gadugi" w:hAnsi="Gadugi" w:cs="Arial"/>
          <w:bCs/>
          <w:i/>
          <w:sz w:val="22"/>
          <w:szCs w:val="22"/>
        </w:rPr>
        <w:t>Can you think of any ways you could use?</w:t>
      </w:r>
    </w:p>
    <w:p w14:paraId="00225E1B" w14:textId="77777777" w:rsidR="0003463D" w:rsidRPr="0003463D" w:rsidRDefault="0003463D" w:rsidP="00F24806">
      <w:pPr>
        <w:pStyle w:val="Default"/>
        <w:pBdr>
          <w:top w:val="single" w:sz="4" w:space="1" w:color="auto"/>
          <w:left w:val="single" w:sz="4" w:space="4" w:color="auto"/>
          <w:bottom w:val="single" w:sz="4" w:space="1" w:color="auto"/>
          <w:right w:val="single" w:sz="4" w:space="4" w:color="auto"/>
        </w:pBdr>
        <w:spacing w:after="120"/>
        <w:jc w:val="both"/>
        <w:rPr>
          <w:rFonts w:ascii="Gadugi" w:hAnsi="Gadugi" w:cs="Arial"/>
          <w:sz w:val="22"/>
          <w:szCs w:val="22"/>
        </w:rPr>
      </w:pPr>
      <w:r w:rsidRPr="0003463D">
        <w:rPr>
          <w:rFonts w:ascii="Gadugi" w:hAnsi="Gadugi" w:cs="Arial"/>
          <w:b/>
          <w:bCs/>
          <w:sz w:val="22"/>
          <w:szCs w:val="22"/>
        </w:rPr>
        <w:t xml:space="preserve">Teacher: </w:t>
      </w:r>
      <w:r w:rsidRPr="0003463D">
        <w:rPr>
          <w:rFonts w:ascii="Gadugi" w:hAnsi="Gadugi" w:cs="Arial"/>
          <w:i/>
          <w:iCs/>
          <w:sz w:val="22"/>
          <w:szCs w:val="22"/>
        </w:rPr>
        <w:t xml:space="preserve">Errm…………maybe I could use some kind of pictures? </w:t>
      </w:r>
    </w:p>
    <w:p w14:paraId="4180EB0E" w14:textId="77777777" w:rsidR="0003463D" w:rsidRPr="0003463D" w:rsidRDefault="0003463D" w:rsidP="00F24806">
      <w:pPr>
        <w:pStyle w:val="Default"/>
        <w:pBdr>
          <w:top w:val="single" w:sz="4" w:space="1" w:color="auto"/>
          <w:left w:val="single" w:sz="4" w:space="4" w:color="auto"/>
          <w:bottom w:val="single" w:sz="4" w:space="1" w:color="auto"/>
          <w:right w:val="single" w:sz="4" w:space="4" w:color="auto"/>
        </w:pBdr>
        <w:spacing w:after="120"/>
        <w:jc w:val="both"/>
        <w:rPr>
          <w:rFonts w:ascii="Gadugi" w:hAnsi="Gadugi" w:cs="Arial"/>
          <w:sz w:val="22"/>
          <w:szCs w:val="22"/>
        </w:rPr>
      </w:pPr>
      <w:r w:rsidRPr="0003463D">
        <w:rPr>
          <w:rFonts w:ascii="Gadugi" w:hAnsi="Gadugi" w:cs="Arial"/>
          <w:b/>
          <w:bCs/>
          <w:sz w:val="22"/>
          <w:szCs w:val="22"/>
        </w:rPr>
        <w:t xml:space="preserve">Observer: </w:t>
      </w:r>
      <w:r w:rsidRPr="0003463D">
        <w:rPr>
          <w:rFonts w:ascii="Gadugi" w:hAnsi="Gadugi" w:cs="Arial"/>
          <w:i/>
          <w:iCs/>
          <w:sz w:val="22"/>
          <w:szCs w:val="22"/>
        </w:rPr>
        <w:t xml:space="preserve">Yes, you could </w:t>
      </w:r>
    </w:p>
    <w:p w14:paraId="09C6493D" w14:textId="77777777" w:rsidR="0003463D" w:rsidRPr="0003463D" w:rsidRDefault="0003463D" w:rsidP="00F24806">
      <w:pPr>
        <w:pStyle w:val="Default"/>
        <w:pBdr>
          <w:top w:val="single" w:sz="4" w:space="1" w:color="auto"/>
          <w:left w:val="single" w:sz="4" w:space="4" w:color="auto"/>
          <w:bottom w:val="single" w:sz="4" w:space="1" w:color="auto"/>
          <w:right w:val="single" w:sz="4" w:space="4" w:color="auto"/>
        </w:pBdr>
        <w:spacing w:after="120"/>
        <w:jc w:val="both"/>
        <w:rPr>
          <w:rFonts w:ascii="Gadugi" w:hAnsi="Gadugi" w:cs="Arial"/>
          <w:sz w:val="22"/>
          <w:szCs w:val="22"/>
        </w:rPr>
      </w:pPr>
      <w:r w:rsidRPr="0003463D">
        <w:rPr>
          <w:rFonts w:ascii="Gadugi" w:hAnsi="Gadugi" w:cs="Arial"/>
          <w:b/>
          <w:bCs/>
          <w:sz w:val="22"/>
          <w:szCs w:val="22"/>
        </w:rPr>
        <w:t>Teacher</w:t>
      </w:r>
      <w:r w:rsidRPr="0003463D">
        <w:rPr>
          <w:rFonts w:ascii="Gadugi" w:hAnsi="Gadugi" w:cs="Arial"/>
          <w:sz w:val="22"/>
          <w:szCs w:val="22"/>
        </w:rPr>
        <w:t xml:space="preserve">: </w:t>
      </w:r>
      <w:r w:rsidRPr="0003463D">
        <w:rPr>
          <w:rFonts w:ascii="Gadugi" w:hAnsi="Gadugi" w:cs="Arial"/>
          <w:i/>
          <w:iCs/>
          <w:sz w:val="22"/>
          <w:szCs w:val="22"/>
        </w:rPr>
        <w:t>Pictures of animals?</w:t>
      </w:r>
    </w:p>
    <w:p w14:paraId="16F46029" w14:textId="77777777" w:rsidR="0003463D" w:rsidRPr="0003463D" w:rsidRDefault="0003463D" w:rsidP="00F24806">
      <w:pPr>
        <w:pStyle w:val="Default"/>
        <w:pBdr>
          <w:top w:val="single" w:sz="4" w:space="1" w:color="auto"/>
          <w:left w:val="single" w:sz="4" w:space="4" w:color="auto"/>
          <w:bottom w:val="single" w:sz="4" w:space="1" w:color="auto"/>
          <w:right w:val="single" w:sz="4" w:space="4" w:color="auto"/>
        </w:pBdr>
        <w:spacing w:after="120"/>
        <w:jc w:val="both"/>
        <w:rPr>
          <w:rFonts w:ascii="Gadugi" w:hAnsi="Gadugi" w:cs="Arial"/>
          <w:b/>
          <w:bCs/>
          <w:color w:val="auto"/>
          <w:sz w:val="22"/>
          <w:szCs w:val="22"/>
        </w:rPr>
      </w:pPr>
      <w:r w:rsidRPr="0003463D">
        <w:rPr>
          <w:rFonts w:ascii="Gadugi" w:hAnsi="Gadugi" w:cs="Arial"/>
          <w:b/>
          <w:bCs/>
          <w:sz w:val="22"/>
          <w:szCs w:val="22"/>
        </w:rPr>
        <w:t xml:space="preserve">Observer: </w:t>
      </w:r>
      <w:r w:rsidRPr="0003463D">
        <w:rPr>
          <w:rFonts w:ascii="Gadugi" w:hAnsi="Gadugi" w:cs="Arial"/>
          <w:i/>
          <w:iCs/>
          <w:sz w:val="22"/>
          <w:szCs w:val="22"/>
        </w:rPr>
        <w:t>Why not? Let's try and see if that will work.</w:t>
      </w:r>
    </w:p>
    <w:p w14:paraId="3819C4CF" w14:textId="77777777" w:rsidR="0003463D" w:rsidRPr="0003463D" w:rsidRDefault="0003463D" w:rsidP="00F24806">
      <w:pPr>
        <w:pStyle w:val="Default"/>
        <w:pBdr>
          <w:top w:val="single" w:sz="4" w:space="1" w:color="auto"/>
          <w:left w:val="single" w:sz="4" w:space="4" w:color="auto"/>
          <w:bottom w:val="single" w:sz="4" w:space="1" w:color="auto"/>
          <w:right w:val="single" w:sz="4" w:space="4" w:color="auto"/>
        </w:pBdr>
        <w:spacing w:after="120"/>
        <w:jc w:val="both"/>
        <w:rPr>
          <w:rFonts w:ascii="Gadugi" w:hAnsi="Gadugi" w:cs="Arial"/>
          <w:sz w:val="22"/>
          <w:szCs w:val="22"/>
        </w:rPr>
      </w:pPr>
      <w:r w:rsidRPr="0003463D">
        <w:rPr>
          <w:rFonts w:ascii="Gadugi" w:hAnsi="Gadugi" w:cs="Arial"/>
          <w:b/>
          <w:bCs/>
          <w:sz w:val="22"/>
          <w:szCs w:val="22"/>
        </w:rPr>
        <w:t>Teacher</w:t>
      </w:r>
      <w:r w:rsidRPr="0003463D">
        <w:rPr>
          <w:rFonts w:ascii="Gadugi" w:hAnsi="Gadugi" w:cs="Arial"/>
          <w:sz w:val="22"/>
          <w:szCs w:val="22"/>
        </w:rPr>
        <w:t xml:space="preserve">: </w:t>
      </w:r>
      <w:r w:rsidRPr="0003463D">
        <w:rPr>
          <w:rFonts w:ascii="Gadugi" w:hAnsi="Gadugi" w:cs="Arial"/>
          <w:i/>
          <w:iCs/>
          <w:sz w:val="22"/>
          <w:szCs w:val="22"/>
        </w:rPr>
        <w:t>OK I’ll try that then.</w:t>
      </w:r>
    </w:p>
    <w:p w14:paraId="4FA010B7" w14:textId="0844D395" w:rsidR="0003463D" w:rsidRDefault="0003463D" w:rsidP="00F24806">
      <w:pPr>
        <w:spacing w:after="120" w:line="240" w:lineRule="auto"/>
        <w:jc w:val="both"/>
        <w:rPr>
          <w:b/>
        </w:rPr>
      </w:pPr>
    </w:p>
    <w:p w14:paraId="08025DDE" w14:textId="77777777" w:rsidR="0003463D" w:rsidRDefault="0003463D" w:rsidP="00F24806">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Gadugi" w:hAnsi="Gadugi"/>
          <w:b/>
          <w:bCs/>
        </w:rPr>
      </w:pPr>
      <w:r w:rsidRPr="0003463D">
        <w:rPr>
          <w:rFonts w:ascii="Gadugi" w:hAnsi="Gadugi"/>
          <w:b/>
          <w:bCs/>
        </w:rPr>
        <w:lastRenderedPageBreak/>
        <w:t>C:</w:t>
      </w:r>
    </w:p>
    <w:p w14:paraId="14810F1E" w14:textId="310E2DDE" w:rsidR="0003463D" w:rsidRPr="0003463D" w:rsidRDefault="0003463D" w:rsidP="00F24806">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Gadugi" w:hAnsi="Gadugi"/>
          <w:b/>
          <w:bCs/>
        </w:rPr>
      </w:pPr>
      <w:r w:rsidRPr="0003463D">
        <w:rPr>
          <w:rFonts w:ascii="Gadugi" w:hAnsi="Gadugi"/>
          <w:b/>
          <w:bCs/>
        </w:rPr>
        <w:t xml:space="preserve">Teacher: </w:t>
      </w:r>
      <w:r w:rsidRPr="0003463D">
        <w:rPr>
          <w:rFonts w:ascii="Gadugi" w:hAnsi="Gadugi"/>
          <w:i/>
          <w:iCs/>
        </w:rPr>
        <w:t xml:space="preserve">There were so many new words in the lesson! I just didn’t know how to teach them all! </w:t>
      </w:r>
    </w:p>
    <w:p w14:paraId="362DB483" w14:textId="77777777" w:rsidR="0003463D" w:rsidRPr="0003463D" w:rsidRDefault="0003463D" w:rsidP="00F24806">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Gadugi" w:hAnsi="Gadugi"/>
        </w:rPr>
      </w:pPr>
      <w:r w:rsidRPr="0003463D">
        <w:rPr>
          <w:rFonts w:ascii="Gadugi" w:hAnsi="Gadugi"/>
          <w:b/>
          <w:bCs/>
        </w:rPr>
        <w:t xml:space="preserve">Observer: </w:t>
      </w:r>
      <w:r w:rsidRPr="0003463D">
        <w:rPr>
          <w:rFonts w:ascii="Gadugi" w:hAnsi="Gadugi"/>
          <w:bCs/>
          <w:i/>
        </w:rPr>
        <w:t>You should use pictures</w:t>
      </w:r>
      <w:r w:rsidRPr="0003463D">
        <w:rPr>
          <w:rFonts w:ascii="Gadugi" w:hAnsi="Gadugi"/>
          <w:bCs/>
        </w:rPr>
        <w:t xml:space="preserve"> </w:t>
      </w:r>
      <w:r w:rsidRPr="0003463D">
        <w:rPr>
          <w:rFonts w:ascii="Gadugi" w:hAnsi="Gadugi"/>
          <w:bCs/>
          <w:i/>
        </w:rPr>
        <w:t>or realia.</w:t>
      </w:r>
      <w:r w:rsidRPr="0003463D">
        <w:rPr>
          <w:rFonts w:ascii="Gadugi" w:hAnsi="Gadugi"/>
          <w:bCs/>
        </w:rPr>
        <w:t xml:space="preserve"> </w:t>
      </w:r>
      <w:r w:rsidRPr="0003463D">
        <w:rPr>
          <w:rFonts w:ascii="Gadugi" w:hAnsi="Gadugi"/>
          <w:i/>
          <w:iCs/>
        </w:rPr>
        <w:t>You could also get learners to highlight or underline words in their books and ask them to guess the meaning from the context. These are ways that have always worked for me. If you remember the training course you attended, you were informed about a range of ways to teach vocabulary and you should use these.</w:t>
      </w:r>
    </w:p>
    <w:p w14:paraId="1272CB6D" w14:textId="77777777" w:rsidR="0003463D" w:rsidRPr="0003463D" w:rsidRDefault="0003463D" w:rsidP="00F24806">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Gadugi" w:hAnsi="Gadugi"/>
          <w:i/>
          <w:iCs/>
        </w:rPr>
      </w:pPr>
      <w:r w:rsidRPr="0003463D">
        <w:rPr>
          <w:rFonts w:ascii="Gadugi" w:hAnsi="Gadugi"/>
          <w:b/>
          <w:bCs/>
        </w:rPr>
        <w:t xml:space="preserve">Teacher: </w:t>
      </w:r>
      <w:r w:rsidRPr="0003463D">
        <w:rPr>
          <w:rFonts w:ascii="Gadugi" w:hAnsi="Gadugi"/>
          <w:i/>
          <w:iCs/>
        </w:rPr>
        <w:t xml:space="preserve">Maybe even translating? </w:t>
      </w:r>
    </w:p>
    <w:p w14:paraId="58F2D329" w14:textId="4AD92A9E" w:rsidR="0003463D" w:rsidRPr="0003463D" w:rsidRDefault="0003463D" w:rsidP="00F24806">
      <w:pPr>
        <w:pBdr>
          <w:top w:val="single" w:sz="4" w:space="1" w:color="auto"/>
          <w:left w:val="single" w:sz="4" w:space="4" w:color="auto"/>
          <w:bottom w:val="single" w:sz="4" w:space="1" w:color="auto"/>
          <w:right w:val="single" w:sz="4" w:space="4" w:color="auto"/>
        </w:pBdr>
        <w:spacing w:after="120" w:line="240" w:lineRule="auto"/>
        <w:jc w:val="both"/>
        <w:rPr>
          <w:rFonts w:ascii="Gadugi" w:hAnsi="Gadugi"/>
          <w:b/>
        </w:rPr>
      </w:pPr>
      <w:r w:rsidRPr="0003463D">
        <w:rPr>
          <w:rFonts w:ascii="Gadugi" w:hAnsi="Gadugi"/>
          <w:b/>
          <w:bCs/>
        </w:rPr>
        <w:t>Observer</w:t>
      </w:r>
      <w:r w:rsidRPr="0003463D">
        <w:rPr>
          <w:rFonts w:ascii="Gadugi" w:hAnsi="Gadugi"/>
          <w:i/>
          <w:iCs/>
        </w:rPr>
        <w:t xml:space="preserve"> No, that wouldn’t be effective. OK, let’s move on to the next item on my list</w:t>
      </w:r>
      <w:r>
        <w:rPr>
          <w:rFonts w:ascii="Gadugi" w:hAnsi="Gadugi"/>
          <w:i/>
          <w:iCs/>
        </w:rPr>
        <w:t>………………</w:t>
      </w:r>
    </w:p>
    <w:p w14:paraId="77DE2D7F" w14:textId="77777777" w:rsidR="00B9628D" w:rsidRPr="00B9628D" w:rsidRDefault="00B9628D" w:rsidP="00F24806">
      <w:pPr>
        <w:autoSpaceDE w:val="0"/>
        <w:autoSpaceDN w:val="0"/>
        <w:adjustRightInd w:val="0"/>
        <w:spacing w:after="120" w:line="240" w:lineRule="auto"/>
        <w:jc w:val="both"/>
        <w:rPr>
          <w:rFonts w:ascii="Gadugi" w:hAnsi="Gadugi"/>
          <w:b/>
          <w:bCs/>
          <w:iCs/>
        </w:rPr>
      </w:pPr>
      <w:r w:rsidRPr="00B9628D">
        <w:rPr>
          <w:rFonts w:ascii="Gadugi" w:hAnsi="Gadugi"/>
          <w:b/>
          <w:bCs/>
          <w:iCs/>
        </w:rPr>
        <w:t>Step 2</w:t>
      </w:r>
    </w:p>
    <w:p w14:paraId="63CD371D" w14:textId="3F6B6197" w:rsidR="00AE432A" w:rsidRPr="00B9628D" w:rsidRDefault="00AE432A" w:rsidP="00F24806">
      <w:pPr>
        <w:autoSpaceDE w:val="0"/>
        <w:autoSpaceDN w:val="0"/>
        <w:adjustRightInd w:val="0"/>
        <w:spacing w:after="120" w:line="240" w:lineRule="auto"/>
        <w:jc w:val="both"/>
        <w:rPr>
          <w:rFonts w:ascii="Gadugi" w:hAnsi="Gadugi"/>
          <w:iCs/>
        </w:rPr>
      </w:pPr>
      <w:r w:rsidRPr="00B9628D">
        <w:rPr>
          <w:rFonts w:ascii="Gadugi" w:hAnsi="Gadugi"/>
          <w:iCs/>
        </w:rPr>
        <w:t>Match an example A to C to a description</w:t>
      </w:r>
      <w:r w:rsidR="00B9628D">
        <w:rPr>
          <w:rFonts w:ascii="Gadugi" w:hAnsi="Gadugi"/>
          <w:iCs/>
        </w:rPr>
        <w:t xml:space="preserve"> of the approach</w:t>
      </w:r>
      <w:r w:rsidRPr="00B9628D">
        <w:rPr>
          <w:rFonts w:ascii="Gadugi" w:hAnsi="Gadugi"/>
          <w:iCs/>
        </w:rPr>
        <w:t xml:space="preserve"> 1 to 3.</w:t>
      </w:r>
    </w:p>
    <w:p w14:paraId="71D64B51" w14:textId="3B47E24F" w:rsidR="00AE432A" w:rsidRPr="00B9628D" w:rsidRDefault="00AE432A" w:rsidP="00F24806">
      <w:pPr>
        <w:autoSpaceDE w:val="0"/>
        <w:autoSpaceDN w:val="0"/>
        <w:adjustRightInd w:val="0"/>
        <w:spacing w:after="120" w:line="240" w:lineRule="auto"/>
        <w:jc w:val="both"/>
        <w:rPr>
          <w:rFonts w:ascii="Gadugi" w:hAnsi="Gadugi"/>
        </w:rPr>
      </w:pPr>
      <w:bookmarkStart w:id="39" w:name="_Hlk73609634"/>
      <w:r w:rsidRPr="00C66709">
        <w:rPr>
          <w:rFonts w:ascii="Gadugi" w:hAnsi="Gadugi"/>
          <w:b/>
          <w:bCs/>
        </w:rPr>
        <w:t>1</w:t>
      </w:r>
      <w:r w:rsidRPr="00B9628D">
        <w:rPr>
          <w:rFonts w:ascii="Gadugi" w:hAnsi="Gadugi"/>
        </w:rPr>
        <w:t xml:space="preserve"> </w:t>
      </w:r>
      <w:r w:rsidR="008440E6" w:rsidRPr="008440E6">
        <w:rPr>
          <w:rFonts w:ascii="Gadugi" w:hAnsi="Gadugi"/>
          <w:b/>
          <w:bCs/>
        </w:rPr>
        <w:t>Directive</w:t>
      </w:r>
      <w:r w:rsidR="008440E6">
        <w:rPr>
          <w:rFonts w:ascii="Gadugi" w:hAnsi="Gadugi"/>
        </w:rPr>
        <w:t>: t</w:t>
      </w:r>
      <w:r w:rsidRPr="00B9628D">
        <w:rPr>
          <w:rFonts w:ascii="Gadugi" w:hAnsi="Gadugi"/>
        </w:rPr>
        <w:t>he observer provides ideas for effective teaching to the teacher who has been observed and evaluates his/her performance. The observer tends to tell the teacher how his/her performance can be improved.</w:t>
      </w:r>
    </w:p>
    <w:p w14:paraId="1AECB2F4" w14:textId="6779F8A6" w:rsidR="00AE432A" w:rsidRPr="00B9628D" w:rsidRDefault="00AE432A" w:rsidP="00F24806">
      <w:pPr>
        <w:autoSpaceDE w:val="0"/>
        <w:autoSpaceDN w:val="0"/>
        <w:adjustRightInd w:val="0"/>
        <w:spacing w:after="120" w:line="240" w:lineRule="auto"/>
        <w:jc w:val="both"/>
        <w:rPr>
          <w:rFonts w:ascii="Gadugi" w:hAnsi="Gadugi"/>
        </w:rPr>
      </w:pPr>
      <w:r w:rsidRPr="00C66709">
        <w:rPr>
          <w:rFonts w:ascii="Gadugi" w:hAnsi="Gadugi"/>
          <w:b/>
          <w:bCs/>
        </w:rPr>
        <w:t xml:space="preserve">2 </w:t>
      </w:r>
      <w:r w:rsidR="008440E6" w:rsidRPr="008440E6">
        <w:rPr>
          <w:rFonts w:ascii="Gadugi" w:hAnsi="Gadugi"/>
          <w:b/>
          <w:bCs/>
        </w:rPr>
        <w:t>Alternative</w:t>
      </w:r>
      <w:r w:rsidR="008440E6">
        <w:rPr>
          <w:rFonts w:ascii="Gadugi" w:hAnsi="Gadugi"/>
        </w:rPr>
        <w:t>: t</w:t>
      </w:r>
      <w:r w:rsidRPr="00B9628D">
        <w:rPr>
          <w:rFonts w:ascii="Gadugi" w:hAnsi="Gadugi"/>
        </w:rPr>
        <w:t>he observer provides different choices (options) to the teacher who has been observed on ways the lesson could be developed further through for example asking either/or questions.</w:t>
      </w:r>
    </w:p>
    <w:p w14:paraId="7EEBD413" w14:textId="424E2576" w:rsidR="00AE432A" w:rsidRPr="00B9628D" w:rsidRDefault="00AE432A" w:rsidP="00F24806">
      <w:pPr>
        <w:autoSpaceDE w:val="0"/>
        <w:autoSpaceDN w:val="0"/>
        <w:adjustRightInd w:val="0"/>
        <w:spacing w:after="120" w:line="240" w:lineRule="auto"/>
        <w:jc w:val="both"/>
        <w:rPr>
          <w:rFonts w:ascii="Gadugi" w:hAnsi="Gadugi"/>
        </w:rPr>
      </w:pPr>
      <w:r w:rsidRPr="00C66709">
        <w:rPr>
          <w:rFonts w:ascii="Gadugi" w:hAnsi="Gadugi"/>
          <w:b/>
          <w:bCs/>
        </w:rPr>
        <w:t>3</w:t>
      </w:r>
      <w:r w:rsidRPr="00B9628D">
        <w:rPr>
          <w:rFonts w:ascii="Gadugi" w:hAnsi="Gadugi"/>
        </w:rPr>
        <w:t xml:space="preserve"> </w:t>
      </w:r>
      <w:r w:rsidR="008440E6" w:rsidRPr="008440E6">
        <w:rPr>
          <w:rFonts w:ascii="Gadugi" w:hAnsi="Gadugi"/>
          <w:b/>
          <w:bCs/>
        </w:rPr>
        <w:t>Non-directive:</w:t>
      </w:r>
      <w:r w:rsidR="008440E6">
        <w:rPr>
          <w:rFonts w:ascii="Gadugi" w:hAnsi="Gadugi"/>
        </w:rPr>
        <w:t xml:space="preserve"> t</w:t>
      </w:r>
      <w:r w:rsidRPr="00B9628D">
        <w:rPr>
          <w:rFonts w:ascii="Gadugi" w:hAnsi="Gadugi"/>
        </w:rPr>
        <w:t xml:space="preserve">he observer does not provide any ideas or information but elicits ideas from the teacher and confirms if these </w:t>
      </w:r>
      <w:r w:rsidR="00B9628D" w:rsidRPr="00B9628D">
        <w:rPr>
          <w:rFonts w:ascii="Gadugi" w:hAnsi="Gadugi"/>
        </w:rPr>
        <w:t>ideas are appropriate.</w:t>
      </w:r>
    </w:p>
    <w:bookmarkEnd w:id="39"/>
    <w:p w14:paraId="36911F2F" w14:textId="5C5855C7" w:rsidR="00AE432A" w:rsidRPr="00B9628D" w:rsidRDefault="00B9628D" w:rsidP="00F24806">
      <w:pPr>
        <w:autoSpaceDE w:val="0"/>
        <w:autoSpaceDN w:val="0"/>
        <w:adjustRightInd w:val="0"/>
        <w:spacing w:after="120" w:line="240" w:lineRule="auto"/>
        <w:jc w:val="both"/>
        <w:rPr>
          <w:rFonts w:ascii="Gadugi" w:hAnsi="Gadugi"/>
          <w:b/>
          <w:bCs/>
        </w:rPr>
      </w:pPr>
      <w:r w:rsidRPr="00B9628D">
        <w:rPr>
          <w:rFonts w:ascii="Gadugi" w:hAnsi="Gadugi"/>
          <w:b/>
          <w:bCs/>
        </w:rPr>
        <w:t>Step 3</w:t>
      </w:r>
    </w:p>
    <w:p w14:paraId="43DF9BF8" w14:textId="1BF6F9A0" w:rsidR="00B9628D" w:rsidRPr="00C66709" w:rsidRDefault="00B9628D" w:rsidP="00F24806">
      <w:pPr>
        <w:autoSpaceDE w:val="0"/>
        <w:autoSpaceDN w:val="0"/>
        <w:adjustRightInd w:val="0"/>
        <w:spacing w:after="120" w:line="240" w:lineRule="auto"/>
        <w:jc w:val="both"/>
        <w:rPr>
          <w:rFonts w:ascii="Gadugi" w:hAnsi="Gadugi"/>
        </w:rPr>
      </w:pPr>
      <w:r w:rsidRPr="00C66709">
        <w:rPr>
          <w:rFonts w:ascii="Gadugi" w:hAnsi="Gadugi"/>
        </w:rPr>
        <w:t>Answer these questions:</w:t>
      </w:r>
    </w:p>
    <w:p w14:paraId="5129E2E3" w14:textId="07693A5B" w:rsidR="00B9628D" w:rsidRPr="00C66709" w:rsidRDefault="00B9628D" w:rsidP="00F24806">
      <w:pPr>
        <w:pStyle w:val="ListParagraph"/>
        <w:numPr>
          <w:ilvl w:val="0"/>
          <w:numId w:val="22"/>
        </w:numPr>
        <w:autoSpaceDE w:val="0"/>
        <w:autoSpaceDN w:val="0"/>
        <w:adjustRightInd w:val="0"/>
        <w:spacing w:after="120"/>
        <w:jc w:val="both"/>
        <w:rPr>
          <w:rFonts w:ascii="Gadugi" w:hAnsi="Gadugi"/>
          <w:i/>
          <w:iCs/>
          <w:sz w:val="22"/>
          <w:szCs w:val="22"/>
        </w:rPr>
      </w:pPr>
      <w:r w:rsidRPr="00C66709">
        <w:rPr>
          <w:rFonts w:ascii="Gadugi" w:hAnsi="Gadugi"/>
          <w:i/>
          <w:iCs/>
          <w:sz w:val="22"/>
          <w:szCs w:val="22"/>
        </w:rPr>
        <w:t>Which approach 1 to 3 is most commonly used in the context you work in?</w:t>
      </w:r>
    </w:p>
    <w:p w14:paraId="6AF05D4B" w14:textId="77777777" w:rsidR="00B9628D" w:rsidRPr="00C66709" w:rsidRDefault="00B9628D" w:rsidP="00F24806">
      <w:pPr>
        <w:pStyle w:val="ListParagraph"/>
        <w:autoSpaceDE w:val="0"/>
        <w:autoSpaceDN w:val="0"/>
        <w:adjustRightInd w:val="0"/>
        <w:spacing w:after="120"/>
        <w:jc w:val="both"/>
        <w:rPr>
          <w:rFonts w:ascii="Gadugi" w:hAnsi="Gadugi"/>
          <w:i/>
          <w:iCs/>
          <w:sz w:val="22"/>
          <w:szCs w:val="22"/>
        </w:rPr>
      </w:pPr>
      <w:bookmarkStart w:id="40" w:name="_Hlk73699953"/>
    </w:p>
    <w:bookmarkEnd w:id="40"/>
    <w:p w14:paraId="2763BA42" w14:textId="2D30D75E" w:rsidR="00B9628D" w:rsidRPr="00C66709" w:rsidRDefault="00B9628D" w:rsidP="00F24806">
      <w:pPr>
        <w:pStyle w:val="ListParagraph"/>
        <w:numPr>
          <w:ilvl w:val="0"/>
          <w:numId w:val="22"/>
        </w:numPr>
        <w:autoSpaceDE w:val="0"/>
        <w:autoSpaceDN w:val="0"/>
        <w:adjustRightInd w:val="0"/>
        <w:spacing w:after="120"/>
        <w:jc w:val="both"/>
        <w:rPr>
          <w:rFonts w:ascii="Gadugi" w:hAnsi="Gadugi"/>
          <w:i/>
          <w:iCs/>
          <w:sz w:val="22"/>
          <w:szCs w:val="22"/>
        </w:rPr>
      </w:pPr>
      <w:r w:rsidRPr="00C66709">
        <w:rPr>
          <w:rFonts w:ascii="Gadugi" w:hAnsi="Gadugi"/>
          <w:i/>
          <w:iCs/>
          <w:sz w:val="22"/>
          <w:szCs w:val="22"/>
        </w:rPr>
        <w:t>What do you think are the advantages and disadvantages of each approach 1 to 3?</w:t>
      </w:r>
    </w:p>
    <w:p w14:paraId="2BA1F033" w14:textId="77777777" w:rsidR="0039241E" w:rsidRPr="00C66709" w:rsidRDefault="0039241E" w:rsidP="00F24806">
      <w:pPr>
        <w:pStyle w:val="ListParagraph"/>
        <w:autoSpaceDE w:val="0"/>
        <w:autoSpaceDN w:val="0"/>
        <w:adjustRightInd w:val="0"/>
        <w:spacing w:after="120"/>
        <w:jc w:val="both"/>
        <w:rPr>
          <w:rFonts w:ascii="Gadugi" w:hAnsi="Gadugi"/>
          <w:i/>
          <w:iCs/>
          <w:sz w:val="22"/>
          <w:szCs w:val="22"/>
        </w:rPr>
      </w:pPr>
    </w:p>
    <w:p w14:paraId="543B2383" w14:textId="42B5864D" w:rsidR="00B9628D" w:rsidRPr="00C66709" w:rsidRDefault="00B9628D" w:rsidP="00F24806">
      <w:pPr>
        <w:pStyle w:val="ListParagraph"/>
        <w:numPr>
          <w:ilvl w:val="0"/>
          <w:numId w:val="22"/>
        </w:numPr>
        <w:autoSpaceDE w:val="0"/>
        <w:autoSpaceDN w:val="0"/>
        <w:adjustRightInd w:val="0"/>
        <w:spacing w:after="120"/>
        <w:jc w:val="both"/>
        <w:rPr>
          <w:rFonts w:ascii="Gadugi" w:hAnsi="Gadugi"/>
          <w:i/>
          <w:iCs/>
          <w:sz w:val="22"/>
          <w:szCs w:val="22"/>
        </w:rPr>
      </w:pPr>
      <w:r w:rsidRPr="00C66709">
        <w:rPr>
          <w:rFonts w:ascii="Gadugi" w:hAnsi="Gadugi"/>
          <w:i/>
          <w:iCs/>
          <w:sz w:val="22"/>
          <w:szCs w:val="22"/>
        </w:rPr>
        <w:t>Which approach do you think is the most effective for the context you work in?</w:t>
      </w:r>
    </w:p>
    <w:p w14:paraId="70E34216" w14:textId="77777777" w:rsidR="00B9628D" w:rsidRPr="00B9628D" w:rsidRDefault="00B9628D" w:rsidP="00F24806">
      <w:pPr>
        <w:pStyle w:val="ListParagraph"/>
        <w:spacing w:after="120"/>
        <w:rPr>
          <w:rFonts w:ascii="Gadugi" w:hAnsi="Gadugi"/>
          <w:sz w:val="22"/>
          <w:szCs w:val="22"/>
        </w:rPr>
      </w:pPr>
    </w:p>
    <w:p w14:paraId="266AF381" w14:textId="4C7EA0FD" w:rsidR="001E2632" w:rsidRPr="002A2D01" w:rsidRDefault="001E2632" w:rsidP="00F24806">
      <w:pPr>
        <w:pBdr>
          <w:top w:val="single" w:sz="4" w:space="1" w:color="auto"/>
          <w:left w:val="single" w:sz="4" w:space="4" w:color="auto"/>
          <w:bottom w:val="single" w:sz="4" w:space="1" w:color="auto"/>
          <w:right w:val="single" w:sz="4" w:space="4" w:color="auto"/>
        </w:pBdr>
        <w:shd w:val="pct10" w:color="auto" w:fill="auto"/>
        <w:spacing w:after="120" w:line="240" w:lineRule="auto"/>
        <w:jc w:val="both"/>
        <w:rPr>
          <w:rFonts w:ascii="Gadugi" w:hAnsi="Gadugi"/>
          <w:b/>
          <w:bCs/>
        </w:rPr>
      </w:pPr>
      <w:r w:rsidRPr="002A2D01">
        <w:rPr>
          <w:rFonts w:ascii="Gadugi" w:hAnsi="Gadugi"/>
          <w:b/>
          <w:bCs/>
        </w:rPr>
        <w:t>Further reading</w:t>
      </w:r>
    </w:p>
    <w:p w14:paraId="23832BD2" w14:textId="77777777" w:rsidR="001E2632" w:rsidRDefault="001E2632" w:rsidP="00F24806">
      <w:pPr>
        <w:pBdr>
          <w:top w:val="single" w:sz="4" w:space="1" w:color="auto"/>
          <w:left w:val="single" w:sz="4" w:space="4" w:color="auto"/>
          <w:bottom w:val="single" w:sz="4" w:space="1" w:color="auto"/>
          <w:right w:val="single" w:sz="4" w:space="4" w:color="auto"/>
        </w:pBdr>
        <w:shd w:val="pct10" w:color="auto" w:fill="auto"/>
        <w:spacing w:after="120" w:line="240" w:lineRule="auto"/>
        <w:jc w:val="both"/>
        <w:rPr>
          <w:rFonts w:ascii="Gadugi" w:eastAsia="Gadugi" w:hAnsi="Gadugi"/>
          <w:kern w:val="24"/>
          <w:lang w:val="en-US"/>
        </w:rPr>
      </w:pPr>
      <w:r w:rsidRPr="002A2D01">
        <w:rPr>
          <w:rFonts w:ascii="Gadugi" w:hAnsi="Gadugi"/>
        </w:rPr>
        <w:t xml:space="preserve">These approaches have been developed further by the methodologist </w:t>
      </w:r>
      <w:bookmarkStart w:id="41" w:name="_Hlk73610733"/>
      <w:r w:rsidRPr="005D20FF">
        <w:rPr>
          <w:rFonts w:ascii="Gadugi" w:eastAsia="Gadugi" w:hAnsi="Gadugi"/>
          <w:b/>
          <w:bCs/>
          <w:kern w:val="24"/>
          <w:lang w:val="en-US"/>
        </w:rPr>
        <w:t>Jerry Gebhard</w:t>
      </w:r>
      <w:bookmarkEnd w:id="41"/>
      <w:r w:rsidRPr="005D20FF">
        <w:rPr>
          <w:rFonts w:ascii="Gadugi" w:eastAsia="Gadugi" w:hAnsi="Gadugi"/>
          <w:b/>
          <w:bCs/>
          <w:kern w:val="24"/>
          <w:lang w:val="en-US"/>
        </w:rPr>
        <w:t>.</w:t>
      </w:r>
    </w:p>
    <w:p w14:paraId="7A34EF2D" w14:textId="4D08E4DE" w:rsidR="001E2632" w:rsidRDefault="001E2632" w:rsidP="00F24806">
      <w:pPr>
        <w:pBdr>
          <w:top w:val="single" w:sz="4" w:space="1" w:color="auto"/>
          <w:left w:val="single" w:sz="4" w:space="4" w:color="auto"/>
          <w:bottom w:val="single" w:sz="4" w:space="1" w:color="auto"/>
          <w:right w:val="single" w:sz="4" w:space="4" w:color="auto"/>
        </w:pBdr>
        <w:shd w:val="pct10" w:color="auto" w:fill="auto"/>
        <w:spacing w:after="120" w:line="240" w:lineRule="auto"/>
        <w:jc w:val="both"/>
        <w:rPr>
          <w:rFonts w:ascii="Gadugi" w:eastAsia="Gadugi" w:hAnsi="Gadugi"/>
          <w:kern w:val="24"/>
          <w:lang w:val="en-US"/>
        </w:rPr>
      </w:pPr>
      <w:r>
        <w:rPr>
          <w:rFonts w:ascii="Gadugi" w:eastAsia="Gadugi" w:hAnsi="Gadugi"/>
          <w:kern w:val="24"/>
          <w:lang w:val="en-US"/>
        </w:rPr>
        <w:t xml:space="preserve">You can find links to Gebhard’s work in </w:t>
      </w:r>
      <w:r w:rsidRPr="005406E8">
        <w:rPr>
          <w:rFonts w:ascii="Gadugi" w:eastAsia="Gadugi" w:hAnsi="Gadugi"/>
          <w:i/>
          <w:iCs/>
          <w:kern w:val="24"/>
          <w:lang w:val="en-US"/>
        </w:rPr>
        <w:t>Further reading and references</w:t>
      </w:r>
      <w:r>
        <w:rPr>
          <w:rFonts w:ascii="Gadugi" w:eastAsia="Gadugi" w:hAnsi="Gadugi"/>
          <w:i/>
          <w:iCs/>
          <w:kern w:val="24"/>
          <w:lang w:val="en-US"/>
        </w:rPr>
        <w:t xml:space="preserve"> </w:t>
      </w:r>
      <w:r>
        <w:rPr>
          <w:rFonts w:ascii="Gadugi" w:eastAsia="Gadugi" w:hAnsi="Gadugi"/>
          <w:kern w:val="24"/>
          <w:lang w:val="en-US"/>
        </w:rPr>
        <w:t>in this unit.</w:t>
      </w:r>
    </w:p>
    <w:p w14:paraId="6940F33C" w14:textId="7EEDAF9A" w:rsidR="00D13A61" w:rsidRDefault="00D13A61" w:rsidP="00F24806">
      <w:pPr>
        <w:pBdr>
          <w:top w:val="single" w:sz="4" w:space="1" w:color="auto"/>
          <w:left w:val="single" w:sz="4" w:space="4" w:color="auto"/>
          <w:bottom w:val="single" w:sz="4" w:space="1" w:color="auto"/>
          <w:right w:val="single" w:sz="4" w:space="4" w:color="auto"/>
        </w:pBdr>
        <w:shd w:val="pct10" w:color="auto" w:fill="auto"/>
        <w:spacing w:after="120" w:line="240" w:lineRule="auto"/>
        <w:jc w:val="both"/>
        <w:rPr>
          <w:rFonts w:ascii="Gadugi" w:eastAsia="Gadugi" w:hAnsi="Gadugi"/>
          <w:kern w:val="24"/>
          <w:lang w:val="en-US"/>
        </w:rPr>
      </w:pPr>
      <w:r>
        <w:rPr>
          <w:rFonts w:ascii="Gadugi" w:eastAsia="Gadugi" w:hAnsi="Gadugi"/>
          <w:kern w:val="24"/>
          <w:lang w:val="en-US"/>
        </w:rPr>
        <w:t xml:space="preserve">You will also find links to useful videos of effective and ineffective feedback sessions </w:t>
      </w:r>
      <w:r w:rsidR="00040B6B">
        <w:rPr>
          <w:rFonts w:ascii="Gadugi" w:eastAsia="Gadugi" w:hAnsi="Gadugi"/>
          <w:kern w:val="24"/>
          <w:lang w:val="en-US"/>
        </w:rPr>
        <w:t xml:space="preserve">in </w:t>
      </w:r>
      <w:r w:rsidR="00040B6B" w:rsidRPr="005406E8">
        <w:rPr>
          <w:rFonts w:ascii="Gadugi" w:eastAsia="Gadugi" w:hAnsi="Gadugi"/>
          <w:i/>
          <w:iCs/>
          <w:kern w:val="24"/>
          <w:lang w:val="en-US"/>
        </w:rPr>
        <w:t>Further reading and references</w:t>
      </w:r>
      <w:r w:rsidR="00040B6B">
        <w:rPr>
          <w:rFonts w:ascii="Gadugi" w:eastAsia="Gadugi" w:hAnsi="Gadugi"/>
          <w:i/>
          <w:iCs/>
          <w:kern w:val="24"/>
          <w:lang w:val="en-US"/>
        </w:rPr>
        <w:t>.</w:t>
      </w:r>
    </w:p>
    <w:p w14:paraId="0A0A93FA" w14:textId="77777777" w:rsidR="001E2632" w:rsidRDefault="001E2632" w:rsidP="00F24806">
      <w:pPr>
        <w:spacing w:after="120" w:line="240" w:lineRule="auto"/>
        <w:jc w:val="both"/>
        <w:rPr>
          <w:rFonts w:ascii="Gadugi" w:hAnsi="Gadugi"/>
          <w:b/>
          <w:bCs/>
        </w:rPr>
      </w:pPr>
    </w:p>
    <w:p w14:paraId="1DD0B1C1" w14:textId="77777777" w:rsidR="00D22E59" w:rsidRDefault="00D22E59" w:rsidP="00F24806">
      <w:pPr>
        <w:pStyle w:val="Heading1"/>
        <w:spacing w:before="0" w:after="120" w:line="240" w:lineRule="auto"/>
        <w:rPr>
          <w:rFonts w:ascii="Gadugi" w:eastAsia="Times New Roman" w:hAnsi="Gadugi"/>
          <w:b/>
          <w:bCs/>
          <w:color w:val="002060"/>
          <w:lang w:val="en-US" w:bidi="my-MM"/>
        </w:rPr>
      </w:pPr>
      <w:bookmarkStart w:id="42" w:name="_Toc73629521"/>
    </w:p>
    <w:p w14:paraId="328C4135" w14:textId="77777777" w:rsidR="00D22E59" w:rsidRDefault="00D22E59" w:rsidP="00F24806">
      <w:pPr>
        <w:pStyle w:val="Heading1"/>
        <w:spacing w:before="0" w:after="120" w:line="240" w:lineRule="auto"/>
        <w:rPr>
          <w:rFonts w:ascii="Gadugi" w:eastAsia="Times New Roman" w:hAnsi="Gadugi"/>
          <w:b/>
          <w:bCs/>
          <w:color w:val="002060"/>
          <w:lang w:val="en-US" w:bidi="my-MM"/>
        </w:rPr>
      </w:pPr>
    </w:p>
    <w:p w14:paraId="426C176F" w14:textId="77777777" w:rsidR="00D22E59" w:rsidRDefault="00D22E59" w:rsidP="00F24806">
      <w:pPr>
        <w:pStyle w:val="Heading1"/>
        <w:spacing w:before="0" w:after="120" w:line="240" w:lineRule="auto"/>
        <w:rPr>
          <w:rFonts w:ascii="Gadugi" w:eastAsia="Times New Roman" w:hAnsi="Gadugi"/>
          <w:b/>
          <w:bCs/>
          <w:color w:val="002060"/>
          <w:lang w:val="en-US" w:bidi="my-MM"/>
        </w:rPr>
      </w:pPr>
    </w:p>
    <w:p w14:paraId="4EC53925" w14:textId="77777777" w:rsidR="00D22E59" w:rsidRDefault="00D22E59" w:rsidP="00F24806">
      <w:pPr>
        <w:spacing w:after="120" w:line="240" w:lineRule="auto"/>
        <w:rPr>
          <w:lang w:val="en-US" w:bidi="my-MM"/>
        </w:rPr>
      </w:pPr>
    </w:p>
    <w:p w14:paraId="484D6694" w14:textId="2BFAC786" w:rsidR="0082156F" w:rsidRPr="0036511D" w:rsidRDefault="0082156F" w:rsidP="00F24806">
      <w:pPr>
        <w:pStyle w:val="Heading1"/>
        <w:spacing w:before="0" w:after="120" w:line="240" w:lineRule="auto"/>
        <w:rPr>
          <w:rFonts w:ascii="Gadugi" w:eastAsia="Times New Roman" w:hAnsi="Gadugi"/>
          <w:b/>
          <w:bCs/>
          <w:color w:val="0070C0"/>
          <w:lang w:val="en-US" w:bidi="my-MM"/>
        </w:rPr>
      </w:pPr>
      <w:r w:rsidRPr="0036511D">
        <w:rPr>
          <w:rFonts w:ascii="Gadugi" w:eastAsia="Times New Roman" w:hAnsi="Gadugi"/>
          <w:b/>
          <w:bCs/>
          <w:color w:val="0070C0"/>
          <w:lang w:val="en-US" w:bidi="my-MM"/>
        </w:rPr>
        <w:lastRenderedPageBreak/>
        <w:t>5.7 Apply and reflect</w:t>
      </w:r>
      <w:bookmarkEnd w:id="42"/>
    </w:p>
    <w:p w14:paraId="2A9CCCAA" w14:textId="77777777" w:rsidR="006C616C" w:rsidRPr="006C616C" w:rsidRDefault="006C616C" w:rsidP="00F24806">
      <w:pPr>
        <w:spacing w:after="120" w:line="240" w:lineRule="auto"/>
        <w:rPr>
          <w:lang w:val="en-US" w:bidi="my-MM"/>
        </w:rPr>
      </w:pPr>
    </w:p>
    <w:p w14:paraId="00B45BFB" w14:textId="77777777" w:rsidR="0082156F" w:rsidRDefault="0082156F" w:rsidP="00F24806">
      <w:pPr>
        <w:spacing w:after="120" w:line="240" w:lineRule="auto"/>
        <w:rPr>
          <w:rFonts w:ascii="Gadugi" w:eastAsia="Times New Roman" w:hAnsi="Gadugi" w:cs="Arial"/>
          <w:color w:val="444444"/>
          <w:lang w:eastAsia="en-GB"/>
        </w:rPr>
      </w:pPr>
      <w:r>
        <w:rPr>
          <w:rFonts w:ascii="Gadugi" w:eastAsia="Times New Roman" w:hAnsi="Gadugi" w:cs="Arial"/>
          <w:color w:val="444444"/>
          <w:lang w:eastAsia="en-GB"/>
        </w:rPr>
        <w:t>In this unit, we have discussed a range of skills for leading for effective learning.</w:t>
      </w:r>
    </w:p>
    <w:p w14:paraId="0EECEDE0" w14:textId="53A029A0" w:rsidR="006C616C" w:rsidRDefault="0082156F" w:rsidP="00F24806">
      <w:pPr>
        <w:spacing w:after="120" w:line="240" w:lineRule="auto"/>
        <w:rPr>
          <w:rFonts w:ascii="Gadugi" w:eastAsia="Times New Roman" w:hAnsi="Gadugi" w:cs="Arial"/>
          <w:color w:val="444444"/>
          <w:lang w:eastAsia="en-GB"/>
        </w:rPr>
      </w:pPr>
      <w:r>
        <w:rPr>
          <w:rFonts w:ascii="Gadugi" w:eastAsia="Times New Roman" w:hAnsi="Gadugi" w:cs="Arial"/>
          <w:color w:val="444444"/>
          <w:lang w:eastAsia="en-GB"/>
        </w:rPr>
        <w:t xml:space="preserve">Read each skill </w:t>
      </w:r>
      <w:r w:rsidR="00B72370">
        <w:rPr>
          <w:rFonts w:ascii="Gadugi" w:eastAsia="Times New Roman" w:hAnsi="Gadugi" w:cs="Arial"/>
          <w:color w:val="444444"/>
          <w:lang w:eastAsia="en-GB"/>
        </w:rPr>
        <w:t>1 to</w:t>
      </w:r>
      <w:r w:rsidR="006C616C">
        <w:rPr>
          <w:rFonts w:ascii="Gadugi" w:eastAsia="Times New Roman" w:hAnsi="Gadugi" w:cs="Arial"/>
          <w:color w:val="444444"/>
          <w:lang w:eastAsia="en-GB"/>
        </w:rPr>
        <w:t xml:space="preserve"> 8</w:t>
      </w:r>
      <w:r w:rsidR="00B72370">
        <w:rPr>
          <w:rFonts w:ascii="Gadugi" w:eastAsia="Times New Roman" w:hAnsi="Gadugi" w:cs="Arial"/>
          <w:color w:val="444444"/>
          <w:lang w:eastAsia="en-GB"/>
        </w:rPr>
        <w:t xml:space="preserve"> </w:t>
      </w:r>
      <w:r>
        <w:rPr>
          <w:rFonts w:ascii="Gadugi" w:eastAsia="Times New Roman" w:hAnsi="Gadugi" w:cs="Arial"/>
          <w:color w:val="444444"/>
          <w:lang w:eastAsia="en-GB"/>
        </w:rPr>
        <w:t xml:space="preserve">and complete the table to reflect on which skills you feel </w:t>
      </w:r>
      <w:r w:rsidR="001168A6">
        <w:rPr>
          <w:rFonts w:ascii="Gadugi" w:eastAsia="Times New Roman" w:hAnsi="Gadugi" w:cs="Arial"/>
          <w:color w:val="444444"/>
          <w:lang w:eastAsia="en-GB"/>
        </w:rPr>
        <w:t xml:space="preserve">you </w:t>
      </w:r>
      <w:r>
        <w:rPr>
          <w:rFonts w:ascii="Gadugi" w:eastAsia="Times New Roman" w:hAnsi="Gadugi" w:cs="Arial"/>
          <w:color w:val="444444"/>
          <w:lang w:eastAsia="en-GB"/>
        </w:rPr>
        <w:t>demonstrate at the moment and which you would like to develop further.</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186"/>
        <w:gridCol w:w="1907"/>
        <w:gridCol w:w="1877"/>
        <w:gridCol w:w="1896"/>
        <w:gridCol w:w="1870"/>
      </w:tblGrid>
      <w:tr w:rsidR="006C616C" w:rsidRPr="006C616C" w14:paraId="7AC08D3D" w14:textId="77777777" w:rsidTr="006C616C">
        <w:tc>
          <w:tcPr>
            <w:tcW w:w="2186" w:type="dxa"/>
            <w:shd w:val="clear" w:color="auto" w:fill="0070C0"/>
          </w:tcPr>
          <w:p w14:paraId="7C727213" w14:textId="747A0300" w:rsidR="0082156F" w:rsidRPr="006C616C" w:rsidRDefault="006C616C" w:rsidP="00F24806">
            <w:pPr>
              <w:spacing w:after="120"/>
              <w:rPr>
                <w:rFonts w:ascii="Gadugi" w:eastAsia="Times New Roman" w:hAnsi="Gadugi" w:cs="Arial"/>
                <w:b/>
                <w:bCs/>
                <w:color w:val="FFFFFF" w:themeColor="background1"/>
                <w:lang w:eastAsia="en-GB"/>
              </w:rPr>
            </w:pPr>
            <w:r w:rsidRPr="006C616C">
              <w:rPr>
                <w:rFonts w:ascii="Gadugi" w:eastAsia="Times New Roman" w:hAnsi="Gadugi" w:cs="Arial"/>
                <w:b/>
                <w:bCs/>
                <w:color w:val="FFFFFF" w:themeColor="background1"/>
                <w:lang w:eastAsia="en-GB"/>
              </w:rPr>
              <w:t>Skill</w:t>
            </w:r>
          </w:p>
        </w:tc>
        <w:tc>
          <w:tcPr>
            <w:tcW w:w="1907" w:type="dxa"/>
            <w:shd w:val="clear" w:color="auto" w:fill="0070C0"/>
          </w:tcPr>
          <w:p w14:paraId="4D8F32EB" w14:textId="4BC33E5A" w:rsidR="0082156F" w:rsidRPr="006C616C" w:rsidRDefault="0082156F" w:rsidP="00F24806">
            <w:pPr>
              <w:spacing w:after="120"/>
              <w:rPr>
                <w:rFonts w:ascii="Gadugi" w:eastAsia="Times New Roman" w:hAnsi="Gadugi" w:cs="Arial"/>
                <w:b/>
                <w:bCs/>
                <w:color w:val="FFFFFF" w:themeColor="background1"/>
                <w:lang w:eastAsia="en-GB"/>
              </w:rPr>
            </w:pPr>
            <w:r w:rsidRPr="006C616C">
              <w:rPr>
                <w:rFonts w:ascii="Gadugi" w:eastAsia="Times New Roman" w:hAnsi="Gadugi" w:cs="Arial"/>
                <w:b/>
                <w:bCs/>
                <w:color w:val="FFFFFF" w:themeColor="background1"/>
                <w:lang w:eastAsia="en-GB"/>
              </w:rPr>
              <w:t>I feel confident I demonstrate this skill at the moment.</w:t>
            </w:r>
          </w:p>
        </w:tc>
        <w:tc>
          <w:tcPr>
            <w:tcW w:w="1877" w:type="dxa"/>
            <w:shd w:val="clear" w:color="auto" w:fill="0070C0"/>
          </w:tcPr>
          <w:p w14:paraId="09A1507E" w14:textId="2B66B056" w:rsidR="0082156F" w:rsidRPr="006C616C" w:rsidRDefault="0082156F" w:rsidP="00F24806">
            <w:pPr>
              <w:spacing w:after="120"/>
              <w:rPr>
                <w:rFonts w:ascii="Gadugi" w:eastAsia="Times New Roman" w:hAnsi="Gadugi" w:cs="Arial"/>
                <w:b/>
                <w:bCs/>
                <w:color w:val="FFFFFF" w:themeColor="background1"/>
                <w:lang w:eastAsia="en-GB"/>
              </w:rPr>
            </w:pPr>
            <w:r w:rsidRPr="006C616C">
              <w:rPr>
                <w:rFonts w:ascii="Gadugi" w:eastAsia="Times New Roman" w:hAnsi="Gadugi" w:cs="Arial"/>
                <w:b/>
                <w:bCs/>
                <w:color w:val="FFFFFF" w:themeColor="background1"/>
                <w:lang w:eastAsia="en-GB"/>
              </w:rPr>
              <w:t>I do not feel I need this skill in my work at the moment.</w:t>
            </w:r>
          </w:p>
        </w:tc>
        <w:tc>
          <w:tcPr>
            <w:tcW w:w="1896" w:type="dxa"/>
            <w:shd w:val="clear" w:color="auto" w:fill="0070C0"/>
          </w:tcPr>
          <w:p w14:paraId="0C99B390" w14:textId="76F02E59" w:rsidR="0082156F" w:rsidRPr="006C616C" w:rsidRDefault="0082156F" w:rsidP="00F24806">
            <w:pPr>
              <w:spacing w:after="120"/>
              <w:rPr>
                <w:rFonts w:ascii="Gadugi" w:eastAsia="Times New Roman" w:hAnsi="Gadugi" w:cs="Arial"/>
                <w:b/>
                <w:bCs/>
                <w:color w:val="FFFFFF" w:themeColor="background1"/>
                <w:lang w:eastAsia="en-GB"/>
              </w:rPr>
            </w:pPr>
            <w:r w:rsidRPr="006C616C">
              <w:rPr>
                <w:rFonts w:ascii="Gadugi" w:eastAsia="Times New Roman" w:hAnsi="Gadugi" w:cs="Arial"/>
                <w:b/>
                <w:bCs/>
                <w:color w:val="FFFFFF" w:themeColor="background1"/>
                <w:lang w:eastAsia="en-GB"/>
              </w:rPr>
              <w:t>Developing this skill is a priority for me.</w:t>
            </w:r>
          </w:p>
        </w:tc>
        <w:tc>
          <w:tcPr>
            <w:tcW w:w="1870" w:type="dxa"/>
            <w:shd w:val="clear" w:color="auto" w:fill="0070C0"/>
          </w:tcPr>
          <w:p w14:paraId="7F8A6138" w14:textId="546E54E5" w:rsidR="0082156F" w:rsidRPr="006C616C" w:rsidRDefault="0082156F" w:rsidP="00F24806">
            <w:pPr>
              <w:spacing w:after="120"/>
              <w:rPr>
                <w:rFonts w:ascii="Gadugi" w:eastAsia="Times New Roman" w:hAnsi="Gadugi" w:cs="Arial"/>
                <w:b/>
                <w:bCs/>
                <w:color w:val="FFFFFF" w:themeColor="background1"/>
                <w:lang w:eastAsia="en-GB"/>
              </w:rPr>
            </w:pPr>
            <w:r w:rsidRPr="006C616C">
              <w:rPr>
                <w:rFonts w:ascii="Gadugi" w:eastAsia="Times New Roman" w:hAnsi="Gadugi" w:cs="Arial"/>
                <w:b/>
                <w:bCs/>
                <w:color w:val="FFFFFF" w:themeColor="background1"/>
                <w:lang w:eastAsia="en-GB"/>
              </w:rPr>
              <w:t>I would like to develop this skill further but it is not a priority.</w:t>
            </w:r>
          </w:p>
        </w:tc>
      </w:tr>
      <w:tr w:rsidR="0082156F" w14:paraId="41D9B015" w14:textId="77777777" w:rsidTr="006C616C">
        <w:tc>
          <w:tcPr>
            <w:tcW w:w="2186" w:type="dxa"/>
          </w:tcPr>
          <w:p w14:paraId="52AD6166" w14:textId="77777777" w:rsidR="0082156F" w:rsidRDefault="00B72370" w:rsidP="00F24806">
            <w:pPr>
              <w:spacing w:after="120"/>
              <w:jc w:val="both"/>
              <w:rPr>
                <w:rFonts w:ascii="Gadugi" w:hAnsi="Gadugi" w:cs="Arial"/>
                <w:color w:val="242424"/>
              </w:rPr>
            </w:pPr>
            <w:r>
              <w:rPr>
                <w:rFonts w:ascii="Gadugi" w:hAnsi="Gadugi" w:cs="Arial"/>
                <w:color w:val="242424"/>
              </w:rPr>
              <w:t xml:space="preserve">1 </w:t>
            </w:r>
            <w:r w:rsidR="006C616C">
              <w:rPr>
                <w:rFonts w:ascii="Gadugi" w:hAnsi="Gadugi" w:cs="Arial"/>
                <w:color w:val="242424"/>
              </w:rPr>
              <w:t>E</w:t>
            </w:r>
            <w:r>
              <w:rPr>
                <w:rFonts w:ascii="Gadugi" w:hAnsi="Gadugi" w:cs="Arial"/>
                <w:color w:val="242424"/>
              </w:rPr>
              <w:t xml:space="preserve">ffectively delegating </w:t>
            </w:r>
            <w:r w:rsidRPr="00D22B0B">
              <w:rPr>
                <w:rFonts w:ascii="Gadugi" w:hAnsi="Gadugi" w:cs="Arial"/>
                <w:color w:val="242424"/>
              </w:rPr>
              <w:t>part of</w:t>
            </w:r>
            <w:r>
              <w:rPr>
                <w:rFonts w:ascii="Gadugi" w:hAnsi="Gadugi" w:cs="Arial"/>
                <w:color w:val="242424"/>
              </w:rPr>
              <w:t xml:space="preserve"> my </w:t>
            </w:r>
            <w:hyperlink r:id="rId15" w:tooltip="work" w:history="1">
              <w:r w:rsidRPr="00D22B0B">
                <w:rPr>
                  <w:rFonts w:ascii="Gadugi" w:hAnsi="Gadugi" w:cs="Arial"/>
                  <w:color w:val="242424"/>
                </w:rPr>
                <w:t>work</w:t>
              </w:r>
            </w:hyperlink>
            <w:r w:rsidRPr="00D22B0B">
              <w:rPr>
                <w:rFonts w:ascii="Gadugi" w:hAnsi="Gadugi" w:cs="Arial"/>
                <w:color w:val="242424"/>
              </w:rPr>
              <w:t>, </w:t>
            </w:r>
            <w:hyperlink r:id="rId16" w:tooltip="duties" w:history="1">
              <w:r w:rsidRPr="00D22B0B">
                <w:rPr>
                  <w:rFonts w:ascii="Gadugi" w:hAnsi="Gadugi" w:cs="Arial"/>
                  <w:color w:val="242424"/>
                </w:rPr>
                <w:t>duties</w:t>
              </w:r>
            </w:hyperlink>
            <w:r w:rsidRPr="00D22B0B">
              <w:rPr>
                <w:rFonts w:ascii="Gadugi" w:hAnsi="Gadugi" w:cs="Arial"/>
                <w:color w:val="242424"/>
              </w:rPr>
              <w:t>, or </w:t>
            </w:r>
            <w:hyperlink r:id="rId17" w:tooltip="responsibilities" w:history="1">
              <w:r w:rsidRPr="00D22B0B">
                <w:rPr>
                  <w:rFonts w:ascii="Gadugi" w:hAnsi="Gadugi" w:cs="Arial"/>
                  <w:color w:val="242424"/>
                </w:rPr>
                <w:t>responsibilities</w:t>
              </w:r>
            </w:hyperlink>
            <w:r w:rsidRPr="00D22B0B">
              <w:rPr>
                <w:rFonts w:ascii="Gadugi" w:hAnsi="Gadugi" w:cs="Arial"/>
                <w:color w:val="242424"/>
              </w:rPr>
              <w:t xml:space="preserve"> to </w:t>
            </w:r>
            <w:r>
              <w:rPr>
                <w:rFonts w:ascii="Gadugi" w:hAnsi="Gadugi" w:cs="Arial"/>
                <w:color w:val="242424"/>
              </w:rPr>
              <w:t>people I lead</w:t>
            </w:r>
          </w:p>
          <w:p w14:paraId="47F74C94" w14:textId="2A63D349" w:rsidR="006C616C" w:rsidRPr="00B72370" w:rsidRDefault="006C616C" w:rsidP="00F24806">
            <w:pPr>
              <w:spacing w:after="120"/>
              <w:jc w:val="both"/>
              <w:rPr>
                <w:lang w:val="en-US" w:bidi="my-MM"/>
              </w:rPr>
            </w:pPr>
          </w:p>
        </w:tc>
        <w:tc>
          <w:tcPr>
            <w:tcW w:w="1907" w:type="dxa"/>
          </w:tcPr>
          <w:p w14:paraId="7541A77F" w14:textId="77777777" w:rsidR="0082156F" w:rsidRDefault="0082156F" w:rsidP="00F24806">
            <w:pPr>
              <w:spacing w:after="120"/>
              <w:rPr>
                <w:rFonts w:ascii="Gadugi" w:eastAsia="Times New Roman" w:hAnsi="Gadugi" w:cs="Arial"/>
                <w:color w:val="444444"/>
                <w:lang w:eastAsia="en-GB"/>
              </w:rPr>
            </w:pPr>
          </w:p>
        </w:tc>
        <w:tc>
          <w:tcPr>
            <w:tcW w:w="1877" w:type="dxa"/>
          </w:tcPr>
          <w:p w14:paraId="72C3BC41" w14:textId="77777777" w:rsidR="0082156F" w:rsidRDefault="0082156F" w:rsidP="00F24806">
            <w:pPr>
              <w:spacing w:after="120"/>
              <w:rPr>
                <w:rFonts w:ascii="Gadugi" w:eastAsia="Times New Roman" w:hAnsi="Gadugi" w:cs="Arial"/>
                <w:color w:val="444444"/>
                <w:lang w:eastAsia="en-GB"/>
              </w:rPr>
            </w:pPr>
          </w:p>
        </w:tc>
        <w:tc>
          <w:tcPr>
            <w:tcW w:w="1896" w:type="dxa"/>
          </w:tcPr>
          <w:p w14:paraId="5A19F309" w14:textId="77777777" w:rsidR="0082156F" w:rsidRDefault="0082156F" w:rsidP="00F24806">
            <w:pPr>
              <w:spacing w:after="120"/>
              <w:rPr>
                <w:rFonts w:ascii="Gadugi" w:eastAsia="Times New Roman" w:hAnsi="Gadugi" w:cs="Arial"/>
                <w:color w:val="444444"/>
                <w:lang w:eastAsia="en-GB"/>
              </w:rPr>
            </w:pPr>
          </w:p>
        </w:tc>
        <w:tc>
          <w:tcPr>
            <w:tcW w:w="1870" w:type="dxa"/>
          </w:tcPr>
          <w:p w14:paraId="308D8FFD" w14:textId="77777777" w:rsidR="0082156F" w:rsidRDefault="0082156F" w:rsidP="00F24806">
            <w:pPr>
              <w:spacing w:after="120"/>
              <w:rPr>
                <w:rFonts w:ascii="Gadugi" w:eastAsia="Times New Roman" w:hAnsi="Gadugi" w:cs="Arial"/>
                <w:color w:val="444444"/>
                <w:lang w:eastAsia="en-GB"/>
              </w:rPr>
            </w:pPr>
          </w:p>
        </w:tc>
      </w:tr>
      <w:tr w:rsidR="0082156F" w14:paraId="261B1340" w14:textId="77777777" w:rsidTr="006C616C">
        <w:tc>
          <w:tcPr>
            <w:tcW w:w="2186" w:type="dxa"/>
          </w:tcPr>
          <w:p w14:paraId="6BC15F65" w14:textId="77777777" w:rsidR="0082156F" w:rsidRDefault="00B72370" w:rsidP="00F24806">
            <w:pPr>
              <w:spacing w:after="120"/>
              <w:jc w:val="both"/>
              <w:rPr>
                <w:rFonts w:ascii="Gadugi" w:eastAsia="Times New Roman" w:hAnsi="Gadugi" w:cs="Arial"/>
                <w:color w:val="444444"/>
                <w:lang w:eastAsia="en-GB"/>
              </w:rPr>
            </w:pPr>
            <w:r>
              <w:rPr>
                <w:rFonts w:ascii="Gadugi" w:eastAsia="Times New Roman" w:hAnsi="Gadugi" w:cs="Arial"/>
                <w:color w:val="444444"/>
                <w:lang w:eastAsia="en-GB"/>
              </w:rPr>
              <w:t xml:space="preserve">2 </w:t>
            </w:r>
            <w:r w:rsidR="006C616C">
              <w:rPr>
                <w:rFonts w:ascii="Gadugi" w:eastAsia="Times New Roman" w:hAnsi="Gadugi" w:cs="Arial"/>
                <w:color w:val="444444"/>
                <w:lang w:eastAsia="en-GB"/>
              </w:rPr>
              <w:t>S</w:t>
            </w:r>
            <w:r w:rsidRPr="00D22B0B">
              <w:rPr>
                <w:rFonts w:ascii="Gadugi" w:eastAsia="Times New Roman" w:hAnsi="Gadugi" w:cs="Arial"/>
                <w:color w:val="444444"/>
                <w:lang w:eastAsia="en-GB"/>
              </w:rPr>
              <w:t>har</w:t>
            </w:r>
            <w:r>
              <w:rPr>
                <w:rFonts w:ascii="Gadugi" w:eastAsia="Times New Roman" w:hAnsi="Gadugi" w:cs="Arial"/>
                <w:color w:val="444444"/>
                <w:lang w:eastAsia="en-GB"/>
              </w:rPr>
              <w:t>ing</w:t>
            </w:r>
            <w:r w:rsidRPr="00D22B0B">
              <w:rPr>
                <w:rFonts w:ascii="Gadugi" w:eastAsia="Times New Roman" w:hAnsi="Gadugi" w:cs="Arial"/>
                <w:color w:val="444444"/>
                <w:lang w:eastAsia="en-GB"/>
              </w:rPr>
              <w:t xml:space="preserve"> leadership with the people </w:t>
            </w:r>
            <w:r>
              <w:rPr>
                <w:rFonts w:ascii="Gadugi" w:eastAsia="Times New Roman" w:hAnsi="Gadugi" w:cs="Arial"/>
                <w:color w:val="444444"/>
                <w:lang w:eastAsia="en-GB"/>
              </w:rPr>
              <w:t xml:space="preserve">I </w:t>
            </w:r>
            <w:r w:rsidRPr="00D22B0B">
              <w:rPr>
                <w:rFonts w:ascii="Gadugi" w:eastAsia="Times New Roman" w:hAnsi="Gadugi" w:cs="Arial"/>
                <w:color w:val="444444"/>
                <w:lang w:eastAsia="en-GB"/>
              </w:rPr>
              <w:t>lead, enabling them to collaborate and make their own decisions</w:t>
            </w:r>
          </w:p>
          <w:p w14:paraId="5744E0EE" w14:textId="607E63A3" w:rsidR="006C616C" w:rsidRDefault="006C616C" w:rsidP="00F24806">
            <w:pPr>
              <w:spacing w:after="120"/>
              <w:jc w:val="both"/>
              <w:rPr>
                <w:rFonts w:ascii="Gadugi" w:eastAsia="Times New Roman" w:hAnsi="Gadugi" w:cs="Arial"/>
                <w:color w:val="444444"/>
                <w:lang w:eastAsia="en-GB"/>
              </w:rPr>
            </w:pPr>
          </w:p>
        </w:tc>
        <w:tc>
          <w:tcPr>
            <w:tcW w:w="1907" w:type="dxa"/>
          </w:tcPr>
          <w:p w14:paraId="0875F95C" w14:textId="77777777" w:rsidR="0082156F" w:rsidRDefault="0082156F" w:rsidP="00F24806">
            <w:pPr>
              <w:spacing w:after="120"/>
              <w:rPr>
                <w:rFonts w:ascii="Gadugi" w:eastAsia="Times New Roman" w:hAnsi="Gadugi" w:cs="Arial"/>
                <w:color w:val="444444"/>
                <w:lang w:eastAsia="en-GB"/>
              </w:rPr>
            </w:pPr>
          </w:p>
        </w:tc>
        <w:tc>
          <w:tcPr>
            <w:tcW w:w="1877" w:type="dxa"/>
          </w:tcPr>
          <w:p w14:paraId="30EBEB4E" w14:textId="77777777" w:rsidR="0082156F" w:rsidRDefault="0082156F" w:rsidP="00F24806">
            <w:pPr>
              <w:spacing w:after="120"/>
              <w:rPr>
                <w:rFonts w:ascii="Gadugi" w:eastAsia="Times New Roman" w:hAnsi="Gadugi" w:cs="Arial"/>
                <w:color w:val="444444"/>
                <w:lang w:eastAsia="en-GB"/>
              </w:rPr>
            </w:pPr>
          </w:p>
        </w:tc>
        <w:tc>
          <w:tcPr>
            <w:tcW w:w="1896" w:type="dxa"/>
          </w:tcPr>
          <w:p w14:paraId="65AEE19B" w14:textId="77777777" w:rsidR="0082156F" w:rsidRDefault="0082156F" w:rsidP="00F24806">
            <w:pPr>
              <w:spacing w:after="120"/>
              <w:rPr>
                <w:rFonts w:ascii="Gadugi" w:eastAsia="Times New Roman" w:hAnsi="Gadugi" w:cs="Arial"/>
                <w:color w:val="444444"/>
                <w:lang w:eastAsia="en-GB"/>
              </w:rPr>
            </w:pPr>
          </w:p>
        </w:tc>
        <w:tc>
          <w:tcPr>
            <w:tcW w:w="1870" w:type="dxa"/>
          </w:tcPr>
          <w:p w14:paraId="0111E216" w14:textId="77777777" w:rsidR="0082156F" w:rsidRDefault="0082156F" w:rsidP="00F24806">
            <w:pPr>
              <w:spacing w:after="120"/>
              <w:rPr>
                <w:rFonts w:ascii="Gadugi" w:eastAsia="Times New Roman" w:hAnsi="Gadugi" w:cs="Arial"/>
                <w:color w:val="444444"/>
                <w:lang w:eastAsia="en-GB"/>
              </w:rPr>
            </w:pPr>
          </w:p>
        </w:tc>
      </w:tr>
      <w:tr w:rsidR="0082156F" w14:paraId="17DF0364" w14:textId="77777777" w:rsidTr="006C616C">
        <w:tc>
          <w:tcPr>
            <w:tcW w:w="2186" w:type="dxa"/>
          </w:tcPr>
          <w:p w14:paraId="65AF4317" w14:textId="77777777" w:rsidR="0082156F" w:rsidRDefault="00B72370" w:rsidP="00F24806">
            <w:pPr>
              <w:spacing w:after="120"/>
              <w:jc w:val="both"/>
              <w:rPr>
                <w:rFonts w:ascii="Gadugi" w:eastAsia="Times New Roman" w:hAnsi="Gadugi" w:cs="Arial"/>
                <w:color w:val="444444"/>
                <w:lang w:eastAsia="en-GB"/>
              </w:rPr>
            </w:pPr>
            <w:r>
              <w:rPr>
                <w:rFonts w:ascii="Gadugi" w:eastAsia="Times New Roman" w:hAnsi="Gadugi" w:cs="Arial"/>
                <w:color w:val="444444"/>
                <w:lang w:eastAsia="en-GB"/>
              </w:rPr>
              <w:t xml:space="preserve">3 </w:t>
            </w:r>
            <w:r w:rsidR="006C616C">
              <w:rPr>
                <w:rFonts w:ascii="Gadugi" w:eastAsia="Times New Roman" w:hAnsi="Gadugi" w:cs="Arial"/>
                <w:color w:val="444444"/>
                <w:lang w:eastAsia="en-GB"/>
              </w:rPr>
              <w:t>C</w:t>
            </w:r>
            <w:r>
              <w:rPr>
                <w:rFonts w:ascii="Gadugi" w:eastAsia="Times New Roman" w:hAnsi="Gadugi" w:cs="Arial"/>
                <w:color w:val="444444"/>
                <w:lang w:eastAsia="en-GB"/>
              </w:rPr>
              <w:t>ommunicating effectively with stakeholders in my context</w:t>
            </w:r>
          </w:p>
          <w:p w14:paraId="77BE4CFF" w14:textId="72A2AC0C" w:rsidR="006C616C" w:rsidRDefault="006C616C" w:rsidP="00F24806">
            <w:pPr>
              <w:spacing w:after="120"/>
              <w:jc w:val="both"/>
              <w:rPr>
                <w:rFonts w:ascii="Gadugi" w:eastAsia="Times New Roman" w:hAnsi="Gadugi" w:cs="Arial"/>
                <w:color w:val="444444"/>
                <w:lang w:eastAsia="en-GB"/>
              </w:rPr>
            </w:pPr>
          </w:p>
        </w:tc>
        <w:tc>
          <w:tcPr>
            <w:tcW w:w="1907" w:type="dxa"/>
          </w:tcPr>
          <w:p w14:paraId="5A9CDAAB" w14:textId="77777777" w:rsidR="0082156F" w:rsidRDefault="0082156F" w:rsidP="00F24806">
            <w:pPr>
              <w:spacing w:after="120"/>
              <w:rPr>
                <w:rFonts w:ascii="Gadugi" w:eastAsia="Times New Roman" w:hAnsi="Gadugi" w:cs="Arial"/>
                <w:color w:val="444444"/>
                <w:lang w:eastAsia="en-GB"/>
              </w:rPr>
            </w:pPr>
          </w:p>
        </w:tc>
        <w:tc>
          <w:tcPr>
            <w:tcW w:w="1877" w:type="dxa"/>
          </w:tcPr>
          <w:p w14:paraId="4E7DB64D" w14:textId="77777777" w:rsidR="0082156F" w:rsidRDefault="0082156F" w:rsidP="00F24806">
            <w:pPr>
              <w:spacing w:after="120"/>
              <w:rPr>
                <w:rFonts w:ascii="Gadugi" w:eastAsia="Times New Roman" w:hAnsi="Gadugi" w:cs="Arial"/>
                <w:color w:val="444444"/>
                <w:lang w:eastAsia="en-GB"/>
              </w:rPr>
            </w:pPr>
          </w:p>
        </w:tc>
        <w:tc>
          <w:tcPr>
            <w:tcW w:w="1896" w:type="dxa"/>
          </w:tcPr>
          <w:p w14:paraId="47C77C31" w14:textId="77777777" w:rsidR="0082156F" w:rsidRDefault="0082156F" w:rsidP="00F24806">
            <w:pPr>
              <w:spacing w:after="120"/>
              <w:rPr>
                <w:rFonts w:ascii="Gadugi" w:eastAsia="Times New Roman" w:hAnsi="Gadugi" w:cs="Arial"/>
                <w:color w:val="444444"/>
                <w:lang w:eastAsia="en-GB"/>
              </w:rPr>
            </w:pPr>
          </w:p>
        </w:tc>
        <w:tc>
          <w:tcPr>
            <w:tcW w:w="1870" w:type="dxa"/>
          </w:tcPr>
          <w:p w14:paraId="4AF443EF" w14:textId="77777777" w:rsidR="0082156F" w:rsidRDefault="0082156F" w:rsidP="00F24806">
            <w:pPr>
              <w:spacing w:after="120"/>
              <w:rPr>
                <w:rFonts w:ascii="Gadugi" w:eastAsia="Times New Roman" w:hAnsi="Gadugi" w:cs="Arial"/>
                <w:color w:val="444444"/>
                <w:lang w:eastAsia="en-GB"/>
              </w:rPr>
            </w:pPr>
          </w:p>
        </w:tc>
      </w:tr>
      <w:tr w:rsidR="0082156F" w14:paraId="16239567" w14:textId="77777777" w:rsidTr="006C616C">
        <w:tc>
          <w:tcPr>
            <w:tcW w:w="2186" w:type="dxa"/>
          </w:tcPr>
          <w:p w14:paraId="275BB2BB" w14:textId="77777777" w:rsidR="0082156F" w:rsidRDefault="006C616C" w:rsidP="00F24806">
            <w:pPr>
              <w:spacing w:after="120"/>
              <w:jc w:val="both"/>
              <w:rPr>
                <w:rFonts w:ascii="Gadugi" w:eastAsia="Times New Roman" w:hAnsi="Gadugi" w:cs="Arial"/>
                <w:color w:val="444444"/>
                <w:lang w:eastAsia="en-GB"/>
              </w:rPr>
            </w:pPr>
            <w:r>
              <w:rPr>
                <w:rFonts w:ascii="Gadugi" w:eastAsia="Times New Roman" w:hAnsi="Gadugi" w:cs="Arial"/>
                <w:color w:val="444444"/>
                <w:lang w:eastAsia="en-GB"/>
              </w:rPr>
              <w:t>4 I</w:t>
            </w:r>
            <w:r w:rsidR="00B72370">
              <w:rPr>
                <w:rFonts w:ascii="Gadugi" w:eastAsia="Times New Roman" w:hAnsi="Gadugi" w:cs="Arial"/>
                <w:color w:val="444444"/>
                <w:lang w:eastAsia="en-GB"/>
              </w:rPr>
              <w:t>dentifying key people in my context who can play more of a leadership role</w:t>
            </w:r>
          </w:p>
          <w:p w14:paraId="6191C574" w14:textId="3DC41B64" w:rsidR="006C616C" w:rsidRDefault="006C616C" w:rsidP="00F24806">
            <w:pPr>
              <w:spacing w:after="120"/>
              <w:jc w:val="both"/>
              <w:rPr>
                <w:rFonts w:ascii="Gadugi" w:eastAsia="Times New Roman" w:hAnsi="Gadugi" w:cs="Arial"/>
                <w:color w:val="444444"/>
                <w:lang w:eastAsia="en-GB"/>
              </w:rPr>
            </w:pPr>
          </w:p>
        </w:tc>
        <w:tc>
          <w:tcPr>
            <w:tcW w:w="1907" w:type="dxa"/>
          </w:tcPr>
          <w:p w14:paraId="3050E0D6" w14:textId="77777777" w:rsidR="0082156F" w:rsidRDefault="0082156F" w:rsidP="00F24806">
            <w:pPr>
              <w:spacing w:after="120"/>
              <w:rPr>
                <w:rFonts w:ascii="Gadugi" w:eastAsia="Times New Roman" w:hAnsi="Gadugi" w:cs="Arial"/>
                <w:color w:val="444444"/>
                <w:lang w:eastAsia="en-GB"/>
              </w:rPr>
            </w:pPr>
          </w:p>
        </w:tc>
        <w:tc>
          <w:tcPr>
            <w:tcW w:w="1877" w:type="dxa"/>
          </w:tcPr>
          <w:p w14:paraId="29CE4896" w14:textId="77777777" w:rsidR="0082156F" w:rsidRDefault="0082156F" w:rsidP="00F24806">
            <w:pPr>
              <w:spacing w:after="120"/>
              <w:rPr>
                <w:rFonts w:ascii="Gadugi" w:eastAsia="Times New Roman" w:hAnsi="Gadugi" w:cs="Arial"/>
                <w:color w:val="444444"/>
                <w:lang w:eastAsia="en-GB"/>
              </w:rPr>
            </w:pPr>
          </w:p>
        </w:tc>
        <w:tc>
          <w:tcPr>
            <w:tcW w:w="1896" w:type="dxa"/>
          </w:tcPr>
          <w:p w14:paraId="69C369F9" w14:textId="77777777" w:rsidR="0082156F" w:rsidRDefault="0082156F" w:rsidP="00F24806">
            <w:pPr>
              <w:spacing w:after="120"/>
              <w:rPr>
                <w:rFonts w:ascii="Gadugi" w:eastAsia="Times New Roman" w:hAnsi="Gadugi" w:cs="Arial"/>
                <w:color w:val="444444"/>
                <w:lang w:eastAsia="en-GB"/>
              </w:rPr>
            </w:pPr>
          </w:p>
        </w:tc>
        <w:tc>
          <w:tcPr>
            <w:tcW w:w="1870" w:type="dxa"/>
          </w:tcPr>
          <w:p w14:paraId="08C55A3D" w14:textId="77777777" w:rsidR="0082156F" w:rsidRDefault="0082156F" w:rsidP="00F24806">
            <w:pPr>
              <w:spacing w:after="120"/>
              <w:rPr>
                <w:rFonts w:ascii="Gadugi" w:eastAsia="Times New Roman" w:hAnsi="Gadugi" w:cs="Arial"/>
                <w:color w:val="444444"/>
                <w:lang w:eastAsia="en-GB"/>
              </w:rPr>
            </w:pPr>
          </w:p>
        </w:tc>
      </w:tr>
      <w:tr w:rsidR="0082156F" w14:paraId="0B67CBB7" w14:textId="77777777" w:rsidTr="006C616C">
        <w:tc>
          <w:tcPr>
            <w:tcW w:w="2186" w:type="dxa"/>
          </w:tcPr>
          <w:p w14:paraId="6E274F94" w14:textId="6F97D8D8" w:rsidR="0082156F" w:rsidRDefault="006C616C" w:rsidP="00F24806">
            <w:pPr>
              <w:spacing w:after="120"/>
              <w:jc w:val="both"/>
              <w:rPr>
                <w:rFonts w:ascii="Gadugi" w:eastAsia="Times New Roman" w:hAnsi="Gadugi" w:cs="Arial"/>
                <w:color w:val="444444"/>
                <w:lang w:eastAsia="en-GB"/>
              </w:rPr>
            </w:pPr>
            <w:r>
              <w:rPr>
                <w:rFonts w:ascii="Gadugi" w:eastAsia="Times New Roman" w:hAnsi="Gadugi" w:cs="Arial"/>
                <w:color w:val="444444"/>
                <w:lang w:eastAsia="en-GB"/>
              </w:rPr>
              <w:t>5 C</w:t>
            </w:r>
            <w:r w:rsidR="00B72370">
              <w:rPr>
                <w:rFonts w:ascii="Gadugi" w:eastAsia="Times New Roman" w:hAnsi="Gadugi" w:cs="Arial"/>
                <w:color w:val="444444"/>
                <w:lang w:eastAsia="en-GB"/>
              </w:rPr>
              <w:t>oaching staff I lead so they have the opportunity to develop their skills</w:t>
            </w:r>
          </w:p>
        </w:tc>
        <w:tc>
          <w:tcPr>
            <w:tcW w:w="1907" w:type="dxa"/>
          </w:tcPr>
          <w:p w14:paraId="7524E5AF" w14:textId="77777777" w:rsidR="0082156F" w:rsidRDefault="0082156F" w:rsidP="00F24806">
            <w:pPr>
              <w:spacing w:after="120"/>
              <w:rPr>
                <w:rFonts w:ascii="Gadugi" w:eastAsia="Times New Roman" w:hAnsi="Gadugi" w:cs="Arial"/>
                <w:color w:val="444444"/>
                <w:lang w:eastAsia="en-GB"/>
              </w:rPr>
            </w:pPr>
          </w:p>
        </w:tc>
        <w:tc>
          <w:tcPr>
            <w:tcW w:w="1877" w:type="dxa"/>
          </w:tcPr>
          <w:p w14:paraId="238C73C5" w14:textId="77777777" w:rsidR="0082156F" w:rsidRDefault="0082156F" w:rsidP="00F24806">
            <w:pPr>
              <w:spacing w:after="120"/>
              <w:rPr>
                <w:rFonts w:ascii="Gadugi" w:eastAsia="Times New Roman" w:hAnsi="Gadugi" w:cs="Arial"/>
                <w:color w:val="444444"/>
                <w:lang w:eastAsia="en-GB"/>
              </w:rPr>
            </w:pPr>
          </w:p>
        </w:tc>
        <w:tc>
          <w:tcPr>
            <w:tcW w:w="1896" w:type="dxa"/>
          </w:tcPr>
          <w:p w14:paraId="5E421685" w14:textId="77777777" w:rsidR="0082156F" w:rsidRDefault="0082156F" w:rsidP="00F24806">
            <w:pPr>
              <w:spacing w:after="120"/>
              <w:rPr>
                <w:rFonts w:ascii="Gadugi" w:eastAsia="Times New Roman" w:hAnsi="Gadugi" w:cs="Arial"/>
                <w:color w:val="444444"/>
                <w:lang w:eastAsia="en-GB"/>
              </w:rPr>
            </w:pPr>
          </w:p>
        </w:tc>
        <w:tc>
          <w:tcPr>
            <w:tcW w:w="1870" w:type="dxa"/>
          </w:tcPr>
          <w:p w14:paraId="2866D0DF" w14:textId="77777777" w:rsidR="0082156F" w:rsidRDefault="0082156F" w:rsidP="00F24806">
            <w:pPr>
              <w:spacing w:after="120"/>
              <w:rPr>
                <w:rFonts w:ascii="Gadugi" w:eastAsia="Times New Roman" w:hAnsi="Gadugi" w:cs="Arial"/>
                <w:color w:val="444444"/>
                <w:lang w:eastAsia="en-GB"/>
              </w:rPr>
            </w:pPr>
          </w:p>
        </w:tc>
      </w:tr>
      <w:tr w:rsidR="0082156F" w14:paraId="27D33279" w14:textId="77777777" w:rsidTr="006C616C">
        <w:tc>
          <w:tcPr>
            <w:tcW w:w="2186" w:type="dxa"/>
          </w:tcPr>
          <w:p w14:paraId="27FED0A6" w14:textId="1432B9AB" w:rsidR="0082156F" w:rsidRDefault="006C616C" w:rsidP="00F24806">
            <w:pPr>
              <w:spacing w:after="120"/>
              <w:jc w:val="both"/>
              <w:rPr>
                <w:rFonts w:ascii="Gadugi" w:eastAsia="Times New Roman" w:hAnsi="Gadugi" w:cs="Arial"/>
                <w:color w:val="444444"/>
                <w:lang w:eastAsia="en-GB"/>
              </w:rPr>
            </w:pPr>
            <w:r>
              <w:rPr>
                <w:rFonts w:ascii="Gadugi" w:eastAsia="Times New Roman" w:hAnsi="Gadugi" w:cs="Arial"/>
                <w:color w:val="444444"/>
                <w:lang w:eastAsia="en-GB"/>
              </w:rPr>
              <w:lastRenderedPageBreak/>
              <w:t>6 Undertaking regular observations of teachers or trainers in my context</w:t>
            </w:r>
          </w:p>
        </w:tc>
        <w:tc>
          <w:tcPr>
            <w:tcW w:w="1907" w:type="dxa"/>
          </w:tcPr>
          <w:p w14:paraId="75972760" w14:textId="77777777" w:rsidR="0082156F" w:rsidRDefault="0082156F" w:rsidP="00F24806">
            <w:pPr>
              <w:spacing w:after="120"/>
              <w:rPr>
                <w:rFonts w:ascii="Gadugi" w:eastAsia="Times New Roman" w:hAnsi="Gadugi" w:cs="Arial"/>
                <w:color w:val="444444"/>
                <w:lang w:eastAsia="en-GB"/>
              </w:rPr>
            </w:pPr>
          </w:p>
        </w:tc>
        <w:tc>
          <w:tcPr>
            <w:tcW w:w="1877" w:type="dxa"/>
          </w:tcPr>
          <w:p w14:paraId="42CE7B1F" w14:textId="77777777" w:rsidR="0082156F" w:rsidRDefault="0082156F" w:rsidP="00F24806">
            <w:pPr>
              <w:spacing w:after="120"/>
              <w:rPr>
                <w:rFonts w:ascii="Gadugi" w:eastAsia="Times New Roman" w:hAnsi="Gadugi" w:cs="Arial"/>
                <w:color w:val="444444"/>
                <w:lang w:eastAsia="en-GB"/>
              </w:rPr>
            </w:pPr>
          </w:p>
        </w:tc>
        <w:tc>
          <w:tcPr>
            <w:tcW w:w="1896" w:type="dxa"/>
          </w:tcPr>
          <w:p w14:paraId="065627D0" w14:textId="77777777" w:rsidR="0082156F" w:rsidRDefault="0082156F" w:rsidP="00F24806">
            <w:pPr>
              <w:spacing w:after="120"/>
              <w:rPr>
                <w:rFonts w:ascii="Gadugi" w:eastAsia="Times New Roman" w:hAnsi="Gadugi" w:cs="Arial"/>
                <w:color w:val="444444"/>
                <w:lang w:eastAsia="en-GB"/>
              </w:rPr>
            </w:pPr>
          </w:p>
        </w:tc>
        <w:tc>
          <w:tcPr>
            <w:tcW w:w="1870" w:type="dxa"/>
          </w:tcPr>
          <w:p w14:paraId="3241F7FB" w14:textId="77777777" w:rsidR="0082156F" w:rsidRDefault="0082156F" w:rsidP="00F24806">
            <w:pPr>
              <w:spacing w:after="120"/>
              <w:rPr>
                <w:rFonts w:ascii="Gadugi" w:eastAsia="Times New Roman" w:hAnsi="Gadugi" w:cs="Arial"/>
                <w:color w:val="444444"/>
                <w:lang w:eastAsia="en-GB"/>
              </w:rPr>
            </w:pPr>
          </w:p>
        </w:tc>
      </w:tr>
      <w:tr w:rsidR="0082156F" w14:paraId="52FE9BF6" w14:textId="77777777" w:rsidTr="006C616C">
        <w:tc>
          <w:tcPr>
            <w:tcW w:w="2186" w:type="dxa"/>
          </w:tcPr>
          <w:p w14:paraId="6C442113" w14:textId="01425F4C" w:rsidR="0082156F" w:rsidRDefault="006C616C" w:rsidP="00F24806">
            <w:pPr>
              <w:spacing w:after="120"/>
              <w:jc w:val="both"/>
              <w:rPr>
                <w:rFonts w:ascii="Gadugi" w:eastAsia="Times New Roman" w:hAnsi="Gadugi" w:cs="Arial"/>
                <w:color w:val="444444"/>
                <w:lang w:eastAsia="en-GB"/>
              </w:rPr>
            </w:pPr>
            <w:r>
              <w:rPr>
                <w:rFonts w:ascii="Gadugi" w:eastAsia="Times New Roman" w:hAnsi="Gadugi" w:cs="Arial"/>
                <w:color w:val="444444"/>
                <w:lang w:eastAsia="en-GB"/>
              </w:rPr>
              <w:t>7 U</w:t>
            </w:r>
            <w:r w:rsidR="00B72370">
              <w:rPr>
                <w:rFonts w:ascii="Gadugi" w:eastAsia="Times New Roman" w:hAnsi="Gadugi" w:cs="Arial"/>
                <w:color w:val="444444"/>
                <w:lang w:eastAsia="en-GB"/>
              </w:rPr>
              <w:t>sing an observation form to guide my observations and feedback</w:t>
            </w:r>
          </w:p>
        </w:tc>
        <w:tc>
          <w:tcPr>
            <w:tcW w:w="1907" w:type="dxa"/>
          </w:tcPr>
          <w:p w14:paraId="0CB5BCEF" w14:textId="77777777" w:rsidR="0082156F" w:rsidRDefault="0082156F" w:rsidP="00F24806">
            <w:pPr>
              <w:spacing w:after="120"/>
              <w:rPr>
                <w:rFonts w:ascii="Gadugi" w:eastAsia="Times New Roman" w:hAnsi="Gadugi" w:cs="Arial"/>
                <w:color w:val="444444"/>
                <w:lang w:eastAsia="en-GB"/>
              </w:rPr>
            </w:pPr>
          </w:p>
        </w:tc>
        <w:tc>
          <w:tcPr>
            <w:tcW w:w="1877" w:type="dxa"/>
          </w:tcPr>
          <w:p w14:paraId="331DC703" w14:textId="77777777" w:rsidR="0082156F" w:rsidRDefault="0082156F" w:rsidP="00F24806">
            <w:pPr>
              <w:spacing w:after="120"/>
              <w:rPr>
                <w:rFonts w:ascii="Gadugi" w:eastAsia="Times New Roman" w:hAnsi="Gadugi" w:cs="Arial"/>
                <w:color w:val="444444"/>
                <w:lang w:eastAsia="en-GB"/>
              </w:rPr>
            </w:pPr>
          </w:p>
        </w:tc>
        <w:tc>
          <w:tcPr>
            <w:tcW w:w="1896" w:type="dxa"/>
          </w:tcPr>
          <w:p w14:paraId="18687BAF" w14:textId="77777777" w:rsidR="0082156F" w:rsidRDefault="0082156F" w:rsidP="00F24806">
            <w:pPr>
              <w:spacing w:after="120"/>
              <w:rPr>
                <w:rFonts w:ascii="Gadugi" w:eastAsia="Times New Roman" w:hAnsi="Gadugi" w:cs="Arial"/>
                <w:color w:val="444444"/>
                <w:lang w:eastAsia="en-GB"/>
              </w:rPr>
            </w:pPr>
          </w:p>
        </w:tc>
        <w:tc>
          <w:tcPr>
            <w:tcW w:w="1870" w:type="dxa"/>
          </w:tcPr>
          <w:p w14:paraId="7B5DA7E3" w14:textId="77777777" w:rsidR="0082156F" w:rsidRDefault="0082156F" w:rsidP="00F24806">
            <w:pPr>
              <w:spacing w:after="120"/>
              <w:rPr>
                <w:rFonts w:ascii="Gadugi" w:eastAsia="Times New Roman" w:hAnsi="Gadugi" w:cs="Arial"/>
                <w:color w:val="444444"/>
                <w:lang w:eastAsia="en-GB"/>
              </w:rPr>
            </w:pPr>
          </w:p>
        </w:tc>
      </w:tr>
      <w:tr w:rsidR="0082156F" w14:paraId="4AF2B752" w14:textId="77777777" w:rsidTr="006C616C">
        <w:tc>
          <w:tcPr>
            <w:tcW w:w="2186" w:type="dxa"/>
          </w:tcPr>
          <w:p w14:paraId="0CB206CF" w14:textId="634F1D1D" w:rsidR="0082156F" w:rsidRDefault="006C616C" w:rsidP="00F24806">
            <w:pPr>
              <w:spacing w:after="120"/>
              <w:jc w:val="both"/>
              <w:rPr>
                <w:rFonts w:ascii="Gadugi" w:eastAsia="Times New Roman" w:hAnsi="Gadugi" w:cs="Arial"/>
                <w:color w:val="444444"/>
                <w:lang w:eastAsia="en-GB"/>
              </w:rPr>
            </w:pPr>
            <w:r>
              <w:rPr>
                <w:rFonts w:ascii="Gadugi" w:eastAsia="Times New Roman" w:hAnsi="Gadugi" w:cs="Arial"/>
                <w:color w:val="444444"/>
                <w:lang w:eastAsia="en-GB"/>
              </w:rPr>
              <w:t>8 G</w:t>
            </w:r>
            <w:r w:rsidR="00B72370">
              <w:rPr>
                <w:rFonts w:ascii="Gadugi" w:eastAsia="Times New Roman" w:hAnsi="Gadugi" w:cs="Arial"/>
                <w:color w:val="444444"/>
                <w:lang w:eastAsia="en-GB"/>
              </w:rPr>
              <w:t>iving feedback after an observation in a less directive way</w:t>
            </w:r>
          </w:p>
        </w:tc>
        <w:tc>
          <w:tcPr>
            <w:tcW w:w="1907" w:type="dxa"/>
          </w:tcPr>
          <w:p w14:paraId="24BBEFE5" w14:textId="77777777" w:rsidR="0082156F" w:rsidRDefault="0082156F" w:rsidP="00F24806">
            <w:pPr>
              <w:spacing w:after="120"/>
              <w:rPr>
                <w:rFonts w:ascii="Gadugi" w:eastAsia="Times New Roman" w:hAnsi="Gadugi" w:cs="Arial"/>
                <w:color w:val="444444"/>
                <w:lang w:eastAsia="en-GB"/>
              </w:rPr>
            </w:pPr>
          </w:p>
        </w:tc>
        <w:tc>
          <w:tcPr>
            <w:tcW w:w="1877" w:type="dxa"/>
          </w:tcPr>
          <w:p w14:paraId="58EEDC9C" w14:textId="77777777" w:rsidR="0082156F" w:rsidRDefault="0082156F" w:rsidP="00F24806">
            <w:pPr>
              <w:spacing w:after="120"/>
              <w:rPr>
                <w:rFonts w:ascii="Gadugi" w:eastAsia="Times New Roman" w:hAnsi="Gadugi" w:cs="Arial"/>
                <w:color w:val="444444"/>
                <w:lang w:eastAsia="en-GB"/>
              </w:rPr>
            </w:pPr>
          </w:p>
        </w:tc>
        <w:tc>
          <w:tcPr>
            <w:tcW w:w="1896" w:type="dxa"/>
          </w:tcPr>
          <w:p w14:paraId="5E924442" w14:textId="77777777" w:rsidR="0082156F" w:rsidRDefault="0082156F" w:rsidP="00F24806">
            <w:pPr>
              <w:spacing w:after="120"/>
              <w:rPr>
                <w:rFonts w:ascii="Gadugi" w:eastAsia="Times New Roman" w:hAnsi="Gadugi" w:cs="Arial"/>
                <w:color w:val="444444"/>
                <w:lang w:eastAsia="en-GB"/>
              </w:rPr>
            </w:pPr>
          </w:p>
        </w:tc>
        <w:tc>
          <w:tcPr>
            <w:tcW w:w="1870" w:type="dxa"/>
          </w:tcPr>
          <w:p w14:paraId="2C516DEC" w14:textId="77777777" w:rsidR="0082156F" w:rsidRDefault="0082156F" w:rsidP="00F24806">
            <w:pPr>
              <w:spacing w:after="120"/>
              <w:rPr>
                <w:rFonts w:ascii="Gadugi" w:eastAsia="Times New Roman" w:hAnsi="Gadugi" w:cs="Arial"/>
                <w:color w:val="444444"/>
                <w:lang w:eastAsia="en-GB"/>
              </w:rPr>
            </w:pPr>
          </w:p>
        </w:tc>
      </w:tr>
    </w:tbl>
    <w:p w14:paraId="5F66620F" w14:textId="77777777" w:rsidR="0082156F" w:rsidRDefault="0082156F" w:rsidP="00F24806">
      <w:pPr>
        <w:spacing w:after="120" w:line="240" w:lineRule="auto"/>
        <w:rPr>
          <w:rFonts w:ascii="Gadugi" w:eastAsia="Times New Roman" w:hAnsi="Gadugi" w:cs="Arial"/>
          <w:color w:val="444444"/>
          <w:lang w:eastAsia="en-GB"/>
        </w:rPr>
      </w:pPr>
    </w:p>
    <w:p w14:paraId="49FE246F" w14:textId="09F4421C" w:rsidR="0082156F" w:rsidRDefault="006C616C" w:rsidP="00F24806">
      <w:pPr>
        <w:spacing w:after="120" w:line="240" w:lineRule="auto"/>
        <w:rPr>
          <w:rFonts w:ascii="Gadugi" w:eastAsia="Times New Roman" w:hAnsi="Gadugi" w:cs="Arial"/>
          <w:color w:val="444444"/>
          <w:lang w:eastAsia="en-GB"/>
        </w:rPr>
      </w:pPr>
      <w:r>
        <w:rPr>
          <w:rFonts w:ascii="Gadugi" w:eastAsia="Times New Roman" w:hAnsi="Gadugi" w:cs="Arial"/>
          <w:color w:val="444444"/>
          <w:lang w:eastAsia="en-GB"/>
        </w:rPr>
        <w:t>Share your ideas with a colleague or colleagues if you would like to.</w:t>
      </w:r>
    </w:p>
    <w:p w14:paraId="68DF7D7B" w14:textId="77777777" w:rsidR="0082156F" w:rsidRDefault="0082156F" w:rsidP="00F24806">
      <w:pPr>
        <w:spacing w:after="120" w:line="240" w:lineRule="auto"/>
        <w:rPr>
          <w:rFonts w:ascii="Gadugi" w:eastAsia="Times New Roman" w:hAnsi="Gadugi" w:cs="Arial"/>
          <w:color w:val="444444"/>
          <w:lang w:eastAsia="en-GB"/>
        </w:rPr>
      </w:pPr>
    </w:p>
    <w:p w14:paraId="382EC278" w14:textId="77777777" w:rsidR="0082156F" w:rsidRDefault="0082156F" w:rsidP="00F24806">
      <w:pPr>
        <w:spacing w:after="120" w:line="240" w:lineRule="auto"/>
        <w:rPr>
          <w:rFonts w:ascii="Gadugi" w:eastAsia="Times New Roman" w:hAnsi="Gadugi" w:cs="Arial"/>
          <w:color w:val="444444"/>
          <w:lang w:eastAsia="en-GB"/>
        </w:rPr>
      </w:pPr>
    </w:p>
    <w:p w14:paraId="6552CFDC" w14:textId="77777777" w:rsidR="0082156F" w:rsidRDefault="0082156F" w:rsidP="00F24806">
      <w:pPr>
        <w:spacing w:after="120" w:line="240" w:lineRule="auto"/>
        <w:rPr>
          <w:rFonts w:ascii="Gadugi" w:eastAsia="Times New Roman" w:hAnsi="Gadugi" w:cs="Arial"/>
          <w:color w:val="444444"/>
          <w:lang w:eastAsia="en-GB"/>
        </w:rPr>
      </w:pPr>
    </w:p>
    <w:p w14:paraId="33055ADD" w14:textId="77777777" w:rsidR="007E01F6" w:rsidRDefault="007E01F6" w:rsidP="00F24806">
      <w:pPr>
        <w:pStyle w:val="Heading1"/>
        <w:spacing w:before="0" w:after="120" w:line="240" w:lineRule="auto"/>
        <w:rPr>
          <w:rFonts w:ascii="Gadugi" w:eastAsia="Times New Roman" w:hAnsi="Gadugi"/>
          <w:b/>
          <w:bCs/>
          <w:color w:val="002060"/>
          <w:lang w:eastAsia="en-GB"/>
        </w:rPr>
      </w:pPr>
    </w:p>
    <w:p w14:paraId="0DA1F5BD" w14:textId="77777777" w:rsidR="00E17B37" w:rsidRDefault="00E17B37" w:rsidP="00F24806">
      <w:pPr>
        <w:spacing w:after="120" w:line="240" w:lineRule="auto"/>
        <w:rPr>
          <w:lang w:eastAsia="en-GB"/>
        </w:rPr>
      </w:pPr>
    </w:p>
    <w:p w14:paraId="22299B46" w14:textId="77777777" w:rsidR="00E17B37" w:rsidRDefault="00E17B37" w:rsidP="00F24806">
      <w:pPr>
        <w:spacing w:after="120" w:line="240" w:lineRule="auto"/>
        <w:rPr>
          <w:lang w:eastAsia="en-GB"/>
        </w:rPr>
      </w:pPr>
    </w:p>
    <w:p w14:paraId="130B9E8D" w14:textId="77777777" w:rsidR="00E17B37" w:rsidRDefault="00E17B37" w:rsidP="00F24806">
      <w:pPr>
        <w:spacing w:after="120" w:line="240" w:lineRule="auto"/>
        <w:rPr>
          <w:lang w:eastAsia="en-GB"/>
        </w:rPr>
      </w:pPr>
    </w:p>
    <w:p w14:paraId="65CB7567" w14:textId="77777777" w:rsidR="00E17B37" w:rsidRDefault="00E17B37" w:rsidP="00F24806">
      <w:pPr>
        <w:spacing w:after="120" w:line="240" w:lineRule="auto"/>
        <w:rPr>
          <w:lang w:eastAsia="en-GB"/>
        </w:rPr>
      </w:pPr>
    </w:p>
    <w:p w14:paraId="19945B20" w14:textId="77777777" w:rsidR="00E17B37" w:rsidRDefault="00E17B37" w:rsidP="00F24806">
      <w:pPr>
        <w:spacing w:after="120" w:line="240" w:lineRule="auto"/>
        <w:rPr>
          <w:lang w:eastAsia="en-GB"/>
        </w:rPr>
      </w:pPr>
    </w:p>
    <w:p w14:paraId="0F0C5DCA" w14:textId="77777777" w:rsidR="00E17B37" w:rsidRDefault="00E17B37" w:rsidP="00F24806">
      <w:pPr>
        <w:spacing w:after="120" w:line="240" w:lineRule="auto"/>
        <w:rPr>
          <w:lang w:eastAsia="en-GB"/>
        </w:rPr>
      </w:pPr>
    </w:p>
    <w:p w14:paraId="2D14FC52" w14:textId="77777777" w:rsidR="00E17B37" w:rsidRDefault="00E17B37" w:rsidP="00F24806">
      <w:pPr>
        <w:spacing w:after="120" w:line="240" w:lineRule="auto"/>
        <w:rPr>
          <w:lang w:eastAsia="en-GB"/>
        </w:rPr>
      </w:pPr>
    </w:p>
    <w:p w14:paraId="163242D6" w14:textId="77777777" w:rsidR="00E17B37" w:rsidRDefault="00E17B37" w:rsidP="00F24806">
      <w:pPr>
        <w:spacing w:after="120" w:line="240" w:lineRule="auto"/>
        <w:rPr>
          <w:lang w:eastAsia="en-GB"/>
        </w:rPr>
      </w:pPr>
    </w:p>
    <w:p w14:paraId="66171564" w14:textId="77777777" w:rsidR="00E17B37" w:rsidRDefault="00E17B37" w:rsidP="00F24806">
      <w:pPr>
        <w:spacing w:after="120" w:line="240" w:lineRule="auto"/>
        <w:rPr>
          <w:lang w:eastAsia="en-GB"/>
        </w:rPr>
      </w:pPr>
    </w:p>
    <w:p w14:paraId="79377D5E" w14:textId="77777777" w:rsidR="00E17B37" w:rsidRDefault="00E17B37" w:rsidP="00F24806">
      <w:pPr>
        <w:spacing w:after="120" w:line="240" w:lineRule="auto"/>
        <w:rPr>
          <w:lang w:eastAsia="en-GB"/>
        </w:rPr>
      </w:pPr>
    </w:p>
    <w:p w14:paraId="606B6D4D" w14:textId="77777777" w:rsidR="00E17B37" w:rsidRDefault="00E17B37" w:rsidP="00F24806">
      <w:pPr>
        <w:spacing w:after="120" w:line="240" w:lineRule="auto"/>
        <w:rPr>
          <w:lang w:eastAsia="en-GB"/>
        </w:rPr>
      </w:pPr>
    </w:p>
    <w:p w14:paraId="6CC178BC" w14:textId="77777777" w:rsidR="00E17B37" w:rsidRDefault="00E17B37" w:rsidP="00F24806">
      <w:pPr>
        <w:spacing w:after="120" w:line="240" w:lineRule="auto"/>
        <w:rPr>
          <w:lang w:eastAsia="en-GB"/>
        </w:rPr>
      </w:pPr>
    </w:p>
    <w:p w14:paraId="556A27B3" w14:textId="77777777" w:rsidR="00E17B37" w:rsidRDefault="00E17B37" w:rsidP="00F24806">
      <w:pPr>
        <w:spacing w:after="120" w:line="240" w:lineRule="auto"/>
        <w:rPr>
          <w:lang w:eastAsia="en-GB"/>
        </w:rPr>
      </w:pPr>
    </w:p>
    <w:p w14:paraId="6576C37B" w14:textId="77777777" w:rsidR="00E17B37" w:rsidRDefault="00E17B37" w:rsidP="00F24806">
      <w:pPr>
        <w:spacing w:after="120" w:line="240" w:lineRule="auto"/>
        <w:rPr>
          <w:lang w:eastAsia="en-GB"/>
        </w:rPr>
      </w:pPr>
    </w:p>
    <w:p w14:paraId="723B68A1" w14:textId="77777777" w:rsidR="00E17B37" w:rsidRDefault="00E17B37" w:rsidP="00F24806">
      <w:pPr>
        <w:spacing w:after="120" w:line="240" w:lineRule="auto"/>
        <w:rPr>
          <w:lang w:eastAsia="en-GB"/>
        </w:rPr>
      </w:pPr>
    </w:p>
    <w:p w14:paraId="1DB9CCAB" w14:textId="77777777" w:rsidR="00E17B37" w:rsidRDefault="00E17B37" w:rsidP="00F24806">
      <w:pPr>
        <w:spacing w:after="120" w:line="240" w:lineRule="auto"/>
        <w:rPr>
          <w:lang w:eastAsia="en-GB"/>
        </w:rPr>
      </w:pPr>
    </w:p>
    <w:p w14:paraId="68D4633B" w14:textId="5E3D8F13" w:rsidR="00AF02A9" w:rsidRPr="0036511D" w:rsidRDefault="00AF02A9" w:rsidP="00F24806">
      <w:pPr>
        <w:pStyle w:val="Heading1"/>
        <w:spacing w:before="0" w:after="120" w:line="240" w:lineRule="auto"/>
        <w:rPr>
          <w:rFonts w:ascii="Gadugi" w:eastAsia="Times New Roman" w:hAnsi="Gadugi"/>
          <w:b/>
          <w:bCs/>
          <w:color w:val="0070C0"/>
          <w:lang w:eastAsia="en-GB"/>
        </w:rPr>
      </w:pPr>
      <w:bookmarkStart w:id="43" w:name="_Toc73629522"/>
      <w:r w:rsidRPr="0036511D">
        <w:rPr>
          <w:rFonts w:ascii="Gadugi" w:eastAsia="Times New Roman" w:hAnsi="Gadugi"/>
          <w:b/>
          <w:bCs/>
          <w:color w:val="0070C0"/>
          <w:lang w:eastAsia="en-GB"/>
        </w:rPr>
        <w:lastRenderedPageBreak/>
        <w:t>Appendix 1a</w:t>
      </w:r>
      <w:bookmarkEnd w:id="28"/>
      <w:r w:rsidRPr="0036511D">
        <w:rPr>
          <w:rFonts w:ascii="Gadugi" w:eastAsia="Times New Roman" w:hAnsi="Gadugi"/>
          <w:b/>
          <w:bCs/>
          <w:color w:val="0070C0"/>
          <w:lang w:eastAsia="en-GB"/>
        </w:rPr>
        <w:t>: Leadership styles: what makes an effective leader?</w:t>
      </w:r>
      <w:bookmarkEnd w:id="43"/>
    </w:p>
    <w:p w14:paraId="36EFB1CA" w14:textId="77777777" w:rsidR="00AF02A9" w:rsidRPr="00AF02A9" w:rsidRDefault="00AF02A9" w:rsidP="00F24806">
      <w:pPr>
        <w:spacing w:after="120" w:line="240" w:lineRule="auto"/>
        <w:jc w:val="both"/>
        <w:rPr>
          <w:rFonts w:ascii="Arial" w:eastAsia="Times New Roman" w:hAnsi="Arial" w:cs="Arial"/>
          <w:color w:val="444444"/>
          <w:lang w:eastAsia="en-GB"/>
        </w:rPr>
      </w:pPr>
    </w:p>
    <w:p w14:paraId="248466AE" w14:textId="77777777" w:rsidR="00AF02A9" w:rsidRPr="00AF02A9" w:rsidRDefault="00AF02A9" w:rsidP="00F24806">
      <w:pPr>
        <w:spacing w:after="120" w:line="240" w:lineRule="auto"/>
        <w:jc w:val="both"/>
        <w:rPr>
          <w:rFonts w:ascii="Gadugi" w:eastAsia="Times New Roman" w:hAnsi="Gadugi" w:cs="Arial"/>
          <w:color w:val="444444"/>
          <w:lang w:eastAsia="en-GB"/>
        </w:rPr>
      </w:pPr>
      <w:bookmarkStart w:id="44" w:name="_Hlk73607923"/>
      <w:bookmarkStart w:id="45" w:name="_Hlk73040017"/>
      <w:r w:rsidRPr="00AF02A9">
        <w:rPr>
          <w:rFonts w:ascii="Gadugi" w:eastAsia="Times New Roman" w:hAnsi="Gadugi" w:cs="Arial"/>
          <w:color w:val="444444"/>
          <w:lang w:eastAsia="en-GB"/>
        </w:rPr>
        <w:t xml:space="preserve">Traditionally, when we ask ourselves what makes an effective leader, we often think in terms of what </w:t>
      </w:r>
      <w:bookmarkEnd w:id="44"/>
      <w:r w:rsidRPr="00AF02A9">
        <w:rPr>
          <w:rFonts w:ascii="Gadugi" w:eastAsia="Times New Roman" w:hAnsi="Gadugi" w:cs="Arial"/>
          <w:color w:val="444444"/>
          <w:lang w:eastAsia="en-GB"/>
        </w:rPr>
        <w:t>is often called heroic leadership. ‘</w:t>
      </w:r>
      <w:r w:rsidRPr="00AF02A9">
        <w:rPr>
          <w:rFonts w:ascii="Gadugi" w:eastAsia="Times New Roman" w:hAnsi="Gadugi" w:cs="Arial"/>
          <w:b/>
          <w:bCs/>
          <w:color w:val="444444"/>
          <w:lang w:eastAsia="en-GB"/>
        </w:rPr>
        <w:t>Heroic leaders’</w:t>
      </w:r>
      <w:r w:rsidRPr="00AF02A9">
        <w:rPr>
          <w:rFonts w:ascii="Gadugi" w:eastAsia="Times New Roman" w:hAnsi="Gadugi" w:cs="Arial"/>
          <w:color w:val="444444"/>
          <w:lang w:eastAsia="en-GB"/>
        </w:rPr>
        <w:t xml:space="preserve"> include great commanders and statesmen and women from the past who changed the world through their actions.</w:t>
      </w:r>
    </w:p>
    <w:p w14:paraId="0663E1F4" w14:textId="77777777" w:rsidR="00AF02A9" w:rsidRPr="00AF02A9" w:rsidRDefault="00AF02A9" w:rsidP="00F24806">
      <w:pPr>
        <w:spacing w:after="120" w:line="240" w:lineRule="auto"/>
        <w:jc w:val="both"/>
        <w:rPr>
          <w:rFonts w:ascii="Gadugi" w:eastAsia="Times New Roman" w:hAnsi="Gadugi" w:cs="Arial"/>
          <w:color w:val="444444"/>
          <w:lang w:eastAsia="en-GB"/>
        </w:rPr>
      </w:pPr>
    </w:p>
    <w:p w14:paraId="40DFFEB8" w14:textId="77777777" w:rsidR="00AF02A9" w:rsidRPr="00AF02A9" w:rsidRDefault="00AF02A9" w:rsidP="00F24806">
      <w:pPr>
        <w:spacing w:after="120" w:line="240" w:lineRule="auto"/>
        <w:jc w:val="both"/>
        <w:rPr>
          <w:rFonts w:ascii="Gadugi" w:hAnsi="Gadugi" w:cs="Arial"/>
          <w:color w:val="333333"/>
          <w:shd w:val="clear" w:color="auto" w:fill="FFFFFF"/>
        </w:rPr>
      </w:pPr>
      <w:r w:rsidRPr="00AF02A9">
        <w:rPr>
          <w:rFonts w:ascii="Gadugi" w:eastAsia="Times New Roman" w:hAnsi="Gadugi" w:cs="Arial"/>
          <w:color w:val="444444"/>
          <w:lang w:eastAsia="en-GB"/>
        </w:rPr>
        <w:t>In an educational context, ‘heroic leaders’ tend to make decisions individually and then deliver directives to their staff which the staff follow. They work on the basis that they have a higher level of skills and knowledge than the people they lead, They see these people as requiring clear, confident and unambiguous guidance (a little like a general giving their instructions to their troops or the manager of a famous football team developing his players) and they want a strong leader who tells them what to do. ‘</w:t>
      </w:r>
      <w:r w:rsidRPr="00AF02A9">
        <w:rPr>
          <w:rFonts w:ascii="Gadugi" w:hAnsi="Gadugi" w:cs="Arial"/>
          <w:color w:val="333333"/>
          <w:shd w:val="clear" w:color="auto" w:fill="FFFFFF"/>
        </w:rPr>
        <w:t>Principals set the rules and teachers play the game’.</w:t>
      </w:r>
      <w:r w:rsidRPr="00AF02A9">
        <w:rPr>
          <w:rFonts w:ascii="Gadugi" w:hAnsi="Gadugi" w:cs="Arial"/>
          <w:color w:val="333333"/>
          <w:shd w:val="clear" w:color="auto" w:fill="FFFFFF"/>
          <w:vertAlign w:val="superscript"/>
        </w:rPr>
        <w:footnoteReference w:id="2"/>
      </w:r>
    </w:p>
    <w:p w14:paraId="6C3BB1B5" w14:textId="77777777" w:rsidR="00AF02A9" w:rsidRPr="00AF02A9" w:rsidRDefault="00AF02A9" w:rsidP="00F24806">
      <w:pPr>
        <w:spacing w:after="120" w:line="240" w:lineRule="auto"/>
        <w:jc w:val="both"/>
        <w:rPr>
          <w:rFonts w:ascii="Gadugi" w:eastAsia="Times New Roman" w:hAnsi="Gadugi" w:cs="Arial"/>
          <w:color w:val="444444"/>
          <w:lang w:eastAsia="en-GB"/>
        </w:rPr>
      </w:pPr>
    </w:p>
    <w:p w14:paraId="491D56ED" w14:textId="77777777" w:rsidR="00AF02A9" w:rsidRPr="00AF02A9" w:rsidRDefault="00AF02A9" w:rsidP="00F24806">
      <w:pPr>
        <w:spacing w:after="120" w:line="240" w:lineRule="auto"/>
        <w:jc w:val="both"/>
        <w:rPr>
          <w:rFonts w:ascii="Gadugi" w:eastAsia="Times New Roman" w:hAnsi="Gadugi" w:cs="Arial"/>
          <w:color w:val="444444"/>
          <w:lang w:eastAsia="en-GB"/>
        </w:rPr>
      </w:pPr>
      <w:r w:rsidRPr="00AF02A9">
        <w:rPr>
          <w:rFonts w:ascii="Gadugi" w:eastAsia="Times New Roman" w:hAnsi="Gadugi" w:cs="Arial"/>
          <w:color w:val="444444"/>
          <w:lang w:eastAsia="en-GB"/>
        </w:rPr>
        <w:t xml:space="preserve">‘Heroic leaders’ are often admired and respected for their courage, single-mindedness and charisma and the passionate urgency with which they bring about change. In the United Kingdom, for example, the press refers to ‘SuperHeads’ (Heads of schools) who can transform a failing institution into a successful institution through their personal  single-handed efforts and there are a number of examples of this taking place. A strong, sometimes authoritarian leader has the potential to make change happen quickly and impose a new vision of how things should be done. Heroic leaders often make people they lead feel safe and secure – and they can be very effective in a crisis. </w:t>
      </w:r>
    </w:p>
    <w:p w14:paraId="059CAAC7" w14:textId="77777777" w:rsidR="00AF02A9" w:rsidRPr="00AF02A9" w:rsidRDefault="00AF02A9" w:rsidP="00F24806">
      <w:pPr>
        <w:spacing w:after="120" w:line="240" w:lineRule="auto"/>
        <w:jc w:val="both"/>
        <w:rPr>
          <w:rFonts w:ascii="Gadugi" w:eastAsia="Times New Roman" w:hAnsi="Gadugi" w:cs="Arial"/>
          <w:color w:val="444444"/>
          <w:sz w:val="27"/>
          <w:szCs w:val="27"/>
          <w:lang w:eastAsia="en-GB"/>
        </w:rPr>
      </w:pPr>
    </w:p>
    <w:p w14:paraId="66503E40" w14:textId="77777777" w:rsidR="00AF02A9" w:rsidRPr="00AF02A9" w:rsidRDefault="00AF02A9" w:rsidP="00F24806">
      <w:pPr>
        <w:spacing w:after="120" w:line="240" w:lineRule="auto"/>
        <w:jc w:val="both"/>
        <w:rPr>
          <w:rFonts w:ascii="Gadugi" w:eastAsia="Times New Roman" w:hAnsi="Gadugi" w:cs="Arial"/>
          <w:color w:val="444444"/>
          <w:lang w:eastAsia="en-GB"/>
        </w:rPr>
      </w:pPr>
      <w:r w:rsidRPr="00AF02A9">
        <w:rPr>
          <w:rFonts w:ascii="Gadugi" w:eastAsia="Times New Roman" w:hAnsi="Gadugi" w:cs="Arial"/>
          <w:color w:val="444444"/>
          <w:lang w:eastAsia="en-GB"/>
        </w:rPr>
        <w:t xml:space="preserve">However, many educationalists have identified the problems with a heroic style of leadership. We cannot do everything ourselves and trying to do so means the people we lead do not have the chance to share a second opinion or to grow professionally. Many institutions and organisations experience problems when a heroic leader leaves as there is no one who has been trained or supported in being able to replace them. The test of an effective leader is often if things will continue to achieve high standards when the leader is no longer around. </w:t>
      </w:r>
    </w:p>
    <w:bookmarkEnd w:id="45"/>
    <w:p w14:paraId="2F7112AA" w14:textId="77777777" w:rsidR="00AF02A9" w:rsidRPr="00AF02A9" w:rsidRDefault="00AF02A9" w:rsidP="00F24806">
      <w:pPr>
        <w:spacing w:after="120" w:line="240" w:lineRule="auto"/>
      </w:pPr>
    </w:p>
    <w:p w14:paraId="0D3DDE5F" w14:textId="77777777" w:rsidR="006D7446" w:rsidRPr="006C62CC" w:rsidRDefault="006D7446" w:rsidP="00F24806">
      <w:pPr>
        <w:spacing w:after="120" w:line="240" w:lineRule="auto"/>
        <w:contextualSpacing/>
        <w:jc w:val="both"/>
        <w:rPr>
          <w:rFonts w:ascii="Gadugi" w:hAnsi="Gadugi"/>
        </w:rPr>
      </w:pPr>
      <w:r w:rsidRPr="006C62CC">
        <w:rPr>
          <w:rFonts w:ascii="Gadugi" w:hAnsi="Gadugi" w:cs="Arial"/>
          <w:sz w:val="18"/>
          <w:szCs w:val="18"/>
        </w:rPr>
        <w:t>Text prepared by Andy Keedwell, TREE Facilitator</w:t>
      </w:r>
    </w:p>
    <w:p w14:paraId="3973B34D" w14:textId="77777777" w:rsidR="0031123E" w:rsidRDefault="0031123E" w:rsidP="00F24806">
      <w:pPr>
        <w:spacing w:after="120" w:line="240" w:lineRule="auto"/>
        <w:rPr>
          <w:lang w:eastAsia="en-GB"/>
        </w:rPr>
      </w:pPr>
    </w:p>
    <w:p w14:paraId="225D05E8" w14:textId="77777777" w:rsidR="0031123E" w:rsidRDefault="0031123E" w:rsidP="00F24806">
      <w:pPr>
        <w:spacing w:after="120" w:line="240" w:lineRule="auto"/>
        <w:rPr>
          <w:lang w:eastAsia="en-GB"/>
        </w:rPr>
      </w:pPr>
    </w:p>
    <w:p w14:paraId="6A6A2509" w14:textId="77777777" w:rsidR="0031123E" w:rsidRDefault="0031123E" w:rsidP="00F24806">
      <w:pPr>
        <w:spacing w:after="120" w:line="240" w:lineRule="auto"/>
        <w:rPr>
          <w:lang w:eastAsia="en-GB"/>
        </w:rPr>
      </w:pPr>
    </w:p>
    <w:p w14:paraId="10E9728B" w14:textId="77777777" w:rsidR="0031123E" w:rsidRDefault="0031123E" w:rsidP="00F24806">
      <w:pPr>
        <w:spacing w:after="120" w:line="240" w:lineRule="auto"/>
        <w:rPr>
          <w:lang w:eastAsia="en-GB"/>
        </w:rPr>
      </w:pPr>
    </w:p>
    <w:p w14:paraId="223A2876" w14:textId="77777777" w:rsidR="0031123E" w:rsidRDefault="0031123E" w:rsidP="00F24806">
      <w:pPr>
        <w:spacing w:after="120" w:line="240" w:lineRule="auto"/>
        <w:rPr>
          <w:lang w:eastAsia="en-GB"/>
        </w:rPr>
      </w:pPr>
    </w:p>
    <w:p w14:paraId="23E02A18" w14:textId="77777777" w:rsidR="0031123E" w:rsidRDefault="0031123E" w:rsidP="00F24806">
      <w:pPr>
        <w:spacing w:after="120" w:line="240" w:lineRule="auto"/>
        <w:rPr>
          <w:lang w:eastAsia="en-GB"/>
        </w:rPr>
      </w:pPr>
    </w:p>
    <w:p w14:paraId="5C5BF98C" w14:textId="77777777" w:rsidR="0031123E" w:rsidRDefault="0031123E" w:rsidP="00F24806">
      <w:pPr>
        <w:spacing w:after="120" w:line="240" w:lineRule="auto"/>
        <w:rPr>
          <w:lang w:eastAsia="en-GB"/>
        </w:rPr>
      </w:pPr>
    </w:p>
    <w:p w14:paraId="3275D5D7" w14:textId="77777777" w:rsidR="0031123E" w:rsidRDefault="0031123E" w:rsidP="00F24806">
      <w:pPr>
        <w:spacing w:after="120" w:line="240" w:lineRule="auto"/>
        <w:rPr>
          <w:lang w:eastAsia="en-GB"/>
        </w:rPr>
      </w:pPr>
    </w:p>
    <w:p w14:paraId="0E3EC995" w14:textId="6D996F92" w:rsidR="00AF02A9" w:rsidRPr="0036511D" w:rsidRDefault="00AF02A9" w:rsidP="00F24806">
      <w:pPr>
        <w:pStyle w:val="Heading1"/>
        <w:spacing w:before="0" w:after="120" w:line="240" w:lineRule="auto"/>
        <w:rPr>
          <w:rFonts w:ascii="Gadugi" w:eastAsia="Times New Roman" w:hAnsi="Gadugi"/>
          <w:b/>
          <w:bCs/>
          <w:color w:val="0070C0"/>
          <w:lang w:eastAsia="en-GB"/>
        </w:rPr>
      </w:pPr>
      <w:bookmarkStart w:id="46" w:name="_Toc73629523"/>
      <w:r w:rsidRPr="0036511D">
        <w:rPr>
          <w:rFonts w:ascii="Gadugi" w:eastAsia="Times New Roman" w:hAnsi="Gadugi"/>
          <w:b/>
          <w:bCs/>
          <w:color w:val="0070C0"/>
          <w:lang w:eastAsia="en-GB"/>
        </w:rPr>
        <w:lastRenderedPageBreak/>
        <w:t>Appendix 1b: Leadership styles: what makes an effective leader?</w:t>
      </w:r>
      <w:bookmarkEnd w:id="46"/>
    </w:p>
    <w:p w14:paraId="19C80963" w14:textId="77777777" w:rsidR="00AF02A9" w:rsidRPr="00AF02A9" w:rsidRDefault="00AF02A9" w:rsidP="00F24806">
      <w:pPr>
        <w:spacing w:after="120" w:line="240" w:lineRule="auto"/>
        <w:jc w:val="both"/>
        <w:rPr>
          <w:rFonts w:ascii="Gadugi" w:eastAsia="Times New Roman" w:hAnsi="Gadugi" w:cs="Arial"/>
          <w:color w:val="444444"/>
          <w:lang w:eastAsia="en-GB"/>
        </w:rPr>
      </w:pPr>
    </w:p>
    <w:p w14:paraId="2A1CCD8B" w14:textId="77777777" w:rsidR="00AF02A9" w:rsidRPr="00AF02A9" w:rsidRDefault="00AF02A9" w:rsidP="00F24806">
      <w:pPr>
        <w:spacing w:after="120" w:line="240" w:lineRule="auto"/>
        <w:jc w:val="both"/>
        <w:rPr>
          <w:rFonts w:ascii="Gadugi" w:hAnsi="Gadugi" w:cs="Arial"/>
          <w:color w:val="242424"/>
        </w:rPr>
      </w:pPr>
      <w:r w:rsidRPr="00AF02A9">
        <w:rPr>
          <w:rFonts w:ascii="Gadugi" w:eastAsia="Times New Roman" w:hAnsi="Gadugi" w:cs="Arial"/>
          <w:color w:val="444444"/>
          <w:lang w:eastAsia="en-GB"/>
        </w:rPr>
        <w:t>When we delegate, we</w:t>
      </w:r>
      <w:r w:rsidRPr="00AF02A9">
        <w:rPr>
          <w:rFonts w:ascii="Gadugi" w:hAnsi="Gadugi" w:cs="Arial"/>
          <w:caps/>
          <w:color w:val="808080"/>
        </w:rPr>
        <w:t> </w:t>
      </w:r>
      <w:r w:rsidRPr="00AF02A9">
        <w:rPr>
          <w:rFonts w:ascii="Gadugi" w:hAnsi="Gadugi" w:cs="Arial"/>
          <w:color w:val="242424"/>
        </w:rPr>
        <w:t xml:space="preserve">transfer part of our </w:t>
      </w:r>
      <w:hyperlink r:id="rId18" w:tooltip="work" w:history="1">
        <w:r w:rsidRPr="00AF02A9">
          <w:rPr>
            <w:rFonts w:ascii="Gadugi" w:hAnsi="Gadugi" w:cs="Arial"/>
            <w:color w:val="242424"/>
          </w:rPr>
          <w:t>work</w:t>
        </w:r>
      </w:hyperlink>
      <w:r w:rsidRPr="00AF02A9">
        <w:rPr>
          <w:rFonts w:ascii="Gadugi" w:hAnsi="Gadugi" w:cs="Arial"/>
          <w:color w:val="242424"/>
        </w:rPr>
        <w:t>, </w:t>
      </w:r>
      <w:hyperlink r:id="rId19" w:tooltip="duties" w:history="1">
        <w:r w:rsidRPr="00AF02A9">
          <w:rPr>
            <w:rFonts w:ascii="Gadugi" w:hAnsi="Gadugi" w:cs="Arial"/>
            <w:color w:val="242424"/>
          </w:rPr>
          <w:t>duties</w:t>
        </w:r>
      </w:hyperlink>
      <w:r w:rsidRPr="00AF02A9">
        <w:rPr>
          <w:rFonts w:ascii="Gadugi" w:hAnsi="Gadugi" w:cs="Arial"/>
          <w:color w:val="242424"/>
        </w:rPr>
        <w:t>, or </w:t>
      </w:r>
      <w:hyperlink r:id="rId20" w:tooltip="responsibilities" w:history="1">
        <w:r w:rsidRPr="00AF02A9">
          <w:rPr>
            <w:rFonts w:ascii="Gadugi" w:hAnsi="Gadugi" w:cs="Arial"/>
            <w:color w:val="242424"/>
          </w:rPr>
          <w:t>responsibilities</w:t>
        </w:r>
      </w:hyperlink>
      <w:r w:rsidRPr="00AF02A9">
        <w:rPr>
          <w:rFonts w:ascii="Gadugi" w:hAnsi="Gadugi" w:cs="Arial"/>
          <w:color w:val="242424"/>
        </w:rPr>
        <w:t> to someone who is subordinate to us. We recognise that it is not possible for us to do everything ourselves, we prioritise what is essential for us to undertake as leaders and we choose the right people to complete other tasks. As the writer Kim Marshall says, we keep the urgent, important ‘big rocks’ for ourselves, clear the ‘smaller rocks’ out of the way and assign them to people we lead to deal with.</w:t>
      </w:r>
      <w:r w:rsidRPr="00AF02A9">
        <w:rPr>
          <w:rFonts w:ascii="Gadugi" w:hAnsi="Gadugi" w:cs="Arial"/>
          <w:color w:val="242424"/>
          <w:vertAlign w:val="superscript"/>
        </w:rPr>
        <w:footnoteReference w:id="3"/>
      </w:r>
      <w:r w:rsidRPr="00AF02A9">
        <w:rPr>
          <w:rFonts w:ascii="Gadugi" w:hAnsi="Gadugi" w:cs="Arial"/>
          <w:color w:val="242424"/>
        </w:rPr>
        <w:t xml:space="preserve"> When we give major responsibilities to people for aspects of our work, we are delegating leadership of those aspects.  </w:t>
      </w:r>
    </w:p>
    <w:p w14:paraId="2E061847" w14:textId="77777777" w:rsidR="00AF02A9" w:rsidRPr="00AF02A9" w:rsidRDefault="00AF02A9" w:rsidP="00F24806">
      <w:pPr>
        <w:spacing w:after="120" w:line="240" w:lineRule="auto"/>
        <w:jc w:val="both"/>
        <w:rPr>
          <w:rFonts w:ascii="Gadugi" w:hAnsi="Gadugi" w:cs="Arial"/>
          <w:color w:val="242424"/>
        </w:rPr>
      </w:pPr>
    </w:p>
    <w:p w14:paraId="3ADE19E9" w14:textId="77777777" w:rsidR="00AF02A9" w:rsidRPr="00AF02A9" w:rsidRDefault="00AF02A9" w:rsidP="00F24806">
      <w:pPr>
        <w:spacing w:after="120" w:line="240" w:lineRule="auto"/>
        <w:jc w:val="both"/>
        <w:textAlignment w:val="top"/>
        <w:rPr>
          <w:rFonts w:ascii="Gadugi" w:eastAsia="Times New Roman" w:hAnsi="Gadugi" w:cs="Times New Roman"/>
          <w:color w:val="2E2E2E"/>
          <w:lang w:eastAsia="en-GB"/>
        </w:rPr>
      </w:pPr>
      <w:r w:rsidRPr="00AF02A9">
        <w:rPr>
          <w:rFonts w:ascii="Gadugi" w:hAnsi="Gadugi" w:cs="Arial"/>
          <w:color w:val="242424"/>
        </w:rPr>
        <w:t xml:space="preserve">Some kind of delegation is essential if we are to complete our work effectively as leaders. </w:t>
      </w:r>
      <w:r w:rsidRPr="00AF02A9">
        <w:rPr>
          <w:rFonts w:ascii="Gadugi" w:eastAsia="Times New Roman" w:hAnsi="Gadugi" w:cs="Times New Roman"/>
          <w:color w:val="2E2E2E"/>
          <w:lang w:eastAsia="en-GB"/>
        </w:rPr>
        <w:t>Effective delegation increases the quantity – and in the right hands the quality – of what is done, how long it takes to do it and how much it costs. It contributes to a culture of learning – people learn by doing and rise to the challenge of completing tasks. If we delegate effectively, we increase the skills, confidence and sense of responsibility and commitment of the people we are delegating to.</w:t>
      </w:r>
    </w:p>
    <w:p w14:paraId="7594C95F" w14:textId="77777777" w:rsidR="00AF02A9" w:rsidRPr="00AF02A9" w:rsidRDefault="00AF02A9" w:rsidP="00F24806">
      <w:pPr>
        <w:spacing w:after="120" w:line="240" w:lineRule="auto"/>
        <w:jc w:val="both"/>
        <w:rPr>
          <w:rFonts w:ascii="Gadugi" w:hAnsi="Gadugi" w:cs="Arial"/>
          <w:color w:val="242424"/>
        </w:rPr>
      </w:pPr>
    </w:p>
    <w:p w14:paraId="67FE3786" w14:textId="77777777" w:rsidR="00AF02A9" w:rsidRPr="00AF02A9" w:rsidRDefault="00AF02A9" w:rsidP="00F24806">
      <w:pPr>
        <w:spacing w:after="120" w:line="240" w:lineRule="auto"/>
        <w:jc w:val="both"/>
        <w:rPr>
          <w:rFonts w:ascii="Gadugi" w:hAnsi="Gadugi" w:cs="Arial"/>
          <w:color w:val="242424"/>
        </w:rPr>
      </w:pPr>
      <w:r w:rsidRPr="00AF02A9">
        <w:rPr>
          <w:rFonts w:ascii="Gadugi" w:hAnsi="Gadugi" w:cs="Arial"/>
          <w:color w:val="242424"/>
        </w:rPr>
        <w:t xml:space="preserve">Delegation may look easy but it requires skill. Sometimes it can be difficult for a conscientious leader to ‘let go’. A task may be delegated but effective delegation is not taking place if the person who has delegated the task continually checks to see if it has been done or changes everything once the task has been completed. Other leaders may see delegation as ‘getting rid’ of tasks they are unable or unwilling to do themselves, give them to people who are not suited to completing them, neglect to give clear directions or objectives for the task and in this way set people up for failure. We often hear leaders say ‘it would have been better if I’d done it myself in the first place’  but this is usually the result of poor delegation. Good delegation needs clear objectives and timelines, a clear task – and trust in the people you have delegated to. </w:t>
      </w:r>
    </w:p>
    <w:p w14:paraId="1EA4ECD1" w14:textId="166DE1A4" w:rsidR="00AF02A9" w:rsidRDefault="00AF02A9" w:rsidP="00F24806">
      <w:pPr>
        <w:spacing w:after="120" w:line="240" w:lineRule="auto"/>
      </w:pPr>
    </w:p>
    <w:p w14:paraId="67AE9277" w14:textId="77777777" w:rsidR="006D7446" w:rsidRPr="006C62CC" w:rsidRDefault="006D7446" w:rsidP="00F24806">
      <w:pPr>
        <w:spacing w:after="120" w:line="240" w:lineRule="auto"/>
        <w:contextualSpacing/>
        <w:jc w:val="both"/>
        <w:rPr>
          <w:rFonts w:ascii="Gadugi" w:hAnsi="Gadugi"/>
        </w:rPr>
      </w:pPr>
      <w:bookmarkStart w:id="47" w:name="_Hlk73694266"/>
      <w:bookmarkStart w:id="48" w:name="_Hlk73090231"/>
      <w:r w:rsidRPr="006C62CC">
        <w:rPr>
          <w:rFonts w:ascii="Gadugi" w:hAnsi="Gadugi" w:cs="Arial"/>
          <w:sz w:val="18"/>
          <w:szCs w:val="18"/>
        </w:rPr>
        <w:t>Text prepared by Andy Keedwell, TREE Facilitator</w:t>
      </w:r>
    </w:p>
    <w:bookmarkEnd w:id="47"/>
    <w:p w14:paraId="3EAF6975" w14:textId="77777777" w:rsidR="00ED04BD" w:rsidRDefault="00ED04BD" w:rsidP="00F24806">
      <w:pPr>
        <w:spacing w:after="120" w:line="240" w:lineRule="auto"/>
        <w:rPr>
          <w:lang w:eastAsia="en-GB"/>
        </w:rPr>
      </w:pPr>
    </w:p>
    <w:p w14:paraId="07278A0F" w14:textId="77777777" w:rsidR="00ED04BD" w:rsidRDefault="00ED04BD" w:rsidP="00F24806">
      <w:pPr>
        <w:spacing w:after="120" w:line="240" w:lineRule="auto"/>
        <w:rPr>
          <w:lang w:eastAsia="en-GB"/>
        </w:rPr>
      </w:pPr>
    </w:p>
    <w:p w14:paraId="6B8BE45F" w14:textId="77777777" w:rsidR="00ED04BD" w:rsidRDefault="00ED04BD" w:rsidP="00F24806">
      <w:pPr>
        <w:spacing w:after="120" w:line="240" w:lineRule="auto"/>
        <w:rPr>
          <w:lang w:eastAsia="en-GB"/>
        </w:rPr>
      </w:pPr>
    </w:p>
    <w:p w14:paraId="51F41BAD" w14:textId="77777777" w:rsidR="00ED04BD" w:rsidRDefault="00ED04BD" w:rsidP="00F24806">
      <w:pPr>
        <w:spacing w:after="120" w:line="240" w:lineRule="auto"/>
        <w:rPr>
          <w:lang w:eastAsia="en-GB"/>
        </w:rPr>
      </w:pPr>
    </w:p>
    <w:p w14:paraId="71333BD8" w14:textId="77777777" w:rsidR="00ED04BD" w:rsidRDefault="00ED04BD" w:rsidP="00F24806">
      <w:pPr>
        <w:spacing w:after="120" w:line="240" w:lineRule="auto"/>
        <w:rPr>
          <w:lang w:eastAsia="en-GB"/>
        </w:rPr>
      </w:pPr>
    </w:p>
    <w:p w14:paraId="6FD6CBCC" w14:textId="77777777" w:rsidR="00ED04BD" w:rsidRDefault="00ED04BD" w:rsidP="00F24806">
      <w:pPr>
        <w:spacing w:after="120" w:line="240" w:lineRule="auto"/>
        <w:rPr>
          <w:lang w:eastAsia="en-GB"/>
        </w:rPr>
      </w:pPr>
    </w:p>
    <w:p w14:paraId="4826325E" w14:textId="77777777" w:rsidR="00ED04BD" w:rsidRDefault="00ED04BD" w:rsidP="00F24806">
      <w:pPr>
        <w:spacing w:after="120" w:line="240" w:lineRule="auto"/>
        <w:rPr>
          <w:lang w:eastAsia="en-GB"/>
        </w:rPr>
      </w:pPr>
    </w:p>
    <w:p w14:paraId="19237EAE" w14:textId="77777777" w:rsidR="00ED04BD" w:rsidRDefault="00ED04BD" w:rsidP="00F24806">
      <w:pPr>
        <w:spacing w:after="120" w:line="240" w:lineRule="auto"/>
        <w:rPr>
          <w:lang w:eastAsia="en-GB"/>
        </w:rPr>
      </w:pPr>
    </w:p>
    <w:p w14:paraId="308A1F50" w14:textId="77777777" w:rsidR="00ED04BD" w:rsidRDefault="00ED04BD" w:rsidP="00F24806">
      <w:pPr>
        <w:spacing w:after="120" w:line="240" w:lineRule="auto"/>
        <w:rPr>
          <w:lang w:eastAsia="en-GB"/>
        </w:rPr>
      </w:pPr>
    </w:p>
    <w:p w14:paraId="569CBAA1" w14:textId="77777777" w:rsidR="00ED04BD" w:rsidRDefault="00ED04BD" w:rsidP="00F24806">
      <w:pPr>
        <w:spacing w:after="120" w:line="240" w:lineRule="auto"/>
        <w:rPr>
          <w:lang w:eastAsia="en-GB"/>
        </w:rPr>
      </w:pPr>
    </w:p>
    <w:p w14:paraId="741500E1" w14:textId="77777777" w:rsidR="00ED04BD" w:rsidRDefault="00ED04BD" w:rsidP="00F24806">
      <w:pPr>
        <w:spacing w:after="120" w:line="240" w:lineRule="auto"/>
        <w:rPr>
          <w:lang w:eastAsia="en-GB"/>
        </w:rPr>
      </w:pPr>
    </w:p>
    <w:p w14:paraId="0DB07B85" w14:textId="64CFAAFA" w:rsidR="00AF02A9" w:rsidRPr="0036511D" w:rsidRDefault="00AF02A9" w:rsidP="00F24806">
      <w:pPr>
        <w:pStyle w:val="Heading1"/>
        <w:spacing w:before="0" w:after="120" w:line="240" w:lineRule="auto"/>
        <w:rPr>
          <w:rFonts w:ascii="Gadugi" w:eastAsia="Times New Roman" w:hAnsi="Gadugi"/>
          <w:b/>
          <w:bCs/>
          <w:color w:val="0070C0"/>
          <w:lang w:eastAsia="en-GB"/>
        </w:rPr>
      </w:pPr>
      <w:bookmarkStart w:id="49" w:name="_Toc73629524"/>
      <w:r w:rsidRPr="0036511D">
        <w:rPr>
          <w:rFonts w:ascii="Gadugi" w:eastAsia="Times New Roman" w:hAnsi="Gadugi"/>
          <w:b/>
          <w:bCs/>
          <w:color w:val="0070C0"/>
          <w:lang w:eastAsia="en-GB"/>
        </w:rPr>
        <w:lastRenderedPageBreak/>
        <w:t>Appendix 1c: Leadership styles: what makes an effective leader?</w:t>
      </w:r>
      <w:bookmarkEnd w:id="49"/>
    </w:p>
    <w:bookmarkEnd w:id="48"/>
    <w:p w14:paraId="467F5104" w14:textId="77777777" w:rsidR="00AF02A9" w:rsidRPr="00AF02A9" w:rsidRDefault="00AF02A9" w:rsidP="00F24806">
      <w:pPr>
        <w:spacing w:after="120" w:line="240" w:lineRule="auto"/>
      </w:pPr>
    </w:p>
    <w:p w14:paraId="1D53ED08" w14:textId="77777777" w:rsidR="00AF02A9" w:rsidRPr="00AF02A9" w:rsidRDefault="00AF02A9" w:rsidP="00F24806">
      <w:pPr>
        <w:spacing w:after="120" w:line="240" w:lineRule="auto"/>
        <w:jc w:val="both"/>
        <w:rPr>
          <w:rFonts w:ascii="Gadugi" w:hAnsi="Gadugi"/>
        </w:rPr>
      </w:pPr>
      <w:r w:rsidRPr="00AF02A9">
        <w:rPr>
          <w:rFonts w:ascii="Gadugi" w:hAnsi="Gadugi"/>
        </w:rPr>
        <w:t>Distributed leadership is a relatively new idea, developed by educationalists over the last ten to fifteen years. When we delegate, we give a piece of work to do to a subordinate but when we distribute leadership, we share leadership and we create leaders. As Andy Bayfield says:</w:t>
      </w:r>
    </w:p>
    <w:p w14:paraId="37B918EF" w14:textId="77777777" w:rsidR="00AF02A9" w:rsidRPr="00AF02A9" w:rsidRDefault="00AF02A9" w:rsidP="00F24806">
      <w:pPr>
        <w:shd w:val="clear" w:color="auto" w:fill="FFFFFF"/>
        <w:spacing w:after="120" w:line="240" w:lineRule="auto"/>
        <w:ind w:left="284"/>
        <w:jc w:val="both"/>
        <w:rPr>
          <w:rFonts w:ascii="Gadugi" w:eastAsia="Times New Roman" w:hAnsi="Gadugi" w:cs="Calibri"/>
          <w:i/>
          <w:iCs/>
          <w:color w:val="222222"/>
          <w:spacing w:val="3"/>
          <w:lang w:eastAsia="en-GB"/>
        </w:rPr>
      </w:pPr>
      <w:r w:rsidRPr="00AF02A9">
        <w:rPr>
          <w:rFonts w:ascii="Gadugi" w:eastAsia="Times New Roman" w:hAnsi="Gadugi" w:cs="Calibri"/>
          <w:i/>
          <w:iCs/>
          <w:color w:val="222222"/>
          <w:spacing w:val="3"/>
          <w:lang w:eastAsia="en-GB"/>
        </w:rPr>
        <w:t>Delegation says ‘Here is a task I do not want; can you do it for me?’ whereas distributed leadership says ‘I am confident in myself and therefore will share power with you, not just a task: I want to see you grow’.</w:t>
      </w:r>
      <w:r w:rsidRPr="00AF02A9">
        <w:rPr>
          <w:rFonts w:ascii="Gadugi" w:eastAsia="Times New Roman" w:hAnsi="Gadugi" w:cs="Calibri"/>
          <w:i/>
          <w:iCs/>
          <w:color w:val="222222"/>
          <w:spacing w:val="3"/>
          <w:vertAlign w:val="superscript"/>
          <w:lang w:eastAsia="en-GB"/>
        </w:rPr>
        <w:footnoteReference w:id="4"/>
      </w:r>
    </w:p>
    <w:p w14:paraId="52FE582C" w14:textId="50C97692" w:rsidR="00AF02A9" w:rsidRPr="00AF02A9" w:rsidRDefault="00AF02A9" w:rsidP="00F24806">
      <w:pPr>
        <w:shd w:val="clear" w:color="auto" w:fill="FFFFFF"/>
        <w:spacing w:after="120" w:line="240" w:lineRule="auto"/>
        <w:jc w:val="both"/>
        <w:rPr>
          <w:rFonts w:ascii="Gadugi" w:eastAsia="Times New Roman" w:hAnsi="Gadugi" w:cs="Calibri"/>
          <w:color w:val="222222"/>
          <w:spacing w:val="3"/>
          <w:lang w:eastAsia="en-GB"/>
        </w:rPr>
      </w:pPr>
      <w:r w:rsidRPr="00AF02A9">
        <w:rPr>
          <w:rFonts w:ascii="Gadugi" w:eastAsia="Times New Roman" w:hAnsi="Gadugi" w:cs="Calibri"/>
          <w:color w:val="222222"/>
          <w:spacing w:val="3"/>
          <w:lang w:eastAsia="en-GB"/>
        </w:rPr>
        <w:t>In practical terms, distributed leadership could involve giving departmental heads more freedom to make their own decisions, sharing responsibilities with teachers for solving problems and developing professional learning communities</w:t>
      </w:r>
      <w:r w:rsidR="004031E2">
        <w:rPr>
          <w:rFonts w:ascii="Gadugi" w:eastAsia="Times New Roman" w:hAnsi="Gadugi" w:cs="Calibri"/>
          <w:color w:val="222222"/>
          <w:spacing w:val="3"/>
          <w:lang w:eastAsia="en-GB"/>
        </w:rPr>
        <w:t xml:space="preserve"> (‘Communities of Practice’)</w:t>
      </w:r>
      <w:r w:rsidRPr="00AF02A9">
        <w:rPr>
          <w:rFonts w:ascii="Gadugi" w:eastAsia="Times New Roman" w:hAnsi="Gadugi" w:cs="Calibri"/>
          <w:color w:val="222222"/>
          <w:spacing w:val="3"/>
          <w:lang w:eastAsia="en-GB"/>
        </w:rPr>
        <w:t>. It may involve two or more staff being responsible for the same area and needing to collaborate in order to take joint decisions. Sharing leadership with the people we lead can have a tremendous impact on commitment and sense of responsibility. It can create valuable learning opportunities for staff for their future careers. Because leadership is shared, the institution can continue to grow as individuals move on to new positions and the institution itself has a much stronger set of skills. Educational research, on success in Mathematics for example,</w:t>
      </w:r>
      <w:r w:rsidRPr="00AF02A9">
        <w:rPr>
          <w:rFonts w:ascii="Gadugi" w:eastAsia="Times New Roman" w:hAnsi="Gadugi" w:cs="Calibri"/>
          <w:color w:val="222222"/>
          <w:spacing w:val="3"/>
          <w:vertAlign w:val="superscript"/>
          <w:lang w:eastAsia="en-GB"/>
        </w:rPr>
        <w:footnoteReference w:id="5"/>
      </w:r>
      <w:r w:rsidRPr="00AF02A9">
        <w:rPr>
          <w:rFonts w:ascii="Gadugi" w:eastAsia="Times New Roman" w:hAnsi="Gadugi" w:cs="Calibri"/>
          <w:color w:val="222222"/>
          <w:spacing w:val="3"/>
          <w:lang w:eastAsia="en-GB"/>
        </w:rPr>
        <w:t xml:space="preserve"> suggests that distributed leadership does have an impact on student outcomes</w:t>
      </w:r>
      <w:r w:rsidR="004031E2">
        <w:rPr>
          <w:rFonts w:ascii="Gadugi" w:eastAsia="Times New Roman" w:hAnsi="Gadugi" w:cs="Calibri"/>
          <w:color w:val="222222"/>
          <w:spacing w:val="3"/>
          <w:lang w:eastAsia="en-GB"/>
        </w:rPr>
        <w:t>.</w:t>
      </w:r>
    </w:p>
    <w:p w14:paraId="0289778A" w14:textId="77777777" w:rsidR="00AF02A9" w:rsidRPr="00AF02A9" w:rsidRDefault="00AF02A9" w:rsidP="00F24806">
      <w:pPr>
        <w:shd w:val="clear" w:color="auto" w:fill="FFFFFF"/>
        <w:spacing w:after="120" w:line="240" w:lineRule="auto"/>
        <w:jc w:val="both"/>
        <w:rPr>
          <w:rFonts w:ascii="Gadugi" w:eastAsia="Times New Roman" w:hAnsi="Gadugi" w:cs="Calibri"/>
          <w:color w:val="222222"/>
          <w:spacing w:val="3"/>
          <w:lang w:eastAsia="en-GB"/>
        </w:rPr>
      </w:pPr>
      <w:r w:rsidRPr="00AF02A9">
        <w:rPr>
          <w:rFonts w:ascii="Gadugi" w:eastAsia="Times New Roman" w:hAnsi="Gadugi" w:cs="Calibri"/>
          <w:color w:val="222222"/>
          <w:spacing w:val="3"/>
          <w:lang w:eastAsia="en-GB"/>
        </w:rPr>
        <w:t xml:space="preserve">However, as Andy Bayfield says, if leadership is distributed at the wrong time, to the wrong person, things will go wrong and the task may not be done at all. To share our leadership, we need to become skilful at ‘talent spotting’ so we can identify the right person for the right responsibility. Distributed leadership may also be a very new idea to everybody involved and it is essential that staff at an institution see their roles as empowering and not just additional work which would be better done by the institution’s leader. Moving from a traditional model of leadership to a more distributed model will need careful planning, discussion of needs and initiatives and the agreement of everybody involved. </w:t>
      </w:r>
    </w:p>
    <w:p w14:paraId="61516452" w14:textId="77777777" w:rsidR="006D7446" w:rsidRPr="006C62CC" w:rsidRDefault="006D7446" w:rsidP="00F24806">
      <w:pPr>
        <w:spacing w:after="120" w:line="240" w:lineRule="auto"/>
        <w:contextualSpacing/>
        <w:jc w:val="both"/>
        <w:rPr>
          <w:rFonts w:ascii="Gadugi" w:hAnsi="Gadugi"/>
        </w:rPr>
      </w:pPr>
      <w:bookmarkStart w:id="50" w:name="_Hlk73089034"/>
      <w:bookmarkEnd w:id="29"/>
      <w:r w:rsidRPr="006C62CC">
        <w:rPr>
          <w:rFonts w:ascii="Gadugi" w:hAnsi="Gadugi" w:cs="Arial"/>
          <w:sz w:val="18"/>
          <w:szCs w:val="18"/>
        </w:rPr>
        <w:t>Text prepared by Andy Keedwell, TREE Facilitator</w:t>
      </w:r>
    </w:p>
    <w:p w14:paraId="3DCBF3E1" w14:textId="77777777" w:rsidR="00DF41E7" w:rsidRDefault="00DF41E7" w:rsidP="00F24806">
      <w:pPr>
        <w:spacing w:after="120" w:line="240" w:lineRule="auto"/>
        <w:jc w:val="both"/>
        <w:rPr>
          <w:rFonts w:ascii="British Council Sans" w:hAnsi="British Council Sans"/>
          <w:b/>
        </w:rPr>
      </w:pPr>
    </w:p>
    <w:p w14:paraId="48112377" w14:textId="77777777" w:rsidR="00DF41E7" w:rsidRDefault="00DF41E7" w:rsidP="00F24806">
      <w:pPr>
        <w:spacing w:after="120" w:line="240" w:lineRule="auto"/>
        <w:jc w:val="both"/>
        <w:rPr>
          <w:rFonts w:ascii="British Council Sans" w:hAnsi="British Council Sans"/>
          <w:b/>
        </w:rPr>
      </w:pPr>
    </w:p>
    <w:p w14:paraId="5C5AF3A2" w14:textId="77777777" w:rsidR="00DF41E7" w:rsidRDefault="00DF41E7" w:rsidP="00F24806">
      <w:pPr>
        <w:spacing w:after="120" w:line="240" w:lineRule="auto"/>
        <w:jc w:val="both"/>
        <w:rPr>
          <w:rFonts w:ascii="British Council Sans" w:hAnsi="British Council Sans"/>
          <w:b/>
        </w:rPr>
      </w:pPr>
    </w:p>
    <w:p w14:paraId="712DD7B8" w14:textId="77777777" w:rsidR="00DF41E7" w:rsidRDefault="00DF41E7" w:rsidP="00F24806">
      <w:pPr>
        <w:spacing w:after="120" w:line="240" w:lineRule="auto"/>
        <w:jc w:val="both"/>
        <w:rPr>
          <w:rFonts w:ascii="British Council Sans" w:hAnsi="British Council Sans"/>
          <w:b/>
        </w:rPr>
      </w:pPr>
    </w:p>
    <w:p w14:paraId="3A83966A" w14:textId="77777777" w:rsidR="006D7446" w:rsidRDefault="006D7446" w:rsidP="00F24806">
      <w:pPr>
        <w:spacing w:after="120" w:line="240" w:lineRule="auto"/>
        <w:rPr>
          <w:lang w:eastAsia="en-GB"/>
        </w:rPr>
      </w:pPr>
      <w:bookmarkStart w:id="51" w:name="_Hlk73526355"/>
      <w:bookmarkStart w:id="52" w:name="_Toc73629525"/>
    </w:p>
    <w:p w14:paraId="394A9C76" w14:textId="77777777" w:rsidR="006D7446" w:rsidRDefault="006D7446" w:rsidP="00F24806">
      <w:pPr>
        <w:spacing w:after="120" w:line="240" w:lineRule="auto"/>
        <w:rPr>
          <w:lang w:eastAsia="en-GB"/>
        </w:rPr>
      </w:pPr>
    </w:p>
    <w:p w14:paraId="47CA2F52" w14:textId="77777777" w:rsidR="00834F6F" w:rsidRDefault="00834F6F" w:rsidP="00F24806">
      <w:pPr>
        <w:spacing w:after="120" w:line="240" w:lineRule="auto"/>
        <w:rPr>
          <w:lang w:eastAsia="en-GB"/>
        </w:rPr>
      </w:pPr>
    </w:p>
    <w:p w14:paraId="626ECA36" w14:textId="77777777" w:rsidR="00834F6F" w:rsidRDefault="00834F6F" w:rsidP="00F24806">
      <w:pPr>
        <w:spacing w:after="120" w:line="240" w:lineRule="auto"/>
        <w:rPr>
          <w:lang w:eastAsia="en-GB"/>
        </w:rPr>
      </w:pPr>
    </w:p>
    <w:p w14:paraId="57E37E12" w14:textId="77777777" w:rsidR="00834F6F" w:rsidRDefault="00834F6F" w:rsidP="00F24806">
      <w:pPr>
        <w:spacing w:after="120" w:line="240" w:lineRule="auto"/>
        <w:rPr>
          <w:lang w:eastAsia="en-GB"/>
        </w:rPr>
      </w:pPr>
    </w:p>
    <w:p w14:paraId="3888C9C1" w14:textId="77777777" w:rsidR="00834F6F" w:rsidRDefault="00834F6F" w:rsidP="00F24806">
      <w:pPr>
        <w:spacing w:after="120" w:line="240" w:lineRule="auto"/>
        <w:rPr>
          <w:lang w:eastAsia="en-GB"/>
        </w:rPr>
      </w:pPr>
    </w:p>
    <w:p w14:paraId="243A9F54" w14:textId="4D68621D" w:rsidR="00DF41E7" w:rsidRPr="0036511D" w:rsidRDefault="00DF41E7" w:rsidP="00F24806">
      <w:pPr>
        <w:pStyle w:val="Heading1"/>
        <w:spacing w:before="0" w:after="120" w:line="240" w:lineRule="auto"/>
        <w:rPr>
          <w:rFonts w:ascii="Gadugi" w:hAnsi="Gadugi"/>
          <w:b/>
          <w:bCs/>
          <w:color w:val="0070C0"/>
          <w:lang w:eastAsia="en-GB"/>
        </w:rPr>
      </w:pPr>
      <w:r w:rsidRPr="0036511D">
        <w:rPr>
          <w:rFonts w:ascii="Gadugi" w:hAnsi="Gadugi"/>
          <w:b/>
          <w:bCs/>
          <w:color w:val="0070C0"/>
          <w:lang w:eastAsia="en-GB"/>
        </w:rPr>
        <w:lastRenderedPageBreak/>
        <w:t xml:space="preserve">Appendix 2: </w:t>
      </w:r>
      <w:bookmarkEnd w:id="51"/>
      <w:r w:rsidRPr="0036511D">
        <w:rPr>
          <w:rFonts w:ascii="Gadugi" w:hAnsi="Gadugi"/>
          <w:b/>
          <w:bCs/>
          <w:color w:val="0070C0"/>
        </w:rPr>
        <w:t>Key qualities of a facilitator</w:t>
      </w:r>
      <w:bookmarkEnd w:id="52"/>
    </w:p>
    <w:p w14:paraId="77FF1D8C" w14:textId="77777777" w:rsidR="00DF41E7" w:rsidRPr="00CF5AA9" w:rsidRDefault="00DF41E7" w:rsidP="00F24806">
      <w:pPr>
        <w:spacing w:after="120" w:line="240" w:lineRule="auto"/>
        <w:ind w:left="720"/>
        <w:contextualSpacing/>
        <w:jc w:val="both"/>
        <w:rPr>
          <w:rFonts w:ascii="Gadugi" w:hAnsi="Gadugi"/>
        </w:rPr>
      </w:pPr>
    </w:p>
    <w:p w14:paraId="111D815E" w14:textId="77777777" w:rsidR="00DF41E7" w:rsidRPr="00CF5AA9" w:rsidRDefault="00DF41E7" w:rsidP="00F24806">
      <w:pPr>
        <w:spacing w:after="120" w:line="240" w:lineRule="auto"/>
        <w:contextualSpacing/>
        <w:jc w:val="both"/>
        <w:rPr>
          <w:rFonts w:ascii="Gadugi" w:hAnsi="Gadugi"/>
          <w:b/>
          <w:bCs/>
        </w:rPr>
      </w:pPr>
      <w:r w:rsidRPr="00CF5AA9">
        <w:rPr>
          <w:rFonts w:ascii="Gadugi" w:hAnsi="Gadugi"/>
          <w:b/>
          <w:bCs/>
        </w:rPr>
        <w:t>Teaching/training skills</w:t>
      </w:r>
    </w:p>
    <w:p w14:paraId="33F8B037" w14:textId="08FFF079" w:rsidR="00DF41E7" w:rsidRPr="00803341" w:rsidRDefault="00803341" w:rsidP="00F24806">
      <w:pPr>
        <w:pStyle w:val="ListParagraph"/>
        <w:numPr>
          <w:ilvl w:val="0"/>
          <w:numId w:val="7"/>
        </w:numPr>
        <w:spacing w:after="120"/>
        <w:jc w:val="both"/>
        <w:rPr>
          <w:rFonts w:ascii="Gadugi" w:hAnsi="Gadugi" w:cs="Arial"/>
          <w:sz w:val="22"/>
          <w:szCs w:val="22"/>
        </w:rPr>
      </w:pPr>
      <w:r w:rsidRPr="00803341">
        <w:rPr>
          <w:rFonts w:ascii="Gadugi" w:hAnsi="Gadugi"/>
          <w:sz w:val="22"/>
          <w:szCs w:val="22"/>
        </w:rPr>
        <w:t xml:space="preserve">demonstrates </w:t>
      </w:r>
      <w:r w:rsidR="00DF41E7" w:rsidRPr="00803341">
        <w:rPr>
          <w:rFonts w:ascii="Gadugi" w:hAnsi="Gadugi" w:cs="Arial"/>
          <w:sz w:val="22"/>
          <w:szCs w:val="22"/>
        </w:rPr>
        <w:t>awareness of teaching challenges and how to solve them</w:t>
      </w:r>
    </w:p>
    <w:p w14:paraId="668D093E" w14:textId="77777777" w:rsidR="00DF41E7" w:rsidRPr="00803341" w:rsidRDefault="00DF41E7" w:rsidP="00F24806">
      <w:pPr>
        <w:numPr>
          <w:ilvl w:val="0"/>
          <w:numId w:val="7"/>
        </w:numPr>
        <w:tabs>
          <w:tab w:val="center" w:pos="4513"/>
          <w:tab w:val="right" w:pos="9026"/>
        </w:tabs>
        <w:spacing w:after="120" w:line="240" w:lineRule="auto"/>
        <w:jc w:val="both"/>
        <w:rPr>
          <w:rFonts w:ascii="Gadugi" w:hAnsi="Gadugi"/>
        </w:rPr>
      </w:pPr>
      <w:r w:rsidRPr="00803341">
        <w:rPr>
          <w:rFonts w:ascii="Gadugi" w:hAnsi="Gadugi"/>
        </w:rPr>
        <w:t>maintains excellent relationships with participants in teaching/training courses delivered</w:t>
      </w:r>
    </w:p>
    <w:p w14:paraId="4BA87281" w14:textId="77777777" w:rsidR="00DF41E7" w:rsidRPr="00803341" w:rsidRDefault="00DF41E7" w:rsidP="00F24806">
      <w:pPr>
        <w:numPr>
          <w:ilvl w:val="0"/>
          <w:numId w:val="7"/>
        </w:numPr>
        <w:tabs>
          <w:tab w:val="center" w:pos="4513"/>
          <w:tab w:val="right" w:pos="9026"/>
        </w:tabs>
        <w:spacing w:after="120" w:line="240" w:lineRule="auto"/>
        <w:jc w:val="both"/>
        <w:rPr>
          <w:rFonts w:ascii="Gadugi" w:hAnsi="Gadugi"/>
        </w:rPr>
      </w:pPr>
      <w:r w:rsidRPr="00803341">
        <w:rPr>
          <w:rFonts w:ascii="Gadugi" w:hAnsi="Gadugi"/>
        </w:rPr>
        <w:t>creates a  positive learning atmosphere in teaching/training courses delivered</w:t>
      </w:r>
    </w:p>
    <w:p w14:paraId="183D96AF" w14:textId="5FB80C4C" w:rsidR="00DF41E7" w:rsidRPr="00803341" w:rsidRDefault="00803341" w:rsidP="00F24806">
      <w:pPr>
        <w:numPr>
          <w:ilvl w:val="0"/>
          <w:numId w:val="7"/>
        </w:numPr>
        <w:tabs>
          <w:tab w:val="center" w:pos="4513"/>
          <w:tab w:val="right" w:pos="9026"/>
        </w:tabs>
        <w:spacing w:after="120" w:line="240" w:lineRule="auto"/>
        <w:jc w:val="both"/>
        <w:rPr>
          <w:rFonts w:ascii="Gadugi" w:hAnsi="Gadugi"/>
        </w:rPr>
      </w:pPr>
      <w:bookmarkStart w:id="53" w:name="_Hlk73630939"/>
      <w:r w:rsidRPr="00803341">
        <w:rPr>
          <w:rFonts w:ascii="Gadugi" w:hAnsi="Gadugi"/>
        </w:rPr>
        <w:t xml:space="preserve">demonstrates </w:t>
      </w:r>
      <w:bookmarkEnd w:id="53"/>
      <w:r w:rsidR="00DF41E7" w:rsidRPr="00803341">
        <w:rPr>
          <w:rFonts w:ascii="Gadugi" w:hAnsi="Gadugi"/>
        </w:rPr>
        <w:t>effective classroom management skills</w:t>
      </w:r>
    </w:p>
    <w:p w14:paraId="0DCA668F" w14:textId="0145C3C0" w:rsidR="00DF41E7" w:rsidRPr="00803341" w:rsidRDefault="00DF41E7" w:rsidP="00F24806">
      <w:pPr>
        <w:numPr>
          <w:ilvl w:val="0"/>
          <w:numId w:val="7"/>
        </w:numPr>
        <w:spacing w:after="120" w:line="240" w:lineRule="auto"/>
        <w:contextualSpacing/>
        <w:jc w:val="both"/>
        <w:rPr>
          <w:rFonts w:ascii="Gadugi" w:hAnsi="Gadugi"/>
        </w:rPr>
      </w:pPr>
      <w:r w:rsidRPr="00803341">
        <w:rPr>
          <w:rFonts w:ascii="Gadugi" w:hAnsi="Gadugi"/>
        </w:rPr>
        <w:t>reflect</w:t>
      </w:r>
      <w:r w:rsidR="00803341" w:rsidRPr="00803341">
        <w:rPr>
          <w:rFonts w:ascii="Gadugi" w:hAnsi="Gadugi"/>
        </w:rPr>
        <w:t>s</w:t>
      </w:r>
      <w:r w:rsidRPr="00803341">
        <w:rPr>
          <w:rFonts w:ascii="Gadugi" w:hAnsi="Gadugi"/>
        </w:rPr>
        <w:t xml:space="preserve"> and encourage</w:t>
      </w:r>
      <w:r w:rsidR="00803341" w:rsidRPr="00803341">
        <w:rPr>
          <w:rFonts w:ascii="Gadugi" w:hAnsi="Gadugi"/>
        </w:rPr>
        <w:t>s</w:t>
      </w:r>
      <w:r w:rsidRPr="00803341">
        <w:rPr>
          <w:rFonts w:ascii="Gadugi" w:hAnsi="Gadugi"/>
        </w:rPr>
        <w:t xml:space="preserve"> other people to reflect</w:t>
      </w:r>
      <w:r w:rsidR="00972286">
        <w:rPr>
          <w:rFonts w:ascii="Gadugi" w:hAnsi="Gadugi"/>
        </w:rPr>
        <w:t>.</w:t>
      </w:r>
    </w:p>
    <w:p w14:paraId="28CD2B28" w14:textId="77777777" w:rsidR="00DF41E7" w:rsidRPr="00CF5AA9" w:rsidRDefault="00DF41E7" w:rsidP="00F24806">
      <w:pPr>
        <w:spacing w:after="120" w:line="240" w:lineRule="auto"/>
        <w:contextualSpacing/>
        <w:jc w:val="both"/>
        <w:rPr>
          <w:rFonts w:ascii="Gadugi" w:hAnsi="Gadugi"/>
        </w:rPr>
      </w:pPr>
    </w:p>
    <w:p w14:paraId="61FD61A4" w14:textId="77777777" w:rsidR="00DF41E7" w:rsidRPr="00CF5AA9" w:rsidRDefault="00DF41E7" w:rsidP="00F24806">
      <w:pPr>
        <w:spacing w:after="120" w:line="240" w:lineRule="auto"/>
        <w:contextualSpacing/>
        <w:jc w:val="both"/>
        <w:rPr>
          <w:rFonts w:ascii="Gadugi" w:hAnsi="Gadugi"/>
          <w:b/>
          <w:bCs/>
        </w:rPr>
      </w:pPr>
      <w:r w:rsidRPr="00CF5AA9">
        <w:rPr>
          <w:rFonts w:ascii="Gadugi" w:hAnsi="Gadugi"/>
          <w:b/>
          <w:bCs/>
        </w:rPr>
        <w:t>Learning</w:t>
      </w:r>
    </w:p>
    <w:p w14:paraId="5097AEB0" w14:textId="50AFDE92" w:rsidR="00DF41E7" w:rsidRPr="00CF5AA9" w:rsidRDefault="00DF41E7" w:rsidP="00F24806">
      <w:pPr>
        <w:pStyle w:val="ListParagraph"/>
        <w:numPr>
          <w:ilvl w:val="0"/>
          <w:numId w:val="7"/>
        </w:numPr>
        <w:spacing w:after="120"/>
        <w:jc w:val="both"/>
        <w:rPr>
          <w:rFonts w:ascii="Gadugi" w:eastAsiaTheme="minorHAnsi" w:hAnsi="Gadugi"/>
          <w:sz w:val="22"/>
          <w:szCs w:val="22"/>
        </w:rPr>
      </w:pPr>
      <w:r w:rsidRPr="00CF5AA9">
        <w:rPr>
          <w:rFonts w:ascii="Gadugi" w:eastAsiaTheme="minorHAnsi" w:hAnsi="Gadugi"/>
          <w:sz w:val="22"/>
          <w:szCs w:val="22"/>
        </w:rPr>
        <w:t xml:space="preserve">is well-organised </w:t>
      </w:r>
      <w:r w:rsidR="00D273F7">
        <w:rPr>
          <w:rFonts w:ascii="Gadugi" w:eastAsiaTheme="minorHAnsi" w:hAnsi="Gadugi"/>
          <w:sz w:val="22"/>
          <w:szCs w:val="22"/>
        </w:rPr>
        <w:t xml:space="preserve">and </w:t>
      </w:r>
      <w:r w:rsidRPr="00CF5AA9">
        <w:rPr>
          <w:rFonts w:ascii="Gadugi" w:hAnsi="Gadugi" w:cs="Arial"/>
          <w:sz w:val="22"/>
          <w:szCs w:val="22"/>
        </w:rPr>
        <w:t>self-motivated</w:t>
      </w:r>
    </w:p>
    <w:p w14:paraId="6615752B" w14:textId="5626A121" w:rsidR="00DF41E7" w:rsidRPr="00CF5AA9" w:rsidRDefault="00803341" w:rsidP="00F24806">
      <w:pPr>
        <w:numPr>
          <w:ilvl w:val="0"/>
          <w:numId w:val="7"/>
        </w:numPr>
        <w:spacing w:after="120" w:line="240" w:lineRule="auto"/>
        <w:contextualSpacing/>
        <w:jc w:val="both"/>
        <w:rPr>
          <w:rFonts w:ascii="Gadugi" w:hAnsi="Gadugi"/>
        </w:rPr>
      </w:pPr>
      <w:r>
        <w:rPr>
          <w:rFonts w:ascii="Gadugi" w:hAnsi="Gadugi" w:cs="Arial"/>
        </w:rPr>
        <w:t xml:space="preserve">has </w:t>
      </w:r>
      <w:r w:rsidR="00DF41E7" w:rsidRPr="00CF5AA9">
        <w:rPr>
          <w:rFonts w:ascii="Gadugi" w:hAnsi="Gadugi" w:cs="Arial"/>
        </w:rPr>
        <w:t>experience of taking responsibility for his/her own learning and continuing professional development</w:t>
      </w:r>
    </w:p>
    <w:p w14:paraId="603CEDA7" w14:textId="6C733E2A" w:rsidR="00DF41E7" w:rsidRPr="00CF5AA9" w:rsidRDefault="00803341" w:rsidP="00F24806">
      <w:pPr>
        <w:pStyle w:val="ListParagraph"/>
        <w:numPr>
          <w:ilvl w:val="0"/>
          <w:numId w:val="7"/>
        </w:numPr>
        <w:spacing w:after="120"/>
        <w:jc w:val="both"/>
        <w:rPr>
          <w:rFonts w:ascii="Gadugi" w:hAnsi="Gadugi" w:cs="Arial"/>
          <w:sz w:val="22"/>
          <w:szCs w:val="22"/>
        </w:rPr>
      </w:pPr>
      <w:r w:rsidRPr="00803341">
        <w:rPr>
          <w:rFonts w:ascii="Gadugi" w:hAnsi="Gadugi"/>
          <w:sz w:val="22"/>
          <w:szCs w:val="22"/>
        </w:rPr>
        <w:t xml:space="preserve">demonstrates </w:t>
      </w:r>
      <w:r w:rsidR="00DF41E7" w:rsidRPr="00CF5AA9">
        <w:rPr>
          <w:rFonts w:ascii="Gadugi" w:hAnsi="Gadugi" w:cs="Arial"/>
          <w:sz w:val="22"/>
          <w:szCs w:val="22"/>
        </w:rPr>
        <w:t>enthusiasm and the ability to learn new ideas</w:t>
      </w:r>
      <w:r w:rsidR="00972286">
        <w:rPr>
          <w:rFonts w:ascii="Gadugi" w:hAnsi="Gadugi" w:cs="Arial"/>
          <w:sz w:val="22"/>
          <w:szCs w:val="22"/>
        </w:rPr>
        <w:t>.</w:t>
      </w:r>
    </w:p>
    <w:p w14:paraId="1C760340" w14:textId="77777777" w:rsidR="00DF41E7" w:rsidRPr="00CF5AA9" w:rsidRDefault="00DF41E7" w:rsidP="00F24806">
      <w:pPr>
        <w:spacing w:after="120" w:line="240" w:lineRule="auto"/>
        <w:contextualSpacing/>
        <w:jc w:val="both"/>
        <w:rPr>
          <w:rFonts w:ascii="Gadugi" w:hAnsi="Gadugi"/>
        </w:rPr>
      </w:pPr>
    </w:p>
    <w:p w14:paraId="76677115" w14:textId="77777777" w:rsidR="00DF41E7" w:rsidRPr="00CF5AA9" w:rsidRDefault="00DF41E7" w:rsidP="00F24806">
      <w:pPr>
        <w:spacing w:after="120" w:line="240" w:lineRule="auto"/>
        <w:contextualSpacing/>
        <w:jc w:val="both"/>
        <w:rPr>
          <w:rFonts w:ascii="Gadugi" w:hAnsi="Gadugi"/>
          <w:b/>
          <w:bCs/>
        </w:rPr>
      </w:pPr>
      <w:r w:rsidRPr="00CF5AA9">
        <w:rPr>
          <w:rFonts w:ascii="Gadugi" w:hAnsi="Gadugi"/>
          <w:b/>
          <w:bCs/>
        </w:rPr>
        <w:t>Relationship building</w:t>
      </w:r>
    </w:p>
    <w:p w14:paraId="796A33BA" w14:textId="77777777" w:rsidR="00DF41E7" w:rsidRPr="00CF5AA9" w:rsidRDefault="00DF41E7" w:rsidP="00F24806">
      <w:pPr>
        <w:numPr>
          <w:ilvl w:val="0"/>
          <w:numId w:val="7"/>
        </w:numPr>
        <w:spacing w:after="120" w:line="240" w:lineRule="auto"/>
        <w:ind w:left="714" w:hanging="357"/>
        <w:contextualSpacing/>
        <w:jc w:val="both"/>
        <w:rPr>
          <w:rFonts w:ascii="Gadugi" w:hAnsi="Gadugi"/>
        </w:rPr>
      </w:pPr>
      <w:r w:rsidRPr="00CF5AA9">
        <w:rPr>
          <w:rFonts w:ascii="Gadugi" w:hAnsi="Gadugi"/>
        </w:rPr>
        <w:t>maintains excellent relationships with colleagues</w:t>
      </w:r>
    </w:p>
    <w:p w14:paraId="0BCA11EA" w14:textId="77777777" w:rsidR="0039241E" w:rsidRDefault="00DF41E7" w:rsidP="00F24806">
      <w:pPr>
        <w:numPr>
          <w:ilvl w:val="0"/>
          <w:numId w:val="7"/>
        </w:numPr>
        <w:spacing w:after="120" w:line="240" w:lineRule="auto"/>
        <w:ind w:left="714" w:hanging="357"/>
        <w:contextualSpacing/>
        <w:jc w:val="both"/>
        <w:rPr>
          <w:rFonts w:ascii="Gadugi" w:hAnsi="Gadugi"/>
        </w:rPr>
      </w:pPr>
      <w:r w:rsidRPr="00CF5AA9">
        <w:rPr>
          <w:rFonts w:ascii="Gadugi" w:hAnsi="Gadugi"/>
        </w:rPr>
        <w:t>maintains positive relationships with management</w:t>
      </w:r>
    </w:p>
    <w:p w14:paraId="52F88DBF" w14:textId="0373C7F1" w:rsidR="00DF41E7" w:rsidRPr="0039241E" w:rsidRDefault="00803341" w:rsidP="00F24806">
      <w:pPr>
        <w:numPr>
          <w:ilvl w:val="0"/>
          <w:numId w:val="7"/>
        </w:numPr>
        <w:spacing w:after="120" w:line="240" w:lineRule="auto"/>
        <w:ind w:left="714" w:hanging="357"/>
        <w:contextualSpacing/>
        <w:jc w:val="both"/>
        <w:rPr>
          <w:rFonts w:ascii="Gadugi" w:hAnsi="Gadugi"/>
        </w:rPr>
      </w:pPr>
      <w:r w:rsidRPr="0039241E">
        <w:rPr>
          <w:rFonts w:ascii="Gadugi" w:hAnsi="Gadugi"/>
        </w:rPr>
        <w:t xml:space="preserve">demonstrates </w:t>
      </w:r>
      <w:r w:rsidR="00DF41E7" w:rsidRPr="0039241E">
        <w:rPr>
          <w:rFonts w:ascii="Gadugi" w:hAnsi="Gadugi" w:cs="Arial"/>
        </w:rPr>
        <w:t xml:space="preserve">potential to adopt the role of a facilitator </w:t>
      </w:r>
    </w:p>
    <w:p w14:paraId="2462AE08" w14:textId="1C24D1EA" w:rsidR="00DF41E7" w:rsidRPr="00CF5AA9" w:rsidRDefault="00803341" w:rsidP="00F24806">
      <w:pPr>
        <w:pStyle w:val="ListParagraph"/>
        <w:numPr>
          <w:ilvl w:val="0"/>
          <w:numId w:val="7"/>
        </w:numPr>
        <w:spacing w:after="120"/>
        <w:ind w:left="714" w:hanging="357"/>
        <w:jc w:val="both"/>
        <w:rPr>
          <w:rFonts w:ascii="Gadugi" w:hAnsi="Gadugi" w:cs="Arial"/>
          <w:sz w:val="22"/>
          <w:szCs w:val="22"/>
        </w:rPr>
      </w:pPr>
      <w:r w:rsidRPr="00803341">
        <w:rPr>
          <w:rFonts w:ascii="Gadugi" w:hAnsi="Gadugi"/>
          <w:sz w:val="22"/>
          <w:szCs w:val="22"/>
        </w:rPr>
        <w:t xml:space="preserve">demonstrates </w:t>
      </w:r>
      <w:r w:rsidR="00DF41E7" w:rsidRPr="00CF5AA9">
        <w:rPr>
          <w:rFonts w:ascii="Gadugi" w:hAnsi="Gadugi" w:cs="Arial"/>
          <w:sz w:val="22"/>
          <w:szCs w:val="22"/>
        </w:rPr>
        <w:t>potential to organise and manage interactive sessions and encourage participation</w:t>
      </w:r>
      <w:r w:rsidR="00972286">
        <w:rPr>
          <w:rFonts w:ascii="Gadugi" w:hAnsi="Gadugi" w:cs="Arial"/>
          <w:sz w:val="22"/>
          <w:szCs w:val="22"/>
        </w:rPr>
        <w:t>.</w:t>
      </w:r>
    </w:p>
    <w:p w14:paraId="78BB33FB" w14:textId="77777777" w:rsidR="00DF41E7" w:rsidRPr="00CF5AA9" w:rsidRDefault="00DF41E7" w:rsidP="00F24806">
      <w:pPr>
        <w:spacing w:after="120" w:line="240" w:lineRule="auto"/>
        <w:contextualSpacing/>
        <w:jc w:val="both"/>
        <w:rPr>
          <w:rFonts w:ascii="Gadugi" w:hAnsi="Gadugi"/>
        </w:rPr>
      </w:pPr>
    </w:p>
    <w:p w14:paraId="40C62489" w14:textId="77777777" w:rsidR="00DF41E7" w:rsidRPr="00CF5AA9" w:rsidRDefault="00DF41E7" w:rsidP="00F24806">
      <w:pPr>
        <w:spacing w:after="120" w:line="240" w:lineRule="auto"/>
        <w:contextualSpacing/>
        <w:jc w:val="both"/>
        <w:rPr>
          <w:rFonts w:ascii="Gadugi" w:hAnsi="Gadugi"/>
          <w:b/>
          <w:bCs/>
        </w:rPr>
      </w:pPr>
      <w:r w:rsidRPr="00CF5AA9">
        <w:rPr>
          <w:rFonts w:ascii="Gadugi" w:hAnsi="Gadugi"/>
          <w:b/>
          <w:bCs/>
        </w:rPr>
        <w:t>Previous experience</w:t>
      </w:r>
    </w:p>
    <w:p w14:paraId="0C747B75" w14:textId="786CCD01" w:rsidR="00DF41E7" w:rsidRPr="00CF5AA9" w:rsidRDefault="00803341" w:rsidP="00F24806">
      <w:pPr>
        <w:pStyle w:val="ListParagraph"/>
        <w:numPr>
          <w:ilvl w:val="0"/>
          <w:numId w:val="7"/>
        </w:numPr>
        <w:spacing w:after="120"/>
        <w:jc w:val="both"/>
        <w:rPr>
          <w:rFonts w:ascii="Gadugi" w:hAnsi="Gadugi"/>
          <w:sz w:val="22"/>
          <w:szCs w:val="22"/>
          <w:lang w:eastAsia="zh-CN"/>
        </w:rPr>
      </w:pPr>
      <w:r>
        <w:rPr>
          <w:rFonts w:ascii="Gadugi" w:hAnsi="Gadugi"/>
          <w:sz w:val="22"/>
          <w:szCs w:val="22"/>
          <w:lang w:eastAsia="zh-CN"/>
        </w:rPr>
        <w:t xml:space="preserve">has </w:t>
      </w:r>
      <w:r w:rsidR="00DF41E7" w:rsidRPr="00CF5AA9">
        <w:rPr>
          <w:rFonts w:ascii="Gadugi" w:hAnsi="Gadugi"/>
          <w:sz w:val="22"/>
          <w:szCs w:val="22"/>
          <w:lang w:eastAsia="zh-CN"/>
        </w:rPr>
        <w:t xml:space="preserve">experience of taking part in professional development since graduating as teacher e.g. participating in conferences </w:t>
      </w:r>
    </w:p>
    <w:p w14:paraId="6BB0E941" w14:textId="276233F3" w:rsidR="00DF41E7" w:rsidRPr="00CF5AA9" w:rsidRDefault="00803341" w:rsidP="00F24806">
      <w:pPr>
        <w:pStyle w:val="ListParagraph"/>
        <w:numPr>
          <w:ilvl w:val="0"/>
          <w:numId w:val="7"/>
        </w:numPr>
        <w:spacing w:after="120"/>
        <w:jc w:val="both"/>
        <w:rPr>
          <w:rFonts w:ascii="Gadugi" w:hAnsi="Gadugi"/>
          <w:sz w:val="22"/>
          <w:szCs w:val="22"/>
          <w:lang w:eastAsia="zh-CN"/>
        </w:rPr>
      </w:pPr>
      <w:r>
        <w:rPr>
          <w:rFonts w:ascii="Gadugi" w:hAnsi="Gadugi" w:cs="Arial"/>
          <w:sz w:val="22"/>
          <w:szCs w:val="22"/>
        </w:rPr>
        <w:t xml:space="preserve">has </w:t>
      </w:r>
      <w:r w:rsidR="00DF41E7" w:rsidRPr="00CF5AA9">
        <w:rPr>
          <w:rFonts w:ascii="Gadugi" w:hAnsi="Gadugi" w:cs="Arial"/>
          <w:sz w:val="22"/>
          <w:szCs w:val="22"/>
        </w:rPr>
        <w:t>experience of providing formal/informal help and support to other teachers</w:t>
      </w:r>
    </w:p>
    <w:p w14:paraId="7CF153D4" w14:textId="59ADACFB" w:rsidR="00DF41E7" w:rsidRDefault="00803341" w:rsidP="00F24806">
      <w:pPr>
        <w:pStyle w:val="ListParagraph"/>
        <w:numPr>
          <w:ilvl w:val="0"/>
          <w:numId w:val="7"/>
        </w:numPr>
        <w:spacing w:after="120"/>
        <w:jc w:val="both"/>
        <w:rPr>
          <w:rFonts w:ascii="Gadugi" w:hAnsi="Gadugi" w:cs="Arial"/>
          <w:sz w:val="22"/>
          <w:szCs w:val="22"/>
        </w:rPr>
      </w:pPr>
      <w:r w:rsidRPr="00803341">
        <w:rPr>
          <w:rFonts w:ascii="Gadugi" w:hAnsi="Gadugi"/>
          <w:sz w:val="22"/>
          <w:szCs w:val="22"/>
        </w:rPr>
        <w:t xml:space="preserve">demonstrates </w:t>
      </w:r>
      <w:r w:rsidR="00DF41E7" w:rsidRPr="00CF5AA9">
        <w:rPr>
          <w:rFonts w:ascii="Gadugi" w:hAnsi="Gadugi" w:cs="Arial"/>
          <w:sz w:val="22"/>
          <w:szCs w:val="22"/>
        </w:rPr>
        <w:t>evidence of mentoring skills</w:t>
      </w:r>
    </w:p>
    <w:p w14:paraId="5129D789" w14:textId="4F12B26C" w:rsidR="00DF41E7" w:rsidRPr="00CF5AA9" w:rsidRDefault="00803341" w:rsidP="00F24806">
      <w:pPr>
        <w:pStyle w:val="ListParagraph"/>
        <w:numPr>
          <w:ilvl w:val="0"/>
          <w:numId w:val="7"/>
        </w:numPr>
        <w:spacing w:after="120"/>
        <w:jc w:val="both"/>
        <w:rPr>
          <w:rFonts w:ascii="Gadugi" w:hAnsi="Gadugi" w:cs="Arial"/>
          <w:sz w:val="22"/>
          <w:szCs w:val="22"/>
        </w:rPr>
      </w:pPr>
      <w:r>
        <w:rPr>
          <w:rFonts w:ascii="Gadugi" w:hAnsi="Gadugi" w:cs="Arial"/>
          <w:sz w:val="22"/>
          <w:szCs w:val="22"/>
        </w:rPr>
        <w:t xml:space="preserve">has </w:t>
      </w:r>
      <w:r w:rsidR="00DF41E7">
        <w:rPr>
          <w:rFonts w:ascii="Gadugi" w:hAnsi="Gadugi" w:cs="Arial"/>
          <w:sz w:val="22"/>
          <w:szCs w:val="22"/>
        </w:rPr>
        <w:t>experience of working effectively in a team/experience of leading a team</w:t>
      </w:r>
    </w:p>
    <w:p w14:paraId="4D3E95C9" w14:textId="2B37812D" w:rsidR="00DF41E7" w:rsidRPr="00CF5AA9" w:rsidRDefault="00803341" w:rsidP="00F24806">
      <w:pPr>
        <w:numPr>
          <w:ilvl w:val="0"/>
          <w:numId w:val="7"/>
        </w:numPr>
        <w:spacing w:after="120" w:line="240" w:lineRule="auto"/>
        <w:contextualSpacing/>
        <w:jc w:val="both"/>
        <w:rPr>
          <w:rFonts w:ascii="Gadugi" w:hAnsi="Gadugi"/>
        </w:rPr>
      </w:pPr>
      <w:r>
        <w:rPr>
          <w:rFonts w:ascii="Gadugi" w:hAnsi="Gadugi"/>
        </w:rPr>
        <w:t xml:space="preserve">has </w:t>
      </w:r>
      <w:r w:rsidR="00DF41E7" w:rsidRPr="00CF5AA9">
        <w:rPr>
          <w:rFonts w:ascii="Gadugi" w:hAnsi="Gadugi"/>
        </w:rPr>
        <w:t>experience of leading training (desirable but not essential)</w:t>
      </w:r>
      <w:r w:rsidR="00972286">
        <w:rPr>
          <w:rFonts w:ascii="Gadugi" w:hAnsi="Gadugi"/>
        </w:rPr>
        <w:t>.</w:t>
      </w:r>
    </w:p>
    <w:p w14:paraId="750512E3" w14:textId="77777777" w:rsidR="00DF41E7" w:rsidRDefault="00DF41E7" w:rsidP="00F24806">
      <w:pPr>
        <w:spacing w:after="120" w:line="240" w:lineRule="auto"/>
        <w:contextualSpacing/>
        <w:jc w:val="both"/>
        <w:rPr>
          <w:rFonts w:ascii="Gadugi" w:hAnsi="Gadugi"/>
        </w:rPr>
      </w:pPr>
    </w:p>
    <w:p w14:paraId="5EB28A9F" w14:textId="77777777" w:rsidR="00DF41E7" w:rsidRPr="00CF5AA9" w:rsidRDefault="00DF41E7" w:rsidP="00F24806">
      <w:pPr>
        <w:spacing w:after="120" w:line="240" w:lineRule="auto"/>
        <w:contextualSpacing/>
        <w:jc w:val="both"/>
        <w:rPr>
          <w:rFonts w:ascii="Gadugi" w:hAnsi="Gadugi"/>
          <w:b/>
          <w:bCs/>
        </w:rPr>
      </w:pPr>
      <w:r w:rsidRPr="00CF5AA9">
        <w:rPr>
          <w:rFonts w:ascii="Gadugi" w:hAnsi="Gadugi"/>
          <w:b/>
          <w:bCs/>
        </w:rPr>
        <w:t>IT skills</w:t>
      </w:r>
    </w:p>
    <w:p w14:paraId="027CCEDB" w14:textId="4EB75E66" w:rsidR="00DF41E7" w:rsidRPr="00CF5AA9" w:rsidRDefault="00470A0D" w:rsidP="00F24806">
      <w:pPr>
        <w:pStyle w:val="ListParagraph"/>
        <w:numPr>
          <w:ilvl w:val="0"/>
          <w:numId w:val="8"/>
        </w:numPr>
        <w:spacing w:after="120"/>
        <w:jc w:val="both"/>
        <w:rPr>
          <w:rFonts w:ascii="Gadugi" w:hAnsi="Gadugi"/>
          <w:sz w:val="22"/>
          <w:szCs w:val="22"/>
        </w:rPr>
      </w:pPr>
      <w:r>
        <w:rPr>
          <w:rFonts w:ascii="Gadugi" w:hAnsi="Gadugi"/>
          <w:sz w:val="22"/>
          <w:szCs w:val="22"/>
        </w:rPr>
        <w:t xml:space="preserve">has </w:t>
      </w:r>
      <w:r w:rsidR="00DF41E7">
        <w:rPr>
          <w:rFonts w:ascii="Gadugi" w:hAnsi="Gadugi"/>
          <w:sz w:val="22"/>
          <w:szCs w:val="22"/>
        </w:rPr>
        <w:t>e</w:t>
      </w:r>
      <w:r w:rsidR="00DF41E7" w:rsidRPr="00CF5AA9">
        <w:rPr>
          <w:rFonts w:ascii="Gadugi" w:hAnsi="Gadugi"/>
          <w:sz w:val="22"/>
          <w:szCs w:val="22"/>
        </w:rPr>
        <w:t>xperience of identifying and making use of online and offline resources</w:t>
      </w:r>
    </w:p>
    <w:p w14:paraId="091859EA" w14:textId="565D46BF" w:rsidR="00DF41E7" w:rsidRPr="00CF5AA9" w:rsidRDefault="00470A0D" w:rsidP="00F24806">
      <w:pPr>
        <w:pStyle w:val="ListParagraph"/>
        <w:numPr>
          <w:ilvl w:val="0"/>
          <w:numId w:val="8"/>
        </w:numPr>
        <w:spacing w:after="120"/>
        <w:jc w:val="both"/>
        <w:rPr>
          <w:rFonts w:ascii="Gadugi" w:hAnsi="Gadugi"/>
          <w:sz w:val="22"/>
          <w:szCs w:val="22"/>
        </w:rPr>
      </w:pPr>
      <w:r>
        <w:rPr>
          <w:rFonts w:ascii="Gadugi" w:hAnsi="Gadugi"/>
          <w:sz w:val="22"/>
          <w:szCs w:val="22"/>
        </w:rPr>
        <w:t xml:space="preserve">has </w:t>
      </w:r>
      <w:r w:rsidR="00DF41E7">
        <w:rPr>
          <w:rFonts w:ascii="Gadugi" w:hAnsi="Gadugi"/>
          <w:sz w:val="22"/>
          <w:szCs w:val="22"/>
        </w:rPr>
        <w:t>e</w:t>
      </w:r>
      <w:r w:rsidR="00DF41E7" w:rsidRPr="00CF5AA9">
        <w:rPr>
          <w:rFonts w:ascii="Gadugi" w:hAnsi="Gadugi"/>
          <w:sz w:val="22"/>
          <w:szCs w:val="22"/>
        </w:rPr>
        <w:t>xperience of using information technology for teaching/training purposes</w:t>
      </w:r>
    </w:p>
    <w:p w14:paraId="063E1BE3" w14:textId="0B6365AE" w:rsidR="00DF41E7" w:rsidRPr="00CF5AA9" w:rsidRDefault="00470A0D" w:rsidP="00F24806">
      <w:pPr>
        <w:pStyle w:val="ListParagraph"/>
        <w:numPr>
          <w:ilvl w:val="0"/>
          <w:numId w:val="8"/>
        </w:numPr>
        <w:spacing w:after="120"/>
        <w:jc w:val="both"/>
        <w:rPr>
          <w:rFonts w:ascii="Gadugi" w:eastAsiaTheme="minorHAnsi" w:hAnsi="Gadugi" w:cstheme="minorBidi"/>
          <w:sz w:val="22"/>
          <w:szCs w:val="22"/>
          <w:lang w:eastAsia="en-US"/>
        </w:rPr>
      </w:pPr>
      <w:r w:rsidRPr="00803341">
        <w:rPr>
          <w:rFonts w:ascii="Gadugi" w:hAnsi="Gadugi"/>
          <w:sz w:val="22"/>
          <w:szCs w:val="22"/>
        </w:rPr>
        <w:t xml:space="preserve">demonstrates </w:t>
      </w:r>
      <w:r w:rsidR="00DF41E7">
        <w:rPr>
          <w:rFonts w:ascii="Gadugi" w:hAnsi="Gadugi"/>
          <w:sz w:val="22"/>
          <w:szCs w:val="22"/>
        </w:rPr>
        <w:t>b</w:t>
      </w:r>
      <w:r w:rsidR="00DF41E7" w:rsidRPr="00CF5AA9">
        <w:rPr>
          <w:rFonts w:ascii="Gadugi" w:hAnsi="Gadugi"/>
          <w:sz w:val="22"/>
          <w:szCs w:val="22"/>
        </w:rPr>
        <w:t>asic IT skills including use of email/Facebook/Zoom</w:t>
      </w:r>
      <w:r w:rsidR="00972286">
        <w:rPr>
          <w:rFonts w:ascii="Gadugi" w:hAnsi="Gadugi"/>
          <w:sz w:val="22"/>
          <w:szCs w:val="22"/>
        </w:rPr>
        <w:t>.</w:t>
      </w:r>
    </w:p>
    <w:p w14:paraId="332EEDE7" w14:textId="77777777" w:rsidR="00DF41E7" w:rsidRDefault="00DF41E7" w:rsidP="00F24806">
      <w:pPr>
        <w:spacing w:after="120" w:line="240" w:lineRule="auto"/>
        <w:jc w:val="both"/>
        <w:rPr>
          <w:rFonts w:ascii="British Council Sans" w:hAnsi="British Council Sans"/>
          <w:b/>
        </w:rPr>
      </w:pPr>
    </w:p>
    <w:p w14:paraId="75F42375" w14:textId="77777777" w:rsidR="006F2C27" w:rsidRPr="006C62CC" w:rsidRDefault="006F2C27" w:rsidP="00F24806">
      <w:pPr>
        <w:spacing w:after="120" w:line="240" w:lineRule="auto"/>
        <w:contextualSpacing/>
        <w:jc w:val="both"/>
        <w:rPr>
          <w:rFonts w:ascii="Gadugi" w:hAnsi="Gadugi"/>
        </w:rPr>
      </w:pPr>
      <w:r w:rsidRPr="006C62CC">
        <w:rPr>
          <w:rFonts w:ascii="Gadugi" w:hAnsi="Gadugi" w:cs="Arial"/>
          <w:sz w:val="18"/>
          <w:szCs w:val="18"/>
        </w:rPr>
        <w:t>Text prepared by Andy Keedwell, TREE Facilitator</w:t>
      </w:r>
    </w:p>
    <w:p w14:paraId="2CE94AE9" w14:textId="77777777" w:rsidR="00DF41E7" w:rsidRDefault="00DF41E7" w:rsidP="00F24806">
      <w:pPr>
        <w:spacing w:after="120" w:line="240" w:lineRule="auto"/>
        <w:jc w:val="both"/>
        <w:rPr>
          <w:rFonts w:ascii="British Council Sans" w:hAnsi="British Council Sans"/>
          <w:b/>
        </w:rPr>
      </w:pPr>
    </w:p>
    <w:p w14:paraId="46C37BB4" w14:textId="77777777" w:rsidR="00DF41E7" w:rsidRDefault="00DF41E7" w:rsidP="00F24806">
      <w:pPr>
        <w:spacing w:after="120" w:line="240" w:lineRule="auto"/>
        <w:jc w:val="both"/>
        <w:rPr>
          <w:rFonts w:ascii="British Council Sans" w:hAnsi="British Council Sans"/>
          <w:b/>
        </w:rPr>
      </w:pPr>
    </w:p>
    <w:p w14:paraId="559C114A" w14:textId="2F3DB2C4" w:rsidR="001E2632" w:rsidRPr="0036511D" w:rsidRDefault="001E2632" w:rsidP="00F24806">
      <w:pPr>
        <w:pStyle w:val="Heading1"/>
        <w:spacing w:before="0" w:after="120" w:line="240" w:lineRule="auto"/>
        <w:rPr>
          <w:rFonts w:ascii="Gadugi" w:hAnsi="Gadugi"/>
          <w:b/>
          <w:bCs/>
          <w:color w:val="0070C0"/>
          <w:lang w:eastAsia="en-GB"/>
        </w:rPr>
      </w:pPr>
      <w:bookmarkStart w:id="54" w:name="_Toc73629526"/>
      <w:bookmarkStart w:id="55" w:name="_Hlk73527762"/>
      <w:bookmarkEnd w:id="50"/>
      <w:r w:rsidRPr="0036511D">
        <w:rPr>
          <w:rFonts w:ascii="Gadugi" w:hAnsi="Gadugi"/>
          <w:b/>
          <w:bCs/>
          <w:color w:val="0070C0"/>
          <w:lang w:eastAsia="en-GB"/>
        </w:rPr>
        <w:lastRenderedPageBreak/>
        <w:t xml:space="preserve">Appendix 3: </w:t>
      </w:r>
      <w:r w:rsidRPr="0036511D">
        <w:rPr>
          <w:rFonts w:ascii="Gadugi" w:hAnsi="Gadugi"/>
          <w:b/>
          <w:bCs/>
          <w:color w:val="0070C0"/>
        </w:rPr>
        <w:t>Key qualities of an effective coach</w:t>
      </w:r>
      <w:bookmarkEnd w:id="54"/>
    </w:p>
    <w:bookmarkEnd w:id="55"/>
    <w:p w14:paraId="74920807" w14:textId="77777777" w:rsidR="005D20FF" w:rsidRDefault="005D20FF" w:rsidP="00F24806">
      <w:pPr>
        <w:spacing w:after="120" w:line="240" w:lineRule="auto"/>
        <w:jc w:val="both"/>
        <w:rPr>
          <w:rFonts w:ascii="Gadugi" w:eastAsia="SimSun" w:hAnsi="Gadugi" w:cs="Arial"/>
          <w:b/>
          <w:bCs/>
          <w:color w:val="000000"/>
          <w:lang w:val="en" w:eastAsia="zh-CN"/>
        </w:rPr>
      </w:pPr>
    </w:p>
    <w:p w14:paraId="1F6C98A0" w14:textId="67A308B5" w:rsidR="00F70BC5" w:rsidRPr="00ED04BD" w:rsidRDefault="00F70BC5" w:rsidP="00F24806">
      <w:pPr>
        <w:spacing w:after="120" w:line="240" w:lineRule="auto"/>
        <w:jc w:val="both"/>
        <w:rPr>
          <w:rFonts w:ascii="Gadugi" w:eastAsia="SimSun" w:hAnsi="Gadugi" w:cs="Arial"/>
          <w:b/>
          <w:bCs/>
          <w:color w:val="000000"/>
          <w:lang w:val="en" w:eastAsia="zh-CN"/>
        </w:rPr>
      </w:pPr>
      <w:r w:rsidRPr="00F70BC5">
        <w:rPr>
          <w:rFonts w:ascii="Gadugi" w:eastAsia="SimSun" w:hAnsi="Gadugi" w:cs="Arial"/>
          <w:b/>
          <w:bCs/>
          <w:color w:val="000000"/>
          <w:lang w:val="en" w:eastAsia="zh-CN"/>
        </w:rPr>
        <w:t>Goals</w:t>
      </w:r>
    </w:p>
    <w:p w14:paraId="2B852920" w14:textId="211387B7" w:rsidR="00B9591B" w:rsidRPr="00ED04BD" w:rsidRDefault="003F2F00" w:rsidP="00F24806">
      <w:pPr>
        <w:spacing w:after="120" w:line="240" w:lineRule="auto"/>
        <w:jc w:val="both"/>
        <w:rPr>
          <w:rFonts w:ascii="Gadugi" w:eastAsia="SimSun" w:hAnsi="Gadugi" w:cs="Arial"/>
          <w:b/>
          <w:bCs/>
          <w:color w:val="000000"/>
          <w:lang w:val="en" w:eastAsia="zh-CN"/>
        </w:rPr>
      </w:pPr>
      <w:r>
        <w:rPr>
          <w:rFonts w:ascii="Gadugi" w:eastAsia="SimSun" w:hAnsi="Gadugi" w:cs="Arial"/>
          <w:b/>
          <w:bCs/>
          <w:color w:val="000000"/>
          <w:lang w:val="en" w:eastAsia="zh-CN"/>
        </w:rPr>
        <w:t>Goal-setting</w:t>
      </w:r>
    </w:p>
    <w:p w14:paraId="56584D7C" w14:textId="17921B1B" w:rsidR="00B9591B" w:rsidRPr="00F70BC5" w:rsidRDefault="00B9591B" w:rsidP="00F24806">
      <w:pPr>
        <w:spacing w:after="120" w:line="240" w:lineRule="auto"/>
        <w:jc w:val="both"/>
        <w:rPr>
          <w:rFonts w:ascii="Gadugi" w:eastAsia="SimSun" w:hAnsi="Gadugi" w:cs="Arial"/>
          <w:b/>
          <w:bCs/>
          <w:color w:val="000000"/>
          <w:lang w:val="en" w:eastAsia="zh-CN"/>
        </w:rPr>
      </w:pPr>
      <w:bookmarkStart w:id="56" w:name="_Hlk73526572"/>
      <w:r w:rsidRPr="00ED04BD">
        <w:rPr>
          <w:rFonts w:ascii="Gadugi" w:eastAsia="SimSun" w:hAnsi="Gadugi" w:cs="Arial"/>
          <w:b/>
          <w:bCs/>
          <w:color w:val="000000"/>
          <w:lang w:val="en" w:eastAsia="zh-CN"/>
        </w:rPr>
        <w:t>An effective</w:t>
      </w:r>
      <w:r w:rsidR="003F2F00">
        <w:rPr>
          <w:rFonts w:ascii="Gadugi" w:eastAsia="SimSun" w:hAnsi="Gadugi" w:cs="Arial"/>
          <w:b/>
          <w:bCs/>
          <w:color w:val="000000"/>
          <w:lang w:val="en" w:eastAsia="zh-CN"/>
        </w:rPr>
        <w:t xml:space="preserve"> coach:</w:t>
      </w:r>
    </w:p>
    <w:bookmarkEnd w:id="56"/>
    <w:p w14:paraId="2428072C" w14:textId="77777777" w:rsidR="00F70BC5" w:rsidRPr="00F70BC5" w:rsidRDefault="00F70BC5" w:rsidP="00F24806">
      <w:pPr>
        <w:numPr>
          <w:ilvl w:val="0"/>
          <w:numId w:val="11"/>
        </w:numPr>
        <w:spacing w:after="120" w:line="240" w:lineRule="auto"/>
        <w:contextualSpacing/>
        <w:jc w:val="both"/>
        <w:rPr>
          <w:rFonts w:ascii="Gadugi" w:eastAsia="SimSun" w:hAnsi="Gadugi" w:cs="Arial"/>
          <w:color w:val="000000"/>
          <w:lang w:val="en" w:eastAsia="zh-CN"/>
        </w:rPr>
      </w:pPr>
      <w:r w:rsidRPr="00F70BC5">
        <w:rPr>
          <w:rFonts w:ascii="Gadugi" w:eastAsia="SimSun" w:hAnsi="Gadugi" w:cs="Arial"/>
          <w:color w:val="000000"/>
          <w:lang w:val="en" w:eastAsia="zh-CN"/>
        </w:rPr>
        <w:t>shares a clear vision of what the coaching is aiming to do</w:t>
      </w:r>
    </w:p>
    <w:p w14:paraId="2EA7DCAE" w14:textId="77777777" w:rsidR="00F70BC5" w:rsidRPr="00F70BC5" w:rsidRDefault="00F70BC5" w:rsidP="00F24806">
      <w:pPr>
        <w:numPr>
          <w:ilvl w:val="0"/>
          <w:numId w:val="11"/>
        </w:numPr>
        <w:spacing w:after="120" w:line="240" w:lineRule="auto"/>
        <w:contextualSpacing/>
        <w:jc w:val="both"/>
        <w:rPr>
          <w:rFonts w:ascii="Gadugi" w:eastAsia="SimSun" w:hAnsi="Gadugi" w:cs="Arial"/>
          <w:color w:val="000000"/>
          <w:lang w:val="en" w:eastAsia="zh-CN"/>
        </w:rPr>
      </w:pPr>
      <w:r w:rsidRPr="00F70BC5">
        <w:rPr>
          <w:rFonts w:ascii="Gadugi" w:eastAsia="SimSun" w:hAnsi="Gadugi" w:cs="Arial"/>
          <w:color w:val="000000"/>
          <w:lang w:val="en" w:eastAsia="zh-CN"/>
        </w:rPr>
        <w:t>works with the person being coached to develop a clear timeline</w:t>
      </w:r>
    </w:p>
    <w:p w14:paraId="78C9D3CD" w14:textId="77777777" w:rsidR="00F70BC5" w:rsidRPr="00F70BC5" w:rsidRDefault="00F70BC5" w:rsidP="00F24806">
      <w:pPr>
        <w:numPr>
          <w:ilvl w:val="0"/>
          <w:numId w:val="11"/>
        </w:numPr>
        <w:spacing w:after="120" w:line="240" w:lineRule="auto"/>
        <w:contextualSpacing/>
        <w:jc w:val="both"/>
        <w:rPr>
          <w:rFonts w:ascii="Gadugi" w:eastAsia="SimSun" w:hAnsi="Gadugi" w:cs="Arial"/>
          <w:color w:val="000000"/>
          <w:lang w:val="en" w:eastAsia="zh-CN"/>
        </w:rPr>
      </w:pPr>
      <w:r w:rsidRPr="00F70BC5">
        <w:rPr>
          <w:rFonts w:ascii="Gadugi" w:eastAsia="SimSun" w:hAnsi="Gadugi" w:cs="Arial"/>
          <w:color w:val="000000"/>
          <w:lang w:val="en" w:eastAsia="zh-CN"/>
        </w:rPr>
        <w:t>sets clear, achievable goals.</w:t>
      </w:r>
    </w:p>
    <w:p w14:paraId="71CF6272" w14:textId="77777777" w:rsidR="00F70BC5" w:rsidRPr="00F70BC5" w:rsidRDefault="00F70BC5" w:rsidP="00F24806">
      <w:pPr>
        <w:spacing w:after="120" w:line="240" w:lineRule="auto"/>
        <w:jc w:val="both"/>
        <w:rPr>
          <w:rFonts w:ascii="Gadugi" w:eastAsia="SimSun" w:hAnsi="Gadugi" w:cs="Arial"/>
          <w:color w:val="000000"/>
          <w:lang w:val="en" w:eastAsia="zh-CN"/>
        </w:rPr>
      </w:pPr>
    </w:p>
    <w:p w14:paraId="20397C04" w14:textId="054A39CC" w:rsidR="00B9591B" w:rsidRPr="00ED04BD" w:rsidRDefault="00F70BC5" w:rsidP="00F24806">
      <w:pPr>
        <w:spacing w:after="120" w:line="240" w:lineRule="auto"/>
        <w:jc w:val="both"/>
        <w:rPr>
          <w:rFonts w:ascii="Gadugi" w:eastAsia="SimSun" w:hAnsi="Gadugi" w:cs="Arial"/>
          <w:b/>
          <w:bCs/>
          <w:color w:val="000000"/>
          <w:lang w:val="en" w:eastAsia="zh-CN"/>
        </w:rPr>
      </w:pPr>
      <w:r w:rsidRPr="00F70BC5">
        <w:rPr>
          <w:rFonts w:ascii="Gadugi" w:eastAsia="SimSun" w:hAnsi="Gadugi" w:cs="Arial"/>
          <w:b/>
          <w:bCs/>
          <w:color w:val="000000"/>
          <w:lang w:val="en" w:eastAsia="zh-CN"/>
        </w:rPr>
        <w:t>Trust</w:t>
      </w:r>
    </w:p>
    <w:p w14:paraId="078270C7" w14:textId="58575F5F" w:rsidR="00B9591B" w:rsidRPr="00F70BC5" w:rsidRDefault="00B9591B" w:rsidP="00F24806">
      <w:pPr>
        <w:spacing w:after="120" w:line="240" w:lineRule="auto"/>
        <w:jc w:val="both"/>
        <w:rPr>
          <w:rFonts w:ascii="Gadugi" w:eastAsia="SimSun" w:hAnsi="Gadugi" w:cs="Arial"/>
          <w:b/>
          <w:bCs/>
          <w:color w:val="000000"/>
          <w:lang w:val="en" w:eastAsia="zh-CN"/>
        </w:rPr>
      </w:pPr>
      <w:r w:rsidRPr="00ED04BD">
        <w:rPr>
          <w:rFonts w:ascii="Gadugi" w:eastAsia="SimSun" w:hAnsi="Gadugi" w:cs="Arial"/>
          <w:b/>
          <w:bCs/>
          <w:color w:val="000000"/>
          <w:lang w:val="en" w:eastAsia="zh-CN"/>
        </w:rPr>
        <w:t>An effective coach:</w:t>
      </w:r>
    </w:p>
    <w:p w14:paraId="7E89B2BB" w14:textId="77777777" w:rsidR="00F70BC5" w:rsidRPr="00F70BC5" w:rsidRDefault="00F70BC5" w:rsidP="00F24806">
      <w:pPr>
        <w:numPr>
          <w:ilvl w:val="0"/>
          <w:numId w:val="12"/>
        </w:numPr>
        <w:spacing w:after="120" w:line="240" w:lineRule="auto"/>
        <w:contextualSpacing/>
        <w:jc w:val="both"/>
        <w:rPr>
          <w:rFonts w:ascii="Gadugi" w:eastAsia="SimSun" w:hAnsi="Gadugi" w:cs="Arial"/>
          <w:color w:val="000000"/>
          <w:lang w:val="en" w:eastAsia="zh-CN"/>
        </w:rPr>
      </w:pPr>
      <w:r w:rsidRPr="00F70BC5">
        <w:rPr>
          <w:rFonts w:ascii="Gadugi" w:eastAsia="SimSun" w:hAnsi="Gadugi" w:cs="Arial"/>
          <w:color w:val="000000"/>
          <w:lang w:val="en" w:eastAsia="zh-CN"/>
        </w:rPr>
        <w:t xml:space="preserve">builds trust with the person who is being coached </w:t>
      </w:r>
    </w:p>
    <w:p w14:paraId="039AB95B" w14:textId="77777777" w:rsidR="00F70BC5" w:rsidRPr="00F70BC5" w:rsidRDefault="00F70BC5" w:rsidP="00F24806">
      <w:pPr>
        <w:numPr>
          <w:ilvl w:val="0"/>
          <w:numId w:val="12"/>
        </w:numPr>
        <w:spacing w:after="120" w:line="240" w:lineRule="auto"/>
        <w:contextualSpacing/>
        <w:jc w:val="both"/>
        <w:rPr>
          <w:rFonts w:ascii="Gadugi" w:eastAsia="SimSun" w:hAnsi="Gadugi" w:cs="Arial"/>
          <w:color w:val="000000"/>
          <w:lang w:val="en" w:eastAsia="zh-CN"/>
        </w:rPr>
      </w:pPr>
      <w:r w:rsidRPr="00F70BC5">
        <w:rPr>
          <w:rFonts w:ascii="Gadugi" w:eastAsia="SimSun" w:hAnsi="Gadugi" w:cs="Arial"/>
          <w:color w:val="000000"/>
          <w:lang w:val="en" w:eastAsia="zh-CN"/>
        </w:rPr>
        <w:t>creates an atmosphere in which challenges can be discussed honestly</w:t>
      </w:r>
    </w:p>
    <w:p w14:paraId="61C590A1" w14:textId="77777777" w:rsidR="00F70BC5" w:rsidRPr="00F70BC5" w:rsidRDefault="00F70BC5" w:rsidP="00F24806">
      <w:pPr>
        <w:numPr>
          <w:ilvl w:val="0"/>
          <w:numId w:val="12"/>
        </w:numPr>
        <w:spacing w:after="120" w:line="240" w:lineRule="auto"/>
        <w:contextualSpacing/>
        <w:jc w:val="both"/>
        <w:rPr>
          <w:rFonts w:ascii="Gadugi" w:eastAsia="SimSun" w:hAnsi="Gadugi" w:cs="Arial"/>
          <w:color w:val="000000"/>
          <w:lang w:val="en" w:eastAsia="zh-CN"/>
        </w:rPr>
      </w:pPr>
      <w:r w:rsidRPr="00F70BC5">
        <w:rPr>
          <w:rFonts w:ascii="Gadugi" w:eastAsia="SimSun" w:hAnsi="Gadugi" w:cs="Arial"/>
          <w:color w:val="000000"/>
          <w:lang w:val="en" w:eastAsia="zh-CN"/>
        </w:rPr>
        <w:t>shows respect towards the person who is being coached</w:t>
      </w:r>
    </w:p>
    <w:p w14:paraId="734A4FA5" w14:textId="77777777" w:rsidR="00F70BC5" w:rsidRPr="00F70BC5" w:rsidRDefault="00F70BC5" w:rsidP="00F24806">
      <w:pPr>
        <w:numPr>
          <w:ilvl w:val="0"/>
          <w:numId w:val="12"/>
        </w:numPr>
        <w:spacing w:after="120" w:line="240" w:lineRule="auto"/>
        <w:contextualSpacing/>
        <w:jc w:val="both"/>
        <w:rPr>
          <w:rFonts w:ascii="Gadugi" w:eastAsia="SimSun" w:hAnsi="Gadugi" w:cs="Arial"/>
          <w:color w:val="000000"/>
          <w:lang w:val="en" w:eastAsia="zh-CN"/>
        </w:rPr>
      </w:pPr>
      <w:r w:rsidRPr="00F70BC5">
        <w:rPr>
          <w:rFonts w:ascii="Gadugi" w:eastAsia="SimSun" w:hAnsi="Gadugi" w:cs="Arial"/>
          <w:color w:val="000000"/>
          <w:lang w:val="en" w:eastAsia="zh-CN"/>
        </w:rPr>
        <w:t>takes a positive attitude and accepts that there may be challenges.</w:t>
      </w:r>
    </w:p>
    <w:p w14:paraId="04DE6102" w14:textId="77777777" w:rsidR="00F70BC5" w:rsidRPr="00F70BC5" w:rsidRDefault="00F70BC5" w:rsidP="00F24806">
      <w:pPr>
        <w:spacing w:after="120" w:line="240" w:lineRule="auto"/>
        <w:jc w:val="both"/>
        <w:rPr>
          <w:rFonts w:ascii="Gadugi" w:eastAsia="SimSun" w:hAnsi="Gadugi" w:cs="Arial"/>
          <w:color w:val="000000"/>
          <w:lang w:val="en" w:eastAsia="zh-CN"/>
        </w:rPr>
      </w:pPr>
    </w:p>
    <w:p w14:paraId="623C4B23" w14:textId="2AF2A903" w:rsidR="00F70BC5" w:rsidRPr="00ED04BD" w:rsidRDefault="00F70BC5" w:rsidP="00F24806">
      <w:pPr>
        <w:spacing w:after="120" w:line="240" w:lineRule="auto"/>
        <w:jc w:val="both"/>
        <w:rPr>
          <w:rFonts w:ascii="Gadugi" w:eastAsia="SimSun" w:hAnsi="Gadugi" w:cs="Arial"/>
          <w:b/>
          <w:bCs/>
          <w:color w:val="000000"/>
          <w:lang w:val="en" w:eastAsia="zh-CN"/>
        </w:rPr>
      </w:pPr>
      <w:r w:rsidRPr="00F70BC5">
        <w:rPr>
          <w:rFonts w:ascii="Gadugi" w:eastAsia="SimSun" w:hAnsi="Gadugi" w:cs="Arial"/>
          <w:b/>
          <w:bCs/>
          <w:color w:val="000000"/>
          <w:lang w:val="en" w:eastAsia="zh-CN"/>
        </w:rPr>
        <w:t>Encouraging self-development</w:t>
      </w:r>
    </w:p>
    <w:p w14:paraId="3A4AA857" w14:textId="793AA4C5" w:rsidR="00B9591B" w:rsidRPr="00F70BC5" w:rsidRDefault="00B9591B" w:rsidP="00F24806">
      <w:pPr>
        <w:spacing w:after="120" w:line="240" w:lineRule="auto"/>
        <w:jc w:val="both"/>
        <w:rPr>
          <w:rFonts w:ascii="Gadugi" w:eastAsia="SimSun" w:hAnsi="Gadugi" w:cs="Arial"/>
          <w:b/>
          <w:bCs/>
          <w:color w:val="000000"/>
          <w:lang w:val="en" w:eastAsia="zh-CN"/>
        </w:rPr>
      </w:pPr>
      <w:r w:rsidRPr="00ED04BD">
        <w:rPr>
          <w:rFonts w:ascii="Gadugi" w:eastAsia="SimSun" w:hAnsi="Gadugi" w:cs="Arial"/>
          <w:b/>
          <w:bCs/>
          <w:color w:val="000000"/>
          <w:lang w:val="en" w:eastAsia="zh-CN"/>
        </w:rPr>
        <w:t>An effective coach:</w:t>
      </w:r>
    </w:p>
    <w:p w14:paraId="3E1B6D82" w14:textId="77777777" w:rsidR="00F70BC5" w:rsidRPr="00F70BC5" w:rsidRDefault="00F70BC5" w:rsidP="00F24806">
      <w:pPr>
        <w:numPr>
          <w:ilvl w:val="0"/>
          <w:numId w:val="13"/>
        </w:numPr>
        <w:spacing w:after="120" w:line="240" w:lineRule="auto"/>
        <w:contextualSpacing/>
        <w:jc w:val="both"/>
        <w:rPr>
          <w:rFonts w:ascii="Gadugi" w:eastAsia="SimSun" w:hAnsi="Gadugi" w:cs="Arial"/>
          <w:color w:val="000000"/>
          <w:lang w:val="en" w:eastAsia="zh-CN"/>
        </w:rPr>
      </w:pPr>
      <w:r w:rsidRPr="00F70BC5">
        <w:rPr>
          <w:rFonts w:ascii="Gadugi" w:eastAsia="SimSun" w:hAnsi="Gadugi" w:cs="Arial"/>
          <w:color w:val="000000"/>
          <w:lang w:val="en" w:eastAsia="zh-CN"/>
        </w:rPr>
        <w:t>is skilled in their own area of expertise and can share this with other people</w:t>
      </w:r>
    </w:p>
    <w:p w14:paraId="3D44EE5E" w14:textId="7D95FD4A" w:rsidR="00F70BC5" w:rsidRPr="00F70BC5" w:rsidRDefault="00972286" w:rsidP="00F24806">
      <w:pPr>
        <w:numPr>
          <w:ilvl w:val="0"/>
          <w:numId w:val="13"/>
        </w:numPr>
        <w:spacing w:after="120" w:line="240" w:lineRule="auto"/>
        <w:contextualSpacing/>
        <w:jc w:val="both"/>
        <w:rPr>
          <w:rFonts w:ascii="Gadugi" w:eastAsia="SimSun" w:hAnsi="Gadugi" w:cs="Arial"/>
          <w:color w:val="000000"/>
          <w:lang w:val="en" w:eastAsia="zh-CN"/>
        </w:rPr>
      </w:pPr>
      <w:r>
        <w:rPr>
          <w:rFonts w:ascii="Gadugi" w:eastAsia="SimSun" w:hAnsi="Gadugi" w:cs="Arial"/>
          <w:color w:val="000000"/>
          <w:lang w:val="en" w:eastAsia="zh-CN"/>
        </w:rPr>
        <w:t xml:space="preserve">is </w:t>
      </w:r>
      <w:r w:rsidR="00F70BC5" w:rsidRPr="00F70BC5">
        <w:rPr>
          <w:rFonts w:ascii="Gadugi" w:eastAsia="SimSun" w:hAnsi="Gadugi" w:cs="Arial"/>
          <w:color w:val="000000"/>
          <w:lang w:val="en" w:eastAsia="zh-CN"/>
        </w:rPr>
        <w:t xml:space="preserve">open to ideas from the person they are helping and accepts that no question is a stupid question </w:t>
      </w:r>
    </w:p>
    <w:p w14:paraId="18795355" w14:textId="77777777" w:rsidR="00F70BC5" w:rsidRPr="00F70BC5" w:rsidRDefault="00F70BC5" w:rsidP="00F24806">
      <w:pPr>
        <w:numPr>
          <w:ilvl w:val="0"/>
          <w:numId w:val="13"/>
        </w:numPr>
        <w:spacing w:after="120" w:line="240" w:lineRule="auto"/>
        <w:contextualSpacing/>
        <w:jc w:val="both"/>
        <w:rPr>
          <w:rFonts w:ascii="Gadugi" w:eastAsia="SimSun" w:hAnsi="Gadugi" w:cs="Arial"/>
          <w:color w:val="000000"/>
          <w:lang w:val="en" w:eastAsia="zh-CN"/>
        </w:rPr>
      </w:pPr>
      <w:r w:rsidRPr="00F70BC5">
        <w:rPr>
          <w:rFonts w:ascii="Gadugi" w:eastAsia="SimSun" w:hAnsi="Gadugi" w:cs="Arial"/>
          <w:color w:val="000000"/>
          <w:lang w:val="en" w:eastAsia="zh-CN"/>
        </w:rPr>
        <w:t>does not impose their own ideas but helps the person being coached to express their own ideas</w:t>
      </w:r>
    </w:p>
    <w:p w14:paraId="017EACCA" w14:textId="77777777" w:rsidR="00F70BC5" w:rsidRPr="00F70BC5" w:rsidRDefault="00F70BC5" w:rsidP="00F24806">
      <w:pPr>
        <w:numPr>
          <w:ilvl w:val="0"/>
          <w:numId w:val="13"/>
        </w:numPr>
        <w:spacing w:after="120" w:line="240" w:lineRule="auto"/>
        <w:contextualSpacing/>
        <w:jc w:val="both"/>
        <w:rPr>
          <w:rFonts w:ascii="Gadugi" w:eastAsia="SimSun" w:hAnsi="Gadugi" w:cs="Arial"/>
          <w:color w:val="000000"/>
          <w:lang w:val="en" w:eastAsia="zh-CN"/>
        </w:rPr>
      </w:pPr>
      <w:r w:rsidRPr="00F70BC5">
        <w:rPr>
          <w:rFonts w:ascii="Gadugi" w:eastAsia="SimSun" w:hAnsi="Gadugi" w:cs="Arial"/>
          <w:color w:val="000000"/>
          <w:lang w:val="en" w:eastAsia="zh-CN"/>
        </w:rPr>
        <w:t>asks questions rather than tells</w:t>
      </w:r>
    </w:p>
    <w:p w14:paraId="73B76ABE" w14:textId="77777777" w:rsidR="00F70BC5" w:rsidRPr="00F70BC5" w:rsidRDefault="00F70BC5" w:rsidP="00F24806">
      <w:pPr>
        <w:numPr>
          <w:ilvl w:val="0"/>
          <w:numId w:val="13"/>
        </w:numPr>
        <w:spacing w:after="120" w:line="240" w:lineRule="auto"/>
        <w:contextualSpacing/>
        <w:jc w:val="both"/>
        <w:rPr>
          <w:rFonts w:ascii="Gadugi" w:eastAsia="SimSun" w:hAnsi="Gadugi" w:cs="Arial"/>
          <w:color w:val="000000"/>
          <w:lang w:val="en" w:eastAsia="zh-CN"/>
        </w:rPr>
      </w:pPr>
      <w:r w:rsidRPr="00F70BC5">
        <w:rPr>
          <w:rFonts w:ascii="Gadugi" w:eastAsia="SimSun" w:hAnsi="Gadugi" w:cs="Arial"/>
          <w:color w:val="000000"/>
          <w:lang w:val="en" w:eastAsia="zh-CN"/>
        </w:rPr>
        <w:t xml:space="preserve">shares knowledge and awareness where appropriate but does not lecture </w:t>
      </w:r>
    </w:p>
    <w:p w14:paraId="5E86DF0D" w14:textId="77777777" w:rsidR="00F70BC5" w:rsidRPr="00F70BC5" w:rsidRDefault="00F70BC5" w:rsidP="00F24806">
      <w:pPr>
        <w:numPr>
          <w:ilvl w:val="0"/>
          <w:numId w:val="13"/>
        </w:numPr>
        <w:spacing w:after="120" w:line="240" w:lineRule="auto"/>
        <w:contextualSpacing/>
        <w:jc w:val="both"/>
        <w:rPr>
          <w:rFonts w:ascii="Gadugi" w:eastAsia="SimSun" w:hAnsi="Gadugi" w:cs="Arial"/>
          <w:color w:val="000000"/>
          <w:lang w:val="en" w:eastAsia="zh-CN"/>
        </w:rPr>
      </w:pPr>
      <w:r w:rsidRPr="00F70BC5">
        <w:rPr>
          <w:rFonts w:ascii="Gadugi" w:eastAsia="SimSun" w:hAnsi="Gadugi" w:cs="Arial"/>
          <w:color w:val="000000"/>
          <w:lang w:val="en" w:eastAsia="zh-CN"/>
        </w:rPr>
        <w:t>encourages the person being coached to find their own solutions</w:t>
      </w:r>
    </w:p>
    <w:p w14:paraId="7727EDFB" w14:textId="77777777" w:rsidR="00F70BC5" w:rsidRPr="00F70BC5" w:rsidRDefault="00F70BC5" w:rsidP="00F24806">
      <w:pPr>
        <w:numPr>
          <w:ilvl w:val="0"/>
          <w:numId w:val="13"/>
        </w:numPr>
        <w:spacing w:after="120" w:line="240" w:lineRule="auto"/>
        <w:contextualSpacing/>
        <w:jc w:val="both"/>
        <w:rPr>
          <w:rFonts w:ascii="Gadugi" w:eastAsia="SimSun" w:hAnsi="Gadugi" w:cs="Arial"/>
          <w:color w:val="000000"/>
          <w:lang w:val="en" w:eastAsia="zh-CN"/>
        </w:rPr>
      </w:pPr>
      <w:r w:rsidRPr="00F70BC5">
        <w:rPr>
          <w:rFonts w:ascii="Gadugi" w:eastAsia="SimSun" w:hAnsi="Gadugi" w:cs="Arial"/>
          <w:color w:val="000000"/>
          <w:lang w:val="en" w:eastAsia="zh-CN"/>
        </w:rPr>
        <w:t>is flexible and shapes the coaching to meet needs.</w:t>
      </w:r>
    </w:p>
    <w:p w14:paraId="51E1A47A" w14:textId="77777777" w:rsidR="00F70BC5" w:rsidRPr="00F70BC5" w:rsidRDefault="00F70BC5" w:rsidP="00F24806">
      <w:pPr>
        <w:spacing w:after="120" w:line="240" w:lineRule="auto"/>
        <w:jc w:val="both"/>
        <w:rPr>
          <w:rFonts w:ascii="Gadugi" w:eastAsia="SimSun" w:hAnsi="Gadugi" w:cs="Arial"/>
          <w:color w:val="000000"/>
          <w:lang w:val="en" w:eastAsia="zh-CN"/>
        </w:rPr>
      </w:pPr>
    </w:p>
    <w:p w14:paraId="586FC48B" w14:textId="59D01951" w:rsidR="00F70BC5" w:rsidRPr="00ED04BD" w:rsidRDefault="00F70BC5" w:rsidP="00F24806">
      <w:pPr>
        <w:spacing w:after="120" w:line="240" w:lineRule="auto"/>
        <w:jc w:val="both"/>
        <w:rPr>
          <w:rFonts w:ascii="Gadugi" w:eastAsia="SimSun" w:hAnsi="Gadugi" w:cs="Arial"/>
          <w:b/>
          <w:bCs/>
          <w:color w:val="000000"/>
          <w:lang w:val="en" w:eastAsia="zh-CN"/>
        </w:rPr>
      </w:pPr>
      <w:r w:rsidRPr="00F70BC5">
        <w:rPr>
          <w:rFonts w:ascii="Gadugi" w:eastAsia="SimSun" w:hAnsi="Gadugi" w:cs="Arial"/>
          <w:b/>
          <w:bCs/>
          <w:color w:val="000000"/>
          <w:lang w:val="en" w:eastAsia="zh-CN"/>
        </w:rPr>
        <w:t>Saying goodbye</w:t>
      </w:r>
    </w:p>
    <w:p w14:paraId="1F682D17" w14:textId="7F3B2D1E" w:rsidR="00B9591B" w:rsidRPr="00F70BC5" w:rsidRDefault="00B9591B" w:rsidP="00F24806">
      <w:pPr>
        <w:spacing w:after="120" w:line="240" w:lineRule="auto"/>
        <w:jc w:val="both"/>
        <w:rPr>
          <w:rFonts w:ascii="Gadugi" w:eastAsia="SimSun" w:hAnsi="Gadugi" w:cs="Arial"/>
          <w:b/>
          <w:bCs/>
          <w:color w:val="000000"/>
          <w:lang w:val="en" w:eastAsia="zh-CN"/>
        </w:rPr>
      </w:pPr>
      <w:r w:rsidRPr="00ED04BD">
        <w:rPr>
          <w:rFonts w:ascii="Gadugi" w:eastAsia="SimSun" w:hAnsi="Gadugi" w:cs="Arial"/>
          <w:b/>
          <w:bCs/>
          <w:color w:val="000000"/>
          <w:lang w:val="en" w:eastAsia="zh-CN"/>
        </w:rPr>
        <w:t>An effective coach:</w:t>
      </w:r>
    </w:p>
    <w:p w14:paraId="52D3FBBC" w14:textId="77777777" w:rsidR="00F70BC5" w:rsidRPr="00F70BC5" w:rsidRDefault="00F70BC5" w:rsidP="00F24806">
      <w:pPr>
        <w:numPr>
          <w:ilvl w:val="0"/>
          <w:numId w:val="14"/>
        </w:numPr>
        <w:spacing w:after="120" w:line="240" w:lineRule="auto"/>
        <w:contextualSpacing/>
        <w:jc w:val="both"/>
        <w:rPr>
          <w:rFonts w:ascii="Gadugi" w:eastAsia="SimSun" w:hAnsi="Gadugi" w:cs="Arial"/>
          <w:color w:val="000000"/>
          <w:lang w:val="en" w:eastAsia="zh-CN"/>
        </w:rPr>
      </w:pPr>
      <w:r w:rsidRPr="00F70BC5">
        <w:rPr>
          <w:rFonts w:ascii="Gadugi" w:eastAsia="SimSun" w:hAnsi="Gadugi" w:cs="Arial"/>
          <w:color w:val="000000"/>
          <w:lang w:val="en" w:eastAsia="zh-CN"/>
        </w:rPr>
        <w:t>encourages the person being coached to self-evaluate, identify their strengths and areas to develop and continue to work on areas for development</w:t>
      </w:r>
    </w:p>
    <w:p w14:paraId="296D4313" w14:textId="77777777" w:rsidR="00F70BC5" w:rsidRPr="00F70BC5" w:rsidRDefault="00F70BC5" w:rsidP="00F24806">
      <w:pPr>
        <w:numPr>
          <w:ilvl w:val="0"/>
          <w:numId w:val="14"/>
        </w:numPr>
        <w:spacing w:after="120" w:line="240" w:lineRule="auto"/>
        <w:contextualSpacing/>
        <w:jc w:val="both"/>
        <w:rPr>
          <w:rFonts w:ascii="Arial" w:eastAsia="SimSun" w:hAnsi="Arial" w:cs="Arial"/>
          <w:color w:val="000000"/>
          <w:lang w:val="en" w:eastAsia="zh-CN"/>
        </w:rPr>
      </w:pPr>
      <w:r w:rsidRPr="00F70BC5">
        <w:rPr>
          <w:rFonts w:ascii="Gadugi" w:eastAsia="SimSun" w:hAnsi="Gadugi" w:cs="Arial"/>
          <w:color w:val="000000"/>
          <w:lang w:val="en" w:eastAsia="zh-CN"/>
        </w:rPr>
        <w:t>knows when to say goodbye and bring the coaching to an end</w:t>
      </w:r>
      <w:r w:rsidRPr="00F70BC5">
        <w:rPr>
          <w:rFonts w:ascii="Arial" w:eastAsia="SimSun" w:hAnsi="Arial" w:cs="Arial"/>
          <w:color w:val="000000"/>
          <w:lang w:val="en" w:eastAsia="zh-CN"/>
        </w:rPr>
        <w:t>.</w:t>
      </w:r>
    </w:p>
    <w:p w14:paraId="78B21F05" w14:textId="77777777" w:rsidR="00B13A76" w:rsidRDefault="00B13A76" w:rsidP="00F24806">
      <w:pPr>
        <w:spacing w:after="120" w:line="240" w:lineRule="auto"/>
        <w:rPr>
          <w:lang w:eastAsia="en-GB"/>
        </w:rPr>
      </w:pPr>
    </w:p>
    <w:p w14:paraId="356F39B7" w14:textId="77777777" w:rsidR="006F2C27" w:rsidRPr="006C62CC" w:rsidRDefault="006F2C27" w:rsidP="00F24806">
      <w:pPr>
        <w:spacing w:after="120" w:line="240" w:lineRule="auto"/>
        <w:contextualSpacing/>
        <w:jc w:val="both"/>
        <w:rPr>
          <w:rFonts w:ascii="Gadugi" w:hAnsi="Gadugi"/>
        </w:rPr>
      </w:pPr>
      <w:r w:rsidRPr="006C62CC">
        <w:rPr>
          <w:rFonts w:ascii="Gadugi" w:hAnsi="Gadugi" w:cs="Arial"/>
          <w:sz w:val="18"/>
          <w:szCs w:val="18"/>
        </w:rPr>
        <w:t>Text prepared by Andy Keedwell, TREE Facilitator</w:t>
      </w:r>
    </w:p>
    <w:p w14:paraId="5E18F645" w14:textId="77777777" w:rsidR="00B13A76" w:rsidRDefault="00B13A76" w:rsidP="00F24806">
      <w:pPr>
        <w:spacing w:after="120" w:line="240" w:lineRule="auto"/>
        <w:rPr>
          <w:lang w:eastAsia="en-GB"/>
        </w:rPr>
      </w:pPr>
    </w:p>
    <w:p w14:paraId="261DEC83" w14:textId="77777777" w:rsidR="003F2F00" w:rsidRDefault="003F2F00" w:rsidP="00F24806">
      <w:pPr>
        <w:spacing w:after="120" w:line="240" w:lineRule="auto"/>
        <w:rPr>
          <w:lang w:eastAsia="en-GB"/>
        </w:rPr>
      </w:pPr>
      <w:bookmarkStart w:id="57" w:name="_Toc73629527"/>
    </w:p>
    <w:p w14:paraId="5FB2B678" w14:textId="77777777" w:rsidR="003F2F00" w:rsidRDefault="003F2F00" w:rsidP="00F24806">
      <w:pPr>
        <w:spacing w:after="120" w:line="240" w:lineRule="auto"/>
        <w:rPr>
          <w:lang w:eastAsia="en-GB"/>
        </w:rPr>
      </w:pPr>
    </w:p>
    <w:p w14:paraId="1B5BD819" w14:textId="65072F69" w:rsidR="00862AAD" w:rsidRPr="00D57F27" w:rsidRDefault="00862AAD" w:rsidP="00F24806">
      <w:pPr>
        <w:pStyle w:val="Heading1"/>
        <w:spacing w:before="0" w:after="120" w:line="240" w:lineRule="auto"/>
        <w:rPr>
          <w:rFonts w:ascii="Gadugi" w:eastAsia="Times New Roman" w:hAnsi="Gadugi"/>
          <w:b/>
          <w:bCs/>
          <w:color w:val="0070C0"/>
          <w:lang w:eastAsia="en-GB"/>
        </w:rPr>
      </w:pPr>
      <w:r w:rsidRPr="00D57F27">
        <w:rPr>
          <w:rFonts w:ascii="Gadugi" w:eastAsia="Times New Roman" w:hAnsi="Gadugi"/>
          <w:b/>
          <w:bCs/>
          <w:color w:val="0070C0"/>
          <w:lang w:eastAsia="en-GB"/>
        </w:rPr>
        <w:lastRenderedPageBreak/>
        <w:t>Appendix 4: Effective observations</w:t>
      </w:r>
      <w:bookmarkEnd w:id="57"/>
    </w:p>
    <w:p w14:paraId="6D19F7C7" w14:textId="77777777" w:rsidR="00862AAD" w:rsidRDefault="00862AAD" w:rsidP="00F24806">
      <w:pPr>
        <w:spacing w:after="120" w:line="240" w:lineRule="auto"/>
        <w:jc w:val="both"/>
        <w:rPr>
          <w:lang w:eastAsia="en-GB"/>
        </w:rPr>
      </w:pPr>
    </w:p>
    <w:p w14:paraId="707CF666" w14:textId="4189388C" w:rsidR="001E2632" w:rsidRPr="0036511D" w:rsidRDefault="001E2632" w:rsidP="00F24806">
      <w:pPr>
        <w:spacing w:after="120" w:line="240" w:lineRule="auto"/>
        <w:jc w:val="both"/>
        <w:rPr>
          <w:rFonts w:ascii="Gadugi" w:hAnsi="Gadugi"/>
          <w:b/>
          <w:bCs/>
          <w:color w:val="0070C0"/>
          <w:sz w:val="24"/>
          <w:szCs w:val="24"/>
        </w:rPr>
      </w:pPr>
      <w:r w:rsidRPr="0036511D">
        <w:rPr>
          <w:rFonts w:ascii="Gadugi" w:hAnsi="Gadugi"/>
          <w:b/>
          <w:bCs/>
          <w:color w:val="0070C0"/>
          <w:sz w:val="24"/>
          <w:szCs w:val="24"/>
        </w:rPr>
        <w:t>Appendix 4a: Effective observations</w:t>
      </w:r>
    </w:p>
    <w:p w14:paraId="00593834" w14:textId="0FBC5AA6" w:rsidR="00862AAD" w:rsidRPr="001E2632" w:rsidRDefault="00862AAD" w:rsidP="00F24806">
      <w:pPr>
        <w:spacing w:after="120" w:line="240" w:lineRule="auto"/>
        <w:jc w:val="both"/>
        <w:rPr>
          <w:rFonts w:ascii="Gadugi" w:hAnsi="Gadugi"/>
          <w:b/>
          <w:bCs/>
          <w:color w:val="002060"/>
        </w:rPr>
      </w:pPr>
      <w:r w:rsidRPr="001E2632">
        <w:rPr>
          <w:rFonts w:ascii="Gadugi" w:hAnsi="Gadugi"/>
          <w:b/>
          <w:bCs/>
          <w:color w:val="002060"/>
        </w:rPr>
        <w:t xml:space="preserve">Observation purposes </w:t>
      </w:r>
    </w:p>
    <w:p w14:paraId="6C9A6696" w14:textId="0071F458" w:rsidR="00862AAD" w:rsidRPr="001E2632" w:rsidRDefault="00862AAD" w:rsidP="00F24806">
      <w:pPr>
        <w:spacing w:after="120" w:line="240" w:lineRule="auto"/>
        <w:jc w:val="both"/>
        <w:rPr>
          <w:rFonts w:ascii="Gadugi" w:hAnsi="Gadugi"/>
        </w:rPr>
      </w:pPr>
      <w:r w:rsidRPr="001E2632">
        <w:rPr>
          <w:rFonts w:ascii="Gadugi" w:hAnsi="Gadugi"/>
        </w:rPr>
        <w:t>At different times, we observe for different purposes, including:</w:t>
      </w:r>
    </w:p>
    <w:p w14:paraId="481DBD7E" w14:textId="5B02FA6F" w:rsidR="00862AAD" w:rsidRPr="001E2632" w:rsidRDefault="00862AAD" w:rsidP="00F24806">
      <w:pPr>
        <w:numPr>
          <w:ilvl w:val="0"/>
          <w:numId w:val="15"/>
        </w:numPr>
        <w:spacing w:after="120" w:line="240" w:lineRule="auto"/>
        <w:ind w:left="1080"/>
        <w:contextualSpacing/>
        <w:jc w:val="both"/>
        <w:rPr>
          <w:rFonts w:ascii="Gadugi" w:eastAsia="Times New Roman" w:hAnsi="Gadugi" w:cs="Times New Roman"/>
          <w:lang w:eastAsia="en-GB"/>
        </w:rPr>
      </w:pPr>
      <w:r w:rsidRPr="001E2632">
        <w:rPr>
          <w:rFonts w:ascii="Gadugi" w:eastAsia="Adobe Kaiti Std R" w:hAnsi="Gadugi"/>
          <w:color w:val="000000" w:themeColor="text1"/>
          <w:kern w:val="24"/>
          <w:lang w:val="en-US" w:eastAsia="en-GB"/>
        </w:rPr>
        <w:t xml:space="preserve">to </w:t>
      </w:r>
      <w:r w:rsidRPr="001E2632">
        <w:rPr>
          <w:rFonts w:ascii="Gadugi" w:eastAsia="Adobe Kaiti Std R" w:hAnsi="Gadugi"/>
          <w:b/>
          <w:bCs/>
          <w:color w:val="000000" w:themeColor="text1"/>
          <w:kern w:val="24"/>
          <w:lang w:val="en-US" w:eastAsia="en-GB"/>
        </w:rPr>
        <w:t>assess</w:t>
      </w:r>
      <w:r w:rsidRPr="001E2632">
        <w:rPr>
          <w:rFonts w:ascii="Gadugi" w:eastAsia="Adobe Kaiti Std R" w:hAnsi="Gadugi"/>
          <w:color w:val="000000" w:themeColor="text1"/>
          <w:kern w:val="24"/>
          <w:lang w:val="en-US" w:eastAsia="en-GB"/>
        </w:rPr>
        <w:t xml:space="preserve"> an individual Teacher Educator, for consideration for promotion for example: </w:t>
      </w:r>
      <w:r w:rsidRPr="001E2632">
        <w:rPr>
          <w:rFonts w:ascii="Gadugi" w:eastAsia="Adobe Kaiti Std R" w:hAnsi="Gadugi"/>
          <w:b/>
          <w:bCs/>
          <w:color w:val="000000" w:themeColor="text1"/>
          <w:kern w:val="24"/>
          <w:lang w:val="en-US" w:eastAsia="en-GB"/>
        </w:rPr>
        <w:t>evaluation</w:t>
      </w:r>
    </w:p>
    <w:p w14:paraId="1C4E6398" w14:textId="77777777" w:rsidR="001E2632" w:rsidRPr="001E2632" w:rsidRDefault="001E2632" w:rsidP="00F24806">
      <w:pPr>
        <w:spacing w:after="120" w:line="240" w:lineRule="auto"/>
        <w:ind w:left="1080"/>
        <w:contextualSpacing/>
        <w:jc w:val="both"/>
        <w:rPr>
          <w:rFonts w:ascii="Gadugi" w:eastAsia="Times New Roman" w:hAnsi="Gadugi" w:cs="Times New Roman"/>
          <w:lang w:eastAsia="en-GB"/>
        </w:rPr>
      </w:pPr>
    </w:p>
    <w:p w14:paraId="37FB6B95" w14:textId="064F8DF2" w:rsidR="00862AAD" w:rsidRPr="001E2632" w:rsidRDefault="00862AAD" w:rsidP="00F24806">
      <w:pPr>
        <w:numPr>
          <w:ilvl w:val="0"/>
          <w:numId w:val="15"/>
        </w:numPr>
        <w:spacing w:after="120" w:line="240" w:lineRule="auto"/>
        <w:ind w:left="1080"/>
        <w:contextualSpacing/>
        <w:jc w:val="both"/>
        <w:rPr>
          <w:rFonts w:ascii="Gadugi" w:eastAsia="Times New Roman" w:hAnsi="Gadugi" w:cs="Times New Roman"/>
          <w:lang w:eastAsia="en-GB"/>
        </w:rPr>
      </w:pPr>
      <w:r w:rsidRPr="001E2632">
        <w:rPr>
          <w:rFonts w:ascii="Gadugi" w:eastAsia="Adobe Kaiti Std R" w:hAnsi="Gadugi"/>
          <w:color w:val="000000" w:themeColor="text1"/>
          <w:kern w:val="24"/>
          <w:lang w:val="en-US" w:eastAsia="en-GB"/>
        </w:rPr>
        <w:t xml:space="preserve">to </w:t>
      </w:r>
      <w:r w:rsidRPr="001E2632">
        <w:rPr>
          <w:rFonts w:ascii="Gadugi" w:eastAsia="Adobe Kaiti Std R" w:hAnsi="Gadugi"/>
          <w:b/>
          <w:bCs/>
          <w:color w:val="000000" w:themeColor="text1"/>
          <w:kern w:val="24"/>
          <w:lang w:val="en-US" w:eastAsia="en-GB"/>
        </w:rPr>
        <w:t>learn</w:t>
      </w:r>
      <w:r w:rsidRPr="001E2632">
        <w:rPr>
          <w:rFonts w:ascii="Gadugi" w:eastAsia="Adobe Kaiti Std R" w:hAnsi="Gadugi"/>
          <w:color w:val="000000" w:themeColor="text1"/>
          <w:kern w:val="24"/>
          <w:lang w:val="en-US" w:eastAsia="en-GB"/>
        </w:rPr>
        <w:t xml:space="preserve"> from a professional, as when Student Teachers watch experienced teachers</w:t>
      </w:r>
    </w:p>
    <w:p w14:paraId="35053A95" w14:textId="77777777" w:rsidR="001E2632" w:rsidRPr="001E2632" w:rsidRDefault="001E2632" w:rsidP="00F24806">
      <w:pPr>
        <w:spacing w:after="120" w:line="240" w:lineRule="auto"/>
        <w:contextualSpacing/>
        <w:jc w:val="both"/>
        <w:rPr>
          <w:rFonts w:ascii="Gadugi" w:eastAsia="Times New Roman" w:hAnsi="Gadugi" w:cs="Times New Roman"/>
          <w:lang w:eastAsia="en-GB"/>
        </w:rPr>
      </w:pPr>
    </w:p>
    <w:p w14:paraId="435B00AE" w14:textId="6FA5A084" w:rsidR="00862AAD" w:rsidRPr="001E2632" w:rsidRDefault="00862AAD" w:rsidP="00F24806">
      <w:pPr>
        <w:numPr>
          <w:ilvl w:val="0"/>
          <w:numId w:val="15"/>
        </w:numPr>
        <w:spacing w:after="120" w:line="240" w:lineRule="auto"/>
        <w:ind w:left="1080"/>
        <w:contextualSpacing/>
        <w:jc w:val="both"/>
        <w:rPr>
          <w:rFonts w:ascii="Gadugi" w:eastAsia="Times New Roman" w:hAnsi="Gadugi" w:cs="Times New Roman"/>
          <w:lang w:eastAsia="en-GB"/>
        </w:rPr>
      </w:pPr>
      <w:r w:rsidRPr="001E2632">
        <w:rPr>
          <w:rFonts w:ascii="Gadugi" w:eastAsia="Adobe Kaiti Std R" w:hAnsi="Gadugi"/>
          <w:color w:val="000000" w:themeColor="text1"/>
          <w:kern w:val="24"/>
          <w:lang w:val="en-US" w:eastAsia="en-GB"/>
        </w:rPr>
        <w:t xml:space="preserve">to </w:t>
      </w:r>
      <w:r w:rsidRPr="001E2632">
        <w:rPr>
          <w:rFonts w:ascii="Gadugi" w:eastAsia="Adobe Kaiti Std R" w:hAnsi="Gadugi"/>
          <w:b/>
          <w:bCs/>
          <w:color w:val="000000" w:themeColor="text1"/>
          <w:kern w:val="24"/>
          <w:lang w:val="en-US" w:eastAsia="en-GB"/>
        </w:rPr>
        <w:t>share awareness</w:t>
      </w:r>
      <w:r w:rsidRPr="001E2632">
        <w:rPr>
          <w:rFonts w:ascii="Gadugi" w:eastAsia="Adobe Kaiti Std R" w:hAnsi="Gadugi"/>
          <w:color w:val="000000" w:themeColor="text1"/>
          <w:kern w:val="24"/>
          <w:lang w:val="en-US" w:eastAsia="en-GB"/>
        </w:rPr>
        <w:t>, as when experienced Teacher Educators or teachers observe each other</w:t>
      </w:r>
    </w:p>
    <w:p w14:paraId="400BE921" w14:textId="77777777" w:rsidR="001E2632" w:rsidRPr="001E2632" w:rsidRDefault="001E2632" w:rsidP="00F24806">
      <w:pPr>
        <w:spacing w:after="120" w:line="240" w:lineRule="auto"/>
        <w:contextualSpacing/>
        <w:jc w:val="both"/>
        <w:rPr>
          <w:rFonts w:ascii="Gadugi" w:eastAsia="Times New Roman" w:hAnsi="Gadugi" w:cs="Times New Roman"/>
          <w:lang w:eastAsia="en-GB"/>
        </w:rPr>
      </w:pPr>
    </w:p>
    <w:p w14:paraId="52C008B4" w14:textId="00FEBCDD" w:rsidR="00862AAD" w:rsidRPr="001E2632" w:rsidRDefault="00862AAD" w:rsidP="00F24806">
      <w:pPr>
        <w:numPr>
          <w:ilvl w:val="0"/>
          <w:numId w:val="15"/>
        </w:numPr>
        <w:spacing w:after="120" w:line="240" w:lineRule="auto"/>
        <w:ind w:left="1080"/>
        <w:contextualSpacing/>
        <w:jc w:val="both"/>
        <w:rPr>
          <w:rFonts w:ascii="Gadugi" w:eastAsia="Times New Roman" w:hAnsi="Gadugi" w:cs="Times New Roman"/>
          <w:lang w:eastAsia="en-GB"/>
        </w:rPr>
      </w:pPr>
      <w:r w:rsidRPr="001E2632">
        <w:rPr>
          <w:rFonts w:ascii="Gadugi" w:eastAsia="Adobe Kaiti Std R" w:hAnsi="Gadugi"/>
          <w:color w:val="000000" w:themeColor="text1"/>
          <w:kern w:val="24"/>
          <w:lang w:val="en-US" w:eastAsia="en-GB"/>
        </w:rPr>
        <w:t xml:space="preserve">to </w:t>
      </w:r>
      <w:r w:rsidRPr="001E2632">
        <w:rPr>
          <w:rFonts w:ascii="Gadugi" w:eastAsia="Adobe Kaiti Std R" w:hAnsi="Gadugi"/>
          <w:b/>
          <w:bCs/>
          <w:color w:val="000000" w:themeColor="text1"/>
          <w:kern w:val="24"/>
          <w:lang w:val="en-US" w:eastAsia="en-GB"/>
        </w:rPr>
        <w:t>support</w:t>
      </w:r>
      <w:r w:rsidRPr="001E2632">
        <w:rPr>
          <w:rFonts w:ascii="Gadugi" w:eastAsia="Adobe Kaiti Std R" w:hAnsi="Gadugi"/>
          <w:color w:val="000000" w:themeColor="text1"/>
          <w:kern w:val="24"/>
          <w:lang w:val="en-US" w:eastAsia="en-GB"/>
        </w:rPr>
        <w:t xml:space="preserve"> someone’s progress and development, as when a TREE Facilitator observes a Teacher Educator</w:t>
      </w:r>
    </w:p>
    <w:p w14:paraId="47A01704" w14:textId="77777777" w:rsidR="001E2632" w:rsidRPr="001E2632" w:rsidRDefault="001E2632" w:rsidP="00F24806">
      <w:pPr>
        <w:spacing w:after="120" w:line="240" w:lineRule="auto"/>
        <w:contextualSpacing/>
        <w:jc w:val="both"/>
        <w:rPr>
          <w:rFonts w:ascii="Gadugi" w:eastAsia="Times New Roman" w:hAnsi="Gadugi" w:cs="Times New Roman"/>
          <w:lang w:eastAsia="en-GB"/>
        </w:rPr>
      </w:pPr>
    </w:p>
    <w:p w14:paraId="317AE3DC" w14:textId="01857458" w:rsidR="00CE2957" w:rsidRPr="001E2632" w:rsidRDefault="00862AAD" w:rsidP="00F24806">
      <w:pPr>
        <w:numPr>
          <w:ilvl w:val="0"/>
          <w:numId w:val="15"/>
        </w:numPr>
        <w:spacing w:after="120" w:line="240" w:lineRule="auto"/>
        <w:ind w:left="1080"/>
        <w:contextualSpacing/>
        <w:jc w:val="both"/>
        <w:rPr>
          <w:rFonts w:ascii="Gadugi" w:eastAsia="Times New Roman" w:hAnsi="Gadugi" w:cs="Times New Roman"/>
          <w:lang w:eastAsia="en-GB"/>
        </w:rPr>
      </w:pPr>
      <w:r w:rsidRPr="001E2632">
        <w:rPr>
          <w:rFonts w:ascii="Gadugi" w:eastAsia="Adobe Kaiti Std R" w:hAnsi="Gadugi"/>
          <w:color w:val="000000" w:themeColor="text1"/>
          <w:kern w:val="24"/>
          <w:lang w:val="en-US" w:eastAsia="en-GB"/>
        </w:rPr>
        <w:t xml:space="preserve">to </w:t>
      </w:r>
      <w:r w:rsidRPr="001E2632">
        <w:rPr>
          <w:rFonts w:ascii="Gadugi" w:eastAsia="Adobe Kaiti Std R" w:hAnsi="Gadugi"/>
          <w:b/>
          <w:bCs/>
          <w:color w:val="000000" w:themeColor="text1"/>
          <w:kern w:val="24"/>
          <w:lang w:val="en-US" w:eastAsia="en-GB"/>
        </w:rPr>
        <w:t xml:space="preserve">find out </w:t>
      </w:r>
      <w:r w:rsidRPr="001E2632">
        <w:rPr>
          <w:rFonts w:ascii="Gadugi" w:eastAsia="Adobe Kaiti Std R" w:hAnsi="Gadugi"/>
          <w:color w:val="000000" w:themeColor="text1"/>
          <w:kern w:val="24"/>
          <w:lang w:val="en-US" w:eastAsia="en-GB"/>
        </w:rPr>
        <w:t>what is happening – in general, not just to assess or support an individual</w:t>
      </w:r>
      <w:r w:rsidR="00B13A76" w:rsidRPr="001E2632">
        <w:rPr>
          <w:rFonts w:ascii="Gadugi" w:eastAsia="Adobe Kaiti Std R" w:hAnsi="Gadugi"/>
          <w:color w:val="000000" w:themeColor="text1"/>
          <w:kern w:val="24"/>
          <w:lang w:val="en-US" w:eastAsia="en-GB"/>
        </w:rPr>
        <w:t>.</w:t>
      </w:r>
    </w:p>
    <w:p w14:paraId="77CCFC94" w14:textId="77777777" w:rsidR="00B13A76" w:rsidRPr="001E2632" w:rsidRDefault="00B13A76" w:rsidP="00F24806">
      <w:pPr>
        <w:spacing w:after="120" w:line="240" w:lineRule="auto"/>
        <w:ind w:left="1080"/>
        <w:contextualSpacing/>
        <w:jc w:val="both"/>
        <w:rPr>
          <w:rFonts w:ascii="Gadugi" w:eastAsia="Times New Roman" w:hAnsi="Gadugi" w:cs="Times New Roman"/>
          <w:lang w:eastAsia="en-GB"/>
        </w:rPr>
      </w:pPr>
    </w:p>
    <w:p w14:paraId="7E9D999C" w14:textId="21B5951D" w:rsidR="00B13A76" w:rsidRPr="001E2632" w:rsidRDefault="00B13A76" w:rsidP="00F24806">
      <w:pPr>
        <w:spacing w:after="120" w:line="240" w:lineRule="auto"/>
        <w:jc w:val="both"/>
        <w:rPr>
          <w:rFonts w:ascii="Gadugi" w:eastAsia="Times New Roman" w:hAnsi="Gadugi" w:cs="Times New Roman"/>
          <w:lang w:eastAsia="en-GB"/>
        </w:rPr>
      </w:pPr>
      <w:r w:rsidRPr="001E2632">
        <w:rPr>
          <w:rFonts w:ascii="Gadugi" w:eastAsia="Adobe Kaiti Std R" w:hAnsi="Gadugi"/>
          <w:color w:val="000000" w:themeColor="text1"/>
          <w:kern w:val="24"/>
          <w:lang w:val="en-US" w:eastAsia="en-GB"/>
        </w:rPr>
        <w:t xml:space="preserve">Many people see observations as being an activity which is related to </w:t>
      </w:r>
      <w:r w:rsidRPr="001E2632">
        <w:rPr>
          <w:rFonts w:ascii="Gadugi" w:eastAsia="Adobe Kaiti Std R" w:hAnsi="Gadugi"/>
          <w:b/>
          <w:bCs/>
          <w:color w:val="000000" w:themeColor="text1"/>
          <w:kern w:val="24"/>
          <w:lang w:val="en-US" w:eastAsia="en-GB"/>
        </w:rPr>
        <w:t>assessment.</w:t>
      </w:r>
    </w:p>
    <w:p w14:paraId="0C256668" w14:textId="77777777" w:rsidR="00B13A76" w:rsidRPr="001E2632" w:rsidRDefault="00B13A76" w:rsidP="00F24806">
      <w:pPr>
        <w:spacing w:after="120" w:line="240" w:lineRule="auto"/>
        <w:jc w:val="both"/>
        <w:rPr>
          <w:rFonts w:ascii="Gadugi" w:eastAsia="Adobe Kaiti Std R" w:hAnsi="Gadugi"/>
          <w:color w:val="000000" w:themeColor="text1"/>
          <w:kern w:val="24"/>
          <w:lang w:val="en-US" w:eastAsia="en-GB"/>
        </w:rPr>
      </w:pPr>
      <w:r w:rsidRPr="001E2632">
        <w:rPr>
          <w:rFonts w:ascii="Gadugi" w:eastAsia="Adobe Kaiti Std R" w:hAnsi="Gadugi"/>
          <w:color w:val="000000" w:themeColor="text1"/>
          <w:kern w:val="24"/>
          <w:lang w:val="en-US" w:eastAsia="en-GB"/>
        </w:rPr>
        <w:t>However, we observe to support someone and help them grow.</w:t>
      </w:r>
    </w:p>
    <w:p w14:paraId="370DBC57" w14:textId="582AC25F" w:rsidR="00CE2957" w:rsidRDefault="00B13A76" w:rsidP="00F24806">
      <w:pPr>
        <w:spacing w:after="120" w:line="240" w:lineRule="auto"/>
        <w:jc w:val="both"/>
        <w:rPr>
          <w:rFonts w:ascii="Gadugi" w:eastAsia="Adobe Kaiti Std R" w:hAnsi="Gadugi"/>
          <w:color w:val="000000" w:themeColor="text1"/>
          <w:kern w:val="24"/>
          <w:lang w:val="en-US" w:eastAsia="en-GB"/>
        </w:rPr>
      </w:pPr>
      <w:r w:rsidRPr="001E2632">
        <w:rPr>
          <w:rFonts w:ascii="Gadugi" w:eastAsia="Adobe Kaiti Std R" w:hAnsi="Gadugi"/>
          <w:color w:val="000000" w:themeColor="text1"/>
          <w:kern w:val="24"/>
          <w:lang w:val="en-US" w:eastAsia="en-GB"/>
        </w:rPr>
        <w:t xml:space="preserve">We call these </w:t>
      </w:r>
      <w:r w:rsidRPr="001E2632">
        <w:rPr>
          <w:rFonts w:ascii="Gadugi" w:eastAsia="Adobe Kaiti Std R" w:hAnsi="Gadugi"/>
          <w:b/>
          <w:bCs/>
          <w:color w:val="000000" w:themeColor="text1"/>
          <w:kern w:val="24"/>
          <w:lang w:val="en-US" w:eastAsia="en-GB"/>
        </w:rPr>
        <w:t>developmental</w:t>
      </w:r>
      <w:r w:rsidRPr="001E2632">
        <w:rPr>
          <w:rFonts w:ascii="Gadugi" w:eastAsia="Adobe Kaiti Std R" w:hAnsi="Gadugi"/>
          <w:color w:val="000000" w:themeColor="text1"/>
          <w:kern w:val="24"/>
          <w:lang w:val="en-US" w:eastAsia="en-GB"/>
        </w:rPr>
        <w:t xml:space="preserve"> observations</w:t>
      </w:r>
      <w:r w:rsidR="001E2632">
        <w:rPr>
          <w:rFonts w:ascii="Gadugi" w:eastAsia="Adobe Kaiti Std R" w:hAnsi="Gadugi"/>
          <w:color w:val="000000" w:themeColor="text1"/>
          <w:kern w:val="24"/>
          <w:lang w:val="en-US" w:eastAsia="en-GB"/>
        </w:rPr>
        <w:t>.</w:t>
      </w:r>
    </w:p>
    <w:p w14:paraId="7B6FA1F5" w14:textId="057FBD13" w:rsidR="001E2632" w:rsidRPr="001E2632" w:rsidRDefault="001E2632" w:rsidP="00F24806">
      <w:pPr>
        <w:spacing w:after="120" w:line="240" w:lineRule="auto"/>
        <w:jc w:val="both"/>
        <w:rPr>
          <w:rFonts w:ascii="Gadugi" w:eastAsia="Adobe Kaiti Std R" w:hAnsi="Gadugi"/>
          <w:color w:val="000000" w:themeColor="text1"/>
          <w:kern w:val="24"/>
          <w:lang w:val="en-US" w:eastAsia="en-GB"/>
        </w:rPr>
      </w:pPr>
      <w:r>
        <w:rPr>
          <w:rFonts w:ascii="Gadugi" w:eastAsia="Adobe Kaiti Std R" w:hAnsi="Gadugi"/>
          <w:color w:val="000000" w:themeColor="text1"/>
          <w:kern w:val="24"/>
          <w:lang w:val="en-US" w:eastAsia="en-GB"/>
        </w:rPr>
        <w:t xml:space="preserve">Both assessment and developmental observations may be important at different times, but </w:t>
      </w:r>
      <w:r w:rsidRPr="005D20FF">
        <w:rPr>
          <w:rFonts w:ascii="Gadugi" w:eastAsia="Adobe Kaiti Std R" w:hAnsi="Gadugi"/>
          <w:b/>
          <w:bCs/>
          <w:color w:val="000000" w:themeColor="text1"/>
          <w:kern w:val="24"/>
          <w:lang w:val="en-US" w:eastAsia="en-GB"/>
        </w:rPr>
        <w:t>ALL</w:t>
      </w:r>
      <w:r>
        <w:rPr>
          <w:rFonts w:ascii="Gadugi" w:eastAsia="Adobe Kaiti Std R" w:hAnsi="Gadugi"/>
          <w:color w:val="000000" w:themeColor="text1"/>
          <w:kern w:val="24"/>
          <w:lang w:val="en-US" w:eastAsia="en-GB"/>
        </w:rPr>
        <w:t xml:space="preserve"> observations need to contribute to the development of the teacher being observed.</w:t>
      </w:r>
    </w:p>
    <w:p w14:paraId="796FD0D9" w14:textId="77777777" w:rsidR="005921CD" w:rsidRDefault="005921CD" w:rsidP="00F24806">
      <w:pPr>
        <w:spacing w:after="120" w:line="240" w:lineRule="auto"/>
        <w:jc w:val="both"/>
        <w:rPr>
          <w:rFonts w:ascii="Gadugi" w:hAnsi="Gadugi"/>
          <w:b/>
          <w:bCs/>
          <w:color w:val="002060"/>
        </w:rPr>
      </w:pPr>
    </w:p>
    <w:p w14:paraId="3893C60B" w14:textId="1E45DE59" w:rsidR="005921CD" w:rsidRPr="001E2632" w:rsidRDefault="005921CD" w:rsidP="00F24806">
      <w:pPr>
        <w:spacing w:after="120" w:line="240" w:lineRule="auto"/>
        <w:jc w:val="both"/>
        <w:rPr>
          <w:rFonts w:ascii="Gadugi" w:hAnsi="Gadugi"/>
          <w:b/>
          <w:bCs/>
          <w:color w:val="002060"/>
        </w:rPr>
      </w:pPr>
      <w:r w:rsidRPr="001E2632">
        <w:rPr>
          <w:rFonts w:ascii="Gadugi" w:hAnsi="Gadugi"/>
          <w:b/>
          <w:bCs/>
          <w:color w:val="002060"/>
        </w:rPr>
        <w:t>Who observes?</w:t>
      </w:r>
    </w:p>
    <w:p w14:paraId="18216226" w14:textId="77777777" w:rsidR="005921CD" w:rsidRPr="001E2632" w:rsidRDefault="005921CD" w:rsidP="00F24806">
      <w:pPr>
        <w:pStyle w:val="ListParagraph"/>
        <w:numPr>
          <w:ilvl w:val="0"/>
          <w:numId w:val="16"/>
        </w:numPr>
        <w:spacing w:after="120"/>
        <w:jc w:val="both"/>
        <w:rPr>
          <w:rFonts w:ascii="Gadugi" w:hAnsi="Gadugi"/>
          <w:sz w:val="22"/>
          <w:szCs w:val="22"/>
        </w:rPr>
      </w:pPr>
      <w:r w:rsidRPr="001E2632">
        <w:rPr>
          <w:rFonts w:ascii="Gadugi" w:eastAsia="Adobe Kaiti Std R" w:hAnsi="Gadugi" w:cstheme="minorBidi"/>
          <w:color w:val="000000" w:themeColor="text1"/>
          <w:kern w:val="24"/>
          <w:sz w:val="22"/>
          <w:szCs w:val="22"/>
          <w:lang w:val="en-US"/>
        </w:rPr>
        <w:t>A Teacher Educator observing Student Teachers demonstrating an activity to their peers</w:t>
      </w:r>
    </w:p>
    <w:p w14:paraId="53BF1097" w14:textId="009A9ADF" w:rsidR="005921CD" w:rsidRPr="001E2632" w:rsidRDefault="005921CD" w:rsidP="00F24806">
      <w:pPr>
        <w:pStyle w:val="ListParagraph"/>
        <w:numPr>
          <w:ilvl w:val="0"/>
          <w:numId w:val="16"/>
        </w:numPr>
        <w:spacing w:after="120"/>
        <w:jc w:val="both"/>
        <w:rPr>
          <w:rFonts w:ascii="Gadugi" w:hAnsi="Gadugi"/>
          <w:sz w:val="22"/>
          <w:szCs w:val="22"/>
        </w:rPr>
      </w:pPr>
      <w:r w:rsidRPr="001E2632">
        <w:rPr>
          <w:rFonts w:ascii="Gadugi" w:eastAsia="Adobe Kaiti Std R" w:hAnsi="Gadugi" w:cstheme="minorBidi"/>
          <w:color w:val="000000" w:themeColor="text1"/>
          <w:kern w:val="24"/>
          <w:sz w:val="22"/>
          <w:szCs w:val="22"/>
          <w:lang w:val="en-US"/>
        </w:rPr>
        <w:t xml:space="preserve">A Teacher Educator observing Student Teachers teaching a real lesson to real children </w:t>
      </w:r>
    </w:p>
    <w:p w14:paraId="63EC40F4" w14:textId="77777777" w:rsidR="005921CD" w:rsidRPr="001E2632" w:rsidRDefault="005921CD" w:rsidP="00F24806">
      <w:pPr>
        <w:pStyle w:val="ListParagraph"/>
        <w:numPr>
          <w:ilvl w:val="0"/>
          <w:numId w:val="16"/>
        </w:numPr>
        <w:spacing w:after="120"/>
        <w:jc w:val="both"/>
        <w:rPr>
          <w:rFonts w:ascii="Gadugi" w:hAnsi="Gadugi"/>
          <w:sz w:val="22"/>
          <w:szCs w:val="22"/>
        </w:rPr>
      </w:pPr>
      <w:r w:rsidRPr="001E2632">
        <w:rPr>
          <w:rFonts w:ascii="Gadugi" w:eastAsia="Adobe Kaiti Std R" w:hAnsi="Gadugi" w:cstheme="minorBidi"/>
          <w:color w:val="000000" w:themeColor="text1"/>
          <w:kern w:val="24"/>
          <w:sz w:val="22"/>
          <w:szCs w:val="22"/>
          <w:lang w:val="en-US"/>
        </w:rPr>
        <w:t>A Teacher Educator observing a colleague teaching</w:t>
      </w:r>
    </w:p>
    <w:p w14:paraId="7984B125" w14:textId="77777777" w:rsidR="005921CD" w:rsidRPr="001E2632" w:rsidRDefault="005921CD" w:rsidP="00F24806">
      <w:pPr>
        <w:pStyle w:val="ListParagraph"/>
        <w:numPr>
          <w:ilvl w:val="0"/>
          <w:numId w:val="16"/>
        </w:numPr>
        <w:spacing w:after="120"/>
        <w:jc w:val="both"/>
        <w:rPr>
          <w:rFonts w:ascii="Gadugi" w:hAnsi="Gadugi"/>
          <w:sz w:val="22"/>
          <w:szCs w:val="22"/>
        </w:rPr>
      </w:pPr>
      <w:r w:rsidRPr="001E2632">
        <w:rPr>
          <w:rFonts w:ascii="Gadugi" w:eastAsia="Adobe Kaiti Std R" w:hAnsi="Gadugi" w:cstheme="minorBidi"/>
          <w:color w:val="000000" w:themeColor="text1"/>
          <w:kern w:val="24"/>
          <w:sz w:val="22"/>
          <w:szCs w:val="22"/>
          <w:lang w:val="en-US"/>
        </w:rPr>
        <w:t xml:space="preserve">A Head of Department </w:t>
      </w:r>
      <w:bookmarkStart w:id="58" w:name="_Hlk73528226"/>
      <w:r w:rsidRPr="001E2632">
        <w:rPr>
          <w:rFonts w:ascii="Gadugi" w:eastAsia="Adobe Kaiti Std R" w:hAnsi="Gadugi" w:cstheme="minorBidi"/>
          <w:color w:val="000000" w:themeColor="text1"/>
          <w:kern w:val="24"/>
          <w:sz w:val="22"/>
          <w:szCs w:val="22"/>
          <w:lang w:val="en-US"/>
        </w:rPr>
        <w:t xml:space="preserve">or other senior member of staff </w:t>
      </w:r>
      <w:bookmarkStart w:id="59" w:name="_Hlk73528199"/>
      <w:bookmarkEnd w:id="58"/>
      <w:r w:rsidRPr="001E2632">
        <w:rPr>
          <w:rFonts w:ascii="Gadugi" w:eastAsia="Adobe Kaiti Std R" w:hAnsi="Gadugi" w:cstheme="minorBidi"/>
          <w:color w:val="000000" w:themeColor="text1"/>
          <w:kern w:val="24"/>
          <w:sz w:val="22"/>
          <w:szCs w:val="22"/>
          <w:lang w:val="en-US"/>
        </w:rPr>
        <w:t xml:space="preserve">observing </w:t>
      </w:r>
      <w:bookmarkEnd w:id="59"/>
      <w:r w:rsidRPr="001E2632">
        <w:rPr>
          <w:rFonts w:ascii="Gadugi" w:eastAsia="Adobe Kaiti Std R" w:hAnsi="Gadugi" w:cstheme="minorBidi"/>
          <w:color w:val="000000" w:themeColor="text1"/>
          <w:kern w:val="24"/>
          <w:sz w:val="22"/>
          <w:szCs w:val="22"/>
          <w:lang w:val="en-US"/>
        </w:rPr>
        <w:t>a Teacher Educator teaching</w:t>
      </w:r>
    </w:p>
    <w:p w14:paraId="728CD6D8" w14:textId="77777777" w:rsidR="005921CD" w:rsidRPr="001E2632" w:rsidRDefault="005921CD" w:rsidP="00F24806">
      <w:pPr>
        <w:pStyle w:val="ListParagraph"/>
        <w:numPr>
          <w:ilvl w:val="0"/>
          <w:numId w:val="16"/>
        </w:numPr>
        <w:spacing w:after="120"/>
        <w:jc w:val="both"/>
        <w:rPr>
          <w:rFonts w:ascii="Gadugi" w:hAnsi="Gadugi"/>
          <w:sz w:val="22"/>
          <w:szCs w:val="22"/>
        </w:rPr>
      </w:pPr>
      <w:r w:rsidRPr="001E2632">
        <w:rPr>
          <w:rFonts w:ascii="Gadugi" w:eastAsia="Adobe Kaiti Std R" w:hAnsi="Gadugi" w:cstheme="minorBidi"/>
          <w:color w:val="000000" w:themeColor="text1"/>
          <w:kern w:val="24"/>
          <w:sz w:val="22"/>
          <w:szCs w:val="22"/>
          <w:lang w:val="en-US"/>
        </w:rPr>
        <w:t>A Teacher Educator observing a Head of Department  or other senior member of staff teaching</w:t>
      </w:r>
    </w:p>
    <w:p w14:paraId="201B06CB" w14:textId="77777777" w:rsidR="005921CD" w:rsidRPr="001E2632" w:rsidRDefault="005921CD" w:rsidP="00F24806">
      <w:pPr>
        <w:pStyle w:val="ListParagraph"/>
        <w:numPr>
          <w:ilvl w:val="0"/>
          <w:numId w:val="16"/>
        </w:numPr>
        <w:spacing w:after="120"/>
        <w:jc w:val="both"/>
        <w:rPr>
          <w:rFonts w:ascii="Gadugi" w:hAnsi="Gadugi"/>
          <w:sz w:val="22"/>
          <w:szCs w:val="22"/>
        </w:rPr>
      </w:pPr>
      <w:r w:rsidRPr="001E2632">
        <w:rPr>
          <w:rFonts w:ascii="Gadugi" w:eastAsia="Adobe Kaiti Std R" w:hAnsi="Gadugi" w:cstheme="minorBidi"/>
          <w:color w:val="000000" w:themeColor="text1"/>
          <w:kern w:val="24"/>
          <w:sz w:val="22"/>
          <w:szCs w:val="22"/>
          <w:lang w:val="en-US"/>
        </w:rPr>
        <w:t>An external person, e.g. from a project supporting your organisation observing staff teaching</w:t>
      </w:r>
    </w:p>
    <w:p w14:paraId="47E069FE" w14:textId="77777777" w:rsidR="005921CD" w:rsidRPr="001E2632" w:rsidRDefault="005921CD" w:rsidP="00F24806">
      <w:pPr>
        <w:pStyle w:val="ListParagraph"/>
        <w:numPr>
          <w:ilvl w:val="0"/>
          <w:numId w:val="16"/>
        </w:numPr>
        <w:spacing w:after="120"/>
        <w:jc w:val="both"/>
        <w:rPr>
          <w:rFonts w:ascii="Gadugi" w:hAnsi="Gadugi"/>
          <w:sz w:val="22"/>
          <w:szCs w:val="22"/>
        </w:rPr>
      </w:pPr>
      <w:r w:rsidRPr="001E2632">
        <w:rPr>
          <w:rFonts w:ascii="Gadugi" w:eastAsia="Adobe Kaiti Std R" w:hAnsi="Gadugi" w:cstheme="minorBidi"/>
          <w:color w:val="000000" w:themeColor="text1"/>
          <w:kern w:val="24"/>
          <w:sz w:val="22"/>
          <w:szCs w:val="22"/>
          <w:lang w:val="en-US"/>
        </w:rPr>
        <w:t>Student Teachers observing an experienced teacher.</w:t>
      </w:r>
    </w:p>
    <w:p w14:paraId="6DAC2FFF" w14:textId="77777777" w:rsidR="00CE2957" w:rsidRDefault="00CE2957" w:rsidP="00F24806">
      <w:pPr>
        <w:pStyle w:val="Heading1"/>
        <w:spacing w:before="0" w:after="120" w:line="240" w:lineRule="auto"/>
        <w:jc w:val="both"/>
        <w:rPr>
          <w:rFonts w:ascii="Gadugi" w:hAnsi="Gadugi"/>
          <w:b/>
          <w:bCs/>
        </w:rPr>
      </w:pPr>
    </w:p>
    <w:p w14:paraId="6070A8B7" w14:textId="77777777" w:rsidR="00CE2957" w:rsidRDefault="00CE2957" w:rsidP="00D22E59">
      <w:pPr>
        <w:pStyle w:val="Heading1"/>
        <w:spacing w:before="0" w:after="120" w:line="240" w:lineRule="auto"/>
        <w:jc w:val="both"/>
        <w:rPr>
          <w:rFonts w:ascii="Gadugi" w:hAnsi="Gadugi"/>
          <w:b/>
          <w:bCs/>
        </w:rPr>
      </w:pPr>
    </w:p>
    <w:p w14:paraId="335D7D24" w14:textId="388CE82D" w:rsidR="00CE2957" w:rsidRDefault="00CE2957" w:rsidP="00D22E59">
      <w:pPr>
        <w:pStyle w:val="Heading1"/>
        <w:spacing w:before="0" w:after="120" w:line="240" w:lineRule="auto"/>
        <w:jc w:val="both"/>
        <w:rPr>
          <w:rFonts w:ascii="Gadugi" w:hAnsi="Gadugi"/>
          <w:b/>
          <w:bCs/>
        </w:rPr>
      </w:pPr>
    </w:p>
    <w:p w14:paraId="10B3E549" w14:textId="77777777" w:rsidR="006B42C1" w:rsidRPr="006B42C1" w:rsidRDefault="006B42C1" w:rsidP="00D22E59">
      <w:pPr>
        <w:spacing w:after="120" w:line="240" w:lineRule="auto"/>
      </w:pPr>
    </w:p>
    <w:p w14:paraId="12617367" w14:textId="77777777" w:rsidR="00F24806" w:rsidRDefault="00F24806" w:rsidP="00D22E59">
      <w:pPr>
        <w:spacing w:after="120" w:line="240" w:lineRule="auto"/>
        <w:jc w:val="both"/>
        <w:rPr>
          <w:rFonts w:ascii="Gadugi" w:hAnsi="Gadugi"/>
          <w:b/>
          <w:bCs/>
          <w:color w:val="002060"/>
          <w:sz w:val="24"/>
          <w:szCs w:val="24"/>
        </w:rPr>
      </w:pPr>
      <w:bookmarkStart w:id="60" w:name="_Hlk73627658"/>
    </w:p>
    <w:p w14:paraId="415BC390" w14:textId="6B9A1D43" w:rsidR="00CE2957" w:rsidRPr="00D57F27" w:rsidRDefault="007E01F6" w:rsidP="00D22E59">
      <w:pPr>
        <w:spacing w:after="120" w:line="240" w:lineRule="auto"/>
        <w:jc w:val="both"/>
        <w:rPr>
          <w:rFonts w:ascii="Gadugi" w:hAnsi="Gadugi"/>
          <w:b/>
          <w:bCs/>
          <w:color w:val="0070C0"/>
          <w:sz w:val="24"/>
          <w:szCs w:val="24"/>
        </w:rPr>
      </w:pPr>
      <w:r w:rsidRPr="00D57F27">
        <w:rPr>
          <w:rFonts w:ascii="Gadugi" w:hAnsi="Gadugi"/>
          <w:b/>
          <w:bCs/>
          <w:color w:val="0070C0"/>
          <w:sz w:val="24"/>
          <w:szCs w:val="24"/>
        </w:rPr>
        <w:lastRenderedPageBreak/>
        <w:t xml:space="preserve">Appendix 4b: Example </w:t>
      </w:r>
      <w:r w:rsidR="006B42C1" w:rsidRPr="00D57F27">
        <w:rPr>
          <w:rFonts w:ascii="Gadugi" w:hAnsi="Gadugi"/>
          <w:b/>
          <w:bCs/>
          <w:color w:val="0070C0"/>
          <w:sz w:val="24"/>
          <w:szCs w:val="24"/>
        </w:rPr>
        <w:t>observation form</w:t>
      </w:r>
    </w:p>
    <w:tbl>
      <w:tblPr>
        <w:tblStyle w:val="TableGrid"/>
        <w:tblW w:w="9781" w:type="dxa"/>
        <w:tblInd w:w="-5" w:type="dxa"/>
        <w:tblLook w:val="04A0" w:firstRow="1" w:lastRow="0" w:firstColumn="1" w:lastColumn="0" w:noHBand="0" w:noVBand="1"/>
      </w:tblPr>
      <w:tblGrid>
        <w:gridCol w:w="1441"/>
        <w:gridCol w:w="1625"/>
        <w:gridCol w:w="1493"/>
        <w:gridCol w:w="1696"/>
        <w:gridCol w:w="1444"/>
        <w:gridCol w:w="2082"/>
      </w:tblGrid>
      <w:tr w:rsidR="006B42C1" w:rsidRPr="006B42C1" w14:paraId="767DF3E4" w14:textId="77777777" w:rsidTr="006B42C1">
        <w:trPr>
          <w:trHeight w:val="397"/>
        </w:trPr>
        <w:tc>
          <w:tcPr>
            <w:tcW w:w="1441" w:type="dxa"/>
            <w:shd w:val="clear" w:color="auto" w:fill="EDEDED" w:themeFill="accent3" w:themeFillTint="33"/>
            <w:vAlign w:val="center"/>
          </w:tcPr>
          <w:bookmarkEnd w:id="60"/>
          <w:p w14:paraId="270637DC" w14:textId="77777777" w:rsidR="006B42C1" w:rsidRPr="006B42C1" w:rsidRDefault="006B42C1" w:rsidP="00D22E59">
            <w:pPr>
              <w:spacing w:after="120"/>
              <w:rPr>
                <w:rFonts w:ascii="Gadugi" w:hAnsi="Gadugi"/>
                <w:b/>
                <w:bCs/>
              </w:rPr>
            </w:pPr>
            <w:r w:rsidRPr="006B42C1">
              <w:rPr>
                <w:rFonts w:ascii="Gadugi" w:hAnsi="Gadugi"/>
                <w:b/>
                <w:bCs/>
              </w:rPr>
              <w:t>Teacher name</w:t>
            </w:r>
          </w:p>
        </w:tc>
        <w:tc>
          <w:tcPr>
            <w:tcW w:w="1625" w:type="dxa"/>
            <w:vAlign w:val="center"/>
          </w:tcPr>
          <w:p w14:paraId="3499C7AB" w14:textId="77777777" w:rsidR="006B42C1" w:rsidRPr="006B42C1" w:rsidRDefault="006B42C1" w:rsidP="00D22E59">
            <w:pPr>
              <w:spacing w:after="120"/>
              <w:rPr>
                <w:rFonts w:ascii="Gadugi" w:hAnsi="Gadugi"/>
              </w:rPr>
            </w:pPr>
          </w:p>
        </w:tc>
        <w:tc>
          <w:tcPr>
            <w:tcW w:w="1493" w:type="dxa"/>
            <w:shd w:val="clear" w:color="auto" w:fill="EDEDED" w:themeFill="accent3" w:themeFillTint="33"/>
            <w:vAlign w:val="center"/>
          </w:tcPr>
          <w:p w14:paraId="0A8DAF4F" w14:textId="769BBA4C" w:rsidR="006B42C1" w:rsidRPr="006B42C1" w:rsidRDefault="006B42C1" w:rsidP="00D22E59">
            <w:pPr>
              <w:spacing w:after="120"/>
              <w:rPr>
                <w:rFonts w:ascii="Gadugi" w:hAnsi="Gadugi"/>
                <w:b/>
                <w:bCs/>
              </w:rPr>
            </w:pPr>
            <w:r>
              <w:rPr>
                <w:rFonts w:ascii="Gadugi" w:hAnsi="Gadugi"/>
                <w:b/>
                <w:bCs/>
              </w:rPr>
              <w:t>Learners</w:t>
            </w:r>
            <w:r w:rsidRPr="006B42C1">
              <w:rPr>
                <w:rFonts w:ascii="Gadugi" w:hAnsi="Gadugi"/>
                <w:b/>
                <w:bCs/>
              </w:rPr>
              <w:t>: class/year</w:t>
            </w:r>
          </w:p>
        </w:tc>
        <w:tc>
          <w:tcPr>
            <w:tcW w:w="1696" w:type="dxa"/>
            <w:vAlign w:val="center"/>
          </w:tcPr>
          <w:p w14:paraId="788B2869" w14:textId="77777777" w:rsidR="006B42C1" w:rsidRPr="006B42C1" w:rsidRDefault="006B42C1" w:rsidP="00D22E59">
            <w:pPr>
              <w:spacing w:after="120"/>
              <w:rPr>
                <w:rFonts w:ascii="Gadugi" w:hAnsi="Gadugi"/>
              </w:rPr>
            </w:pPr>
          </w:p>
        </w:tc>
        <w:tc>
          <w:tcPr>
            <w:tcW w:w="1444" w:type="dxa"/>
            <w:shd w:val="clear" w:color="auto" w:fill="EDEDED" w:themeFill="accent3" w:themeFillTint="33"/>
            <w:vAlign w:val="center"/>
          </w:tcPr>
          <w:p w14:paraId="0D9A45A0" w14:textId="77777777" w:rsidR="006B42C1" w:rsidRPr="006B42C1" w:rsidRDefault="006B42C1" w:rsidP="00D22E59">
            <w:pPr>
              <w:spacing w:after="120"/>
              <w:rPr>
                <w:rFonts w:ascii="Gadugi" w:hAnsi="Gadugi"/>
                <w:b/>
                <w:bCs/>
              </w:rPr>
            </w:pPr>
            <w:r w:rsidRPr="006B42C1">
              <w:rPr>
                <w:rFonts w:ascii="Gadugi" w:hAnsi="Gadugi"/>
                <w:b/>
                <w:bCs/>
              </w:rPr>
              <w:t>Observer</w:t>
            </w:r>
          </w:p>
        </w:tc>
        <w:tc>
          <w:tcPr>
            <w:tcW w:w="2082" w:type="dxa"/>
            <w:vAlign w:val="center"/>
          </w:tcPr>
          <w:p w14:paraId="726DB9CD" w14:textId="77777777" w:rsidR="006B42C1" w:rsidRPr="006B42C1" w:rsidRDefault="006B42C1" w:rsidP="00D22E59">
            <w:pPr>
              <w:spacing w:after="120"/>
              <w:rPr>
                <w:rFonts w:ascii="Gadugi" w:hAnsi="Gadugi"/>
              </w:rPr>
            </w:pPr>
          </w:p>
        </w:tc>
      </w:tr>
      <w:tr w:rsidR="006B42C1" w:rsidRPr="006B42C1" w14:paraId="7D084D51" w14:textId="77777777" w:rsidTr="006B42C1">
        <w:trPr>
          <w:trHeight w:val="397"/>
        </w:trPr>
        <w:tc>
          <w:tcPr>
            <w:tcW w:w="1441" w:type="dxa"/>
            <w:shd w:val="clear" w:color="auto" w:fill="EDEDED" w:themeFill="accent3" w:themeFillTint="33"/>
            <w:vAlign w:val="center"/>
          </w:tcPr>
          <w:p w14:paraId="59026CEF" w14:textId="77777777" w:rsidR="006B42C1" w:rsidRPr="006B42C1" w:rsidRDefault="006B42C1" w:rsidP="00D22E59">
            <w:pPr>
              <w:spacing w:after="120"/>
              <w:rPr>
                <w:rFonts w:ascii="Gadugi" w:hAnsi="Gadugi"/>
                <w:b/>
                <w:bCs/>
              </w:rPr>
            </w:pPr>
            <w:r w:rsidRPr="006B42C1">
              <w:rPr>
                <w:rFonts w:ascii="Gadugi" w:hAnsi="Gadugi"/>
                <w:b/>
                <w:bCs/>
              </w:rPr>
              <w:t>Institution</w:t>
            </w:r>
          </w:p>
        </w:tc>
        <w:tc>
          <w:tcPr>
            <w:tcW w:w="1625" w:type="dxa"/>
            <w:vAlign w:val="center"/>
          </w:tcPr>
          <w:p w14:paraId="4D19F772" w14:textId="77777777" w:rsidR="006B42C1" w:rsidRPr="006B42C1" w:rsidRDefault="006B42C1" w:rsidP="00D22E59">
            <w:pPr>
              <w:spacing w:after="120"/>
              <w:rPr>
                <w:rFonts w:ascii="Gadugi" w:hAnsi="Gadugi"/>
              </w:rPr>
            </w:pPr>
          </w:p>
        </w:tc>
        <w:tc>
          <w:tcPr>
            <w:tcW w:w="1493" w:type="dxa"/>
            <w:shd w:val="clear" w:color="auto" w:fill="EDEDED" w:themeFill="accent3" w:themeFillTint="33"/>
            <w:vAlign w:val="center"/>
          </w:tcPr>
          <w:p w14:paraId="7836BC75" w14:textId="77777777" w:rsidR="006B42C1" w:rsidRPr="006B42C1" w:rsidRDefault="006B42C1" w:rsidP="00D22E59">
            <w:pPr>
              <w:spacing w:after="120"/>
              <w:rPr>
                <w:rFonts w:ascii="Gadugi" w:hAnsi="Gadugi"/>
                <w:b/>
                <w:bCs/>
              </w:rPr>
            </w:pPr>
            <w:r w:rsidRPr="006B42C1">
              <w:rPr>
                <w:rFonts w:ascii="Gadugi" w:hAnsi="Gadugi"/>
                <w:b/>
                <w:bCs/>
              </w:rPr>
              <w:t>Location</w:t>
            </w:r>
          </w:p>
        </w:tc>
        <w:tc>
          <w:tcPr>
            <w:tcW w:w="1696" w:type="dxa"/>
            <w:vAlign w:val="center"/>
          </w:tcPr>
          <w:p w14:paraId="66E8D1DB" w14:textId="77777777" w:rsidR="006B42C1" w:rsidRPr="006B42C1" w:rsidRDefault="006B42C1" w:rsidP="00D22E59">
            <w:pPr>
              <w:spacing w:after="120"/>
              <w:rPr>
                <w:rFonts w:ascii="Gadugi" w:hAnsi="Gadugi"/>
              </w:rPr>
            </w:pPr>
          </w:p>
        </w:tc>
        <w:tc>
          <w:tcPr>
            <w:tcW w:w="1444" w:type="dxa"/>
            <w:shd w:val="clear" w:color="auto" w:fill="EDEDED" w:themeFill="accent3" w:themeFillTint="33"/>
            <w:vAlign w:val="center"/>
          </w:tcPr>
          <w:p w14:paraId="0CC7BA6B" w14:textId="77777777" w:rsidR="006B42C1" w:rsidRPr="006B42C1" w:rsidRDefault="006B42C1" w:rsidP="00D22E59">
            <w:pPr>
              <w:spacing w:after="120"/>
              <w:rPr>
                <w:rFonts w:ascii="Gadugi" w:hAnsi="Gadugi"/>
                <w:b/>
                <w:bCs/>
              </w:rPr>
            </w:pPr>
            <w:r w:rsidRPr="006B42C1">
              <w:rPr>
                <w:rFonts w:ascii="Gadugi" w:hAnsi="Gadugi"/>
                <w:b/>
                <w:bCs/>
              </w:rPr>
              <w:t>Date of observation</w:t>
            </w:r>
          </w:p>
        </w:tc>
        <w:tc>
          <w:tcPr>
            <w:tcW w:w="2082" w:type="dxa"/>
            <w:vAlign w:val="center"/>
          </w:tcPr>
          <w:p w14:paraId="65475803" w14:textId="77777777" w:rsidR="006B42C1" w:rsidRPr="006B42C1" w:rsidRDefault="006B42C1" w:rsidP="00D22E59">
            <w:pPr>
              <w:spacing w:after="120"/>
              <w:rPr>
                <w:rFonts w:ascii="Gadugi" w:hAnsi="Gadugi"/>
              </w:rPr>
            </w:pPr>
          </w:p>
        </w:tc>
      </w:tr>
    </w:tbl>
    <w:p w14:paraId="428B21A6" w14:textId="77777777" w:rsidR="006B42C1" w:rsidRPr="006B42C1" w:rsidRDefault="006B42C1" w:rsidP="00D22E59">
      <w:pPr>
        <w:spacing w:after="120" w:line="240" w:lineRule="auto"/>
        <w:rPr>
          <w:rFonts w:ascii="Gadugi" w:hAnsi="Gadugi"/>
        </w:rPr>
      </w:pPr>
    </w:p>
    <w:tbl>
      <w:tblPr>
        <w:tblStyle w:val="TableGrid"/>
        <w:tblW w:w="9639" w:type="dxa"/>
        <w:tblInd w:w="-5" w:type="dxa"/>
        <w:tblLook w:val="04A0" w:firstRow="1" w:lastRow="0" w:firstColumn="1" w:lastColumn="0" w:noHBand="0" w:noVBand="1"/>
      </w:tblPr>
      <w:tblGrid>
        <w:gridCol w:w="2977"/>
        <w:gridCol w:w="6095"/>
        <w:gridCol w:w="567"/>
      </w:tblGrid>
      <w:tr w:rsidR="006B42C1" w:rsidRPr="006B42C1" w14:paraId="2C241489" w14:textId="77777777" w:rsidTr="006B42C1">
        <w:trPr>
          <w:trHeight w:val="567"/>
        </w:trPr>
        <w:tc>
          <w:tcPr>
            <w:tcW w:w="2977" w:type="dxa"/>
            <w:vMerge w:val="restart"/>
            <w:shd w:val="clear" w:color="auto" w:fill="EDEDED" w:themeFill="accent3" w:themeFillTint="33"/>
            <w:vAlign w:val="center"/>
          </w:tcPr>
          <w:p w14:paraId="6E96B5A5" w14:textId="77777777" w:rsidR="006B42C1" w:rsidRPr="006B42C1" w:rsidRDefault="006B42C1" w:rsidP="00D22E59">
            <w:pPr>
              <w:spacing w:after="120"/>
              <w:rPr>
                <w:rFonts w:ascii="Gadugi" w:hAnsi="Gadugi" w:cs="Arial"/>
                <w:b/>
              </w:rPr>
            </w:pPr>
            <w:r w:rsidRPr="006B42C1">
              <w:rPr>
                <w:rFonts w:ascii="Gadugi" w:hAnsi="Gadugi" w:cs="Arial"/>
                <w:b/>
              </w:rPr>
              <w:t xml:space="preserve">Subject knowledge </w:t>
            </w:r>
          </w:p>
          <w:p w14:paraId="26C35AB4" w14:textId="77777777" w:rsidR="006B42C1" w:rsidRPr="006B42C1" w:rsidRDefault="006B42C1" w:rsidP="00D22E59">
            <w:pPr>
              <w:spacing w:after="120"/>
              <w:rPr>
                <w:rFonts w:ascii="Gadugi" w:hAnsi="Gadugi" w:cs="Arial"/>
              </w:rPr>
            </w:pPr>
          </w:p>
          <w:p w14:paraId="2F7B6443" w14:textId="77777777" w:rsidR="006B42C1" w:rsidRPr="006B42C1" w:rsidRDefault="006B42C1" w:rsidP="00D22E59">
            <w:pPr>
              <w:spacing w:after="120"/>
              <w:rPr>
                <w:rFonts w:ascii="Gadugi" w:hAnsi="Gadugi" w:cs="Arial"/>
              </w:rPr>
            </w:pPr>
            <w:r w:rsidRPr="006B42C1">
              <w:rPr>
                <w:rFonts w:ascii="Gadugi" w:hAnsi="Gadugi" w:cs="Arial"/>
              </w:rPr>
              <w:t xml:space="preserve">The teacher observed is </w:t>
            </w:r>
            <w:r w:rsidRPr="006B42C1">
              <w:rPr>
                <w:rFonts w:ascii="Gadugi" w:hAnsi="Gadugi" w:cs="Arial"/>
                <w:b/>
                <w:bCs/>
              </w:rPr>
              <w:t>able to teach appropriate</w:t>
            </w:r>
            <w:r w:rsidRPr="006B42C1">
              <w:rPr>
                <w:rFonts w:ascii="Gadugi" w:hAnsi="Gadugi" w:cs="Arial"/>
              </w:rPr>
              <w:t xml:space="preserve"> subject content, </w:t>
            </w:r>
            <w:r w:rsidRPr="006B42C1">
              <w:rPr>
                <w:rFonts w:ascii="Gadugi" w:hAnsi="Gadugi" w:cs="Arial"/>
                <w:b/>
                <w:bCs/>
              </w:rPr>
              <w:t>demonstrating</w:t>
            </w:r>
            <w:r w:rsidRPr="006B42C1">
              <w:rPr>
                <w:rFonts w:ascii="Gadugi" w:hAnsi="Gadugi" w:cs="Arial"/>
              </w:rPr>
              <w:t xml:space="preserve"> a deep </w:t>
            </w:r>
            <w:r w:rsidRPr="006B42C1">
              <w:rPr>
                <w:rFonts w:ascii="Gadugi" w:hAnsi="Gadugi" w:cs="Arial"/>
                <w:b/>
                <w:bCs/>
              </w:rPr>
              <w:t>understanding</w:t>
            </w:r>
            <w:r w:rsidRPr="006B42C1">
              <w:rPr>
                <w:rFonts w:ascii="Gadugi" w:hAnsi="Gadugi" w:cs="Arial"/>
              </w:rPr>
              <w:t xml:space="preserve"> of the subject. </w:t>
            </w:r>
          </w:p>
        </w:tc>
        <w:tc>
          <w:tcPr>
            <w:tcW w:w="6095" w:type="dxa"/>
            <w:vAlign w:val="center"/>
          </w:tcPr>
          <w:p w14:paraId="2BC23303" w14:textId="77777777" w:rsidR="006B42C1" w:rsidRPr="006B42C1" w:rsidRDefault="006B42C1" w:rsidP="00D22E59">
            <w:pPr>
              <w:spacing w:after="120"/>
              <w:jc w:val="both"/>
              <w:rPr>
                <w:rFonts w:ascii="Gadugi" w:hAnsi="Gadugi" w:cs="Arial"/>
              </w:rPr>
            </w:pPr>
            <w:r w:rsidRPr="006B42C1">
              <w:rPr>
                <w:rFonts w:ascii="Gadugi" w:hAnsi="Gadugi" w:cs="Arial"/>
              </w:rPr>
              <w:t xml:space="preserve">1a. The information taught in the lesson is </w:t>
            </w:r>
            <w:r w:rsidRPr="006B42C1">
              <w:rPr>
                <w:rFonts w:ascii="Gadugi" w:hAnsi="Gadugi" w:cs="Arial"/>
                <w:b/>
                <w:bCs/>
              </w:rPr>
              <w:t>relevant, accurate and correct</w:t>
            </w:r>
            <w:r w:rsidRPr="006B42C1">
              <w:rPr>
                <w:rFonts w:ascii="Gadugi" w:hAnsi="Gadugi" w:cs="Arial"/>
              </w:rPr>
              <w:t xml:space="preserve">. </w:t>
            </w:r>
          </w:p>
        </w:tc>
        <w:tc>
          <w:tcPr>
            <w:tcW w:w="567" w:type="dxa"/>
            <w:vAlign w:val="center"/>
          </w:tcPr>
          <w:p w14:paraId="542BB74E" w14:textId="77777777" w:rsidR="006B42C1" w:rsidRPr="006B42C1" w:rsidRDefault="006B42C1" w:rsidP="00D22E59">
            <w:pPr>
              <w:spacing w:after="120"/>
              <w:rPr>
                <w:rFonts w:ascii="Gadugi" w:hAnsi="Gadugi" w:cs="Arial"/>
              </w:rPr>
            </w:pPr>
          </w:p>
        </w:tc>
      </w:tr>
      <w:tr w:rsidR="006B42C1" w:rsidRPr="006B42C1" w14:paraId="5B1FB732" w14:textId="77777777" w:rsidTr="006B42C1">
        <w:trPr>
          <w:trHeight w:val="1984"/>
        </w:trPr>
        <w:tc>
          <w:tcPr>
            <w:tcW w:w="2977" w:type="dxa"/>
            <w:vMerge/>
            <w:shd w:val="clear" w:color="auto" w:fill="EDEDED" w:themeFill="accent3" w:themeFillTint="33"/>
            <w:vAlign w:val="center"/>
          </w:tcPr>
          <w:p w14:paraId="7F34A681" w14:textId="77777777" w:rsidR="006B42C1" w:rsidRPr="006B42C1" w:rsidRDefault="006B42C1" w:rsidP="00D22E59">
            <w:pPr>
              <w:spacing w:after="120"/>
              <w:rPr>
                <w:rFonts w:ascii="Gadugi" w:hAnsi="Gadugi" w:cs="Arial"/>
              </w:rPr>
            </w:pPr>
          </w:p>
        </w:tc>
        <w:tc>
          <w:tcPr>
            <w:tcW w:w="6662" w:type="dxa"/>
            <w:gridSpan w:val="2"/>
            <w:vAlign w:val="center"/>
          </w:tcPr>
          <w:p w14:paraId="21E4A1CB" w14:textId="77777777" w:rsidR="006B42C1" w:rsidRPr="006B42C1" w:rsidRDefault="006B42C1" w:rsidP="00D22E59">
            <w:pPr>
              <w:spacing w:after="120"/>
              <w:rPr>
                <w:rFonts w:ascii="Gadugi" w:hAnsi="Gadugi" w:cs="Arial"/>
              </w:rPr>
            </w:pPr>
          </w:p>
        </w:tc>
      </w:tr>
      <w:tr w:rsidR="006B42C1" w:rsidRPr="006B42C1" w14:paraId="67E58817" w14:textId="77777777" w:rsidTr="006B42C1">
        <w:trPr>
          <w:trHeight w:val="567"/>
        </w:trPr>
        <w:tc>
          <w:tcPr>
            <w:tcW w:w="2977" w:type="dxa"/>
            <w:vMerge w:val="restart"/>
            <w:shd w:val="clear" w:color="auto" w:fill="EDEDED" w:themeFill="accent3" w:themeFillTint="33"/>
            <w:vAlign w:val="center"/>
          </w:tcPr>
          <w:p w14:paraId="6AC3D9D2" w14:textId="77777777" w:rsidR="006B42C1" w:rsidRPr="006B42C1" w:rsidRDefault="006B42C1" w:rsidP="00D22E59">
            <w:pPr>
              <w:spacing w:after="120"/>
              <w:rPr>
                <w:rFonts w:ascii="Gadugi" w:hAnsi="Gadugi" w:cs="Arial"/>
                <w:b/>
              </w:rPr>
            </w:pPr>
            <w:r w:rsidRPr="006B42C1">
              <w:rPr>
                <w:rFonts w:ascii="Gadugi" w:hAnsi="Gadugi" w:cs="Arial"/>
                <w:b/>
              </w:rPr>
              <w:t>Lesson design</w:t>
            </w:r>
          </w:p>
          <w:p w14:paraId="76883343" w14:textId="16CE5E08" w:rsidR="006B42C1" w:rsidRPr="006B42C1" w:rsidRDefault="006B42C1" w:rsidP="00D22E59">
            <w:pPr>
              <w:spacing w:after="120"/>
              <w:rPr>
                <w:rFonts w:ascii="Gadugi" w:hAnsi="Gadugi" w:cs="Arial"/>
                <w:b/>
              </w:rPr>
            </w:pPr>
            <w:r w:rsidRPr="006B42C1">
              <w:rPr>
                <w:rFonts w:ascii="Gadugi" w:hAnsi="Gadugi" w:cs="Arial"/>
              </w:rPr>
              <w:t xml:space="preserve">The teacher observed is </w:t>
            </w:r>
            <w:r w:rsidRPr="006B42C1">
              <w:rPr>
                <w:rFonts w:ascii="Gadugi" w:hAnsi="Gadugi" w:cs="Arial"/>
                <w:b/>
                <w:bCs/>
              </w:rPr>
              <w:t>able to design a learner-centred lesson that engages</w:t>
            </w:r>
            <w:r w:rsidRPr="006B42C1">
              <w:rPr>
                <w:rFonts w:ascii="Gadugi" w:hAnsi="Gadugi" w:cs="Arial"/>
              </w:rPr>
              <w:t xml:space="preserve"> student</w:t>
            </w:r>
            <w:r w:rsidR="0005456E">
              <w:rPr>
                <w:rFonts w:ascii="Gadugi" w:hAnsi="Gadugi" w:cs="Arial"/>
              </w:rPr>
              <w:t>s</w:t>
            </w:r>
            <w:r w:rsidRPr="006B42C1">
              <w:rPr>
                <w:rFonts w:ascii="Gadugi" w:hAnsi="Gadugi" w:cs="Arial"/>
              </w:rPr>
              <w:t xml:space="preserve"> in active learning. </w:t>
            </w:r>
          </w:p>
        </w:tc>
        <w:tc>
          <w:tcPr>
            <w:tcW w:w="6095" w:type="dxa"/>
            <w:vAlign w:val="center"/>
          </w:tcPr>
          <w:p w14:paraId="622399B5" w14:textId="713CB3B4" w:rsidR="006B42C1" w:rsidRPr="006B42C1" w:rsidRDefault="006B42C1" w:rsidP="00D22E59">
            <w:pPr>
              <w:spacing w:after="120"/>
              <w:jc w:val="both"/>
              <w:rPr>
                <w:rFonts w:ascii="Gadugi" w:hAnsi="Gadugi" w:cs="Arial"/>
              </w:rPr>
            </w:pPr>
            <w:r w:rsidRPr="006B42C1">
              <w:rPr>
                <w:rFonts w:ascii="Gadugi" w:hAnsi="Gadugi" w:cs="Arial"/>
              </w:rPr>
              <w:t xml:space="preserve">2a. The teacher observed can </w:t>
            </w:r>
            <w:r w:rsidRPr="006B42C1">
              <w:rPr>
                <w:rFonts w:ascii="Gadugi" w:hAnsi="Gadugi" w:cs="Arial"/>
                <w:b/>
                <w:bCs/>
              </w:rPr>
              <w:t>write clear lesson objectives</w:t>
            </w:r>
            <w:r w:rsidRPr="006B42C1">
              <w:rPr>
                <w:rFonts w:ascii="Gadugi" w:hAnsi="Gadugi" w:cs="Arial"/>
              </w:rPr>
              <w:t xml:space="preserve"> that meet </w:t>
            </w:r>
            <w:r>
              <w:rPr>
                <w:rFonts w:ascii="Gadugi" w:hAnsi="Gadugi" w:cs="Arial"/>
              </w:rPr>
              <w:t>learners</w:t>
            </w:r>
            <w:r w:rsidRPr="006B42C1">
              <w:rPr>
                <w:rFonts w:ascii="Gadugi" w:hAnsi="Gadugi" w:cs="Arial"/>
              </w:rPr>
              <w:t>’ needs.</w:t>
            </w:r>
          </w:p>
        </w:tc>
        <w:tc>
          <w:tcPr>
            <w:tcW w:w="567" w:type="dxa"/>
            <w:vAlign w:val="center"/>
          </w:tcPr>
          <w:p w14:paraId="0ACCA513" w14:textId="77777777" w:rsidR="006B42C1" w:rsidRPr="006B42C1" w:rsidRDefault="006B42C1" w:rsidP="00D22E59">
            <w:pPr>
              <w:spacing w:after="120"/>
              <w:rPr>
                <w:rFonts w:ascii="Gadugi" w:hAnsi="Gadugi" w:cs="Arial"/>
              </w:rPr>
            </w:pPr>
          </w:p>
        </w:tc>
      </w:tr>
      <w:tr w:rsidR="006B42C1" w:rsidRPr="006B42C1" w14:paraId="7099FFA7" w14:textId="77777777" w:rsidTr="006B42C1">
        <w:trPr>
          <w:trHeight w:val="567"/>
        </w:trPr>
        <w:tc>
          <w:tcPr>
            <w:tcW w:w="2977" w:type="dxa"/>
            <w:vMerge/>
            <w:shd w:val="clear" w:color="auto" w:fill="EDEDED" w:themeFill="accent3" w:themeFillTint="33"/>
            <w:vAlign w:val="center"/>
          </w:tcPr>
          <w:p w14:paraId="6BA2D16A" w14:textId="77777777" w:rsidR="006B42C1" w:rsidRPr="006B42C1" w:rsidRDefault="006B42C1" w:rsidP="00D22E59">
            <w:pPr>
              <w:spacing w:after="120"/>
              <w:rPr>
                <w:rFonts w:ascii="Gadugi" w:hAnsi="Gadugi" w:cs="Arial"/>
                <w:b/>
              </w:rPr>
            </w:pPr>
          </w:p>
        </w:tc>
        <w:tc>
          <w:tcPr>
            <w:tcW w:w="6095" w:type="dxa"/>
            <w:vAlign w:val="center"/>
          </w:tcPr>
          <w:p w14:paraId="6048C166" w14:textId="77777777" w:rsidR="006B42C1" w:rsidRPr="006B42C1" w:rsidRDefault="006B42C1" w:rsidP="00D22E59">
            <w:pPr>
              <w:spacing w:after="120"/>
              <w:jc w:val="both"/>
              <w:rPr>
                <w:rFonts w:ascii="Gadugi" w:hAnsi="Gadugi" w:cs="Arial"/>
              </w:rPr>
            </w:pPr>
            <w:r w:rsidRPr="006B42C1">
              <w:rPr>
                <w:rFonts w:ascii="Gadugi" w:hAnsi="Gadugi" w:cs="Arial"/>
              </w:rPr>
              <w:t xml:space="preserve">2b. The lesson plan has </w:t>
            </w:r>
            <w:r w:rsidRPr="006B42C1">
              <w:rPr>
                <w:rFonts w:ascii="Gadugi" w:hAnsi="Gadugi" w:cs="Arial"/>
                <w:b/>
                <w:bCs/>
              </w:rPr>
              <w:t>logical and coherent</w:t>
            </w:r>
            <w:r w:rsidRPr="006B42C1">
              <w:rPr>
                <w:rFonts w:ascii="Gadugi" w:hAnsi="Gadugi" w:cs="Arial"/>
              </w:rPr>
              <w:t xml:space="preserve"> stages </w:t>
            </w:r>
            <w:r w:rsidRPr="006B42C1">
              <w:rPr>
                <w:rFonts w:ascii="Gadugi" w:hAnsi="Gadugi" w:cs="Arial"/>
                <w:b/>
                <w:bCs/>
              </w:rPr>
              <w:t>related</w:t>
            </w:r>
            <w:r w:rsidRPr="006B42C1">
              <w:rPr>
                <w:rFonts w:ascii="Gadugi" w:hAnsi="Gadugi" w:cs="Arial"/>
              </w:rPr>
              <w:t xml:space="preserve"> to the </w:t>
            </w:r>
            <w:r w:rsidRPr="006B42C1">
              <w:rPr>
                <w:rFonts w:ascii="Gadugi" w:hAnsi="Gadugi" w:cs="Arial"/>
                <w:b/>
                <w:bCs/>
              </w:rPr>
              <w:t>lesson objective</w:t>
            </w:r>
            <w:r w:rsidRPr="006B42C1">
              <w:rPr>
                <w:rFonts w:ascii="Gadugi" w:hAnsi="Gadugi" w:cs="Arial"/>
              </w:rPr>
              <w:t>.</w:t>
            </w:r>
          </w:p>
        </w:tc>
        <w:tc>
          <w:tcPr>
            <w:tcW w:w="567" w:type="dxa"/>
            <w:vAlign w:val="center"/>
          </w:tcPr>
          <w:p w14:paraId="6230437D" w14:textId="77777777" w:rsidR="006B42C1" w:rsidRPr="006B42C1" w:rsidRDefault="006B42C1" w:rsidP="00D22E59">
            <w:pPr>
              <w:spacing w:after="120"/>
              <w:rPr>
                <w:rFonts w:ascii="Gadugi" w:hAnsi="Gadugi" w:cs="Arial"/>
              </w:rPr>
            </w:pPr>
          </w:p>
        </w:tc>
      </w:tr>
      <w:tr w:rsidR="006B42C1" w:rsidRPr="006B42C1" w14:paraId="470C3D69" w14:textId="77777777" w:rsidTr="006B42C1">
        <w:trPr>
          <w:trHeight w:val="567"/>
        </w:trPr>
        <w:tc>
          <w:tcPr>
            <w:tcW w:w="2977" w:type="dxa"/>
            <w:vMerge/>
            <w:shd w:val="clear" w:color="auto" w:fill="EDEDED" w:themeFill="accent3" w:themeFillTint="33"/>
            <w:vAlign w:val="center"/>
          </w:tcPr>
          <w:p w14:paraId="5EF1A36D" w14:textId="77777777" w:rsidR="006B42C1" w:rsidRPr="006B42C1" w:rsidRDefault="006B42C1" w:rsidP="00D22E59">
            <w:pPr>
              <w:spacing w:after="120"/>
              <w:rPr>
                <w:rFonts w:ascii="Gadugi" w:hAnsi="Gadugi" w:cs="Arial"/>
              </w:rPr>
            </w:pPr>
          </w:p>
        </w:tc>
        <w:tc>
          <w:tcPr>
            <w:tcW w:w="6095" w:type="dxa"/>
            <w:vAlign w:val="center"/>
          </w:tcPr>
          <w:p w14:paraId="77176CE1" w14:textId="29C2A32F" w:rsidR="006B42C1" w:rsidRPr="006B42C1" w:rsidRDefault="006B42C1" w:rsidP="00D22E59">
            <w:pPr>
              <w:spacing w:after="120"/>
              <w:jc w:val="both"/>
              <w:rPr>
                <w:rFonts w:ascii="Gadugi" w:hAnsi="Gadugi" w:cs="Arial"/>
              </w:rPr>
            </w:pPr>
            <w:r w:rsidRPr="006B42C1">
              <w:rPr>
                <w:rFonts w:ascii="Gadugi" w:hAnsi="Gadugi" w:cs="Arial"/>
              </w:rPr>
              <w:t xml:space="preserve">2b. </w:t>
            </w:r>
            <w:r>
              <w:rPr>
                <w:rFonts w:ascii="Gadugi" w:hAnsi="Gadugi" w:cs="Arial"/>
              </w:rPr>
              <w:t xml:space="preserve">The </w:t>
            </w:r>
            <w:r w:rsidRPr="006B42C1">
              <w:rPr>
                <w:rFonts w:ascii="Gadugi" w:hAnsi="Gadugi" w:cs="Arial"/>
              </w:rPr>
              <w:t xml:space="preserve">teacher observed </w:t>
            </w:r>
            <w:r w:rsidRPr="006B42C1">
              <w:rPr>
                <w:rFonts w:ascii="Gadugi" w:hAnsi="Gadugi" w:cs="Arial"/>
                <w:b/>
                <w:bCs/>
              </w:rPr>
              <w:t>uses a variety of learning activities</w:t>
            </w:r>
            <w:r w:rsidRPr="006B42C1">
              <w:rPr>
                <w:rFonts w:ascii="Gadugi" w:hAnsi="Gadugi" w:cs="Arial"/>
              </w:rPr>
              <w:t xml:space="preserve"> to help </w:t>
            </w:r>
            <w:r>
              <w:rPr>
                <w:rFonts w:ascii="Gadugi" w:hAnsi="Gadugi" w:cs="Arial"/>
              </w:rPr>
              <w:t>learners</w:t>
            </w:r>
            <w:r w:rsidRPr="006B42C1">
              <w:rPr>
                <w:rFonts w:ascii="Gadugi" w:hAnsi="Gadugi" w:cs="Arial"/>
              </w:rPr>
              <w:t xml:space="preserve"> to achieve the lesson objective. </w:t>
            </w:r>
          </w:p>
        </w:tc>
        <w:tc>
          <w:tcPr>
            <w:tcW w:w="567" w:type="dxa"/>
            <w:vAlign w:val="center"/>
          </w:tcPr>
          <w:p w14:paraId="58B8DD3C" w14:textId="77777777" w:rsidR="006B42C1" w:rsidRPr="006B42C1" w:rsidRDefault="006B42C1" w:rsidP="00D22E59">
            <w:pPr>
              <w:spacing w:after="120"/>
              <w:rPr>
                <w:rFonts w:ascii="Gadugi" w:hAnsi="Gadugi" w:cs="Arial"/>
              </w:rPr>
            </w:pPr>
          </w:p>
        </w:tc>
      </w:tr>
      <w:tr w:rsidR="006B42C1" w:rsidRPr="006B42C1" w14:paraId="2FBA84A6" w14:textId="77777777" w:rsidTr="006B42C1">
        <w:trPr>
          <w:trHeight w:val="1984"/>
        </w:trPr>
        <w:tc>
          <w:tcPr>
            <w:tcW w:w="2977" w:type="dxa"/>
            <w:vMerge/>
            <w:shd w:val="clear" w:color="auto" w:fill="EDEDED" w:themeFill="accent3" w:themeFillTint="33"/>
            <w:vAlign w:val="center"/>
          </w:tcPr>
          <w:p w14:paraId="3B9CAD3A" w14:textId="77777777" w:rsidR="006B42C1" w:rsidRPr="006B42C1" w:rsidRDefault="006B42C1" w:rsidP="00D22E59">
            <w:pPr>
              <w:spacing w:after="120"/>
              <w:rPr>
                <w:rFonts w:ascii="Gadugi" w:hAnsi="Gadugi" w:cs="Arial"/>
              </w:rPr>
            </w:pPr>
          </w:p>
        </w:tc>
        <w:tc>
          <w:tcPr>
            <w:tcW w:w="6662" w:type="dxa"/>
            <w:gridSpan w:val="2"/>
            <w:vAlign w:val="center"/>
          </w:tcPr>
          <w:p w14:paraId="04AE59DF" w14:textId="77777777" w:rsidR="006B42C1" w:rsidRPr="006B42C1" w:rsidRDefault="006B42C1" w:rsidP="00D22E59">
            <w:pPr>
              <w:spacing w:after="120"/>
              <w:rPr>
                <w:rFonts w:ascii="Gadugi" w:hAnsi="Gadugi" w:cs="Arial"/>
              </w:rPr>
            </w:pPr>
          </w:p>
        </w:tc>
      </w:tr>
      <w:tr w:rsidR="006B42C1" w:rsidRPr="006B42C1" w14:paraId="7938854D" w14:textId="77777777" w:rsidTr="006B42C1">
        <w:trPr>
          <w:trHeight w:val="567"/>
        </w:trPr>
        <w:tc>
          <w:tcPr>
            <w:tcW w:w="2977" w:type="dxa"/>
            <w:vMerge w:val="restart"/>
            <w:shd w:val="clear" w:color="auto" w:fill="EDEDED" w:themeFill="accent3" w:themeFillTint="33"/>
            <w:vAlign w:val="center"/>
          </w:tcPr>
          <w:p w14:paraId="217F9678" w14:textId="77777777" w:rsidR="006B42C1" w:rsidRPr="006B42C1" w:rsidRDefault="006B42C1" w:rsidP="00D22E59">
            <w:pPr>
              <w:spacing w:after="120"/>
              <w:rPr>
                <w:rFonts w:ascii="Gadugi" w:hAnsi="Gadugi" w:cs="Arial"/>
                <w:b/>
              </w:rPr>
            </w:pPr>
            <w:r w:rsidRPr="006B42C1">
              <w:rPr>
                <w:rFonts w:ascii="Gadugi" w:hAnsi="Gadugi" w:cs="Arial"/>
                <w:b/>
              </w:rPr>
              <w:t>Teaching and learning resources</w:t>
            </w:r>
          </w:p>
          <w:p w14:paraId="36BC3BFB" w14:textId="77777777" w:rsidR="006B42C1" w:rsidRPr="006B42C1" w:rsidRDefault="006B42C1" w:rsidP="00D22E59">
            <w:pPr>
              <w:spacing w:after="120"/>
              <w:rPr>
                <w:rFonts w:ascii="Gadugi" w:hAnsi="Gadugi" w:cs="Arial"/>
              </w:rPr>
            </w:pPr>
            <w:r w:rsidRPr="006B42C1">
              <w:rPr>
                <w:rFonts w:ascii="Gadugi" w:hAnsi="Gadugi" w:cs="Arial"/>
              </w:rPr>
              <w:t xml:space="preserve">The teacher observed </w:t>
            </w:r>
            <w:r w:rsidRPr="006B42C1">
              <w:rPr>
                <w:rFonts w:ascii="Gadugi" w:hAnsi="Gadugi" w:cs="Arial"/>
                <w:b/>
                <w:bCs/>
              </w:rPr>
              <w:t>uses effective teaching and learning resources/material related</w:t>
            </w:r>
            <w:r w:rsidRPr="006B42C1">
              <w:rPr>
                <w:rFonts w:ascii="Gadugi" w:hAnsi="Gadugi" w:cs="Arial"/>
              </w:rPr>
              <w:t xml:space="preserve"> to the lesson objective. </w:t>
            </w:r>
          </w:p>
        </w:tc>
        <w:tc>
          <w:tcPr>
            <w:tcW w:w="6095" w:type="dxa"/>
            <w:vAlign w:val="center"/>
          </w:tcPr>
          <w:p w14:paraId="6E55E379" w14:textId="79548C43" w:rsidR="006B42C1" w:rsidRPr="006B42C1" w:rsidRDefault="006B42C1" w:rsidP="00D22E59">
            <w:pPr>
              <w:spacing w:after="120"/>
              <w:rPr>
                <w:rFonts w:ascii="Gadugi" w:hAnsi="Gadugi" w:cs="Arial"/>
              </w:rPr>
            </w:pPr>
            <w:r w:rsidRPr="006B42C1">
              <w:rPr>
                <w:rFonts w:ascii="Gadugi" w:hAnsi="Gadugi" w:cs="Arial"/>
              </w:rPr>
              <w:t xml:space="preserve">3. The teacher observed </w:t>
            </w:r>
            <w:r w:rsidRPr="006B42C1">
              <w:rPr>
                <w:rFonts w:ascii="Gadugi" w:hAnsi="Gadugi" w:cs="Arial"/>
                <w:b/>
                <w:bCs/>
              </w:rPr>
              <w:t>uses teaching and learning resources/materials to help</w:t>
            </w:r>
            <w:r w:rsidRPr="006B42C1">
              <w:rPr>
                <w:rFonts w:ascii="Gadugi" w:hAnsi="Gadugi" w:cs="Arial"/>
              </w:rPr>
              <w:t xml:space="preserve"> </w:t>
            </w:r>
            <w:r>
              <w:rPr>
                <w:rFonts w:ascii="Gadugi" w:hAnsi="Gadugi" w:cs="Arial"/>
              </w:rPr>
              <w:t>learners</w:t>
            </w:r>
            <w:r w:rsidRPr="006B42C1">
              <w:rPr>
                <w:rFonts w:ascii="Gadugi" w:hAnsi="Gadugi" w:cs="Arial"/>
              </w:rPr>
              <w:t xml:space="preserve"> achieve the lesson objective. </w:t>
            </w:r>
          </w:p>
        </w:tc>
        <w:tc>
          <w:tcPr>
            <w:tcW w:w="567" w:type="dxa"/>
            <w:vAlign w:val="center"/>
          </w:tcPr>
          <w:p w14:paraId="70048A3F" w14:textId="77777777" w:rsidR="006B42C1" w:rsidRPr="006B42C1" w:rsidRDefault="006B42C1" w:rsidP="00D22E59">
            <w:pPr>
              <w:spacing w:after="120"/>
              <w:rPr>
                <w:rFonts w:ascii="Gadugi" w:hAnsi="Gadugi" w:cs="Arial"/>
              </w:rPr>
            </w:pPr>
          </w:p>
        </w:tc>
      </w:tr>
      <w:tr w:rsidR="006B42C1" w:rsidRPr="006B42C1" w14:paraId="4696B780" w14:textId="77777777" w:rsidTr="006B42C1">
        <w:trPr>
          <w:trHeight w:val="1984"/>
        </w:trPr>
        <w:tc>
          <w:tcPr>
            <w:tcW w:w="2977" w:type="dxa"/>
            <w:vMerge/>
            <w:shd w:val="clear" w:color="auto" w:fill="EDEDED" w:themeFill="accent3" w:themeFillTint="33"/>
            <w:vAlign w:val="center"/>
          </w:tcPr>
          <w:p w14:paraId="085EC2E7" w14:textId="77777777" w:rsidR="006B42C1" w:rsidRPr="006B42C1" w:rsidRDefault="006B42C1" w:rsidP="00D22E59">
            <w:pPr>
              <w:spacing w:after="120"/>
              <w:rPr>
                <w:rFonts w:ascii="Gadugi" w:hAnsi="Gadugi" w:cs="Arial"/>
              </w:rPr>
            </w:pPr>
          </w:p>
        </w:tc>
        <w:tc>
          <w:tcPr>
            <w:tcW w:w="6662" w:type="dxa"/>
            <w:gridSpan w:val="2"/>
            <w:vAlign w:val="center"/>
          </w:tcPr>
          <w:p w14:paraId="3667C8FF" w14:textId="77777777" w:rsidR="006B42C1" w:rsidRPr="006B42C1" w:rsidRDefault="006B42C1" w:rsidP="00D22E59">
            <w:pPr>
              <w:spacing w:after="120"/>
              <w:rPr>
                <w:rFonts w:ascii="Gadugi" w:hAnsi="Gadugi" w:cs="Arial"/>
              </w:rPr>
            </w:pPr>
          </w:p>
        </w:tc>
      </w:tr>
      <w:tr w:rsidR="006B42C1" w:rsidRPr="006B42C1" w14:paraId="21BB7D9E" w14:textId="77777777" w:rsidTr="006B42C1">
        <w:tc>
          <w:tcPr>
            <w:tcW w:w="2977" w:type="dxa"/>
            <w:vMerge w:val="restart"/>
            <w:shd w:val="clear" w:color="auto" w:fill="EDEDED" w:themeFill="accent3" w:themeFillTint="33"/>
            <w:vAlign w:val="center"/>
          </w:tcPr>
          <w:p w14:paraId="1F0A93AD" w14:textId="165E92B5" w:rsidR="006B42C1" w:rsidRPr="006B42C1" w:rsidRDefault="006B42C1" w:rsidP="00D22E59">
            <w:pPr>
              <w:spacing w:after="120"/>
              <w:rPr>
                <w:rFonts w:ascii="Gadugi" w:hAnsi="Gadugi" w:cs="Arial"/>
                <w:b/>
              </w:rPr>
            </w:pPr>
            <w:r w:rsidRPr="006B42C1">
              <w:rPr>
                <w:rFonts w:ascii="Gadugi" w:hAnsi="Gadugi" w:cs="Arial"/>
                <w:b/>
              </w:rPr>
              <w:t>Learner-centred approaches to learning</w:t>
            </w:r>
          </w:p>
          <w:p w14:paraId="73D01615" w14:textId="77777777" w:rsidR="006B42C1" w:rsidRPr="006B42C1" w:rsidRDefault="006B42C1" w:rsidP="00D22E59">
            <w:pPr>
              <w:spacing w:after="120"/>
              <w:rPr>
                <w:rFonts w:ascii="Gadugi" w:hAnsi="Gadugi" w:cs="Arial"/>
              </w:rPr>
            </w:pPr>
          </w:p>
          <w:p w14:paraId="10EC135A" w14:textId="13F33933" w:rsidR="006B42C1" w:rsidRPr="006B42C1" w:rsidRDefault="006B42C1" w:rsidP="00D22E59">
            <w:pPr>
              <w:spacing w:after="120"/>
              <w:rPr>
                <w:rFonts w:ascii="Gadugi" w:hAnsi="Gadugi" w:cs="Arial"/>
              </w:rPr>
            </w:pPr>
            <w:r w:rsidRPr="006B42C1">
              <w:rPr>
                <w:rFonts w:ascii="Gadugi" w:hAnsi="Gadugi" w:cs="Arial"/>
              </w:rPr>
              <w:t xml:space="preserve">The teacher observed </w:t>
            </w:r>
            <w:r w:rsidRPr="006B42C1">
              <w:rPr>
                <w:rFonts w:ascii="Gadugi" w:hAnsi="Gadugi" w:cs="Arial"/>
                <w:b/>
                <w:bCs/>
              </w:rPr>
              <w:t>uses learner-centred approaches that engage</w:t>
            </w:r>
            <w:r w:rsidRPr="006B42C1">
              <w:rPr>
                <w:rFonts w:ascii="Gadugi" w:hAnsi="Gadugi" w:cs="Arial"/>
              </w:rPr>
              <w:t xml:space="preserve"> </w:t>
            </w:r>
            <w:r w:rsidR="0028771F">
              <w:rPr>
                <w:rFonts w:ascii="Gadugi" w:hAnsi="Gadugi" w:cs="Arial"/>
              </w:rPr>
              <w:t>learners</w:t>
            </w:r>
            <w:r w:rsidRPr="006B42C1">
              <w:rPr>
                <w:rFonts w:ascii="Gadugi" w:hAnsi="Gadugi" w:cs="Arial"/>
              </w:rPr>
              <w:t xml:space="preserve"> in active learning.</w:t>
            </w:r>
          </w:p>
          <w:p w14:paraId="4BAF1094" w14:textId="77777777" w:rsidR="006B42C1" w:rsidRPr="006B42C1" w:rsidRDefault="006B42C1" w:rsidP="00D22E59">
            <w:pPr>
              <w:spacing w:after="120"/>
              <w:rPr>
                <w:rFonts w:ascii="Gadugi" w:hAnsi="Gadugi" w:cs="Arial"/>
              </w:rPr>
            </w:pPr>
          </w:p>
        </w:tc>
        <w:tc>
          <w:tcPr>
            <w:tcW w:w="6095" w:type="dxa"/>
            <w:vAlign w:val="center"/>
          </w:tcPr>
          <w:p w14:paraId="161BD00A" w14:textId="7EB7AB50" w:rsidR="006B42C1" w:rsidRPr="006B42C1" w:rsidRDefault="006B42C1" w:rsidP="00D22E59">
            <w:pPr>
              <w:spacing w:after="120"/>
              <w:rPr>
                <w:rFonts w:ascii="Gadugi" w:hAnsi="Gadugi" w:cs="Arial"/>
              </w:rPr>
            </w:pPr>
            <w:r w:rsidRPr="006B42C1">
              <w:rPr>
                <w:rFonts w:ascii="Gadugi" w:hAnsi="Gadugi" w:cs="Arial"/>
              </w:rPr>
              <w:lastRenderedPageBreak/>
              <w:t xml:space="preserve">4a. The teacher observed </w:t>
            </w:r>
            <w:r w:rsidRPr="006B42C1">
              <w:rPr>
                <w:rFonts w:ascii="Gadugi" w:hAnsi="Gadugi" w:cs="Arial"/>
                <w:b/>
                <w:bCs/>
              </w:rPr>
              <w:t>uses different interaction patterns</w:t>
            </w:r>
            <w:r w:rsidRPr="006B42C1">
              <w:rPr>
                <w:rFonts w:ascii="Gadugi" w:hAnsi="Gadugi" w:cs="Arial"/>
              </w:rPr>
              <w:t xml:space="preserve"> during the lesson e.g. individual, pair, group work, to help </w:t>
            </w:r>
            <w:r>
              <w:rPr>
                <w:rFonts w:ascii="Gadugi" w:hAnsi="Gadugi" w:cs="Arial"/>
              </w:rPr>
              <w:t>learners</w:t>
            </w:r>
            <w:r w:rsidRPr="006B42C1">
              <w:rPr>
                <w:rFonts w:ascii="Gadugi" w:hAnsi="Gadugi" w:cs="Arial"/>
              </w:rPr>
              <w:t xml:space="preserve">  achieve the learning objective.</w:t>
            </w:r>
          </w:p>
        </w:tc>
        <w:tc>
          <w:tcPr>
            <w:tcW w:w="567" w:type="dxa"/>
            <w:vAlign w:val="center"/>
          </w:tcPr>
          <w:p w14:paraId="4408D40B" w14:textId="77777777" w:rsidR="006B42C1" w:rsidRPr="006B42C1" w:rsidRDefault="006B42C1" w:rsidP="00D22E59">
            <w:pPr>
              <w:spacing w:after="120"/>
              <w:rPr>
                <w:rFonts w:ascii="Gadugi" w:hAnsi="Gadugi" w:cs="Arial"/>
              </w:rPr>
            </w:pPr>
          </w:p>
        </w:tc>
      </w:tr>
      <w:tr w:rsidR="006B42C1" w:rsidRPr="006B42C1" w14:paraId="6C1036C8" w14:textId="77777777" w:rsidTr="006B42C1">
        <w:trPr>
          <w:trHeight w:val="567"/>
        </w:trPr>
        <w:tc>
          <w:tcPr>
            <w:tcW w:w="2977" w:type="dxa"/>
            <w:vMerge/>
            <w:shd w:val="clear" w:color="auto" w:fill="EDEDED" w:themeFill="accent3" w:themeFillTint="33"/>
            <w:vAlign w:val="center"/>
          </w:tcPr>
          <w:p w14:paraId="30CEE526" w14:textId="77777777" w:rsidR="006B42C1" w:rsidRPr="006B42C1" w:rsidRDefault="006B42C1" w:rsidP="00D22E59">
            <w:pPr>
              <w:spacing w:after="120"/>
              <w:rPr>
                <w:rFonts w:ascii="Gadugi" w:hAnsi="Gadugi" w:cs="Arial"/>
              </w:rPr>
            </w:pPr>
          </w:p>
        </w:tc>
        <w:tc>
          <w:tcPr>
            <w:tcW w:w="6095" w:type="dxa"/>
            <w:vAlign w:val="center"/>
          </w:tcPr>
          <w:p w14:paraId="0C39B8FA" w14:textId="566C402B" w:rsidR="006B42C1" w:rsidRPr="006B42C1" w:rsidRDefault="006B42C1" w:rsidP="00D22E59">
            <w:pPr>
              <w:spacing w:after="120"/>
              <w:rPr>
                <w:rFonts w:ascii="Gadugi" w:hAnsi="Gadugi" w:cs="Arial"/>
              </w:rPr>
            </w:pPr>
            <w:r w:rsidRPr="006B42C1">
              <w:rPr>
                <w:rFonts w:ascii="Gadugi" w:hAnsi="Gadugi" w:cs="Arial"/>
              </w:rPr>
              <w:t xml:space="preserve">4b. The teacher observed </w:t>
            </w:r>
            <w:r w:rsidRPr="006B42C1">
              <w:rPr>
                <w:rFonts w:ascii="Gadugi" w:hAnsi="Gadugi" w:cs="Arial"/>
                <w:b/>
                <w:bCs/>
              </w:rPr>
              <w:t>gives time</w:t>
            </w:r>
            <w:r w:rsidRPr="006B42C1">
              <w:rPr>
                <w:rFonts w:ascii="Gadugi" w:hAnsi="Gadugi" w:cs="Arial"/>
              </w:rPr>
              <w:t xml:space="preserve"> for </w:t>
            </w:r>
            <w:r>
              <w:rPr>
                <w:rFonts w:ascii="Gadugi" w:hAnsi="Gadugi" w:cs="Arial"/>
              </w:rPr>
              <w:t>learners</w:t>
            </w:r>
            <w:r w:rsidRPr="006B42C1">
              <w:rPr>
                <w:rFonts w:ascii="Gadugi" w:hAnsi="Gadugi" w:cs="Arial"/>
              </w:rPr>
              <w:t xml:space="preserve"> </w:t>
            </w:r>
            <w:r w:rsidRPr="006B42C1">
              <w:rPr>
                <w:rFonts w:ascii="Gadugi" w:hAnsi="Gadugi" w:cs="Arial"/>
                <w:b/>
                <w:bCs/>
              </w:rPr>
              <w:t>to think and discuss</w:t>
            </w:r>
            <w:r w:rsidRPr="006B42C1">
              <w:rPr>
                <w:rFonts w:ascii="Gadugi" w:hAnsi="Gadugi" w:cs="Arial"/>
              </w:rPr>
              <w:t xml:space="preserve"> during the lesson.</w:t>
            </w:r>
          </w:p>
        </w:tc>
        <w:tc>
          <w:tcPr>
            <w:tcW w:w="567" w:type="dxa"/>
            <w:vAlign w:val="center"/>
          </w:tcPr>
          <w:p w14:paraId="1D79FDF4" w14:textId="77777777" w:rsidR="006B42C1" w:rsidRPr="006B42C1" w:rsidRDefault="006B42C1" w:rsidP="00D22E59">
            <w:pPr>
              <w:spacing w:after="120"/>
              <w:rPr>
                <w:rFonts w:ascii="Gadugi" w:hAnsi="Gadugi" w:cs="Arial"/>
              </w:rPr>
            </w:pPr>
          </w:p>
        </w:tc>
      </w:tr>
      <w:tr w:rsidR="006B42C1" w:rsidRPr="006B42C1" w14:paraId="23C326D5" w14:textId="77777777" w:rsidTr="006B42C1">
        <w:trPr>
          <w:trHeight w:val="567"/>
        </w:trPr>
        <w:tc>
          <w:tcPr>
            <w:tcW w:w="2977" w:type="dxa"/>
            <w:vMerge/>
            <w:shd w:val="clear" w:color="auto" w:fill="EDEDED" w:themeFill="accent3" w:themeFillTint="33"/>
            <w:vAlign w:val="center"/>
          </w:tcPr>
          <w:p w14:paraId="451278E3" w14:textId="77777777" w:rsidR="006B42C1" w:rsidRPr="006B42C1" w:rsidRDefault="006B42C1" w:rsidP="00D22E59">
            <w:pPr>
              <w:spacing w:after="120"/>
              <w:rPr>
                <w:rFonts w:ascii="Gadugi" w:hAnsi="Gadugi" w:cs="Arial"/>
              </w:rPr>
            </w:pPr>
          </w:p>
        </w:tc>
        <w:tc>
          <w:tcPr>
            <w:tcW w:w="6095" w:type="dxa"/>
            <w:vAlign w:val="center"/>
          </w:tcPr>
          <w:p w14:paraId="70B47B65" w14:textId="56F68337" w:rsidR="006B42C1" w:rsidRPr="006B42C1" w:rsidRDefault="006B42C1" w:rsidP="00D22E59">
            <w:pPr>
              <w:spacing w:after="120"/>
              <w:rPr>
                <w:rFonts w:ascii="Gadugi" w:hAnsi="Gadugi" w:cs="Arial"/>
              </w:rPr>
            </w:pPr>
            <w:r w:rsidRPr="006B42C1">
              <w:rPr>
                <w:rFonts w:ascii="Gadugi" w:hAnsi="Gadugi" w:cs="Arial"/>
              </w:rPr>
              <w:t xml:space="preserve">4c. The teacher observed </w:t>
            </w:r>
            <w:r w:rsidRPr="006B42C1">
              <w:rPr>
                <w:rFonts w:ascii="Gadugi" w:hAnsi="Gadugi" w:cs="Arial"/>
                <w:b/>
                <w:bCs/>
              </w:rPr>
              <w:t>demonstrates a gender-sensitive approach</w:t>
            </w:r>
            <w:r w:rsidRPr="006B42C1">
              <w:rPr>
                <w:rFonts w:ascii="Gadugi" w:hAnsi="Gadugi" w:cs="Arial"/>
              </w:rPr>
              <w:t xml:space="preserve"> e.g. giving equal time to male and female </w:t>
            </w:r>
            <w:r>
              <w:rPr>
                <w:rFonts w:ascii="Gadugi" w:hAnsi="Gadugi" w:cs="Arial"/>
              </w:rPr>
              <w:t>learners</w:t>
            </w:r>
            <w:r w:rsidRPr="006B42C1">
              <w:rPr>
                <w:rFonts w:ascii="Gadugi" w:hAnsi="Gadugi" w:cs="Arial"/>
              </w:rPr>
              <w:t xml:space="preserve">. </w:t>
            </w:r>
          </w:p>
        </w:tc>
        <w:tc>
          <w:tcPr>
            <w:tcW w:w="567" w:type="dxa"/>
            <w:vAlign w:val="center"/>
          </w:tcPr>
          <w:p w14:paraId="56EED736" w14:textId="77777777" w:rsidR="006B42C1" w:rsidRPr="006B42C1" w:rsidRDefault="006B42C1" w:rsidP="00D22E59">
            <w:pPr>
              <w:spacing w:after="120"/>
              <w:rPr>
                <w:rFonts w:ascii="Gadugi" w:hAnsi="Gadugi" w:cs="Arial"/>
              </w:rPr>
            </w:pPr>
          </w:p>
        </w:tc>
      </w:tr>
      <w:tr w:rsidR="006B42C1" w:rsidRPr="006B42C1" w14:paraId="2ADCAF1B" w14:textId="77777777" w:rsidTr="006B42C1">
        <w:trPr>
          <w:trHeight w:val="567"/>
        </w:trPr>
        <w:tc>
          <w:tcPr>
            <w:tcW w:w="2977" w:type="dxa"/>
            <w:vMerge/>
            <w:shd w:val="clear" w:color="auto" w:fill="EDEDED" w:themeFill="accent3" w:themeFillTint="33"/>
            <w:vAlign w:val="center"/>
          </w:tcPr>
          <w:p w14:paraId="10B588A8" w14:textId="77777777" w:rsidR="006B42C1" w:rsidRPr="006B42C1" w:rsidRDefault="006B42C1" w:rsidP="00D22E59">
            <w:pPr>
              <w:spacing w:after="120"/>
              <w:rPr>
                <w:rFonts w:ascii="Gadugi" w:hAnsi="Gadugi" w:cs="Arial"/>
              </w:rPr>
            </w:pPr>
          </w:p>
        </w:tc>
        <w:tc>
          <w:tcPr>
            <w:tcW w:w="6095" w:type="dxa"/>
            <w:vAlign w:val="center"/>
          </w:tcPr>
          <w:p w14:paraId="1F484F41" w14:textId="192CC150" w:rsidR="006B42C1" w:rsidRPr="006B42C1" w:rsidRDefault="006B42C1" w:rsidP="00D22E59">
            <w:pPr>
              <w:spacing w:after="120"/>
              <w:rPr>
                <w:rFonts w:ascii="Gadugi" w:hAnsi="Gadugi" w:cs="Arial"/>
              </w:rPr>
            </w:pPr>
            <w:r w:rsidRPr="006B42C1">
              <w:rPr>
                <w:rFonts w:ascii="Gadugi" w:hAnsi="Gadugi" w:cs="Arial"/>
              </w:rPr>
              <w:t xml:space="preserve">4d. The teacher observed </w:t>
            </w:r>
            <w:r w:rsidRPr="006B42C1">
              <w:rPr>
                <w:rFonts w:ascii="Gadugi" w:hAnsi="Gadugi" w:cs="Arial"/>
                <w:b/>
                <w:bCs/>
              </w:rPr>
              <w:t>differentiates instruction</w:t>
            </w:r>
            <w:r w:rsidRPr="006B42C1">
              <w:rPr>
                <w:rFonts w:ascii="Gadugi" w:hAnsi="Gadugi" w:cs="Arial"/>
              </w:rPr>
              <w:t xml:space="preserve"> to address </w:t>
            </w:r>
            <w:r>
              <w:rPr>
                <w:rFonts w:ascii="Gadugi" w:hAnsi="Gadugi" w:cs="Arial"/>
              </w:rPr>
              <w:t>learners</w:t>
            </w:r>
            <w:r w:rsidRPr="006B42C1">
              <w:rPr>
                <w:rFonts w:ascii="Gadugi" w:hAnsi="Gadugi" w:cs="Arial"/>
              </w:rPr>
              <w:t xml:space="preserve">’ learning needs. </w:t>
            </w:r>
          </w:p>
        </w:tc>
        <w:tc>
          <w:tcPr>
            <w:tcW w:w="567" w:type="dxa"/>
            <w:vAlign w:val="center"/>
          </w:tcPr>
          <w:p w14:paraId="34152943" w14:textId="77777777" w:rsidR="006B42C1" w:rsidRPr="006B42C1" w:rsidRDefault="006B42C1" w:rsidP="00D22E59">
            <w:pPr>
              <w:spacing w:after="120"/>
              <w:rPr>
                <w:rFonts w:ascii="Gadugi" w:hAnsi="Gadugi" w:cs="Arial"/>
              </w:rPr>
            </w:pPr>
          </w:p>
        </w:tc>
      </w:tr>
      <w:tr w:rsidR="006B42C1" w:rsidRPr="006B42C1" w14:paraId="26D61303" w14:textId="77777777" w:rsidTr="006B42C1">
        <w:trPr>
          <w:trHeight w:val="1928"/>
        </w:trPr>
        <w:tc>
          <w:tcPr>
            <w:tcW w:w="2977" w:type="dxa"/>
            <w:vMerge/>
            <w:shd w:val="clear" w:color="auto" w:fill="EDEDED" w:themeFill="accent3" w:themeFillTint="33"/>
            <w:vAlign w:val="center"/>
          </w:tcPr>
          <w:p w14:paraId="6F366863" w14:textId="77777777" w:rsidR="006B42C1" w:rsidRPr="006B42C1" w:rsidRDefault="006B42C1" w:rsidP="00D22E59">
            <w:pPr>
              <w:spacing w:after="120"/>
              <w:rPr>
                <w:rFonts w:ascii="Gadugi" w:hAnsi="Gadugi" w:cs="Arial"/>
              </w:rPr>
            </w:pPr>
          </w:p>
        </w:tc>
        <w:tc>
          <w:tcPr>
            <w:tcW w:w="6662" w:type="dxa"/>
            <w:gridSpan w:val="2"/>
            <w:vAlign w:val="center"/>
          </w:tcPr>
          <w:p w14:paraId="154F860B" w14:textId="77777777" w:rsidR="006B42C1" w:rsidRPr="006B42C1" w:rsidRDefault="006B42C1" w:rsidP="00D22E59">
            <w:pPr>
              <w:spacing w:after="120"/>
              <w:rPr>
                <w:rFonts w:ascii="Gadugi" w:hAnsi="Gadugi" w:cs="Arial"/>
              </w:rPr>
            </w:pPr>
          </w:p>
        </w:tc>
      </w:tr>
      <w:tr w:rsidR="006B42C1" w:rsidRPr="006B42C1" w14:paraId="3870FB20" w14:textId="77777777" w:rsidTr="006B42C1">
        <w:trPr>
          <w:trHeight w:val="567"/>
        </w:trPr>
        <w:tc>
          <w:tcPr>
            <w:tcW w:w="2977" w:type="dxa"/>
            <w:vMerge w:val="restart"/>
            <w:shd w:val="clear" w:color="auto" w:fill="EDEDED" w:themeFill="accent3" w:themeFillTint="33"/>
            <w:vAlign w:val="center"/>
          </w:tcPr>
          <w:p w14:paraId="7DA42AB6" w14:textId="77777777" w:rsidR="006B42C1" w:rsidRPr="006B42C1" w:rsidRDefault="006B42C1" w:rsidP="00D22E59">
            <w:pPr>
              <w:spacing w:after="120"/>
              <w:rPr>
                <w:rFonts w:ascii="Gadugi" w:hAnsi="Gadugi" w:cs="Arial"/>
                <w:b/>
              </w:rPr>
            </w:pPr>
            <w:r w:rsidRPr="006B42C1">
              <w:rPr>
                <w:rFonts w:ascii="Gadugi" w:hAnsi="Gadugi" w:cs="Arial"/>
                <w:b/>
              </w:rPr>
              <w:t>Assessment for Learning</w:t>
            </w:r>
          </w:p>
          <w:p w14:paraId="1E07730B" w14:textId="77777777" w:rsidR="006B42C1" w:rsidRPr="006B42C1" w:rsidRDefault="006B42C1" w:rsidP="00D22E59">
            <w:pPr>
              <w:spacing w:after="120"/>
              <w:rPr>
                <w:rFonts w:ascii="Gadugi" w:hAnsi="Gadugi" w:cs="Arial"/>
              </w:rPr>
            </w:pPr>
          </w:p>
          <w:p w14:paraId="1ED52844" w14:textId="7DFA694D" w:rsidR="006B42C1" w:rsidRPr="006B42C1" w:rsidRDefault="006B42C1" w:rsidP="00D22E59">
            <w:pPr>
              <w:spacing w:after="120"/>
              <w:rPr>
                <w:rFonts w:ascii="Gadugi" w:hAnsi="Gadugi" w:cs="Arial"/>
              </w:rPr>
            </w:pPr>
            <w:r w:rsidRPr="006B42C1">
              <w:rPr>
                <w:rFonts w:ascii="Gadugi" w:hAnsi="Gadugi" w:cs="Arial"/>
              </w:rPr>
              <w:t xml:space="preserve">The teacher observed </w:t>
            </w:r>
            <w:r w:rsidRPr="006B42C1">
              <w:rPr>
                <w:rFonts w:ascii="Gadugi" w:hAnsi="Gadugi" w:cs="Arial"/>
                <w:b/>
                <w:bCs/>
              </w:rPr>
              <w:t xml:space="preserve">uses formative assessment </w:t>
            </w:r>
            <w:r w:rsidRPr="006B42C1">
              <w:rPr>
                <w:rFonts w:ascii="Gadugi" w:hAnsi="Gadugi" w:cs="Arial"/>
              </w:rPr>
              <w:t xml:space="preserve">strategies to monitor learning. </w:t>
            </w:r>
          </w:p>
        </w:tc>
        <w:tc>
          <w:tcPr>
            <w:tcW w:w="6095" w:type="dxa"/>
            <w:vAlign w:val="center"/>
          </w:tcPr>
          <w:p w14:paraId="7276862D" w14:textId="6DE4F5C1" w:rsidR="006B42C1" w:rsidRPr="006B42C1" w:rsidRDefault="006B42C1" w:rsidP="00D22E59">
            <w:pPr>
              <w:spacing w:after="120"/>
              <w:rPr>
                <w:rFonts w:ascii="Gadugi" w:hAnsi="Gadugi" w:cs="Arial"/>
              </w:rPr>
            </w:pPr>
            <w:r w:rsidRPr="006B42C1">
              <w:rPr>
                <w:rFonts w:ascii="Gadugi" w:hAnsi="Gadugi" w:cs="Arial"/>
              </w:rPr>
              <w:t xml:space="preserve">5a. The teacher observed </w:t>
            </w:r>
            <w:r w:rsidRPr="006B42C1">
              <w:rPr>
                <w:rFonts w:ascii="Gadugi" w:hAnsi="Gadugi" w:cs="Arial"/>
                <w:b/>
                <w:bCs/>
              </w:rPr>
              <w:t>monitors and observes</w:t>
            </w:r>
            <w:r w:rsidRPr="006B42C1">
              <w:rPr>
                <w:rFonts w:ascii="Gadugi" w:hAnsi="Gadugi" w:cs="Arial"/>
              </w:rPr>
              <w:t xml:space="preserve"> </w:t>
            </w:r>
            <w:r>
              <w:rPr>
                <w:rFonts w:ascii="Gadugi" w:hAnsi="Gadugi" w:cs="Arial"/>
              </w:rPr>
              <w:t>learners</w:t>
            </w:r>
            <w:r w:rsidRPr="006B42C1">
              <w:rPr>
                <w:rFonts w:ascii="Gadugi" w:hAnsi="Gadugi" w:cs="Arial"/>
              </w:rPr>
              <w:t xml:space="preserve"> during the lesson.</w:t>
            </w:r>
          </w:p>
        </w:tc>
        <w:tc>
          <w:tcPr>
            <w:tcW w:w="567" w:type="dxa"/>
            <w:vAlign w:val="center"/>
          </w:tcPr>
          <w:p w14:paraId="48066582" w14:textId="77777777" w:rsidR="006B42C1" w:rsidRPr="006B42C1" w:rsidRDefault="006B42C1" w:rsidP="00D22E59">
            <w:pPr>
              <w:spacing w:after="120"/>
              <w:rPr>
                <w:rFonts w:ascii="Gadugi" w:hAnsi="Gadugi" w:cs="Arial"/>
              </w:rPr>
            </w:pPr>
          </w:p>
        </w:tc>
      </w:tr>
      <w:tr w:rsidR="006B42C1" w:rsidRPr="006B42C1" w14:paraId="48F045B4" w14:textId="77777777" w:rsidTr="006B42C1">
        <w:tc>
          <w:tcPr>
            <w:tcW w:w="2977" w:type="dxa"/>
            <w:vMerge/>
            <w:shd w:val="clear" w:color="auto" w:fill="EDEDED" w:themeFill="accent3" w:themeFillTint="33"/>
            <w:vAlign w:val="center"/>
          </w:tcPr>
          <w:p w14:paraId="615EDEBA" w14:textId="77777777" w:rsidR="006B42C1" w:rsidRPr="006B42C1" w:rsidRDefault="006B42C1" w:rsidP="00D22E59">
            <w:pPr>
              <w:spacing w:after="120"/>
              <w:rPr>
                <w:rFonts w:ascii="Gadugi" w:hAnsi="Gadugi" w:cs="Arial"/>
              </w:rPr>
            </w:pPr>
          </w:p>
        </w:tc>
        <w:tc>
          <w:tcPr>
            <w:tcW w:w="6095" w:type="dxa"/>
            <w:vAlign w:val="center"/>
          </w:tcPr>
          <w:p w14:paraId="0F937930" w14:textId="4E4BF63F" w:rsidR="006B42C1" w:rsidRPr="006B42C1" w:rsidRDefault="006B42C1" w:rsidP="00D22E59">
            <w:pPr>
              <w:spacing w:after="120"/>
              <w:rPr>
                <w:rFonts w:ascii="Gadugi" w:hAnsi="Gadugi" w:cs="Arial"/>
              </w:rPr>
            </w:pPr>
            <w:r w:rsidRPr="006B42C1">
              <w:rPr>
                <w:rFonts w:ascii="Gadugi" w:hAnsi="Gadugi" w:cs="Arial"/>
              </w:rPr>
              <w:t xml:space="preserve">5b. The teacher observed </w:t>
            </w:r>
            <w:r w:rsidRPr="006B42C1">
              <w:rPr>
                <w:rFonts w:ascii="Gadugi" w:hAnsi="Gadugi" w:cs="Arial"/>
                <w:b/>
                <w:bCs/>
              </w:rPr>
              <w:t>uses questions effectively</w:t>
            </w:r>
            <w:r w:rsidRPr="006B42C1">
              <w:rPr>
                <w:rFonts w:ascii="Gadugi" w:hAnsi="Gadugi" w:cs="Arial"/>
              </w:rPr>
              <w:t xml:space="preserve"> to involve </w:t>
            </w:r>
            <w:r>
              <w:rPr>
                <w:rFonts w:ascii="Gadugi" w:hAnsi="Gadugi" w:cs="Arial"/>
              </w:rPr>
              <w:t>learners</w:t>
            </w:r>
            <w:r w:rsidRPr="006B42C1">
              <w:rPr>
                <w:rFonts w:ascii="Gadugi" w:hAnsi="Gadugi" w:cs="Arial"/>
              </w:rPr>
              <w:t xml:space="preserve"> and check understanding. </w:t>
            </w:r>
          </w:p>
        </w:tc>
        <w:tc>
          <w:tcPr>
            <w:tcW w:w="567" w:type="dxa"/>
            <w:vAlign w:val="center"/>
          </w:tcPr>
          <w:p w14:paraId="279CE455" w14:textId="77777777" w:rsidR="006B42C1" w:rsidRPr="006B42C1" w:rsidRDefault="006B42C1" w:rsidP="00D22E59">
            <w:pPr>
              <w:spacing w:after="120"/>
              <w:rPr>
                <w:rFonts w:ascii="Gadugi" w:hAnsi="Gadugi" w:cs="Arial"/>
              </w:rPr>
            </w:pPr>
          </w:p>
        </w:tc>
      </w:tr>
      <w:tr w:rsidR="006B42C1" w:rsidRPr="006B42C1" w14:paraId="4EA44D07" w14:textId="77777777" w:rsidTr="006B42C1">
        <w:trPr>
          <w:trHeight w:val="1984"/>
        </w:trPr>
        <w:tc>
          <w:tcPr>
            <w:tcW w:w="2977" w:type="dxa"/>
            <w:vMerge/>
            <w:shd w:val="clear" w:color="auto" w:fill="EDEDED" w:themeFill="accent3" w:themeFillTint="33"/>
            <w:vAlign w:val="center"/>
          </w:tcPr>
          <w:p w14:paraId="44AEE667" w14:textId="77777777" w:rsidR="006B42C1" w:rsidRPr="006B42C1" w:rsidRDefault="006B42C1" w:rsidP="00D22E59">
            <w:pPr>
              <w:spacing w:after="120"/>
              <w:rPr>
                <w:rFonts w:ascii="Gadugi" w:hAnsi="Gadugi" w:cs="Arial"/>
              </w:rPr>
            </w:pPr>
          </w:p>
        </w:tc>
        <w:tc>
          <w:tcPr>
            <w:tcW w:w="6662" w:type="dxa"/>
            <w:gridSpan w:val="2"/>
            <w:vAlign w:val="center"/>
          </w:tcPr>
          <w:p w14:paraId="04C9D95C" w14:textId="77777777" w:rsidR="006B42C1" w:rsidRPr="006B42C1" w:rsidRDefault="006B42C1" w:rsidP="00D22E59">
            <w:pPr>
              <w:spacing w:after="120"/>
              <w:rPr>
                <w:rFonts w:ascii="Gadugi" w:hAnsi="Gadugi" w:cs="Arial"/>
              </w:rPr>
            </w:pPr>
          </w:p>
        </w:tc>
      </w:tr>
      <w:tr w:rsidR="006B42C1" w:rsidRPr="006B42C1" w14:paraId="5EE9878F" w14:textId="77777777" w:rsidTr="006B42C1">
        <w:trPr>
          <w:trHeight w:val="567"/>
        </w:trPr>
        <w:tc>
          <w:tcPr>
            <w:tcW w:w="2977" w:type="dxa"/>
            <w:vMerge w:val="restart"/>
            <w:shd w:val="clear" w:color="auto" w:fill="EDEDED" w:themeFill="accent3" w:themeFillTint="33"/>
            <w:vAlign w:val="center"/>
          </w:tcPr>
          <w:p w14:paraId="102BDEA3" w14:textId="53EB9095" w:rsidR="006B42C1" w:rsidRPr="006B42C1" w:rsidRDefault="006B42C1" w:rsidP="00D22E59">
            <w:pPr>
              <w:spacing w:after="120"/>
              <w:rPr>
                <w:rFonts w:ascii="Gadugi" w:hAnsi="Gadugi" w:cs="Arial"/>
                <w:b/>
              </w:rPr>
            </w:pPr>
            <w:r w:rsidRPr="006B42C1">
              <w:rPr>
                <w:rFonts w:ascii="Gadugi" w:hAnsi="Gadugi" w:cs="Arial"/>
                <w:b/>
              </w:rPr>
              <w:t xml:space="preserve">Interaction with </w:t>
            </w:r>
            <w:r w:rsidR="001F47A2">
              <w:rPr>
                <w:rFonts w:ascii="Gadugi" w:hAnsi="Gadugi" w:cs="Arial"/>
                <w:b/>
              </w:rPr>
              <w:t>l</w:t>
            </w:r>
            <w:r>
              <w:rPr>
                <w:rFonts w:ascii="Gadugi" w:hAnsi="Gadugi" w:cs="Arial"/>
                <w:b/>
              </w:rPr>
              <w:t>earners</w:t>
            </w:r>
          </w:p>
          <w:p w14:paraId="7E08C590" w14:textId="77777777" w:rsidR="006B42C1" w:rsidRPr="006B42C1" w:rsidRDefault="006B42C1" w:rsidP="00D22E59">
            <w:pPr>
              <w:spacing w:after="120"/>
              <w:rPr>
                <w:rFonts w:ascii="Gadugi" w:hAnsi="Gadugi" w:cs="Arial"/>
              </w:rPr>
            </w:pPr>
          </w:p>
          <w:p w14:paraId="319027EA" w14:textId="66E0BB8B" w:rsidR="006B42C1" w:rsidRPr="006B42C1" w:rsidRDefault="006B42C1" w:rsidP="00D22E59">
            <w:pPr>
              <w:spacing w:after="120"/>
              <w:rPr>
                <w:rFonts w:ascii="Gadugi" w:hAnsi="Gadugi" w:cs="Arial"/>
              </w:rPr>
            </w:pPr>
            <w:r w:rsidRPr="006B42C1">
              <w:rPr>
                <w:rFonts w:ascii="Gadugi" w:hAnsi="Gadugi" w:cs="Arial"/>
              </w:rPr>
              <w:t xml:space="preserve">The teacher observed </w:t>
            </w:r>
            <w:r w:rsidRPr="006B42C1">
              <w:rPr>
                <w:rFonts w:ascii="Gadugi" w:hAnsi="Gadugi" w:cs="Arial"/>
                <w:b/>
                <w:bCs/>
              </w:rPr>
              <w:t>communicates</w:t>
            </w:r>
            <w:r w:rsidRPr="006B42C1">
              <w:rPr>
                <w:rFonts w:ascii="Gadugi" w:hAnsi="Gadugi" w:cs="Arial"/>
              </w:rPr>
              <w:t xml:space="preserve"> with </w:t>
            </w:r>
            <w:r w:rsidR="001F47A2">
              <w:rPr>
                <w:rFonts w:ascii="Gadugi" w:hAnsi="Gadugi" w:cs="Arial"/>
              </w:rPr>
              <w:t xml:space="preserve">learners </w:t>
            </w:r>
            <w:r w:rsidRPr="006B42C1">
              <w:rPr>
                <w:rFonts w:ascii="Gadugi" w:hAnsi="Gadugi" w:cs="Arial"/>
              </w:rPr>
              <w:t xml:space="preserve">in a </w:t>
            </w:r>
            <w:r w:rsidRPr="006B42C1">
              <w:rPr>
                <w:rFonts w:ascii="Gadugi" w:hAnsi="Gadugi" w:cs="Arial"/>
                <w:b/>
                <w:bCs/>
              </w:rPr>
              <w:t>friendly and warm manner</w:t>
            </w:r>
            <w:r w:rsidRPr="006B42C1">
              <w:rPr>
                <w:rFonts w:ascii="Gadugi" w:hAnsi="Gadugi" w:cs="Arial"/>
              </w:rPr>
              <w:t xml:space="preserve"> to help create interest in learning. </w:t>
            </w:r>
          </w:p>
        </w:tc>
        <w:tc>
          <w:tcPr>
            <w:tcW w:w="6095" w:type="dxa"/>
            <w:vAlign w:val="center"/>
          </w:tcPr>
          <w:p w14:paraId="02580691" w14:textId="3706ADE3" w:rsidR="006B42C1" w:rsidRPr="006B42C1" w:rsidRDefault="006B42C1" w:rsidP="00D22E59">
            <w:pPr>
              <w:spacing w:after="120"/>
              <w:rPr>
                <w:rFonts w:ascii="Gadugi" w:hAnsi="Gadugi" w:cs="Arial"/>
              </w:rPr>
            </w:pPr>
            <w:r w:rsidRPr="006B42C1">
              <w:rPr>
                <w:rFonts w:ascii="Gadugi" w:hAnsi="Gadugi" w:cs="Arial"/>
              </w:rPr>
              <w:t xml:space="preserve">6. The teacher observed is </w:t>
            </w:r>
            <w:r w:rsidRPr="006B42C1">
              <w:rPr>
                <w:rFonts w:ascii="Gadugi" w:hAnsi="Gadugi" w:cs="Arial"/>
                <w:b/>
                <w:bCs/>
              </w:rPr>
              <w:t>warm, friendly and respectful</w:t>
            </w:r>
            <w:r w:rsidRPr="006B42C1">
              <w:rPr>
                <w:rFonts w:ascii="Gadugi" w:hAnsi="Gadugi" w:cs="Arial"/>
              </w:rPr>
              <w:t xml:space="preserve"> when interacting with </w:t>
            </w:r>
            <w:r>
              <w:rPr>
                <w:rFonts w:ascii="Gadugi" w:hAnsi="Gadugi" w:cs="Arial"/>
              </w:rPr>
              <w:t>learners</w:t>
            </w:r>
            <w:r w:rsidRPr="006B42C1">
              <w:rPr>
                <w:rFonts w:ascii="Gadugi" w:hAnsi="Gadugi" w:cs="Arial"/>
              </w:rPr>
              <w:t xml:space="preserve">. </w:t>
            </w:r>
          </w:p>
        </w:tc>
        <w:tc>
          <w:tcPr>
            <w:tcW w:w="567" w:type="dxa"/>
            <w:vAlign w:val="center"/>
          </w:tcPr>
          <w:p w14:paraId="060091E4" w14:textId="77777777" w:rsidR="006B42C1" w:rsidRPr="006B42C1" w:rsidRDefault="006B42C1" w:rsidP="00D22E59">
            <w:pPr>
              <w:spacing w:after="120"/>
              <w:rPr>
                <w:rFonts w:ascii="Gadugi" w:hAnsi="Gadugi" w:cs="Arial"/>
              </w:rPr>
            </w:pPr>
          </w:p>
        </w:tc>
      </w:tr>
      <w:tr w:rsidR="006B42C1" w:rsidRPr="006B42C1" w14:paraId="2A9B553C" w14:textId="77777777" w:rsidTr="006B42C1">
        <w:trPr>
          <w:trHeight w:val="1984"/>
        </w:trPr>
        <w:tc>
          <w:tcPr>
            <w:tcW w:w="2977" w:type="dxa"/>
            <w:vMerge/>
            <w:shd w:val="clear" w:color="auto" w:fill="EDEDED" w:themeFill="accent3" w:themeFillTint="33"/>
            <w:vAlign w:val="center"/>
          </w:tcPr>
          <w:p w14:paraId="40025E78" w14:textId="77777777" w:rsidR="006B42C1" w:rsidRPr="006B42C1" w:rsidRDefault="006B42C1" w:rsidP="00D22E59">
            <w:pPr>
              <w:spacing w:after="120"/>
              <w:rPr>
                <w:rFonts w:ascii="Gadugi" w:hAnsi="Gadugi" w:cs="Arial"/>
              </w:rPr>
            </w:pPr>
          </w:p>
        </w:tc>
        <w:tc>
          <w:tcPr>
            <w:tcW w:w="6662" w:type="dxa"/>
            <w:gridSpan w:val="2"/>
            <w:vAlign w:val="center"/>
          </w:tcPr>
          <w:p w14:paraId="35EEF0DE" w14:textId="77777777" w:rsidR="006B42C1" w:rsidRPr="006B42C1" w:rsidRDefault="006B42C1" w:rsidP="00D22E59">
            <w:pPr>
              <w:spacing w:after="120"/>
              <w:rPr>
                <w:rFonts w:ascii="Gadugi" w:hAnsi="Gadugi" w:cs="Arial"/>
              </w:rPr>
            </w:pPr>
          </w:p>
        </w:tc>
      </w:tr>
      <w:tr w:rsidR="006B42C1" w:rsidRPr="006B42C1" w14:paraId="43364A03" w14:textId="77777777" w:rsidTr="006B42C1">
        <w:trPr>
          <w:trHeight w:val="567"/>
        </w:trPr>
        <w:tc>
          <w:tcPr>
            <w:tcW w:w="2977" w:type="dxa"/>
            <w:vMerge w:val="restart"/>
            <w:shd w:val="clear" w:color="auto" w:fill="EDEDED" w:themeFill="accent3" w:themeFillTint="33"/>
            <w:vAlign w:val="center"/>
          </w:tcPr>
          <w:p w14:paraId="24219772" w14:textId="77777777" w:rsidR="006B42C1" w:rsidRPr="006B42C1" w:rsidRDefault="006B42C1" w:rsidP="00D22E59">
            <w:pPr>
              <w:spacing w:after="120"/>
              <w:rPr>
                <w:rFonts w:ascii="Gadugi" w:hAnsi="Gadugi" w:cs="Arial"/>
                <w:b/>
              </w:rPr>
            </w:pPr>
            <w:r w:rsidRPr="006B42C1">
              <w:rPr>
                <w:rFonts w:ascii="Gadugi" w:hAnsi="Gadugi" w:cs="Arial"/>
                <w:b/>
              </w:rPr>
              <w:t>Student behaviour</w:t>
            </w:r>
          </w:p>
          <w:p w14:paraId="37BBB02E" w14:textId="77777777" w:rsidR="006B42C1" w:rsidRPr="006B42C1" w:rsidRDefault="006B42C1" w:rsidP="00D22E59">
            <w:pPr>
              <w:spacing w:after="120"/>
              <w:rPr>
                <w:rFonts w:ascii="Gadugi" w:hAnsi="Gadugi" w:cs="Arial"/>
              </w:rPr>
            </w:pPr>
          </w:p>
          <w:p w14:paraId="36629E4B" w14:textId="70912089" w:rsidR="006B42C1" w:rsidRPr="006B42C1" w:rsidRDefault="001F47A2" w:rsidP="00D22E59">
            <w:pPr>
              <w:spacing w:after="120"/>
              <w:rPr>
                <w:rFonts w:ascii="Gadugi" w:hAnsi="Gadugi" w:cs="Arial"/>
              </w:rPr>
            </w:pPr>
            <w:r>
              <w:rPr>
                <w:rFonts w:ascii="Gadugi" w:hAnsi="Gadugi" w:cs="Arial"/>
              </w:rPr>
              <w:t xml:space="preserve">Learners </w:t>
            </w:r>
            <w:r w:rsidR="006B42C1" w:rsidRPr="006B42C1">
              <w:rPr>
                <w:rFonts w:ascii="Gadugi" w:hAnsi="Gadugi" w:cs="Arial"/>
              </w:rPr>
              <w:t xml:space="preserve">are </w:t>
            </w:r>
            <w:r w:rsidR="006B42C1" w:rsidRPr="006B42C1">
              <w:rPr>
                <w:rFonts w:ascii="Gadugi" w:hAnsi="Gadugi" w:cs="Arial"/>
                <w:b/>
                <w:bCs/>
              </w:rPr>
              <w:t>engaged and active</w:t>
            </w:r>
            <w:r w:rsidR="006B42C1" w:rsidRPr="006B42C1">
              <w:rPr>
                <w:rFonts w:ascii="Gadugi" w:hAnsi="Gadugi" w:cs="Arial"/>
              </w:rPr>
              <w:t xml:space="preserve">. </w:t>
            </w:r>
          </w:p>
          <w:p w14:paraId="005F64F6" w14:textId="77777777" w:rsidR="006B42C1" w:rsidRPr="006B42C1" w:rsidRDefault="006B42C1" w:rsidP="00D22E59">
            <w:pPr>
              <w:spacing w:after="120"/>
              <w:rPr>
                <w:rFonts w:ascii="Gadugi" w:hAnsi="Gadugi" w:cs="Arial"/>
              </w:rPr>
            </w:pPr>
          </w:p>
          <w:p w14:paraId="66B0F04E" w14:textId="77777777" w:rsidR="006B42C1" w:rsidRPr="006B42C1" w:rsidRDefault="006B42C1" w:rsidP="00D22E59">
            <w:pPr>
              <w:spacing w:after="120"/>
              <w:rPr>
                <w:rFonts w:ascii="Gadugi" w:hAnsi="Gadugi" w:cs="Arial"/>
              </w:rPr>
            </w:pPr>
          </w:p>
        </w:tc>
        <w:tc>
          <w:tcPr>
            <w:tcW w:w="6095" w:type="dxa"/>
            <w:vAlign w:val="center"/>
          </w:tcPr>
          <w:p w14:paraId="2CFFD05B" w14:textId="25A815E6" w:rsidR="006B42C1" w:rsidRPr="006B42C1" w:rsidRDefault="006B42C1" w:rsidP="00D22E59">
            <w:pPr>
              <w:spacing w:after="120"/>
              <w:rPr>
                <w:rFonts w:ascii="Gadugi" w:hAnsi="Gadugi" w:cs="Arial"/>
              </w:rPr>
            </w:pPr>
            <w:r w:rsidRPr="006B42C1">
              <w:rPr>
                <w:rFonts w:ascii="Gadugi" w:hAnsi="Gadugi" w:cs="Arial"/>
              </w:rPr>
              <w:t xml:space="preserve">7. </w:t>
            </w:r>
            <w:r>
              <w:rPr>
                <w:rFonts w:ascii="Gadugi" w:hAnsi="Gadugi" w:cs="Arial"/>
              </w:rPr>
              <w:t>Learners</w:t>
            </w:r>
            <w:r w:rsidRPr="006B42C1">
              <w:rPr>
                <w:rFonts w:ascii="Gadugi" w:hAnsi="Gadugi" w:cs="Arial"/>
              </w:rPr>
              <w:t xml:space="preserve"> </w:t>
            </w:r>
            <w:r w:rsidRPr="006B42C1">
              <w:rPr>
                <w:rFonts w:ascii="Gadugi" w:hAnsi="Gadugi" w:cs="Arial"/>
                <w:b/>
                <w:bCs/>
              </w:rPr>
              <w:t>actively participate</w:t>
            </w:r>
            <w:r w:rsidRPr="006B42C1">
              <w:rPr>
                <w:rFonts w:ascii="Gadugi" w:hAnsi="Gadugi" w:cs="Arial"/>
              </w:rPr>
              <w:t xml:space="preserve"> in the learning activities for the lesson. </w:t>
            </w:r>
          </w:p>
        </w:tc>
        <w:tc>
          <w:tcPr>
            <w:tcW w:w="567" w:type="dxa"/>
            <w:vAlign w:val="center"/>
          </w:tcPr>
          <w:p w14:paraId="6CE90A1F" w14:textId="77777777" w:rsidR="006B42C1" w:rsidRPr="006B42C1" w:rsidRDefault="006B42C1" w:rsidP="00D22E59">
            <w:pPr>
              <w:spacing w:after="120"/>
              <w:rPr>
                <w:rFonts w:ascii="Gadugi" w:hAnsi="Gadugi" w:cs="Arial"/>
              </w:rPr>
            </w:pPr>
          </w:p>
        </w:tc>
      </w:tr>
      <w:tr w:rsidR="006B42C1" w:rsidRPr="006B42C1" w14:paraId="678FA9B5" w14:textId="77777777" w:rsidTr="006B42C1">
        <w:trPr>
          <w:trHeight w:val="1984"/>
        </w:trPr>
        <w:tc>
          <w:tcPr>
            <w:tcW w:w="2977" w:type="dxa"/>
            <w:vMerge/>
            <w:shd w:val="clear" w:color="auto" w:fill="EDEDED" w:themeFill="accent3" w:themeFillTint="33"/>
            <w:vAlign w:val="center"/>
          </w:tcPr>
          <w:p w14:paraId="14C22D95" w14:textId="77777777" w:rsidR="006B42C1" w:rsidRPr="006B42C1" w:rsidRDefault="006B42C1" w:rsidP="00D22E59">
            <w:pPr>
              <w:spacing w:after="120"/>
              <w:rPr>
                <w:rFonts w:ascii="Gadugi" w:hAnsi="Gadugi" w:cs="Arial"/>
              </w:rPr>
            </w:pPr>
          </w:p>
        </w:tc>
        <w:tc>
          <w:tcPr>
            <w:tcW w:w="6662" w:type="dxa"/>
            <w:gridSpan w:val="2"/>
            <w:vAlign w:val="center"/>
          </w:tcPr>
          <w:p w14:paraId="785B7475" w14:textId="77777777" w:rsidR="006B42C1" w:rsidRPr="006B42C1" w:rsidRDefault="006B42C1" w:rsidP="00D22E59">
            <w:pPr>
              <w:spacing w:after="120"/>
              <w:rPr>
                <w:rFonts w:ascii="Gadugi" w:hAnsi="Gadugi" w:cs="Arial"/>
              </w:rPr>
            </w:pPr>
          </w:p>
        </w:tc>
      </w:tr>
      <w:tr w:rsidR="006B42C1" w:rsidRPr="006B42C1" w14:paraId="085F32A7" w14:textId="77777777" w:rsidTr="006B42C1">
        <w:tc>
          <w:tcPr>
            <w:tcW w:w="2977" w:type="dxa"/>
            <w:vMerge w:val="restart"/>
            <w:shd w:val="clear" w:color="auto" w:fill="EDEDED" w:themeFill="accent3" w:themeFillTint="33"/>
            <w:vAlign w:val="center"/>
          </w:tcPr>
          <w:p w14:paraId="0D6E72AD" w14:textId="77777777" w:rsidR="006B42C1" w:rsidRPr="006B42C1" w:rsidRDefault="006B42C1" w:rsidP="00D22E59">
            <w:pPr>
              <w:spacing w:after="120"/>
              <w:rPr>
                <w:rFonts w:ascii="Gadugi" w:hAnsi="Gadugi" w:cs="Arial"/>
                <w:b/>
              </w:rPr>
            </w:pPr>
            <w:r w:rsidRPr="006B42C1">
              <w:rPr>
                <w:rFonts w:ascii="Gadugi" w:hAnsi="Gadugi" w:cs="Arial"/>
                <w:b/>
              </w:rPr>
              <w:lastRenderedPageBreak/>
              <w:t>Reflective Practice</w:t>
            </w:r>
          </w:p>
          <w:p w14:paraId="61321C3B" w14:textId="77777777" w:rsidR="006B42C1" w:rsidRPr="006B42C1" w:rsidRDefault="006B42C1" w:rsidP="00D22E59">
            <w:pPr>
              <w:spacing w:after="120"/>
              <w:rPr>
                <w:rFonts w:ascii="Gadugi" w:hAnsi="Gadugi" w:cs="Arial"/>
              </w:rPr>
            </w:pPr>
          </w:p>
          <w:p w14:paraId="5A71E4EA" w14:textId="77777777" w:rsidR="006B42C1" w:rsidRPr="006B42C1" w:rsidRDefault="006B42C1" w:rsidP="00D22E59">
            <w:pPr>
              <w:spacing w:after="120"/>
              <w:rPr>
                <w:rFonts w:ascii="Gadugi" w:hAnsi="Gadugi" w:cs="Arial"/>
              </w:rPr>
            </w:pPr>
          </w:p>
        </w:tc>
        <w:tc>
          <w:tcPr>
            <w:tcW w:w="6095" w:type="dxa"/>
            <w:vAlign w:val="center"/>
          </w:tcPr>
          <w:p w14:paraId="5E67CAE9" w14:textId="37E5508C" w:rsidR="006B42C1" w:rsidRPr="006B42C1" w:rsidRDefault="006B42C1" w:rsidP="00D22E59">
            <w:pPr>
              <w:spacing w:after="120"/>
              <w:rPr>
                <w:rFonts w:ascii="Gadugi" w:hAnsi="Gadugi" w:cs="Arial"/>
              </w:rPr>
            </w:pPr>
            <w:r w:rsidRPr="006B42C1">
              <w:rPr>
                <w:rFonts w:ascii="Gadugi" w:hAnsi="Gadugi" w:cs="Arial"/>
              </w:rPr>
              <w:t xml:space="preserve">8. The teacher observed is </w:t>
            </w:r>
            <w:r w:rsidRPr="006B42C1">
              <w:rPr>
                <w:rFonts w:ascii="Gadugi" w:hAnsi="Gadugi" w:cs="Arial"/>
                <w:b/>
                <w:bCs/>
              </w:rPr>
              <w:t>able to reflect</w:t>
            </w:r>
            <w:r w:rsidRPr="006B42C1">
              <w:rPr>
                <w:rFonts w:ascii="Gadugi" w:hAnsi="Gadugi" w:cs="Arial"/>
              </w:rPr>
              <w:t xml:space="preserve"> on the strengths and weaknesses of the lesson.</w:t>
            </w:r>
          </w:p>
        </w:tc>
        <w:tc>
          <w:tcPr>
            <w:tcW w:w="567" w:type="dxa"/>
            <w:vAlign w:val="center"/>
          </w:tcPr>
          <w:p w14:paraId="4EE027AF" w14:textId="77777777" w:rsidR="006B42C1" w:rsidRPr="006B42C1" w:rsidRDefault="006B42C1" w:rsidP="00D22E59">
            <w:pPr>
              <w:spacing w:after="120"/>
              <w:rPr>
                <w:rFonts w:ascii="Gadugi" w:hAnsi="Gadugi" w:cs="Arial"/>
              </w:rPr>
            </w:pPr>
          </w:p>
        </w:tc>
      </w:tr>
      <w:tr w:rsidR="006B42C1" w:rsidRPr="006B42C1" w14:paraId="29CED44E" w14:textId="77777777" w:rsidTr="006B42C1">
        <w:tc>
          <w:tcPr>
            <w:tcW w:w="2977" w:type="dxa"/>
            <w:vMerge/>
            <w:shd w:val="clear" w:color="auto" w:fill="EDEDED" w:themeFill="accent3" w:themeFillTint="33"/>
            <w:vAlign w:val="center"/>
          </w:tcPr>
          <w:p w14:paraId="4726EE7C" w14:textId="77777777" w:rsidR="006B42C1" w:rsidRPr="006B42C1" w:rsidRDefault="006B42C1" w:rsidP="00D22E59">
            <w:pPr>
              <w:spacing w:after="120"/>
              <w:rPr>
                <w:rFonts w:ascii="Gadugi" w:hAnsi="Gadugi" w:cs="Arial"/>
                <w:b/>
              </w:rPr>
            </w:pPr>
          </w:p>
        </w:tc>
        <w:tc>
          <w:tcPr>
            <w:tcW w:w="6095" w:type="dxa"/>
            <w:vAlign w:val="center"/>
          </w:tcPr>
          <w:p w14:paraId="3B97DF44" w14:textId="3FE46809" w:rsidR="006B42C1" w:rsidRPr="006B42C1" w:rsidRDefault="006B42C1" w:rsidP="00D22E59">
            <w:pPr>
              <w:spacing w:after="120"/>
              <w:rPr>
                <w:rFonts w:ascii="Gadugi" w:hAnsi="Gadugi" w:cs="Arial"/>
              </w:rPr>
            </w:pPr>
            <w:r w:rsidRPr="006B42C1">
              <w:rPr>
                <w:rFonts w:ascii="Gadugi" w:hAnsi="Gadugi" w:cs="Arial"/>
              </w:rPr>
              <w:t xml:space="preserve">9. The teacher observed is </w:t>
            </w:r>
            <w:r w:rsidRPr="006B42C1">
              <w:rPr>
                <w:rFonts w:ascii="Gadugi" w:hAnsi="Gadugi" w:cs="Arial"/>
                <w:b/>
                <w:bCs/>
              </w:rPr>
              <w:t>able to demonstrate evidence of using action research</w:t>
            </w:r>
            <w:r w:rsidRPr="006B42C1">
              <w:rPr>
                <w:rFonts w:ascii="Gadugi" w:hAnsi="Gadugi" w:cs="Arial"/>
              </w:rPr>
              <w:t xml:space="preserve"> in the lesson.</w:t>
            </w:r>
          </w:p>
        </w:tc>
        <w:tc>
          <w:tcPr>
            <w:tcW w:w="567" w:type="dxa"/>
            <w:vAlign w:val="center"/>
          </w:tcPr>
          <w:p w14:paraId="4C5D13D6" w14:textId="77777777" w:rsidR="006B42C1" w:rsidRPr="006B42C1" w:rsidRDefault="006B42C1" w:rsidP="00D22E59">
            <w:pPr>
              <w:spacing w:after="120"/>
              <w:rPr>
                <w:rFonts w:ascii="Gadugi" w:hAnsi="Gadugi" w:cs="Arial"/>
              </w:rPr>
            </w:pPr>
          </w:p>
        </w:tc>
      </w:tr>
      <w:tr w:rsidR="006B42C1" w:rsidRPr="006B42C1" w14:paraId="1465F52D" w14:textId="77777777" w:rsidTr="006B42C1">
        <w:trPr>
          <w:trHeight w:val="1984"/>
        </w:trPr>
        <w:tc>
          <w:tcPr>
            <w:tcW w:w="2977" w:type="dxa"/>
            <w:vMerge/>
            <w:shd w:val="clear" w:color="auto" w:fill="EDEDED" w:themeFill="accent3" w:themeFillTint="33"/>
            <w:vAlign w:val="center"/>
          </w:tcPr>
          <w:p w14:paraId="7EB38CD3" w14:textId="77777777" w:rsidR="006B42C1" w:rsidRPr="006B42C1" w:rsidRDefault="006B42C1" w:rsidP="00D22E59">
            <w:pPr>
              <w:spacing w:after="120"/>
              <w:rPr>
                <w:rFonts w:ascii="Gadugi" w:hAnsi="Gadugi" w:cs="Arial"/>
              </w:rPr>
            </w:pPr>
          </w:p>
        </w:tc>
        <w:tc>
          <w:tcPr>
            <w:tcW w:w="6662" w:type="dxa"/>
            <w:gridSpan w:val="2"/>
            <w:vAlign w:val="center"/>
          </w:tcPr>
          <w:p w14:paraId="492E6859" w14:textId="77777777" w:rsidR="006B42C1" w:rsidRPr="006B42C1" w:rsidRDefault="006B42C1" w:rsidP="00D22E59">
            <w:pPr>
              <w:spacing w:after="120"/>
              <w:rPr>
                <w:rFonts w:ascii="Gadugi" w:hAnsi="Gadugi" w:cs="Arial"/>
              </w:rPr>
            </w:pPr>
          </w:p>
        </w:tc>
      </w:tr>
      <w:tr w:rsidR="006B42C1" w:rsidRPr="006B42C1" w14:paraId="7E64EC58" w14:textId="77777777" w:rsidTr="006B42C1">
        <w:trPr>
          <w:trHeight w:val="2551"/>
        </w:trPr>
        <w:tc>
          <w:tcPr>
            <w:tcW w:w="2977" w:type="dxa"/>
            <w:shd w:val="clear" w:color="auto" w:fill="EDEDED" w:themeFill="accent3" w:themeFillTint="33"/>
            <w:vAlign w:val="center"/>
          </w:tcPr>
          <w:p w14:paraId="267B86D5" w14:textId="77777777" w:rsidR="006B42C1" w:rsidRPr="006B42C1" w:rsidRDefault="006B42C1" w:rsidP="00D22E59">
            <w:pPr>
              <w:spacing w:after="120"/>
              <w:rPr>
                <w:rFonts w:ascii="Gadugi" w:hAnsi="Gadugi" w:cs="Arial"/>
              </w:rPr>
            </w:pPr>
            <w:r w:rsidRPr="006B42C1">
              <w:rPr>
                <w:rFonts w:ascii="Gadugi" w:hAnsi="Gadugi" w:cs="Arial"/>
                <w:b/>
              </w:rPr>
              <w:t>Overall comments</w:t>
            </w:r>
          </w:p>
        </w:tc>
        <w:tc>
          <w:tcPr>
            <w:tcW w:w="6662" w:type="dxa"/>
            <w:gridSpan w:val="2"/>
            <w:vAlign w:val="center"/>
          </w:tcPr>
          <w:p w14:paraId="60514624" w14:textId="77777777" w:rsidR="006B42C1" w:rsidRDefault="006B42C1" w:rsidP="00D22E59">
            <w:pPr>
              <w:spacing w:after="120"/>
              <w:rPr>
                <w:rFonts w:ascii="Gadugi" w:hAnsi="Gadugi" w:cs="Arial"/>
              </w:rPr>
            </w:pPr>
          </w:p>
          <w:p w14:paraId="023D3121" w14:textId="77777777" w:rsidR="006B42C1" w:rsidRDefault="006B42C1" w:rsidP="00D22E59">
            <w:pPr>
              <w:spacing w:after="120"/>
              <w:rPr>
                <w:rFonts w:ascii="Gadugi" w:hAnsi="Gadugi" w:cs="Arial"/>
              </w:rPr>
            </w:pPr>
          </w:p>
          <w:p w14:paraId="0FCD736C" w14:textId="77777777" w:rsidR="006B42C1" w:rsidRDefault="006B42C1" w:rsidP="00D22E59">
            <w:pPr>
              <w:spacing w:after="120"/>
              <w:rPr>
                <w:rFonts w:ascii="Gadugi" w:hAnsi="Gadugi" w:cs="Arial"/>
              </w:rPr>
            </w:pPr>
          </w:p>
          <w:p w14:paraId="21F51CF7" w14:textId="77777777" w:rsidR="006B42C1" w:rsidRDefault="006B42C1" w:rsidP="00D22E59">
            <w:pPr>
              <w:spacing w:after="120"/>
              <w:rPr>
                <w:rFonts w:ascii="Gadugi" w:hAnsi="Gadugi" w:cs="Arial"/>
              </w:rPr>
            </w:pPr>
          </w:p>
          <w:p w14:paraId="63F0F172" w14:textId="77777777" w:rsidR="006B42C1" w:rsidRDefault="006B42C1" w:rsidP="00D22E59">
            <w:pPr>
              <w:spacing w:after="120"/>
              <w:rPr>
                <w:rFonts w:ascii="Gadugi" w:hAnsi="Gadugi" w:cs="Arial"/>
              </w:rPr>
            </w:pPr>
          </w:p>
          <w:p w14:paraId="11A4231B" w14:textId="77777777" w:rsidR="006B42C1" w:rsidRDefault="006B42C1" w:rsidP="00D22E59">
            <w:pPr>
              <w:spacing w:after="120"/>
              <w:rPr>
                <w:rFonts w:ascii="Gadugi" w:hAnsi="Gadugi" w:cs="Arial"/>
              </w:rPr>
            </w:pPr>
          </w:p>
          <w:p w14:paraId="10AB06CA" w14:textId="77777777" w:rsidR="006B42C1" w:rsidRDefault="006B42C1" w:rsidP="00D22E59">
            <w:pPr>
              <w:spacing w:after="120"/>
              <w:rPr>
                <w:rFonts w:ascii="Gadugi" w:hAnsi="Gadugi" w:cs="Arial"/>
              </w:rPr>
            </w:pPr>
          </w:p>
          <w:p w14:paraId="30FE98B0" w14:textId="77777777" w:rsidR="006B42C1" w:rsidRDefault="006B42C1" w:rsidP="00D22E59">
            <w:pPr>
              <w:spacing w:after="120"/>
              <w:rPr>
                <w:rFonts w:ascii="Gadugi" w:hAnsi="Gadugi" w:cs="Arial"/>
              </w:rPr>
            </w:pPr>
          </w:p>
          <w:p w14:paraId="1D0CBE5C" w14:textId="77777777" w:rsidR="006B42C1" w:rsidRDefault="006B42C1" w:rsidP="00D22E59">
            <w:pPr>
              <w:spacing w:after="120"/>
              <w:rPr>
                <w:rFonts w:ascii="Gadugi" w:hAnsi="Gadugi" w:cs="Arial"/>
              </w:rPr>
            </w:pPr>
          </w:p>
          <w:p w14:paraId="5F79F550" w14:textId="77777777" w:rsidR="006B42C1" w:rsidRDefault="006B42C1" w:rsidP="00D22E59">
            <w:pPr>
              <w:spacing w:after="120"/>
              <w:rPr>
                <w:rFonts w:ascii="Gadugi" w:hAnsi="Gadugi" w:cs="Arial"/>
              </w:rPr>
            </w:pPr>
          </w:p>
          <w:p w14:paraId="7383B212" w14:textId="77777777" w:rsidR="006B42C1" w:rsidRDefault="006B42C1" w:rsidP="00D22E59">
            <w:pPr>
              <w:spacing w:after="120"/>
              <w:rPr>
                <w:rFonts w:ascii="Gadugi" w:hAnsi="Gadugi" w:cs="Arial"/>
              </w:rPr>
            </w:pPr>
          </w:p>
          <w:p w14:paraId="7F5BD3DE" w14:textId="77777777" w:rsidR="006B42C1" w:rsidRDefault="006B42C1" w:rsidP="00D22E59">
            <w:pPr>
              <w:spacing w:after="120"/>
              <w:rPr>
                <w:rFonts w:ascii="Gadugi" w:hAnsi="Gadugi" w:cs="Arial"/>
              </w:rPr>
            </w:pPr>
          </w:p>
          <w:p w14:paraId="0F4483E9" w14:textId="77777777" w:rsidR="006B42C1" w:rsidRDefault="006B42C1" w:rsidP="00D22E59">
            <w:pPr>
              <w:spacing w:after="120"/>
              <w:rPr>
                <w:rFonts w:ascii="Gadugi" w:hAnsi="Gadugi" w:cs="Arial"/>
              </w:rPr>
            </w:pPr>
          </w:p>
          <w:p w14:paraId="5AC6E9C5" w14:textId="77777777" w:rsidR="006B42C1" w:rsidRDefault="006B42C1" w:rsidP="00D22E59">
            <w:pPr>
              <w:spacing w:after="120"/>
              <w:rPr>
                <w:rFonts w:ascii="Gadugi" w:hAnsi="Gadugi" w:cs="Arial"/>
              </w:rPr>
            </w:pPr>
          </w:p>
          <w:p w14:paraId="6BF057CB" w14:textId="52853173" w:rsidR="006B42C1" w:rsidRPr="006B42C1" w:rsidRDefault="006B42C1" w:rsidP="00D22E59">
            <w:pPr>
              <w:spacing w:after="120"/>
              <w:rPr>
                <w:rFonts w:ascii="Gadugi" w:hAnsi="Gadugi" w:cs="Arial"/>
              </w:rPr>
            </w:pPr>
          </w:p>
        </w:tc>
      </w:tr>
    </w:tbl>
    <w:p w14:paraId="00CBF7DD" w14:textId="77777777" w:rsidR="006B42C1" w:rsidRPr="006B42C1" w:rsidRDefault="006B42C1" w:rsidP="00D22E59">
      <w:pPr>
        <w:spacing w:after="120" w:line="240" w:lineRule="auto"/>
        <w:rPr>
          <w:rFonts w:ascii="Gadugi" w:hAnsi="Gadugi" w:cs="Arial"/>
        </w:rPr>
      </w:pPr>
    </w:p>
    <w:p w14:paraId="2BF0918F" w14:textId="77777777" w:rsidR="006B42C1" w:rsidRPr="006B42C1" w:rsidRDefault="006B42C1" w:rsidP="00D22E59">
      <w:pPr>
        <w:spacing w:after="120" w:line="240" w:lineRule="auto"/>
        <w:rPr>
          <w:rFonts w:ascii="Gadugi" w:hAnsi="Gadugi"/>
        </w:rPr>
      </w:pPr>
    </w:p>
    <w:p w14:paraId="3CF0A0CA" w14:textId="225428DC" w:rsidR="00CE2957" w:rsidRPr="007E01F6" w:rsidRDefault="007E01F6" w:rsidP="00D22E59">
      <w:pPr>
        <w:pStyle w:val="Header"/>
        <w:spacing w:after="120"/>
        <w:rPr>
          <w:rFonts w:ascii="Gadugi" w:hAnsi="Gadugi" w:cs="Arial"/>
          <w:b/>
        </w:rPr>
      </w:pPr>
      <w:r w:rsidRPr="007E01F6">
        <w:rPr>
          <w:rFonts w:ascii="Gadugi" w:hAnsi="Gadugi" w:cs="Arial"/>
          <w:b/>
        </w:rPr>
        <w:t xml:space="preserve">TREE Observation Tool </w:t>
      </w:r>
      <w:r w:rsidRPr="007E01F6">
        <w:rPr>
          <w:rFonts w:ascii="Gadugi" w:hAnsi="Gadugi" w:cs="Arial"/>
        </w:rPr>
        <w:t>(based on STEM tool developed for Practicum Guide, Year 1 – Semester 1</w:t>
      </w:r>
      <w:r>
        <w:rPr>
          <w:rFonts w:ascii="Gadugi" w:hAnsi="Gadugi" w:cs="Arial"/>
        </w:rPr>
        <w:t>)</w:t>
      </w:r>
    </w:p>
    <w:p w14:paraId="353909EA" w14:textId="77777777" w:rsidR="006B42C1" w:rsidRDefault="006B42C1" w:rsidP="00D22E59">
      <w:pPr>
        <w:spacing w:after="120" w:line="240" w:lineRule="auto"/>
        <w:rPr>
          <w:rFonts w:ascii="Gadugi" w:hAnsi="Gadugi"/>
        </w:rPr>
      </w:pPr>
    </w:p>
    <w:p w14:paraId="314ED114" w14:textId="77777777" w:rsidR="006B42C1" w:rsidRDefault="006B42C1" w:rsidP="00D22E59">
      <w:pPr>
        <w:spacing w:after="120" w:line="240" w:lineRule="auto"/>
        <w:rPr>
          <w:rFonts w:ascii="Gadugi" w:hAnsi="Gadugi"/>
        </w:rPr>
      </w:pPr>
    </w:p>
    <w:p w14:paraId="1F68D4CB" w14:textId="77777777" w:rsidR="006B42C1" w:rsidRDefault="006B42C1" w:rsidP="00D22E59">
      <w:pPr>
        <w:spacing w:after="120" w:line="240" w:lineRule="auto"/>
        <w:rPr>
          <w:rFonts w:ascii="Gadugi" w:hAnsi="Gadugi"/>
        </w:rPr>
      </w:pPr>
    </w:p>
    <w:p w14:paraId="1E53A388" w14:textId="77777777" w:rsidR="006B42C1" w:rsidRDefault="006B42C1" w:rsidP="00D22E59">
      <w:pPr>
        <w:spacing w:after="120" w:line="240" w:lineRule="auto"/>
        <w:rPr>
          <w:rFonts w:ascii="Gadugi" w:hAnsi="Gadugi"/>
        </w:rPr>
      </w:pPr>
    </w:p>
    <w:p w14:paraId="0C915EBE" w14:textId="77777777" w:rsidR="006B42C1" w:rsidRDefault="006B42C1" w:rsidP="00D22E59">
      <w:pPr>
        <w:spacing w:after="120" w:line="240" w:lineRule="auto"/>
        <w:rPr>
          <w:rFonts w:ascii="Gadugi" w:hAnsi="Gadugi"/>
        </w:rPr>
      </w:pPr>
    </w:p>
    <w:p w14:paraId="663D2028" w14:textId="77777777" w:rsidR="006B42C1" w:rsidRDefault="006B42C1" w:rsidP="00D22E59">
      <w:pPr>
        <w:spacing w:after="120" w:line="240" w:lineRule="auto"/>
        <w:rPr>
          <w:rFonts w:ascii="Gadugi" w:hAnsi="Gadugi"/>
        </w:rPr>
      </w:pPr>
    </w:p>
    <w:p w14:paraId="13E578CB" w14:textId="458E7032" w:rsidR="00AF02A9" w:rsidRPr="00D57F27" w:rsidRDefault="00AF02A9" w:rsidP="00040B6B">
      <w:pPr>
        <w:pStyle w:val="Heading1"/>
        <w:spacing w:before="0" w:after="120" w:line="240" w:lineRule="auto"/>
        <w:jc w:val="both"/>
        <w:rPr>
          <w:rFonts w:ascii="Gadugi" w:hAnsi="Gadugi"/>
          <w:b/>
          <w:bCs/>
          <w:color w:val="0070C0"/>
        </w:rPr>
      </w:pPr>
      <w:bookmarkStart w:id="61" w:name="_Toc73629528"/>
      <w:bookmarkStart w:id="62" w:name="_Hlk73696070"/>
      <w:r w:rsidRPr="00D57F27">
        <w:rPr>
          <w:rFonts w:ascii="Gadugi" w:hAnsi="Gadugi"/>
          <w:b/>
          <w:bCs/>
          <w:color w:val="0070C0"/>
        </w:rPr>
        <w:lastRenderedPageBreak/>
        <w:t>Further reading and references</w:t>
      </w:r>
      <w:bookmarkEnd w:id="61"/>
    </w:p>
    <w:p w14:paraId="72112C62" w14:textId="77777777" w:rsidR="00AF02A9" w:rsidRPr="007A1DE8" w:rsidRDefault="00AF02A9" w:rsidP="00040B6B">
      <w:pPr>
        <w:spacing w:after="120" w:line="240" w:lineRule="auto"/>
        <w:jc w:val="both"/>
        <w:rPr>
          <w:rFonts w:ascii="Gadugi" w:eastAsia="Times New Roman" w:hAnsi="Gadugi" w:cs="Arial"/>
          <w:lang w:eastAsia="en-GB"/>
        </w:rPr>
      </w:pPr>
    </w:p>
    <w:p w14:paraId="35FF90E8" w14:textId="6557BD97" w:rsidR="00AF02A9" w:rsidRPr="00783E6F" w:rsidRDefault="00AF02A9" w:rsidP="00040B6B">
      <w:pPr>
        <w:spacing w:after="120" w:line="240" w:lineRule="auto"/>
        <w:jc w:val="both"/>
        <w:rPr>
          <w:rFonts w:ascii="Gadugi" w:eastAsia="Times New Roman" w:hAnsi="Gadugi" w:cs="Calibri"/>
          <w:kern w:val="36"/>
          <w:lang w:eastAsia="en-GB"/>
        </w:rPr>
      </w:pPr>
      <w:r w:rsidRPr="00783E6F">
        <w:rPr>
          <w:rFonts w:ascii="Gadugi" w:eastAsia="Times New Roman" w:hAnsi="Gadugi" w:cs="Arial"/>
          <w:lang w:eastAsia="en-GB"/>
        </w:rPr>
        <w:t>Bayfield, A.</w:t>
      </w:r>
      <w:r w:rsidRPr="00783E6F">
        <w:rPr>
          <w:rFonts w:ascii="Gadugi" w:eastAsia="Times New Roman" w:hAnsi="Gadugi" w:cs="Calibri"/>
          <w:kern w:val="36"/>
          <w:lang w:eastAsia="en-GB"/>
        </w:rPr>
        <w:t xml:space="preserve"> (2020) Distributed leadership: why it's worth getting right. </w:t>
      </w:r>
      <w:r w:rsidRPr="00783E6F">
        <w:rPr>
          <w:rFonts w:ascii="Gadugi" w:eastAsia="Times New Roman" w:hAnsi="Gadugi" w:cs="Calibri"/>
          <w:i/>
          <w:iCs/>
          <w:kern w:val="36"/>
          <w:lang w:eastAsia="en-GB"/>
        </w:rPr>
        <w:t>Times Educational Supplement</w:t>
      </w:r>
      <w:r w:rsidRPr="00783E6F">
        <w:rPr>
          <w:rFonts w:ascii="Gadugi" w:eastAsia="Times New Roman" w:hAnsi="Gadugi" w:cs="Calibri"/>
          <w:kern w:val="36"/>
          <w:lang w:eastAsia="en-GB"/>
        </w:rPr>
        <w:t xml:space="preserve"> 9/9/20.</w:t>
      </w:r>
    </w:p>
    <w:p w14:paraId="2866E5A8" w14:textId="77777777" w:rsidR="00AF02A9" w:rsidRPr="00783E6F" w:rsidRDefault="00AF02A9" w:rsidP="00040B6B">
      <w:pPr>
        <w:spacing w:after="120" w:line="240" w:lineRule="auto"/>
        <w:jc w:val="both"/>
        <w:rPr>
          <w:rFonts w:ascii="Gadugi" w:eastAsia="Times New Roman" w:hAnsi="Gadugi" w:cs="Calibri"/>
          <w:kern w:val="36"/>
          <w:lang w:eastAsia="en-GB"/>
        </w:rPr>
      </w:pPr>
      <w:r w:rsidRPr="00783E6F">
        <w:rPr>
          <w:rFonts w:ascii="Gadugi" w:eastAsia="Times New Roman" w:hAnsi="Gadugi" w:cs="Arial"/>
          <w:kern w:val="36"/>
          <w:lang w:eastAsia="en-GB"/>
        </w:rPr>
        <w:t>Available online at:</w:t>
      </w:r>
    </w:p>
    <w:p w14:paraId="2F16771D" w14:textId="77777777" w:rsidR="00AF02A9" w:rsidRPr="00783E6F" w:rsidRDefault="00896EFB" w:rsidP="00040B6B">
      <w:pPr>
        <w:spacing w:after="120" w:line="240" w:lineRule="auto"/>
        <w:jc w:val="both"/>
        <w:rPr>
          <w:rFonts w:ascii="Gadugi" w:eastAsia="Times New Roman" w:hAnsi="Gadugi" w:cs="Arial"/>
          <w:color w:val="0070C0"/>
          <w:kern w:val="36"/>
          <w:lang w:eastAsia="en-GB"/>
        </w:rPr>
      </w:pPr>
      <w:hyperlink r:id="rId21" w:history="1">
        <w:r w:rsidR="00AF02A9" w:rsidRPr="00783E6F">
          <w:rPr>
            <w:rFonts w:ascii="Gadugi" w:eastAsia="Times New Roman" w:hAnsi="Gadugi" w:cs="Arial"/>
            <w:color w:val="0070C0"/>
            <w:kern w:val="36"/>
            <w:u w:val="single"/>
            <w:lang w:eastAsia="en-GB"/>
          </w:rPr>
          <w:t>www.tes.com/news/distributed-leadership-why-its-worth-getting-right</w:t>
        </w:r>
      </w:hyperlink>
    </w:p>
    <w:p w14:paraId="02564BD8" w14:textId="77777777" w:rsidR="00AF02A9" w:rsidRPr="00783E6F" w:rsidRDefault="00AF02A9" w:rsidP="00040B6B">
      <w:pPr>
        <w:spacing w:after="120" w:line="240" w:lineRule="auto"/>
        <w:jc w:val="both"/>
        <w:rPr>
          <w:rFonts w:ascii="Gadugi" w:eastAsia="Times New Roman" w:hAnsi="Gadugi" w:cs="Arial"/>
          <w:color w:val="002060"/>
          <w:kern w:val="36"/>
          <w:lang w:eastAsia="en-GB"/>
        </w:rPr>
      </w:pPr>
    </w:p>
    <w:p w14:paraId="4D15B34B" w14:textId="31FAECAC" w:rsidR="00AF02A9" w:rsidRPr="00783E6F" w:rsidRDefault="00AF02A9" w:rsidP="00040B6B">
      <w:pPr>
        <w:spacing w:after="120" w:line="240" w:lineRule="auto"/>
        <w:jc w:val="both"/>
        <w:rPr>
          <w:rFonts w:ascii="Gadugi" w:eastAsia="Times New Roman" w:hAnsi="Gadugi" w:cs="Arial"/>
          <w:kern w:val="36"/>
          <w:lang w:eastAsia="en-GB"/>
        </w:rPr>
      </w:pPr>
      <w:r w:rsidRPr="00783E6F">
        <w:rPr>
          <w:rFonts w:ascii="Gadugi" w:eastAsia="Times New Roman" w:hAnsi="Gadugi" w:cs="Arial"/>
          <w:lang w:eastAsia="en-GB"/>
        </w:rPr>
        <w:t xml:space="preserve">Bush, T. (2019) </w:t>
      </w:r>
      <w:r w:rsidRPr="00783E6F">
        <w:rPr>
          <w:rFonts w:ascii="Gadugi" w:eastAsia="Times New Roman" w:hAnsi="Gadugi" w:cs="Arial"/>
          <w:kern w:val="36"/>
          <w:lang w:eastAsia="en-GB"/>
        </w:rPr>
        <w:t>Turnaround leadership in education: A restatement of heroic leadership or a flawed concept</w:t>
      </w:r>
      <w:r w:rsidRPr="00783E6F">
        <w:rPr>
          <w:rFonts w:ascii="Gadugi" w:eastAsia="Times New Roman" w:hAnsi="Gadugi" w:cs="Arial"/>
          <w:i/>
          <w:iCs/>
          <w:kern w:val="36"/>
          <w:lang w:eastAsia="en-GB"/>
        </w:rPr>
        <w:t>.  BELMAS  Educational Management, Administration and Leadership.</w:t>
      </w:r>
    </w:p>
    <w:p w14:paraId="548C1E4F" w14:textId="77777777" w:rsidR="00AF02A9" w:rsidRPr="00783E6F" w:rsidRDefault="00AF02A9" w:rsidP="00040B6B">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Available online at:</w:t>
      </w:r>
    </w:p>
    <w:p w14:paraId="1E73A347" w14:textId="77777777" w:rsidR="00AF02A9" w:rsidRPr="00783E6F" w:rsidRDefault="00896EFB" w:rsidP="00040B6B">
      <w:pPr>
        <w:spacing w:after="120" w:line="240" w:lineRule="auto"/>
        <w:jc w:val="both"/>
        <w:rPr>
          <w:rFonts w:ascii="Gadugi" w:eastAsia="Times New Roman" w:hAnsi="Gadugi" w:cs="Arial"/>
          <w:color w:val="0070C0"/>
          <w:kern w:val="36"/>
          <w:lang w:eastAsia="en-GB"/>
        </w:rPr>
      </w:pPr>
      <w:hyperlink r:id="rId22" w:history="1">
        <w:r w:rsidR="00AF02A9" w:rsidRPr="00783E6F">
          <w:rPr>
            <w:rFonts w:ascii="Gadugi" w:eastAsia="Times New Roman" w:hAnsi="Gadugi" w:cs="Arial"/>
            <w:color w:val="0070C0"/>
            <w:kern w:val="36"/>
            <w:u w:val="single"/>
            <w:lang w:eastAsia="en-GB"/>
          </w:rPr>
          <w:t>https://journals.sagepub.com/doi/full/10.1177/1741143219877629</w:t>
        </w:r>
      </w:hyperlink>
    </w:p>
    <w:p w14:paraId="554BA7D1" w14:textId="77777777" w:rsidR="00AF02A9" w:rsidRPr="00783E6F" w:rsidRDefault="00AF02A9" w:rsidP="00040B6B">
      <w:pPr>
        <w:spacing w:after="120" w:line="240" w:lineRule="auto"/>
        <w:jc w:val="both"/>
        <w:rPr>
          <w:rFonts w:ascii="Gadugi" w:eastAsia="Times New Roman" w:hAnsi="Gadugi" w:cs="Arial"/>
          <w:kern w:val="36"/>
          <w:lang w:eastAsia="en-GB"/>
        </w:rPr>
      </w:pPr>
    </w:p>
    <w:p w14:paraId="603318E5" w14:textId="77777777" w:rsidR="00B77CE1" w:rsidRPr="00783E6F" w:rsidRDefault="006F2C27" w:rsidP="00040B6B">
      <w:pPr>
        <w:spacing w:after="120" w:line="240" w:lineRule="auto"/>
        <w:jc w:val="both"/>
        <w:rPr>
          <w:rFonts w:ascii="Gadugi" w:hAnsi="Gadugi"/>
          <w:color w:val="343332"/>
          <w:spacing w:val="-5"/>
          <w:shd w:val="clear" w:color="auto" w:fill="FFFFFF"/>
        </w:rPr>
      </w:pPr>
      <w:r w:rsidRPr="00783E6F">
        <w:rPr>
          <w:rFonts w:ascii="Gadugi" w:eastAsia="Times New Roman" w:hAnsi="Gadugi" w:cs="Times New Roman"/>
          <w:kern w:val="36"/>
          <w:lang w:eastAsia="en-GB"/>
        </w:rPr>
        <w:t xml:space="preserve">Gebhard, J (1984) Models of Supervision: Choices. </w:t>
      </w:r>
      <w:r w:rsidRPr="00783E6F">
        <w:rPr>
          <w:rFonts w:ascii="Gadugi" w:hAnsi="Gadugi"/>
          <w:i/>
          <w:iCs/>
          <w:color w:val="343332"/>
          <w:spacing w:val="-5"/>
          <w:shd w:val="clear" w:color="auto" w:fill="FFFFFF"/>
        </w:rPr>
        <w:t>TESOL Quarterly</w:t>
      </w:r>
      <w:r w:rsidRPr="00783E6F">
        <w:rPr>
          <w:rFonts w:ascii="Gadugi" w:hAnsi="Gadugi"/>
          <w:color w:val="343332"/>
          <w:spacing w:val="-5"/>
          <w:shd w:val="clear" w:color="auto" w:fill="FFFFFF"/>
        </w:rPr>
        <w:t xml:space="preserve"> 18</w:t>
      </w:r>
      <w:r w:rsidR="00B77CE1" w:rsidRPr="00783E6F">
        <w:rPr>
          <w:rFonts w:ascii="Gadugi" w:hAnsi="Gadugi"/>
          <w:color w:val="343332"/>
          <w:spacing w:val="-5"/>
          <w:shd w:val="clear" w:color="auto" w:fill="FFFFFF"/>
        </w:rPr>
        <w:t>/3/ pp 501-514</w:t>
      </w:r>
    </w:p>
    <w:p w14:paraId="137C9D8A" w14:textId="77777777" w:rsidR="00B77CE1" w:rsidRPr="00783E6F" w:rsidRDefault="00B77CE1" w:rsidP="00040B6B">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Available online at:</w:t>
      </w:r>
    </w:p>
    <w:p w14:paraId="644A091F" w14:textId="46A319EA" w:rsidR="006F2C27" w:rsidRPr="00783E6F" w:rsidRDefault="00896EFB" w:rsidP="00040B6B">
      <w:pPr>
        <w:spacing w:after="120" w:line="240" w:lineRule="auto"/>
        <w:jc w:val="both"/>
        <w:rPr>
          <w:rFonts w:ascii="Gadugi" w:eastAsia="Times New Roman" w:hAnsi="Gadugi" w:cs="Times New Roman"/>
          <w:kern w:val="36"/>
          <w:lang w:eastAsia="en-GB"/>
        </w:rPr>
      </w:pPr>
      <w:hyperlink r:id="rId23" w:history="1">
        <w:r w:rsidR="00040B6B" w:rsidRPr="00783E6F">
          <w:rPr>
            <w:rStyle w:val="Hyperlink"/>
            <w:rFonts w:ascii="Gadugi" w:eastAsia="Times New Roman" w:hAnsi="Gadugi" w:cs="Times New Roman"/>
            <w:kern w:val="36"/>
            <w:lang w:eastAsia="en-GB"/>
          </w:rPr>
          <w:t>https://onlinelibrary.wiley.com/doi/abs/10.2307/3586717</w:t>
        </w:r>
      </w:hyperlink>
    </w:p>
    <w:p w14:paraId="6415E586" w14:textId="77777777" w:rsidR="00040B6B" w:rsidRPr="00783E6F" w:rsidRDefault="00040B6B" w:rsidP="00040B6B">
      <w:pPr>
        <w:pStyle w:val="Heading2"/>
        <w:shd w:val="clear" w:color="auto" w:fill="FFFFFF"/>
        <w:spacing w:before="0" w:after="120" w:line="240" w:lineRule="auto"/>
        <w:jc w:val="both"/>
        <w:rPr>
          <w:rFonts w:ascii="Gadugi" w:eastAsia="Times New Roman" w:hAnsi="Gadugi" w:cs="Times New Roman"/>
          <w:color w:val="auto"/>
          <w:kern w:val="36"/>
          <w:sz w:val="22"/>
          <w:szCs w:val="22"/>
          <w:lang w:eastAsia="en-GB"/>
        </w:rPr>
      </w:pPr>
    </w:p>
    <w:p w14:paraId="75BD9127" w14:textId="3EDDF53C" w:rsidR="00B77CE1" w:rsidRPr="00783E6F" w:rsidRDefault="00B77CE1" w:rsidP="00040B6B">
      <w:pPr>
        <w:pStyle w:val="Heading2"/>
        <w:shd w:val="clear" w:color="auto" w:fill="FFFFFF"/>
        <w:spacing w:before="0" w:after="120" w:line="240" w:lineRule="auto"/>
        <w:jc w:val="both"/>
        <w:rPr>
          <w:rFonts w:ascii="Gadugi" w:hAnsi="Gadugi"/>
          <w:color w:val="333333"/>
          <w:sz w:val="22"/>
          <w:szCs w:val="22"/>
          <w:shd w:val="clear" w:color="auto" w:fill="FFFFFF"/>
        </w:rPr>
      </w:pPr>
      <w:r w:rsidRPr="00783E6F">
        <w:rPr>
          <w:rFonts w:ascii="Gadugi" w:eastAsia="Times New Roman" w:hAnsi="Gadugi" w:cs="Times New Roman"/>
          <w:color w:val="auto"/>
          <w:kern w:val="36"/>
          <w:sz w:val="22"/>
          <w:szCs w:val="22"/>
          <w:lang w:eastAsia="en-GB"/>
        </w:rPr>
        <w:t xml:space="preserve">Gebhard, J (990) </w:t>
      </w:r>
      <w:r w:rsidRPr="00783E6F">
        <w:rPr>
          <w:rFonts w:ascii="Gadugi" w:eastAsia="Times New Roman" w:hAnsi="Gadugi" w:cs="Times New Roman"/>
          <w:color w:val="auto"/>
          <w:sz w:val="22"/>
          <w:szCs w:val="22"/>
          <w:lang w:eastAsia="en-GB"/>
        </w:rPr>
        <w:t>Freeing the teacher: A supervisory process.</w:t>
      </w:r>
      <w:r w:rsidRPr="00783E6F">
        <w:rPr>
          <w:rFonts w:ascii="Gadugi" w:hAnsi="Gadugi"/>
          <w:color w:val="333333"/>
          <w:sz w:val="22"/>
          <w:szCs w:val="22"/>
          <w:shd w:val="clear" w:color="auto" w:fill="FFFFFF"/>
        </w:rPr>
        <w:t xml:space="preserve"> </w:t>
      </w:r>
      <w:r w:rsidRPr="00783E6F">
        <w:rPr>
          <w:rFonts w:ascii="Gadugi" w:hAnsi="Gadugi"/>
          <w:i/>
          <w:iCs/>
          <w:color w:val="333333"/>
          <w:sz w:val="22"/>
          <w:szCs w:val="22"/>
          <w:shd w:val="clear" w:color="auto" w:fill="FFFFFF"/>
        </w:rPr>
        <w:t>Foreign Language Annals</w:t>
      </w:r>
      <w:r w:rsidRPr="00783E6F">
        <w:rPr>
          <w:rFonts w:ascii="Gadugi" w:hAnsi="Gadugi"/>
          <w:color w:val="333333"/>
          <w:sz w:val="22"/>
          <w:szCs w:val="22"/>
          <w:shd w:val="clear" w:color="auto" w:fill="FFFFFF"/>
        </w:rPr>
        <w:t xml:space="preserve"> 23/6</w:t>
      </w:r>
    </w:p>
    <w:p w14:paraId="77C3077D" w14:textId="77777777" w:rsidR="00B77CE1" w:rsidRPr="00783E6F" w:rsidRDefault="00B77CE1" w:rsidP="00040B6B">
      <w:pPr>
        <w:spacing w:after="120" w:line="240" w:lineRule="auto"/>
        <w:jc w:val="both"/>
        <w:rPr>
          <w:rFonts w:ascii="Gadugi" w:eastAsia="Times New Roman" w:hAnsi="Gadugi" w:cs="Arial"/>
          <w:kern w:val="36"/>
          <w:lang w:eastAsia="en-GB"/>
        </w:rPr>
      </w:pPr>
      <w:bookmarkStart w:id="63" w:name="_Hlk73694860"/>
      <w:r w:rsidRPr="00783E6F">
        <w:rPr>
          <w:rFonts w:ascii="Gadugi" w:eastAsia="Times New Roman" w:hAnsi="Gadugi" w:cs="Arial"/>
          <w:kern w:val="36"/>
          <w:lang w:eastAsia="en-GB"/>
        </w:rPr>
        <w:t>Available online at:</w:t>
      </w:r>
    </w:p>
    <w:bookmarkEnd w:id="63"/>
    <w:p w14:paraId="0DEC8F3A" w14:textId="02D54DB9" w:rsidR="00B77CE1" w:rsidRPr="00783E6F" w:rsidRDefault="00040B6B" w:rsidP="00040B6B">
      <w:pPr>
        <w:spacing w:after="120" w:line="240" w:lineRule="auto"/>
        <w:jc w:val="both"/>
        <w:rPr>
          <w:rFonts w:ascii="Gadugi" w:hAnsi="Gadugi"/>
          <w:lang w:eastAsia="en-GB"/>
        </w:rPr>
      </w:pPr>
      <w:r w:rsidRPr="00783E6F">
        <w:rPr>
          <w:rFonts w:ascii="Gadugi" w:hAnsi="Gadugi"/>
          <w:lang w:eastAsia="en-GB"/>
        </w:rPr>
        <w:fldChar w:fldCharType="begin"/>
      </w:r>
      <w:r w:rsidRPr="00783E6F">
        <w:rPr>
          <w:rFonts w:ascii="Gadugi" w:hAnsi="Gadugi"/>
          <w:lang w:eastAsia="en-GB"/>
        </w:rPr>
        <w:instrText xml:space="preserve"> HYPERLINK "http://www.academia.edu/1458488/Freeing_the_teacher_A_supervisory_process" </w:instrText>
      </w:r>
      <w:r w:rsidRPr="00783E6F">
        <w:rPr>
          <w:rFonts w:ascii="Gadugi" w:hAnsi="Gadugi"/>
          <w:lang w:eastAsia="en-GB"/>
        </w:rPr>
        <w:fldChar w:fldCharType="separate"/>
      </w:r>
      <w:r w:rsidRPr="00783E6F">
        <w:rPr>
          <w:rStyle w:val="Hyperlink"/>
          <w:rFonts w:ascii="Gadugi" w:hAnsi="Gadugi"/>
          <w:lang w:eastAsia="en-GB"/>
        </w:rPr>
        <w:t>www.academia.edu/1458488/Freeing_the_teacher_A_supervisory_process</w:t>
      </w:r>
      <w:r w:rsidRPr="00783E6F">
        <w:rPr>
          <w:rFonts w:ascii="Gadugi" w:hAnsi="Gadugi"/>
          <w:lang w:eastAsia="en-GB"/>
        </w:rPr>
        <w:fldChar w:fldCharType="end"/>
      </w:r>
    </w:p>
    <w:p w14:paraId="00FE21A7" w14:textId="77777777" w:rsidR="00040B6B" w:rsidRPr="00783E6F" w:rsidRDefault="00040B6B" w:rsidP="00040B6B">
      <w:pPr>
        <w:spacing w:after="120" w:line="240" w:lineRule="auto"/>
        <w:jc w:val="both"/>
        <w:rPr>
          <w:rFonts w:ascii="Gadugi" w:hAnsi="Gadugi"/>
          <w:lang w:eastAsia="en-GB"/>
        </w:rPr>
      </w:pPr>
    </w:p>
    <w:p w14:paraId="5271F2A3" w14:textId="68D8BE3D" w:rsidR="00AF02A9" w:rsidRPr="00783E6F" w:rsidRDefault="00AF02A9" w:rsidP="00040B6B">
      <w:pPr>
        <w:spacing w:after="120" w:line="240" w:lineRule="auto"/>
        <w:jc w:val="both"/>
        <w:rPr>
          <w:rFonts w:ascii="Gadugi" w:eastAsia="Times New Roman" w:hAnsi="Gadugi" w:cs="Times New Roman"/>
          <w:lang w:eastAsia="en-GB"/>
        </w:rPr>
      </w:pPr>
      <w:r w:rsidRPr="00783E6F">
        <w:rPr>
          <w:rFonts w:ascii="Gadugi" w:eastAsia="Times New Roman" w:hAnsi="Gadugi" w:cs="Times New Roman"/>
          <w:kern w:val="36"/>
          <w:lang w:eastAsia="en-GB"/>
        </w:rPr>
        <w:t>Hallinger, P. and Heck, R.H. (2010) Collaborative leadership and school improvement: Understanding the impact on school capacity and student learning.</w:t>
      </w:r>
      <w:r w:rsidRPr="00783E6F">
        <w:rPr>
          <w:rFonts w:ascii="Gadugi" w:eastAsia="Times New Roman" w:hAnsi="Gadugi" w:cs="Times New Roman"/>
          <w:lang w:eastAsia="en-GB"/>
        </w:rPr>
        <w:t xml:space="preserve"> </w:t>
      </w:r>
      <w:hyperlink r:id="rId24" w:history="1">
        <w:r w:rsidRPr="00783E6F">
          <w:rPr>
            <w:rFonts w:ascii="Gadugi" w:eastAsia="Times New Roman" w:hAnsi="Gadugi" w:cs="Times New Roman"/>
            <w:i/>
            <w:iCs/>
            <w:bdr w:val="none" w:sz="0" w:space="0" w:color="auto" w:frame="1"/>
            <w:lang w:eastAsia="en-GB"/>
          </w:rPr>
          <w:t>School Leadership and Management</w:t>
        </w:r>
      </w:hyperlink>
      <w:r w:rsidRPr="00783E6F">
        <w:rPr>
          <w:rFonts w:ascii="Gadugi" w:eastAsia="Times New Roman" w:hAnsi="Gadugi" w:cs="Times New Roman"/>
          <w:lang w:eastAsia="en-GB"/>
        </w:rPr>
        <w:t> 30(2):95-110 April 2010</w:t>
      </w:r>
    </w:p>
    <w:p w14:paraId="78763EC3" w14:textId="77777777" w:rsidR="00AF02A9" w:rsidRPr="00783E6F" w:rsidRDefault="00AF02A9" w:rsidP="00040B6B">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Available online at:</w:t>
      </w:r>
    </w:p>
    <w:p w14:paraId="6B52C017" w14:textId="77777777" w:rsidR="00AF02A9" w:rsidRPr="00783E6F" w:rsidRDefault="00896EFB" w:rsidP="00040B6B">
      <w:pPr>
        <w:spacing w:after="120" w:line="240" w:lineRule="auto"/>
        <w:jc w:val="both"/>
        <w:rPr>
          <w:rFonts w:ascii="Gadugi" w:eastAsia="Times New Roman" w:hAnsi="Gadugi" w:cs="Times New Roman"/>
          <w:color w:val="0070C0"/>
          <w:kern w:val="36"/>
          <w:lang w:eastAsia="en-GB"/>
        </w:rPr>
      </w:pPr>
      <w:hyperlink r:id="rId25" w:history="1">
        <w:r w:rsidR="00AF02A9" w:rsidRPr="00783E6F">
          <w:rPr>
            <w:rFonts w:ascii="Gadugi" w:eastAsia="Times New Roman" w:hAnsi="Gadugi" w:cs="Times New Roman"/>
            <w:color w:val="0070C0"/>
            <w:kern w:val="36"/>
            <w:u w:val="single"/>
            <w:lang w:eastAsia="en-GB"/>
          </w:rPr>
          <w:t>www.tandfonline.com/doi/abs/10.1080/13632431003663214</w:t>
        </w:r>
      </w:hyperlink>
    </w:p>
    <w:p w14:paraId="59A2EBD8" w14:textId="77777777" w:rsidR="00B77CE1" w:rsidRPr="00783E6F" w:rsidRDefault="00B77CE1" w:rsidP="00040B6B">
      <w:pPr>
        <w:spacing w:after="120" w:line="240" w:lineRule="auto"/>
        <w:jc w:val="both"/>
        <w:rPr>
          <w:rFonts w:ascii="Gadugi" w:eastAsia="Times New Roman" w:hAnsi="Gadugi" w:cs="Times New Roman"/>
          <w:color w:val="111111"/>
          <w:kern w:val="36"/>
          <w:lang w:eastAsia="en-GB"/>
        </w:rPr>
      </w:pPr>
    </w:p>
    <w:p w14:paraId="17708695" w14:textId="5C8125B1" w:rsidR="00B77CE1" w:rsidRPr="00D74D56" w:rsidRDefault="00B77CE1" w:rsidP="00040B6B">
      <w:pPr>
        <w:spacing w:after="120" w:line="240" w:lineRule="auto"/>
        <w:jc w:val="both"/>
        <w:rPr>
          <w:rFonts w:ascii="Gadugi" w:hAnsi="Gadugi"/>
        </w:rPr>
      </w:pPr>
      <w:r w:rsidRPr="00D74D56">
        <w:rPr>
          <w:rFonts w:ascii="Gadugi" w:hAnsi="Gadugi"/>
        </w:rPr>
        <w:t xml:space="preserve">Lofthouse, R., Leat, D. and Towler, C. (2010) </w:t>
      </w:r>
      <w:r w:rsidRPr="0005456E">
        <w:rPr>
          <w:rFonts w:ascii="Gadugi" w:hAnsi="Gadugi"/>
          <w:i/>
          <w:iCs/>
        </w:rPr>
        <w:t>Coaching for Teaching and Learning: a Practical Guide for Schools</w:t>
      </w:r>
      <w:r w:rsidRPr="00D74D56">
        <w:rPr>
          <w:rFonts w:ascii="Gadugi" w:hAnsi="Gadugi"/>
        </w:rPr>
        <w:t>.</w:t>
      </w:r>
      <w:r w:rsidR="006B009D" w:rsidRPr="00D74D56">
        <w:rPr>
          <w:rFonts w:ascii="Gadugi" w:hAnsi="Gadugi"/>
        </w:rPr>
        <w:t xml:space="preserve"> Newcastle</w:t>
      </w:r>
      <w:r w:rsidRPr="00D74D56">
        <w:rPr>
          <w:rFonts w:ascii="Gadugi" w:hAnsi="Gadugi"/>
        </w:rPr>
        <w:t xml:space="preserve">, National College for Leadership of Schools and Children’s Services. </w:t>
      </w:r>
    </w:p>
    <w:p w14:paraId="2982937F" w14:textId="3FDADF9D" w:rsidR="00B77CE1" w:rsidRPr="00D74D56" w:rsidRDefault="00B77CE1" w:rsidP="00040B6B">
      <w:pPr>
        <w:spacing w:after="120" w:line="240" w:lineRule="auto"/>
        <w:jc w:val="both"/>
        <w:rPr>
          <w:rFonts w:ascii="Gadugi" w:hAnsi="Gadugi"/>
        </w:rPr>
      </w:pPr>
      <w:r w:rsidRPr="00D74D56">
        <w:rPr>
          <w:rFonts w:ascii="Gadugi" w:hAnsi="Gadugi"/>
        </w:rPr>
        <w:t>Available online at:</w:t>
      </w:r>
    </w:p>
    <w:p w14:paraId="4AC155B6" w14:textId="5027960C" w:rsidR="00B77CE1" w:rsidRPr="00D74D56" w:rsidRDefault="00896EFB" w:rsidP="00040B6B">
      <w:pPr>
        <w:spacing w:after="120" w:line="240" w:lineRule="auto"/>
        <w:jc w:val="both"/>
        <w:rPr>
          <w:rFonts w:ascii="Gadugi" w:hAnsi="Gadugi"/>
        </w:rPr>
      </w:pPr>
      <w:hyperlink r:id="rId26" w:history="1">
        <w:r w:rsidR="00040B6B" w:rsidRPr="00D74D56">
          <w:rPr>
            <w:rStyle w:val="Hyperlink"/>
            <w:rFonts w:ascii="Gadugi" w:hAnsi="Gadugi"/>
          </w:rPr>
          <w:t>www.ncl.ac.uk/media/wwwnclacuk/cflat/files/coaching-for-teaching.pdf</w:t>
        </w:r>
      </w:hyperlink>
    </w:p>
    <w:p w14:paraId="4C030A69" w14:textId="77777777" w:rsidR="00040B6B" w:rsidRPr="00D74D56" w:rsidRDefault="00040B6B" w:rsidP="00040B6B">
      <w:pPr>
        <w:spacing w:after="120" w:line="240" w:lineRule="auto"/>
        <w:jc w:val="both"/>
        <w:rPr>
          <w:rFonts w:ascii="Gadugi" w:hAnsi="Gadugi"/>
        </w:rPr>
      </w:pPr>
    </w:p>
    <w:p w14:paraId="7B72A5E9" w14:textId="77777777" w:rsidR="00040B6B" w:rsidRPr="00783E6F" w:rsidRDefault="00040B6B" w:rsidP="00040B6B">
      <w:pPr>
        <w:spacing w:after="120" w:line="240" w:lineRule="auto"/>
        <w:jc w:val="both"/>
        <w:rPr>
          <w:rFonts w:ascii="Gadugi" w:hAnsi="Gadugi"/>
        </w:rPr>
      </w:pPr>
    </w:p>
    <w:p w14:paraId="45A9F432" w14:textId="77777777" w:rsidR="00040B6B" w:rsidRPr="00783E6F" w:rsidRDefault="00040B6B" w:rsidP="00040B6B">
      <w:pPr>
        <w:spacing w:after="120" w:line="240" w:lineRule="auto"/>
        <w:jc w:val="both"/>
        <w:rPr>
          <w:rFonts w:ascii="Gadugi" w:hAnsi="Gadugi"/>
        </w:rPr>
      </w:pPr>
    </w:p>
    <w:p w14:paraId="78E955EC" w14:textId="7853E5F6" w:rsidR="00AF02A9" w:rsidRPr="00783E6F" w:rsidRDefault="00AF02A9" w:rsidP="00040B6B">
      <w:pPr>
        <w:spacing w:after="120" w:line="240" w:lineRule="auto"/>
        <w:jc w:val="both"/>
        <w:rPr>
          <w:rFonts w:ascii="Gadugi" w:hAnsi="Gadugi" w:cs="Arial"/>
          <w:shd w:val="clear" w:color="auto" w:fill="FFFFFF"/>
        </w:rPr>
      </w:pPr>
      <w:r w:rsidRPr="00783E6F">
        <w:rPr>
          <w:rFonts w:ascii="Gadugi" w:eastAsia="Times New Roman" w:hAnsi="Gadugi" w:cs="Arial"/>
          <w:kern w:val="36"/>
          <w:lang w:eastAsia="en-GB"/>
        </w:rPr>
        <w:lastRenderedPageBreak/>
        <w:t xml:space="preserve">Longacre, M (2016) Big Rocks and Little Rocks. </w:t>
      </w:r>
      <w:r w:rsidRPr="00783E6F">
        <w:rPr>
          <w:rFonts w:ascii="Gadugi" w:hAnsi="Gadugi" w:cs="Arial"/>
          <w:i/>
          <w:iCs/>
          <w:shd w:val="clear" w:color="auto" w:fill="FFFFFF"/>
        </w:rPr>
        <w:t>Productivity, Priorities, Task management</w:t>
      </w:r>
      <w:r w:rsidRPr="00783E6F">
        <w:rPr>
          <w:rFonts w:ascii="Gadugi" w:hAnsi="Gadugi" w:cs="Arial"/>
          <w:shd w:val="clear" w:color="auto" w:fill="FFFFFF"/>
        </w:rPr>
        <w:t xml:space="preserve"> September 2016.</w:t>
      </w:r>
    </w:p>
    <w:p w14:paraId="2A923B6B" w14:textId="77777777" w:rsidR="00AF02A9" w:rsidRPr="00783E6F" w:rsidRDefault="00AF02A9" w:rsidP="00040B6B">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Available online at:</w:t>
      </w:r>
    </w:p>
    <w:p w14:paraId="46FE34F0" w14:textId="77777777" w:rsidR="00AF02A9" w:rsidRPr="00783E6F" w:rsidRDefault="00896EFB" w:rsidP="00040B6B">
      <w:pPr>
        <w:spacing w:after="120" w:line="240" w:lineRule="auto"/>
        <w:jc w:val="both"/>
        <w:rPr>
          <w:rFonts w:ascii="Gadugi" w:eastAsia="Times New Roman" w:hAnsi="Gadugi" w:cs="Arial"/>
          <w:color w:val="0070C0"/>
          <w:kern w:val="36"/>
          <w:lang w:eastAsia="en-GB"/>
        </w:rPr>
      </w:pPr>
      <w:hyperlink r:id="rId27" w:history="1">
        <w:r w:rsidR="00AF02A9" w:rsidRPr="00783E6F">
          <w:rPr>
            <w:rFonts w:ascii="Gadugi" w:eastAsia="Times New Roman" w:hAnsi="Gadugi" w:cs="Arial"/>
            <w:color w:val="0070C0"/>
            <w:kern w:val="36"/>
            <w:u w:val="single"/>
            <w:lang w:eastAsia="en-GB"/>
          </w:rPr>
          <w:t>www.priorigami.com/blog/big-rocks-and-little-rocks</w:t>
        </w:r>
      </w:hyperlink>
    </w:p>
    <w:p w14:paraId="2141B674" w14:textId="77777777" w:rsidR="00AF02A9" w:rsidRPr="00783E6F" w:rsidRDefault="00AF02A9" w:rsidP="00040B6B">
      <w:pPr>
        <w:spacing w:after="120" w:line="240" w:lineRule="auto"/>
        <w:jc w:val="both"/>
        <w:rPr>
          <w:rFonts w:ascii="Gadugi" w:eastAsia="Times New Roman" w:hAnsi="Gadugi" w:cs="Arial"/>
          <w:kern w:val="36"/>
          <w:lang w:eastAsia="en-GB"/>
        </w:rPr>
      </w:pPr>
    </w:p>
    <w:p w14:paraId="71013CC1" w14:textId="77777777" w:rsidR="00AF02A9" w:rsidRPr="00783E6F" w:rsidRDefault="00AF02A9" w:rsidP="00040B6B">
      <w:pPr>
        <w:spacing w:after="120" w:line="240" w:lineRule="auto"/>
        <w:jc w:val="both"/>
        <w:rPr>
          <w:rFonts w:ascii="Gadugi" w:hAnsi="Gadugi" w:cs="Arial"/>
          <w:u w:val="single"/>
          <w:shd w:val="clear" w:color="auto" w:fill="FFFFFF"/>
        </w:rPr>
      </w:pPr>
      <w:r w:rsidRPr="00783E6F">
        <w:rPr>
          <w:rFonts w:ascii="Gadugi" w:eastAsia="Times New Roman" w:hAnsi="Gadugi" w:cs="Arial"/>
          <w:kern w:val="36"/>
          <w:lang w:eastAsia="en-GB"/>
        </w:rPr>
        <w:t xml:space="preserve">Marshall, K. (2009) The Big Rocks: Priority Management for Principals. </w:t>
      </w:r>
      <w:r w:rsidRPr="00783E6F">
        <w:rPr>
          <w:rFonts w:ascii="Gadugi" w:eastAsia="Times New Roman" w:hAnsi="Gadugi" w:cs="Arial"/>
          <w:i/>
          <w:iCs/>
          <w:kern w:val="36"/>
          <w:lang w:eastAsia="en-GB"/>
        </w:rPr>
        <w:t>Principal Leadership</w:t>
      </w:r>
      <w:r w:rsidRPr="00783E6F">
        <w:rPr>
          <w:rFonts w:ascii="Gadugi" w:eastAsia="Times New Roman" w:hAnsi="Gadugi" w:cs="Arial"/>
          <w:kern w:val="36"/>
          <w:lang w:eastAsia="en-GB"/>
        </w:rPr>
        <w:t xml:space="preserve"> March 2009.</w:t>
      </w:r>
      <w:r w:rsidRPr="00783E6F">
        <w:rPr>
          <w:rFonts w:ascii="Gadugi" w:hAnsi="Gadugi" w:cs="Arial"/>
          <w:u w:val="single"/>
          <w:shd w:val="clear" w:color="auto" w:fill="FFFFFF"/>
        </w:rPr>
        <w:t xml:space="preserve"> </w:t>
      </w:r>
    </w:p>
    <w:p w14:paraId="5784B64B" w14:textId="77777777" w:rsidR="00AF02A9" w:rsidRPr="00783E6F" w:rsidRDefault="00AF02A9" w:rsidP="00040B6B">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Available online at:</w:t>
      </w:r>
    </w:p>
    <w:p w14:paraId="19523098" w14:textId="77777777" w:rsidR="00AF02A9" w:rsidRPr="00783E6F" w:rsidRDefault="00896EFB" w:rsidP="00040B6B">
      <w:pPr>
        <w:spacing w:after="120" w:line="240" w:lineRule="auto"/>
        <w:jc w:val="both"/>
        <w:rPr>
          <w:rFonts w:ascii="Gadugi" w:eastAsia="Times New Roman" w:hAnsi="Gadugi" w:cs="Times New Roman"/>
          <w:color w:val="0070C0"/>
          <w:lang w:eastAsia="en-GB"/>
        </w:rPr>
      </w:pPr>
      <w:hyperlink r:id="rId28" w:history="1">
        <w:r w:rsidR="00AF02A9" w:rsidRPr="00783E6F">
          <w:rPr>
            <w:rFonts w:ascii="Gadugi" w:eastAsia="Times New Roman" w:hAnsi="Gadugi" w:cs="Times New Roman"/>
            <w:color w:val="0070C0"/>
            <w:u w:val="single"/>
            <w:lang w:eastAsia="en-GB"/>
          </w:rPr>
          <w:t>https://marshallmemo.com/articles/Time%20Management%20PL%20Mar%2008.pdf</w:t>
        </w:r>
      </w:hyperlink>
    </w:p>
    <w:p w14:paraId="32B53F51" w14:textId="77777777" w:rsidR="00617881" w:rsidRPr="00783E6F" w:rsidRDefault="00617881" w:rsidP="00040B6B">
      <w:pPr>
        <w:spacing w:after="120" w:line="240" w:lineRule="auto"/>
        <w:jc w:val="both"/>
        <w:rPr>
          <w:rFonts w:ascii="Gadugi" w:hAnsi="Gadugi"/>
        </w:rPr>
      </w:pPr>
    </w:p>
    <w:p w14:paraId="2BC149E8" w14:textId="6B25EADB" w:rsidR="006B009D" w:rsidRPr="00783E6F" w:rsidRDefault="006B009D" w:rsidP="00040B6B">
      <w:pPr>
        <w:spacing w:after="120" w:line="240" w:lineRule="auto"/>
        <w:jc w:val="both"/>
        <w:rPr>
          <w:rFonts w:ascii="Gadugi" w:hAnsi="Gadugi"/>
        </w:rPr>
      </w:pPr>
      <w:r w:rsidRPr="00783E6F">
        <w:rPr>
          <w:rFonts w:ascii="Gadugi" w:hAnsi="Gadugi"/>
        </w:rPr>
        <w:t>Teaching Evaluation Building Skills: What NOT to do in a teacher conference (video)</w:t>
      </w:r>
    </w:p>
    <w:p w14:paraId="6D6601F0" w14:textId="057756A5" w:rsidR="006B009D" w:rsidRPr="00783E6F" w:rsidRDefault="006B009D" w:rsidP="00040B6B">
      <w:pPr>
        <w:spacing w:after="120" w:line="240" w:lineRule="auto"/>
        <w:jc w:val="both"/>
        <w:rPr>
          <w:rFonts w:ascii="Gadugi" w:hAnsi="Gadugi"/>
        </w:rPr>
      </w:pPr>
      <w:r w:rsidRPr="00783E6F">
        <w:rPr>
          <w:rFonts w:ascii="Gadugi" w:hAnsi="Gadugi"/>
        </w:rPr>
        <w:t>Available online at:</w:t>
      </w:r>
    </w:p>
    <w:p w14:paraId="4E43B60E" w14:textId="208498A7" w:rsidR="006B009D" w:rsidRPr="00783E6F" w:rsidRDefault="00896EFB" w:rsidP="00040B6B">
      <w:pPr>
        <w:spacing w:after="120" w:line="240" w:lineRule="auto"/>
        <w:jc w:val="both"/>
        <w:rPr>
          <w:rFonts w:ascii="Gadugi" w:hAnsi="Gadugi"/>
        </w:rPr>
      </w:pPr>
      <w:hyperlink r:id="rId29" w:history="1">
        <w:r w:rsidR="00040B6B" w:rsidRPr="00783E6F">
          <w:rPr>
            <w:rStyle w:val="Hyperlink"/>
            <w:rFonts w:ascii="Gadugi" w:hAnsi="Gadugi"/>
          </w:rPr>
          <w:t>www.youtube.com/watch?v=u348vcErLaU</w:t>
        </w:r>
      </w:hyperlink>
    </w:p>
    <w:p w14:paraId="1D6B2036" w14:textId="77777777" w:rsidR="00040B6B" w:rsidRPr="00783E6F" w:rsidRDefault="00040B6B" w:rsidP="00040B6B">
      <w:pPr>
        <w:spacing w:after="120" w:line="240" w:lineRule="auto"/>
        <w:jc w:val="both"/>
        <w:rPr>
          <w:rFonts w:ascii="Gadugi" w:hAnsi="Gadugi"/>
        </w:rPr>
      </w:pPr>
    </w:p>
    <w:p w14:paraId="011EE66E" w14:textId="04D1891E" w:rsidR="00AF02A9" w:rsidRPr="00783E6F" w:rsidRDefault="00617881" w:rsidP="00040B6B">
      <w:pPr>
        <w:spacing w:after="120" w:line="240" w:lineRule="auto"/>
        <w:jc w:val="both"/>
        <w:rPr>
          <w:rStyle w:val="Hyperlink"/>
          <w:rFonts w:ascii="Gadugi" w:eastAsia="Calibri" w:hAnsi="Gadugi" w:cs="Times New Roman"/>
          <w:lang w:bidi="my-MM"/>
        </w:rPr>
      </w:pPr>
      <w:r w:rsidRPr="00783E6F">
        <w:rPr>
          <w:rFonts w:ascii="Gadugi" w:hAnsi="Gadugi"/>
        </w:rPr>
        <w:t>University of Hertfordshire (2016)</w:t>
      </w:r>
      <w:r w:rsidR="00783E6F">
        <w:rPr>
          <w:rFonts w:ascii="Gadugi" w:hAnsi="Gadugi"/>
        </w:rPr>
        <w:t>:</w:t>
      </w:r>
      <w:r w:rsidRPr="00783E6F">
        <w:rPr>
          <w:rFonts w:ascii="Gadugi" w:hAnsi="Gadugi"/>
        </w:rPr>
        <w:t xml:space="preserve"> Leadership is…….distributed</w:t>
      </w:r>
      <w:r w:rsidR="006B009D" w:rsidRPr="00783E6F">
        <w:rPr>
          <w:rFonts w:ascii="Gadugi" w:hAnsi="Gadugi"/>
        </w:rPr>
        <w:t xml:space="preserve"> </w:t>
      </w:r>
      <w:r w:rsidRPr="00783E6F">
        <w:rPr>
          <w:rFonts w:ascii="Gadugi" w:hAnsi="Gadugi"/>
        </w:rPr>
        <w:t>(</w:t>
      </w:r>
      <w:r w:rsidR="006B009D" w:rsidRPr="00783E6F">
        <w:rPr>
          <w:rFonts w:ascii="Gadugi" w:hAnsi="Gadugi"/>
        </w:rPr>
        <w:t>v</w:t>
      </w:r>
      <w:r w:rsidRPr="00783E6F">
        <w:rPr>
          <w:rFonts w:ascii="Gadugi" w:hAnsi="Gadugi"/>
        </w:rPr>
        <w:t xml:space="preserve">ideo) </w:t>
      </w:r>
      <w:hyperlink r:id="rId30" w:history="1">
        <w:r w:rsidRPr="00783E6F">
          <w:rPr>
            <w:rStyle w:val="Hyperlink"/>
            <w:rFonts w:ascii="Gadugi" w:eastAsia="Calibri" w:hAnsi="Gadugi" w:cs="Times New Roman"/>
            <w:lang w:bidi="my-MM"/>
          </w:rPr>
          <w:t>www.youtube.com/watch?v=oQI8H7XN4I4</w:t>
        </w:r>
      </w:hyperlink>
    </w:p>
    <w:p w14:paraId="32EA4E91" w14:textId="298DC567" w:rsidR="003F6064" w:rsidRPr="00783E6F" w:rsidRDefault="003F6064" w:rsidP="00040B6B">
      <w:pPr>
        <w:spacing w:after="120" w:line="240" w:lineRule="auto"/>
        <w:jc w:val="both"/>
        <w:rPr>
          <w:rStyle w:val="Hyperlink"/>
          <w:rFonts w:ascii="Gadugi" w:eastAsia="Calibri" w:hAnsi="Gadugi" w:cs="Times New Roman"/>
          <w:lang w:bidi="my-MM"/>
        </w:rPr>
      </w:pPr>
    </w:p>
    <w:p w14:paraId="5D1CE36C" w14:textId="69ACEE4A" w:rsidR="006B009D" w:rsidRPr="00783E6F" w:rsidRDefault="006B009D" w:rsidP="00040B6B">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Virginia Commonwealth University (VCU) School of Education</w:t>
      </w:r>
      <w:r w:rsidR="00783E6F">
        <w:rPr>
          <w:rFonts w:ascii="Gadugi" w:eastAsia="Times New Roman" w:hAnsi="Gadugi" w:cs="Arial"/>
          <w:kern w:val="36"/>
          <w:lang w:eastAsia="en-GB"/>
        </w:rPr>
        <w:t>:</w:t>
      </w:r>
      <w:r w:rsidRPr="00783E6F">
        <w:rPr>
          <w:rFonts w:ascii="Gadugi" w:eastAsia="Times New Roman" w:hAnsi="Gadugi" w:cs="Arial"/>
          <w:kern w:val="36"/>
          <w:lang w:eastAsia="en-GB"/>
        </w:rPr>
        <w:t xml:space="preserve"> Post Teacher Observation (video)</w:t>
      </w:r>
    </w:p>
    <w:p w14:paraId="48A0A4EE" w14:textId="77777777" w:rsidR="006B009D" w:rsidRPr="00783E6F" w:rsidRDefault="006B009D" w:rsidP="00040B6B">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Available online at:</w:t>
      </w:r>
    </w:p>
    <w:p w14:paraId="10E3B9D2" w14:textId="07042507" w:rsidR="006B009D" w:rsidRPr="00783E6F" w:rsidRDefault="00896EFB" w:rsidP="00040B6B">
      <w:pPr>
        <w:spacing w:after="120" w:line="240" w:lineRule="auto"/>
        <w:jc w:val="both"/>
        <w:rPr>
          <w:rFonts w:ascii="Gadugi" w:eastAsia="Times New Roman" w:hAnsi="Gadugi" w:cs="Arial"/>
          <w:kern w:val="36"/>
          <w:lang w:eastAsia="en-GB"/>
        </w:rPr>
      </w:pPr>
      <w:hyperlink r:id="rId31" w:history="1">
        <w:r w:rsidR="00040B6B" w:rsidRPr="00783E6F">
          <w:rPr>
            <w:rStyle w:val="Hyperlink"/>
            <w:rFonts w:ascii="Gadugi" w:eastAsia="Times New Roman" w:hAnsi="Gadugi" w:cs="Arial"/>
            <w:kern w:val="36"/>
            <w:lang w:eastAsia="en-GB"/>
          </w:rPr>
          <w:t>www.youtube.com/watch?v=WPNhnP8C4kk&amp;t=112s</w:t>
        </w:r>
      </w:hyperlink>
    </w:p>
    <w:p w14:paraId="73BC5C91" w14:textId="77777777" w:rsidR="006B009D" w:rsidRPr="00783E6F" w:rsidRDefault="006B009D" w:rsidP="00040B6B">
      <w:pPr>
        <w:spacing w:after="120" w:line="240" w:lineRule="auto"/>
        <w:jc w:val="both"/>
        <w:rPr>
          <w:rFonts w:ascii="Gadugi" w:eastAsia="Times New Roman" w:hAnsi="Gadugi" w:cs="Arial"/>
          <w:kern w:val="36"/>
          <w:lang w:eastAsia="en-GB"/>
        </w:rPr>
      </w:pPr>
    </w:p>
    <w:p w14:paraId="52CD8303" w14:textId="0B5C6C88" w:rsidR="003F6064" w:rsidRPr="00783E6F" w:rsidRDefault="003F6064" w:rsidP="00040B6B">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 xml:space="preserve">Wedell, M. </w:t>
      </w:r>
      <w:r w:rsidR="00A93A39" w:rsidRPr="00783E6F">
        <w:rPr>
          <w:rFonts w:ascii="Gadugi" w:eastAsia="Times New Roman" w:hAnsi="Gadugi" w:cs="Arial"/>
          <w:kern w:val="36"/>
          <w:lang w:eastAsia="en-GB"/>
        </w:rPr>
        <w:t xml:space="preserve"> (ed.) (2017) </w:t>
      </w:r>
      <w:r w:rsidR="00A93A39" w:rsidRPr="0005456E">
        <w:rPr>
          <w:rFonts w:ascii="Gadugi" w:eastAsia="Times New Roman" w:hAnsi="Gadugi" w:cs="Arial"/>
          <w:i/>
          <w:iCs/>
          <w:kern w:val="36"/>
          <w:lang w:eastAsia="en-GB"/>
        </w:rPr>
        <w:t>Teacher Education Planning Handbook</w:t>
      </w:r>
      <w:r w:rsidR="00A93A39" w:rsidRPr="00D74D56">
        <w:rPr>
          <w:rFonts w:ascii="Gadugi" w:eastAsia="Times New Roman" w:hAnsi="Gadugi" w:cs="Arial"/>
          <w:kern w:val="36"/>
          <w:lang w:eastAsia="en-GB"/>
        </w:rPr>
        <w:t>.</w:t>
      </w:r>
      <w:r w:rsidR="00A93A39" w:rsidRPr="00783E6F">
        <w:rPr>
          <w:rFonts w:ascii="Gadugi" w:eastAsia="Times New Roman" w:hAnsi="Gadugi" w:cs="Arial"/>
          <w:kern w:val="36"/>
          <w:lang w:eastAsia="en-GB"/>
        </w:rPr>
        <w:t xml:space="preserve"> British Council </w:t>
      </w:r>
    </w:p>
    <w:p w14:paraId="1979D4F0" w14:textId="77777777" w:rsidR="00A93A39" w:rsidRPr="00783E6F" w:rsidRDefault="00A93A39" w:rsidP="00040B6B">
      <w:pPr>
        <w:spacing w:after="120" w:line="240" w:lineRule="auto"/>
        <w:jc w:val="both"/>
        <w:rPr>
          <w:rFonts w:ascii="Gadugi" w:eastAsia="Times New Roman" w:hAnsi="Gadugi" w:cs="Arial"/>
          <w:kern w:val="36"/>
          <w:lang w:eastAsia="en-GB"/>
        </w:rPr>
      </w:pPr>
      <w:r w:rsidRPr="00783E6F">
        <w:rPr>
          <w:rFonts w:ascii="Gadugi" w:eastAsia="Times New Roman" w:hAnsi="Gadugi" w:cs="Arial"/>
          <w:kern w:val="36"/>
          <w:lang w:eastAsia="en-GB"/>
        </w:rPr>
        <w:t>Available online at:</w:t>
      </w:r>
    </w:p>
    <w:p w14:paraId="3EDAC6DA" w14:textId="14EC93A1" w:rsidR="003F6064" w:rsidRPr="007A1DE8" w:rsidRDefault="00896EFB" w:rsidP="00040B6B">
      <w:pPr>
        <w:spacing w:after="120" w:line="240" w:lineRule="auto"/>
        <w:jc w:val="both"/>
        <w:rPr>
          <w:rFonts w:ascii="Gadugi" w:hAnsi="Gadugi"/>
        </w:rPr>
      </w:pPr>
      <w:hyperlink r:id="rId32" w:history="1">
        <w:r w:rsidR="00A93A39" w:rsidRPr="00783E6F">
          <w:rPr>
            <w:rStyle w:val="Hyperlink"/>
            <w:rFonts w:ascii="Gadugi" w:eastAsia="Times New Roman" w:hAnsi="Gadugi" w:cs="Arial"/>
            <w:kern w:val="36"/>
            <w:lang w:eastAsia="en-GB"/>
          </w:rPr>
          <w:t>www.teachingenglish.org.uk/sites/teacheng/files/Pub_TEP%20Handbook_FINAL_15June_low_res.pdf</w:t>
        </w:r>
      </w:hyperlink>
      <w:bookmarkEnd w:id="2"/>
      <w:bookmarkEnd w:id="62"/>
    </w:p>
    <w:sectPr w:rsidR="003F6064" w:rsidRPr="007A1DE8" w:rsidSect="009A176B">
      <w:headerReference w:type="default" r:id="rId33"/>
      <w:footerReference w:type="default" r:id="rId34"/>
      <w:headerReference w:type="first" r:id="rId35"/>
      <w:footerReference w:type="first" r:id="rId36"/>
      <w:type w:val="continuous"/>
      <w:pgSz w:w="11906" w:h="16838" w:code="9"/>
      <w:pgMar w:top="1440" w:right="1080" w:bottom="144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03641" w14:textId="77777777" w:rsidR="00CB4650" w:rsidRDefault="00CB4650">
      <w:pPr>
        <w:spacing w:after="0" w:line="240" w:lineRule="auto"/>
      </w:pPr>
      <w:r>
        <w:separator/>
      </w:r>
    </w:p>
  </w:endnote>
  <w:endnote w:type="continuationSeparator" w:id="0">
    <w:p w14:paraId="3A898DC2" w14:textId="77777777" w:rsidR="00CB4650" w:rsidRDefault="00CB4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British Council Sans">
    <w:panose1 w:val="020B0504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dobe Kaiti Std R">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6385689"/>
      <w:docPartObj>
        <w:docPartGallery w:val="Page Numbers (Bottom of Page)"/>
        <w:docPartUnique/>
      </w:docPartObj>
    </w:sdtPr>
    <w:sdtEndPr>
      <w:rPr>
        <w:noProof/>
      </w:rPr>
    </w:sdtEndPr>
    <w:sdtContent>
      <w:p w14:paraId="5505318E" w14:textId="2CF17A0A" w:rsidR="00D7284C" w:rsidRDefault="00D728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881AA2" w14:textId="77777777" w:rsidR="00D7284C" w:rsidRDefault="00D728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80C7A" w14:textId="77777777" w:rsidR="00D7284C" w:rsidRDefault="00D7284C" w:rsidP="00100E32">
    <w:pPr>
      <w:pStyle w:val="Footer"/>
      <w:tabs>
        <w:tab w:val="left" w:pos="2145"/>
      </w:tabs>
    </w:pPr>
    <w:r>
      <w:rPr>
        <w:noProof/>
      </w:rPr>
      <w:drawing>
        <wp:anchor distT="0" distB="0" distL="114300" distR="114300" simplePos="0" relativeHeight="251667456" behindDoc="1" locked="0" layoutInCell="1" allowOverlap="1" wp14:anchorId="626D35E6" wp14:editId="12B9A9A0">
          <wp:simplePos x="0" y="0"/>
          <wp:positionH relativeFrom="page">
            <wp:align>left</wp:align>
          </wp:positionH>
          <wp:positionV relativeFrom="paragraph">
            <wp:posOffset>-2078355</wp:posOffset>
          </wp:positionV>
          <wp:extent cx="7991475" cy="2219960"/>
          <wp:effectExtent l="0" t="0" r="0" b="0"/>
          <wp:wrapNone/>
          <wp:docPr id="3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ABE7E8" w14:textId="77777777" w:rsidR="00CB4650" w:rsidRDefault="00CB4650">
      <w:pPr>
        <w:spacing w:after="0" w:line="240" w:lineRule="auto"/>
      </w:pPr>
      <w:r>
        <w:separator/>
      </w:r>
    </w:p>
  </w:footnote>
  <w:footnote w:type="continuationSeparator" w:id="0">
    <w:p w14:paraId="3DBA02EB" w14:textId="77777777" w:rsidR="00CB4650" w:rsidRDefault="00CB4650">
      <w:pPr>
        <w:spacing w:after="0" w:line="240" w:lineRule="auto"/>
      </w:pPr>
      <w:r>
        <w:continuationSeparator/>
      </w:r>
    </w:p>
  </w:footnote>
  <w:footnote w:id="1">
    <w:p w14:paraId="30049D0F" w14:textId="17422189" w:rsidR="003F6064" w:rsidRDefault="003F6064">
      <w:pPr>
        <w:pStyle w:val="FootnoteText"/>
      </w:pPr>
      <w:r>
        <w:rPr>
          <w:rStyle w:val="FootnoteReference"/>
        </w:rPr>
        <w:footnoteRef/>
      </w:r>
      <w:r>
        <w:t xml:space="preserve"> Definition and diagram from British Council: Teacher Education Planning Handbook</w:t>
      </w:r>
    </w:p>
  </w:footnote>
  <w:footnote w:id="2">
    <w:p w14:paraId="19DB6E78" w14:textId="77777777" w:rsidR="00AF02A9" w:rsidRDefault="00AF02A9" w:rsidP="00AF02A9">
      <w:pPr>
        <w:pStyle w:val="FootnoteText"/>
      </w:pPr>
      <w:r>
        <w:rPr>
          <w:rStyle w:val="FootnoteReference"/>
        </w:rPr>
        <w:footnoteRef/>
      </w:r>
      <w:r>
        <w:t xml:space="preserve"> Bush (2019)</w:t>
      </w:r>
    </w:p>
  </w:footnote>
  <w:footnote w:id="3">
    <w:p w14:paraId="1229B70E" w14:textId="77777777" w:rsidR="00AF02A9" w:rsidRDefault="00AF02A9" w:rsidP="00AF02A9">
      <w:pPr>
        <w:pStyle w:val="FootnoteText"/>
      </w:pPr>
      <w:r>
        <w:rPr>
          <w:rStyle w:val="FootnoteReference"/>
        </w:rPr>
        <w:footnoteRef/>
      </w:r>
      <w:r>
        <w:t xml:space="preserve"> Marshall p17</w:t>
      </w:r>
    </w:p>
  </w:footnote>
  <w:footnote w:id="4">
    <w:p w14:paraId="6560562C" w14:textId="77777777" w:rsidR="00AF02A9" w:rsidRDefault="00AF02A9" w:rsidP="00AF02A9">
      <w:pPr>
        <w:pStyle w:val="FootnoteText"/>
      </w:pPr>
      <w:r>
        <w:rPr>
          <w:rStyle w:val="FootnoteReference"/>
        </w:rPr>
        <w:footnoteRef/>
      </w:r>
      <w:r>
        <w:t xml:space="preserve"> Bayfield Distributed Leadership</w:t>
      </w:r>
    </w:p>
  </w:footnote>
  <w:footnote w:id="5">
    <w:p w14:paraId="3BD6B7C4" w14:textId="77777777" w:rsidR="00AF02A9" w:rsidRDefault="00AF02A9" w:rsidP="00AF02A9">
      <w:pPr>
        <w:pStyle w:val="FootnoteText"/>
      </w:pPr>
      <w:r>
        <w:rPr>
          <w:rStyle w:val="FootnoteReference"/>
        </w:rPr>
        <w:footnoteRef/>
      </w:r>
      <w:r>
        <w:t xml:space="preserve"> Hallinger and Heck,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B4331" w14:textId="2EE0DB41" w:rsidR="00D7284C" w:rsidRPr="00B46FBB" w:rsidRDefault="00D7284C" w:rsidP="00100E32">
    <w:pPr>
      <w:pStyle w:val="Heading1"/>
      <w:rPr>
        <w:b/>
        <w:sz w:val="72"/>
        <w:szCs w:val="72"/>
      </w:rPr>
    </w:pPr>
    <w:r>
      <w:rPr>
        <w:noProof/>
      </w:rPr>
      <w:drawing>
        <wp:anchor distT="0" distB="0" distL="114300" distR="114300" simplePos="0" relativeHeight="251655168" behindDoc="0" locked="0" layoutInCell="1" allowOverlap="1" wp14:anchorId="3F239955" wp14:editId="53BE3755">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435D8F78" wp14:editId="09A74447">
          <wp:simplePos x="0" y="0"/>
          <wp:positionH relativeFrom="column">
            <wp:posOffset>-654685</wp:posOffset>
          </wp:positionH>
          <wp:positionV relativeFrom="paragraph">
            <wp:posOffset>-605155</wp:posOffset>
          </wp:positionV>
          <wp:extent cx="1663065" cy="165735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1072" behindDoc="0" locked="0" layoutInCell="1" allowOverlap="1" wp14:anchorId="32E865A0" wp14:editId="188F6E30">
              <wp:simplePos x="0" y="0"/>
              <wp:positionH relativeFrom="margin">
                <wp:posOffset>4826635</wp:posOffset>
              </wp:positionH>
              <wp:positionV relativeFrom="paragraph">
                <wp:posOffset>-264160</wp:posOffset>
              </wp:positionV>
              <wp:extent cx="1543050" cy="3498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023AEC5F" w14:textId="77777777" w:rsidR="00D7284C" w:rsidRPr="004A0F05" w:rsidRDefault="00D7284C" w:rsidP="00100E32">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2E865A0" id="_x0000_t202" coordsize="21600,21600" o:spt="202" path="m,l,21600r21600,l21600,xe">
              <v:stroke joinstyle="miter"/>
              <v:path gradientshapeok="t" o:connecttype="rect"/>
            </v:shapetype>
            <v:shape id="_x0000_s1047" type="#_x0000_t202" style="position:absolute;margin-left:380.05pt;margin-top:-20.8pt;width:121.5pt;height:27.5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" filled="f" stroked="f">
              <v:textbox>
                <w:txbxContent>
                  <w:p w14:paraId="023AEC5F" w14:textId="77777777" w:rsidR="00D7284C" w:rsidRPr="004A0F05" w:rsidRDefault="00D7284C" w:rsidP="00100E32">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49024" behindDoc="0" locked="0" layoutInCell="1" allowOverlap="1" wp14:anchorId="5182F0B7" wp14:editId="27598F0C">
          <wp:simplePos x="0" y="0"/>
          <wp:positionH relativeFrom="column">
            <wp:posOffset>5524500</wp:posOffset>
          </wp:positionH>
          <wp:positionV relativeFrom="paragraph">
            <wp:posOffset>-247650</wp:posOffset>
          </wp:positionV>
          <wp:extent cx="647700" cy="685800"/>
          <wp:effectExtent l="0" t="0" r="0" b="0"/>
          <wp:wrapNone/>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00F009A3">
      <w:t xml:space="preserve">           </w:t>
    </w:r>
    <w:r w:rsidR="00F009A3" w:rsidRPr="00337186">
      <w:rPr>
        <w:rFonts w:ascii="Gadugi" w:eastAsia="Times New Roman" w:hAnsi="Gadugi" w:cs="Times New Roman"/>
        <w:color w:val="2F5496"/>
        <w:lang w:val="en-US" w:bidi="my-MM"/>
      </w:rPr>
      <w:t>Participants</w:t>
    </w:r>
    <w:r w:rsidR="006D34F5">
      <w:rPr>
        <w:rFonts w:ascii="Gadugi" w:eastAsia="Times New Roman" w:hAnsi="Gadugi" w:cs="Times New Roman"/>
        <w:color w:val="2F5496"/>
        <w:lang w:val="en-US" w:bidi="my-MM"/>
      </w:rPr>
      <w:t>’</w:t>
    </w:r>
    <w:r w:rsidR="00F009A3" w:rsidRPr="00337186">
      <w:rPr>
        <w:rFonts w:ascii="Gadugi" w:eastAsia="Times New Roman" w:hAnsi="Gadugi" w:cs="Times New Roman"/>
        <w:color w:val="2F5496"/>
        <w:lang w:val="en-US" w:bidi="my-MM"/>
      </w:rPr>
      <w:t xml:space="preserve"> Book</w:t>
    </w:r>
  </w:p>
  <w:p w14:paraId="3D7D9C59" w14:textId="77777777" w:rsidR="00D7284C" w:rsidRDefault="00D7284C" w:rsidP="00100E32">
    <w:pPr>
      <w:pStyle w:val="Header"/>
    </w:pPr>
  </w:p>
  <w:p w14:paraId="16E3CB3D" w14:textId="77777777" w:rsidR="00D7284C" w:rsidRDefault="00D72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008F5" w14:textId="77777777" w:rsidR="00D7284C" w:rsidRDefault="00D7284C" w:rsidP="00100E32">
    <w:pPr>
      <w:pStyle w:val="Header"/>
      <w:jc w:val="center"/>
    </w:pPr>
    <w:r>
      <w:rPr>
        <w:noProof/>
      </w:rPr>
      <mc:AlternateContent>
        <mc:Choice Requires="wps">
          <w:drawing>
            <wp:anchor distT="45720" distB="45720" distL="114300" distR="114300" simplePos="0" relativeHeight="251659264" behindDoc="0" locked="0" layoutInCell="1" allowOverlap="1" wp14:anchorId="1D51FE1E" wp14:editId="6D8E8569">
              <wp:simplePos x="0" y="0"/>
              <wp:positionH relativeFrom="margin">
                <wp:posOffset>4826635</wp:posOffset>
              </wp:positionH>
              <wp:positionV relativeFrom="paragraph">
                <wp:posOffset>-264160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4895D358" w14:textId="77777777" w:rsidR="00D7284C" w:rsidRPr="004A0F05" w:rsidRDefault="00D7284C" w:rsidP="00100E32">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D51FE1E" id="_x0000_t202" coordsize="21600,21600" o:spt="202" path="m,l,21600r21600,l21600,xe">
              <v:stroke joinstyle="miter"/>
              <v:path gradientshapeok="t" o:connecttype="rect"/>
            </v:shapetype>
            <v:shape id="_x0000_s1048" type="#_x0000_t202" style="position:absolute;left:0;text-align:left;margin-left:380.05pt;margin-top:-20.8pt;width:121.5pt;height:27.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idkDQIAAPo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" filled="f" stroked="f">
              <v:textbox>
                <w:txbxContent>
                  <w:p w14:paraId="4895D358" w14:textId="77777777" w:rsidR="00D7284C" w:rsidRPr="004A0F05" w:rsidRDefault="00D7284C" w:rsidP="00100E32">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57216" behindDoc="0" locked="0" layoutInCell="1" allowOverlap="1" wp14:anchorId="0FA0F60C" wp14:editId="2D0BE93A">
          <wp:simplePos x="0" y="0"/>
          <wp:positionH relativeFrom="column">
            <wp:posOffset>5524500</wp:posOffset>
          </wp:positionH>
          <wp:positionV relativeFrom="paragraph">
            <wp:posOffset>-247650</wp:posOffset>
          </wp:positionV>
          <wp:extent cx="647700" cy="6858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CFF18C2" wp14:editId="21659748">
          <wp:simplePos x="0" y="0"/>
          <wp:positionH relativeFrom="column">
            <wp:posOffset>-676275</wp:posOffset>
          </wp:positionH>
          <wp:positionV relativeFrom="paragraph">
            <wp:posOffset>-752475</wp:posOffset>
          </wp:positionV>
          <wp:extent cx="1663065" cy="165735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1695F99" wp14:editId="5285647F">
          <wp:simplePos x="0" y="0"/>
          <wp:positionH relativeFrom="column">
            <wp:posOffset>5553075</wp:posOffset>
          </wp:positionH>
          <wp:positionV relativeFrom="paragraph">
            <wp:posOffset>-457200</wp:posOffset>
          </wp:positionV>
          <wp:extent cx="1332230" cy="1352550"/>
          <wp:effectExtent l="0" t="0" r="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pic:spPr>
              </pic:pic>
            </a:graphicData>
          </a:graphic>
          <wp14:sizeRelH relativeFrom="page">
            <wp14:pctWidth>0</wp14:pctWidth>
          </wp14:sizeRelH>
          <wp14:sizeRelV relativeFrom="page">
            <wp14:pctHeight>0</wp14:pctHeight>
          </wp14:sizeRelV>
        </wp:anchor>
      </w:drawing>
    </w:r>
  </w:p>
  <w:p w14:paraId="55848581" w14:textId="77777777" w:rsidR="00D7284C" w:rsidRDefault="00D7284C" w:rsidP="00100E32">
    <w:pPr>
      <w:pStyle w:val="Header"/>
    </w:pPr>
  </w:p>
  <w:p w14:paraId="58029249" w14:textId="77777777" w:rsidR="00D7284C" w:rsidRDefault="00D7284C" w:rsidP="00100E32">
    <w:pPr>
      <w:pStyle w:val="Header"/>
    </w:pPr>
  </w:p>
  <w:p w14:paraId="75B2CDFD" w14:textId="77777777" w:rsidR="00D7284C" w:rsidRPr="00AE2CB9" w:rsidRDefault="00D7284C" w:rsidP="00100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006E2"/>
    <w:multiLevelType w:val="hybridMultilevel"/>
    <w:tmpl w:val="72908DA8"/>
    <w:lvl w:ilvl="0" w:tplc="100C1294">
      <w:start w:val="1"/>
      <w:numFmt w:val="bullet"/>
      <w:lvlText w:val="•"/>
      <w:lvlJc w:val="left"/>
      <w:pPr>
        <w:tabs>
          <w:tab w:val="num" w:pos="720"/>
        </w:tabs>
        <w:ind w:left="720" w:hanging="360"/>
      </w:pPr>
      <w:rPr>
        <w:rFonts w:ascii="Arial" w:hAnsi="Arial" w:hint="default"/>
      </w:rPr>
    </w:lvl>
    <w:lvl w:ilvl="1" w:tplc="1A34BF76" w:tentative="1">
      <w:start w:val="1"/>
      <w:numFmt w:val="bullet"/>
      <w:lvlText w:val="•"/>
      <w:lvlJc w:val="left"/>
      <w:pPr>
        <w:tabs>
          <w:tab w:val="num" w:pos="1440"/>
        </w:tabs>
        <w:ind w:left="1440" w:hanging="360"/>
      </w:pPr>
      <w:rPr>
        <w:rFonts w:ascii="Arial" w:hAnsi="Arial" w:hint="default"/>
      </w:rPr>
    </w:lvl>
    <w:lvl w:ilvl="2" w:tplc="C42EA724" w:tentative="1">
      <w:start w:val="1"/>
      <w:numFmt w:val="bullet"/>
      <w:lvlText w:val="•"/>
      <w:lvlJc w:val="left"/>
      <w:pPr>
        <w:tabs>
          <w:tab w:val="num" w:pos="2160"/>
        </w:tabs>
        <w:ind w:left="2160" w:hanging="360"/>
      </w:pPr>
      <w:rPr>
        <w:rFonts w:ascii="Arial" w:hAnsi="Arial" w:hint="default"/>
      </w:rPr>
    </w:lvl>
    <w:lvl w:ilvl="3" w:tplc="BB44A296" w:tentative="1">
      <w:start w:val="1"/>
      <w:numFmt w:val="bullet"/>
      <w:lvlText w:val="•"/>
      <w:lvlJc w:val="left"/>
      <w:pPr>
        <w:tabs>
          <w:tab w:val="num" w:pos="2880"/>
        </w:tabs>
        <w:ind w:left="2880" w:hanging="360"/>
      </w:pPr>
      <w:rPr>
        <w:rFonts w:ascii="Arial" w:hAnsi="Arial" w:hint="default"/>
      </w:rPr>
    </w:lvl>
    <w:lvl w:ilvl="4" w:tplc="BBFAFF42" w:tentative="1">
      <w:start w:val="1"/>
      <w:numFmt w:val="bullet"/>
      <w:lvlText w:val="•"/>
      <w:lvlJc w:val="left"/>
      <w:pPr>
        <w:tabs>
          <w:tab w:val="num" w:pos="3600"/>
        </w:tabs>
        <w:ind w:left="3600" w:hanging="360"/>
      </w:pPr>
      <w:rPr>
        <w:rFonts w:ascii="Arial" w:hAnsi="Arial" w:hint="default"/>
      </w:rPr>
    </w:lvl>
    <w:lvl w:ilvl="5" w:tplc="258CE3B8" w:tentative="1">
      <w:start w:val="1"/>
      <w:numFmt w:val="bullet"/>
      <w:lvlText w:val="•"/>
      <w:lvlJc w:val="left"/>
      <w:pPr>
        <w:tabs>
          <w:tab w:val="num" w:pos="4320"/>
        </w:tabs>
        <w:ind w:left="4320" w:hanging="360"/>
      </w:pPr>
      <w:rPr>
        <w:rFonts w:ascii="Arial" w:hAnsi="Arial" w:hint="default"/>
      </w:rPr>
    </w:lvl>
    <w:lvl w:ilvl="6" w:tplc="CFBE2920" w:tentative="1">
      <w:start w:val="1"/>
      <w:numFmt w:val="bullet"/>
      <w:lvlText w:val="•"/>
      <w:lvlJc w:val="left"/>
      <w:pPr>
        <w:tabs>
          <w:tab w:val="num" w:pos="5040"/>
        </w:tabs>
        <w:ind w:left="5040" w:hanging="360"/>
      </w:pPr>
      <w:rPr>
        <w:rFonts w:ascii="Arial" w:hAnsi="Arial" w:hint="default"/>
      </w:rPr>
    </w:lvl>
    <w:lvl w:ilvl="7" w:tplc="F7AAD536" w:tentative="1">
      <w:start w:val="1"/>
      <w:numFmt w:val="bullet"/>
      <w:lvlText w:val="•"/>
      <w:lvlJc w:val="left"/>
      <w:pPr>
        <w:tabs>
          <w:tab w:val="num" w:pos="5760"/>
        </w:tabs>
        <w:ind w:left="5760" w:hanging="360"/>
      </w:pPr>
      <w:rPr>
        <w:rFonts w:ascii="Arial" w:hAnsi="Arial" w:hint="default"/>
      </w:rPr>
    </w:lvl>
    <w:lvl w:ilvl="8" w:tplc="F2CC40B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A35BC0"/>
    <w:multiLevelType w:val="hybridMultilevel"/>
    <w:tmpl w:val="50426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F6079"/>
    <w:multiLevelType w:val="hybridMultilevel"/>
    <w:tmpl w:val="A650F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E110D"/>
    <w:multiLevelType w:val="hybridMultilevel"/>
    <w:tmpl w:val="A1C0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64292"/>
    <w:multiLevelType w:val="hybridMultilevel"/>
    <w:tmpl w:val="421EF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2149F"/>
    <w:multiLevelType w:val="hybridMultilevel"/>
    <w:tmpl w:val="8FBCA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81096"/>
    <w:multiLevelType w:val="hybridMultilevel"/>
    <w:tmpl w:val="1FECF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C7520"/>
    <w:multiLevelType w:val="hybridMultilevel"/>
    <w:tmpl w:val="601E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6760B9"/>
    <w:multiLevelType w:val="hybridMultilevel"/>
    <w:tmpl w:val="BE70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43B47"/>
    <w:multiLevelType w:val="hybridMultilevel"/>
    <w:tmpl w:val="BF304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113F6"/>
    <w:multiLevelType w:val="hybridMultilevel"/>
    <w:tmpl w:val="F198E486"/>
    <w:lvl w:ilvl="0" w:tplc="8B7EC308">
      <w:start w:val="1"/>
      <w:numFmt w:val="bullet"/>
      <w:lvlText w:val="•"/>
      <w:lvlJc w:val="left"/>
      <w:pPr>
        <w:tabs>
          <w:tab w:val="num" w:pos="720"/>
        </w:tabs>
        <w:ind w:left="720" w:hanging="360"/>
      </w:pPr>
      <w:rPr>
        <w:rFonts w:ascii="Arial" w:hAnsi="Arial" w:hint="default"/>
      </w:rPr>
    </w:lvl>
    <w:lvl w:ilvl="1" w:tplc="BE321638" w:tentative="1">
      <w:start w:val="1"/>
      <w:numFmt w:val="bullet"/>
      <w:lvlText w:val="•"/>
      <w:lvlJc w:val="left"/>
      <w:pPr>
        <w:tabs>
          <w:tab w:val="num" w:pos="1440"/>
        </w:tabs>
        <w:ind w:left="1440" w:hanging="360"/>
      </w:pPr>
      <w:rPr>
        <w:rFonts w:ascii="Arial" w:hAnsi="Arial" w:hint="default"/>
      </w:rPr>
    </w:lvl>
    <w:lvl w:ilvl="2" w:tplc="C9C4E9F6" w:tentative="1">
      <w:start w:val="1"/>
      <w:numFmt w:val="bullet"/>
      <w:lvlText w:val="•"/>
      <w:lvlJc w:val="left"/>
      <w:pPr>
        <w:tabs>
          <w:tab w:val="num" w:pos="2160"/>
        </w:tabs>
        <w:ind w:left="2160" w:hanging="360"/>
      </w:pPr>
      <w:rPr>
        <w:rFonts w:ascii="Arial" w:hAnsi="Arial" w:hint="default"/>
      </w:rPr>
    </w:lvl>
    <w:lvl w:ilvl="3" w:tplc="3DC2A0D8" w:tentative="1">
      <w:start w:val="1"/>
      <w:numFmt w:val="bullet"/>
      <w:lvlText w:val="•"/>
      <w:lvlJc w:val="left"/>
      <w:pPr>
        <w:tabs>
          <w:tab w:val="num" w:pos="2880"/>
        </w:tabs>
        <w:ind w:left="2880" w:hanging="360"/>
      </w:pPr>
      <w:rPr>
        <w:rFonts w:ascii="Arial" w:hAnsi="Arial" w:hint="default"/>
      </w:rPr>
    </w:lvl>
    <w:lvl w:ilvl="4" w:tplc="120C9EBE" w:tentative="1">
      <w:start w:val="1"/>
      <w:numFmt w:val="bullet"/>
      <w:lvlText w:val="•"/>
      <w:lvlJc w:val="left"/>
      <w:pPr>
        <w:tabs>
          <w:tab w:val="num" w:pos="3600"/>
        </w:tabs>
        <w:ind w:left="3600" w:hanging="360"/>
      </w:pPr>
      <w:rPr>
        <w:rFonts w:ascii="Arial" w:hAnsi="Arial" w:hint="default"/>
      </w:rPr>
    </w:lvl>
    <w:lvl w:ilvl="5" w:tplc="7848FC3A" w:tentative="1">
      <w:start w:val="1"/>
      <w:numFmt w:val="bullet"/>
      <w:lvlText w:val="•"/>
      <w:lvlJc w:val="left"/>
      <w:pPr>
        <w:tabs>
          <w:tab w:val="num" w:pos="4320"/>
        </w:tabs>
        <w:ind w:left="4320" w:hanging="360"/>
      </w:pPr>
      <w:rPr>
        <w:rFonts w:ascii="Arial" w:hAnsi="Arial" w:hint="default"/>
      </w:rPr>
    </w:lvl>
    <w:lvl w:ilvl="6" w:tplc="DF0EE018" w:tentative="1">
      <w:start w:val="1"/>
      <w:numFmt w:val="bullet"/>
      <w:lvlText w:val="•"/>
      <w:lvlJc w:val="left"/>
      <w:pPr>
        <w:tabs>
          <w:tab w:val="num" w:pos="5040"/>
        </w:tabs>
        <w:ind w:left="5040" w:hanging="360"/>
      </w:pPr>
      <w:rPr>
        <w:rFonts w:ascii="Arial" w:hAnsi="Arial" w:hint="default"/>
      </w:rPr>
    </w:lvl>
    <w:lvl w:ilvl="7" w:tplc="90C45312" w:tentative="1">
      <w:start w:val="1"/>
      <w:numFmt w:val="bullet"/>
      <w:lvlText w:val="•"/>
      <w:lvlJc w:val="left"/>
      <w:pPr>
        <w:tabs>
          <w:tab w:val="num" w:pos="5760"/>
        </w:tabs>
        <w:ind w:left="5760" w:hanging="360"/>
      </w:pPr>
      <w:rPr>
        <w:rFonts w:ascii="Arial" w:hAnsi="Arial" w:hint="default"/>
      </w:rPr>
    </w:lvl>
    <w:lvl w:ilvl="8" w:tplc="502058E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6633406"/>
    <w:multiLevelType w:val="hybridMultilevel"/>
    <w:tmpl w:val="EE56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7C0257"/>
    <w:multiLevelType w:val="hybridMultilevel"/>
    <w:tmpl w:val="CB60B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D83A96"/>
    <w:multiLevelType w:val="hybridMultilevel"/>
    <w:tmpl w:val="9A8A3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887670"/>
    <w:multiLevelType w:val="hybridMultilevel"/>
    <w:tmpl w:val="1368C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D47449"/>
    <w:multiLevelType w:val="hybridMultilevel"/>
    <w:tmpl w:val="E272B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997187"/>
    <w:multiLevelType w:val="hybridMultilevel"/>
    <w:tmpl w:val="19786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D5584D"/>
    <w:multiLevelType w:val="hybridMultilevel"/>
    <w:tmpl w:val="8A348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A66D08"/>
    <w:multiLevelType w:val="hybridMultilevel"/>
    <w:tmpl w:val="22A2F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156D13"/>
    <w:multiLevelType w:val="hybridMultilevel"/>
    <w:tmpl w:val="6484A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BB4795"/>
    <w:multiLevelType w:val="hybridMultilevel"/>
    <w:tmpl w:val="B3ECE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295850"/>
    <w:multiLevelType w:val="hybridMultilevel"/>
    <w:tmpl w:val="EED2A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3F26F9"/>
    <w:multiLevelType w:val="hybridMultilevel"/>
    <w:tmpl w:val="915AB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711457"/>
    <w:multiLevelType w:val="hybridMultilevel"/>
    <w:tmpl w:val="9D7AC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F55EB7"/>
    <w:multiLevelType w:val="hybridMultilevel"/>
    <w:tmpl w:val="D444D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3C0249"/>
    <w:multiLevelType w:val="hybridMultilevel"/>
    <w:tmpl w:val="D046A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452DA3"/>
    <w:multiLevelType w:val="hybridMultilevel"/>
    <w:tmpl w:val="DFAE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DB671B"/>
    <w:multiLevelType w:val="hybridMultilevel"/>
    <w:tmpl w:val="797C2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DC7E54"/>
    <w:multiLevelType w:val="hybridMultilevel"/>
    <w:tmpl w:val="77C40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5"/>
  </w:num>
  <w:num w:numId="4">
    <w:abstractNumId w:val="17"/>
  </w:num>
  <w:num w:numId="5">
    <w:abstractNumId w:val="15"/>
  </w:num>
  <w:num w:numId="6">
    <w:abstractNumId w:val="3"/>
  </w:num>
  <w:num w:numId="7">
    <w:abstractNumId w:val="24"/>
  </w:num>
  <w:num w:numId="8">
    <w:abstractNumId w:val="4"/>
  </w:num>
  <w:num w:numId="9">
    <w:abstractNumId w:val="2"/>
  </w:num>
  <w:num w:numId="10">
    <w:abstractNumId w:val="7"/>
  </w:num>
  <w:num w:numId="11">
    <w:abstractNumId w:val="16"/>
  </w:num>
  <w:num w:numId="12">
    <w:abstractNumId w:val="28"/>
  </w:num>
  <w:num w:numId="13">
    <w:abstractNumId w:val="8"/>
  </w:num>
  <w:num w:numId="14">
    <w:abstractNumId w:val="1"/>
  </w:num>
  <w:num w:numId="15">
    <w:abstractNumId w:val="10"/>
  </w:num>
  <w:num w:numId="16">
    <w:abstractNumId w:val="0"/>
  </w:num>
  <w:num w:numId="17">
    <w:abstractNumId w:val="21"/>
  </w:num>
  <w:num w:numId="18">
    <w:abstractNumId w:val="9"/>
  </w:num>
  <w:num w:numId="19">
    <w:abstractNumId w:val="11"/>
  </w:num>
  <w:num w:numId="20">
    <w:abstractNumId w:val="20"/>
  </w:num>
  <w:num w:numId="21">
    <w:abstractNumId w:val="27"/>
  </w:num>
  <w:num w:numId="22">
    <w:abstractNumId w:val="23"/>
  </w:num>
  <w:num w:numId="23">
    <w:abstractNumId w:val="25"/>
  </w:num>
  <w:num w:numId="24">
    <w:abstractNumId w:val="19"/>
  </w:num>
  <w:num w:numId="25">
    <w:abstractNumId w:val="13"/>
  </w:num>
  <w:num w:numId="26">
    <w:abstractNumId w:val="26"/>
  </w:num>
  <w:num w:numId="27">
    <w:abstractNumId w:val="12"/>
  </w:num>
  <w:num w:numId="28">
    <w:abstractNumId w:val="14"/>
  </w:num>
  <w:num w:numId="29">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271"/>
    <w:rsid w:val="00002D8E"/>
    <w:rsid w:val="00017F4A"/>
    <w:rsid w:val="00020C90"/>
    <w:rsid w:val="0003463D"/>
    <w:rsid w:val="00040B6B"/>
    <w:rsid w:val="00046E99"/>
    <w:rsid w:val="0005456E"/>
    <w:rsid w:val="00073AB2"/>
    <w:rsid w:val="00080F9D"/>
    <w:rsid w:val="00081DAC"/>
    <w:rsid w:val="00081E28"/>
    <w:rsid w:val="0008604B"/>
    <w:rsid w:val="000879D6"/>
    <w:rsid w:val="000903F3"/>
    <w:rsid w:val="00093C12"/>
    <w:rsid w:val="000B3EBB"/>
    <w:rsid w:val="000C629D"/>
    <w:rsid w:val="000D11CC"/>
    <w:rsid w:val="000D4338"/>
    <w:rsid w:val="000E0C51"/>
    <w:rsid w:val="000E3243"/>
    <w:rsid w:val="000F1EEC"/>
    <w:rsid w:val="000F4199"/>
    <w:rsid w:val="00100E32"/>
    <w:rsid w:val="00101C2D"/>
    <w:rsid w:val="001107BD"/>
    <w:rsid w:val="001168A6"/>
    <w:rsid w:val="001202D4"/>
    <w:rsid w:val="00121D5D"/>
    <w:rsid w:val="001267E6"/>
    <w:rsid w:val="00140ABD"/>
    <w:rsid w:val="00140E92"/>
    <w:rsid w:val="001436EE"/>
    <w:rsid w:val="00144561"/>
    <w:rsid w:val="00147553"/>
    <w:rsid w:val="00151848"/>
    <w:rsid w:val="00160A6E"/>
    <w:rsid w:val="00163396"/>
    <w:rsid w:val="0016457B"/>
    <w:rsid w:val="0016531E"/>
    <w:rsid w:val="001701C8"/>
    <w:rsid w:val="0017113E"/>
    <w:rsid w:val="001740FA"/>
    <w:rsid w:val="00175637"/>
    <w:rsid w:val="00186D3E"/>
    <w:rsid w:val="00187B4B"/>
    <w:rsid w:val="00196C36"/>
    <w:rsid w:val="001A08DF"/>
    <w:rsid w:val="001A4B11"/>
    <w:rsid w:val="001A77D0"/>
    <w:rsid w:val="001B064E"/>
    <w:rsid w:val="001B3FF9"/>
    <w:rsid w:val="001C5BF1"/>
    <w:rsid w:val="001C6C25"/>
    <w:rsid w:val="001D08A9"/>
    <w:rsid w:val="001D289C"/>
    <w:rsid w:val="001E2632"/>
    <w:rsid w:val="001E4F6D"/>
    <w:rsid w:val="001F47A2"/>
    <w:rsid w:val="00200C41"/>
    <w:rsid w:val="00205637"/>
    <w:rsid w:val="002106D4"/>
    <w:rsid w:val="002155D7"/>
    <w:rsid w:val="002168BC"/>
    <w:rsid w:val="002172CE"/>
    <w:rsid w:val="002228B9"/>
    <w:rsid w:val="00223847"/>
    <w:rsid w:val="00226201"/>
    <w:rsid w:val="00226EEC"/>
    <w:rsid w:val="00230A3C"/>
    <w:rsid w:val="00230FC1"/>
    <w:rsid w:val="00233D7A"/>
    <w:rsid w:val="00242D2E"/>
    <w:rsid w:val="00245FF9"/>
    <w:rsid w:val="00254AA4"/>
    <w:rsid w:val="00257709"/>
    <w:rsid w:val="00261EE0"/>
    <w:rsid w:val="002620B2"/>
    <w:rsid w:val="00265B5C"/>
    <w:rsid w:val="0026689D"/>
    <w:rsid w:val="00274C58"/>
    <w:rsid w:val="00276F72"/>
    <w:rsid w:val="002773EB"/>
    <w:rsid w:val="00280CA2"/>
    <w:rsid w:val="0028771F"/>
    <w:rsid w:val="002942D1"/>
    <w:rsid w:val="002A045C"/>
    <w:rsid w:val="002A2D01"/>
    <w:rsid w:val="002A34DF"/>
    <w:rsid w:val="002A3884"/>
    <w:rsid w:val="002A45D9"/>
    <w:rsid w:val="002A621F"/>
    <w:rsid w:val="002B5DAA"/>
    <w:rsid w:val="002C05D4"/>
    <w:rsid w:val="002C1D8F"/>
    <w:rsid w:val="002C3A0C"/>
    <w:rsid w:val="002C47D4"/>
    <w:rsid w:val="002C5D8D"/>
    <w:rsid w:val="002E7253"/>
    <w:rsid w:val="002E7A18"/>
    <w:rsid w:val="002F0DA2"/>
    <w:rsid w:val="002F11A3"/>
    <w:rsid w:val="002F46A4"/>
    <w:rsid w:val="0030603E"/>
    <w:rsid w:val="0031123E"/>
    <w:rsid w:val="003125E3"/>
    <w:rsid w:val="00326CD6"/>
    <w:rsid w:val="0032725E"/>
    <w:rsid w:val="00341227"/>
    <w:rsid w:val="00351765"/>
    <w:rsid w:val="003543D4"/>
    <w:rsid w:val="0036188D"/>
    <w:rsid w:val="00361CB9"/>
    <w:rsid w:val="00362C15"/>
    <w:rsid w:val="0036511D"/>
    <w:rsid w:val="00374B1C"/>
    <w:rsid w:val="00374E5D"/>
    <w:rsid w:val="00375405"/>
    <w:rsid w:val="00380A35"/>
    <w:rsid w:val="003814DE"/>
    <w:rsid w:val="00390E92"/>
    <w:rsid w:val="00392311"/>
    <w:rsid w:val="0039241E"/>
    <w:rsid w:val="003939FE"/>
    <w:rsid w:val="003967B4"/>
    <w:rsid w:val="00397E6A"/>
    <w:rsid w:val="003F2F00"/>
    <w:rsid w:val="003F2FC0"/>
    <w:rsid w:val="003F3BC3"/>
    <w:rsid w:val="003F6064"/>
    <w:rsid w:val="00402691"/>
    <w:rsid w:val="004031E2"/>
    <w:rsid w:val="004076D0"/>
    <w:rsid w:val="004136D7"/>
    <w:rsid w:val="00424553"/>
    <w:rsid w:val="004264A9"/>
    <w:rsid w:val="00431E83"/>
    <w:rsid w:val="00434D88"/>
    <w:rsid w:val="00435F13"/>
    <w:rsid w:val="0044388A"/>
    <w:rsid w:val="00454BF8"/>
    <w:rsid w:val="00466C01"/>
    <w:rsid w:val="004706EB"/>
    <w:rsid w:val="00470A0D"/>
    <w:rsid w:val="0047727F"/>
    <w:rsid w:val="00480720"/>
    <w:rsid w:val="00480A5E"/>
    <w:rsid w:val="00492EAB"/>
    <w:rsid w:val="004A5F9E"/>
    <w:rsid w:val="004C279E"/>
    <w:rsid w:val="004D0D56"/>
    <w:rsid w:val="004D698A"/>
    <w:rsid w:val="004E08DF"/>
    <w:rsid w:val="004E309C"/>
    <w:rsid w:val="004E39F9"/>
    <w:rsid w:val="004E5514"/>
    <w:rsid w:val="004E5FE0"/>
    <w:rsid w:val="004F0274"/>
    <w:rsid w:val="00510B56"/>
    <w:rsid w:val="00517D7F"/>
    <w:rsid w:val="00520B3A"/>
    <w:rsid w:val="00523D76"/>
    <w:rsid w:val="00524743"/>
    <w:rsid w:val="005406E8"/>
    <w:rsid w:val="00546BC6"/>
    <w:rsid w:val="005501C9"/>
    <w:rsid w:val="005505C7"/>
    <w:rsid w:val="00552EB7"/>
    <w:rsid w:val="0055344E"/>
    <w:rsid w:val="00560007"/>
    <w:rsid w:val="00580140"/>
    <w:rsid w:val="00583B8D"/>
    <w:rsid w:val="00591FF7"/>
    <w:rsid w:val="005921CD"/>
    <w:rsid w:val="005949FD"/>
    <w:rsid w:val="005B30BB"/>
    <w:rsid w:val="005B7975"/>
    <w:rsid w:val="005D20FF"/>
    <w:rsid w:val="005E6829"/>
    <w:rsid w:val="005E6FAE"/>
    <w:rsid w:val="006075EB"/>
    <w:rsid w:val="00617001"/>
    <w:rsid w:val="00617881"/>
    <w:rsid w:val="00621E76"/>
    <w:rsid w:val="00626549"/>
    <w:rsid w:val="00630098"/>
    <w:rsid w:val="00641CCC"/>
    <w:rsid w:val="006477A3"/>
    <w:rsid w:val="00656D71"/>
    <w:rsid w:val="00665F71"/>
    <w:rsid w:val="006676F6"/>
    <w:rsid w:val="006710C2"/>
    <w:rsid w:val="0067325A"/>
    <w:rsid w:val="00680AC6"/>
    <w:rsid w:val="00683A1D"/>
    <w:rsid w:val="00683D17"/>
    <w:rsid w:val="006943F9"/>
    <w:rsid w:val="006A197C"/>
    <w:rsid w:val="006A77BF"/>
    <w:rsid w:val="006B009D"/>
    <w:rsid w:val="006B42C1"/>
    <w:rsid w:val="006B5767"/>
    <w:rsid w:val="006C0ADD"/>
    <w:rsid w:val="006C616C"/>
    <w:rsid w:val="006C62CC"/>
    <w:rsid w:val="006D34F5"/>
    <w:rsid w:val="006D6121"/>
    <w:rsid w:val="006D7446"/>
    <w:rsid w:val="006D761C"/>
    <w:rsid w:val="006E21EE"/>
    <w:rsid w:val="006E28B1"/>
    <w:rsid w:val="006E323F"/>
    <w:rsid w:val="006E42F0"/>
    <w:rsid w:val="006E54E5"/>
    <w:rsid w:val="006E5B83"/>
    <w:rsid w:val="006F2C27"/>
    <w:rsid w:val="006F3FB0"/>
    <w:rsid w:val="00707D33"/>
    <w:rsid w:val="00721DBC"/>
    <w:rsid w:val="00723B0D"/>
    <w:rsid w:val="007257B7"/>
    <w:rsid w:val="00740CC8"/>
    <w:rsid w:val="00766962"/>
    <w:rsid w:val="0077383F"/>
    <w:rsid w:val="00782550"/>
    <w:rsid w:val="00783E6F"/>
    <w:rsid w:val="0078762A"/>
    <w:rsid w:val="007A1DE8"/>
    <w:rsid w:val="007A37C5"/>
    <w:rsid w:val="007A672D"/>
    <w:rsid w:val="007C2836"/>
    <w:rsid w:val="007D0676"/>
    <w:rsid w:val="007E01F6"/>
    <w:rsid w:val="007E11B7"/>
    <w:rsid w:val="007E32F2"/>
    <w:rsid w:val="007F2DAA"/>
    <w:rsid w:val="00803341"/>
    <w:rsid w:val="00805AC5"/>
    <w:rsid w:val="0082156F"/>
    <w:rsid w:val="00822997"/>
    <w:rsid w:val="00833333"/>
    <w:rsid w:val="00834F6F"/>
    <w:rsid w:val="0083603F"/>
    <w:rsid w:val="008372E6"/>
    <w:rsid w:val="008440E6"/>
    <w:rsid w:val="00854378"/>
    <w:rsid w:val="008559B9"/>
    <w:rsid w:val="00860EEB"/>
    <w:rsid w:val="00862AAD"/>
    <w:rsid w:val="00866121"/>
    <w:rsid w:val="00867E43"/>
    <w:rsid w:val="0088504B"/>
    <w:rsid w:val="008901E4"/>
    <w:rsid w:val="008924F2"/>
    <w:rsid w:val="00892EA4"/>
    <w:rsid w:val="00896EFB"/>
    <w:rsid w:val="008A204C"/>
    <w:rsid w:val="008A3A61"/>
    <w:rsid w:val="008B3215"/>
    <w:rsid w:val="008B44EE"/>
    <w:rsid w:val="008C19CF"/>
    <w:rsid w:val="008C6830"/>
    <w:rsid w:val="008C7886"/>
    <w:rsid w:val="008F4F8E"/>
    <w:rsid w:val="00915C98"/>
    <w:rsid w:val="0091640F"/>
    <w:rsid w:val="0091671C"/>
    <w:rsid w:val="00921DE9"/>
    <w:rsid w:val="00941386"/>
    <w:rsid w:val="009456BA"/>
    <w:rsid w:val="009469EF"/>
    <w:rsid w:val="00946B22"/>
    <w:rsid w:val="00951CCC"/>
    <w:rsid w:val="00954633"/>
    <w:rsid w:val="00960359"/>
    <w:rsid w:val="00963906"/>
    <w:rsid w:val="00970761"/>
    <w:rsid w:val="00972286"/>
    <w:rsid w:val="00973E58"/>
    <w:rsid w:val="00976A4F"/>
    <w:rsid w:val="009874EE"/>
    <w:rsid w:val="00987821"/>
    <w:rsid w:val="00991564"/>
    <w:rsid w:val="00992944"/>
    <w:rsid w:val="00993646"/>
    <w:rsid w:val="00994067"/>
    <w:rsid w:val="00995CB8"/>
    <w:rsid w:val="009A176B"/>
    <w:rsid w:val="009A5662"/>
    <w:rsid w:val="009A6A8E"/>
    <w:rsid w:val="009C0CA9"/>
    <w:rsid w:val="009C1DB7"/>
    <w:rsid w:val="009C4824"/>
    <w:rsid w:val="009C5BDC"/>
    <w:rsid w:val="009D79C5"/>
    <w:rsid w:val="009E2CC1"/>
    <w:rsid w:val="009F0FC0"/>
    <w:rsid w:val="009F465C"/>
    <w:rsid w:val="00A06271"/>
    <w:rsid w:val="00A10554"/>
    <w:rsid w:val="00A12B3A"/>
    <w:rsid w:val="00A153A6"/>
    <w:rsid w:val="00A2360A"/>
    <w:rsid w:val="00A31FA6"/>
    <w:rsid w:val="00A43C18"/>
    <w:rsid w:val="00A47DFC"/>
    <w:rsid w:val="00A53F0A"/>
    <w:rsid w:val="00A53FD1"/>
    <w:rsid w:val="00A56FDE"/>
    <w:rsid w:val="00A60EDA"/>
    <w:rsid w:val="00A6178C"/>
    <w:rsid w:val="00A67A90"/>
    <w:rsid w:val="00A7070B"/>
    <w:rsid w:val="00A7443B"/>
    <w:rsid w:val="00A84EEA"/>
    <w:rsid w:val="00A85971"/>
    <w:rsid w:val="00A93A39"/>
    <w:rsid w:val="00AA0839"/>
    <w:rsid w:val="00AA0B83"/>
    <w:rsid w:val="00AA24D5"/>
    <w:rsid w:val="00AA358E"/>
    <w:rsid w:val="00AB3271"/>
    <w:rsid w:val="00AB3F5E"/>
    <w:rsid w:val="00AB4107"/>
    <w:rsid w:val="00AB7408"/>
    <w:rsid w:val="00AB7856"/>
    <w:rsid w:val="00AD61E6"/>
    <w:rsid w:val="00AE0D95"/>
    <w:rsid w:val="00AE3AE7"/>
    <w:rsid w:val="00AE432A"/>
    <w:rsid w:val="00AE7600"/>
    <w:rsid w:val="00AF02A9"/>
    <w:rsid w:val="00B027CA"/>
    <w:rsid w:val="00B10279"/>
    <w:rsid w:val="00B10C9D"/>
    <w:rsid w:val="00B13A76"/>
    <w:rsid w:val="00B178E0"/>
    <w:rsid w:val="00B26104"/>
    <w:rsid w:val="00B41B6E"/>
    <w:rsid w:val="00B42A29"/>
    <w:rsid w:val="00B53790"/>
    <w:rsid w:val="00B627B0"/>
    <w:rsid w:val="00B71672"/>
    <w:rsid w:val="00B72370"/>
    <w:rsid w:val="00B74B22"/>
    <w:rsid w:val="00B76711"/>
    <w:rsid w:val="00B77CE1"/>
    <w:rsid w:val="00B80130"/>
    <w:rsid w:val="00B8190A"/>
    <w:rsid w:val="00B85765"/>
    <w:rsid w:val="00B85C12"/>
    <w:rsid w:val="00B861B1"/>
    <w:rsid w:val="00B86B04"/>
    <w:rsid w:val="00B9591B"/>
    <w:rsid w:val="00B95922"/>
    <w:rsid w:val="00B9628D"/>
    <w:rsid w:val="00B9677F"/>
    <w:rsid w:val="00BA5001"/>
    <w:rsid w:val="00BA7EE9"/>
    <w:rsid w:val="00BB3700"/>
    <w:rsid w:val="00BB6B23"/>
    <w:rsid w:val="00BB74E9"/>
    <w:rsid w:val="00BE32FF"/>
    <w:rsid w:val="00BE3FA9"/>
    <w:rsid w:val="00BF0F19"/>
    <w:rsid w:val="00C01B3B"/>
    <w:rsid w:val="00C05641"/>
    <w:rsid w:val="00C05F31"/>
    <w:rsid w:val="00C06318"/>
    <w:rsid w:val="00C22C6D"/>
    <w:rsid w:val="00C24021"/>
    <w:rsid w:val="00C274C7"/>
    <w:rsid w:val="00C35197"/>
    <w:rsid w:val="00C366EA"/>
    <w:rsid w:val="00C43420"/>
    <w:rsid w:val="00C51ED0"/>
    <w:rsid w:val="00C53419"/>
    <w:rsid w:val="00C60D5D"/>
    <w:rsid w:val="00C66709"/>
    <w:rsid w:val="00C75CEF"/>
    <w:rsid w:val="00C84B8E"/>
    <w:rsid w:val="00C86172"/>
    <w:rsid w:val="00C94E2E"/>
    <w:rsid w:val="00C967D3"/>
    <w:rsid w:val="00C9779D"/>
    <w:rsid w:val="00C979C1"/>
    <w:rsid w:val="00CA05BA"/>
    <w:rsid w:val="00CA154A"/>
    <w:rsid w:val="00CB039C"/>
    <w:rsid w:val="00CB4650"/>
    <w:rsid w:val="00CB634D"/>
    <w:rsid w:val="00CC4045"/>
    <w:rsid w:val="00CC5B6A"/>
    <w:rsid w:val="00CD4DA2"/>
    <w:rsid w:val="00CE2957"/>
    <w:rsid w:val="00CE3B92"/>
    <w:rsid w:val="00CF057C"/>
    <w:rsid w:val="00CF6EF6"/>
    <w:rsid w:val="00D061A7"/>
    <w:rsid w:val="00D114A9"/>
    <w:rsid w:val="00D13A61"/>
    <w:rsid w:val="00D22E59"/>
    <w:rsid w:val="00D273F7"/>
    <w:rsid w:val="00D3439C"/>
    <w:rsid w:val="00D34B67"/>
    <w:rsid w:val="00D35A97"/>
    <w:rsid w:val="00D46388"/>
    <w:rsid w:val="00D57F27"/>
    <w:rsid w:val="00D61E28"/>
    <w:rsid w:val="00D63433"/>
    <w:rsid w:val="00D701FB"/>
    <w:rsid w:val="00D7284C"/>
    <w:rsid w:val="00D74D56"/>
    <w:rsid w:val="00D870FB"/>
    <w:rsid w:val="00D90156"/>
    <w:rsid w:val="00D97678"/>
    <w:rsid w:val="00DA26C5"/>
    <w:rsid w:val="00DA3442"/>
    <w:rsid w:val="00DA42F0"/>
    <w:rsid w:val="00DE4744"/>
    <w:rsid w:val="00DE5D1B"/>
    <w:rsid w:val="00DF41E7"/>
    <w:rsid w:val="00E00355"/>
    <w:rsid w:val="00E0786F"/>
    <w:rsid w:val="00E107E0"/>
    <w:rsid w:val="00E17B37"/>
    <w:rsid w:val="00E27E70"/>
    <w:rsid w:val="00E30753"/>
    <w:rsid w:val="00E460B0"/>
    <w:rsid w:val="00E5175F"/>
    <w:rsid w:val="00E729DF"/>
    <w:rsid w:val="00E74962"/>
    <w:rsid w:val="00E841F4"/>
    <w:rsid w:val="00E87204"/>
    <w:rsid w:val="00EB0A5C"/>
    <w:rsid w:val="00EB2F42"/>
    <w:rsid w:val="00EC0BA6"/>
    <w:rsid w:val="00ED04BD"/>
    <w:rsid w:val="00F009A3"/>
    <w:rsid w:val="00F02B88"/>
    <w:rsid w:val="00F056C5"/>
    <w:rsid w:val="00F15B8C"/>
    <w:rsid w:val="00F24806"/>
    <w:rsid w:val="00F255A0"/>
    <w:rsid w:val="00F25792"/>
    <w:rsid w:val="00F321B9"/>
    <w:rsid w:val="00F367A9"/>
    <w:rsid w:val="00F44927"/>
    <w:rsid w:val="00F64BE1"/>
    <w:rsid w:val="00F70BC5"/>
    <w:rsid w:val="00F70BDE"/>
    <w:rsid w:val="00F8174B"/>
    <w:rsid w:val="00F83CDF"/>
    <w:rsid w:val="00F86895"/>
    <w:rsid w:val="00F90C7B"/>
    <w:rsid w:val="00F96119"/>
    <w:rsid w:val="00FA5847"/>
    <w:rsid w:val="00FA67CA"/>
    <w:rsid w:val="00FC0C2C"/>
    <w:rsid w:val="00FC309A"/>
    <w:rsid w:val="00FC40D9"/>
    <w:rsid w:val="00FD478D"/>
    <w:rsid w:val="00FE123A"/>
    <w:rsid w:val="00FE1AC5"/>
    <w:rsid w:val="00FE6CDC"/>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2B0077"/>
  <w15:chartTrackingRefBased/>
  <w15:docId w15:val="{D4C2916A-54AD-4B09-BE0A-C4754382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2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22C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27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B32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271"/>
  </w:style>
  <w:style w:type="paragraph" w:styleId="Footer">
    <w:name w:val="footer"/>
    <w:basedOn w:val="Normal"/>
    <w:link w:val="FooterChar"/>
    <w:uiPriority w:val="99"/>
    <w:unhideWhenUsed/>
    <w:rsid w:val="00AB32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271"/>
  </w:style>
  <w:style w:type="paragraph" w:styleId="NormalWeb">
    <w:name w:val="Normal (Web)"/>
    <w:basedOn w:val="Normal"/>
    <w:uiPriority w:val="99"/>
    <w:unhideWhenUsed/>
    <w:rsid w:val="008C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8C6830"/>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91FF7"/>
    <w:rPr>
      <w:color w:val="0000FF"/>
      <w:u w:val="single"/>
    </w:rPr>
  </w:style>
  <w:style w:type="character" w:styleId="UnresolvedMention">
    <w:name w:val="Unresolved Mention"/>
    <w:basedOn w:val="DefaultParagraphFont"/>
    <w:uiPriority w:val="99"/>
    <w:semiHidden/>
    <w:unhideWhenUsed/>
    <w:rsid w:val="00F86895"/>
    <w:rPr>
      <w:color w:val="605E5C"/>
      <w:shd w:val="clear" w:color="auto" w:fill="E1DFDD"/>
    </w:rPr>
  </w:style>
  <w:style w:type="paragraph" w:styleId="TOC1">
    <w:name w:val="toc 1"/>
    <w:basedOn w:val="Normal"/>
    <w:next w:val="Normal"/>
    <w:autoRedefine/>
    <w:uiPriority w:val="39"/>
    <w:unhideWhenUsed/>
    <w:rsid w:val="00100E32"/>
    <w:pPr>
      <w:spacing w:after="100"/>
    </w:pPr>
  </w:style>
  <w:style w:type="paragraph" w:styleId="TOC2">
    <w:name w:val="toc 2"/>
    <w:basedOn w:val="Normal"/>
    <w:next w:val="Normal"/>
    <w:autoRedefine/>
    <w:uiPriority w:val="39"/>
    <w:unhideWhenUsed/>
    <w:rsid w:val="00100E32"/>
    <w:pPr>
      <w:spacing w:after="100"/>
      <w:ind w:left="220"/>
    </w:pPr>
  </w:style>
  <w:style w:type="table" w:styleId="TableGrid">
    <w:name w:val="Table Grid"/>
    <w:basedOn w:val="TableNormal"/>
    <w:uiPriority w:val="39"/>
    <w:rsid w:val="00C01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22C6D"/>
    <w:rPr>
      <w:rFonts w:asciiTheme="majorHAnsi" w:eastAsiaTheme="majorEastAsia" w:hAnsiTheme="majorHAnsi" w:cstheme="majorBidi"/>
      <w:color w:val="2F5496" w:themeColor="accent1" w:themeShade="BF"/>
      <w:sz w:val="26"/>
      <w:szCs w:val="26"/>
    </w:rPr>
  </w:style>
  <w:style w:type="paragraph" w:styleId="EndnoteText">
    <w:name w:val="endnote text"/>
    <w:basedOn w:val="Normal"/>
    <w:link w:val="EndnoteTextChar"/>
    <w:uiPriority w:val="99"/>
    <w:unhideWhenUsed/>
    <w:rsid w:val="00261EE0"/>
    <w:pPr>
      <w:spacing w:after="0" w:line="240" w:lineRule="auto"/>
    </w:pPr>
    <w:rPr>
      <w:sz w:val="20"/>
      <w:szCs w:val="20"/>
    </w:rPr>
  </w:style>
  <w:style w:type="character" w:customStyle="1" w:styleId="EndnoteTextChar">
    <w:name w:val="Endnote Text Char"/>
    <w:basedOn w:val="DefaultParagraphFont"/>
    <w:link w:val="EndnoteText"/>
    <w:uiPriority w:val="99"/>
    <w:rsid w:val="00261EE0"/>
    <w:rPr>
      <w:sz w:val="20"/>
      <w:szCs w:val="20"/>
    </w:rPr>
  </w:style>
  <w:style w:type="character" w:styleId="EndnoteReference">
    <w:name w:val="endnote reference"/>
    <w:basedOn w:val="DefaultParagraphFont"/>
    <w:uiPriority w:val="99"/>
    <w:semiHidden/>
    <w:unhideWhenUsed/>
    <w:rsid w:val="00261EE0"/>
    <w:rPr>
      <w:vertAlign w:val="superscript"/>
    </w:rPr>
  </w:style>
  <w:style w:type="paragraph" w:styleId="FootnoteText">
    <w:name w:val="footnote text"/>
    <w:basedOn w:val="Normal"/>
    <w:link w:val="FootnoteTextChar"/>
    <w:uiPriority w:val="99"/>
    <w:semiHidden/>
    <w:unhideWhenUsed/>
    <w:rsid w:val="00261E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EE0"/>
    <w:rPr>
      <w:sz w:val="20"/>
      <w:szCs w:val="20"/>
    </w:rPr>
  </w:style>
  <w:style w:type="character" w:styleId="FootnoteReference">
    <w:name w:val="footnote reference"/>
    <w:basedOn w:val="DefaultParagraphFont"/>
    <w:uiPriority w:val="99"/>
    <w:semiHidden/>
    <w:unhideWhenUsed/>
    <w:rsid w:val="00261EE0"/>
    <w:rPr>
      <w:vertAlign w:val="superscript"/>
    </w:rPr>
  </w:style>
  <w:style w:type="character" w:customStyle="1" w:styleId="ListParagraphChar">
    <w:name w:val="List Paragraph Char"/>
    <w:basedOn w:val="DefaultParagraphFont"/>
    <w:link w:val="ListParagraph"/>
    <w:uiPriority w:val="34"/>
    <w:rsid w:val="00A47DFC"/>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924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4F2"/>
    <w:rPr>
      <w:rFonts w:ascii="Segoe UI" w:hAnsi="Segoe UI" w:cs="Segoe UI"/>
      <w:sz w:val="18"/>
      <w:szCs w:val="18"/>
    </w:rPr>
  </w:style>
  <w:style w:type="character" w:styleId="FollowedHyperlink">
    <w:name w:val="FollowedHyperlink"/>
    <w:basedOn w:val="DefaultParagraphFont"/>
    <w:uiPriority w:val="99"/>
    <w:semiHidden/>
    <w:unhideWhenUsed/>
    <w:rsid w:val="00A43C18"/>
    <w:rPr>
      <w:color w:val="954F72" w:themeColor="followedHyperlink"/>
      <w:u w:val="single"/>
    </w:rPr>
  </w:style>
  <w:style w:type="character" w:styleId="CommentReference">
    <w:name w:val="annotation reference"/>
    <w:basedOn w:val="DefaultParagraphFont"/>
    <w:uiPriority w:val="99"/>
    <w:semiHidden/>
    <w:unhideWhenUsed/>
    <w:rsid w:val="00492EAB"/>
    <w:rPr>
      <w:sz w:val="16"/>
      <w:szCs w:val="16"/>
    </w:rPr>
  </w:style>
  <w:style w:type="paragraph" w:styleId="CommentText">
    <w:name w:val="annotation text"/>
    <w:basedOn w:val="Normal"/>
    <w:link w:val="CommentTextChar"/>
    <w:uiPriority w:val="99"/>
    <w:unhideWhenUsed/>
    <w:rsid w:val="00492EAB"/>
    <w:pPr>
      <w:spacing w:line="240" w:lineRule="auto"/>
    </w:pPr>
    <w:rPr>
      <w:sz w:val="20"/>
      <w:szCs w:val="20"/>
    </w:rPr>
  </w:style>
  <w:style w:type="character" w:customStyle="1" w:styleId="CommentTextChar">
    <w:name w:val="Comment Text Char"/>
    <w:basedOn w:val="DefaultParagraphFont"/>
    <w:link w:val="CommentText"/>
    <w:uiPriority w:val="99"/>
    <w:rsid w:val="00492EAB"/>
    <w:rPr>
      <w:sz w:val="20"/>
      <w:szCs w:val="20"/>
    </w:rPr>
  </w:style>
  <w:style w:type="paragraph" w:styleId="CommentSubject">
    <w:name w:val="annotation subject"/>
    <w:basedOn w:val="CommentText"/>
    <w:next w:val="CommentText"/>
    <w:link w:val="CommentSubjectChar"/>
    <w:uiPriority w:val="99"/>
    <w:semiHidden/>
    <w:unhideWhenUsed/>
    <w:rsid w:val="00492EAB"/>
    <w:rPr>
      <w:b/>
      <w:bCs/>
    </w:rPr>
  </w:style>
  <w:style w:type="character" w:customStyle="1" w:styleId="CommentSubjectChar">
    <w:name w:val="Comment Subject Char"/>
    <w:basedOn w:val="CommentTextChar"/>
    <w:link w:val="CommentSubject"/>
    <w:uiPriority w:val="99"/>
    <w:semiHidden/>
    <w:rsid w:val="00492EAB"/>
    <w:rPr>
      <w:b/>
      <w:bCs/>
      <w:sz w:val="20"/>
      <w:szCs w:val="20"/>
    </w:rPr>
  </w:style>
  <w:style w:type="paragraph" w:customStyle="1" w:styleId="M15FormsHeading">
    <w:name w:val="M15 Forms Heading"/>
    <w:basedOn w:val="Normal"/>
    <w:rsid w:val="00FE6CDC"/>
    <w:pPr>
      <w:spacing w:after="0" w:line="240" w:lineRule="auto"/>
    </w:pPr>
    <w:rPr>
      <w:rFonts w:ascii="Gadugi" w:eastAsia="Times New Roman" w:hAnsi="Gadugi" w:cs="Calibri"/>
      <w:b/>
      <w:caps/>
      <w:sz w:val="28"/>
      <w:szCs w:val="20"/>
      <w:lang w:eastAsia="ja-JP"/>
    </w:rPr>
  </w:style>
  <w:style w:type="table" w:customStyle="1" w:styleId="TableGrid1">
    <w:name w:val="Table Grid1"/>
    <w:basedOn w:val="TableNormal"/>
    <w:next w:val="TableGrid"/>
    <w:uiPriority w:val="39"/>
    <w:rsid w:val="00553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463D"/>
    <w:pPr>
      <w:autoSpaceDE w:val="0"/>
      <w:autoSpaceDN w:val="0"/>
      <w:adjustRightInd w:val="0"/>
      <w:spacing w:after="0" w:line="240" w:lineRule="auto"/>
    </w:pPr>
    <w:rPr>
      <w:rFonts w:ascii="British Council Sans" w:hAnsi="British Council Sans" w:cs="British Council Sans"/>
      <w:color w:val="000000"/>
      <w:sz w:val="24"/>
      <w:szCs w:val="24"/>
    </w:rPr>
  </w:style>
  <w:style w:type="table" w:customStyle="1" w:styleId="TableGrid3">
    <w:name w:val="Table Grid3"/>
    <w:basedOn w:val="TableNormal"/>
    <w:next w:val="TableGrid"/>
    <w:uiPriority w:val="39"/>
    <w:rsid w:val="00844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56494">
      <w:bodyDiv w:val="1"/>
      <w:marLeft w:val="0"/>
      <w:marRight w:val="0"/>
      <w:marTop w:val="0"/>
      <w:marBottom w:val="0"/>
      <w:divBdr>
        <w:top w:val="none" w:sz="0" w:space="0" w:color="auto"/>
        <w:left w:val="none" w:sz="0" w:space="0" w:color="auto"/>
        <w:bottom w:val="none" w:sz="0" w:space="0" w:color="auto"/>
        <w:right w:val="none" w:sz="0" w:space="0" w:color="auto"/>
      </w:divBdr>
    </w:div>
    <w:div w:id="105005623">
      <w:bodyDiv w:val="1"/>
      <w:marLeft w:val="0"/>
      <w:marRight w:val="0"/>
      <w:marTop w:val="0"/>
      <w:marBottom w:val="0"/>
      <w:divBdr>
        <w:top w:val="none" w:sz="0" w:space="0" w:color="auto"/>
        <w:left w:val="none" w:sz="0" w:space="0" w:color="auto"/>
        <w:bottom w:val="none" w:sz="0" w:space="0" w:color="auto"/>
        <w:right w:val="none" w:sz="0" w:space="0" w:color="auto"/>
      </w:divBdr>
    </w:div>
    <w:div w:id="146633430">
      <w:bodyDiv w:val="1"/>
      <w:marLeft w:val="0"/>
      <w:marRight w:val="0"/>
      <w:marTop w:val="0"/>
      <w:marBottom w:val="0"/>
      <w:divBdr>
        <w:top w:val="none" w:sz="0" w:space="0" w:color="auto"/>
        <w:left w:val="none" w:sz="0" w:space="0" w:color="auto"/>
        <w:bottom w:val="none" w:sz="0" w:space="0" w:color="auto"/>
        <w:right w:val="none" w:sz="0" w:space="0" w:color="auto"/>
      </w:divBdr>
      <w:divsChild>
        <w:div w:id="41056540">
          <w:marLeft w:val="374"/>
          <w:marRight w:val="0"/>
          <w:marTop w:val="0"/>
          <w:marBottom w:val="170"/>
          <w:divBdr>
            <w:top w:val="none" w:sz="0" w:space="0" w:color="auto"/>
            <w:left w:val="none" w:sz="0" w:space="0" w:color="auto"/>
            <w:bottom w:val="none" w:sz="0" w:space="0" w:color="auto"/>
            <w:right w:val="none" w:sz="0" w:space="0" w:color="auto"/>
          </w:divBdr>
        </w:div>
        <w:div w:id="1371953961">
          <w:marLeft w:val="374"/>
          <w:marRight w:val="0"/>
          <w:marTop w:val="0"/>
          <w:marBottom w:val="170"/>
          <w:divBdr>
            <w:top w:val="none" w:sz="0" w:space="0" w:color="auto"/>
            <w:left w:val="none" w:sz="0" w:space="0" w:color="auto"/>
            <w:bottom w:val="none" w:sz="0" w:space="0" w:color="auto"/>
            <w:right w:val="none" w:sz="0" w:space="0" w:color="auto"/>
          </w:divBdr>
        </w:div>
        <w:div w:id="259292893">
          <w:marLeft w:val="374"/>
          <w:marRight w:val="0"/>
          <w:marTop w:val="0"/>
          <w:marBottom w:val="170"/>
          <w:divBdr>
            <w:top w:val="none" w:sz="0" w:space="0" w:color="auto"/>
            <w:left w:val="none" w:sz="0" w:space="0" w:color="auto"/>
            <w:bottom w:val="none" w:sz="0" w:space="0" w:color="auto"/>
            <w:right w:val="none" w:sz="0" w:space="0" w:color="auto"/>
          </w:divBdr>
        </w:div>
        <w:div w:id="665205101">
          <w:marLeft w:val="374"/>
          <w:marRight w:val="0"/>
          <w:marTop w:val="0"/>
          <w:marBottom w:val="170"/>
          <w:divBdr>
            <w:top w:val="none" w:sz="0" w:space="0" w:color="auto"/>
            <w:left w:val="none" w:sz="0" w:space="0" w:color="auto"/>
            <w:bottom w:val="none" w:sz="0" w:space="0" w:color="auto"/>
            <w:right w:val="none" w:sz="0" w:space="0" w:color="auto"/>
          </w:divBdr>
        </w:div>
        <w:div w:id="2126269786">
          <w:marLeft w:val="374"/>
          <w:marRight w:val="0"/>
          <w:marTop w:val="0"/>
          <w:marBottom w:val="170"/>
          <w:divBdr>
            <w:top w:val="none" w:sz="0" w:space="0" w:color="auto"/>
            <w:left w:val="none" w:sz="0" w:space="0" w:color="auto"/>
            <w:bottom w:val="none" w:sz="0" w:space="0" w:color="auto"/>
            <w:right w:val="none" w:sz="0" w:space="0" w:color="auto"/>
          </w:divBdr>
        </w:div>
        <w:div w:id="1085027801">
          <w:marLeft w:val="374"/>
          <w:marRight w:val="0"/>
          <w:marTop w:val="0"/>
          <w:marBottom w:val="170"/>
          <w:divBdr>
            <w:top w:val="none" w:sz="0" w:space="0" w:color="auto"/>
            <w:left w:val="none" w:sz="0" w:space="0" w:color="auto"/>
            <w:bottom w:val="none" w:sz="0" w:space="0" w:color="auto"/>
            <w:right w:val="none" w:sz="0" w:space="0" w:color="auto"/>
          </w:divBdr>
        </w:div>
        <w:div w:id="1035542854">
          <w:marLeft w:val="374"/>
          <w:marRight w:val="0"/>
          <w:marTop w:val="0"/>
          <w:marBottom w:val="170"/>
          <w:divBdr>
            <w:top w:val="none" w:sz="0" w:space="0" w:color="auto"/>
            <w:left w:val="none" w:sz="0" w:space="0" w:color="auto"/>
            <w:bottom w:val="none" w:sz="0" w:space="0" w:color="auto"/>
            <w:right w:val="none" w:sz="0" w:space="0" w:color="auto"/>
          </w:divBdr>
        </w:div>
      </w:divsChild>
    </w:div>
    <w:div w:id="172573217">
      <w:bodyDiv w:val="1"/>
      <w:marLeft w:val="0"/>
      <w:marRight w:val="0"/>
      <w:marTop w:val="0"/>
      <w:marBottom w:val="0"/>
      <w:divBdr>
        <w:top w:val="none" w:sz="0" w:space="0" w:color="auto"/>
        <w:left w:val="none" w:sz="0" w:space="0" w:color="auto"/>
        <w:bottom w:val="none" w:sz="0" w:space="0" w:color="auto"/>
        <w:right w:val="none" w:sz="0" w:space="0" w:color="auto"/>
      </w:divBdr>
    </w:div>
    <w:div w:id="206375856">
      <w:bodyDiv w:val="1"/>
      <w:marLeft w:val="0"/>
      <w:marRight w:val="0"/>
      <w:marTop w:val="0"/>
      <w:marBottom w:val="0"/>
      <w:divBdr>
        <w:top w:val="none" w:sz="0" w:space="0" w:color="auto"/>
        <w:left w:val="none" w:sz="0" w:space="0" w:color="auto"/>
        <w:bottom w:val="none" w:sz="0" w:space="0" w:color="auto"/>
        <w:right w:val="none" w:sz="0" w:space="0" w:color="auto"/>
      </w:divBdr>
    </w:div>
    <w:div w:id="479689746">
      <w:bodyDiv w:val="1"/>
      <w:marLeft w:val="0"/>
      <w:marRight w:val="0"/>
      <w:marTop w:val="0"/>
      <w:marBottom w:val="0"/>
      <w:divBdr>
        <w:top w:val="none" w:sz="0" w:space="0" w:color="auto"/>
        <w:left w:val="none" w:sz="0" w:space="0" w:color="auto"/>
        <w:bottom w:val="none" w:sz="0" w:space="0" w:color="auto"/>
        <w:right w:val="none" w:sz="0" w:space="0" w:color="auto"/>
      </w:divBdr>
      <w:divsChild>
        <w:div w:id="1774397846">
          <w:marLeft w:val="547"/>
          <w:marRight w:val="0"/>
          <w:marTop w:val="0"/>
          <w:marBottom w:val="0"/>
          <w:divBdr>
            <w:top w:val="none" w:sz="0" w:space="0" w:color="auto"/>
            <w:left w:val="none" w:sz="0" w:space="0" w:color="auto"/>
            <w:bottom w:val="none" w:sz="0" w:space="0" w:color="auto"/>
            <w:right w:val="none" w:sz="0" w:space="0" w:color="auto"/>
          </w:divBdr>
        </w:div>
        <w:div w:id="1708407994">
          <w:marLeft w:val="547"/>
          <w:marRight w:val="0"/>
          <w:marTop w:val="0"/>
          <w:marBottom w:val="0"/>
          <w:divBdr>
            <w:top w:val="none" w:sz="0" w:space="0" w:color="auto"/>
            <w:left w:val="none" w:sz="0" w:space="0" w:color="auto"/>
            <w:bottom w:val="none" w:sz="0" w:space="0" w:color="auto"/>
            <w:right w:val="none" w:sz="0" w:space="0" w:color="auto"/>
          </w:divBdr>
        </w:div>
        <w:div w:id="1006201981">
          <w:marLeft w:val="547"/>
          <w:marRight w:val="0"/>
          <w:marTop w:val="0"/>
          <w:marBottom w:val="0"/>
          <w:divBdr>
            <w:top w:val="none" w:sz="0" w:space="0" w:color="auto"/>
            <w:left w:val="none" w:sz="0" w:space="0" w:color="auto"/>
            <w:bottom w:val="none" w:sz="0" w:space="0" w:color="auto"/>
            <w:right w:val="none" w:sz="0" w:space="0" w:color="auto"/>
          </w:divBdr>
        </w:div>
      </w:divsChild>
    </w:div>
    <w:div w:id="545987171">
      <w:bodyDiv w:val="1"/>
      <w:marLeft w:val="0"/>
      <w:marRight w:val="0"/>
      <w:marTop w:val="0"/>
      <w:marBottom w:val="0"/>
      <w:divBdr>
        <w:top w:val="none" w:sz="0" w:space="0" w:color="auto"/>
        <w:left w:val="none" w:sz="0" w:space="0" w:color="auto"/>
        <w:bottom w:val="none" w:sz="0" w:space="0" w:color="auto"/>
        <w:right w:val="none" w:sz="0" w:space="0" w:color="auto"/>
      </w:divBdr>
    </w:div>
    <w:div w:id="571741657">
      <w:bodyDiv w:val="1"/>
      <w:marLeft w:val="0"/>
      <w:marRight w:val="0"/>
      <w:marTop w:val="0"/>
      <w:marBottom w:val="0"/>
      <w:divBdr>
        <w:top w:val="none" w:sz="0" w:space="0" w:color="auto"/>
        <w:left w:val="none" w:sz="0" w:space="0" w:color="auto"/>
        <w:bottom w:val="none" w:sz="0" w:space="0" w:color="auto"/>
        <w:right w:val="none" w:sz="0" w:space="0" w:color="auto"/>
      </w:divBdr>
    </w:div>
    <w:div w:id="638341704">
      <w:bodyDiv w:val="1"/>
      <w:marLeft w:val="0"/>
      <w:marRight w:val="0"/>
      <w:marTop w:val="0"/>
      <w:marBottom w:val="0"/>
      <w:divBdr>
        <w:top w:val="none" w:sz="0" w:space="0" w:color="auto"/>
        <w:left w:val="none" w:sz="0" w:space="0" w:color="auto"/>
        <w:bottom w:val="none" w:sz="0" w:space="0" w:color="auto"/>
        <w:right w:val="none" w:sz="0" w:space="0" w:color="auto"/>
      </w:divBdr>
      <w:divsChild>
        <w:div w:id="1685521953">
          <w:marLeft w:val="360"/>
          <w:marRight w:val="0"/>
          <w:marTop w:val="200"/>
          <w:marBottom w:val="0"/>
          <w:divBdr>
            <w:top w:val="none" w:sz="0" w:space="0" w:color="auto"/>
            <w:left w:val="none" w:sz="0" w:space="0" w:color="auto"/>
            <w:bottom w:val="none" w:sz="0" w:space="0" w:color="auto"/>
            <w:right w:val="none" w:sz="0" w:space="0" w:color="auto"/>
          </w:divBdr>
        </w:div>
        <w:div w:id="1016614727">
          <w:marLeft w:val="360"/>
          <w:marRight w:val="0"/>
          <w:marTop w:val="200"/>
          <w:marBottom w:val="0"/>
          <w:divBdr>
            <w:top w:val="none" w:sz="0" w:space="0" w:color="auto"/>
            <w:left w:val="none" w:sz="0" w:space="0" w:color="auto"/>
            <w:bottom w:val="none" w:sz="0" w:space="0" w:color="auto"/>
            <w:right w:val="none" w:sz="0" w:space="0" w:color="auto"/>
          </w:divBdr>
        </w:div>
        <w:div w:id="1987277454">
          <w:marLeft w:val="360"/>
          <w:marRight w:val="0"/>
          <w:marTop w:val="200"/>
          <w:marBottom w:val="0"/>
          <w:divBdr>
            <w:top w:val="none" w:sz="0" w:space="0" w:color="auto"/>
            <w:left w:val="none" w:sz="0" w:space="0" w:color="auto"/>
            <w:bottom w:val="none" w:sz="0" w:space="0" w:color="auto"/>
            <w:right w:val="none" w:sz="0" w:space="0" w:color="auto"/>
          </w:divBdr>
        </w:div>
        <w:div w:id="692154427">
          <w:marLeft w:val="360"/>
          <w:marRight w:val="0"/>
          <w:marTop w:val="200"/>
          <w:marBottom w:val="0"/>
          <w:divBdr>
            <w:top w:val="none" w:sz="0" w:space="0" w:color="auto"/>
            <w:left w:val="none" w:sz="0" w:space="0" w:color="auto"/>
            <w:bottom w:val="none" w:sz="0" w:space="0" w:color="auto"/>
            <w:right w:val="none" w:sz="0" w:space="0" w:color="auto"/>
          </w:divBdr>
        </w:div>
        <w:div w:id="1962762772">
          <w:marLeft w:val="360"/>
          <w:marRight w:val="0"/>
          <w:marTop w:val="200"/>
          <w:marBottom w:val="0"/>
          <w:divBdr>
            <w:top w:val="none" w:sz="0" w:space="0" w:color="auto"/>
            <w:left w:val="none" w:sz="0" w:space="0" w:color="auto"/>
            <w:bottom w:val="none" w:sz="0" w:space="0" w:color="auto"/>
            <w:right w:val="none" w:sz="0" w:space="0" w:color="auto"/>
          </w:divBdr>
        </w:div>
        <w:div w:id="1685814466">
          <w:marLeft w:val="360"/>
          <w:marRight w:val="0"/>
          <w:marTop w:val="200"/>
          <w:marBottom w:val="0"/>
          <w:divBdr>
            <w:top w:val="none" w:sz="0" w:space="0" w:color="auto"/>
            <w:left w:val="none" w:sz="0" w:space="0" w:color="auto"/>
            <w:bottom w:val="none" w:sz="0" w:space="0" w:color="auto"/>
            <w:right w:val="none" w:sz="0" w:space="0" w:color="auto"/>
          </w:divBdr>
        </w:div>
        <w:div w:id="291789634">
          <w:marLeft w:val="360"/>
          <w:marRight w:val="0"/>
          <w:marTop w:val="200"/>
          <w:marBottom w:val="0"/>
          <w:divBdr>
            <w:top w:val="none" w:sz="0" w:space="0" w:color="auto"/>
            <w:left w:val="none" w:sz="0" w:space="0" w:color="auto"/>
            <w:bottom w:val="none" w:sz="0" w:space="0" w:color="auto"/>
            <w:right w:val="none" w:sz="0" w:space="0" w:color="auto"/>
          </w:divBdr>
        </w:div>
      </w:divsChild>
    </w:div>
    <w:div w:id="690574287">
      <w:bodyDiv w:val="1"/>
      <w:marLeft w:val="0"/>
      <w:marRight w:val="0"/>
      <w:marTop w:val="0"/>
      <w:marBottom w:val="0"/>
      <w:divBdr>
        <w:top w:val="none" w:sz="0" w:space="0" w:color="auto"/>
        <w:left w:val="none" w:sz="0" w:space="0" w:color="auto"/>
        <w:bottom w:val="none" w:sz="0" w:space="0" w:color="auto"/>
        <w:right w:val="none" w:sz="0" w:space="0" w:color="auto"/>
      </w:divBdr>
    </w:div>
    <w:div w:id="707726313">
      <w:bodyDiv w:val="1"/>
      <w:marLeft w:val="0"/>
      <w:marRight w:val="0"/>
      <w:marTop w:val="0"/>
      <w:marBottom w:val="0"/>
      <w:divBdr>
        <w:top w:val="none" w:sz="0" w:space="0" w:color="auto"/>
        <w:left w:val="none" w:sz="0" w:space="0" w:color="auto"/>
        <w:bottom w:val="none" w:sz="0" w:space="0" w:color="auto"/>
        <w:right w:val="none" w:sz="0" w:space="0" w:color="auto"/>
      </w:divBdr>
      <w:divsChild>
        <w:div w:id="843279599">
          <w:marLeft w:val="547"/>
          <w:marRight w:val="0"/>
          <w:marTop w:val="0"/>
          <w:marBottom w:val="0"/>
          <w:divBdr>
            <w:top w:val="none" w:sz="0" w:space="0" w:color="auto"/>
            <w:left w:val="none" w:sz="0" w:space="0" w:color="auto"/>
            <w:bottom w:val="none" w:sz="0" w:space="0" w:color="auto"/>
            <w:right w:val="none" w:sz="0" w:space="0" w:color="auto"/>
          </w:divBdr>
        </w:div>
        <w:div w:id="1535730125">
          <w:marLeft w:val="547"/>
          <w:marRight w:val="0"/>
          <w:marTop w:val="0"/>
          <w:marBottom w:val="0"/>
          <w:divBdr>
            <w:top w:val="none" w:sz="0" w:space="0" w:color="auto"/>
            <w:left w:val="none" w:sz="0" w:space="0" w:color="auto"/>
            <w:bottom w:val="none" w:sz="0" w:space="0" w:color="auto"/>
            <w:right w:val="none" w:sz="0" w:space="0" w:color="auto"/>
          </w:divBdr>
        </w:div>
      </w:divsChild>
    </w:div>
    <w:div w:id="740491359">
      <w:bodyDiv w:val="1"/>
      <w:marLeft w:val="0"/>
      <w:marRight w:val="0"/>
      <w:marTop w:val="0"/>
      <w:marBottom w:val="0"/>
      <w:divBdr>
        <w:top w:val="none" w:sz="0" w:space="0" w:color="auto"/>
        <w:left w:val="none" w:sz="0" w:space="0" w:color="auto"/>
        <w:bottom w:val="none" w:sz="0" w:space="0" w:color="auto"/>
        <w:right w:val="none" w:sz="0" w:space="0" w:color="auto"/>
      </w:divBdr>
      <w:divsChild>
        <w:div w:id="1417627248">
          <w:marLeft w:val="446"/>
          <w:marRight w:val="0"/>
          <w:marTop w:val="0"/>
          <w:marBottom w:val="300"/>
          <w:divBdr>
            <w:top w:val="none" w:sz="0" w:space="0" w:color="auto"/>
            <w:left w:val="none" w:sz="0" w:space="0" w:color="auto"/>
            <w:bottom w:val="none" w:sz="0" w:space="0" w:color="auto"/>
            <w:right w:val="none" w:sz="0" w:space="0" w:color="auto"/>
          </w:divBdr>
        </w:div>
        <w:div w:id="616374780">
          <w:marLeft w:val="446"/>
          <w:marRight w:val="0"/>
          <w:marTop w:val="0"/>
          <w:marBottom w:val="300"/>
          <w:divBdr>
            <w:top w:val="none" w:sz="0" w:space="0" w:color="auto"/>
            <w:left w:val="none" w:sz="0" w:space="0" w:color="auto"/>
            <w:bottom w:val="none" w:sz="0" w:space="0" w:color="auto"/>
            <w:right w:val="none" w:sz="0" w:space="0" w:color="auto"/>
          </w:divBdr>
        </w:div>
        <w:div w:id="1057699853">
          <w:marLeft w:val="446"/>
          <w:marRight w:val="0"/>
          <w:marTop w:val="0"/>
          <w:marBottom w:val="300"/>
          <w:divBdr>
            <w:top w:val="none" w:sz="0" w:space="0" w:color="auto"/>
            <w:left w:val="none" w:sz="0" w:space="0" w:color="auto"/>
            <w:bottom w:val="none" w:sz="0" w:space="0" w:color="auto"/>
            <w:right w:val="none" w:sz="0" w:space="0" w:color="auto"/>
          </w:divBdr>
        </w:div>
        <w:div w:id="1229684449">
          <w:marLeft w:val="446"/>
          <w:marRight w:val="0"/>
          <w:marTop w:val="0"/>
          <w:marBottom w:val="300"/>
          <w:divBdr>
            <w:top w:val="none" w:sz="0" w:space="0" w:color="auto"/>
            <w:left w:val="none" w:sz="0" w:space="0" w:color="auto"/>
            <w:bottom w:val="none" w:sz="0" w:space="0" w:color="auto"/>
            <w:right w:val="none" w:sz="0" w:space="0" w:color="auto"/>
          </w:divBdr>
        </w:div>
      </w:divsChild>
    </w:div>
    <w:div w:id="805315137">
      <w:bodyDiv w:val="1"/>
      <w:marLeft w:val="0"/>
      <w:marRight w:val="0"/>
      <w:marTop w:val="0"/>
      <w:marBottom w:val="0"/>
      <w:divBdr>
        <w:top w:val="none" w:sz="0" w:space="0" w:color="auto"/>
        <w:left w:val="none" w:sz="0" w:space="0" w:color="auto"/>
        <w:bottom w:val="none" w:sz="0" w:space="0" w:color="auto"/>
        <w:right w:val="none" w:sz="0" w:space="0" w:color="auto"/>
      </w:divBdr>
      <w:divsChild>
        <w:div w:id="37095201">
          <w:marLeft w:val="360"/>
          <w:marRight w:val="0"/>
          <w:marTop w:val="200"/>
          <w:marBottom w:val="0"/>
          <w:divBdr>
            <w:top w:val="none" w:sz="0" w:space="0" w:color="auto"/>
            <w:left w:val="none" w:sz="0" w:space="0" w:color="auto"/>
            <w:bottom w:val="none" w:sz="0" w:space="0" w:color="auto"/>
            <w:right w:val="none" w:sz="0" w:space="0" w:color="auto"/>
          </w:divBdr>
        </w:div>
        <w:div w:id="1409036961">
          <w:marLeft w:val="360"/>
          <w:marRight w:val="0"/>
          <w:marTop w:val="200"/>
          <w:marBottom w:val="0"/>
          <w:divBdr>
            <w:top w:val="none" w:sz="0" w:space="0" w:color="auto"/>
            <w:left w:val="none" w:sz="0" w:space="0" w:color="auto"/>
            <w:bottom w:val="none" w:sz="0" w:space="0" w:color="auto"/>
            <w:right w:val="none" w:sz="0" w:space="0" w:color="auto"/>
          </w:divBdr>
        </w:div>
        <w:div w:id="887693252">
          <w:marLeft w:val="360"/>
          <w:marRight w:val="0"/>
          <w:marTop w:val="200"/>
          <w:marBottom w:val="0"/>
          <w:divBdr>
            <w:top w:val="none" w:sz="0" w:space="0" w:color="auto"/>
            <w:left w:val="none" w:sz="0" w:space="0" w:color="auto"/>
            <w:bottom w:val="none" w:sz="0" w:space="0" w:color="auto"/>
            <w:right w:val="none" w:sz="0" w:space="0" w:color="auto"/>
          </w:divBdr>
        </w:div>
        <w:div w:id="1782603887">
          <w:marLeft w:val="360"/>
          <w:marRight w:val="0"/>
          <w:marTop w:val="200"/>
          <w:marBottom w:val="0"/>
          <w:divBdr>
            <w:top w:val="none" w:sz="0" w:space="0" w:color="auto"/>
            <w:left w:val="none" w:sz="0" w:space="0" w:color="auto"/>
            <w:bottom w:val="none" w:sz="0" w:space="0" w:color="auto"/>
            <w:right w:val="none" w:sz="0" w:space="0" w:color="auto"/>
          </w:divBdr>
        </w:div>
      </w:divsChild>
    </w:div>
    <w:div w:id="843016601">
      <w:bodyDiv w:val="1"/>
      <w:marLeft w:val="0"/>
      <w:marRight w:val="0"/>
      <w:marTop w:val="0"/>
      <w:marBottom w:val="0"/>
      <w:divBdr>
        <w:top w:val="none" w:sz="0" w:space="0" w:color="auto"/>
        <w:left w:val="none" w:sz="0" w:space="0" w:color="auto"/>
        <w:bottom w:val="none" w:sz="0" w:space="0" w:color="auto"/>
        <w:right w:val="none" w:sz="0" w:space="0" w:color="auto"/>
      </w:divBdr>
    </w:div>
    <w:div w:id="848720238">
      <w:bodyDiv w:val="1"/>
      <w:marLeft w:val="0"/>
      <w:marRight w:val="0"/>
      <w:marTop w:val="0"/>
      <w:marBottom w:val="0"/>
      <w:divBdr>
        <w:top w:val="none" w:sz="0" w:space="0" w:color="auto"/>
        <w:left w:val="none" w:sz="0" w:space="0" w:color="auto"/>
        <w:bottom w:val="none" w:sz="0" w:space="0" w:color="auto"/>
        <w:right w:val="none" w:sz="0" w:space="0" w:color="auto"/>
      </w:divBdr>
      <w:divsChild>
        <w:div w:id="504395771">
          <w:marLeft w:val="446"/>
          <w:marRight w:val="0"/>
          <w:marTop w:val="0"/>
          <w:marBottom w:val="170"/>
          <w:divBdr>
            <w:top w:val="none" w:sz="0" w:space="0" w:color="auto"/>
            <w:left w:val="none" w:sz="0" w:space="0" w:color="auto"/>
            <w:bottom w:val="none" w:sz="0" w:space="0" w:color="auto"/>
            <w:right w:val="none" w:sz="0" w:space="0" w:color="auto"/>
          </w:divBdr>
        </w:div>
        <w:div w:id="1790322077">
          <w:marLeft w:val="446"/>
          <w:marRight w:val="0"/>
          <w:marTop w:val="0"/>
          <w:marBottom w:val="170"/>
          <w:divBdr>
            <w:top w:val="none" w:sz="0" w:space="0" w:color="auto"/>
            <w:left w:val="none" w:sz="0" w:space="0" w:color="auto"/>
            <w:bottom w:val="none" w:sz="0" w:space="0" w:color="auto"/>
            <w:right w:val="none" w:sz="0" w:space="0" w:color="auto"/>
          </w:divBdr>
        </w:div>
        <w:div w:id="638389074">
          <w:marLeft w:val="446"/>
          <w:marRight w:val="0"/>
          <w:marTop w:val="0"/>
          <w:marBottom w:val="170"/>
          <w:divBdr>
            <w:top w:val="none" w:sz="0" w:space="0" w:color="auto"/>
            <w:left w:val="none" w:sz="0" w:space="0" w:color="auto"/>
            <w:bottom w:val="none" w:sz="0" w:space="0" w:color="auto"/>
            <w:right w:val="none" w:sz="0" w:space="0" w:color="auto"/>
          </w:divBdr>
        </w:div>
        <w:div w:id="959260070">
          <w:marLeft w:val="446"/>
          <w:marRight w:val="0"/>
          <w:marTop w:val="0"/>
          <w:marBottom w:val="170"/>
          <w:divBdr>
            <w:top w:val="none" w:sz="0" w:space="0" w:color="auto"/>
            <w:left w:val="none" w:sz="0" w:space="0" w:color="auto"/>
            <w:bottom w:val="none" w:sz="0" w:space="0" w:color="auto"/>
            <w:right w:val="none" w:sz="0" w:space="0" w:color="auto"/>
          </w:divBdr>
        </w:div>
        <w:div w:id="1760057873">
          <w:marLeft w:val="446"/>
          <w:marRight w:val="0"/>
          <w:marTop w:val="0"/>
          <w:marBottom w:val="170"/>
          <w:divBdr>
            <w:top w:val="none" w:sz="0" w:space="0" w:color="auto"/>
            <w:left w:val="none" w:sz="0" w:space="0" w:color="auto"/>
            <w:bottom w:val="none" w:sz="0" w:space="0" w:color="auto"/>
            <w:right w:val="none" w:sz="0" w:space="0" w:color="auto"/>
          </w:divBdr>
        </w:div>
        <w:div w:id="1033531679">
          <w:marLeft w:val="446"/>
          <w:marRight w:val="0"/>
          <w:marTop w:val="0"/>
          <w:marBottom w:val="170"/>
          <w:divBdr>
            <w:top w:val="none" w:sz="0" w:space="0" w:color="auto"/>
            <w:left w:val="none" w:sz="0" w:space="0" w:color="auto"/>
            <w:bottom w:val="none" w:sz="0" w:space="0" w:color="auto"/>
            <w:right w:val="none" w:sz="0" w:space="0" w:color="auto"/>
          </w:divBdr>
        </w:div>
        <w:div w:id="1976716080">
          <w:marLeft w:val="446"/>
          <w:marRight w:val="0"/>
          <w:marTop w:val="0"/>
          <w:marBottom w:val="170"/>
          <w:divBdr>
            <w:top w:val="none" w:sz="0" w:space="0" w:color="auto"/>
            <w:left w:val="none" w:sz="0" w:space="0" w:color="auto"/>
            <w:bottom w:val="none" w:sz="0" w:space="0" w:color="auto"/>
            <w:right w:val="none" w:sz="0" w:space="0" w:color="auto"/>
          </w:divBdr>
        </w:div>
        <w:div w:id="237056878">
          <w:marLeft w:val="446"/>
          <w:marRight w:val="0"/>
          <w:marTop w:val="0"/>
          <w:marBottom w:val="170"/>
          <w:divBdr>
            <w:top w:val="none" w:sz="0" w:space="0" w:color="auto"/>
            <w:left w:val="none" w:sz="0" w:space="0" w:color="auto"/>
            <w:bottom w:val="none" w:sz="0" w:space="0" w:color="auto"/>
            <w:right w:val="none" w:sz="0" w:space="0" w:color="auto"/>
          </w:divBdr>
        </w:div>
        <w:div w:id="2067296802">
          <w:marLeft w:val="446"/>
          <w:marRight w:val="0"/>
          <w:marTop w:val="0"/>
          <w:marBottom w:val="170"/>
          <w:divBdr>
            <w:top w:val="none" w:sz="0" w:space="0" w:color="auto"/>
            <w:left w:val="none" w:sz="0" w:space="0" w:color="auto"/>
            <w:bottom w:val="none" w:sz="0" w:space="0" w:color="auto"/>
            <w:right w:val="none" w:sz="0" w:space="0" w:color="auto"/>
          </w:divBdr>
        </w:div>
      </w:divsChild>
    </w:div>
    <w:div w:id="882130343">
      <w:bodyDiv w:val="1"/>
      <w:marLeft w:val="0"/>
      <w:marRight w:val="0"/>
      <w:marTop w:val="0"/>
      <w:marBottom w:val="0"/>
      <w:divBdr>
        <w:top w:val="none" w:sz="0" w:space="0" w:color="auto"/>
        <w:left w:val="none" w:sz="0" w:space="0" w:color="auto"/>
        <w:bottom w:val="none" w:sz="0" w:space="0" w:color="auto"/>
        <w:right w:val="none" w:sz="0" w:space="0" w:color="auto"/>
      </w:divBdr>
    </w:div>
    <w:div w:id="899557731">
      <w:bodyDiv w:val="1"/>
      <w:marLeft w:val="0"/>
      <w:marRight w:val="0"/>
      <w:marTop w:val="0"/>
      <w:marBottom w:val="0"/>
      <w:divBdr>
        <w:top w:val="none" w:sz="0" w:space="0" w:color="auto"/>
        <w:left w:val="none" w:sz="0" w:space="0" w:color="auto"/>
        <w:bottom w:val="none" w:sz="0" w:space="0" w:color="auto"/>
        <w:right w:val="none" w:sz="0" w:space="0" w:color="auto"/>
      </w:divBdr>
    </w:div>
    <w:div w:id="1230728187">
      <w:bodyDiv w:val="1"/>
      <w:marLeft w:val="0"/>
      <w:marRight w:val="0"/>
      <w:marTop w:val="0"/>
      <w:marBottom w:val="0"/>
      <w:divBdr>
        <w:top w:val="none" w:sz="0" w:space="0" w:color="auto"/>
        <w:left w:val="none" w:sz="0" w:space="0" w:color="auto"/>
        <w:bottom w:val="none" w:sz="0" w:space="0" w:color="auto"/>
        <w:right w:val="none" w:sz="0" w:space="0" w:color="auto"/>
      </w:divBdr>
    </w:div>
    <w:div w:id="1247611014">
      <w:bodyDiv w:val="1"/>
      <w:marLeft w:val="0"/>
      <w:marRight w:val="0"/>
      <w:marTop w:val="0"/>
      <w:marBottom w:val="0"/>
      <w:divBdr>
        <w:top w:val="none" w:sz="0" w:space="0" w:color="auto"/>
        <w:left w:val="none" w:sz="0" w:space="0" w:color="auto"/>
        <w:bottom w:val="none" w:sz="0" w:space="0" w:color="auto"/>
        <w:right w:val="none" w:sz="0" w:space="0" w:color="auto"/>
      </w:divBdr>
    </w:div>
    <w:div w:id="1289627444">
      <w:bodyDiv w:val="1"/>
      <w:marLeft w:val="0"/>
      <w:marRight w:val="0"/>
      <w:marTop w:val="0"/>
      <w:marBottom w:val="0"/>
      <w:divBdr>
        <w:top w:val="none" w:sz="0" w:space="0" w:color="auto"/>
        <w:left w:val="none" w:sz="0" w:space="0" w:color="auto"/>
        <w:bottom w:val="none" w:sz="0" w:space="0" w:color="auto"/>
        <w:right w:val="none" w:sz="0" w:space="0" w:color="auto"/>
      </w:divBdr>
    </w:div>
    <w:div w:id="1398281868">
      <w:bodyDiv w:val="1"/>
      <w:marLeft w:val="0"/>
      <w:marRight w:val="0"/>
      <w:marTop w:val="0"/>
      <w:marBottom w:val="0"/>
      <w:divBdr>
        <w:top w:val="none" w:sz="0" w:space="0" w:color="auto"/>
        <w:left w:val="none" w:sz="0" w:space="0" w:color="auto"/>
        <w:bottom w:val="none" w:sz="0" w:space="0" w:color="auto"/>
        <w:right w:val="none" w:sz="0" w:space="0" w:color="auto"/>
      </w:divBdr>
    </w:div>
    <w:div w:id="1456488643">
      <w:bodyDiv w:val="1"/>
      <w:marLeft w:val="0"/>
      <w:marRight w:val="0"/>
      <w:marTop w:val="0"/>
      <w:marBottom w:val="0"/>
      <w:divBdr>
        <w:top w:val="none" w:sz="0" w:space="0" w:color="auto"/>
        <w:left w:val="none" w:sz="0" w:space="0" w:color="auto"/>
        <w:bottom w:val="none" w:sz="0" w:space="0" w:color="auto"/>
        <w:right w:val="none" w:sz="0" w:space="0" w:color="auto"/>
      </w:divBdr>
      <w:divsChild>
        <w:div w:id="1122000052">
          <w:marLeft w:val="374"/>
          <w:marRight w:val="0"/>
          <w:marTop w:val="0"/>
          <w:marBottom w:val="170"/>
          <w:divBdr>
            <w:top w:val="none" w:sz="0" w:space="0" w:color="auto"/>
            <w:left w:val="none" w:sz="0" w:space="0" w:color="auto"/>
            <w:bottom w:val="none" w:sz="0" w:space="0" w:color="auto"/>
            <w:right w:val="none" w:sz="0" w:space="0" w:color="auto"/>
          </w:divBdr>
        </w:div>
        <w:div w:id="1662005806">
          <w:marLeft w:val="374"/>
          <w:marRight w:val="0"/>
          <w:marTop w:val="0"/>
          <w:marBottom w:val="170"/>
          <w:divBdr>
            <w:top w:val="none" w:sz="0" w:space="0" w:color="auto"/>
            <w:left w:val="none" w:sz="0" w:space="0" w:color="auto"/>
            <w:bottom w:val="none" w:sz="0" w:space="0" w:color="auto"/>
            <w:right w:val="none" w:sz="0" w:space="0" w:color="auto"/>
          </w:divBdr>
        </w:div>
        <w:div w:id="1131821142">
          <w:marLeft w:val="374"/>
          <w:marRight w:val="0"/>
          <w:marTop w:val="0"/>
          <w:marBottom w:val="170"/>
          <w:divBdr>
            <w:top w:val="none" w:sz="0" w:space="0" w:color="auto"/>
            <w:left w:val="none" w:sz="0" w:space="0" w:color="auto"/>
            <w:bottom w:val="none" w:sz="0" w:space="0" w:color="auto"/>
            <w:right w:val="none" w:sz="0" w:space="0" w:color="auto"/>
          </w:divBdr>
        </w:div>
        <w:div w:id="1735083921">
          <w:marLeft w:val="374"/>
          <w:marRight w:val="0"/>
          <w:marTop w:val="0"/>
          <w:marBottom w:val="170"/>
          <w:divBdr>
            <w:top w:val="none" w:sz="0" w:space="0" w:color="auto"/>
            <w:left w:val="none" w:sz="0" w:space="0" w:color="auto"/>
            <w:bottom w:val="none" w:sz="0" w:space="0" w:color="auto"/>
            <w:right w:val="none" w:sz="0" w:space="0" w:color="auto"/>
          </w:divBdr>
        </w:div>
        <w:div w:id="328795314">
          <w:marLeft w:val="374"/>
          <w:marRight w:val="0"/>
          <w:marTop w:val="0"/>
          <w:marBottom w:val="170"/>
          <w:divBdr>
            <w:top w:val="none" w:sz="0" w:space="0" w:color="auto"/>
            <w:left w:val="none" w:sz="0" w:space="0" w:color="auto"/>
            <w:bottom w:val="none" w:sz="0" w:space="0" w:color="auto"/>
            <w:right w:val="none" w:sz="0" w:space="0" w:color="auto"/>
          </w:divBdr>
        </w:div>
        <w:div w:id="718434157">
          <w:marLeft w:val="374"/>
          <w:marRight w:val="0"/>
          <w:marTop w:val="0"/>
          <w:marBottom w:val="170"/>
          <w:divBdr>
            <w:top w:val="none" w:sz="0" w:space="0" w:color="auto"/>
            <w:left w:val="none" w:sz="0" w:space="0" w:color="auto"/>
            <w:bottom w:val="none" w:sz="0" w:space="0" w:color="auto"/>
            <w:right w:val="none" w:sz="0" w:space="0" w:color="auto"/>
          </w:divBdr>
        </w:div>
        <w:div w:id="409501263">
          <w:marLeft w:val="374"/>
          <w:marRight w:val="0"/>
          <w:marTop w:val="0"/>
          <w:marBottom w:val="170"/>
          <w:divBdr>
            <w:top w:val="none" w:sz="0" w:space="0" w:color="auto"/>
            <w:left w:val="none" w:sz="0" w:space="0" w:color="auto"/>
            <w:bottom w:val="none" w:sz="0" w:space="0" w:color="auto"/>
            <w:right w:val="none" w:sz="0" w:space="0" w:color="auto"/>
          </w:divBdr>
        </w:div>
      </w:divsChild>
    </w:div>
    <w:div w:id="1497844314">
      <w:bodyDiv w:val="1"/>
      <w:marLeft w:val="0"/>
      <w:marRight w:val="0"/>
      <w:marTop w:val="0"/>
      <w:marBottom w:val="0"/>
      <w:divBdr>
        <w:top w:val="none" w:sz="0" w:space="0" w:color="auto"/>
        <w:left w:val="none" w:sz="0" w:space="0" w:color="auto"/>
        <w:bottom w:val="none" w:sz="0" w:space="0" w:color="auto"/>
        <w:right w:val="none" w:sz="0" w:space="0" w:color="auto"/>
      </w:divBdr>
    </w:div>
    <w:div w:id="1501581945">
      <w:bodyDiv w:val="1"/>
      <w:marLeft w:val="0"/>
      <w:marRight w:val="0"/>
      <w:marTop w:val="0"/>
      <w:marBottom w:val="0"/>
      <w:divBdr>
        <w:top w:val="none" w:sz="0" w:space="0" w:color="auto"/>
        <w:left w:val="none" w:sz="0" w:space="0" w:color="auto"/>
        <w:bottom w:val="none" w:sz="0" w:space="0" w:color="auto"/>
        <w:right w:val="none" w:sz="0" w:space="0" w:color="auto"/>
      </w:divBdr>
    </w:div>
    <w:div w:id="1527522101">
      <w:bodyDiv w:val="1"/>
      <w:marLeft w:val="0"/>
      <w:marRight w:val="0"/>
      <w:marTop w:val="0"/>
      <w:marBottom w:val="0"/>
      <w:divBdr>
        <w:top w:val="none" w:sz="0" w:space="0" w:color="auto"/>
        <w:left w:val="none" w:sz="0" w:space="0" w:color="auto"/>
        <w:bottom w:val="none" w:sz="0" w:space="0" w:color="auto"/>
        <w:right w:val="none" w:sz="0" w:space="0" w:color="auto"/>
      </w:divBdr>
    </w:div>
    <w:div w:id="1667442271">
      <w:bodyDiv w:val="1"/>
      <w:marLeft w:val="0"/>
      <w:marRight w:val="0"/>
      <w:marTop w:val="0"/>
      <w:marBottom w:val="0"/>
      <w:divBdr>
        <w:top w:val="none" w:sz="0" w:space="0" w:color="auto"/>
        <w:left w:val="none" w:sz="0" w:space="0" w:color="auto"/>
        <w:bottom w:val="none" w:sz="0" w:space="0" w:color="auto"/>
        <w:right w:val="none" w:sz="0" w:space="0" w:color="auto"/>
      </w:divBdr>
      <w:divsChild>
        <w:div w:id="1052267175">
          <w:marLeft w:val="547"/>
          <w:marRight w:val="0"/>
          <w:marTop w:val="0"/>
          <w:marBottom w:val="0"/>
          <w:divBdr>
            <w:top w:val="none" w:sz="0" w:space="0" w:color="auto"/>
            <w:left w:val="none" w:sz="0" w:space="0" w:color="auto"/>
            <w:bottom w:val="none" w:sz="0" w:space="0" w:color="auto"/>
            <w:right w:val="none" w:sz="0" w:space="0" w:color="auto"/>
          </w:divBdr>
        </w:div>
      </w:divsChild>
    </w:div>
    <w:div w:id="1859197104">
      <w:bodyDiv w:val="1"/>
      <w:marLeft w:val="0"/>
      <w:marRight w:val="0"/>
      <w:marTop w:val="0"/>
      <w:marBottom w:val="0"/>
      <w:divBdr>
        <w:top w:val="none" w:sz="0" w:space="0" w:color="auto"/>
        <w:left w:val="none" w:sz="0" w:space="0" w:color="auto"/>
        <w:bottom w:val="none" w:sz="0" w:space="0" w:color="auto"/>
        <w:right w:val="none" w:sz="0" w:space="0" w:color="auto"/>
      </w:divBdr>
      <w:divsChild>
        <w:div w:id="1604915381">
          <w:marLeft w:val="533"/>
          <w:marRight w:val="0"/>
          <w:marTop w:val="0"/>
          <w:marBottom w:val="170"/>
          <w:divBdr>
            <w:top w:val="none" w:sz="0" w:space="0" w:color="auto"/>
            <w:left w:val="none" w:sz="0" w:space="0" w:color="auto"/>
            <w:bottom w:val="none" w:sz="0" w:space="0" w:color="auto"/>
            <w:right w:val="none" w:sz="0" w:space="0" w:color="auto"/>
          </w:divBdr>
        </w:div>
        <w:div w:id="1260137751">
          <w:marLeft w:val="533"/>
          <w:marRight w:val="0"/>
          <w:marTop w:val="0"/>
          <w:marBottom w:val="170"/>
          <w:divBdr>
            <w:top w:val="none" w:sz="0" w:space="0" w:color="auto"/>
            <w:left w:val="none" w:sz="0" w:space="0" w:color="auto"/>
            <w:bottom w:val="none" w:sz="0" w:space="0" w:color="auto"/>
            <w:right w:val="none" w:sz="0" w:space="0" w:color="auto"/>
          </w:divBdr>
        </w:div>
        <w:div w:id="1400522420">
          <w:marLeft w:val="533"/>
          <w:marRight w:val="0"/>
          <w:marTop w:val="0"/>
          <w:marBottom w:val="170"/>
          <w:divBdr>
            <w:top w:val="none" w:sz="0" w:space="0" w:color="auto"/>
            <w:left w:val="none" w:sz="0" w:space="0" w:color="auto"/>
            <w:bottom w:val="none" w:sz="0" w:space="0" w:color="auto"/>
            <w:right w:val="none" w:sz="0" w:space="0" w:color="auto"/>
          </w:divBdr>
        </w:div>
        <w:div w:id="424763657">
          <w:marLeft w:val="533"/>
          <w:marRight w:val="0"/>
          <w:marTop w:val="0"/>
          <w:marBottom w:val="170"/>
          <w:divBdr>
            <w:top w:val="none" w:sz="0" w:space="0" w:color="auto"/>
            <w:left w:val="none" w:sz="0" w:space="0" w:color="auto"/>
            <w:bottom w:val="none" w:sz="0" w:space="0" w:color="auto"/>
            <w:right w:val="none" w:sz="0" w:space="0" w:color="auto"/>
          </w:divBdr>
        </w:div>
        <w:div w:id="1999527780">
          <w:marLeft w:val="533"/>
          <w:marRight w:val="0"/>
          <w:marTop w:val="0"/>
          <w:marBottom w:val="170"/>
          <w:divBdr>
            <w:top w:val="none" w:sz="0" w:space="0" w:color="auto"/>
            <w:left w:val="none" w:sz="0" w:space="0" w:color="auto"/>
            <w:bottom w:val="none" w:sz="0" w:space="0" w:color="auto"/>
            <w:right w:val="none" w:sz="0" w:space="0" w:color="auto"/>
          </w:divBdr>
        </w:div>
        <w:div w:id="2902231">
          <w:marLeft w:val="533"/>
          <w:marRight w:val="0"/>
          <w:marTop w:val="0"/>
          <w:marBottom w:val="170"/>
          <w:divBdr>
            <w:top w:val="none" w:sz="0" w:space="0" w:color="auto"/>
            <w:left w:val="none" w:sz="0" w:space="0" w:color="auto"/>
            <w:bottom w:val="none" w:sz="0" w:space="0" w:color="auto"/>
            <w:right w:val="none" w:sz="0" w:space="0" w:color="auto"/>
          </w:divBdr>
        </w:div>
        <w:div w:id="1720587351">
          <w:marLeft w:val="533"/>
          <w:marRight w:val="0"/>
          <w:marTop w:val="0"/>
          <w:marBottom w:val="170"/>
          <w:divBdr>
            <w:top w:val="none" w:sz="0" w:space="0" w:color="auto"/>
            <w:left w:val="none" w:sz="0" w:space="0" w:color="auto"/>
            <w:bottom w:val="none" w:sz="0" w:space="0" w:color="auto"/>
            <w:right w:val="none" w:sz="0" w:space="0" w:color="auto"/>
          </w:divBdr>
        </w:div>
        <w:div w:id="1477837004">
          <w:marLeft w:val="533"/>
          <w:marRight w:val="0"/>
          <w:marTop w:val="0"/>
          <w:marBottom w:val="170"/>
          <w:divBdr>
            <w:top w:val="none" w:sz="0" w:space="0" w:color="auto"/>
            <w:left w:val="none" w:sz="0" w:space="0" w:color="auto"/>
            <w:bottom w:val="none" w:sz="0" w:space="0" w:color="auto"/>
            <w:right w:val="none" w:sz="0" w:space="0" w:color="auto"/>
          </w:divBdr>
        </w:div>
        <w:div w:id="51345019">
          <w:marLeft w:val="533"/>
          <w:marRight w:val="0"/>
          <w:marTop w:val="0"/>
          <w:marBottom w:val="170"/>
          <w:divBdr>
            <w:top w:val="none" w:sz="0" w:space="0" w:color="auto"/>
            <w:left w:val="none" w:sz="0" w:space="0" w:color="auto"/>
            <w:bottom w:val="none" w:sz="0" w:space="0" w:color="auto"/>
            <w:right w:val="none" w:sz="0" w:space="0" w:color="auto"/>
          </w:divBdr>
        </w:div>
      </w:divsChild>
    </w:div>
    <w:div w:id="1912042234">
      <w:bodyDiv w:val="1"/>
      <w:marLeft w:val="0"/>
      <w:marRight w:val="0"/>
      <w:marTop w:val="0"/>
      <w:marBottom w:val="0"/>
      <w:divBdr>
        <w:top w:val="none" w:sz="0" w:space="0" w:color="auto"/>
        <w:left w:val="none" w:sz="0" w:space="0" w:color="auto"/>
        <w:bottom w:val="none" w:sz="0" w:space="0" w:color="auto"/>
        <w:right w:val="none" w:sz="0" w:space="0" w:color="auto"/>
      </w:divBdr>
      <w:divsChild>
        <w:div w:id="2141998883">
          <w:marLeft w:val="360"/>
          <w:marRight w:val="0"/>
          <w:marTop w:val="200"/>
          <w:marBottom w:val="200"/>
          <w:divBdr>
            <w:top w:val="none" w:sz="0" w:space="0" w:color="auto"/>
            <w:left w:val="none" w:sz="0" w:space="0" w:color="auto"/>
            <w:bottom w:val="none" w:sz="0" w:space="0" w:color="auto"/>
            <w:right w:val="none" w:sz="0" w:space="0" w:color="auto"/>
          </w:divBdr>
        </w:div>
        <w:div w:id="149104105">
          <w:marLeft w:val="360"/>
          <w:marRight w:val="0"/>
          <w:marTop w:val="200"/>
          <w:marBottom w:val="200"/>
          <w:divBdr>
            <w:top w:val="none" w:sz="0" w:space="0" w:color="auto"/>
            <w:left w:val="none" w:sz="0" w:space="0" w:color="auto"/>
            <w:bottom w:val="none" w:sz="0" w:space="0" w:color="auto"/>
            <w:right w:val="none" w:sz="0" w:space="0" w:color="auto"/>
          </w:divBdr>
        </w:div>
      </w:divsChild>
    </w:div>
    <w:div w:id="2018850418">
      <w:bodyDiv w:val="1"/>
      <w:marLeft w:val="0"/>
      <w:marRight w:val="0"/>
      <w:marTop w:val="0"/>
      <w:marBottom w:val="0"/>
      <w:divBdr>
        <w:top w:val="none" w:sz="0" w:space="0" w:color="auto"/>
        <w:left w:val="none" w:sz="0" w:space="0" w:color="auto"/>
        <w:bottom w:val="none" w:sz="0" w:space="0" w:color="auto"/>
        <w:right w:val="none" w:sz="0" w:space="0" w:color="auto"/>
      </w:divBdr>
      <w:divsChild>
        <w:div w:id="1774478508">
          <w:marLeft w:val="446"/>
          <w:marRight w:val="0"/>
          <w:marTop w:val="0"/>
          <w:marBottom w:val="300"/>
          <w:divBdr>
            <w:top w:val="none" w:sz="0" w:space="0" w:color="auto"/>
            <w:left w:val="none" w:sz="0" w:space="0" w:color="auto"/>
            <w:bottom w:val="none" w:sz="0" w:space="0" w:color="auto"/>
            <w:right w:val="none" w:sz="0" w:space="0" w:color="auto"/>
          </w:divBdr>
        </w:div>
        <w:div w:id="2109304559">
          <w:marLeft w:val="446"/>
          <w:marRight w:val="0"/>
          <w:marTop w:val="0"/>
          <w:marBottom w:val="300"/>
          <w:divBdr>
            <w:top w:val="none" w:sz="0" w:space="0" w:color="auto"/>
            <w:left w:val="none" w:sz="0" w:space="0" w:color="auto"/>
            <w:bottom w:val="none" w:sz="0" w:space="0" w:color="auto"/>
            <w:right w:val="none" w:sz="0" w:space="0" w:color="auto"/>
          </w:divBdr>
        </w:div>
        <w:div w:id="1532111401">
          <w:marLeft w:val="446"/>
          <w:marRight w:val="0"/>
          <w:marTop w:val="0"/>
          <w:marBottom w:val="300"/>
          <w:divBdr>
            <w:top w:val="none" w:sz="0" w:space="0" w:color="auto"/>
            <w:left w:val="none" w:sz="0" w:space="0" w:color="auto"/>
            <w:bottom w:val="none" w:sz="0" w:space="0" w:color="auto"/>
            <w:right w:val="none" w:sz="0" w:space="0" w:color="auto"/>
          </w:divBdr>
        </w:div>
        <w:div w:id="182793823">
          <w:marLeft w:val="446"/>
          <w:marRight w:val="0"/>
          <w:marTop w:val="0"/>
          <w:marBottom w:val="300"/>
          <w:divBdr>
            <w:top w:val="none" w:sz="0" w:space="0" w:color="auto"/>
            <w:left w:val="none" w:sz="0" w:space="0" w:color="auto"/>
            <w:bottom w:val="none" w:sz="0" w:space="0" w:color="auto"/>
            <w:right w:val="none" w:sz="0" w:space="0" w:color="auto"/>
          </w:divBdr>
        </w:div>
      </w:divsChild>
    </w:div>
    <w:div w:id="210187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hyperlink" Target="https://www.macmillandictionary.com/dictionary/british/work_1" TargetMode="External"/><Relationship Id="rId26" Type="http://schemas.openxmlformats.org/officeDocument/2006/relationships/hyperlink" Target="http://www.ncl.ac.uk/media/wwwnclacuk/cflat/files/coaching-for-teaching.pdf" TargetMode="External"/><Relationship Id="rId39" Type="http://schemas.openxmlformats.org/officeDocument/2006/relationships/customXml" Target="../customXml/item2.xml"/><Relationship Id="rId21" Type="http://schemas.openxmlformats.org/officeDocument/2006/relationships/hyperlink" Target="http://www.tes.com/news/distributed-leadership-why-its-worth-getting-right" TargetMode="External"/><Relationship Id="rId34"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cmillandictionary.com/dictionary/british/duty" TargetMode="External"/><Relationship Id="rId20" Type="http://schemas.openxmlformats.org/officeDocument/2006/relationships/hyperlink" Target="https://www.macmillandictionary.com/dictionary/british/responsibility" TargetMode="External"/><Relationship Id="rId29" Type="http://schemas.openxmlformats.org/officeDocument/2006/relationships/hyperlink" Target="http://www.youtube.com/watch?v=u348vcErLaU"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cmillandictionary.com/dictionary/british/responsibility" TargetMode="External"/><Relationship Id="rId24" Type="http://schemas.openxmlformats.org/officeDocument/2006/relationships/hyperlink" Target="https://www.researchgate.net/journal/School-Leadership-and-Management-1364-2626" TargetMode="External"/><Relationship Id="rId32" Type="http://schemas.openxmlformats.org/officeDocument/2006/relationships/hyperlink" Target="http://www.teachingenglish.org.uk/sites/teacheng/files/Pub_TEP%20Handbook_FINAL_15June_low_res.pdf" TargetMode="External"/><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macmillandictionary.com/dictionary/british/work_1" TargetMode="External"/><Relationship Id="rId23" Type="http://schemas.openxmlformats.org/officeDocument/2006/relationships/hyperlink" Target="https://onlinelibrary.wiley.com/doi/abs/10.2307/3586717" TargetMode="External"/><Relationship Id="rId28" Type="http://schemas.openxmlformats.org/officeDocument/2006/relationships/hyperlink" Target="https://marshallmemo.com/articles/Time%20Management%20PL%20Mar%2008.pdf" TargetMode="External"/><Relationship Id="rId36" Type="http://schemas.openxmlformats.org/officeDocument/2006/relationships/footer" Target="footer2.xml"/><Relationship Id="rId10" Type="http://schemas.openxmlformats.org/officeDocument/2006/relationships/hyperlink" Target="https://www.macmillandictionary.com/dictionary/british/duty" TargetMode="External"/><Relationship Id="rId19" Type="http://schemas.openxmlformats.org/officeDocument/2006/relationships/hyperlink" Target="https://www.macmillandictionary.com/dictionary/british/duty" TargetMode="External"/><Relationship Id="rId31" Type="http://schemas.openxmlformats.org/officeDocument/2006/relationships/hyperlink" Target="http://www.youtube.com/watch?v=WPNhnP8C4kk&amp;t=112s" TargetMode="External"/><Relationship Id="rId4" Type="http://schemas.openxmlformats.org/officeDocument/2006/relationships/settings" Target="settings.xml"/><Relationship Id="rId9" Type="http://schemas.openxmlformats.org/officeDocument/2006/relationships/hyperlink" Target="https://www.macmillandictionary.com/dictionary/british/work_1" TargetMode="External"/><Relationship Id="rId14" Type="http://schemas.openxmlformats.org/officeDocument/2006/relationships/hyperlink" Target="https://www.youtube.com/watch?v=oQI8H7XN4I4" TargetMode="External"/><Relationship Id="rId22" Type="http://schemas.openxmlformats.org/officeDocument/2006/relationships/hyperlink" Target="https://journals.sagepub.com/doi/full/10.1177/1741143219877629" TargetMode="External"/><Relationship Id="rId27" Type="http://schemas.openxmlformats.org/officeDocument/2006/relationships/hyperlink" Target="http://www.priorigami.com/blog/big-rocks-and-little-rocks" TargetMode="External"/><Relationship Id="rId30" Type="http://schemas.openxmlformats.org/officeDocument/2006/relationships/hyperlink" Target="http://www.youtube.com/watch?v=oQI8H7XN4I4" TargetMode="External"/><Relationship Id="rId35"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macmillandictionary.com/dictionary/british/responsibility" TargetMode="External"/><Relationship Id="rId25" Type="http://schemas.openxmlformats.org/officeDocument/2006/relationships/hyperlink" Target="http://www.tandfonline.com/doi/abs/10.1080/13632431003663214" TargetMode="External"/><Relationship Id="rId33" Type="http://schemas.openxmlformats.org/officeDocument/2006/relationships/header" Target="header1.xml"/><Relationship Id="rId38"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3AF2A87D94C6479692A33A9AB06613" ma:contentTypeVersion="4" ma:contentTypeDescription="Create a new document." ma:contentTypeScope="" ma:versionID="4a19f4b2259131cd76392734a5e3cb9a">
  <xsd:schema xmlns:xsd="http://www.w3.org/2001/XMLSchema" xmlns:xs="http://www.w3.org/2001/XMLSchema" xmlns:p="http://schemas.microsoft.com/office/2006/metadata/properties" xmlns:ns2="dd31dae7-e6d8-4c89-ab54-1f489cc506f2" targetNamespace="http://schemas.microsoft.com/office/2006/metadata/properties" ma:root="true" ma:fieldsID="b774952bf95095edbc50d8d6534dc388" ns2:_="">
    <xsd:import namespace="dd31dae7-e6d8-4c89-ab54-1f489cc5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1dae7-e6d8-4c89-ab54-1f489cc50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8EDD4F-A250-4791-A846-276F43751095}">
  <ds:schemaRefs>
    <ds:schemaRef ds:uri="http://schemas.openxmlformats.org/officeDocument/2006/bibliography"/>
  </ds:schemaRefs>
</ds:datastoreItem>
</file>

<file path=customXml/itemProps2.xml><?xml version="1.0" encoding="utf-8"?>
<ds:datastoreItem xmlns:ds="http://schemas.openxmlformats.org/officeDocument/2006/customXml" ds:itemID="{E1CEC41F-DE16-4E6F-8EEA-1137F492E4DB}"/>
</file>

<file path=customXml/itemProps3.xml><?xml version="1.0" encoding="utf-8"?>
<ds:datastoreItem xmlns:ds="http://schemas.openxmlformats.org/officeDocument/2006/customXml" ds:itemID="{60EFC713-9A10-447E-94E1-4C70D06E7965}"/>
</file>

<file path=customXml/itemProps4.xml><?xml version="1.0" encoding="utf-8"?>
<ds:datastoreItem xmlns:ds="http://schemas.openxmlformats.org/officeDocument/2006/customXml" ds:itemID="{48A1E7E9-869F-4CD2-A15C-46A1E71F2494}"/>
</file>

<file path=docProps/app.xml><?xml version="1.0" encoding="utf-8"?>
<Properties xmlns="http://schemas.openxmlformats.org/officeDocument/2006/extended-properties" xmlns:vt="http://schemas.openxmlformats.org/officeDocument/2006/docPropsVTypes">
  <Template>Normal</Template>
  <TotalTime>0</TotalTime>
  <Pages>31</Pages>
  <Words>5622</Words>
  <Characters>32048</Characters>
  <Application>Microsoft Office Word</Application>
  <DocSecurity>4</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keedwell</dc:creator>
  <cp:keywords/>
  <dc:description/>
  <cp:lastModifiedBy>Drinan, Helen (Myanmar)</cp:lastModifiedBy>
  <cp:revision>2</cp:revision>
  <dcterms:created xsi:type="dcterms:W3CDTF">2021-06-09T13:03:00Z</dcterms:created>
  <dcterms:modified xsi:type="dcterms:W3CDTF">2021-06-09T13:03:00Z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0x0101007B3AF2A87D94C6479692A33A9AB06613</vt:lpwstr>
  </property>
</Properties>
</file>