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1F083" w14:textId="0C747A62" w:rsidR="009C3319" w:rsidRPr="008A243F" w:rsidRDefault="009C3319" w:rsidP="009C3319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bookmarkStart w:id="0" w:name="_Hlk73626015"/>
      <w:bookmarkEnd w:id="0"/>
      <w:r w:rsidRPr="008A243F"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>Inclusive Teaching Practice</w:t>
      </w:r>
    </w:p>
    <w:p w14:paraId="6B87AB2F" w14:textId="05A8CFA3" w:rsidR="00E229B7" w:rsidRDefault="00E229B7" w:rsidP="00E229B7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 w:rsidRPr="0067712E"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  <w:t>Facilitator</w:t>
      </w:r>
      <w:r w:rsidR="00CF749F" w:rsidRPr="0067712E"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  <w:t>’s</w:t>
      </w:r>
      <w:r w:rsidRPr="0067712E"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  <w:t xml:space="preserve"> Guide</w:t>
      </w:r>
    </w:p>
    <w:p w14:paraId="38324947" w14:textId="3AFC208D" w:rsidR="00B133E7" w:rsidRPr="0067712E" w:rsidRDefault="0009178E" w:rsidP="00E229B7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 w:rsidRPr="00CC26EB">
        <w:rPr>
          <w:rFonts w:ascii="Gadugi" w:eastAsia="Times New Roman" w:hAnsi="Gadugi" w:cs="Calibri"/>
          <w:b/>
          <w:noProof/>
          <w:color w:val="44546A" w:themeColor="text2"/>
          <w:sz w:val="72"/>
          <w:szCs w:val="72"/>
          <w:lang w:val="en-GB" w:eastAsia="ja-JP" w:bidi="ar-SA"/>
        </w:rPr>
        <w:drawing>
          <wp:anchor distT="0" distB="0" distL="114300" distR="114300" simplePos="0" relativeHeight="251659264" behindDoc="1" locked="0" layoutInCell="1" allowOverlap="1" wp14:anchorId="2D94E836" wp14:editId="0E4DF277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3910819" cy="4086533"/>
            <wp:effectExtent l="0" t="0" r="0" b="0"/>
            <wp:wrapTight wrapText="bothSides">
              <wp:wrapPolygon edited="0">
                <wp:start x="0" y="0"/>
                <wp:lineTo x="0" y="21449"/>
                <wp:lineTo x="21467" y="21449"/>
                <wp:lineTo x="21467" y="0"/>
                <wp:lineTo x="0" y="0"/>
              </wp:wrapPolygon>
            </wp:wrapTight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819" cy="4086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09601B" w14:textId="6F3AB9F0" w:rsidR="009C3319" w:rsidRPr="00CC26EB" w:rsidRDefault="009C3319" w:rsidP="009C3319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</w:p>
    <w:p w14:paraId="2B612369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10E609BD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5FBAB3E9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239C1430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066E12AF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7FD17FF7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2F63D821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24C23A4F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1F1318CA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430D458C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6EB8A30B" w14:textId="77777777" w:rsidR="0009178E" w:rsidRDefault="0009178E" w:rsidP="009C3319">
      <w:pPr>
        <w:jc w:val="center"/>
        <w:rPr>
          <w:rFonts w:ascii="Gadugi" w:hAnsi="Gadugi"/>
          <w:sz w:val="18"/>
          <w:szCs w:val="18"/>
        </w:rPr>
      </w:pPr>
    </w:p>
    <w:p w14:paraId="71F77F29" w14:textId="5FB99C93" w:rsidR="009C3319" w:rsidRPr="0080794C" w:rsidRDefault="009C3319" w:rsidP="009C3319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 xml:space="preserve">Source: </w:t>
      </w:r>
      <w:r w:rsidR="00554ECC" w:rsidRPr="0080794C">
        <w:rPr>
          <w:rFonts w:ascii="Gadugi" w:hAnsi="Gadugi"/>
          <w:sz w:val="18"/>
          <w:szCs w:val="18"/>
        </w:rPr>
        <w:t>VSO Image library</w:t>
      </w:r>
    </w:p>
    <w:p w14:paraId="232A2B53" w14:textId="65010B27" w:rsidR="009C3319" w:rsidRPr="00CC26EB" w:rsidRDefault="009C3319" w:rsidP="009C3319">
      <w:pPr>
        <w:jc w:val="center"/>
        <w:rPr>
          <w:color w:val="44546A" w:themeColor="text2"/>
          <w:sz w:val="18"/>
          <w:szCs w:val="18"/>
        </w:rPr>
      </w:pPr>
    </w:p>
    <w:p w14:paraId="6C7326CE" w14:textId="258DBC51" w:rsidR="009C3319" w:rsidRPr="0080794C" w:rsidRDefault="009C3319" w:rsidP="009C3319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 w:rsidRPr="0080794C"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>Module 1</w:t>
      </w:r>
      <w:r w:rsidR="00AF6C43" w:rsidRPr="0080794C"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>:</w:t>
      </w:r>
    </w:p>
    <w:p w14:paraId="56FC5204" w14:textId="1AA5D578" w:rsidR="00D93C8D" w:rsidRPr="00B133E7" w:rsidRDefault="009C3319" w:rsidP="00B133E7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 w:rsidRPr="0080794C">
        <w:rPr>
          <w:rFonts w:ascii="Gadugi" w:eastAsia="Times New Roman" w:hAnsi="Gadugi" w:cstheme="minorHAnsi"/>
          <w:b/>
          <w:color w:val="2F5496" w:themeColor="accent1" w:themeShade="BF"/>
          <w:sz w:val="72"/>
          <w:szCs w:val="72"/>
          <w:lang w:val="en-GB" w:eastAsia="ja-JP" w:bidi="ar-SA"/>
        </w:rPr>
        <w:t>What is an Inclusive School, Classroom and Teacher?</w:t>
      </w:r>
    </w:p>
    <w:p w14:paraId="14FF34BE" w14:textId="0C91F8A4" w:rsidR="009C3319" w:rsidRPr="009D2E0D" w:rsidRDefault="009C3319" w:rsidP="009C3319">
      <w:pPr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56"/>
          <w:szCs w:val="56"/>
        </w:rPr>
      </w:pPr>
      <w:bookmarkStart w:id="1" w:name="_Hlk72830571"/>
      <w:r w:rsidRPr="009D2E0D">
        <w:rPr>
          <w:rFonts w:asciiTheme="majorHAnsi" w:eastAsiaTheme="majorEastAsia" w:hAnsiTheme="majorHAnsi" w:cstheme="majorBidi"/>
          <w:color w:val="2F5496" w:themeColor="accent1" w:themeShade="BF"/>
          <w:spacing w:val="-10"/>
          <w:kern w:val="28"/>
          <w:sz w:val="56"/>
          <w:szCs w:val="56"/>
        </w:rPr>
        <w:lastRenderedPageBreak/>
        <w:t>Module 1: What is an Inclusive School, Classroom and Teacher?</w:t>
      </w:r>
    </w:p>
    <w:bookmarkEnd w:id="1"/>
    <w:p w14:paraId="3B36F492" w14:textId="77777777" w:rsidR="00D459F9" w:rsidRPr="000854CA" w:rsidRDefault="00D459F9" w:rsidP="00ED7F2D">
      <w:pPr>
        <w:pStyle w:val="Heading1"/>
        <w:rPr>
          <w:rFonts w:eastAsia="Times New Roman" w:cstheme="majorHAnsi"/>
          <w:b/>
          <w:bCs/>
          <w:sz w:val="26"/>
          <w:szCs w:val="26"/>
        </w:rPr>
      </w:pPr>
      <w:r w:rsidRPr="000854CA">
        <w:rPr>
          <w:rFonts w:eastAsia="Times New Roman" w:cstheme="majorHAnsi"/>
          <w:b/>
          <w:bCs/>
          <w:sz w:val="26"/>
          <w:szCs w:val="26"/>
        </w:rPr>
        <w:t>Overview</w:t>
      </w:r>
    </w:p>
    <w:p w14:paraId="2C9C0CB9" w14:textId="0A7387D5" w:rsidR="007A5693" w:rsidRPr="006A77FF" w:rsidRDefault="00D459F9" w:rsidP="00D459F9">
      <w:pPr>
        <w:spacing w:line="240" w:lineRule="auto"/>
        <w:rPr>
          <w:rFonts w:ascii="Gadugi" w:eastAsia="Calibri" w:hAnsi="Gadugi" w:cs="Calibri"/>
          <w:kern w:val="1"/>
          <w:sz w:val="22"/>
          <w:lang w:val="en-GB" w:eastAsia="en-GB" w:bidi="ar-SA"/>
        </w:rPr>
      </w:pPr>
      <w:r w:rsidRPr="00E636E3">
        <w:rPr>
          <w:rFonts w:ascii="Gadugi" w:eastAsia="Calibri" w:hAnsi="Gadugi" w:cstheme="minorHAnsi"/>
          <w:kern w:val="1"/>
          <w:sz w:val="22"/>
          <w:lang w:val="en-GB" w:eastAsia="en-GB" w:bidi="ar-SA"/>
        </w:rPr>
        <w:t xml:space="preserve">This is the </w:t>
      </w:r>
      <w:r w:rsidRPr="00E636E3">
        <w:rPr>
          <w:rFonts w:ascii="Gadugi" w:eastAsia="Calibri" w:hAnsi="Gadugi" w:cstheme="minorHAnsi"/>
          <w:b/>
          <w:bCs/>
          <w:kern w:val="1"/>
          <w:sz w:val="22"/>
          <w:lang w:val="en-GB" w:eastAsia="en-GB" w:bidi="ar-SA"/>
        </w:rPr>
        <w:t xml:space="preserve">first of </w:t>
      </w:r>
      <w:r w:rsidRPr="006A77FF">
        <w:rPr>
          <w:rFonts w:ascii="Gadugi" w:eastAsia="Calibri" w:hAnsi="Gadugi" w:cstheme="minorHAnsi"/>
          <w:b/>
          <w:bCs/>
          <w:kern w:val="1"/>
          <w:sz w:val="22"/>
          <w:lang w:val="en-GB" w:eastAsia="en-GB" w:bidi="ar-SA"/>
        </w:rPr>
        <w:t>f</w:t>
      </w:r>
      <w:r w:rsidR="0009178E" w:rsidRPr="006A77FF">
        <w:rPr>
          <w:rFonts w:ascii="Gadugi" w:eastAsia="Calibri" w:hAnsi="Gadugi" w:cstheme="minorHAnsi"/>
          <w:b/>
          <w:bCs/>
          <w:kern w:val="1"/>
          <w:sz w:val="22"/>
          <w:lang w:val="en-GB" w:eastAsia="en-GB" w:bidi="ar-SA"/>
        </w:rPr>
        <w:t>if</w:t>
      </w:r>
      <w:r w:rsidRPr="006A77FF">
        <w:rPr>
          <w:rFonts w:ascii="Gadugi" w:eastAsia="Calibri" w:hAnsi="Gadugi" w:cstheme="minorHAnsi"/>
          <w:b/>
          <w:bCs/>
          <w:kern w:val="1"/>
          <w:sz w:val="22"/>
          <w:lang w:val="en-GB" w:eastAsia="en-GB" w:bidi="ar-SA"/>
        </w:rPr>
        <w:t>teen modules</w:t>
      </w:r>
      <w:r w:rsidRPr="006A77FF">
        <w:rPr>
          <w:rFonts w:ascii="Gadugi" w:eastAsia="Calibri" w:hAnsi="Gadugi" w:cstheme="minorHAnsi"/>
          <w:sz w:val="22"/>
        </w:rPr>
        <w:t xml:space="preserve"> that look at how we create a positive Inclusive Learning Environment for all. </w:t>
      </w:r>
      <w:r w:rsidRPr="006A77FF">
        <w:rPr>
          <w:rFonts w:ascii="Gadugi" w:eastAsia="Calibri" w:hAnsi="Gadugi" w:cs="Times New Roman"/>
          <w:sz w:val="22"/>
        </w:rPr>
        <w:t xml:space="preserve">You will see how inclusive teaching practices encourage, </w:t>
      </w:r>
      <w:proofErr w:type="gramStart"/>
      <w:r w:rsidRPr="006A77FF">
        <w:rPr>
          <w:rFonts w:ascii="Gadugi" w:eastAsia="Calibri" w:hAnsi="Gadugi" w:cs="Times New Roman"/>
          <w:sz w:val="22"/>
        </w:rPr>
        <w:t>develop</w:t>
      </w:r>
      <w:proofErr w:type="gramEnd"/>
      <w:r w:rsidRPr="006A77FF">
        <w:rPr>
          <w:rFonts w:ascii="Gadugi" w:eastAsia="Calibri" w:hAnsi="Gadugi" w:cs="Times New Roman"/>
          <w:sz w:val="22"/>
        </w:rPr>
        <w:t xml:space="preserve"> and use the 21</w:t>
      </w:r>
      <w:r w:rsidRPr="006A77FF">
        <w:rPr>
          <w:rFonts w:ascii="Gadugi" w:eastAsia="Calibri" w:hAnsi="Gadugi" w:cs="Times New Roman"/>
          <w:sz w:val="22"/>
          <w:vertAlign w:val="superscript"/>
        </w:rPr>
        <w:t>st</w:t>
      </w:r>
      <w:r w:rsidRPr="006A77FF">
        <w:rPr>
          <w:rFonts w:ascii="Gadugi" w:eastAsia="Calibri" w:hAnsi="Gadugi" w:cs="Times New Roman"/>
          <w:sz w:val="22"/>
        </w:rPr>
        <w:t xml:space="preserve"> century skills of critical thinking, communication, collaboration and creativity. </w:t>
      </w:r>
      <w:r w:rsidRPr="006A77FF">
        <w:rPr>
          <w:rFonts w:ascii="Gadugi" w:eastAsia="Calibri" w:hAnsi="Gadugi" w:cs="Calibri"/>
          <w:kern w:val="1"/>
          <w:sz w:val="22"/>
          <w:lang w:val="en-GB" w:eastAsia="en-GB" w:bidi="ar-SA"/>
        </w:rPr>
        <w:t>These modules are for any educators or those studying in education in Myanmar. The terms student and learner are used interchangeably throughout the module.</w:t>
      </w:r>
    </w:p>
    <w:tbl>
      <w:tblPr>
        <w:tblStyle w:val="TableGrid"/>
        <w:tblW w:w="7770" w:type="dxa"/>
        <w:tblInd w:w="983" w:type="dxa"/>
        <w:tblLook w:val="04A0" w:firstRow="1" w:lastRow="0" w:firstColumn="1" w:lastColumn="0" w:noHBand="0" w:noVBand="1"/>
      </w:tblPr>
      <w:tblGrid>
        <w:gridCol w:w="990"/>
        <w:gridCol w:w="6780"/>
      </w:tblGrid>
      <w:tr w:rsidR="00A72503" w:rsidRPr="006A77FF" w14:paraId="0F2A2796" w14:textId="77777777" w:rsidTr="005C60A9">
        <w:tc>
          <w:tcPr>
            <w:tcW w:w="990" w:type="dxa"/>
          </w:tcPr>
          <w:p w14:paraId="760448B9" w14:textId="77777777" w:rsidR="00A72503" w:rsidRPr="006A77FF" w:rsidRDefault="00A72503" w:rsidP="00FF0E76">
            <w:pPr>
              <w:jc w:val="center"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Module number</w:t>
            </w:r>
          </w:p>
        </w:tc>
        <w:tc>
          <w:tcPr>
            <w:tcW w:w="6780" w:type="dxa"/>
          </w:tcPr>
          <w:p w14:paraId="1D66E349" w14:textId="77777777" w:rsidR="00A72503" w:rsidRPr="006A77FF" w:rsidRDefault="00A72503" w:rsidP="00FF0E76">
            <w:pPr>
              <w:jc w:val="center"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Module title</w:t>
            </w:r>
          </w:p>
        </w:tc>
      </w:tr>
      <w:tr w:rsidR="00A72503" w:rsidRPr="006A77FF" w14:paraId="65589CA5" w14:textId="77777777" w:rsidTr="005C60A9">
        <w:tc>
          <w:tcPr>
            <w:tcW w:w="990" w:type="dxa"/>
          </w:tcPr>
          <w:p w14:paraId="5F3D6495" w14:textId="77777777" w:rsidR="00A72503" w:rsidRPr="006A77FF" w:rsidRDefault="00A72503" w:rsidP="00FF0E76">
            <w:pPr>
              <w:rPr>
                <w:rFonts w:ascii="Gadugi" w:eastAsia="Calibr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b/>
                <w:bCs/>
                <w:kern w:val="1"/>
                <w:sz w:val="22"/>
                <w:lang w:eastAsia="en-GB" w:bidi="ar-SA"/>
              </w:rPr>
              <w:t>1</w:t>
            </w:r>
          </w:p>
        </w:tc>
        <w:tc>
          <w:tcPr>
            <w:tcW w:w="6780" w:type="dxa"/>
          </w:tcPr>
          <w:p w14:paraId="51487FB8" w14:textId="77777777" w:rsidR="00A72503" w:rsidRPr="006A77FF" w:rsidRDefault="00A72503" w:rsidP="00FF0E76">
            <w:pPr>
              <w:rPr>
                <w:rFonts w:ascii="Gadugi" w:eastAsia="Calibr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b/>
                <w:bCs/>
                <w:kern w:val="1"/>
                <w:sz w:val="22"/>
                <w:lang w:eastAsia="en-GB" w:bidi="ar-SA"/>
              </w:rPr>
              <w:t>What is an Inclusive School, Classroom and Teacher?</w:t>
            </w:r>
          </w:p>
        </w:tc>
      </w:tr>
      <w:tr w:rsidR="00A72503" w:rsidRPr="006A77FF" w14:paraId="5CF7F518" w14:textId="77777777" w:rsidTr="005C60A9">
        <w:tc>
          <w:tcPr>
            <w:tcW w:w="990" w:type="dxa"/>
          </w:tcPr>
          <w:p w14:paraId="137E47E0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2</w:t>
            </w:r>
          </w:p>
        </w:tc>
        <w:tc>
          <w:tcPr>
            <w:tcW w:w="6780" w:type="dxa"/>
          </w:tcPr>
          <w:p w14:paraId="6E981F5C" w14:textId="5F7628B0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Knowing your learners</w:t>
            </w:r>
          </w:p>
        </w:tc>
      </w:tr>
      <w:tr w:rsidR="00A72503" w:rsidRPr="006A77FF" w14:paraId="3B6E84F3" w14:textId="77777777" w:rsidTr="005C60A9">
        <w:tc>
          <w:tcPr>
            <w:tcW w:w="990" w:type="dxa"/>
          </w:tcPr>
          <w:p w14:paraId="2F82907B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3</w:t>
            </w:r>
          </w:p>
        </w:tc>
        <w:tc>
          <w:tcPr>
            <w:tcW w:w="6780" w:type="dxa"/>
          </w:tcPr>
          <w:p w14:paraId="3EED94B4" w14:textId="77777777" w:rsidR="00A72503" w:rsidRPr="006A77FF" w:rsidRDefault="00A72503" w:rsidP="00FF0E76">
            <w:pPr>
              <w:contextualSpacing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Planning learning outcomes for all</w:t>
            </w:r>
          </w:p>
        </w:tc>
      </w:tr>
      <w:tr w:rsidR="00A72503" w:rsidRPr="006A77FF" w14:paraId="2A60D647" w14:textId="77777777" w:rsidTr="005C60A9">
        <w:tc>
          <w:tcPr>
            <w:tcW w:w="990" w:type="dxa"/>
          </w:tcPr>
          <w:p w14:paraId="19EF23AA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4</w:t>
            </w:r>
          </w:p>
        </w:tc>
        <w:tc>
          <w:tcPr>
            <w:tcW w:w="6780" w:type="dxa"/>
          </w:tcPr>
          <w:p w14:paraId="0637EBE1" w14:textId="7B2DACBE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Participating through learner centred approaches </w:t>
            </w:r>
          </w:p>
        </w:tc>
      </w:tr>
      <w:tr w:rsidR="00A72503" w:rsidRPr="006A77FF" w14:paraId="1A5F9753" w14:textId="77777777" w:rsidTr="005C60A9">
        <w:trPr>
          <w:trHeight w:val="50"/>
        </w:trPr>
        <w:tc>
          <w:tcPr>
            <w:tcW w:w="990" w:type="dxa"/>
          </w:tcPr>
          <w:p w14:paraId="60093CD4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5</w:t>
            </w:r>
          </w:p>
        </w:tc>
        <w:tc>
          <w:tcPr>
            <w:tcW w:w="6780" w:type="dxa"/>
          </w:tcPr>
          <w:p w14:paraId="5D6F8574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Creating a positive learning environment </w:t>
            </w:r>
          </w:p>
        </w:tc>
      </w:tr>
      <w:tr w:rsidR="00A72503" w:rsidRPr="006A77FF" w14:paraId="3E33507C" w14:textId="77777777" w:rsidTr="005C60A9">
        <w:trPr>
          <w:trHeight w:val="50"/>
        </w:trPr>
        <w:tc>
          <w:tcPr>
            <w:tcW w:w="990" w:type="dxa"/>
          </w:tcPr>
          <w:p w14:paraId="603CF902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6</w:t>
            </w:r>
          </w:p>
        </w:tc>
        <w:tc>
          <w:tcPr>
            <w:tcW w:w="6780" w:type="dxa"/>
          </w:tcPr>
          <w:p w14:paraId="1E29A1DD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Effective questioning and feedback</w:t>
            </w:r>
          </w:p>
        </w:tc>
      </w:tr>
      <w:tr w:rsidR="00A72503" w:rsidRPr="006A77FF" w14:paraId="7D4A5212" w14:textId="77777777" w:rsidTr="005C60A9">
        <w:tc>
          <w:tcPr>
            <w:tcW w:w="990" w:type="dxa"/>
          </w:tcPr>
          <w:p w14:paraId="51A37D89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7</w:t>
            </w:r>
          </w:p>
        </w:tc>
        <w:tc>
          <w:tcPr>
            <w:tcW w:w="6780" w:type="dxa"/>
          </w:tcPr>
          <w:p w14:paraId="0813DE78" w14:textId="06D61F98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Active participation </w:t>
            </w:r>
          </w:p>
        </w:tc>
      </w:tr>
      <w:tr w:rsidR="00A72503" w:rsidRPr="006A77FF" w14:paraId="4D062C95" w14:textId="77777777" w:rsidTr="005C60A9">
        <w:tc>
          <w:tcPr>
            <w:tcW w:w="990" w:type="dxa"/>
          </w:tcPr>
          <w:p w14:paraId="273B6A63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8</w:t>
            </w:r>
          </w:p>
        </w:tc>
        <w:tc>
          <w:tcPr>
            <w:tcW w:w="6780" w:type="dxa"/>
          </w:tcPr>
          <w:p w14:paraId="2D6D1688" w14:textId="15689A69" w:rsidR="00A72503" w:rsidRPr="006A77FF" w:rsidRDefault="007C560D" w:rsidP="00FF0E76">
            <w:pPr>
              <w:contextualSpacing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Peer</w:t>
            </w:r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, </w:t>
            </w:r>
            <w:proofErr w:type="gramStart"/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co-operative</w:t>
            </w:r>
            <w:proofErr w:type="gramEnd"/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 and collaborative learning</w:t>
            </w:r>
          </w:p>
        </w:tc>
      </w:tr>
      <w:tr w:rsidR="00A72503" w:rsidRPr="006A77FF" w14:paraId="29919F91" w14:textId="77777777" w:rsidTr="005C60A9">
        <w:tc>
          <w:tcPr>
            <w:tcW w:w="990" w:type="dxa"/>
          </w:tcPr>
          <w:p w14:paraId="00E92D6B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9</w:t>
            </w:r>
          </w:p>
        </w:tc>
        <w:tc>
          <w:tcPr>
            <w:tcW w:w="6780" w:type="dxa"/>
          </w:tcPr>
          <w:p w14:paraId="0C801AD2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Supporting students’ emotional and social wellbeing</w:t>
            </w:r>
          </w:p>
        </w:tc>
      </w:tr>
      <w:tr w:rsidR="00A72503" w:rsidRPr="006A77FF" w14:paraId="1032738D" w14:textId="77777777" w:rsidTr="005C60A9">
        <w:tc>
          <w:tcPr>
            <w:tcW w:w="990" w:type="dxa"/>
          </w:tcPr>
          <w:p w14:paraId="52A34246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10</w:t>
            </w:r>
          </w:p>
        </w:tc>
        <w:tc>
          <w:tcPr>
            <w:tcW w:w="6780" w:type="dxa"/>
          </w:tcPr>
          <w:p w14:paraId="5C32494A" w14:textId="59B27773" w:rsidR="00A72503" w:rsidRPr="006A77FF" w:rsidRDefault="007C560D" w:rsidP="00FF0E76">
            <w:pPr>
              <w:contextualSpacing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L</w:t>
            </w:r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egal framework and policies around Inclusion in Myanmar</w:t>
            </w:r>
          </w:p>
        </w:tc>
      </w:tr>
      <w:tr w:rsidR="00A72503" w:rsidRPr="006A77FF" w14:paraId="66F7FA55" w14:textId="77777777" w:rsidTr="005C60A9">
        <w:tc>
          <w:tcPr>
            <w:tcW w:w="990" w:type="dxa"/>
          </w:tcPr>
          <w:p w14:paraId="7A87AFA0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11</w:t>
            </w:r>
          </w:p>
        </w:tc>
        <w:tc>
          <w:tcPr>
            <w:tcW w:w="6780" w:type="dxa"/>
          </w:tcPr>
          <w:p w14:paraId="4269914C" w14:textId="0E2C7904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Supporting all students through differentiation</w:t>
            </w:r>
          </w:p>
        </w:tc>
      </w:tr>
      <w:tr w:rsidR="00A72503" w:rsidRPr="006A77FF" w14:paraId="642A12D5" w14:textId="77777777" w:rsidTr="005C60A9">
        <w:tc>
          <w:tcPr>
            <w:tcW w:w="990" w:type="dxa"/>
          </w:tcPr>
          <w:p w14:paraId="524B7408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12</w:t>
            </w:r>
          </w:p>
        </w:tc>
        <w:tc>
          <w:tcPr>
            <w:tcW w:w="6780" w:type="dxa"/>
          </w:tcPr>
          <w:p w14:paraId="33AF38FD" w14:textId="2A53DB35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Identifying specific </w:t>
            </w:r>
            <w:r w:rsidR="005C60A9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learning d</w:t>
            </w: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ifficulties </w:t>
            </w:r>
          </w:p>
        </w:tc>
      </w:tr>
      <w:tr w:rsidR="00A72503" w:rsidRPr="006A77FF" w14:paraId="07747E3A" w14:textId="77777777" w:rsidTr="005C60A9">
        <w:tc>
          <w:tcPr>
            <w:tcW w:w="990" w:type="dxa"/>
          </w:tcPr>
          <w:p w14:paraId="3D2155D0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13</w:t>
            </w:r>
          </w:p>
        </w:tc>
        <w:tc>
          <w:tcPr>
            <w:tcW w:w="6780" w:type="dxa"/>
          </w:tcPr>
          <w:p w14:paraId="42E5DDA3" w14:textId="59573EE6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Supporting all learners with differences or disabilities </w:t>
            </w:r>
          </w:p>
        </w:tc>
      </w:tr>
      <w:tr w:rsidR="00A72503" w:rsidRPr="006A77FF" w14:paraId="5E966B9D" w14:textId="77777777" w:rsidTr="005C60A9">
        <w:tc>
          <w:tcPr>
            <w:tcW w:w="990" w:type="dxa"/>
          </w:tcPr>
          <w:p w14:paraId="1B1B198A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14</w:t>
            </w:r>
          </w:p>
        </w:tc>
        <w:tc>
          <w:tcPr>
            <w:tcW w:w="6780" w:type="dxa"/>
          </w:tcPr>
          <w:p w14:paraId="79AF8BE3" w14:textId="5134E4DB" w:rsidR="00A72503" w:rsidRPr="006A77FF" w:rsidRDefault="005C60A9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P</w:t>
            </w:r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ositive behaviour management</w:t>
            </w:r>
          </w:p>
        </w:tc>
      </w:tr>
      <w:tr w:rsidR="00A72503" w:rsidRPr="00BF564D" w14:paraId="09C8A8A3" w14:textId="77777777" w:rsidTr="005C60A9">
        <w:tc>
          <w:tcPr>
            <w:tcW w:w="990" w:type="dxa"/>
          </w:tcPr>
          <w:p w14:paraId="4BAB5275" w14:textId="77777777" w:rsidR="00A72503" w:rsidRPr="006A77FF" w:rsidRDefault="00A72503" w:rsidP="00FF0E76">
            <w:pPr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>15</w:t>
            </w:r>
          </w:p>
        </w:tc>
        <w:tc>
          <w:tcPr>
            <w:tcW w:w="6780" w:type="dxa"/>
          </w:tcPr>
          <w:p w14:paraId="068725FA" w14:textId="6C32E1E1" w:rsidR="00A72503" w:rsidRPr="006A77FF" w:rsidRDefault="005C60A9" w:rsidP="00FF0E76">
            <w:pPr>
              <w:contextualSpacing/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</w:pPr>
            <w:r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Assessment for student achievement </w:t>
            </w:r>
            <w:r w:rsidR="00A72503" w:rsidRPr="006A77FF">
              <w:rPr>
                <w:rFonts w:ascii="Gadugi" w:eastAsia="Calibri" w:hAnsi="Gadugi" w:cs="Calibri"/>
                <w:kern w:val="1"/>
                <w:sz w:val="22"/>
                <w:lang w:eastAsia="en-GB" w:bidi="ar-SA"/>
              </w:rPr>
              <w:t xml:space="preserve"> </w:t>
            </w:r>
          </w:p>
        </w:tc>
      </w:tr>
    </w:tbl>
    <w:p w14:paraId="3022DA1A" w14:textId="77777777" w:rsidR="00212228" w:rsidRPr="00212228" w:rsidRDefault="00212228" w:rsidP="00212228">
      <w:pPr>
        <w:spacing w:after="0" w:line="240" w:lineRule="auto"/>
        <w:rPr>
          <w:szCs w:val="24"/>
        </w:rPr>
      </w:pPr>
      <w:bookmarkStart w:id="2" w:name="_Toc72162637"/>
    </w:p>
    <w:p w14:paraId="1C75228A" w14:textId="13ACC62F" w:rsidR="004D724A" w:rsidRPr="00B85C7E" w:rsidRDefault="004D724A" w:rsidP="00B85C7E">
      <w:pPr>
        <w:keepNext/>
        <w:keepLines/>
        <w:spacing w:before="240" w:after="0"/>
        <w:outlineLvl w:val="0"/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eastAsia="ja-JP"/>
        </w:rPr>
      </w:pPr>
      <w:bookmarkStart w:id="3" w:name="_Hlk72488650"/>
      <w:r w:rsidRPr="00B85C7E"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eastAsia="ja-JP"/>
        </w:rPr>
        <w:t>Learning Journal</w:t>
      </w:r>
      <w:bookmarkEnd w:id="2"/>
    </w:p>
    <w:p w14:paraId="09BC6014" w14:textId="0D46D1C7" w:rsidR="005B57F3" w:rsidRPr="00D459F9" w:rsidRDefault="00943F5E" w:rsidP="00212228">
      <w:pPr>
        <w:jc w:val="both"/>
        <w:rPr>
          <w:rFonts w:ascii="Gadugi" w:eastAsia="Calibri" w:hAnsi="Gadugi" w:cs="Times New Roman"/>
          <w:color w:val="44546A" w:themeColor="text2"/>
          <w:sz w:val="22"/>
        </w:rPr>
      </w:pPr>
      <w:r w:rsidRPr="00D459F9">
        <w:rPr>
          <w:rFonts w:ascii="Gadugi" w:eastAsia="Calibri" w:hAnsi="Gadugi" w:cs="Times New Roman"/>
          <w:sz w:val="22"/>
        </w:rPr>
        <w:t xml:space="preserve">Please ensure all </w:t>
      </w:r>
      <w:r w:rsidR="00E229B7" w:rsidRPr="00D459F9">
        <w:rPr>
          <w:rFonts w:ascii="Gadugi" w:eastAsia="Calibri" w:hAnsi="Gadugi" w:cs="Times New Roman"/>
          <w:sz w:val="22"/>
        </w:rPr>
        <w:t>participants</w:t>
      </w:r>
      <w:r w:rsidRPr="00D459F9">
        <w:rPr>
          <w:rFonts w:ascii="Gadugi" w:eastAsia="Calibri" w:hAnsi="Gadugi" w:cs="Times New Roman"/>
          <w:sz w:val="22"/>
        </w:rPr>
        <w:t xml:space="preserve"> are aware of the learning journal and its purpose</w:t>
      </w:r>
      <w:r w:rsidR="00CC26EB" w:rsidRPr="00D459F9">
        <w:rPr>
          <w:rFonts w:ascii="Gadugi" w:eastAsia="Calibri" w:hAnsi="Gadugi" w:cs="Times New Roman"/>
          <w:sz w:val="22"/>
        </w:rPr>
        <w:t xml:space="preserve"> for the module. </w:t>
      </w:r>
      <w:r w:rsidR="0054548F" w:rsidRPr="00D459F9">
        <w:rPr>
          <w:rFonts w:ascii="Gadugi" w:eastAsia="Calibri" w:hAnsi="Gadugi" w:cs="Times New Roman"/>
          <w:sz w:val="22"/>
        </w:rPr>
        <w:t>Point them to the advice given in their participants’ copy of the best way to complete.</w:t>
      </w:r>
      <w:r w:rsidR="00CC26EB" w:rsidRPr="00D459F9">
        <w:rPr>
          <w:rFonts w:ascii="Gadugi" w:eastAsia="Calibri" w:hAnsi="Gadugi" w:cs="Times New Roman"/>
          <w:sz w:val="22"/>
        </w:rPr>
        <w:t xml:space="preserve"> </w:t>
      </w:r>
      <w:r w:rsidR="00E57512" w:rsidRPr="00D459F9">
        <w:rPr>
          <w:rFonts w:ascii="Gadugi" w:eastAsia="Calibri" w:hAnsi="Gadugi" w:cs="Times New Roman"/>
          <w:sz w:val="22"/>
        </w:rPr>
        <w:t>All answers to activities need to be written in their journal. Remember,</w:t>
      </w:r>
      <w:r w:rsidR="00E229B7" w:rsidRPr="00D459F9">
        <w:rPr>
          <w:rFonts w:ascii="Gadugi" w:hAnsi="Gadugi"/>
          <w:sz w:val="22"/>
        </w:rPr>
        <w:t xml:space="preserve"> reflection is an important part of the learning process and a worthy activity alone.</w:t>
      </w:r>
      <w:r w:rsidR="006176CB" w:rsidRPr="00D459F9">
        <w:rPr>
          <w:rFonts w:ascii="Gadugi" w:hAnsi="Gadugi"/>
          <w:sz w:val="22"/>
        </w:rPr>
        <w:t xml:space="preserve"> Encourage participants to make a note of new and interesting words/phrases/terms as they make their way through the module.  </w:t>
      </w:r>
    </w:p>
    <w:p w14:paraId="19ED13AF" w14:textId="77777777" w:rsidR="00472E57" w:rsidRPr="009D2E0D" w:rsidRDefault="00472E57" w:rsidP="004D724A">
      <w:pPr>
        <w:spacing w:after="0"/>
        <w:rPr>
          <w:rFonts w:ascii="Calibri" w:eastAsia="Calibri" w:hAnsi="Calibri" w:cs="Times New Roman"/>
          <w:color w:val="2F5496" w:themeColor="accent1" w:themeShade="BF"/>
          <w:sz w:val="22"/>
        </w:rPr>
      </w:pPr>
    </w:p>
    <w:p w14:paraId="148AEE2B" w14:textId="1FAB92EE" w:rsidR="004D724A" w:rsidRPr="00B85C7E" w:rsidRDefault="004D724A" w:rsidP="00B85C7E">
      <w:pPr>
        <w:keepNext/>
        <w:keepLines/>
        <w:spacing w:after="0"/>
        <w:outlineLvl w:val="0"/>
        <w:rPr>
          <w:rFonts w:ascii="Calibri Light" w:eastAsia="Times New Roman" w:hAnsi="Calibri Light" w:cs="Times New Roman"/>
          <w:b/>
          <w:bCs/>
          <w:color w:val="2F5496" w:themeColor="accent1" w:themeShade="BF"/>
          <w:sz w:val="26"/>
          <w:szCs w:val="26"/>
        </w:rPr>
      </w:pPr>
      <w:bookmarkStart w:id="4" w:name="_Toc72162638"/>
      <w:r w:rsidRPr="00B85C7E">
        <w:rPr>
          <w:rFonts w:ascii="Calibri Light" w:eastAsia="Times New Roman" w:hAnsi="Calibri Light" w:cs="Times New Roman"/>
          <w:b/>
          <w:bCs/>
          <w:color w:val="2F5496" w:themeColor="accent1" w:themeShade="BF"/>
          <w:sz w:val="26"/>
          <w:szCs w:val="26"/>
        </w:rPr>
        <w:t>Study tips</w:t>
      </w:r>
      <w:bookmarkEnd w:id="4"/>
    </w:p>
    <w:p w14:paraId="15A28FCF" w14:textId="0A56F6C4" w:rsidR="00ED5715" w:rsidRPr="00D459F9" w:rsidRDefault="0054548F" w:rsidP="008F280E">
      <w:pPr>
        <w:jc w:val="both"/>
        <w:rPr>
          <w:rFonts w:ascii="Gadugi" w:eastAsia="Calibri" w:hAnsi="Gadugi" w:cs="Times New Roman"/>
          <w:sz w:val="22"/>
        </w:rPr>
      </w:pPr>
      <w:r w:rsidRPr="00D459F9">
        <w:rPr>
          <w:rFonts w:ascii="Gadugi" w:eastAsia="Calibri" w:hAnsi="Gadugi" w:cs="Times New Roman"/>
          <w:sz w:val="22"/>
        </w:rPr>
        <w:t xml:space="preserve">It is important to explain how to approach completing the module. </w:t>
      </w:r>
      <w:r w:rsidR="00E229B7" w:rsidRPr="00D459F9">
        <w:rPr>
          <w:rFonts w:ascii="Gadugi" w:eastAsia="Calibri" w:hAnsi="Gadugi" w:cs="Times New Roman"/>
          <w:sz w:val="22"/>
        </w:rPr>
        <w:t>Participants</w:t>
      </w:r>
      <w:r w:rsidR="00A3449B" w:rsidRPr="00D459F9">
        <w:rPr>
          <w:rFonts w:ascii="Gadugi" w:eastAsia="Calibri" w:hAnsi="Gadugi" w:cs="Times New Roman"/>
          <w:sz w:val="22"/>
        </w:rPr>
        <w:t xml:space="preserve"> need to t</w:t>
      </w:r>
      <w:r w:rsidRPr="00D459F9">
        <w:rPr>
          <w:rFonts w:ascii="Gadugi" w:eastAsia="Calibri" w:hAnsi="Gadugi" w:cs="Times New Roman"/>
          <w:sz w:val="22"/>
        </w:rPr>
        <w:t>ak</w:t>
      </w:r>
      <w:r w:rsidR="00A3449B" w:rsidRPr="00D459F9">
        <w:rPr>
          <w:rFonts w:ascii="Gadugi" w:eastAsia="Calibri" w:hAnsi="Gadugi" w:cs="Times New Roman"/>
          <w:sz w:val="22"/>
        </w:rPr>
        <w:t>e</w:t>
      </w:r>
      <w:r w:rsidRPr="00D459F9">
        <w:rPr>
          <w:rFonts w:ascii="Gadugi" w:eastAsia="Calibri" w:hAnsi="Gadugi" w:cs="Times New Roman"/>
          <w:sz w:val="22"/>
        </w:rPr>
        <w:t xml:space="preserve"> their time, </w:t>
      </w:r>
      <w:r w:rsidR="00A3449B" w:rsidRPr="00D459F9">
        <w:rPr>
          <w:rFonts w:ascii="Gadugi" w:eastAsia="Calibri" w:hAnsi="Gadugi" w:cs="Times New Roman"/>
          <w:sz w:val="22"/>
        </w:rPr>
        <w:t>develop a suitable</w:t>
      </w:r>
      <w:r w:rsidRPr="00D459F9">
        <w:rPr>
          <w:rFonts w:ascii="Gadugi" w:eastAsia="Calibri" w:hAnsi="Gadugi" w:cs="Times New Roman"/>
          <w:sz w:val="22"/>
        </w:rPr>
        <w:t xml:space="preserve"> timetable</w:t>
      </w:r>
      <w:r w:rsidR="00A3449B" w:rsidRPr="00D459F9">
        <w:rPr>
          <w:rFonts w:ascii="Gadugi" w:eastAsia="Calibri" w:hAnsi="Gadugi" w:cs="Times New Roman"/>
          <w:sz w:val="22"/>
        </w:rPr>
        <w:t xml:space="preserve"> and where possible </w:t>
      </w:r>
      <w:r w:rsidRPr="00D459F9">
        <w:rPr>
          <w:rFonts w:ascii="Gadugi" w:eastAsia="Calibri" w:hAnsi="Gadugi" w:cs="Times New Roman"/>
          <w:sz w:val="22"/>
        </w:rPr>
        <w:t>check</w:t>
      </w:r>
      <w:r w:rsidR="00A3449B" w:rsidRPr="00D459F9">
        <w:rPr>
          <w:rFonts w:ascii="Gadugi" w:eastAsia="Calibri" w:hAnsi="Gadugi" w:cs="Times New Roman"/>
          <w:sz w:val="22"/>
        </w:rPr>
        <w:t xml:space="preserve"> their</w:t>
      </w:r>
      <w:r w:rsidRPr="00D459F9">
        <w:rPr>
          <w:rFonts w:ascii="Gadugi" w:eastAsia="Calibri" w:hAnsi="Gadugi" w:cs="Times New Roman"/>
          <w:sz w:val="22"/>
        </w:rPr>
        <w:t xml:space="preserve"> answers with colleagues. The use of think / pair / share is a good way for them to collaborate, share ideas, ask questions, check </w:t>
      </w:r>
      <w:r w:rsidR="00A3449B" w:rsidRPr="00D459F9">
        <w:rPr>
          <w:rFonts w:ascii="Gadugi" w:eastAsia="Calibri" w:hAnsi="Gadugi" w:cs="Times New Roman"/>
          <w:sz w:val="22"/>
        </w:rPr>
        <w:t>their</w:t>
      </w:r>
      <w:r w:rsidRPr="00D459F9">
        <w:rPr>
          <w:rFonts w:ascii="Gadugi" w:eastAsia="Calibri" w:hAnsi="Gadugi" w:cs="Times New Roman"/>
          <w:sz w:val="22"/>
        </w:rPr>
        <w:t xml:space="preserve"> work, and give feedback.</w:t>
      </w:r>
      <w:bookmarkEnd w:id="3"/>
    </w:p>
    <w:p w14:paraId="73A3D106" w14:textId="1F27B286" w:rsidR="00ED5715" w:rsidRPr="00D459F9" w:rsidRDefault="00ED5715" w:rsidP="00B85C7E">
      <w:pPr>
        <w:pStyle w:val="Heading1"/>
        <w:rPr>
          <w:rFonts w:eastAsia="Times New Roman"/>
          <w:b/>
          <w:bCs/>
          <w:sz w:val="26"/>
          <w:szCs w:val="26"/>
          <w:lang w:bidi="ar-SA"/>
        </w:rPr>
      </w:pPr>
      <w:r w:rsidRPr="00D459F9">
        <w:rPr>
          <w:rFonts w:eastAsia="Times New Roman"/>
          <w:b/>
          <w:bCs/>
          <w:sz w:val="26"/>
          <w:szCs w:val="26"/>
          <w:lang w:bidi="ar-SA"/>
        </w:rPr>
        <w:lastRenderedPageBreak/>
        <w:t>Welcome to the Inclusive Practice CPD modules.</w:t>
      </w:r>
    </w:p>
    <w:p w14:paraId="3D306804" w14:textId="41F18051" w:rsidR="007F0D53" w:rsidRPr="00D459F9" w:rsidRDefault="00A3449B" w:rsidP="00ED5715">
      <w:pPr>
        <w:shd w:val="clear" w:color="auto" w:fill="FFFFFF"/>
        <w:spacing w:after="100" w:afterAutospacing="1" w:line="240" w:lineRule="auto"/>
        <w:rPr>
          <w:rFonts w:ascii="Gadugi" w:eastAsia="Times New Roman" w:hAnsi="Gadugi" w:cstheme="minorHAnsi"/>
          <w:sz w:val="22"/>
          <w:lang w:bidi="ar-SA"/>
        </w:rPr>
      </w:pPr>
      <w:r w:rsidRPr="00D459F9">
        <w:rPr>
          <w:rFonts w:ascii="Gadugi" w:eastAsia="Times New Roman" w:hAnsi="Gadugi" w:cstheme="minorHAnsi"/>
          <w:sz w:val="22"/>
          <w:lang w:bidi="ar-SA"/>
        </w:rPr>
        <w:t xml:space="preserve">Before </w:t>
      </w:r>
      <w:r w:rsidR="00E229B7" w:rsidRPr="00D459F9">
        <w:rPr>
          <w:rFonts w:ascii="Gadugi" w:eastAsia="Times New Roman" w:hAnsi="Gadugi" w:cstheme="minorHAnsi"/>
          <w:sz w:val="22"/>
          <w:lang w:bidi="ar-SA"/>
        </w:rPr>
        <w:t xml:space="preserve">participants </w:t>
      </w:r>
      <w:r w:rsidRPr="00D459F9">
        <w:rPr>
          <w:rFonts w:ascii="Gadugi" w:eastAsia="Times New Roman" w:hAnsi="Gadugi" w:cstheme="minorHAnsi"/>
          <w:sz w:val="22"/>
          <w:lang w:bidi="ar-SA"/>
        </w:rPr>
        <w:t>attempt module 1 it is necessary for them to read the ‘course overview’ booklet which locates the importance of inclusive practice in their educational system.</w:t>
      </w:r>
      <w:r w:rsidR="0006492B" w:rsidRPr="00D459F9">
        <w:rPr>
          <w:rFonts w:ascii="Gadugi" w:eastAsia="Times New Roman" w:hAnsi="Gadugi" w:cstheme="minorHAnsi"/>
          <w:sz w:val="22"/>
          <w:lang w:bidi="ar-SA"/>
        </w:rPr>
        <w:t xml:space="preserve">                                       </w:t>
      </w:r>
      <w:r w:rsidR="007F0D53" w:rsidRPr="00D459F9">
        <w:rPr>
          <w:rFonts w:ascii="Gadugi" w:eastAsia="Times New Roman" w:hAnsi="Gadugi" w:cstheme="minorHAnsi"/>
          <w:color w:val="212529"/>
          <w:sz w:val="22"/>
          <w:lang w:bidi="ar-SA"/>
        </w:rPr>
        <w:t>There are 3 key themes explored in the modules that reflect the educational reform taking place in all education settings: Inclusion, Gender Equity and 21</w:t>
      </w:r>
      <w:r w:rsidR="007F0D53" w:rsidRPr="00D459F9">
        <w:rPr>
          <w:rFonts w:ascii="Gadugi" w:eastAsia="Times New Roman" w:hAnsi="Gadugi" w:cstheme="minorHAnsi"/>
          <w:color w:val="212529"/>
          <w:sz w:val="22"/>
          <w:vertAlign w:val="superscript"/>
          <w:lang w:bidi="ar-SA"/>
        </w:rPr>
        <w:t>st</w:t>
      </w:r>
      <w:r w:rsidR="007F0D53" w:rsidRPr="00D459F9">
        <w:rPr>
          <w:rFonts w:ascii="Gadugi" w:eastAsia="Times New Roman" w:hAnsi="Gadugi" w:cstheme="minorHAnsi"/>
          <w:color w:val="212529"/>
          <w:sz w:val="22"/>
          <w:lang w:bidi="ar-SA"/>
        </w:rPr>
        <w:t> century skills. These themes are key in all areas of curriculum, and vital not only for Myanmar’s educational ambitions and sustainable development but equally vital for the global future.</w:t>
      </w:r>
    </w:p>
    <w:p w14:paraId="0AD2475B" w14:textId="6B3E73C0" w:rsidR="008F280E" w:rsidRPr="00D459F9" w:rsidRDefault="008F280E" w:rsidP="00ED5715">
      <w:pPr>
        <w:shd w:val="clear" w:color="auto" w:fill="FFFFFF"/>
        <w:spacing w:after="100" w:afterAutospacing="1" w:line="240" w:lineRule="auto"/>
        <w:rPr>
          <w:rFonts w:ascii="Gadugi" w:eastAsia="Times New Roman" w:hAnsi="Gadugi" w:cstheme="minorHAnsi"/>
          <w:sz w:val="22"/>
          <w:lang w:bidi="ar-SA"/>
        </w:rPr>
      </w:pPr>
      <w:r w:rsidRPr="00D459F9">
        <w:rPr>
          <w:rFonts w:ascii="Gadugi" w:eastAsia="Times New Roman" w:hAnsi="Gadugi" w:cstheme="minorHAnsi"/>
          <w:sz w:val="22"/>
          <w:lang w:bidi="ar-SA"/>
        </w:rPr>
        <w:t xml:space="preserve">This course has been designed to help </w:t>
      </w:r>
      <w:r w:rsidR="00E229B7" w:rsidRPr="00D459F9">
        <w:rPr>
          <w:rFonts w:ascii="Gadugi" w:eastAsia="Times New Roman" w:hAnsi="Gadugi" w:cstheme="minorHAnsi"/>
          <w:sz w:val="22"/>
          <w:lang w:bidi="ar-SA"/>
        </w:rPr>
        <w:t>participants</w:t>
      </w:r>
      <w:r w:rsidRPr="00D459F9">
        <w:rPr>
          <w:rFonts w:ascii="Gadugi" w:eastAsia="Times New Roman" w:hAnsi="Gadugi" w:cstheme="minorHAnsi"/>
          <w:sz w:val="22"/>
          <w:lang w:bidi="ar-SA"/>
        </w:rPr>
        <w:t xml:space="preserve"> engage in this discussion by challenging their </w:t>
      </w:r>
      <w:r w:rsidRPr="00D459F9">
        <w:rPr>
          <w:rFonts w:ascii="Gadugi" w:eastAsia="Times New Roman" w:hAnsi="Gadugi" w:cstheme="minorHAnsi"/>
          <w:b/>
          <w:bCs/>
          <w:sz w:val="22"/>
          <w:lang w:bidi="ar-SA"/>
        </w:rPr>
        <w:t>beliefs and attitudes</w:t>
      </w:r>
      <w:r w:rsidRPr="00D459F9">
        <w:rPr>
          <w:rFonts w:ascii="Gadugi" w:eastAsia="Times New Roman" w:hAnsi="Gadugi" w:cstheme="minorHAnsi"/>
          <w:sz w:val="22"/>
          <w:lang w:bidi="ar-SA"/>
        </w:rPr>
        <w:t xml:space="preserve"> about their own teaching, their </w:t>
      </w:r>
      <w:r w:rsidR="00BC015D" w:rsidRPr="00D459F9">
        <w:rPr>
          <w:rFonts w:ascii="Gadugi" w:eastAsia="Times New Roman" w:hAnsi="Gadugi" w:cstheme="minorHAnsi"/>
          <w:sz w:val="22"/>
          <w:lang w:bidi="ar-SA"/>
        </w:rPr>
        <w:t>student</w:t>
      </w:r>
      <w:r w:rsidR="005B57F3" w:rsidRPr="00D459F9">
        <w:rPr>
          <w:rFonts w:ascii="Gadugi" w:eastAsia="Times New Roman" w:hAnsi="Gadugi" w:cstheme="minorHAnsi"/>
          <w:sz w:val="22"/>
          <w:lang w:bidi="ar-SA"/>
        </w:rPr>
        <w:t>s</w:t>
      </w:r>
      <w:r w:rsidRPr="00D459F9">
        <w:rPr>
          <w:rFonts w:ascii="Gadugi" w:eastAsia="Times New Roman" w:hAnsi="Gadugi" w:cstheme="minorHAnsi"/>
          <w:sz w:val="22"/>
          <w:lang w:bidi="ar-SA"/>
        </w:rPr>
        <w:t xml:space="preserve">’ </w:t>
      </w:r>
      <w:proofErr w:type="gramStart"/>
      <w:r w:rsidRPr="00D459F9">
        <w:rPr>
          <w:rFonts w:ascii="Gadugi" w:eastAsia="Times New Roman" w:hAnsi="Gadugi" w:cstheme="minorHAnsi"/>
          <w:sz w:val="22"/>
          <w:lang w:bidi="ar-SA"/>
        </w:rPr>
        <w:t>learning</w:t>
      </w:r>
      <w:proofErr w:type="gramEnd"/>
      <w:r w:rsidRPr="00D459F9">
        <w:rPr>
          <w:rFonts w:ascii="Gadugi" w:eastAsia="Times New Roman" w:hAnsi="Gadugi" w:cstheme="minorHAnsi"/>
          <w:sz w:val="22"/>
          <w:lang w:bidi="ar-SA"/>
        </w:rPr>
        <w:t xml:space="preserve"> and the impact their EDC or school has on inclusion. It is expected that as a facilitator, you will challenge their beliefs and attitudes throughout the modules.</w:t>
      </w:r>
    </w:p>
    <w:p w14:paraId="60E75536" w14:textId="55EB7F9D" w:rsidR="00ED5715" w:rsidRPr="00D459F9" w:rsidRDefault="00D459F9" w:rsidP="00D459F9">
      <w:pPr>
        <w:shd w:val="clear" w:color="auto" w:fill="FFFFFF"/>
        <w:spacing w:after="100" w:afterAutospacing="1" w:line="240" w:lineRule="auto"/>
        <w:rPr>
          <w:rFonts w:ascii="Gadugi" w:eastAsia="Times New Roman" w:hAnsi="Gadugi" w:cstheme="minorHAnsi"/>
          <w:sz w:val="22"/>
          <w:lang w:bidi="ar-SA"/>
        </w:rPr>
      </w:pPr>
      <w:r w:rsidRPr="00D459F9">
        <w:rPr>
          <w:rFonts w:ascii="Gadugi" w:hAnsi="Gadugi" w:cstheme="minorHAns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080CF09C" wp14:editId="468B9568">
            <wp:simplePos x="0" y="0"/>
            <wp:positionH relativeFrom="margin">
              <wp:align>left</wp:align>
            </wp:positionH>
            <wp:positionV relativeFrom="paragraph">
              <wp:posOffset>20584</wp:posOffset>
            </wp:positionV>
            <wp:extent cx="1305560" cy="979170"/>
            <wp:effectExtent l="0" t="0" r="8890" b="0"/>
            <wp:wrapTight wrapText="bothSides">
              <wp:wrapPolygon edited="0">
                <wp:start x="0" y="0"/>
                <wp:lineTo x="0" y="21012"/>
                <wp:lineTo x="21432" y="21012"/>
                <wp:lineTo x="21432" y="0"/>
                <wp:lineTo x="0" y="0"/>
              </wp:wrapPolygon>
            </wp:wrapTight>
            <wp:docPr id="3" name="Video 3" descr="What does education mean to you? | UNICE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deo 5" descr="What does education mean to you? | UNICEF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Un5msddQl6U?start=55&amp;feature=oembed&quot; frameborder=&quot;0&quot; allow=&quot;accelerometer; autoplay; clipboard-write; encrypted-media; gyroscope; picture-in-picture&quot; allowfullscreen=&quot;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 xml:space="preserve">It is </w:t>
      </w:r>
      <w:r w:rsidR="008F280E" w:rsidRPr="00D459F9">
        <w:rPr>
          <w:rFonts w:ascii="Gadugi" w:eastAsia="Times New Roman" w:hAnsi="Gadugi" w:cstheme="minorHAnsi"/>
          <w:sz w:val="22"/>
          <w:lang w:bidi="ar-SA"/>
        </w:rPr>
        <w:t xml:space="preserve">also 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>important for you as a facilitator to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 embed many of the </w:t>
      </w:r>
      <w:r w:rsidR="008F280E" w:rsidRPr="00D459F9">
        <w:rPr>
          <w:rFonts w:ascii="Gadugi" w:eastAsia="Times New Roman" w:hAnsi="Gadugi" w:cstheme="minorHAnsi"/>
          <w:sz w:val="22"/>
          <w:lang w:bidi="ar-SA"/>
        </w:rPr>
        <w:t xml:space="preserve">teaching and learning 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>techniques associated with inclusion in education in</w:t>
      </w:r>
      <w:r w:rsidR="008F280E" w:rsidRPr="00D459F9">
        <w:rPr>
          <w:rFonts w:ascii="Gadugi" w:eastAsia="Times New Roman" w:hAnsi="Gadugi" w:cstheme="minorHAnsi"/>
          <w:sz w:val="22"/>
          <w:lang w:bidi="ar-SA"/>
        </w:rPr>
        <w:t>to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 this course.  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 xml:space="preserve">Encourage </w:t>
      </w:r>
      <w:r w:rsidR="00E229B7" w:rsidRPr="00D459F9">
        <w:rPr>
          <w:rFonts w:ascii="Gadugi" w:eastAsia="Times New Roman" w:hAnsi="Gadugi" w:cstheme="minorHAnsi"/>
          <w:sz w:val="22"/>
          <w:lang w:bidi="ar-SA"/>
        </w:rPr>
        <w:t>participants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 xml:space="preserve"> to 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work at 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>their own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 pace and consider 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 xml:space="preserve">their </w:t>
      </w:r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own abilities, </w:t>
      </w:r>
      <w:proofErr w:type="gramStart"/>
      <w:r w:rsidR="00ED5715" w:rsidRPr="00D459F9">
        <w:rPr>
          <w:rFonts w:ascii="Gadugi" w:eastAsia="Times New Roman" w:hAnsi="Gadugi" w:cstheme="minorHAnsi"/>
          <w:sz w:val="22"/>
          <w:lang w:bidi="ar-SA"/>
        </w:rPr>
        <w:t>interests</w:t>
      </w:r>
      <w:proofErr w:type="gramEnd"/>
      <w:r w:rsidR="00ED5715" w:rsidRPr="00D459F9">
        <w:rPr>
          <w:rFonts w:ascii="Gadugi" w:eastAsia="Times New Roman" w:hAnsi="Gadugi" w:cstheme="minorHAnsi"/>
          <w:sz w:val="22"/>
          <w:lang w:bidi="ar-SA"/>
        </w:rPr>
        <w:t xml:space="preserve"> and skills. 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>Encourage them t</w:t>
      </w:r>
      <w:r w:rsidR="008F280E" w:rsidRPr="00D459F9">
        <w:rPr>
          <w:rFonts w:ascii="Gadugi" w:eastAsia="Times New Roman" w:hAnsi="Gadugi" w:cstheme="minorHAnsi"/>
          <w:sz w:val="22"/>
          <w:lang w:bidi="ar-SA"/>
        </w:rPr>
        <w:t>o</w:t>
      </w:r>
      <w:r w:rsidR="0054548F" w:rsidRPr="00D459F9">
        <w:rPr>
          <w:rFonts w:ascii="Gadugi" w:eastAsia="Times New Roman" w:hAnsi="Gadugi" w:cstheme="minorHAnsi"/>
          <w:sz w:val="22"/>
          <w:lang w:bidi="ar-SA"/>
        </w:rPr>
        <w:t xml:space="preserve"> watch the first video as an introduction.</w:t>
      </w:r>
      <w:r w:rsidR="0006492B" w:rsidRPr="00D459F9">
        <w:rPr>
          <w:rFonts w:ascii="Gadugi" w:eastAsia="Times New Roman" w:hAnsi="Gadugi" w:cstheme="minorHAnsi"/>
          <w:sz w:val="22"/>
          <w:lang w:bidi="ar-SA"/>
        </w:rPr>
        <w:t xml:space="preserve">                                                                                            </w:t>
      </w:r>
      <w:r>
        <w:rPr>
          <w:rFonts w:ascii="Gadugi" w:eastAsia="Times New Roman" w:hAnsi="Gadugi" w:cstheme="minorHAnsi"/>
          <w:sz w:val="22"/>
          <w:lang w:bidi="ar-SA"/>
        </w:rPr>
        <w:t xml:space="preserve"> </w:t>
      </w:r>
      <w:hyperlink r:id="rId14" w:history="1">
        <w:r w:rsidRPr="00D459F9">
          <w:rPr>
            <w:rStyle w:val="Hyperlink"/>
            <w:rFonts w:cstheme="minorHAnsi"/>
            <w:color w:val="2F5496" w:themeColor="accent1" w:themeShade="BF"/>
            <w:szCs w:val="24"/>
          </w:rPr>
          <w:t>https://youtu.be/Un5msddQl6U</w:t>
        </w:r>
      </w:hyperlink>
    </w:p>
    <w:p w14:paraId="144DAB54" w14:textId="138A3E6A" w:rsidR="00ED5715" w:rsidRPr="00D459F9" w:rsidRDefault="00ED5715" w:rsidP="00F035F5">
      <w:pPr>
        <w:shd w:val="clear" w:color="auto" w:fill="FFFFFF"/>
        <w:spacing w:after="100" w:afterAutospacing="1" w:line="240" w:lineRule="auto"/>
        <w:rPr>
          <w:rFonts w:ascii="Gadugi" w:eastAsia="Times New Roman" w:hAnsi="Gadugi" w:cstheme="minorHAnsi"/>
          <w:sz w:val="22"/>
          <w:lang w:bidi="ar-SA"/>
        </w:rPr>
      </w:pPr>
      <w:r w:rsidRPr="00D459F9">
        <w:rPr>
          <w:rFonts w:ascii="Gadugi" w:eastAsia="Times New Roman" w:hAnsi="Gadugi" w:cstheme="minorHAnsi"/>
          <w:sz w:val="22"/>
          <w:lang w:bidi="ar-SA"/>
        </w:rPr>
        <w:t xml:space="preserve">The modules look at how we create a positive Inclusive Learning Environment for all. You will see how inclusive teaching practices support gender equity and encourage, </w:t>
      </w:r>
      <w:proofErr w:type="gramStart"/>
      <w:r w:rsidRPr="00D459F9">
        <w:rPr>
          <w:rFonts w:ascii="Gadugi" w:eastAsia="Times New Roman" w:hAnsi="Gadugi" w:cstheme="minorHAnsi"/>
          <w:sz w:val="22"/>
          <w:lang w:bidi="ar-SA"/>
        </w:rPr>
        <w:t>develop</w:t>
      </w:r>
      <w:proofErr w:type="gramEnd"/>
      <w:r w:rsidRPr="00D459F9">
        <w:rPr>
          <w:rFonts w:ascii="Gadugi" w:eastAsia="Times New Roman" w:hAnsi="Gadugi" w:cstheme="minorHAnsi"/>
          <w:sz w:val="22"/>
          <w:lang w:bidi="ar-SA"/>
        </w:rPr>
        <w:t xml:space="preserve"> and use the 21</w:t>
      </w:r>
      <w:r w:rsidRPr="00D459F9">
        <w:rPr>
          <w:rFonts w:ascii="Gadugi" w:eastAsia="Times New Roman" w:hAnsi="Gadugi" w:cstheme="minorHAnsi"/>
          <w:sz w:val="22"/>
          <w:vertAlign w:val="superscript"/>
          <w:lang w:bidi="ar-SA"/>
        </w:rPr>
        <w:t>st</w:t>
      </w:r>
      <w:r w:rsidRPr="00D459F9">
        <w:rPr>
          <w:rFonts w:ascii="Gadugi" w:eastAsia="Times New Roman" w:hAnsi="Gadugi" w:cstheme="minorHAnsi"/>
          <w:sz w:val="22"/>
          <w:lang w:bidi="ar-SA"/>
        </w:rPr>
        <w:t> century skills of critical thinking, communication, collaboration and creativity.</w:t>
      </w:r>
      <w:r w:rsidR="00F035F5" w:rsidRPr="00D459F9">
        <w:rPr>
          <w:rFonts w:ascii="Gadugi" w:eastAsia="Times New Roman" w:hAnsi="Gadugi" w:cstheme="minorHAnsi"/>
          <w:sz w:val="22"/>
          <w:lang w:bidi="ar-SA"/>
        </w:rPr>
        <w:t xml:space="preserve">                                 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Each module below is made up of a series of activities </w:t>
      </w:r>
      <w:r w:rsidR="00E229B7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participants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 can work through at </w:t>
      </w:r>
      <w:r w:rsidR="0054548F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their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 own pace. Once </w:t>
      </w:r>
      <w:r w:rsidR="0054548F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they 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have </w:t>
      </w:r>
      <w:r w:rsidR="008F280E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completed the module</w:t>
      </w:r>
      <w:r w:rsidR="00413DC3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,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 </w:t>
      </w:r>
      <w:r w:rsidR="0054548F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they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 will have a </w:t>
      </w:r>
      <w:r w:rsidR="00413DC3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multiple-choice</w:t>
      </w:r>
      <w:r w:rsidR="008F280E"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 xml:space="preserve"> </w:t>
      </w:r>
      <w:r w:rsidRPr="00D459F9">
        <w:rPr>
          <w:rFonts w:ascii="Gadugi" w:eastAsia="Times New Roman" w:hAnsi="Gadugi" w:cstheme="minorHAnsi"/>
          <w:sz w:val="22"/>
          <w:shd w:val="clear" w:color="auto" w:fill="FFFFFF"/>
          <w:lang w:bidi="ar-SA"/>
        </w:rPr>
        <w:t>quiz to complete. </w:t>
      </w:r>
    </w:p>
    <w:p w14:paraId="6B0F7F39" w14:textId="04F13750" w:rsidR="009D23B3" w:rsidRPr="00141215" w:rsidRDefault="00141215" w:rsidP="00B85C7E">
      <w:pPr>
        <w:pStyle w:val="Heading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Learning outcomes for </w:t>
      </w:r>
      <w:r w:rsidR="00A3449B" w:rsidRPr="00D459F9">
        <w:rPr>
          <w:b/>
          <w:bCs/>
          <w:sz w:val="26"/>
          <w:szCs w:val="26"/>
        </w:rPr>
        <w:t>Module 1</w:t>
      </w:r>
      <w:r w:rsidR="009D23B3" w:rsidRPr="00121935"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C26EB" w:rsidRPr="00CC26EB" w14:paraId="19A1B02B" w14:textId="77777777" w:rsidTr="0027203F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1F6645B8" w14:textId="77777777" w:rsidR="00141215" w:rsidRDefault="00141215" w:rsidP="009D23B3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kern w:val="1"/>
                <w:szCs w:val="24"/>
                <w:lang w:eastAsia="en-GB" w:bidi="ar-SA"/>
              </w:rPr>
            </w:pPr>
            <w:bookmarkStart w:id="5" w:name="_Hlk72146571"/>
            <w:bookmarkStart w:id="6" w:name="_Hlk71729982"/>
          </w:p>
          <w:p w14:paraId="153CCAAD" w14:textId="0294748C" w:rsidR="009D23B3" w:rsidRPr="00141215" w:rsidRDefault="009D23B3" w:rsidP="009D23B3">
            <w:p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 xml:space="preserve">By working through this </w:t>
            </w:r>
            <w:r w:rsidR="00C87502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module,</w:t>
            </w: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 xml:space="preserve"> </w:t>
            </w:r>
            <w:r w:rsidR="00A67A3A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participants</w:t>
            </w: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 xml:space="preserve"> will be able to:</w:t>
            </w:r>
          </w:p>
          <w:p w14:paraId="583815E1" w14:textId="17362CA3" w:rsidR="009D23B3" w:rsidRPr="00141215" w:rsidRDefault="00141215" w:rsidP="00FE5EE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e</w:t>
            </w:r>
            <w:r w:rsidR="009D23B3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xplain the basic principles of inclusion.</w:t>
            </w:r>
          </w:p>
          <w:p w14:paraId="7AAC3A11" w14:textId="0565CF9E" w:rsidR="009D23B3" w:rsidRPr="00141215" w:rsidRDefault="00141215" w:rsidP="00FE5EE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d</w:t>
            </w:r>
            <w:r w:rsidR="009D23B3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iscuss reasons why inclusion is important.</w:t>
            </w:r>
          </w:p>
          <w:p w14:paraId="3C3C9C81" w14:textId="336DE0CF" w:rsidR="009D23B3" w:rsidRPr="00141215" w:rsidRDefault="00141215" w:rsidP="00FE5EE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e</w:t>
            </w:r>
            <w:r w:rsidR="009D23B3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xplain what makes an Inclusive school.</w:t>
            </w:r>
          </w:p>
          <w:p w14:paraId="7C4CE44A" w14:textId="1C21FB4A" w:rsidR="009D23B3" w:rsidRPr="00141215" w:rsidRDefault="00141215" w:rsidP="00FE5EE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e</w:t>
            </w:r>
            <w:r w:rsidR="009D23B3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xplain what makes an Inclusive classroom.</w:t>
            </w:r>
          </w:p>
          <w:p w14:paraId="2CDEEC83" w14:textId="71415BD8" w:rsidR="009D23B3" w:rsidRPr="00141215" w:rsidRDefault="00141215" w:rsidP="00FE5EEF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color w:val="44546A" w:themeColor="text2"/>
                <w:kern w:val="1"/>
                <w:sz w:val="22"/>
                <w:lang w:eastAsia="en-GB" w:bidi="ar-SA"/>
              </w:rPr>
            </w:pPr>
            <w:r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e</w:t>
            </w:r>
            <w:r w:rsidR="009D23B3" w:rsidRPr="00141215"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  <w:t>xplain what makes an Inclusive teacher</w:t>
            </w:r>
            <w:r w:rsidR="009D23B3" w:rsidRPr="00141215">
              <w:rPr>
                <w:rFonts w:ascii="Gadugi" w:hAnsi="Gadugi" w:cs="Calibri"/>
                <w:b/>
                <w:bCs/>
                <w:color w:val="44546A" w:themeColor="text2"/>
                <w:kern w:val="1"/>
                <w:sz w:val="22"/>
                <w:lang w:eastAsia="en-GB" w:bidi="ar-SA"/>
              </w:rPr>
              <w:t>.</w:t>
            </w:r>
          </w:p>
          <w:bookmarkEnd w:id="5"/>
          <w:p w14:paraId="5AF239D6" w14:textId="5F9C963F" w:rsidR="009D23B3" w:rsidRPr="00CC26EB" w:rsidRDefault="009D23B3" w:rsidP="009D23B3">
            <w:pPr>
              <w:tabs>
                <w:tab w:val="left" w:pos="360"/>
                <w:tab w:val="left" w:pos="720"/>
              </w:tabs>
              <w:autoSpaceDE w:val="0"/>
              <w:autoSpaceDN w:val="0"/>
              <w:adjustRightInd w:val="0"/>
              <w:ind w:left="720"/>
              <w:rPr>
                <w:rFonts w:cs="Calibri"/>
                <w:color w:val="44546A" w:themeColor="text2"/>
                <w:kern w:val="1"/>
                <w:lang w:eastAsia="en-GB" w:bidi="ar-SA"/>
              </w:rPr>
            </w:pPr>
          </w:p>
        </w:tc>
      </w:tr>
      <w:bookmarkEnd w:id="6"/>
    </w:tbl>
    <w:p w14:paraId="3C6D65B5" w14:textId="114C4613" w:rsidR="009D23B3" w:rsidRDefault="009D23B3" w:rsidP="009D23B3">
      <w:pPr>
        <w:rPr>
          <w:color w:val="44546A" w:themeColor="text2"/>
        </w:rPr>
      </w:pPr>
    </w:p>
    <w:p w14:paraId="3502834D" w14:textId="4F00127B" w:rsidR="006176CB" w:rsidRPr="00141215" w:rsidRDefault="00BB3BD8" w:rsidP="006176CB">
      <w:pPr>
        <w:spacing w:after="0" w:line="240" w:lineRule="auto"/>
        <w:rPr>
          <w:rFonts w:ascii="Gadugi" w:hAnsi="Gadugi"/>
          <w:sz w:val="22"/>
        </w:rPr>
      </w:pPr>
      <w:bookmarkStart w:id="7" w:name="_Hlk72762193"/>
      <w:r w:rsidRPr="00141215">
        <w:rPr>
          <w:rFonts w:ascii="Gadugi" w:hAnsi="Gadugi" w:cs="Segoe UI"/>
          <w:sz w:val="22"/>
          <w:shd w:val="clear" w:color="auto" w:fill="FFFFFF"/>
        </w:rPr>
        <w:t xml:space="preserve">In this </w:t>
      </w:r>
      <w:r w:rsidRPr="00141215">
        <w:rPr>
          <w:rFonts w:ascii="Gadugi" w:hAnsi="Gadugi" w:cs="Segoe UI"/>
          <w:b/>
          <w:bCs/>
          <w:sz w:val="22"/>
          <w:shd w:val="clear" w:color="auto" w:fill="FFFFFF"/>
        </w:rPr>
        <w:t>first module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 </w:t>
      </w:r>
      <w:r w:rsidR="008F280E" w:rsidRPr="00141215">
        <w:rPr>
          <w:rFonts w:ascii="Gadugi" w:hAnsi="Gadugi" w:cs="Segoe UI"/>
          <w:sz w:val="22"/>
          <w:shd w:val="clear" w:color="auto" w:fill="FFFFFF"/>
        </w:rPr>
        <w:t xml:space="preserve">encourage the </w:t>
      </w:r>
      <w:r w:rsidR="00E229B7" w:rsidRPr="00141215">
        <w:rPr>
          <w:rFonts w:ascii="Gadugi" w:hAnsi="Gadugi" w:cs="Segoe UI"/>
          <w:sz w:val="22"/>
          <w:shd w:val="clear" w:color="auto" w:fill="FFFFFF"/>
        </w:rPr>
        <w:t>participants</w:t>
      </w:r>
      <w:r w:rsidR="008F280E" w:rsidRPr="00141215">
        <w:rPr>
          <w:rFonts w:ascii="Gadugi" w:hAnsi="Gadugi" w:cs="Segoe UI"/>
          <w:color w:val="FF0000"/>
          <w:sz w:val="22"/>
          <w:shd w:val="clear" w:color="auto" w:fill="FFFFFF"/>
        </w:rPr>
        <w:t xml:space="preserve"> </w:t>
      </w:r>
      <w:r w:rsidR="008F280E" w:rsidRPr="00141215">
        <w:rPr>
          <w:rFonts w:ascii="Gadugi" w:hAnsi="Gadugi" w:cs="Segoe UI"/>
          <w:sz w:val="22"/>
          <w:shd w:val="clear" w:color="auto" w:fill="FFFFFF"/>
        </w:rPr>
        <w:t xml:space="preserve">to think </w:t>
      </w:r>
      <w:r w:rsidRPr="00141215">
        <w:rPr>
          <w:rFonts w:ascii="Gadugi" w:hAnsi="Gadugi" w:cs="Segoe UI"/>
          <w:sz w:val="22"/>
          <w:shd w:val="clear" w:color="auto" w:fill="FFFFFF"/>
        </w:rPr>
        <w:t>about what inclusion means</w:t>
      </w:r>
      <w:r w:rsidR="00745A1E" w:rsidRPr="00141215">
        <w:rPr>
          <w:rFonts w:ascii="Gadugi" w:hAnsi="Gadugi" w:cs="Segoe UI"/>
          <w:sz w:val="22"/>
          <w:shd w:val="clear" w:color="auto" w:fill="FFFFFF"/>
        </w:rPr>
        <w:t xml:space="preserve"> to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 </w:t>
      </w:r>
      <w:r w:rsidR="008F280E" w:rsidRPr="00141215">
        <w:rPr>
          <w:rFonts w:ascii="Gadugi" w:hAnsi="Gadugi" w:cs="Segoe UI"/>
          <w:b/>
          <w:bCs/>
          <w:sz w:val="22"/>
          <w:shd w:val="clear" w:color="auto" w:fill="FFFFFF"/>
        </w:rPr>
        <w:t>them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, </w:t>
      </w:r>
      <w:r w:rsidRPr="00141215">
        <w:rPr>
          <w:rFonts w:ascii="Gadugi" w:hAnsi="Gadugi" w:cs="Segoe UI"/>
          <w:b/>
          <w:bCs/>
          <w:sz w:val="22"/>
          <w:shd w:val="clear" w:color="auto" w:fill="FFFFFF"/>
        </w:rPr>
        <w:t>why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 we need inclusion and </w:t>
      </w:r>
      <w:r w:rsidRPr="00141215">
        <w:rPr>
          <w:rFonts w:ascii="Gadugi" w:hAnsi="Gadugi" w:cs="Segoe UI"/>
          <w:b/>
          <w:bCs/>
          <w:sz w:val="22"/>
          <w:shd w:val="clear" w:color="auto" w:fill="FFFFFF"/>
        </w:rPr>
        <w:t>what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 the features </w:t>
      </w:r>
      <w:r w:rsidR="00745A1E" w:rsidRPr="00141215">
        <w:rPr>
          <w:rFonts w:ascii="Gadugi" w:hAnsi="Gadugi" w:cs="Segoe UI"/>
          <w:sz w:val="22"/>
          <w:shd w:val="clear" w:color="auto" w:fill="FFFFFF"/>
        </w:rPr>
        <w:t xml:space="preserve">are 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of an inclusive </w:t>
      </w:r>
      <w:r w:rsidR="00447A3C" w:rsidRPr="00141215">
        <w:rPr>
          <w:rFonts w:ascii="Gadugi" w:hAnsi="Gadugi" w:cs="Segoe UI"/>
          <w:b/>
          <w:bCs/>
          <w:sz w:val="22"/>
          <w:shd w:val="clear" w:color="auto" w:fill="FFFFFF"/>
        </w:rPr>
        <w:t>educational institution</w:t>
      </w:r>
      <w:r w:rsidRPr="00141215">
        <w:rPr>
          <w:rFonts w:ascii="Gadugi" w:hAnsi="Gadugi" w:cs="Segoe UI"/>
          <w:sz w:val="22"/>
          <w:shd w:val="clear" w:color="auto" w:fill="FFFFFF"/>
        </w:rPr>
        <w:t xml:space="preserve"> and </w:t>
      </w:r>
      <w:r w:rsidRPr="00141215">
        <w:rPr>
          <w:rFonts w:ascii="Gadugi" w:hAnsi="Gadugi" w:cs="Segoe UI"/>
          <w:b/>
          <w:bCs/>
          <w:sz w:val="22"/>
          <w:shd w:val="clear" w:color="auto" w:fill="FFFFFF"/>
        </w:rPr>
        <w:t>teacher</w:t>
      </w:r>
      <w:r w:rsidRPr="00141215">
        <w:rPr>
          <w:rFonts w:ascii="Gadugi" w:hAnsi="Gadugi" w:cs="Segoe UI"/>
          <w:sz w:val="22"/>
          <w:shd w:val="clear" w:color="auto" w:fill="FFFFFF"/>
        </w:rPr>
        <w:t>.</w:t>
      </w:r>
      <w:bookmarkEnd w:id="7"/>
      <w:r w:rsidRPr="00141215">
        <w:rPr>
          <w:rFonts w:ascii="Gadugi" w:hAnsi="Gadugi" w:cs="Segoe UI"/>
          <w:sz w:val="22"/>
          <w:shd w:val="clear" w:color="auto" w:fill="FFFFFF"/>
        </w:rPr>
        <w:t xml:space="preserve"> </w:t>
      </w:r>
      <w:r w:rsidRPr="00141215">
        <w:rPr>
          <w:rFonts w:ascii="Gadugi" w:hAnsi="Gadugi"/>
          <w:sz w:val="22"/>
        </w:rPr>
        <w:t xml:space="preserve">The </w:t>
      </w:r>
      <w:r w:rsidR="0054548F" w:rsidRPr="00141215">
        <w:rPr>
          <w:rFonts w:ascii="Gadugi" w:hAnsi="Gadugi"/>
          <w:sz w:val="22"/>
        </w:rPr>
        <w:t>activities</w:t>
      </w:r>
      <w:r w:rsidRPr="00141215">
        <w:rPr>
          <w:rFonts w:ascii="Gadugi" w:hAnsi="Gadugi"/>
          <w:sz w:val="22"/>
        </w:rPr>
        <w:t xml:space="preserve"> </w:t>
      </w:r>
      <w:r w:rsidR="0054548F" w:rsidRPr="00141215">
        <w:rPr>
          <w:rFonts w:ascii="Gadugi" w:hAnsi="Gadugi"/>
          <w:sz w:val="22"/>
        </w:rPr>
        <w:t xml:space="preserve">in the module </w:t>
      </w:r>
      <w:r w:rsidRPr="00141215">
        <w:rPr>
          <w:rFonts w:ascii="Gadugi" w:hAnsi="Gadugi"/>
          <w:sz w:val="22"/>
        </w:rPr>
        <w:t xml:space="preserve">will take </w:t>
      </w:r>
      <w:r w:rsidR="008F280E" w:rsidRPr="00141215">
        <w:rPr>
          <w:rFonts w:ascii="Gadugi" w:hAnsi="Gadugi"/>
          <w:sz w:val="22"/>
        </w:rPr>
        <w:t xml:space="preserve">them </w:t>
      </w:r>
      <w:r w:rsidRPr="00141215">
        <w:rPr>
          <w:rFonts w:ascii="Gadugi" w:hAnsi="Gadugi"/>
          <w:sz w:val="22"/>
        </w:rPr>
        <w:t>approximately 7</w:t>
      </w:r>
      <w:r w:rsidR="00E229B7" w:rsidRPr="00141215">
        <w:rPr>
          <w:rFonts w:ascii="Gadugi" w:hAnsi="Gadugi"/>
          <w:sz w:val="22"/>
        </w:rPr>
        <w:t xml:space="preserve"> hours </w:t>
      </w:r>
      <w:r w:rsidRPr="00141215">
        <w:rPr>
          <w:rFonts w:ascii="Gadugi" w:hAnsi="Gadugi"/>
          <w:sz w:val="22"/>
        </w:rPr>
        <w:t xml:space="preserve">to complete. </w:t>
      </w:r>
      <w:r w:rsidR="009A3754" w:rsidRPr="00141215">
        <w:rPr>
          <w:rFonts w:ascii="Gadugi" w:hAnsi="Gadugi"/>
          <w:sz w:val="22"/>
        </w:rPr>
        <w:t xml:space="preserve">                 </w:t>
      </w:r>
      <w:r w:rsidR="00AA7760">
        <w:rPr>
          <w:rFonts w:ascii="Gadugi" w:hAnsi="Gadugi"/>
          <w:sz w:val="22"/>
        </w:rPr>
        <w:t xml:space="preserve">             </w:t>
      </w:r>
      <w:r w:rsidR="006176CB" w:rsidRPr="00141215">
        <w:rPr>
          <w:rFonts w:ascii="Gadugi" w:hAnsi="Gadugi"/>
          <w:sz w:val="22"/>
        </w:rPr>
        <w:t xml:space="preserve">This module will help participants think about the basic principles of Inclusion and the features of an Inclusive School, Classroom and Teacher. </w:t>
      </w:r>
    </w:p>
    <w:p w14:paraId="3F7A7BC3" w14:textId="3C73E3E2" w:rsidR="00BB3BD8" w:rsidRDefault="00BB3BD8" w:rsidP="00BB3BD8"/>
    <w:p w14:paraId="5EDD835E" w14:textId="7305A1F5" w:rsidR="00F035F5" w:rsidRDefault="00F035F5" w:rsidP="00BB3BD8"/>
    <w:p w14:paraId="3A233B06" w14:textId="749C3B4E" w:rsidR="00F035F5" w:rsidRDefault="00F035F5" w:rsidP="00BB3BD8"/>
    <w:p w14:paraId="289C0F48" w14:textId="77777777" w:rsidR="00F035F5" w:rsidRPr="00C32906" w:rsidRDefault="00F035F5" w:rsidP="00BB3BD8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3629035F" w14:textId="736DC43C" w:rsidR="00CC26EB" w:rsidRPr="00AA7760" w:rsidRDefault="001312A6" w:rsidP="00B85C7E">
      <w:pPr>
        <w:pStyle w:val="Heading2"/>
        <w:rPr>
          <w:rFonts w:ascii="Calibri Light" w:eastAsia="Times New Roman" w:hAnsi="Calibri Light" w:cs="Times New Roman"/>
          <w:b/>
          <w:bCs/>
          <w:color w:val="2F5496"/>
        </w:rPr>
      </w:pPr>
      <w:r w:rsidRPr="00AA7760">
        <w:rPr>
          <w:b/>
          <w:bCs/>
        </w:rPr>
        <w:lastRenderedPageBreak/>
        <w:t>Extra instructions for the activities in module 1</w:t>
      </w:r>
      <w:r w:rsidR="00121935" w:rsidRPr="00AA7760">
        <w:rPr>
          <w:rFonts w:ascii="Calibri Light" w:eastAsia="Times New Roman" w:hAnsi="Calibri Light" w:cs="Times New Roman"/>
          <w:b/>
          <w:bCs/>
          <w:color w:val="2F5496"/>
        </w:rPr>
        <w:t xml:space="preserve"> </w:t>
      </w:r>
    </w:p>
    <w:p w14:paraId="53979B99" w14:textId="77777777" w:rsidR="00972474" w:rsidRPr="008E6C53" w:rsidRDefault="00972474" w:rsidP="00C30525">
      <w:pPr>
        <w:ind w:left="360"/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CC26EB" w14:paraId="2B6F3ADC" w14:textId="77777777" w:rsidTr="00972474">
        <w:tc>
          <w:tcPr>
            <w:tcW w:w="2263" w:type="dxa"/>
            <w:shd w:val="clear" w:color="auto" w:fill="D9D9D9" w:themeFill="background1" w:themeFillShade="D9"/>
          </w:tcPr>
          <w:p w14:paraId="0AEE35D8" w14:textId="1243655F" w:rsidR="00CC26EB" w:rsidRPr="00AA7760" w:rsidRDefault="00CC26EB" w:rsidP="009D23B3">
            <w:pPr>
              <w:rPr>
                <w:rFonts w:ascii="Gadugi" w:hAnsi="Gadugi"/>
                <w:b/>
                <w:bCs/>
                <w:sz w:val="22"/>
              </w:rPr>
            </w:pPr>
            <w:r w:rsidRPr="00AA7760">
              <w:rPr>
                <w:rFonts w:ascii="Gadugi" w:hAnsi="Gadugi"/>
                <w:b/>
                <w:bCs/>
                <w:sz w:val="22"/>
              </w:rPr>
              <w:t>Activity</w:t>
            </w:r>
          </w:p>
        </w:tc>
        <w:tc>
          <w:tcPr>
            <w:tcW w:w="7473" w:type="dxa"/>
            <w:shd w:val="clear" w:color="auto" w:fill="D9D9D9" w:themeFill="background1" w:themeFillShade="D9"/>
          </w:tcPr>
          <w:p w14:paraId="6F946839" w14:textId="1563FC9D" w:rsidR="00CC26EB" w:rsidRPr="00AA7760" w:rsidRDefault="00CC26EB" w:rsidP="009D23B3">
            <w:pPr>
              <w:rPr>
                <w:rFonts w:ascii="Gadugi" w:hAnsi="Gadugi"/>
                <w:b/>
                <w:bCs/>
                <w:sz w:val="22"/>
              </w:rPr>
            </w:pPr>
            <w:r w:rsidRPr="00AA7760">
              <w:rPr>
                <w:rFonts w:ascii="Gadugi" w:hAnsi="Gadugi"/>
                <w:b/>
                <w:bCs/>
                <w:sz w:val="22"/>
              </w:rPr>
              <w:t>Additional points to consider</w:t>
            </w:r>
          </w:p>
        </w:tc>
      </w:tr>
      <w:tr w:rsidR="00CC26EB" w14:paraId="7A029D5F" w14:textId="77777777" w:rsidTr="00972474">
        <w:tc>
          <w:tcPr>
            <w:tcW w:w="2263" w:type="dxa"/>
          </w:tcPr>
          <w:p w14:paraId="43B4D3CB" w14:textId="6773A458" w:rsidR="00CC26EB" w:rsidRPr="00AA7760" w:rsidRDefault="00CC26EB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Intro</w:t>
            </w:r>
            <w:r w:rsidR="00387D18" w:rsidRPr="00AA7760">
              <w:rPr>
                <w:rFonts w:ascii="Gadugi" w:hAnsi="Gadugi"/>
                <w:sz w:val="22"/>
              </w:rPr>
              <w:t>duction</w:t>
            </w:r>
          </w:p>
        </w:tc>
        <w:tc>
          <w:tcPr>
            <w:tcW w:w="7473" w:type="dxa"/>
          </w:tcPr>
          <w:p w14:paraId="0B2DE04D" w14:textId="2EF94AFB" w:rsidR="00CC26EB" w:rsidRPr="00AA7760" w:rsidRDefault="00CC26EB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Encourage </w:t>
            </w:r>
            <w:r w:rsidR="00E229B7" w:rsidRPr="00AA7760">
              <w:rPr>
                <w:rFonts w:ascii="Gadugi" w:hAnsi="Gadugi"/>
                <w:sz w:val="22"/>
              </w:rPr>
              <w:t>participants</w:t>
            </w:r>
            <w:r w:rsidRPr="00AA7760">
              <w:rPr>
                <w:rFonts w:ascii="Gadugi" w:hAnsi="Gadugi"/>
                <w:sz w:val="22"/>
              </w:rPr>
              <w:t xml:space="preserve"> to read </w:t>
            </w:r>
            <w:r w:rsidR="006A5479" w:rsidRPr="00AA7760">
              <w:rPr>
                <w:rFonts w:ascii="Gadugi" w:hAnsi="Gadugi"/>
                <w:sz w:val="22"/>
              </w:rPr>
              <w:t>a</w:t>
            </w:r>
            <w:r w:rsidRPr="00AA7760">
              <w:rPr>
                <w:rFonts w:ascii="Gadugi" w:hAnsi="Gadugi"/>
                <w:sz w:val="22"/>
              </w:rPr>
              <w:t xml:space="preserve"> full version </w:t>
            </w:r>
            <w:r w:rsidR="006A5479" w:rsidRPr="00AA7760">
              <w:rPr>
                <w:rFonts w:ascii="Gadugi" w:hAnsi="Gadugi"/>
                <w:sz w:val="22"/>
              </w:rPr>
              <w:t xml:space="preserve">of the reading extract </w:t>
            </w:r>
            <w:r w:rsidRPr="00AA7760">
              <w:rPr>
                <w:rFonts w:ascii="Gadugi" w:hAnsi="Gadugi"/>
                <w:sz w:val="22"/>
              </w:rPr>
              <w:t xml:space="preserve">as </w:t>
            </w:r>
            <w:r w:rsidRPr="00AA7760">
              <w:rPr>
                <w:rFonts w:ascii="Gadugi" w:hAnsi="Gadugi"/>
                <w:b/>
                <w:bCs/>
                <w:sz w:val="22"/>
              </w:rPr>
              <w:t>an extension activity only</w:t>
            </w:r>
            <w:r w:rsidRPr="00AA7760">
              <w:rPr>
                <w:rFonts w:ascii="Gadugi" w:hAnsi="Gadugi"/>
                <w:sz w:val="22"/>
              </w:rPr>
              <w:t xml:space="preserve">. </w:t>
            </w:r>
            <w:hyperlink r:id="rId15" w:history="1">
              <w:r w:rsidRPr="00AA7760">
                <w:rPr>
                  <w:rFonts w:ascii="Gadugi" w:hAnsi="Gadugi" w:cs="Segoe UI"/>
                  <w:sz w:val="22"/>
                  <w:u w:val="single"/>
                  <w:shd w:val="clear" w:color="auto" w:fill="FFFFFF"/>
                </w:rPr>
                <w:t>https://unesdoc.unesco.org/ark:/48223/pf0000137522_bur</w:t>
              </w:r>
            </w:hyperlink>
            <w:r w:rsidRPr="00AA7760">
              <w:rPr>
                <w:rFonts w:ascii="Gadugi" w:hAnsi="Gadugi" w:cs="Segoe UI"/>
                <w:sz w:val="22"/>
                <w:shd w:val="clear" w:color="auto" w:fill="FFFFFF"/>
              </w:rPr>
              <w:t>.</w:t>
            </w:r>
          </w:p>
        </w:tc>
      </w:tr>
      <w:tr w:rsidR="00CC26EB" w14:paraId="240724D9" w14:textId="77777777" w:rsidTr="00972474">
        <w:tc>
          <w:tcPr>
            <w:tcW w:w="2263" w:type="dxa"/>
          </w:tcPr>
          <w:p w14:paraId="05D65CAF" w14:textId="509B54BA" w:rsidR="00FD2D61" w:rsidRPr="00FD2D61" w:rsidRDefault="00FD2D61" w:rsidP="00FD2D61">
            <w:pPr>
              <w:pStyle w:val="ListParagraph"/>
              <w:numPr>
                <w:ilvl w:val="1"/>
                <w:numId w:val="47"/>
              </w:num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>–</w:t>
            </w:r>
            <w:r w:rsidRPr="00FD2D61">
              <w:rPr>
                <w:rFonts w:ascii="Gadugi" w:hAnsi="Gadugi"/>
                <w:sz w:val="22"/>
              </w:rPr>
              <w:t xml:space="preserve"> </w:t>
            </w:r>
          </w:p>
          <w:p w14:paraId="6531CFFA" w14:textId="2FC0785D" w:rsidR="00CC26EB" w:rsidRPr="00FD2D61" w:rsidRDefault="00BB3BD8" w:rsidP="00FD2D61">
            <w:pPr>
              <w:rPr>
                <w:rFonts w:ascii="Gadugi" w:hAnsi="Gadugi"/>
                <w:sz w:val="22"/>
              </w:rPr>
            </w:pPr>
            <w:r w:rsidRPr="00FD2D61">
              <w:rPr>
                <w:rFonts w:ascii="Gadugi" w:hAnsi="Gadugi"/>
                <w:sz w:val="22"/>
              </w:rPr>
              <w:t>Self- assessment</w:t>
            </w:r>
          </w:p>
        </w:tc>
        <w:tc>
          <w:tcPr>
            <w:tcW w:w="7473" w:type="dxa"/>
          </w:tcPr>
          <w:p w14:paraId="4304A3A7" w14:textId="4FCAF27E" w:rsidR="00CC26EB" w:rsidRPr="00AA7760" w:rsidRDefault="00F407CC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Some </w:t>
            </w:r>
            <w:r w:rsidR="009B1314" w:rsidRPr="00AA7760">
              <w:rPr>
                <w:rFonts w:ascii="Gadugi" w:hAnsi="Gadugi"/>
                <w:sz w:val="22"/>
              </w:rPr>
              <w:t xml:space="preserve">participants may need encouragement to be honest in their self-assessment. Ensure that they know it is </w:t>
            </w:r>
            <w:r w:rsidR="00F14377" w:rsidRPr="00AA7760">
              <w:rPr>
                <w:rFonts w:ascii="Gadugi" w:hAnsi="Gadugi"/>
                <w:sz w:val="22"/>
              </w:rPr>
              <w:t>the start of 1</w:t>
            </w:r>
            <w:r w:rsidR="00A72503">
              <w:rPr>
                <w:rFonts w:ascii="Gadugi" w:hAnsi="Gadugi"/>
                <w:sz w:val="22"/>
              </w:rPr>
              <w:t>5</w:t>
            </w:r>
            <w:r w:rsidR="00F14377" w:rsidRPr="00AA7760">
              <w:rPr>
                <w:rFonts w:ascii="Gadugi" w:hAnsi="Gadugi"/>
                <w:sz w:val="22"/>
              </w:rPr>
              <w:t xml:space="preserve"> modules around inclusive practice and their understanding and confidence will develop over time. </w:t>
            </w:r>
            <w:r w:rsidR="003B3596" w:rsidRPr="00AA7760">
              <w:rPr>
                <w:rFonts w:ascii="Gadugi" w:hAnsi="Gadugi"/>
                <w:sz w:val="22"/>
              </w:rPr>
              <w:t>The r</w:t>
            </w:r>
            <w:r w:rsidR="00BB3BD8" w:rsidRPr="00AA7760">
              <w:rPr>
                <w:rFonts w:ascii="Gadugi" w:hAnsi="Gadugi"/>
                <w:sz w:val="22"/>
              </w:rPr>
              <w:t xml:space="preserve">esults from this </w:t>
            </w:r>
            <w:r w:rsidR="00F14377" w:rsidRPr="00AA7760">
              <w:rPr>
                <w:rFonts w:ascii="Gadugi" w:hAnsi="Gadugi"/>
                <w:sz w:val="22"/>
              </w:rPr>
              <w:t xml:space="preserve">self-assessment </w:t>
            </w:r>
            <w:r w:rsidR="00BB3BD8" w:rsidRPr="00AA7760">
              <w:rPr>
                <w:rFonts w:ascii="Gadugi" w:hAnsi="Gadugi"/>
                <w:sz w:val="22"/>
              </w:rPr>
              <w:t xml:space="preserve">will be compared to </w:t>
            </w:r>
            <w:r w:rsidR="00F14377" w:rsidRPr="00AA7760">
              <w:rPr>
                <w:rFonts w:ascii="Gadugi" w:hAnsi="Gadugi"/>
                <w:sz w:val="22"/>
              </w:rPr>
              <w:t>another</w:t>
            </w:r>
            <w:r w:rsidR="0054548F" w:rsidRPr="00AA7760">
              <w:rPr>
                <w:rFonts w:ascii="Gadugi" w:hAnsi="Gadugi"/>
                <w:sz w:val="22"/>
              </w:rPr>
              <w:t xml:space="preserve"> self-assessment</w:t>
            </w:r>
            <w:r w:rsidR="00BC44FE" w:rsidRPr="00AA7760">
              <w:rPr>
                <w:rFonts w:ascii="Gadugi" w:hAnsi="Gadugi"/>
                <w:sz w:val="22"/>
              </w:rPr>
              <w:t xml:space="preserve"> at the end of the module</w:t>
            </w:r>
            <w:r w:rsidR="0054548F" w:rsidRPr="00AA7760">
              <w:rPr>
                <w:rFonts w:ascii="Gadugi" w:hAnsi="Gadugi"/>
                <w:sz w:val="22"/>
              </w:rPr>
              <w:t xml:space="preserve"> </w:t>
            </w:r>
            <w:r w:rsidR="00F14377" w:rsidRPr="00AA7760">
              <w:rPr>
                <w:rFonts w:ascii="Gadugi" w:hAnsi="Gadugi"/>
                <w:sz w:val="22"/>
              </w:rPr>
              <w:t xml:space="preserve">1, allowing participants to make </w:t>
            </w:r>
            <w:r w:rsidR="00BB3BD8" w:rsidRPr="00AA7760">
              <w:rPr>
                <w:rFonts w:ascii="Gadugi" w:hAnsi="Gadugi"/>
                <w:sz w:val="22"/>
              </w:rPr>
              <w:t xml:space="preserve">comparisons </w:t>
            </w:r>
            <w:r w:rsidR="00F14377" w:rsidRPr="00AA7760">
              <w:rPr>
                <w:rFonts w:ascii="Gadugi" w:hAnsi="Gadugi"/>
                <w:sz w:val="22"/>
              </w:rPr>
              <w:t xml:space="preserve">and reflect on their learning. </w:t>
            </w:r>
          </w:p>
        </w:tc>
      </w:tr>
      <w:tr w:rsidR="00CC26EB" w14:paraId="57E4053B" w14:textId="77777777" w:rsidTr="00972474">
        <w:tc>
          <w:tcPr>
            <w:tcW w:w="2263" w:type="dxa"/>
          </w:tcPr>
          <w:p w14:paraId="411D50E1" w14:textId="063E0D05" w:rsidR="00CC26EB" w:rsidRPr="00D24713" w:rsidRDefault="00FE080A" w:rsidP="00D24713">
            <w:pPr>
              <w:pStyle w:val="ListParagraph"/>
              <w:numPr>
                <w:ilvl w:val="1"/>
                <w:numId w:val="47"/>
              </w:numPr>
              <w:rPr>
                <w:rFonts w:ascii="Gadugi" w:hAnsi="Gadugi"/>
                <w:sz w:val="22"/>
              </w:rPr>
            </w:pPr>
            <w:r w:rsidRPr="00D24713">
              <w:rPr>
                <w:rFonts w:ascii="Gadugi" w:hAnsi="Gadugi"/>
                <w:sz w:val="22"/>
              </w:rPr>
              <w:t xml:space="preserve">- </w:t>
            </w:r>
            <w:r w:rsidR="00D24713" w:rsidRPr="00D24713">
              <w:rPr>
                <w:rFonts w:ascii="Gadugi" w:hAnsi="Gadugi"/>
                <w:sz w:val="22"/>
              </w:rPr>
              <w:t xml:space="preserve">What does Inclusion mean to you?  </w:t>
            </w:r>
          </w:p>
        </w:tc>
        <w:tc>
          <w:tcPr>
            <w:tcW w:w="7473" w:type="dxa"/>
          </w:tcPr>
          <w:p w14:paraId="1CB49C7C" w14:textId="6778EFE2" w:rsidR="00CC26EB" w:rsidRPr="00AA7760" w:rsidRDefault="003B3596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This i</w:t>
            </w:r>
            <w:r w:rsidR="00BB3BD8" w:rsidRPr="00AA7760">
              <w:rPr>
                <w:rFonts w:ascii="Gadugi" w:hAnsi="Gadugi"/>
                <w:sz w:val="22"/>
              </w:rPr>
              <w:t>dentifies what inclusion is more generally, outside of teaching.</w:t>
            </w:r>
            <w:r w:rsidR="00900216" w:rsidRPr="00AA7760">
              <w:rPr>
                <w:rFonts w:ascii="Gadugi" w:hAnsi="Gadugi"/>
                <w:sz w:val="22"/>
              </w:rPr>
              <w:t xml:space="preserve"> </w:t>
            </w:r>
            <w:r w:rsidR="00F927F8" w:rsidRPr="00AA7760">
              <w:rPr>
                <w:rFonts w:ascii="Gadugi" w:hAnsi="Gadugi"/>
                <w:sz w:val="22"/>
              </w:rPr>
              <w:t xml:space="preserve">Introduce the </w:t>
            </w:r>
            <w:r w:rsidR="00F05DB5" w:rsidRPr="00AA7760">
              <w:rPr>
                <w:rFonts w:ascii="Gadugi" w:hAnsi="Gadugi"/>
                <w:sz w:val="22"/>
              </w:rPr>
              <w:t>use of a learning journal and advi</w:t>
            </w:r>
            <w:r w:rsidR="00FB4BDE" w:rsidRPr="00AA7760">
              <w:rPr>
                <w:rFonts w:ascii="Gadugi" w:hAnsi="Gadugi"/>
                <w:sz w:val="22"/>
              </w:rPr>
              <w:t>se</w:t>
            </w:r>
            <w:r w:rsidR="00F05DB5" w:rsidRPr="00AA7760">
              <w:rPr>
                <w:rFonts w:ascii="Gadugi" w:hAnsi="Gadugi"/>
                <w:sz w:val="22"/>
              </w:rPr>
              <w:t xml:space="preserve"> participants </w:t>
            </w:r>
            <w:r w:rsidR="00FB4BDE" w:rsidRPr="00AA7760">
              <w:rPr>
                <w:rFonts w:ascii="Gadugi" w:hAnsi="Gadugi"/>
                <w:sz w:val="22"/>
              </w:rPr>
              <w:t xml:space="preserve">how they </w:t>
            </w:r>
            <w:r w:rsidR="00F05DB5" w:rsidRPr="00AA7760">
              <w:rPr>
                <w:rFonts w:ascii="Gadugi" w:hAnsi="Gadugi"/>
                <w:sz w:val="22"/>
              </w:rPr>
              <w:t>can use it as a reference for their learning and</w:t>
            </w:r>
            <w:r w:rsidR="00FB4BDE" w:rsidRPr="00AA7760">
              <w:rPr>
                <w:rFonts w:ascii="Gadugi" w:hAnsi="Gadugi"/>
                <w:sz w:val="22"/>
              </w:rPr>
              <w:t xml:space="preserve"> note new terminology. </w:t>
            </w:r>
            <w:r w:rsidR="00F05DB5" w:rsidRPr="00AA7760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CC26EB" w14:paraId="00742BC8" w14:textId="77777777" w:rsidTr="00972474">
        <w:tc>
          <w:tcPr>
            <w:tcW w:w="2263" w:type="dxa"/>
          </w:tcPr>
          <w:p w14:paraId="76CD2B57" w14:textId="107C8B77" w:rsidR="00387D18" w:rsidRPr="003B1141" w:rsidRDefault="007D2500" w:rsidP="003B1141">
            <w:pPr>
              <w:pStyle w:val="ListParagraph"/>
              <w:numPr>
                <w:ilvl w:val="1"/>
                <w:numId w:val="47"/>
              </w:numPr>
              <w:rPr>
                <w:rFonts w:ascii="Gadugi" w:hAnsi="Gadugi"/>
                <w:sz w:val="22"/>
              </w:rPr>
            </w:pPr>
            <w:r w:rsidRPr="003B1141">
              <w:rPr>
                <w:rFonts w:ascii="Gadugi" w:hAnsi="Gadugi"/>
                <w:sz w:val="22"/>
              </w:rPr>
              <w:t xml:space="preserve">- </w:t>
            </w:r>
            <w:r w:rsidR="005E41DB" w:rsidRPr="003B1141">
              <w:rPr>
                <w:rFonts w:ascii="Gadugi" w:hAnsi="Gadugi"/>
                <w:sz w:val="22"/>
              </w:rPr>
              <w:t>D</w:t>
            </w:r>
            <w:r w:rsidR="00BB3BD8" w:rsidRPr="003B1141">
              <w:rPr>
                <w:rFonts w:ascii="Gadugi" w:hAnsi="Gadugi"/>
                <w:sz w:val="22"/>
              </w:rPr>
              <w:t xml:space="preserve">efinition of </w:t>
            </w:r>
            <w:r w:rsidR="00387D18" w:rsidRPr="003B1141">
              <w:rPr>
                <w:rFonts w:ascii="Gadugi" w:hAnsi="Gadugi"/>
                <w:sz w:val="22"/>
              </w:rPr>
              <w:t xml:space="preserve">  </w:t>
            </w:r>
          </w:p>
          <w:p w14:paraId="42AC7562" w14:textId="685A99DA" w:rsidR="00CC26EB" w:rsidRPr="00AA7760" w:rsidRDefault="00387D18" w:rsidP="00387D18">
            <w:pPr>
              <w:pStyle w:val="ListParagraph"/>
              <w:ind w:left="360"/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 </w:t>
            </w:r>
            <w:r w:rsidR="00BB3BD8" w:rsidRPr="00AA7760">
              <w:rPr>
                <w:rFonts w:ascii="Gadugi" w:hAnsi="Gadugi"/>
                <w:sz w:val="22"/>
              </w:rPr>
              <w:t>inclusion</w:t>
            </w:r>
          </w:p>
        </w:tc>
        <w:tc>
          <w:tcPr>
            <w:tcW w:w="7473" w:type="dxa"/>
          </w:tcPr>
          <w:p w14:paraId="6D200531" w14:textId="6218C65D" w:rsidR="00CC26EB" w:rsidRPr="00AA7760" w:rsidRDefault="00E90344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Participants should c</w:t>
            </w:r>
            <w:r w:rsidR="00F236D2" w:rsidRPr="00AA7760">
              <w:rPr>
                <w:rFonts w:ascii="Gadugi" w:hAnsi="Gadugi"/>
                <w:sz w:val="22"/>
              </w:rPr>
              <w:t xml:space="preserve">opy the answer table into </w:t>
            </w:r>
            <w:r w:rsidR="003B3596" w:rsidRPr="00AA7760">
              <w:rPr>
                <w:rFonts w:ascii="Gadugi" w:hAnsi="Gadugi"/>
                <w:sz w:val="22"/>
              </w:rPr>
              <w:t>their</w:t>
            </w:r>
            <w:r w:rsidR="00F236D2" w:rsidRPr="00AA7760">
              <w:rPr>
                <w:rFonts w:ascii="Gadugi" w:hAnsi="Gadugi"/>
                <w:sz w:val="22"/>
              </w:rPr>
              <w:t xml:space="preserve"> learning journal.  The second part </w:t>
            </w:r>
            <w:r w:rsidRPr="00AA7760">
              <w:rPr>
                <w:rFonts w:ascii="Gadugi" w:hAnsi="Gadugi"/>
                <w:sz w:val="22"/>
              </w:rPr>
              <w:t xml:space="preserve">of the activity </w:t>
            </w:r>
            <w:r w:rsidR="00F236D2" w:rsidRPr="00AA7760">
              <w:rPr>
                <w:rFonts w:ascii="Gadugi" w:hAnsi="Gadugi"/>
                <w:sz w:val="22"/>
              </w:rPr>
              <w:t xml:space="preserve">is the first chance </w:t>
            </w:r>
            <w:r w:rsidRPr="00AA7760">
              <w:rPr>
                <w:rFonts w:ascii="Gadugi" w:hAnsi="Gadugi"/>
                <w:sz w:val="22"/>
              </w:rPr>
              <w:t xml:space="preserve">for them </w:t>
            </w:r>
            <w:r w:rsidR="00F236D2" w:rsidRPr="00AA7760">
              <w:rPr>
                <w:rFonts w:ascii="Gadugi" w:hAnsi="Gadugi"/>
                <w:sz w:val="22"/>
              </w:rPr>
              <w:t>to think of a definition for inclusion</w:t>
            </w:r>
            <w:r w:rsidR="00A94155" w:rsidRPr="00AA7760">
              <w:rPr>
                <w:rFonts w:ascii="Gadugi" w:hAnsi="Gadugi"/>
                <w:sz w:val="22"/>
              </w:rPr>
              <w:t>.</w:t>
            </w:r>
            <w:r w:rsidRPr="00AA7760">
              <w:rPr>
                <w:rFonts w:ascii="Gadugi" w:hAnsi="Gadugi"/>
                <w:sz w:val="22"/>
              </w:rPr>
              <w:t xml:space="preserve"> Encourage discussion</w:t>
            </w:r>
            <w:r w:rsidR="00377AA3" w:rsidRPr="00AA7760">
              <w:rPr>
                <w:rFonts w:ascii="Gadugi" w:hAnsi="Gadugi"/>
                <w:sz w:val="22"/>
              </w:rPr>
              <w:t xml:space="preserve">s amongst participants to fine tune their definition. </w:t>
            </w:r>
          </w:p>
        </w:tc>
      </w:tr>
      <w:tr w:rsidR="00CC26EB" w14:paraId="6A55739E" w14:textId="77777777" w:rsidTr="00972474">
        <w:tc>
          <w:tcPr>
            <w:tcW w:w="2263" w:type="dxa"/>
          </w:tcPr>
          <w:p w14:paraId="03C03841" w14:textId="5F34DFE4" w:rsidR="00CC26EB" w:rsidRPr="00AA7760" w:rsidRDefault="003B1141" w:rsidP="009D23B3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/>
                <w:sz w:val="22"/>
              </w:rPr>
              <w:t xml:space="preserve">1.4 </w:t>
            </w:r>
            <w:r w:rsidR="007D2500" w:rsidRPr="00AA7760">
              <w:rPr>
                <w:rFonts w:ascii="Gadugi" w:hAnsi="Gadugi"/>
                <w:sz w:val="22"/>
              </w:rPr>
              <w:t xml:space="preserve">- </w:t>
            </w:r>
            <w:r w:rsidR="00F236D2" w:rsidRPr="00AA7760">
              <w:rPr>
                <w:rFonts w:ascii="Gadugi" w:hAnsi="Gadugi"/>
                <w:sz w:val="22"/>
                <w:lang w:eastAsia="en-GB" w:bidi="ar-SA"/>
              </w:rPr>
              <w:t>Feeling valued</w:t>
            </w:r>
          </w:p>
        </w:tc>
        <w:tc>
          <w:tcPr>
            <w:tcW w:w="7473" w:type="dxa"/>
          </w:tcPr>
          <w:p w14:paraId="003AC99E" w14:textId="234295FC" w:rsidR="00CC26EB" w:rsidRPr="00AA7760" w:rsidRDefault="00F236D2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Encourage </w:t>
            </w:r>
            <w:r w:rsidR="00E229B7" w:rsidRPr="00AA7760">
              <w:rPr>
                <w:rFonts w:ascii="Gadugi" w:hAnsi="Gadugi"/>
                <w:sz w:val="22"/>
              </w:rPr>
              <w:t>participants</w:t>
            </w:r>
            <w:r w:rsidRPr="00AA7760">
              <w:rPr>
                <w:rFonts w:ascii="Gadugi" w:hAnsi="Gadugi"/>
                <w:sz w:val="22"/>
              </w:rPr>
              <w:t xml:space="preserve"> to think </w:t>
            </w:r>
            <w:r w:rsidR="00377AA3" w:rsidRPr="00AA7760">
              <w:rPr>
                <w:rFonts w:ascii="Gadugi" w:hAnsi="Gadugi"/>
                <w:sz w:val="22"/>
              </w:rPr>
              <w:t xml:space="preserve">of </w:t>
            </w:r>
            <w:r w:rsidR="009F3939" w:rsidRPr="00AA7760">
              <w:rPr>
                <w:rFonts w:ascii="Gadugi" w:hAnsi="Gadugi"/>
                <w:sz w:val="22"/>
              </w:rPr>
              <w:t xml:space="preserve">occasions </w:t>
            </w:r>
            <w:r w:rsidRPr="00AA7760">
              <w:rPr>
                <w:rFonts w:ascii="Gadugi" w:hAnsi="Gadugi"/>
                <w:sz w:val="22"/>
              </w:rPr>
              <w:t xml:space="preserve">in their private lives, </w:t>
            </w:r>
            <w:r w:rsidR="00846E1A" w:rsidRPr="00AA7760">
              <w:rPr>
                <w:rFonts w:ascii="Gadugi" w:hAnsi="Gadugi"/>
                <w:sz w:val="22"/>
              </w:rPr>
              <w:t>(</w:t>
            </w:r>
            <w:r w:rsidRPr="00AA7760">
              <w:rPr>
                <w:rFonts w:ascii="Gadugi" w:hAnsi="Gadugi"/>
                <w:sz w:val="22"/>
              </w:rPr>
              <w:t>not educational</w:t>
            </w:r>
            <w:r w:rsidR="00972474" w:rsidRPr="00AA7760">
              <w:rPr>
                <w:rFonts w:ascii="Gadugi" w:hAnsi="Gadugi"/>
                <w:sz w:val="22"/>
              </w:rPr>
              <w:t>)</w:t>
            </w:r>
            <w:r w:rsidRPr="00AA7760">
              <w:rPr>
                <w:rFonts w:ascii="Gadugi" w:hAnsi="Gadugi"/>
                <w:sz w:val="22"/>
              </w:rPr>
              <w:t>, when their presence, participation and achievement</w:t>
            </w:r>
            <w:r w:rsidR="00745A96" w:rsidRPr="00AA7760">
              <w:rPr>
                <w:rFonts w:ascii="Gadugi" w:hAnsi="Gadugi"/>
                <w:sz w:val="22"/>
              </w:rPr>
              <w:t>s</w:t>
            </w:r>
            <w:r w:rsidRPr="00AA7760">
              <w:rPr>
                <w:rFonts w:ascii="Gadugi" w:hAnsi="Gadugi"/>
                <w:sz w:val="22"/>
              </w:rPr>
              <w:t xml:space="preserve"> were valued</w:t>
            </w:r>
            <w:r w:rsidR="00925276" w:rsidRPr="00AA7760">
              <w:rPr>
                <w:rFonts w:ascii="Gadugi" w:hAnsi="Gadugi"/>
                <w:sz w:val="22"/>
              </w:rPr>
              <w:t>.</w:t>
            </w:r>
            <w:r w:rsidR="009F3939" w:rsidRPr="00AA7760">
              <w:rPr>
                <w:rFonts w:ascii="Gadugi" w:hAnsi="Gadugi"/>
                <w:sz w:val="22"/>
              </w:rPr>
              <w:t xml:space="preserve"> How did it make them feel? What impact did it have? </w:t>
            </w:r>
          </w:p>
        </w:tc>
      </w:tr>
      <w:tr w:rsidR="00CC26EB" w14:paraId="50360655" w14:textId="77777777" w:rsidTr="00972474">
        <w:tc>
          <w:tcPr>
            <w:tcW w:w="2263" w:type="dxa"/>
          </w:tcPr>
          <w:p w14:paraId="083BE37D" w14:textId="23AD9E6C" w:rsidR="00387D18" w:rsidRPr="003B1141" w:rsidRDefault="003B1141" w:rsidP="003B1141">
            <w:pPr>
              <w:rPr>
                <w:rFonts w:ascii="Gadugi" w:hAnsi="Gadugi"/>
                <w:sz w:val="22"/>
                <w:lang w:val="en-US" w:eastAsia="en-GB" w:bidi="ar-SA"/>
              </w:rPr>
            </w:pPr>
            <w:r>
              <w:rPr>
                <w:rFonts w:ascii="Gadugi" w:hAnsi="Gadugi"/>
                <w:sz w:val="22"/>
                <w:lang w:val="en-US" w:eastAsia="en-GB" w:bidi="ar-SA"/>
              </w:rPr>
              <w:t xml:space="preserve">1.5 </w:t>
            </w:r>
            <w:r w:rsidR="007D2500" w:rsidRPr="003B1141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  <w:r w:rsidR="00F236D2" w:rsidRPr="003B1141">
              <w:rPr>
                <w:rFonts w:ascii="Gadugi" w:hAnsi="Gadugi"/>
                <w:sz w:val="22"/>
                <w:lang w:val="en-US" w:eastAsia="en-GB" w:bidi="ar-SA"/>
              </w:rPr>
              <w:t>The</w:t>
            </w:r>
          </w:p>
          <w:p w14:paraId="6B415E53" w14:textId="7EBF3407" w:rsidR="00CC26EB" w:rsidRPr="00AA7760" w:rsidRDefault="00F236D2" w:rsidP="00387D18">
            <w:pPr>
              <w:pStyle w:val="ListParagraph"/>
              <w:ind w:left="360"/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 importance of inclusion</w:t>
            </w:r>
          </w:p>
        </w:tc>
        <w:tc>
          <w:tcPr>
            <w:tcW w:w="7473" w:type="dxa"/>
          </w:tcPr>
          <w:p w14:paraId="45CC7875" w14:textId="02FAF27D" w:rsidR="00CC26EB" w:rsidRPr="00AA7760" w:rsidRDefault="00C27853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Ask participants to w</w:t>
            </w:r>
            <w:r w:rsidR="00F236D2" w:rsidRPr="00AA7760">
              <w:rPr>
                <w:rFonts w:ascii="Gadugi" w:hAnsi="Gadugi"/>
                <w:sz w:val="22"/>
              </w:rPr>
              <w:t xml:space="preserve">atch the videos (in pairs if </w:t>
            </w:r>
            <w:r w:rsidR="00745A96" w:rsidRPr="00AA7760">
              <w:rPr>
                <w:rFonts w:ascii="Gadugi" w:hAnsi="Gadugi"/>
                <w:sz w:val="22"/>
              </w:rPr>
              <w:t>easier</w:t>
            </w:r>
            <w:r w:rsidR="00F236D2" w:rsidRPr="00AA7760">
              <w:rPr>
                <w:rFonts w:ascii="Gadugi" w:hAnsi="Gadugi"/>
                <w:sz w:val="22"/>
              </w:rPr>
              <w:t>) and make notes of key points.  This activity helps to show the breadth of inclusion</w:t>
            </w:r>
            <w:r w:rsidR="000D0121" w:rsidRPr="00AA7760">
              <w:rPr>
                <w:rFonts w:ascii="Gadugi" w:hAnsi="Gadugi"/>
                <w:sz w:val="22"/>
              </w:rPr>
              <w:t>.</w:t>
            </w:r>
            <w:r w:rsidR="00925276" w:rsidRPr="00AA7760">
              <w:rPr>
                <w:rFonts w:ascii="Gadugi" w:hAnsi="Gadugi"/>
                <w:sz w:val="22"/>
              </w:rPr>
              <w:t xml:space="preserve"> Encourage </w:t>
            </w:r>
            <w:r w:rsidR="0019797F" w:rsidRPr="00AA7760">
              <w:rPr>
                <w:rFonts w:ascii="Gadugi" w:hAnsi="Gadugi"/>
                <w:sz w:val="22"/>
              </w:rPr>
              <w:t xml:space="preserve">participants to discuss and draw </w:t>
            </w:r>
            <w:r w:rsidR="00925276" w:rsidRPr="00AA7760">
              <w:rPr>
                <w:rFonts w:ascii="Gadugi" w:hAnsi="Gadugi"/>
                <w:sz w:val="22"/>
              </w:rPr>
              <w:t xml:space="preserve">an analysis of key messages. </w:t>
            </w:r>
            <w:r w:rsidR="0019797F" w:rsidRPr="00AA7760">
              <w:rPr>
                <w:rFonts w:ascii="Gadugi" w:hAnsi="Gadugi"/>
                <w:sz w:val="22"/>
              </w:rPr>
              <w:t>Their a</w:t>
            </w:r>
            <w:r w:rsidR="00925276" w:rsidRPr="00AA7760">
              <w:rPr>
                <w:rFonts w:ascii="Gadugi" w:hAnsi="Gadugi"/>
                <w:sz w:val="22"/>
              </w:rPr>
              <w:t xml:space="preserve">nswers can be written in </w:t>
            </w:r>
            <w:r w:rsidR="00745A96" w:rsidRPr="00AA7760">
              <w:rPr>
                <w:rFonts w:ascii="Gadugi" w:hAnsi="Gadugi"/>
                <w:sz w:val="22"/>
              </w:rPr>
              <w:t xml:space="preserve">their </w:t>
            </w:r>
            <w:r w:rsidR="00925276" w:rsidRPr="00AA7760">
              <w:rPr>
                <w:rFonts w:ascii="Gadugi" w:hAnsi="Gadugi"/>
                <w:sz w:val="22"/>
              </w:rPr>
              <w:t>learning journal.</w:t>
            </w:r>
          </w:p>
        </w:tc>
      </w:tr>
      <w:tr w:rsidR="00CC26EB" w14:paraId="1909FFC4" w14:textId="77777777" w:rsidTr="00972474">
        <w:tc>
          <w:tcPr>
            <w:tcW w:w="2263" w:type="dxa"/>
          </w:tcPr>
          <w:p w14:paraId="7CEB24B4" w14:textId="1004B5AE" w:rsidR="00387D18" w:rsidRPr="00F82666" w:rsidRDefault="007D2500" w:rsidP="00F82666">
            <w:pPr>
              <w:pStyle w:val="ListParagraph"/>
              <w:numPr>
                <w:ilvl w:val="1"/>
                <w:numId w:val="48"/>
              </w:numPr>
              <w:rPr>
                <w:rFonts w:ascii="Gadugi" w:hAnsi="Gadugi"/>
                <w:sz w:val="22"/>
                <w:lang w:val="en-US" w:eastAsia="en-GB" w:bidi="ar-SA"/>
              </w:rPr>
            </w:pPr>
            <w:r w:rsidRPr="00F82666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  <w:r w:rsidR="00925276" w:rsidRPr="00F82666">
              <w:rPr>
                <w:rFonts w:ascii="Gadugi" w:hAnsi="Gadugi"/>
                <w:sz w:val="22"/>
                <w:lang w:val="en-US" w:eastAsia="en-GB" w:bidi="ar-SA"/>
              </w:rPr>
              <w:t xml:space="preserve">What makes </w:t>
            </w:r>
          </w:p>
          <w:p w14:paraId="439DBEF3" w14:textId="42B11CBE" w:rsidR="00CC26EB" w:rsidRPr="00AA7760" w:rsidRDefault="00925276" w:rsidP="00387D18">
            <w:pPr>
              <w:pStyle w:val="ListParagraph"/>
              <w:ind w:left="360"/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an inclusive </w:t>
            </w:r>
            <w:r w:rsidR="00AA67A2" w:rsidRPr="00AA7760">
              <w:rPr>
                <w:rFonts w:ascii="Gadugi" w:hAnsi="Gadugi"/>
                <w:sz w:val="22"/>
                <w:lang w:val="en-US" w:eastAsia="en-GB" w:bidi="ar-SA"/>
              </w:rPr>
              <w:t>educational institution</w:t>
            </w:r>
            <w:r w:rsidRPr="00AA7760">
              <w:rPr>
                <w:rFonts w:ascii="Gadugi" w:hAnsi="Gadugi"/>
                <w:sz w:val="22"/>
                <w:lang w:val="en-US" w:eastAsia="en-GB" w:bidi="ar-SA"/>
              </w:rPr>
              <w:t>?</w:t>
            </w:r>
          </w:p>
        </w:tc>
        <w:tc>
          <w:tcPr>
            <w:tcW w:w="7473" w:type="dxa"/>
          </w:tcPr>
          <w:p w14:paraId="15B3427A" w14:textId="4D71EB07" w:rsidR="00CC26EB" w:rsidRPr="00AA7760" w:rsidRDefault="00925276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This </w:t>
            </w:r>
            <w:r w:rsidR="007C25A1" w:rsidRPr="00AA7760">
              <w:rPr>
                <w:rFonts w:ascii="Gadugi" w:hAnsi="Gadugi"/>
                <w:sz w:val="22"/>
              </w:rPr>
              <w:t xml:space="preserve">activity </w:t>
            </w:r>
            <w:r w:rsidRPr="00AA7760">
              <w:rPr>
                <w:rFonts w:ascii="Gadugi" w:hAnsi="Gadugi"/>
                <w:sz w:val="22"/>
              </w:rPr>
              <w:t>gives real life examples</w:t>
            </w:r>
            <w:r w:rsidR="007C25A1" w:rsidRPr="00AA7760">
              <w:rPr>
                <w:rFonts w:ascii="Gadugi" w:hAnsi="Gadugi"/>
                <w:sz w:val="22"/>
              </w:rPr>
              <w:t xml:space="preserve"> and would be best used as a large-scale sorting activity in groups.</w:t>
            </w:r>
            <w:r w:rsidRPr="00AA7760">
              <w:rPr>
                <w:rFonts w:ascii="Gadugi" w:hAnsi="Gadugi"/>
                <w:sz w:val="22"/>
              </w:rPr>
              <w:t xml:space="preserve"> It encourage</w:t>
            </w:r>
            <w:r w:rsidR="00AA67A2" w:rsidRPr="00AA7760">
              <w:rPr>
                <w:rFonts w:ascii="Gadugi" w:hAnsi="Gadugi"/>
                <w:sz w:val="22"/>
              </w:rPr>
              <w:t>s</w:t>
            </w:r>
            <w:r w:rsidRPr="00AA7760">
              <w:rPr>
                <w:rFonts w:ascii="Gadugi" w:hAnsi="Gadugi"/>
                <w:sz w:val="22"/>
              </w:rPr>
              <w:t xml:space="preserve"> </w:t>
            </w:r>
            <w:r w:rsidR="007C25A1" w:rsidRPr="00AA7760">
              <w:rPr>
                <w:rFonts w:ascii="Gadugi" w:hAnsi="Gadugi"/>
                <w:sz w:val="22"/>
              </w:rPr>
              <w:t>participants</w:t>
            </w:r>
            <w:r w:rsidRPr="00AA7760">
              <w:rPr>
                <w:rFonts w:ascii="Gadugi" w:hAnsi="Gadugi"/>
                <w:sz w:val="22"/>
              </w:rPr>
              <w:t xml:space="preserve"> to think about the practical nature of inclusion and how it can be applied at </w:t>
            </w:r>
            <w:r w:rsidR="00662189" w:rsidRPr="00AA7760">
              <w:rPr>
                <w:rFonts w:ascii="Gadugi" w:hAnsi="Gadugi"/>
                <w:sz w:val="22"/>
              </w:rPr>
              <w:t xml:space="preserve">the broad </w:t>
            </w:r>
            <w:r w:rsidRPr="00AA7760">
              <w:rPr>
                <w:rFonts w:ascii="Gadugi" w:hAnsi="Gadugi"/>
                <w:sz w:val="22"/>
              </w:rPr>
              <w:t xml:space="preserve">school level. </w:t>
            </w:r>
            <w:r w:rsidR="00E229B7" w:rsidRPr="00AA7760">
              <w:rPr>
                <w:rFonts w:ascii="Gadugi" w:hAnsi="Gadugi"/>
                <w:sz w:val="22"/>
              </w:rPr>
              <w:t xml:space="preserve">Participants </w:t>
            </w:r>
            <w:r w:rsidRPr="00AA7760">
              <w:rPr>
                <w:rFonts w:ascii="Gadugi" w:hAnsi="Gadugi"/>
                <w:sz w:val="22"/>
              </w:rPr>
              <w:t>need to start using their own senses to think about inclusion for different students’ needs</w:t>
            </w:r>
          </w:p>
        </w:tc>
      </w:tr>
      <w:tr w:rsidR="00925276" w14:paraId="593A3F39" w14:textId="77777777" w:rsidTr="00972474">
        <w:tc>
          <w:tcPr>
            <w:tcW w:w="2263" w:type="dxa"/>
          </w:tcPr>
          <w:p w14:paraId="743131C3" w14:textId="70D1995E" w:rsidR="00925276" w:rsidRPr="0080150F" w:rsidRDefault="0080150F" w:rsidP="0080150F">
            <w:pPr>
              <w:rPr>
                <w:rFonts w:ascii="Gadugi" w:hAnsi="Gadugi"/>
                <w:sz w:val="22"/>
                <w:lang w:val="en-US" w:eastAsia="en-GB" w:bidi="ar-SA"/>
              </w:rPr>
            </w:pPr>
            <w:r>
              <w:rPr>
                <w:rFonts w:ascii="Gadugi" w:hAnsi="Gadugi"/>
                <w:sz w:val="22"/>
                <w:lang w:val="en-US" w:eastAsia="en-GB" w:bidi="ar-SA"/>
              </w:rPr>
              <w:t>1.7</w:t>
            </w:r>
            <w:r w:rsidR="007D2500" w:rsidRPr="0080150F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  <w:r w:rsidRPr="0080150F">
              <w:rPr>
                <w:rFonts w:ascii="Gadugi" w:hAnsi="Gadugi"/>
                <w:sz w:val="22"/>
                <w:lang w:val="en-US" w:eastAsia="en-GB" w:bidi="ar-SA"/>
              </w:rPr>
              <w:t>How inclusive is your educational institution?</w:t>
            </w:r>
          </w:p>
        </w:tc>
        <w:tc>
          <w:tcPr>
            <w:tcW w:w="7473" w:type="dxa"/>
          </w:tcPr>
          <w:p w14:paraId="1E4F09DE" w14:textId="37ED39C9" w:rsidR="00925276" w:rsidRPr="00AA7760" w:rsidRDefault="00E166D9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A</w:t>
            </w:r>
            <w:r w:rsidR="00662189" w:rsidRPr="00AA7760">
              <w:rPr>
                <w:rFonts w:ascii="Gadugi" w:hAnsi="Gadugi"/>
                <w:sz w:val="22"/>
              </w:rPr>
              <w:t xml:space="preserve">sk </w:t>
            </w:r>
            <w:r w:rsidR="00E229B7" w:rsidRPr="00AA7760">
              <w:rPr>
                <w:rFonts w:ascii="Gadugi" w:hAnsi="Gadugi"/>
                <w:sz w:val="22"/>
              </w:rPr>
              <w:t>participants</w:t>
            </w:r>
            <w:r w:rsidR="00662189" w:rsidRPr="00AA7760">
              <w:rPr>
                <w:rFonts w:ascii="Gadugi" w:hAnsi="Gadugi"/>
                <w:sz w:val="22"/>
              </w:rPr>
              <w:t xml:space="preserve"> to reflect broadly on their own </w:t>
            </w:r>
            <w:r w:rsidR="00052D6B" w:rsidRPr="00AA7760">
              <w:rPr>
                <w:rFonts w:ascii="Gadugi" w:hAnsi="Gadugi"/>
                <w:sz w:val="22"/>
              </w:rPr>
              <w:t>educational institution</w:t>
            </w:r>
            <w:r w:rsidR="00662189" w:rsidRPr="00AA7760">
              <w:rPr>
                <w:rFonts w:ascii="Gadugi" w:hAnsi="Gadugi"/>
                <w:sz w:val="22"/>
              </w:rPr>
              <w:t xml:space="preserve"> and how inclusive it is. </w:t>
            </w:r>
            <w:r w:rsidR="00F76867" w:rsidRPr="00AA7760">
              <w:rPr>
                <w:rFonts w:ascii="Gadugi" w:hAnsi="Gadugi"/>
                <w:sz w:val="22"/>
              </w:rPr>
              <w:t>Allow time for discussion</w:t>
            </w:r>
            <w:r w:rsidR="00C34E8C" w:rsidRPr="00AA7760">
              <w:rPr>
                <w:rFonts w:ascii="Gadugi" w:hAnsi="Gadugi"/>
                <w:sz w:val="22"/>
              </w:rPr>
              <w:t xml:space="preserve"> before you ask participants to record and share their answers. </w:t>
            </w:r>
          </w:p>
        </w:tc>
      </w:tr>
      <w:tr w:rsidR="00662189" w14:paraId="44542C84" w14:textId="77777777" w:rsidTr="00972474">
        <w:tc>
          <w:tcPr>
            <w:tcW w:w="2263" w:type="dxa"/>
          </w:tcPr>
          <w:p w14:paraId="4FBDBC8F" w14:textId="59799C50" w:rsidR="00387D18" w:rsidRPr="006F04D8" w:rsidRDefault="007D2500" w:rsidP="006F04D8">
            <w:pPr>
              <w:pStyle w:val="ListParagraph"/>
              <w:numPr>
                <w:ilvl w:val="1"/>
                <w:numId w:val="49"/>
              </w:numPr>
              <w:rPr>
                <w:rFonts w:ascii="Gadugi" w:hAnsi="Gadugi"/>
                <w:sz w:val="22"/>
                <w:lang w:val="en-US" w:eastAsia="en-GB" w:bidi="ar-SA"/>
              </w:rPr>
            </w:pPr>
            <w:r w:rsidRPr="006F04D8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  <w:r w:rsidR="00662189" w:rsidRPr="006F04D8">
              <w:rPr>
                <w:rFonts w:ascii="Gadugi" w:hAnsi="Gadugi"/>
                <w:sz w:val="22"/>
                <w:lang w:val="en-US" w:eastAsia="en-GB" w:bidi="ar-SA"/>
              </w:rPr>
              <w:t xml:space="preserve">What makes an </w:t>
            </w:r>
          </w:p>
          <w:p w14:paraId="0B080BB8" w14:textId="22F5EE25" w:rsidR="00662189" w:rsidRPr="00AA7760" w:rsidRDefault="00662189" w:rsidP="00387D18">
            <w:pPr>
              <w:pStyle w:val="ListParagraph"/>
              <w:ind w:left="360"/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>inclusive classroom?</w:t>
            </w:r>
          </w:p>
        </w:tc>
        <w:tc>
          <w:tcPr>
            <w:tcW w:w="7473" w:type="dxa"/>
          </w:tcPr>
          <w:p w14:paraId="4EB657D4" w14:textId="2B2FD794" w:rsidR="00662189" w:rsidRPr="00AA7760" w:rsidRDefault="00662189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This </w:t>
            </w:r>
            <w:r w:rsidR="00CF4507" w:rsidRPr="00AA7760">
              <w:rPr>
                <w:rFonts w:ascii="Gadugi" w:hAnsi="Gadugi"/>
                <w:sz w:val="22"/>
              </w:rPr>
              <w:t>activity</w:t>
            </w:r>
            <w:r w:rsidRPr="00AA7760">
              <w:rPr>
                <w:rFonts w:ascii="Gadugi" w:hAnsi="Gadugi"/>
                <w:sz w:val="22"/>
              </w:rPr>
              <w:t xml:space="preserve"> </w:t>
            </w:r>
            <w:r w:rsidR="003B3596" w:rsidRPr="00AA7760">
              <w:rPr>
                <w:rFonts w:ascii="Gadugi" w:hAnsi="Gadugi"/>
                <w:sz w:val="22"/>
              </w:rPr>
              <w:t>focuses on</w:t>
            </w:r>
            <w:r w:rsidRPr="00AA7760">
              <w:rPr>
                <w:rFonts w:ascii="Gadugi" w:hAnsi="Gadugi"/>
                <w:sz w:val="22"/>
              </w:rPr>
              <w:t xml:space="preserve"> how inclusive </w:t>
            </w:r>
            <w:r w:rsidR="00BC7816" w:rsidRPr="00AA7760">
              <w:rPr>
                <w:rFonts w:ascii="Gadugi" w:hAnsi="Gadugi"/>
                <w:sz w:val="22"/>
              </w:rPr>
              <w:t>participants</w:t>
            </w:r>
            <w:r w:rsidR="00903C4D" w:rsidRPr="00AA7760">
              <w:rPr>
                <w:rFonts w:ascii="Gadugi" w:hAnsi="Gadugi"/>
                <w:sz w:val="22"/>
              </w:rPr>
              <w:t>’</w:t>
            </w:r>
            <w:r w:rsidRPr="00AA7760">
              <w:rPr>
                <w:rFonts w:ascii="Gadugi" w:hAnsi="Gadugi"/>
                <w:sz w:val="22"/>
              </w:rPr>
              <w:t xml:space="preserve"> classroom</w:t>
            </w:r>
            <w:r w:rsidR="00CA2C2F" w:rsidRPr="00AA7760">
              <w:rPr>
                <w:rFonts w:ascii="Gadugi" w:hAnsi="Gadugi"/>
                <w:sz w:val="22"/>
              </w:rPr>
              <w:t>s</w:t>
            </w:r>
            <w:r w:rsidR="00B44A46" w:rsidRPr="00AA7760">
              <w:rPr>
                <w:rFonts w:ascii="Gadugi" w:hAnsi="Gadugi"/>
                <w:sz w:val="22"/>
              </w:rPr>
              <w:t xml:space="preserve"> are</w:t>
            </w:r>
            <w:r w:rsidRPr="00AA7760">
              <w:rPr>
                <w:rFonts w:ascii="Gadugi" w:hAnsi="Gadugi"/>
                <w:sz w:val="22"/>
              </w:rPr>
              <w:t>. They need to sketch their own classroom</w:t>
            </w:r>
            <w:r w:rsidR="00B44A46" w:rsidRPr="00AA7760">
              <w:rPr>
                <w:rFonts w:ascii="Gadugi" w:hAnsi="Gadugi"/>
                <w:sz w:val="22"/>
              </w:rPr>
              <w:t xml:space="preserve"> and firstly think about the physical </w:t>
            </w:r>
            <w:r w:rsidR="003C1439" w:rsidRPr="00AA7760">
              <w:rPr>
                <w:rFonts w:ascii="Gadugi" w:hAnsi="Gadugi"/>
                <w:sz w:val="22"/>
              </w:rPr>
              <w:t xml:space="preserve">features of the room. </w:t>
            </w:r>
            <w:r w:rsidR="00B44A46" w:rsidRPr="00AA7760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2361A9" w14:paraId="1309B1AD" w14:textId="77777777" w:rsidTr="00972474">
        <w:tc>
          <w:tcPr>
            <w:tcW w:w="2263" w:type="dxa"/>
          </w:tcPr>
          <w:p w14:paraId="1CEFEE8A" w14:textId="68399FC1" w:rsidR="00B97CCE" w:rsidRPr="00AA7760" w:rsidRDefault="007D2500" w:rsidP="006F04D8">
            <w:pPr>
              <w:pStyle w:val="ListParagraph"/>
              <w:numPr>
                <w:ilvl w:val="1"/>
                <w:numId w:val="49"/>
              </w:num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eastAsia="en-GB" w:bidi="ar-SA"/>
              </w:rPr>
              <w:t xml:space="preserve">- </w:t>
            </w:r>
            <w:r w:rsidR="00B97CCE" w:rsidRPr="00AA7760">
              <w:rPr>
                <w:rFonts w:ascii="Gadugi" w:hAnsi="Gadugi"/>
                <w:sz w:val="22"/>
                <w:lang w:eastAsia="en-GB" w:bidi="ar-SA"/>
              </w:rPr>
              <w:t xml:space="preserve">How inclusive </w:t>
            </w:r>
          </w:p>
          <w:p w14:paraId="7FA64A86" w14:textId="6905C1FD" w:rsidR="002361A9" w:rsidRPr="00AA7760" w:rsidRDefault="00B97CCE" w:rsidP="00B97CCE">
            <w:pPr>
              <w:pStyle w:val="ListParagraph"/>
              <w:ind w:left="360"/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eastAsia="en-GB" w:bidi="ar-SA"/>
              </w:rPr>
              <w:t>are our current classrooms?</w:t>
            </w:r>
          </w:p>
        </w:tc>
        <w:tc>
          <w:tcPr>
            <w:tcW w:w="7473" w:type="dxa"/>
          </w:tcPr>
          <w:p w14:paraId="2985F4B6" w14:textId="6A353094" w:rsidR="002361A9" w:rsidRPr="00AA7760" w:rsidRDefault="003C1439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Encourage p</w:t>
            </w:r>
            <w:r w:rsidR="00411440" w:rsidRPr="00AA7760">
              <w:rPr>
                <w:rFonts w:ascii="Gadugi" w:hAnsi="Gadugi"/>
                <w:sz w:val="22"/>
              </w:rPr>
              <w:t xml:space="preserve">articipants </w:t>
            </w:r>
            <w:r w:rsidRPr="00AA7760">
              <w:rPr>
                <w:rFonts w:ascii="Gadugi" w:hAnsi="Gadugi"/>
                <w:sz w:val="22"/>
              </w:rPr>
              <w:t xml:space="preserve">to </w:t>
            </w:r>
            <w:r w:rsidR="00411440" w:rsidRPr="00AA7760">
              <w:rPr>
                <w:rFonts w:ascii="Gadugi" w:hAnsi="Gadugi"/>
                <w:sz w:val="22"/>
              </w:rPr>
              <w:t xml:space="preserve">think about their </w:t>
            </w:r>
            <w:r w:rsidR="00AA595F" w:rsidRPr="00AA7760">
              <w:rPr>
                <w:rFonts w:ascii="Gadugi" w:hAnsi="Gadugi"/>
                <w:sz w:val="22"/>
              </w:rPr>
              <w:t>classroom/</w:t>
            </w:r>
            <w:r w:rsidR="00411440" w:rsidRPr="00AA7760">
              <w:rPr>
                <w:rFonts w:ascii="Gadugi" w:hAnsi="Gadugi"/>
                <w:sz w:val="22"/>
              </w:rPr>
              <w:t xml:space="preserve">context. </w:t>
            </w:r>
            <w:r w:rsidR="00755F61" w:rsidRPr="00AA7760">
              <w:rPr>
                <w:rFonts w:ascii="Gadugi" w:hAnsi="Gadugi"/>
                <w:sz w:val="22"/>
              </w:rPr>
              <w:t xml:space="preserve">Encourage them to use </w:t>
            </w:r>
            <w:r w:rsidR="00A775BD" w:rsidRPr="00AA7760">
              <w:rPr>
                <w:rFonts w:ascii="Gadugi" w:hAnsi="Gadugi"/>
                <w:sz w:val="22"/>
              </w:rPr>
              <w:t>their</w:t>
            </w:r>
            <w:r w:rsidR="00755F61" w:rsidRPr="00AA7760">
              <w:rPr>
                <w:rFonts w:ascii="Gadugi" w:hAnsi="Gadugi"/>
                <w:sz w:val="22"/>
              </w:rPr>
              <w:t xml:space="preserve"> senses, identify key sights, sounds</w:t>
            </w:r>
            <w:r w:rsidR="00A775BD" w:rsidRPr="00AA7760">
              <w:rPr>
                <w:rFonts w:ascii="Gadugi" w:hAnsi="Gadugi"/>
                <w:sz w:val="22"/>
              </w:rPr>
              <w:t xml:space="preserve">, </w:t>
            </w:r>
            <w:r w:rsidR="00755F61" w:rsidRPr="00AA7760">
              <w:rPr>
                <w:rFonts w:ascii="Gadugi" w:hAnsi="Gadugi"/>
                <w:sz w:val="22"/>
              </w:rPr>
              <w:t>feelings and ask them to reflect</w:t>
            </w:r>
            <w:r w:rsidRPr="00AA7760">
              <w:rPr>
                <w:rFonts w:ascii="Gadugi" w:hAnsi="Gadugi"/>
                <w:sz w:val="22"/>
              </w:rPr>
              <w:t xml:space="preserve"> on what impact they may have on teaching and learning</w:t>
            </w:r>
            <w:r w:rsidR="00755F61" w:rsidRPr="00AA7760">
              <w:rPr>
                <w:rFonts w:ascii="Gadugi" w:hAnsi="Gadugi"/>
                <w:sz w:val="22"/>
              </w:rPr>
              <w:t>.</w:t>
            </w:r>
            <w:r w:rsidRPr="00AA7760">
              <w:rPr>
                <w:rFonts w:ascii="Gadugi" w:hAnsi="Gadugi"/>
                <w:sz w:val="22"/>
              </w:rPr>
              <w:t xml:space="preserve"> For example, do all children have a good view of the teacher/board? </w:t>
            </w:r>
            <w:r w:rsidR="009C34CA" w:rsidRPr="00AA7760">
              <w:rPr>
                <w:rFonts w:ascii="Gadugi" w:hAnsi="Gadugi"/>
                <w:sz w:val="22"/>
              </w:rPr>
              <w:t xml:space="preserve">Is the classroom accessible for all learners? </w:t>
            </w:r>
            <w:r w:rsidR="00291893" w:rsidRPr="00AA7760">
              <w:rPr>
                <w:rFonts w:ascii="Gadugi" w:hAnsi="Gadugi"/>
                <w:sz w:val="22"/>
              </w:rPr>
              <w:t xml:space="preserve">Are any children with visual or auditory impairment sat in the most appropriate place to enable them to access the learning? </w:t>
            </w:r>
            <w:r w:rsidRPr="00AA7760">
              <w:rPr>
                <w:rFonts w:ascii="Gadugi" w:hAnsi="Gadugi"/>
                <w:sz w:val="22"/>
              </w:rPr>
              <w:t xml:space="preserve"> </w:t>
            </w:r>
            <w:r w:rsidR="00C85B77" w:rsidRPr="00AA7760">
              <w:rPr>
                <w:rFonts w:ascii="Gadugi" w:hAnsi="Gadugi"/>
                <w:sz w:val="22"/>
              </w:rPr>
              <w:t xml:space="preserve">Do the size of the groups allow all children to participate? </w:t>
            </w:r>
            <w:r w:rsidR="002D59D3" w:rsidRPr="00AA7760">
              <w:rPr>
                <w:rFonts w:ascii="Gadugi" w:hAnsi="Gadugi"/>
                <w:sz w:val="22"/>
              </w:rPr>
              <w:t xml:space="preserve">Ask participants to present their plans and reflections with the group. </w:t>
            </w:r>
          </w:p>
        </w:tc>
      </w:tr>
      <w:tr w:rsidR="00CF4507" w14:paraId="1C41A5F1" w14:textId="77777777" w:rsidTr="00972474">
        <w:tc>
          <w:tcPr>
            <w:tcW w:w="2263" w:type="dxa"/>
          </w:tcPr>
          <w:p w14:paraId="6A2392B3" w14:textId="31AC373B" w:rsidR="00B61D72" w:rsidRPr="00AA7760" w:rsidRDefault="007D2500" w:rsidP="006F04D8">
            <w:pPr>
              <w:pStyle w:val="ListParagraph"/>
              <w:numPr>
                <w:ilvl w:val="1"/>
                <w:numId w:val="49"/>
              </w:numPr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lastRenderedPageBreak/>
              <w:t xml:space="preserve">- </w:t>
            </w:r>
            <w:r w:rsidR="00B61D72" w:rsidRPr="00AA7760">
              <w:rPr>
                <w:rFonts w:ascii="Gadugi" w:hAnsi="Gadugi"/>
                <w:sz w:val="22"/>
                <w:lang w:val="en-US" w:eastAsia="en-GB" w:bidi="ar-SA"/>
              </w:rPr>
              <w:t xml:space="preserve">Making </w:t>
            </w:r>
          </w:p>
          <w:p w14:paraId="2A58C386" w14:textId="3F859074" w:rsidR="00CF4507" w:rsidRPr="00AA7760" w:rsidRDefault="00B61D72" w:rsidP="00B61D72">
            <w:pPr>
              <w:pStyle w:val="ListParagraph"/>
              <w:ind w:left="360"/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>improvements to your classroom</w:t>
            </w:r>
          </w:p>
        </w:tc>
        <w:tc>
          <w:tcPr>
            <w:tcW w:w="7473" w:type="dxa"/>
          </w:tcPr>
          <w:p w14:paraId="2A51B962" w14:textId="1595A05E" w:rsidR="00CF4507" w:rsidRPr="00AA7760" w:rsidRDefault="00363F11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A</w:t>
            </w:r>
            <w:r w:rsidR="00763C47" w:rsidRPr="00AA7760">
              <w:rPr>
                <w:rFonts w:ascii="Gadugi" w:hAnsi="Gadugi"/>
                <w:sz w:val="22"/>
              </w:rPr>
              <w:t>sk participants</w:t>
            </w:r>
            <w:r w:rsidR="00CF4507" w:rsidRPr="00AA7760">
              <w:rPr>
                <w:rFonts w:ascii="Gadugi" w:hAnsi="Gadugi"/>
                <w:sz w:val="22"/>
              </w:rPr>
              <w:t xml:space="preserve"> </w:t>
            </w:r>
            <w:r w:rsidR="00763C47" w:rsidRPr="00AA7760">
              <w:rPr>
                <w:rFonts w:ascii="Gadugi" w:hAnsi="Gadugi"/>
                <w:sz w:val="22"/>
              </w:rPr>
              <w:t xml:space="preserve">to </w:t>
            </w:r>
            <w:r w:rsidR="00CF4507" w:rsidRPr="00AA7760">
              <w:rPr>
                <w:rFonts w:ascii="Gadugi" w:hAnsi="Gadugi"/>
                <w:sz w:val="22"/>
              </w:rPr>
              <w:t>identify improvements</w:t>
            </w:r>
            <w:r w:rsidR="00813D9F" w:rsidRPr="00AA7760">
              <w:rPr>
                <w:rFonts w:ascii="Gadugi" w:hAnsi="Gadugi"/>
                <w:sz w:val="22"/>
              </w:rPr>
              <w:t xml:space="preserve"> or make suggestions to each other following their presentations.</w:t>
            </w:r>
            <w:r w:rsidR="00CF4507" w:rsidRPr="00AA7760">
              <w:rPr>
                <w:rFonts w:ascii="Gadugi" w:hAnsi="Gadugi"/>
                <w:sz w:val="22"/>
              </w:rPr>
              <w:t xml:space="preserve"> </w:t>
            </w:r>
            <w:r w:rsidRPr="00AA7760">
              <w:rPr>
                <w:rFonts w:ascii="Gadugi" w:hAnsi="Gadugi"/>
                <w:sz w:val="22"/>
              </w:rPr>
              <w:t>Challenge</w:t>
            </w:r>
            <w:r w:rsidR="00CF4507" w:rsidRPr="00AA7760">
              <w:rPr>
                <w:rFonts w:ascii="Gadugi" w:hAnsi="Gadugi"/>
                <w:sz w:val="22"/>
              </w:rPr>
              <w:t xml:space="preserve"> </w:t>
            </w:r>
            <w:r w:rsidRPr="00AA7760">
              <w:rPr>
                <w:rFonts w:ascii="Gadugi" w:hAnsi="Gadugi"/>
                <w:sz w:val="22"/>
              </w:rPr>
              <w:t xml:space="preserve">them to think </w:t>
            </w:r>
            <w:r w:rsidR="00CF4507" w:rsidRPr="00AA7760">
              <w:rPr>
                <w:rFonts w:ascii="Gadugi" w:hAnsi="Gadugi"/>
                <w:sz w:val="22"/>
              </w:rPr>
              <w:t>careful</w:t>
            </w:r>
            <w:r w:rsidRPr="00AA7760">
              <w:rPr>
                <w:rFonts w:ascii="Gadugi" w:hAnsi="Gadugi"/>
                <w:sz w:val="22"/>
              </w:rPr>
              <w:t>ly</w:t>
            </w:r>
            <w:r w:rsidR="00CF4507" w:rsidRPr="00AA7760">
              <w:rPr>
                <w:rFonts w:ascii="Gadugi" w:hAnsi="Gadugi"/>
                <w:sz w:val="22"/>
              </w:rPr>
              <w:t xml:space="preserve"> and broad</w:t>
            </w:r>
            <w:r w:rsidRPr="00AA7760">
              <w:rPr>
                <w:rFonts w:ascii="Gadugi" w:hAnsi="Gadugi"/>
                <w:sz w:val="22"/>
              </w:rPr>
              <w:t>ly</w:t>
            </w:r>
            <w:r w:rsidR="00CF4507" w:rsidRPr="00AA7760">
              <w:rPr>
                <w:rFonts w:ascii="Gadugi" w:hAnsi="Gadugi"/>
                <w:sz w:val="22"/>
              </w:rPr>
              <w:t>.</w:t>
            </w:r>
          </w:p>
        </w:tc>
      </w:tr>
      <w:tr w:rsidR="00CF4507" w14:paraId="570D5BF0" w14:textId="77777777" w:rsidTr="00972474">
        <w:tc>
          <w:tcPr>
            <w:tcW w:w="2263" w:type="dxa"/>
          </w:tcPr>
          <w:p w14:paraId="49B74104" w14:textId="5474143F" w:rsidR="0077356B" w:rsidRPr="00AA7760" w:rsidRDefault="0077356B" w:rsidP="0077356B">
            <w:p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eastAsia="en-GB" w:bidi="ar-SA"/>
              </w:rPr>
              <w:t>1.1</w:t>
            </w:r>
            <w:r w:rsidR="00925AF4">
              <w:rPr>
                <w:rFonts w:ascii="Gadugi" w:hAnsi="Gadugi"/>
                <w:sz w:val="22"/>
                <w:lang w:eastAsia="en-GB" w:bidi="ar-SA"/>
              </w:rPr>
              <w:t xml:space="preserve">1 </w:t>
            </w:r>
            <w:r w:rsidR="007D2500" w:rsidRPr="00AA7760">
              <w:rPr>
                <w:rFonts w:ascii="Gadugi" w:hAnsi="Gadugi"/>
                <w:sz w:val="22"/>
                <w:lang w:eastAsia="en-GB" w:bidi="ar-SA"/>
              </w:rPr>
              <w:t xml:space="preserve">- </w:t>
            </w:r>
            <w:r w:rsidR="00CF4507" w:rsidRPr="00AA7760">
              <w:rPr>
                <w:rFonts w:ascii="Gadugi" w:hAnsi="Gadugi"/>
                <w:sz w:val="22"/>
                <w:lang w:eastAsia="en-GB" w:bidi="ar-SA"/>
              </w:rPr>
              <w:t xml:space="preserve">What makes </w:t>
            </w:r>
          </w:p>
          <w:p w14:paraId="5CD09578" w14:textId="0D907473" w:rsidR="00387D18" w:rsidRPr="00AA7760" w:rsidRDefault="0077356B" w:rsidP="0077356B">
            <w:p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eastAsia="en-GB" w:bidi="ar-SA"/>
              </w:rPr>
              <w:t xml:space="preserve">         </w:t>
            </w:r>
            <w:proofErr w:type="gramStart"/>
            <w:r w:rsidR="00CF4507" w:rsidRPr="00AA7760">
              <w:rPr>
                <w:rFonts w:ascii="Gadugi" w:hAnsi="Gadugi"/>
                <w:sz w:val="22"/>
                <w:lang w:eastAsia="en-GB" w:bidi="ar-SA"/>
              </w:rPr>
              <w:t>an inclusive</w:t>
            </w:r>
            <w:proofErr w:type="gramEnd"/>
            <w:r w:rsidR="00CF4507" w:rsidRPr="00AA7760">
              <w:rPr>
                <w:rFonts w:ascii="Gadugi" w:hAnsi="Gadugi"/>
                <w:sz w:val="22"/>
                <w:lang w:eastAsia="en-GB" w:bidi="ar-SA"/>
              </w:rPr>
              <w:t xml:space="preserve"> </w:t>
            </w:r>
          </w:p>
          <w:p w14:paraId="3705F7A1" w14:textId="374F5DEB" w:rsidR="00CF4507" w:rsidRPr="00AA7760" w:rsidRDefault="00387D18" w:rsidP="009D23B3">
            <w:p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eastAsia="en-GB" w:bidi="ar-SA"/>
              </w:rPr>
              <w:t xml:space="preserve">         </w:t>
            </w:r>
            <w:r w:rsidR="00CF4507" w:rsidRPr="00AA7760">
              <w:rPr>
                <w:rFonts w:ascii="Gadugi" w:hAnsi="Gadugi"/>
                <w:sz w:val="22"/>
                <w:lang w:eastAsia="en-GB" w:bidi="ar-SA"/>
              </w:rPr>
              <w:t>teacher?</w:t>
            </w:r>
          </w:p>
        </w:tc>
        <w:tc>
          <w:tcPr>
            <w:tcW w:w="7473" w:type="dxa"/>
          </w:tcPr>
          <w:p w14:paraId="7AF9AA76" w14:textId="3F9F5E0C" w:rsidR="00CF4507" w:rsidRPr="00AA7760" w:rsidRDefault="00766CF6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Focus on </w:t>
            </w:r>
            <w:r w:rsidR="00151899" w:rsidRPr="00AA7760">
              <w:rPr>
                <w:rFonts w:ascii="Gadugi" w:hAnsi="Gadugi"/>
                <w:sz w:val="22"/>
              </w:rPr>
              <w:t>the</w:t>
            </w:r>
            <w:r w:rsidRPr="00AA7760">
              <w:rPr>
                <w:rFonts w:ascii="Gadugi" w:hAnsi="Gadugi"/>
                <w:sz w:val="22"/>
              </w:rPr>
              <w:t xml:space="preserve"> importan</w:t>
            </w:r>
            <w:r w:rsidR="00151899" w:rsidRPr="00AA7760">
              <w:rPr>
                <w:rFonts w:ascii="Gadugi" w:hAnsi="Gadugi"/>
                <w:sz w:val="22"/>
              </w:rPr>
              <w:t xml:space="preserve">ce of </w:t>
            </w:r>
            <w:r w:rsidRPr="00AA7760">
              <w:rPr>
                <w:rFonts w:ascii="Gadugi" w:hAnsi="Gadugi"/>
                <w:sz w:val="22"/>
              </w:rPr>
              <w:t xml:space="preserve">attitude </w:t>
            </w:r>
            <w:r w:rsidR="00A31860" w:rsidRPr="00AA7760">
              <w:rPr>
                <w:rFonts w:ascii="Gadugi" w:hAnsi="Gadugi"/>
                <w:sz w:val="22"/>
              </w:rPr>
              <w:t>in</w:t>
            </w:r>
            <w:r w:rsidRPr="00AA7760">
              <w:rPr>
                <w:rFonts w:ascii="Gadugi" w:hAnsi="Gadugi"/>
                <w:sz w:val="22"/>
              </w:rPr>
              <w:t xml:space="preserve"> individual teacher</w:t>
            </w:r>
            <w:r w:rsidR="00AD5C63" w:rsidRPr="00AA7760">
              <w:rPr>
                <w:rFonts w:ascii="Gadugi" w:hAnsi="Gadugi"/>
                <w:sz w:val="22"/>
              </w:rPr>
              <w:t>s</w:t>
            </w:r>
            <w:r w:rsidR="009D11B9" w:rsidRPr="00AA7760">
              <w:rPr>
                <w:rFonts w:ascii="Gadugi" w:hAnsi="Gadugi"/>
                <w:sz w:val="22"/>
              </w:rPr>
              <w:t xml:space="preserve"> and the impact that has on students</w:t>
            </w:r>
            <w:r w:rsidR="00CF4507" w:rsidRPr="00AA7760">
              <w:rPr>
                <w:rFonts w:ascii="Gadugi" w:hAnsi="Gadugi"/>
                <w:sz w:val="22"/>
              </w:rPr>
              <w:t xml:space="preserve">. </w:t>
            </w:r>
            <w:r w:rsidR="00E229B7" w:rsidRPr="00AA7760">
              <w:rPr>
                <w:rFonts w:ascii="Gadugi" w:hAnsi="Gadugi"/>
                <w:sz w:val="22"/>
              </w:rPr>
              <w:t>Participants</w:t>
            </w:r>
            <w:r w:rsidR="00CF4507" w:rsidRPr="00AA7760">
              <w:rPr>
                <w:rFonts w:ascii="Gadugi" w:hAnsi="Gadugi"/>
                <w:sz w:val="22"/>
              </w:rPr>
              <w:t xml:space="preserve"> need to use </w:t>
            </w:r>
            <w:r w:rsidR="00F473FE" w:rsidRPr="00AA7760">
              <w:rPr>
                <w:rFonts w:ascii="Gadugi" w:hAnsi="Gadugi"/>
                <w:sz w:val="22"/>
              </w:rPr>
              <w:t xml:space="preserve">their </w:t>
            </w:r>
            <w:r w:rsidR="00CF4507" w:rsidRPr="00AA7760">
              <w:rPr>
                <w:rFonts w:ascii="Gadugi" w:hAnsi="Gadugi"/>
                <w:sz w:val="22"/>
              </w:rPr>
              <w:t>notes from previous activities</w:t>
            </w:r>
            <w:r w:rsidR="00690CAE" w:rsidRPr="00AA7760">
              <w:rPr>
                <w:rFonts w:ascii="Gadugi" w:hAnsi="Gadugi"/>
                <w:sz w:val="22"/>
              </w:rPr>
              <w:t xml:space="preserve">. </w:t>
            </w:r>
            <w:r w:rsidR="00F00F5F" w:rsidRPr="00AA7760">
              <w:rPr>
                <w:rFonts w:ascii="Gadugi" w:hAnsi="Gadugi"/>
                <w:sz w:val="22"/>
              </w:rPr>
              <w:t xml:space="preserve">Inclusive practice can be achieved with a </w:t>
            </w:r>
            <w:r w:rsidR="003B3596" w:rsidRPr="00AA7760">
              <w:rPr>
                <w:rFonts w:ascii="Gadugi" w:hAnsi="Gadugi"/>
                <w:sz w:val="22"/>
              </w:rPr>
              <w:t>warm</w:t>
            </w:r>
            <w:r w:rsidR="00F00F5F" w:rsidRPr="00AA7760">
              <w:rPr>
                <w:rFonts w:ascii="Gadugi" w:hAnsi="Gadugi"/>
                <w:sz w:val="22"/>
              </w:rPr>
              <w:t>, caring, diligent teacher</w:t>
            </w:r>
            <w:r w:rsidR="003B3596" w:rsidRPr="00AA7760">
              <w:rPr>
                <w:rFonts w:ascii="Gadugi" w:hAnsi="Gadugi"/>
                <w:sz w:val="22"/>
              </w:rPr>
              <w:t xml:space="preserve"> with the right attitude</w:t>
            </w:r>
            <w:r w:rsidR="00F00F5F" w:rsidRPr="00AA7760">
              <w:rPr>
                <w:rFonts w:ascii="Gadugi" w:hAnsi="Gadugi"/>
                <w:sz w:val="22"/>
              </w:rPr>
              <w:t>.</w:t>
            </w:r>
            <w:r w:rsidR="00F473FE" w:rsidRPr="00AA7760">
              <w:rPr>
                <w:rFonts w:ascii="Gadugi" w:hAnsi="Gadugi"/>
                <w:sz w:val="22"/>
              </w:rPr>
              <w:t xml:space="preserve"> </w:t>
            </w:r>
            <w:r w:rsidR="009D11B9" w:rsidRPr="00AA7760">
              <w:rPr>
                <w:rFonts w:ascii="Gadugi" w:hAnsi="Gadugi"/>
                <w:sz w:val="22"/>
              </w:rPr>
              <w:t xml:space="preserve">Invite participants to share examples of </w:t>
            </w:r>
            <w:r w:rsidR="00AA4B81" w:rsidRPr="00AA7760">
              <w:rPr>
                <w:rFonts w:ascii="Gadugi" w:hAnsi="Gadugi"/>
                <w:sz w:val="22"/>
              </w:rPr>
              <w:t xml:space="preserve">how they have shown this in their teaching and the impact that had on teaching and learning. </w:t>
            </w:r>
            <w:r w:rsidR="00F473FE" w:rsidRPr="00AA7760">
              <w:rPr>
                <w:rFonts w:ascii="Gadugi" w:hAnsi="Gadugi"/>
                <w:sz w:val="22"/>
              </w:rPr>
              <w:t>Ensure that participants understand that resources are not needed</w:t>
            </w:r>
            <w:r w:rsidR="00AA4B81" w:rsidRPr="00AA7760">
              <w:rPr>
                <w:rFonts w:ascii="Gadugi" w:hAnsi="Gadugi"/>
                <w:sz w:val="22"/>
              </w:rPr>
              <w:t xml:space="preserve"> to be an inclusive teacher</w:t>
            </w:r>
            <w:r w:rsidR="00F473FE" w:rsidRPr="00AA7760">
              <w:rPr>
                <w:rFonts w:ascii="Gadugi" w:hAnsi="Gadugi"/>
                <w:sz w:val="22"/>
              </w:rPr>
              <w:t xml:space="preserve">. </w:t>
            </w:r>
          </w:p>
        </w:tc>
      </w:tr>
      <w:tr w:rsidR="00F00F5F" w14:paraId="261C41F5" w14:textId="77777777" w:rsidTr="00972474">
        <w:tc>
          <w:tcPr>
            <w:tcW w:w="2263" w:type="dxa"/>
          </w:tcPr>
          <w:p w14:paraId="345370EE" w14:textId="4369A282" w:rsidR="00F00F5F" w:rsidRPr="00AA7760" w:rsidRDefault="00F00F5F" w:rsidP="009D23B3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>1.1</w:t>
            </w:r>
            <w:r w:rsidR="006B3F94">
              <w:rPr>
                <w:rFonts w:ascii="Gadugi" w:hAnsi="Gadugi"/>
                <w:sz w:val="22"/>
                <w:lang w:val="en-US" w:eastAsia="en-GB" w:bidi="ar-SA"/>
              </w:rPr>
              <w:t>2</w:t>
            </w:r>
            <w:r w:rsidR="0077356B" w:rsidRPr="00AA7760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</w:p>
          <w:p w14:paraId="24AF2347" w14:textId="5B0AF3E1" w:rsidR="00F00F5F" w:rsidRPr="00AA7760" w:rsidRDefault="00F00F5F" w:rsidP="009D23B3">
            <w:p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Self-assessment </w:t>
            </w:r>
          </w:p>
        </w:tc>
        <w:tc>
          <w:tcPr>
            <w:tcW w:w="7473" w:type="dxa"/>
          </w:tcPr>
          <w:p w14:paraId="6DE9317C" w14:textId="3E86C47D" w:rsidR="00F00F5F" w:rsidRPr="00AA7760" w:rsidRDefault="00850223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This is a key activity which needs to be considered carefully. </w:t>
            </w:r>
            <w:r w:rsidR="00AD01CD" w:rsidRPr="00AA7760">
              <w:rPr>
                <w:rFonts w:ascii="Gadugi" w:hAnsi="Gadugi"/>
                <w:sz w:val="22"/>
              </w:rPr>
              <w:t>Ask</w:t>
            </w:r>
            <w:r w:rsidR="00F00F5F" w:rsidRPr="00AA7760">
              <w:rPr>
                <w:rFonts w:ascii="Gadugi" w:hAnsi="Gadugi"/>
                <w:sz w:val="22"/>
              </w:rPr>
              <w:t xml:space="preserve"> </w:t>
            </w:r>
            <w:r w:rsidR="00E229B7" w:rsidRPr="00AA7760">
              <w:rPr>
                <w:rFonts w:ascii="Gadugi" w:hAnsi="Gadugi"/>
                <w:sz w:val="22"/>
              </w:rPr>
              <w:t xml:space="preserve">participants </w:t>
            </w:r>
            <w:r w:rsidR="00F00F5F" w:rsidRPr="00AA7760">
              <w:rPr>
                <w:rFonts w:ascii="Gadugi" w:hAnsi="Gadugi"/>
                <w:sz w:val="22"/>
              </w:rPr>
              <w:t xml:space="preserve">to answer questions </w:t>
            </w:r>
            <w:r w:rsidR="00C834DD" w:rsidRPr="00AA7760">
              <w:rPr>
                <w:rFonts w:ascii="Gadugi" w:hAnsi="Gadugi"/>
                <w:sz w:val="22"/>
              </w:rPr>
              <w:t>and reflect on</w:t>
            </w:r>
            <w:r w:rsidR="00F00F5F" w:rsidRPr="00AA7760">
              <w:rPr>
                <w:rFonts w:ascii="Gadugi" w:hAnsi="Gadugi"/>
                <w:sz w:val="22"/>
              </w:rPr>
              <w:t xml:space="preserve"> their own teaching practice.</w:t>
            </w:r>
            <w:r w:rsidR="00F50614" w:rsidRPr="00AA7760">
              <w:rPr>
                <w:rFonts w:ascii="Gadugi" w:hAnsi="Gadugi"/>
                <w:sz w:val="22"/>
              </w:rPr>
              <w:t xml:space="preserve"> Participants may reflect further by giving examples that link to the score they have given </w:t>
            </w:r>
            <w:r w:rsidR="008E1158" w:rsidRPr="00AA7760">
              <w:rPr>
                <w:rFonts w:ascii="Gadugi" w:hAnsi="Gadugi"/>
                <w:sz w:val="22"/>
              </w:rPr>
              <w:t>themselves</w:t>
            </w:r>
            <w:r w:rsidR="00F50614" w:rsidRPr="00AA7760">
              <w:rPr>
                <w:rFonts w:ascii="Gadugi" w:hAnsi="Gadugi"/>
                <w:sz w:val="22"/>
              </w:rPr>
              <w:t>.</w:t>
            </w:r>
            <w:r w:rsidR="00FE4AB2" w:rsidRPr="00AA7760">
              <w:rPr>
                <w:rFonts w:ascii="Gadugi" w:hAnsi="Gadugi"/>
                <w:sz w:val="22"/>
              </w:rPr>
              <w:t xml:space="preserve"> Ask them what they might need to</w:t>
            </w:r>
            <w:r w:rsidR="00672A10" w:rsidRPr="00AA7760">
              <w:rPr>
                <w:rFonts w:ascii="Gadugi" w:hAnsi="Gadugi"/>
                <w:sz w:val="22"/>
              </w:rPr>
              <w:t xml:space="preserve"> shift some of the inclusive behaviours closer to ‘All of the time’? </w:t>
            </w:r>
            <w:r w:rsidR="000942D5" w:rsidRPr="00AA7760">
              <w:rPr>
                <w:rFonts w:ascii="Gadugi" w:hAnsi="Gadugi"/>
                <w:sz w:val="22"/>
              </w:rPr>
              <w:t xml:space="preserve">It may help to give participants time to talk through their score with their colleagues. This activity should help them to </w:t>
            </w:r>
            <w:r w:rsidR="001B364E" w:rsidRPr="00AA7760">
              <w:rPr>
                <w:rFonts w:ascii="Gadugi" w:hAnsi="Gadugi"/>
                <w:sz w:val="22"/>
              </w:rPr>
              <w:t xml:space="preserve">select a promise at the end of the module when they are prompted to. </w:t>
            </w:r>
            <w:r w:rsidR="000942D5" w:rsidRPr="00AA7760">
              <w:rPr>
                <w:rFonts w:ascii="Gadugi" w:hAnsi="Gadugi"/>
                <w:sz w:val="22"/>
              </w:rPr>
              <w:t xml:space="preserve"> </w:t>
            </w:r>
            <w:r w:rsidR="00FE4AB2" w:rsidRPr="00AA7760">
              <w:rPr>
                <w:rFonts w:ascii="Gadugi" w:hAnsi="Gadugi"/>
                <w:sz w:val="22"/>
              </w:rPr>
              <w:t xml:space="preserve"> </w:t>
            </w:r>
            <w:r w:rsidR="00F50614" w:rsidRPr="00AA7760">
              <w:rPr>
                <w:rFonts w:ascii="Gadugi" w:hAnsi="Gadugi"/>
                <w:sz w:val="22"/>
              </w:rPr>
              <w:t xml:space="preserve"> </w:t>
            </w:r>
            <w:r w:rsidR="00F00F5F" w:rsidRPr="00AA7760">
              <w:rPr>
                <w:rFonts w:ascii="Gadugi" w:hAnsi="Gadugi"/>
                <w:sz w:val="22"/>
              </w:rPr>
              <w:t xml:space="preserve"> </w:t>
            </w:r>
          </w:p>
        </w:tc>
      </w:tr>
      <w:tr w:rsidR="00F00F5F" w14:paraId="3DE7199A" w14:textId="77777777" w:rsidTr="00972474">
        <w:tc>
          <w:tcPr>
            <w:tcW w:w="2263" w:type="dxa"/>
          </w:tcPr>
          <w:p w14:paraId="07716B21" w14:textId="4706D9FF" w:rsidR="00387D18" w:rsidRPr="00AA7760" w:rsidRDefault="00F00F5F" w:rsidP="009D23B3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>1.1</w:t>
            </w:r>
            <w:r w:rsidR="009E0504">
              <w:rPr>
                <w:rFonts w:ascii="Gadugi" w:hAnsi="Gadugi"/>
                <w:sz w:val="22"/>
                <w:lang w:val="en-US" w:eastAsia="en-GB" w:bidi="ar-SA"/>
              </w:rPr>
              <w:t>3</w:t>
            </w: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 </w:t>
            </w:r>
            <w:r w:rsidR="0077356B" w:rsidRPr="00AA7760">
              <w:rPr>
                <w:rFonts w:ascii="Gadugi" w:hAnsi="Gadugi"/>
                <w:sz w:val="22"/>
                <w:lang w:val="en-US" w:eastAsia="en-GB" w:bidi="ar-SA"/>
              </w:rPr>
              <w:t xml:space="preserve">- </w:t>
            </w: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How inclusive </w:t>
            </w:r>
          </w:p>
          <w:p w14:paraId="25D58F52" w14:textId="12DEE7A5" w:rsidR="00F00F5F" w:rsidRPr="00AA7760" w:rsidRDefault="00387D18" w:rsidP="009D23B3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AA7760">
              <w:rPr>
                <w:rFonts w:ascii="Gadugi" w:hAnsi="Gadugi"/>
                <w:sz w:val="22"/>
                <w:lang w:val="en-US" w:eastAsia="en-GB" w:bidi="ar-SA"/>
              </w:rPr>
              <w:t xml:space="preserve">         </w:t>
            </w:r>
            <w:r w:rsidR="00F00F5F" w:rsidRPr="00AA7760">
              <w:rPr>
                <w:rFonts w:ascii="Gadugi" w:hAnsi="Gadugi"/>
                <w:sz w:val="22"/>
                <w:lang w:val="en-US" w:eastAsia="en-GB" w:bidi="ar-SA"/>
              </w:rPr>
              <w:t>are you?</w:t>
            </w:r>
          </w:p>
        </w:tc>
        <w:tc>
          <w:tcPr>
            <w:tcW w:w="7473" w:type="dxa"/>
          </w:tcPr>
          <w:p w14:paraId="0CE81129" w14:textId="085F0FBF" w:rsidR="00F00F5F" w:rsidRPr="00AA7760" w:rsidRDefault="00F00F5F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This activity </w:t>
            </w:r>
            <w:r w:rsidR="00E57512" w:rsidRPr="00AA7760">
              <w:rPr>
                <w:rFonts w:ascii="Gadugi" w:hAnsi="Gadugi"/>
                <w:sz w:val="22"/>
              </w:rPr>
              <w:t>uses the answers to activity 1.1</w:t>
            </w:r>
            <w:r w:rsidR="006F633E" w:rsidRPr="00AA7760">
              <w:rPr>
                <w:rFonts w:ascii="Gadugi" w:hAnsi="Gadugi"/>
                <w:sz w:val="22"/>
              </w:rPr>
              <w:t>1</w:t>
            </w:r>
            <w:r w:rsidR="00E57512" w:rsidRPr="00AA7760">
              <w:rPr>
                <w:rFonts w:ascii="Gadugi" w:hAnsi="Gadugi"/>
                <w:sz w:val="22"/>
              </w:rPr>
              <w:t xml:space="preserve"> and asks </w:t>
            </w:r>
            <w:r w:rsidR="00E229B7" w:rsidRPr="00AA7760">
              <w:rPr>
                <w:rFonts w:ascii="Gadugi" w:hAnsi="Gadugi"/>
                <w:sz w:val="22"/>
              </w:rPr>
              <w:t>participants</w:t>
            </w:r>
            <w:r w:rsidR="00E57512" w:rsidRPr="00AA7760">
              <w:rPr>
                <w:rFonts w:ascii="Gadugi" w:hAnsi="Gadugi"/>
                <w:sz w:val="22"/>
              </w:rPr>
              <w:t xml:space="preserve"> to write a brief analysis of their inclusive practice.</w:t>
            </w:r>
          </w:p>
        </w:tc>
      </w:tr>
      <w:tr w:rsidR="00E57512" w14:paraId="415FB694" w14:textId="77777777" w:rsidTr="00972474">
        <w:tc>
          <w:tcPr>
            <w:tcW w:w="2263" w:type="dxa"/>
          </w:tcPr>
          <w:p w14:paraId="3E387295" w14:textId="73CCE18F" w:rsidR="00E57512" w:rsidRPr="00AA7760" w:rsidRDefault="00E57512" w:rsidP="009D23B3">
            <w:pPr>
              <w:rPr>
                <w:rFonts w:ascii="Gadugi" w:hAnsi="Gadugi"/>
                <w:sz w:val="22"/>
                <w:lang w:eastAsia="en-GB" w:bidi="ar-SA"/>
              </w:rPr>
            </w:pPr>
            <w:r w:rsidRPr="00AA7760">
              <w:rPr>
                <w:rFonts w:ascii="Gadugi" w:eastAsia="Times New Roman" w:hAnsi="Gadugi"/>
                <w:sz w:val="22"/>
                <w:lang w:bidi="ar-SA"/>
              </w:rPr>
              <w:t>Wrap up</w:t>
            </w:r>
          </w:p>
        </w:tc>
        <w:tc>
          <w:tcPr>
            <w:tcW w:w="7473" w:type="dxa"/>
          </w:tcPr>
          <w:p w14:paraId="1690858A" w14:textId="1E24F3F2" w:rsidR="00E57512" w:rsidRPr="00AA7760" w:rsidRDefault="00B80ADF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>A</w:t>
            </w:r>
            <w:r w:rsidR="00E57512" w:rsidRPr="00AA7760">
              <w:rPr>
                <w:rFonts w:ascii="Gadugi" w:hAnsi="Gadugi"/>
                <w:sz w:val="22"/>
              </w:rPr>
              <w:t xml:space="preserve"> consolidation of the module and key points.  There is no activity here.</w:t>
            </w:r>
          </w:p>
        </w:tc>
      </w:tr>
      <w:tr w:rsidR="00E57512" w14:paraId="5DAC0CED" w14:textId="77777777" w:rsidTr="00972474">
        <w:tc>
          <w:tcPr>
            <w:tcW w:w="2263" w:type="dxa"/>
          </w:tcPr>
          <w:p w14:paraId="6EE65566" w14:textId="77777777" w:rsidR="00E57512" w:rsidRPr="00AA7760" w:rsidRDefault="00E57512" w:rsidP="00E5751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End of module 1 quiz</w:t>
            </w:r>
          </w:p>
          <w:p w14:paraId="358D8A71" w14:textId="77777777" w:rsidR="00E57512" w:rsidRPr="00AA7760" w:rsidRDefault="00E57512" w:rsidP="009D23B3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473" w:type="dxa"/>
          </w:tcPr>
          <w:p w14:paraId="1204CFFE" w14:textId="2B1BEBA9" w:rsidR="00E57512" w:rsidRPr="00AA7760" w:rsidRDefault="00E57512" w:rsidP="009D23B3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/>
                <w:sz w:val="22"/>
              </w:rPr>
              <w:t xml:space="preserve">This is </w:t>
            </w:r>
            <w:r w:rsidR="004B30BC" w:rsidRPr="00AA7760">
              <w:rPr>
                <w:rFonts w:ascii="Gadugi" w:hAnsi="Gadugi"/>
                <w:sz w:val="22"/>
              </w:rPr>
              <w:t xml:space="preserve">a </w:t>
            </w:r>
            <w:r w:rsidR="00F40FE0" w:rsidRPr="00AA7760">
              <w:rPr>
                <w:rFonts w:ascii="Gadugi" w:hAnsi="Gadugi"/>
                <w:sz w:val="22"/>
              </w:rPr>
              <w:t>multiple-choice</w:t>
            </w:r>
            <w:r w:rsidRPr="00AA7760">
              <w:rPr>
                <w:rFonts w:ascii="Gadugi" w:hAnsi="Gadugi"/>
                <w:sz w:val="22"/>
              </w:rPr>
              <w:t xml:space="preserve"> questionnaire that tests </w:t>
            </w:r>
            <w:r w:rsidR="00E229B7" w:rsidRPr="00AA7760">
              <w:rPr>
                <w:rFonts w:ascii="Gadugi" w:hAnsi="Gadugi"/>
                <w:sz w:val="22"/>
              </w:rPr>
              <w:t>participants’</w:t>
            </w:r>
            <w:r w:rsidRPr="00AA7760">
              <w:rPr>
                <w:rFonts w:ascii="Gadugi" w:hAnsi="Gadugi"/>
                <w:color w:val="FF0000"/>
                <w:sz w:val="22"/>
              </w:rPr>
              <w:t xml:space="preserve"> </w:t>
            </w:r>
            <w:r w:rsidRPr="00AA7760">
              <w:rPr>
                <w:rFonts w:ascii="Gadugi" w:hAnsi="Gadugi"/>
                <w:sz w:val="22"/>
              </w:rPr>
              <w:t>understanding of the module.</w:t>
            </w:r>
            <w:r w:rsidR="004B30BC" w:rsidRPr="00AA7760">
              <w:rPr>
                <w:rFonts w:ascii="Gadugi" w:hAnsi="Gadugi"/>
                <w:sz w:val="22"/>
              </w:rPr>
              <w:t xml:space="preserve"> E</w:t>
            </w:r>
            <w:r w:rsidRPr="00AA7760">
              <w:rPr>
                <w:rFonts w:ascii="Gadugi" w:hAnsi="Gadugi"/>
                <w:sz w:val="22"/>
              </w:rPr>
              <w:t>ncourag</w:t>
            </w:r>
            <w:r w:rsidR="004B30BC" w:rsidRPr="00AA7760">
              <w:rPr>
                <w:rFonts w:ascii="Gadugi" w:hAnsi="Gadugi"/>
                <w:sz w:val="22"/>
              </w:rPr>
              <w:t>e participants to</w:t>
            </w:r>
            <w:r w:rsidRPr="00AA7760">
              <w:rPr>
                <w:rFonts w:ascii="Gadugi" w:hAnsi="Gadugi"/>
                <w:sz w:val="22"/>
              </w:rPr>
              <w:t xml:space="preserve"> self-assess and revisit their answers as many times as needed to achieve 100%.  </w:t>
            </w:r>
          </w:p>
        </w:tc>
      </w:tr>
      <w:tr w:rsidR="00C20396" w14:paraId="0C0C5E90" w14:textId="77777777" w:rsidTr="00972474">
        <w:tc>
          <w:tcPr>
            <w:tcW w:w="2263" w:type="dxa"/>
          </w:tcPr>
          <w:p w14:paraId="74D8A2E5" w14:textId="6C1041FC" w:rsidR="00C20396" w:rsidRPr="00AA7760" w:rsidRDefault="00C20396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  <w:t>Answers to the end of module 1 quiz</w:t>
            </w:r>
          </w:p>
        </w:tc>
        <w:tc>
          <w:tcPr>
            <w:tcW w:w="7473" w:type="dxa"/>
          </w:tcPr>
          <w:p w14:paraId="35EE24F3" w14:textId="58FC75BC" w:rsidR="00C20396" w:rsidRPr="00AA7760" w:rsidRDefault="00493EC3" w:rsidP="00C20396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P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articipants</w:t>
            </w:r>
            <w:r w:rsidR="00C20396" w:rsidRPr="00AA7760">
              <w:rPr>
                <w:rFonts w:ascii="Gadugi" w:hAnsi="Gadugi" w:cs="Calibri"/>
                <w:color w:val="FF0000"/>
                <w:kern w:val="1"/>
                <w:sz w:val="22"/>
                <w:lang w:eastAsia="en-GB" w:bidi="ar-SA"/>
              </w:rPr>
              <w:t xml:space="preserve">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should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revisit the questions until they achieve 100%. Remind them that some questions require more than one answer.</w:t>
            </w:r>
          </w:p>
        </w:tc>
      </w:tr>
      <w:tr w:rsidR="00C20396" w14:paraId="26F6B02F" w14:textId="77777777" w:rsidTr="00972474">
        <w:tc>
          <w:tcPr>
            <w:tcW w:w="2263" w:type="dxa"/>
          </w:tcPr>
          <w:p w14:paraId="1185E6BB" w14:textId="043E3677" w:rsidR="0077356B" w:rsidRPr="00AA7760" w:rsidRDefault="00C20396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1.1</w:t>
            </w:r>
            <w:r w:rsidR="00C700B5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4</w:t>
            </w: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</w:t>
            </w:r>
            <w:r w:rsidR="0077356B"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- </w:t>
            </w: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Improving </w:t>
            </w:r>
          </w:p>
          <w:p w14:paraId="71723588" w14:textId="77777777" w:rsidR="0077356B" w:rsidRPr="00AA7760" w:rsidRDefault="0077356B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        </w:t>
            </w:r>
            <w:r w:rsidR="00C20396"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your own </w:t>
            </w:r>
          </w:p>
          <w:p w14:paraId="20944E17" w14:textId="661B34AB" w:rsidR="00387D18" w:rsidRPr="00AA7760" w:rsidRDefault="0077356B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        </w:t>
            </w:r>
            <w:r w:rsidR="00C20396"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teaching </w:t>
            </w:r>
          </w:p>
          <w:p w14:paraId="5135546F" w14:textId="17C9E975" w:rsidR="00C20396" w:rsidRPr="00AA7760" w:rsidRDefault="00387D18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        </w:t>
            </w:r>
            <w:r w:rsidR="00C20396"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practice</w:t>
            </w:r>
          </w:p>
        </w:tc>
        <w:tc>
          <w:tcPr>
            <w:tcW w:w="7473" w:type="dxa"/>
          </w:tcPr>
          <w:p w14:paraId="05F51A18" w14:textId="1B486D19" w:rsidR="00C20396" w:rsidRPr="00AA7760" w:rsidRDefault="00C20396" w:rsidP="00C20396">
            <w:pPr>
              <w:rPr>
                <w:rFonts w:ascii="Gadugi" w:hAnsi="Gadugi"/>
                <w:sz w:val="22"/>
              </w:rPr>
            </w:pPr>
            <w:r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This activity provides a scenario for participants to consider. </w:t>
            </w:r>
            <w:r w:rsidR="00DE1A72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It </w:t>
            </w:r>
            <w:r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asks them to respond as though </w:t>
            </w:r>
            <w:r w:rsidR="005245DD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they are </w:t>
            </w:r>
            <w:r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>replying to questions from their head of department</w:t>
            </w:r>
            <w:r w:rsidR="005245DD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 applying</w:t>
            </w:r>
            <w:r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 previous knowledge learnt</w:t>
            </w:r>
            <w:r w:rsidR="00873265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>.</w:t>
            </w:r>
            <w:r w:rsidR="00974776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 </w:t>
            </w:r>
            <w:r w:rsidR="00DE1A72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Invite participants to role play </w:t>
            </w:r>
            <w:r w:rsidR="004F7B9B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and share their experiences with the group. </w:t>
            </w:r>
            <w:r w:rsidR="006B4D1F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Ask participants how confident they felt when giving their responses. Encourage them to </w:t>
            </w:r>
            <w:r w:rsidR="00576888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make notes in their learning journal. </w:t>
            </w:r>
            <w:r w:rsidR="006B4D1F" w:rsidRPr="00AA7760"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  <w:t xml:space="preserve"> </w:t>
            </w:r>
          </w:p>
        </w:tc>
      </w:tr>
      <w:tr w:rsidR="00C20396" w14:paraId="177A4498" w14:textId="77777777" w:rsidTr="00972474">
        <w:tc>
          <w:tcPr>
            <w:tcW w:w="2263" w:type="dxa"/>
          </w:tcPr>
          <w:p w14:paraId="3CA64A82" w14:textId="0CB801D0" w:rsidR="00722D0C" w:rsidRPr="00AA7760" w:rsidRDefault="00C20396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1.1</w:t>
            </w:r>
            <w:r w:rsidR="00C700B5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>5</w:t>
            </w:r>
            <w:r w:rsidR="0077356B"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- </w:t>
            </w:r>
          </w:p>
          <w:p w14:paraId="6A8C5519" w14:textId="506E9065" w:rsidR="00C20396" w:rsidRPr="00AA7760" w:rsidRDefault="00C20396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2</w:t>
            </w: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vertAlign w:val="superscript"/>
                <w:lang w:val="en-US" w:eastAsia="en-GB" w:bidi="ar-SA"/>
              </w:rPr>
              <w:t>nd</w:t>
            </w: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Self-assessment</w:t>
            </w:r>
          </w:p>
        </w:tc>
        <w:tc>
          <w:tcPr>
            <w:tcW w:w="7473" w:type="dxa"/>
          </w:tcPr>
          <w:p w14:paraId="24A98C5B" w14:textId="513BA147" w:rsidR="00C20396" w:rsidRPr="00AA7760" w:rsidRDefault="00C20396" w:rsidP="00C20396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Th</w:t>
            </w:r>
            <w:r w:rsidR="004C0919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e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self-assessment duplicates the first self-assessment</w:t>
            </w:r>
            <w:r w:rsidR="00B6774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. A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sk participants</w:t>
            </w:r>
            <w:r w:rsidRPr="00AA7760">
              <w:rPr>
                <w:rFonts w:ascii="Gadugi" w:hAnsi="Gadugi" w:cs="Calibri"/>
                <w:color w:val="FF0000"/>
                <w:kern w:val="1"/>
                <w:sz w:val="22"/>
                <w:lang w:eastAsia="en-GB" w:bidi="ar-SA"/>
              </w:rPr>
              <w:t xml:space="preserve">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to reflect on their confidence </w:t>
            </w:r>
            <w:r w:rsidR="004C0919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a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n</w:t>
            </w:r>
            <w:r w:rsidR="004C0919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d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 w:rsidR="004C0919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discuss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the difference in scores.</w:t>
            </w:r>
          </w:p>
        </w:tc>
      </w:tr>
      <w:tr w:rsidR="00C20396" w14:paraId="5EABE198" w14:textId="77777777" w:rsidTr="00972474">
        <w:tc>
          <w:tcPr>
            <w:tcW w:w="2263" w:type="dxa"/>
          </w:tcPr>
          <w:p w14:paraId="0B3AA847" w14:textId="7FF4DCD4" w:rsidR="00C20396" w:rsidRPr="00AA7760" w:rsidRDefault="00C20396" w:rsidP="00C2039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  <w:r w:rsidRPr="00AA7760"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  <w:t>The promise</w:t>
            </w:r>
          </w:p>
        </w:tc>
        <w:tc>
          <w:tcPr>
            <w:tcW w:w="7473" w:type="dxa"/>
          </w:tcPr>
          <w:p w14:paraId="6456529B" w14:textId="5A339520" w:rsidR="00C20396" w:rsidRPr="00AA7760" w:rsidRDefault="004C0919" w:rsidP="00C20396">
            <w:pPr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A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sk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participants 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to think of one thing they</w:t>
            </w:r>
            <w:r w:rsidR="00873265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will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take away from module </w:t>
            </w:r>
            <w:r w:rsidR="002C1AC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1 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and make a promise to their students about what they will improve. </w:t>
            </w:r>
            <w:r w:rsidR="002C1AC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Ask them to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evaluate that promise and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recognise changes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(after x weeks). </w:t>
            </w:r>
            <w:r w:rsidR="0055275F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Encourage </w:t>
            </w:r>
            <w:r w:rsidR="002C1AC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participants</w:t>
            </w:r>
            <w:r w:rsidR="0055275F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to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reflect on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 w:rsidR="00F908F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any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impact </w:t>
            </w:r>
            <w:r w:rsidR="00F908F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that change has had </w:t>
            </w:r>
            <w:r w:rsidR="002C1AC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on teaching and learning and 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how to improve </w:t>
            </w:r>
            <w:r w:rsidR="00F908F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it 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further. </w:t>
            </w:r>
            <w:r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 w:rsidR="00C20396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This reflects the beginning of the action research cycle</w:t>
            </w:r>
            <w:r w:rsidR="0055275F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and can be built on in future modules to create an </w:t>
            </w:r>
            <w:r w:rsidR="00F908F4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ongoing </w:t>
            </w:r>
            <w:r w:rsidR="0055275F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>action plan</w:t>
            </w:r>
            <w:r w:rsidR="001948BD" w:rsidRPr="00AA7760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for development. </w:t>
            </w:r>
          </w:p>
        </w:tc>
      </w:tr>
    </w:tbl>
    <w:p w14:paraId="22EF0850" w14:textId="2E4AF8BD" w:rsidR="00576F16" w:rsidRDefault="00576F16" w:rsidP="00257BD8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t xml:space="preserve">                                                                                                                      </w:t>
      </w:r>
    </w:p>
    <w:p w14:paraId="4CCEBF2A" w14:textId="79DF72EB" w:rsidR="006B109D" w:rsidRDefault="006B109D" w:rsidP="00A94155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44A845B1" w14:textId="0DC25CAE" w:rsidR="00B858A9" w:rsidRPr="00B85C7E" w:rsidRDefault="00B858A9" w:rsidP="00B858A9">
      <w:pPr>
        <w:keepNext/>
        <w:keepLines/>
        <w:spacing w:before="240" w:after="0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6"/>
          <w:szCs w:val="26"/>
          <w:lang w:bidi="ar-SA"/>
        </w:rPr>
      </w:pPr>
      <w:r w:rsidRPr="00B85C7E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  <w:lang w:bidi="ar-SA"/>
        </w:rPr>
        <w:lastRenderedPageBreak/>
        <w:t>End of module 1 quiz - Answers</w:t>
      </w:r>
    </w:p>
    <w:p w14:paraId="0686830D" w14:textId="5B748040" w:rsidR="00B858A9" w:rsidRPr="00363E69" w:rsidRDefault="00B858A9" w:rsidP="00B858A9">
      <w:pPr>
        <w:rPr>
          <w:rFonts w:ascii="Gadugi" w:eastAsia="Times New Roman" w:hAnsi="Gadugi" w:cstheme="minorHAnsi"/>
          <w:bCs/>
          <w:sz w:val="22"/>
          <w:lang w:val="en-GB" w:eastAsia="ja-JP" w:bidi="ar-SA"/>
        </w:rPr>
      </w:pPr>
      <w:r w:rsidRPr="00363E69">
        <w:rPr>
          <w:rFonts w:ascii="Gadugi" w:eastAsia="Times New Roman" w:hAnsi="Gadugi" w:cstheme="minorHAnsi"/>
          <w:bCs/>
          <w:sz w:val="22"/>
          <w:lang w:val="en-GB" w:eastAsia="ja-JP" w:bidi="ar-SA"/>
        </w:rPr>
        <w:t xml:space="preserve">Participants can attempt the questions as many times as they like to reach 100% pass. This allows them the opportunity to become confident. </w:t>
      </w:r>
      <w:r w:rsidRPr="00363E69">
        <w:rPr>
          <w:rFonts w:ascii="Gadugi" w:eastAsia="Times New Roman" w:hAnsi="Gadugi" w:cstheme="minorHAnsi"/>
          <w:b/>
          <w:sz w:val="22"/>
          <w:lang w:val="en-GB" w:eastAsia="ja-JP" w:bidi="ar-SA"/>
        </w:rPr>
        <w:t>(Answers in bold</w:t>
      </w:r>
      <w:r w:rsidRPr="00363E69">
        <w:rPr>
          <w:rFonts w:ascii="Gadugi" w:eastAsia="Times New Roman" w:hAnsi="Gadugi" w:cstheme="minorHAnsi"/>
          <w:bCs/>
          <w:sz w:val="22"/>
          <w:lang w:val="en-GB" w:eastAsia="ja-JP" w:bidi="ar-SA"/>
        </w:rPr>
        <w:t>)</w:t>
      </w:r>
    </w:p>
    <w:p w14:paraId="1F690D1D" w14:textId="77777777" w:rsidR="003616AB" w:rsidRPr="00363E69" w:rsidRDefault="003616AB" w:rsidP="00B858A9">
      <w:pPr>
        <w:rPr>
          <w:rFonts w:ascii="Gadugi" w:eastAsia="Times New Roman" w:hAnsi="Gadugi" w:cstheme="minorHAnsi"/>
          <w:bCs/>
          <w:sz w:val="22"/>
          <w:lang w:val="en-GB" w:eastAsia="ja-JP" w:bidi="ar-SA"/>
        </w:rPr>
      </w:pPr>
    </w:p>
    <w:p w14:paraId="715E44D7" w14:textId="77777777" w:rsidR="00B858A9" w:rsidRPr="00363E69" w:rsidRDefault="00B858A9" w:rsidP="00B858A9">
      <w:pPr>
        <w:spacing w:after="0"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Q1- Inclusion is…</w:t>
      </w:r>
    </w:p>
    <w:p w14:paraId="4883D202" w14:textId="77777777" w:rsidR="00B858A9" w:rsidRPr="00363E69" w:rsidRDefault="00B858A9" w:rsidP="00B858A9">
      <w:pPr>
        <w:numPr>
          <w:ilvl w:val="0"/>
          <w:numId w:val="23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just about thinking how to teach children with disabilities.</w:t>
      </w:r>
    </w:p>
    <w:p w14:paraId="041C71C5" w14:textId="77777777" w:rsidR="00B858A9" w:rsidRPr="00363E69" w:rsidRDefault="00B858A9" w:rsidP="00B858A9">
      <w:pPr>
        <w:numPr>
          <w:ilvl w:val="0"/>
          <w:numId w:val="23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bookmarkStart w:id="8" w:name="_Hlk72149793"/>
      <w:r w:rsidRPr="00363E69">
        <w:rPr>
          <w:rFonts w:ascii="Gadugi" w:hAnsi="Gadugi" w:cstheme="minorHAnsi"/>
          <w:b/>
          <w:bCs/>
          <w:sz w:val="22"/>
          <w:lang w:bidi="ar-SA"/>
        </w:rPr>
        <w:t>a process that enables all children regardless of any difference to learn and grow together.</w:t>
      </w:r>
      <w:bookmarkEnd w:id="8"/>
    </w:p>
    <w:p w14:paraId="52453A47" w14:textId="77777777" w:rsidR="00B858A9" w:rsidRPr="00363E69" w:rsidRDefault="00B858A9" w:rsidP="00B858A9">
      <w:pPr>
        <w:spacing w:after="0"/>
        <w:ind w:left="720"/>
        <w:contextualSpacing/>
        <w:rPr>
          <w:rFonts w:ascii="Gadugi" w:hAnsi="Gadugi" w:cstheme="minorHAnsi"/>
          <w:b/>
          <w:bCs/>
          <w:sz w:val="22"/>
          <w:lang w:bidi="ar-SA"/>
        </w:rPr>
      </w:pPr>
    </w:p>
    <w:p w14:paraId="44D999F9" w14:textId="77777777" w:rsidR="00B858A9" w:rsidRPr="00363E69" w:rsidRDefault="00B858A9" w:rsidP="00B858A9">
      <w:pPr>
        <w:spacing w:after="0"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 xml:space="preserve">Q2 - Inclusion happens when we value every </w:t>
      </w:r>
      <w:proofErr w:type="gramStart"/>
      <w:r w:rsidRPr="00363E69">
        <w:rPr>
          <w:rFonts w:ascii="Gadugi" w:hAnsi="Gadugi" w:cstheme="minorHAnsi"/>
          <w:sz w:val="22"/>
          <w:lang w:bidi="ar-SA"/>
        </w:rPr>
        <w:t>learners'</w:t>
      </w:r>
      <w:proofErr w:type="gramEnd"/>
      <w:r w:rsidRPr="00363E69">
        <w:rPr>
          <w:rFonts w:ascii="Gadugi" w:hAnsi="Gadugi" w:cstheme="minorHAnsi"/>
          <w:sz w:val="22"/>
          <w:lang w:bidi="ar-SA"/>
        </w:rPr>
        <w:t>…</w:t>
      </w:r>
    </w:p>
    <w:p w14:paraId="6AF4B9AD" w14:textId="77777777" w:rsidR="00B858A9" w:rsidRPr="00363E69" w:rsidRDefault="00B858A9" w:rsidP="00B858A9">
      <w:pPr>
        <w:numPr>
          <w:ilvl w:val="0"/>
          <w:numId w:val="24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 xml:space="preserve">presence, </w:t>
      </w:r>
      <w:proofErr w:type="gramStart"/>
      <w:r w:rsidRPr="00363E69">
        <w:rPr>
          <w:rFonts w:ascii="Gadugi" w:hAnsi="Gadugi" w:cstheme="minorHAnsi"/>
          <w:sz w:val="22"/>
          <w:lang w:bidi="ar-SA"/>
        </w:rPr>
        <w:t>performance</w:t>
      </w:r>
      <w:proofErr w:type="gramEnd"/>
      <w:r w:rsidRPr="00363E69">
        <w:rPr>
          <w:rFonts w:ascii="Gadugi" w:hAnsi="Gadugi" w:cstheme="minorHAnsi"/>
          <w:sz w:val="22"/>
          <w:lang w:bidi="ar-SA"/>
        </w:rPr>
        <w:t xml:space="preserve"> and ability.</w:t>
      </w:r>
    </w:p>
    <w:p w14:paraId="498401FB" w14:textId="77777777" w:rsidR="00B858A9" w:rsidRPr="00363E69" w:rsidRDefault="00B858A9" w:rsidP="00B858A9">
      <w:pPr>
        <w:numPr>
          <w:ilvl w:val="0"/>
          <w:numId w:val="24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 xml:space="preserve">progress, </w:t>
      </w:r>
      <w:proofErr w:type="gramStart"/>
      <w:r w:rsidRPr="00363E69">
        <w:rPr>
          <w:rFonts w:ascii="Gadugi" w:hAnsi="Gadugi" w:cstheme="minorHAnsi"/>
          <w:sz w:val="22"/>
          <w:lang w:bidi="ar-SA"/>
        </w:rPr>
        <w:t>participation</w:t>
      </w:r>
      <w:proofErr w:type="gramEnd"/>
      <w:r w:rsidRPr="00363E69">
        <w:rPr>
          <w:rFonts w:ascii="Gadugi" w:hAnsi="Gadugi" w:cstheme="minorHAnsi"/>
          <w:sz w:val="22"/>
          <w:lang w:bidi="ar-SA"/>
        </w:rPr>
        <w:t xml:space="preserve"> and ability.</w:t>
      </w:r>
    </w:p>
    <w:p w14:paraId="684CD5D2" w14:textId="77777777" w:rsidR="00B858A9" w:rsidRPr="00363E69" w:rsidRDefault="00B858A9" w:rsidP="00B858A9">
      <w:pPr>
        <w:numPr>
          <w:ilvl w:val="0"/>
          <w:numId w:val="24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 xml:space="preserve">presence, </w:t>
      </w:r>
      <w:proofErr w:type="gramStart"/>
      <w:r w:rsidRPr="00363E69">
        <w:rPr>
          <w:rFonts w:ascii="Gadugi" w:hAnsi="Gadugi" w:cstheme="minorHAnsi"/>
          <w:b/>
          <w:bCs/>
          <w:sz w:val="22"/>
          <w:lang w:bidi="ar-SA"/>
        </w:rPr>
        <w:t>participation</w:t>
      </w:r>
      <w:proofErr w:type="gramEnd"/>
      <w:r w:rsidRPr="00363E69">
        <w:rPr>
          <w:rFonts w:ascii="Gadugi" w:hAnsi="Gadugi" w:cstheme="minorHAnsi"/>
          <w:b/>
          <w:bCs/>
          <w:sz w:val="22"/>
          <w:lang w:bidi="ar-SA"/>
        </w:rPr>
        <w:t xml:space="preserve"> and achievement. </w:t>
      </w:r>
    </w:p>
    <w:p w14:paraId="66B3B8BF" w14:textId="77777777" w:rsidR="00B858A9" w:rsidRPr="00363E69" w:rsidRDefault="00B858A9" w:rsidP="00B858A9">
      <w:pPr>
        <w:numPr>
          <w:ilvl w:val="0"/>
          <w:numId w:val="24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 xml:space="preserve">personality, </w:t>
      </w:r>
      <w:proofErr w:type="gramStart"/>
      <w:r w:rsidRPr="00363E69">
        <w:rPr>
          <w:rFonts w:ascii="Gadugi" w:hAnsi="Gadugi" w:cstheme="minorHAnsi"/>
          <w:sz w:val="22"/>
          <w:lang w:bidi="ar-SA"/>
        </w:rPr>
        <w:t>progress</w:t>
      </w:r>
      <w:proofErr w:type="gramEnd"/>
      <w:r w:rsidRPr="00363E69">
        <w:rPr>
          <w:rFonts w:ascii="Gadugi" w:hAnsi="Gadugi" w:cstheme="minorHAnsi"/>
          <w:sz w:val="22"/>
          <w:lang w:bidi="ar-SA"/>
        </w:rPr>
        <w:t xml:space="preserve"> and achievement.</w:t>
      </w:r>
    </w:p>
    <w:p w14:paraId="17C360F7" w14:textId="77777777" w:rsidR="00B858A9" w:rsidRPr="00363E69" w:rsidRDefault="00B858A9" w:rsidP="00B858A9">
      <w:pPr>
        <w:rPr>
          <w:rFonts w:ascii="Gadugi" w:hAnsi="Gadugi" w:cstheme="minorHAnsi"/>
          <w:sz w:val="22"/>
          <w:lang w:bidi="ar-SA"/>
        </w:rPr>
      </w:pPr>
    </w:p>
    <w:p w14:paraId="3D6B9496" w14:textId="77777777" w:rsidR="00B858A9" w:rsidRPr="00363E69" w:rsidRDefault="00B858A9" w:rsidP="00B858A9">
      <w:pPr>
        <w:spacing w:after="0"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Q3 - The biggest barriers to inclusion are… (choose 2)</w:t>
      </w:r>
    </w:p>
    <w:p w14:paraId="63300273" w14:textId="77777777" w:rsidR="00B858A9" w:rsidRPr="00363E69" w:rsidRDefault="00B858A9" w:rsidP="00B858A9">
      <w:pPr>
        <w:numPr>
          <w:ilvl w:val="0"/>
          <w:numId w:val="25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>if we think a learner's difficulties stops them from learning.</w:t>
      </w:r>
    </w:p>
    <w:p w14:paraId="43DAEC50" w14:textId="77777777" w:rsidR="00B858A9" w:rsidRPr="00363E69" w:rsidRDefault="00B858A9" w:rsidP="00B858A9">
      <w:pPr>
        <w:numPr>
          <w:ilvl w:val="0"/>
          <w:numId w:val="25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if a learner has a physical difference such as being blind.</w:t>
      </w:r>
    </w:p>
    <w:p w14:paraId="40A8A08A" w14:textId="77777777" w:rsidR="00B858A9" w:rsidRPr="00363E69" w:rsidRDefault="00B858A9" w:rsidP="00B858A9">
      <w:pPr>
        <w:numPr>
          <w:ilvl w:val="0"/>
          <w:numId w:val="25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 xml:space="preserve">if a learner comes from a poor family and </w:t>
      </w:r>
      <w:proofErr w:type="gramStart"/>
      <w:r w:rsidRPr="00363E69">
        <w:rPr>
          <w:rFonts w:ascii="Gadugi" w:hAnsi="Gadugi" w:cstheme="minorHAnsi"/>
          <w:sz w:val="22"/>
          <w:lang w:bidi="ar-SA"/>
        </w:rPr>
        <w:t>has to</w:t>
      </w:r>
      <w:proofErr w:type="gramEnd"/>
      <w:r w:rsidRPr="00363E69">
        <w:rPr>
          <w:rFonts w:ascii="Gadugi" w:hAnsi="Gadugi" w:cstheme="minorHAnsi"/>
          <w:sz w:val="22"/>
          <w:lang w:bidi="ar-SA"/>
        </w:rPr>
        <w:t xml:space="preserve"> work.</w:t>
      </w:r>
    </w:p>
    <w:p w14:paraId="2023A20E" w14:textId="77777777" w:rsidR="00B858A9" w:rsidRPr="00363E69" w:rsidRDefault="00B858A9" w:rsidP="00B858A9">
      <w:pPr>
        <w:numPr>
          <w:ilvl w:val="0"/>
          <w:numId w:val="25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>if we create a learning environment that makes it difficult for a learner to participate.</w:t>
      </w:r>
    </w:p>
    <w:p w14:paraId="120CB759" w14:textId="77777777" w:rsidR="00B858A9" w:rsidRPr="00363E69" w:rsidRDefault="00B858A9" w:rsidP="00B858A9">
      <w:pPr>
        <w:rPr>
          <w:rFonts w:ascii="Gadugi" w:hAnsi="Gadugi" w:cstheme="minorHAnsi"/>
          <w:sz w:val="22"/>
          <w:lang w:bidi="ar-SA"/>
        </w:rPr>
      </w:pPr>
    </w:p>
    <w:p w14:paraId="0CE29705" w14:textId="77777777" w:rsidR="00B858A9" w:rsidRPr="00363E69" w:rsidRDefault="00B858A9" w:rsidP="00B858A9">
      <w:pPr>
        <w:spacing w:after="0"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Q4 - Which of these are features of an inclusive school? (Choose 2)</w:t>
      </w:r>
    </w:p>
    <w:p w14:paraId="6BC84B71" w14:textId="77777777" w:rsidR="00B858A9" w:rsidRPr="00363E69" w:rsidRDefault="00B858A9" w:rsidP="00B858A9">
      <w:pPr>
        <w:numPr>
          <w:ilvl w:val="0"/>
          <w:numId w:val="26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Specialist teachers for disabilities</w:t>
      </w:r>
    </w:p>
    <w:p w14:paraId="7E0329D4" w14:textId="77777777" w:rsidR="00B858A9" w:rsidRPr="00363E69" w:rsidRDefault="00B858A9" w:rsidP="00B858A9">
      <w:pPr>
        <w:numPr>
          <w:ilvl w:val="0"/>
          <w:numId w:val="26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>Everyone feels welcome.</w:t>
      </w:r>
    </w:p>
    <w:p w14:paraId="5A68ACEA" w14:textId="77777777" w:rsidR="00B858A9" w:rsidRPr="00363E69" w:rsidRDefault="00B858A9" w:rsidP="00B858A9">
      <w:pPr>
        <w:numPr>
          <w:ilvl w:val="0"/>
          <w:numId w:val="26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>Students are equally valued.</w:t>
      </w:r>
    </w:p>
    <w:p w14:paraId="7CBE736E" w14:textId="77777777" w:rsidR="00B858A9" w:rsidRPr="00363E69" w:rsidRDefault="00B858A9" w:rsidP="00B858A9">
      <w:pPr>
        <w:numPr>
          <w:ilvl w:val="0"/>
          <w:numId w:val="26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Computers available for learning.</w:t>
      </w:r>
    </w:p>
    <w:p w14:paraId="315F4EC7" w14:textId="77777777" w:rsidR="00B858A9" w:rsidRPr="00363E69" w:rsidRDefault="00B858A9" w:rsidP="00B858A9">
      <w:pPr>
        <w:spacing w:after="0"/>
        <w:ind w:left="720"/>
        <w:contextualSpacing/>
        <w:rPr>
          <w:rFonts w:ascii="Gadugi" w:hAnsi="Gadugi" w:cstheme="minorHAnsi"/>
          <w:sz w:val="22"/>
          <w:lang w:bidi="ar-SA"/>
        </w:rPr>
      </w:pPr>
    </w:p>
    <w:p w14:paraId="305E0009" w14:textId="77777777" w:rsidR="00B858A9" w:rsidRPr="00363E69" w:rsidRDefault="00B858A9" w:rsidP="00B858A9">
      <w:pPr>
        <w:spacing w:after="0"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Q5 - Which of these are features of an inclusive classroom? (Choose 2)</w:t>
      </w:r>
    </w:p>
    <w:p w14:paraId="213427A6" w14:textId="77777777" w:rsidR="00B858A9" w:rsidRPr="00363E69" w:rsidRDefault="00B858A9" w:rsidP="00B858A9">
      <w:pPr>
        <w:numPr>
          <w:ilvl w:val="0"/>
          <w:numId w:val="27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bookmarkStart w:id="9" w:name="_Hlk72151093"/>
      <w:r w:rsidRPr="00363E69">
        <w:rPr>
          <w:rFonts w:ascii="Gadugi" w:hAnsi="Gadugi" w:cstheme="minorHAnsi"/>
          <w:b/>
          <w:bCs/>
          <w:sz w:val="22"/>
          <w:lang w:bidi="ar-SA"/>
        </w:rPr>
        <w:t>Lessons encourage the participation of all students.</w:t>
      </w:r>
    </w:p>
    <w:bookmarkEnd w:id="9"/>
    <w:p w14:paraId="68E1BEA1" w14:textId="77777777" w:rsidR="00B858A9" w:rsidRPr="00363E69" w:rsidRDefault="00B858A9" w:rsidP="00B858A9">
      <w:pPr>
        <w:numPr>
          <w:ilvl w:val="0"/>
          <w:numId w:val="27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Every learner has a textbook.</w:t>
      </w:r>
    </w:p>
    <w:p w14:paraId="375B1096" w14:textId="77777777" w:rsidR="00B858A9" w:rsidRPr="00363E69" w:rsidRDefault="00B858A9" w:rsidP="00B858A9">
      <w:pPr>
        <w:numPr>
          <w:ilvl w:val="0"/>
          <w:numId w:val="27"/>
        </w:numPr>
        <w:spacing w:after="0"/>
        <w:contextualSpacing/>
        <w:rPr>
          <w:rFonts w:ascii="Gadugi" w:hAnsi="Gadugi" w:cstheme="minorHAnsi"/>
          <w:b/>
          <w:bCs/>
          <w:sz w:val="22"/>
          <w:lang w:bidi="ar-SA"/>
        </w:rPr>
      </w:pPr>
      <w:r w:rsidRPr="00363E69">
        <w:rPr>
          <w:rFonts w:ascii="Gadugi" w:hAnsi="Gadugi" w:cstheme="minorHAnsi"/>
          <w:b/>
          <w:bCs/>
          <w:sz w:val="22"/>
          <w:lang w:bidi="ar-SA"/>
        </w:rPr>
        <w:t>Teaching is planned with all students in mind.</w:t>
      </w:r>
    </w:p>
    <w:p w14:paraId="3B982C20" w14:textId="77777777" w:rsidR="00B858A9" w:rsidRPr="00363E69" w:rsidRDefault="00B858A9" w:rsidP="00B858A9">
      <w:pPr>
        <w:numPr>
          <w:ilvl w:val="0"/>
          <w:numId w:val="27"/>
        </w:numPr>
        <w:spacing w:after="0"/>
        <w:contextualSpacing/>
        <w:rPr>
          <w:rFonts w:ascii="Gadugi" w:hAnsi="Gadugi" w:cstheme="minorHAnsi"/>
          <w:sz w:val="22"/>
          <w:lang w:bidi="ar-SA"/>
        </w:rPr>
      </w:pPr>
      <w:r w:rsidRPr="00363E69">
        <w:rPr>
          <w:rFonts w:ascii="Gadugi" w:hAnsi="Gadugi" w:cstheme="minorHAnsi"/>
          <w:sz w:val="22"/>
          <w:lang w:bidi="ar-SA"/>
        </w:rPr>
        <w:t>Class size less than 30 learners.</w:t>
      </w:r>
    </w:p>
    <w:p w14:paraId="0C488A0D" w14:textId="77777777" w:rsidR="00B858A9" w:rsidRPr="00CC26EB" w:rsidRDefault="00B858A9" w:rsidP="00A94155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sectPr w:rsidR="00B858A9" w:rsidRPr="00CC26EB" w:rsidSect="00A94155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B5F0" w14:textId="77777777" w:rsidR="00D27F41" w:rsidRDefault="00D27F41" w:rsidP="00544519">
      <w:pPr>
        <w:spacing w:after="0" w:line="240" w:lineRule="auto"/>
      </w:pPr>
      <w:r>
        <w:separator/>
      </w:r>
    </w:p>
  </w:endnote>
  <w:endnote w:type="continuationSeparator" w:id="0">
    <w:p w14:paraId="6DDEB442" w14:textId="77777777" w:rsidR="00D27F41" w:rsidRDefault="00D27F41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7F470" w14:textId="1669EB71" w:rsidR="00836765" w:rsidRDefault="00836765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710976" behindDoc="1" locked="0" layoutInCell="1" allowOverlap="1" wp14:anchorId="787A04D2" wp14:editId="78FC5150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D62122" w14:textId="5A893F78" w:rsidR="003D671D" w:rsidRDefault="003D67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18418" w14:textId="41A22629" w:rsidR="004A0F05" w:rsidRDefault="00AE2CB9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712000" behindDoc="1" locked="0" layoutInCell="1" allowOverlap="1" wp14:anchorId="049EC2C6" wp14:editId="161811BA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EF345" w14:textId="77777777" w:rsidR="00D27F41" w:rsidRDefault="00D27F41" w:rsidP="00544519">
      <w:pPr>
        <w:spacing w:after="0" w:line="240" w:lineRule="auto"/>
      </w:pPr>
      <w:r>
        <w:separator/>
      </w:r>
    </w:p>
  </w:footnote>
  <w:footnote w:type="continuationSeparator" w:id="0">
    <w:p w14:paraId="5951E393" w14:textId="77777777" w:rsidR="00D27F41" w:rsidRDefault="00D27F41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D83F" w14:textId="739723EB" w:rsidR="00696088" w:rsidRDefault="00696088" w:rsidP="00AE2CB9">
    <w:pPr>
      <w:pStyle w:val="Heading1"/>
    </w:pPr>
  </w:p>
  <w:p w14:paraId="2EE7B192" w14:textId="717109F0" w:rsidR="00696088" w:rsidRDefault="00696088" w:rsidP="00696088">
    <w:pPr>
      <w:pStyle w:val="Header"/>
    </w:pPr>
  </w:p>
  <w:p w14:paraId="4BEFA119" w14:textId="123C91F2" w:rsidR="00696088" w:rsidRDefault="006960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906CF" w14:textId="0D9B5C9B" w:rsidR="00AE2CB9" w:rsidRDefault="003A4920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705856" behindDoc="0" locked="0" layoutInCell="1" allowOverlap="1" wp14:anchorId="5E7C0201" wp14:editId="7966AB40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880" behindDoc="0" locked="0" layoutInCell="1" allowOverlap="1" wp14:anchorId="19CD15BC" wp14:editId="6003AB9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702784" behindDoc="0" locked="0" layoutInCell="1" allowOverlap="1" wp14:anchorId="126B87DE" wp14:editId="4552F807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704832" behindDoc="0" locked="0" layoutInCell="1" allowOverlap="1" wp14:anchorId="267DF137" wp14:editId="57226847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0AEDD" w14:textId="77777777" w:rsidR="00AE2CB9" w:rsidRPr="004A0F05" w:rsidRDefault="00AE2CB9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DF1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uUbCgIAAPM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" filled="f" stroked="f">
              <v:textbox>
                <w:txbxContent>
                  <w:p w14:paraId="7FA0AEDD" w14:textId="77777777" w:rsidR="00AE2CB9" w:rsidRPr="004A0F05" w:rsidRDefault="00AE2CB9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FE72324" w14:textId="5872D38C" w:rsidR="00AE2CB9" w:rsidRDefault="00AE2CB9" w:rsidP="00AE2CB9">
    <w:pPr>
      <w:pStyle w:val="Header"/>
    </w:pPr>
  </w:p>
  <w:p w14:paraId="713C044D" w14:textId="77777777" w:rsidR="00AE2CB9" w:rsidRDefault="00AE2CB9" w:rsidP="00AE2CB9">
    <w:pPr>
      <w:pStyle w:val="Header"/>
    </w:pPr>
  </w:p>
  <w:p w14:paraId="24DE8ED9" w14:textId="567FCB22" w:rsidR="004A0F05" w:rsidRPr="00AE2CB9" w:rsidRDefault="004A0F05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29F"/>
    <w:multiLevelType w:val="hybridMultilevel"/>
    <w:tmpl w:val="15F234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6D3"/>
    <w:multiLevelType w:val="multilevel"/>
    <w:tmpl w:val="AFC8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339A6"/>
    <w:multiLevelType w:val="hybridMultilevel"/>
    <w:tmpl w:val="8AEC1508"/>
    <w:lvl w:ilvl="0" w:tplc="CE2E756E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Bidi" w:hint="default"/>
        <w:color w:val="2F5496" w:themeColor="accent1" w:themeShade="BF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44466"/>
    <w:multiLevelType w:val="hybridMultilevel"/>
    <w:tmpl w:val="6EB221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00E2"/>
    <w:multiLevelType w:val="hybridMultilevel"/>
    <w:tmpl w:val="370C432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8F25EF"/>
    <w:multiLevelType w:val="multilevel"/>
    <w:tmpl w:val="D16A67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35793F"/>
    <w:multiLevelType w:val="hybridMultilevel"/>
    <w:tmpl w:val="F54C0A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77479"/>
    <w:multiLevelType w:val="multilevel"/>
    <w:tmpl w:val="0904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819BA"/>
    <w:multiLevelType w:val="hybridMultilevel"/>
    <w:tmpl w:val="5AFC0F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BC42C1"/>
    <w:multiLevelType w:val="hybridMultilevel"/>
    <w:tmpl w:val="749E6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F6BCB"/>
    <w:multiLevelType w:val="multilevel"/>
    <w:tmpl w:val="3A72B7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26154E"/>
    <w:multiLevelType w:val="hybridMultilevel"/>
    <w:tmpl w:val="02C20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3C3528"/>
    <w:multiLevelType w:val="hybridMultilevel"/>
    <w:tmpl w:val="FE024CB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4" w15:restartNumberingAfterBreak="0">
    <w:nsid w:val="1FBA5189"/>
    <w:multiLevelType w:val="multilevel"/>
    <w:tmpl w:val="63309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CB75B6"/>
    <w:multiLevelType w:val="hybridMultilevel"/>
    <w:tmpl w:val="28362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46D6E"/>
    <w:multiLevelType w:val="hybridMultilevel"/>
    <w:tmpl w:val="B35679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6E0FBD"/>
    <w:multiLevelType w:val="multilevel"/>
    <w:tmpl w:val="E0ACA9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3D267D"/>
    <w:multiLevelType w:val="hybridMultilevel"/>
    <w:tmpl w:val="A03CAB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CD5144"/>
    <w:multiLevelType w:val="multilevel"/>
    <w:tmpl w:val="E934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4A42757"/>
    <w:multiLevelType w:val="hybridMultilevel"/>
    <w:tmpl w:val="C35C3C2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BB5A85"/>
    <w:multiLevelType w:val="multilevel"/>
    <w:tmpl w:val="B378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720CD5"/>
    <w:multiLevelType w:val="multilevel"/>
    <w:tmpl w:val="E8500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B17182"/>
    <w:multiLevelType w:val="hybridMultilevel"/>
    <w:tmpl w:val="BF4682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00FED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82B85"/>
    <w:multiLevelType w:val="hybridMultilevel"/>
    <w:tmpl w:val="D29C464E"/>
    <w:lvl w:ilvl="0" w:tplc="7FF2E5E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116F9F"/>
    <w:multiLevelType w:val="hybridMultilevel"/>
    <w:tmpl w:val="2CA2B1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3A43751"/>
    <w:multiLevelType w:val="multilevel"/>
    <w:tmpl w:val="FC9A3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Theme="majorHAnsi" w:eastAsiaTheme="majorEastAsia" w:hAnsiTheme="majorHAnsi" w:cstheme="majorBidi" w:hint="default"/>
        <w:color w:val="2F5496" w:themeColor="accent1" w:themeShade="BF"/>
      </w:rPr>
    </w:lvl>
  </w:abstractNum>
  <w:abstractNum w:abstractNumId="28" w15:restartNumberingAfterBreak="0">
    <w:nsid w:val="43C10261"/>
    <w:multiLevelType w:val="multilevel"/>
    <w:tmpl w:val="95CE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E46D31"/>
    <w:multiLevelType w:val="multilevel"/>
    <w:tmpl w:val="61F0B0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6315AE"/>
    <w:multiLevelType w:val="multilevel"/>
    <w:tmpl w:val="C0D2B6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5212347"/>
    <w:multiLevelType w:val="hybridMultilevel"/>
    <w:tmpl w:val="12581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901996"/>
    <w:multiLevelType w:val="hybridMultilevel"/>
    <w:tmpl w:val="3B8CDAA8"/>
    <w:lvl w:ilvl="0" w:tplc="1A466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941E70"/>
    <w:multiLevelType w:val="multilevel"/>
    <w:tmpl w:val="AE48A25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89338A"/>
    <w:multiLevelType w:val="multilevel"/>
    <w:tmpl w:val="75BC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F25CCE"/>
    <w:multiLevelType w:val="multilevel"/>
    <w:tmpl w:val="4EEAB9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675DE7"/>
    <w:multiLevelType w:val="hybridMultilevel"/>
    <w:tmpl w:val="7158A11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E745676"/>
    <w:multiLevelType w:val="multilevel"/>
    <w:tmpl w:val="6F2E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977309"/>
    <w:multiLevelType w:val="multilevel"/>
    <w:tmpl w:val="EBFE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1052A"/>
    <w:multiLevelType w:val="hybridMultilevel"/>
    <w:tmpl w:val="B2888E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F2513"/>
    <w:multiLevelType w:val="multilevel"/>
    <w:tmpl w:val="F9A4B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D21311"/>
    <w:multiLevelType w:val="multilevel"/>
    <w:tmpl w:val="55201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3357FC5"/>
    <w:multiLevelType w:val="hybridMultilevel"/>
    <w:tmpl w:val="825A3006"/>
    <w:lvl w:ilvl="0" w:tplc="551EE6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A135FE"/>
    <w:multiLevelType w:val="multilevel"/>
    <w:tmpl w:val="FE688A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3858FE"/>
    <w:multiLevelType w:val="hybridMultilevel"/>
    <w:tmpl w:val="4D1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620BD"/>
    <w:multiLevelType w:val="hybridMultilevel"/>
    <w:tmpl w:val="9BA8FDDC"/>
    <w:lvl w:ilvl="0" w:tplc="DAC664E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903116"/>
    <w:multiLevelType w:val="hybridMultilevel"/>
    <w:tmpl w:val="CCD20B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4E30F4"/>
    <w:multiLevelType w:val="hybridMultilevel"/>
    <w:tmpl w:val="5C3CC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5"/>
  </w:num>
  <w:num w:numId="3">
    <w:abstractNumId w:val="3"/>
  </w:num>
  <w:num w:numId="4">
    <w:abstractNumId w:val="27"/>
  </w:num>
  <w:num w:numId="5">
    <w:abstractNumId w:val="2"/>
  </w:num>
  <w:num w:numId="6">
    <w:abstractNumId w:val="28"/>
  </w:num>
  <w:num w:numId="7">
    <w:abstractNumId w:val="7"/>
  </w:num>
  <w:num w:numId="8">
    <w:abstractNumId w:val="41"/>
  </w:num>
  <w:num w:numId="9">
    <w:abstractNumId w:val="39"/>
  </w:num>
  <w:num w:numId="10">
    <w:abstractNumId w:val="42"/>
  </w:num>
  <w:num w:numId="11">
    <w:abstractNumId w:val="19"/>
  </w:num>
  <w:num w:numId="12">
    <w:abstractNumId w:val="21"/>
  </w:num>
  <w:num w:numId="13">
    <w:abstractNumId w:val="35"/>
  </w:num>
  <w:num w:numId="14">
    <w:abstractNumId w:val="38"/>
  </w:num>
  <w:num w:numId="15">
    <w:abstractNumId w:val="26"/>
  </w:num>
  <w:num w:numId="16">
    <w:abstractNumId w:val="18"/>
  </w:num>
  <w:num w:numId="17">
    <w:abstractNumId w:val="1"/>
  </w:num>
  <w:num w:numId="18">
    <w:abstractNumId w:val="20"/>
  </w:num>
  <w:num w:numId="19">
    <w:abstractNumId w:val="33"/>
  </w:num>
  <w:num w:numId="20">
    <w:abstractNumId w:val="25"/>
  </w:num>
  <w:num w:numId="21">
    <w:abstractNumId w:val="46"/>
  </w:num>
  <w:num w:numId="22">
    <w:abstractNumId w:val="37"/>
  </w:num>
  <w:num w:numId="23">
    <w:abstractNumId w:val="0"/>
  </w:num>
  <w:num w:numId="24">
    <w:abstractNumId w:val="6"/>
  </w:num>
  <w:num w:numId="25">
    <w:abstractNumId w:val="24"/>
  </w:num>
  <w:num w:numId="26">
    <w:abstractNumId w:val="9"/>
  </w:num>
  <w:num w:numId="27">
    <w:abstractNumId w:val="48"/>
  </w:num>
  <w:num w:numId="28">
    <w:abstractNumId w:val="40"/>
  </w:num>
  <w:num w:numId="29">
    <w:abstractNumId w:val="4"/>
  </w:num>
  <w:num w:numId="30">
    <w:abstractNumId w:val="32"/>
  </w:num>
  <w:num w:numId="31">
    <w:abstractNumId w:val="16"/>
  </w:num>
  <w:num w:numId="32">
    <w:abstractNumId w:val="47"/>
  </w:num>
  <w:num w:numId="33">
    <w:abstractNumId w:val="11"/>
  </w:num>
  <w:num w:numId="34">
    <w:abstractNumId w:val="12"/>
  </w:num>
  <w:num w:numId="35">
    <w:abstractNumId w:val="23"/>
  </w:num>
  <w:num w:numId="36">
    <w:abstractNumId w:val="15"/>
  </w:num>
  <w:num w:numId="37">
    <w:abstractNumId w:val="31"/>
  </w:num>
  <w:num w:numId="38">
    <w:abstractNumId w:val="43"/>
  </w:num>
  <w:num w:numId="39">
    <w:abstractNumId w:val="8"/>
  </w:num>
  <w:num w:numId="40">
    <w:abstractNumId w:val="34"/>
  </w:num>
  <w:num w:numId="41">
    <w:abstractNumId w:val="30"/>
  </w:num>
  <w:num w:numId="42">
    <w:abstractNumId w:val="44"/>
  </w:num>
  <w:num w:numId="43">
    <w:abstractNumId w:val="5"/>
  </w:num>
  <w:num w:numId="44">
    <w:abstractNumId w:val="36"/>
  </w:num>
  <w:num w:numId="45">
    <w:abstractNumId w:val="29"/>
  </w:num>
  <w:num w:numId="46">
    <w:abstractNumId w:val="10"/>
  </w:num>
  <w:num w:numId="47">
    <w:abstractNumId w:val="22"/>
  </w:num>
  <w:num w:numId="48">
    <w:abstractNumId w:val="14"/>
  </w:num>
  <w:num w:numId="49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19"/>
    <w:rsid w:val="00005614"/>
    <w:rsid w:val="00012ED1"/>
    <w:rsid w:val="00042D0D"/>
    <w:rsid w:val="00044E65"/>
    <w:rsid w:val="00052D6B"/>
    <w:rsid w:val="0006492B"/>
    <w:rsid w:val="0006780D"/>
    <w:rsid w:val="00067E22"/>
    <w:rsid w:val="000713A0"/>
    <w:rsid w:val="00077B47"/>
    <w:rsid w:val="0009178E"/>
    <w:rsid w:val="000942D5"/>
    <w:rsid w:val="000948FB"/>
    <w:rsid w:val="00097BE2"/>
    <w:rsid w:val="000A3FC9"/>
    <w:rsid w:val="000A6E7D"/>
    <w:rsid w:val="000B7A41"/>
    <w:rsid w:val="000C45F7"/>
    <w:rsid w:val="000D0121"/>
    <w:rsid w:val="000F25BC"/>
    <w:rsid w:val="000F4F39"/>
    <w:rsid w:val="0011712E"/>
    <w:rsid w:val="00117ED5"/>
    <w:rsid w:val="00121935"/>
    <w:rsid w:val="00122355"/>
    <w:rsid w:val="00123DA2"/>
    <w:rsid w:val="001312A6"/>
    <w:rsid w:val="00141215"/>
    <w:rsid w:val="00144B4E"/>
    <w:rsid w:val="0015170C"/>
    <w:rsid w:val="00151899"/>
    <w:rsid w:val="001539FC"/>
    <w:rsid w:val="00156FD2"/>
    <w:rsid w:val="001864D5"/>
    <w:rsid w:val="001948BD"/>
    <w:rsid w:val="00195E22"/>
    <w:rsid w:val="00196777"/>
    <w:rsid w:val="0019797F"/>
    <w:rsid w:val="001A7BE6"/>
    <w:rsid w:val="001B1A28"/>
    <w:rsid w:val="001B364E"/>
    <w:rsid w:val="001C4229"/>
    <w:rsid w:val="001C4E9A"/>
    <w:rsid w:val="001E69F0"/>
    <w:rsid w:val="001E6F07"/>
    <w:rsid w:val="00212228"/>
    <w:rsid w:val="00212832"/>
    <w:rsid w:val="00212EF4"/>
    <w:rsid w:val="002140A7"/>
    <w:rsid w:val="00216913"/>
    <w:rsid w:val="00222255"/>
    <w:rsid w:val="00222D78"/>
    <w:rsid w:val="00234D94"/>
    <w:rsid w:val="002361A9"/>
    <w:rsid w:val="002405FF"/>
    <w:rsid w:val="0024118A"/>
    <w:rsid w:val="00247464"/>
    <w:rsid w:val="002476E8"/>
    <w:rsid w:val="00247760"/>
    <w:rsid w:val="00257BD8"/>
    <w:rsid w:val="00264F82"/>
    <w:rsid w:val="0027036E"/>
    <w:rsid w:val="002874D3"/>
    <w:rsid w:val="00291893"/>
    <w:rsid w:val="00291EF8"/>
    <w:rsid w:val="00291EFE"/>
    <w:rsid w:val="00293F6E"/>
    <w:rsid w:val="002A3A91"/>
    <w:rsid w:val="002B3F89"/>
    <w:rsid w:val="002C1AC4"/>
    <w:rsid w:val="002D2235"/>
    <w:rsid w:val="002D59D3"/>
    <w:rsid w:val="00301C1F"/>
    <w:rsid w:val="00304566"/>
    <w:rsid w:val="00320055"/>
    <w:rsid w:val="003231D3"/>
    <w:rsid w:val="0033411F"/>
    <w:rsid w:val="0034014E"/>
    <w:rsid w:val="00340154"/>
    <w:rsid w:val="00340584"/>
    <w:rsid w:val="0034307C"/>
    <w:rsid w:val="00353694"/>
    <w:rsid w:val="003616AB"/>
    <w:rsid w:val="00363E69"/>
    <w:rsid w:val="00363F11"/>
    <w:rsid w:val="003656D3"/>
    <w:rsid w:val="00367854"/>
    <w:rsid w:val="003718E2"/>
    <w:rsid w:val="00377AA3"/>
    <w:rsid w:val="003832BB"/>
    <w:rsid w:val="00387D18"/>
    <w:rsid w:val="0039507A"/>
    <w:rsid w:val="003962ED"/>
    <w:rsid w:val="003A4920"/>
    <w:rsid w:val="003B1141"/>
    <w:rsid w:val="003B2F27"/>
    <w:rsid w:val="003B3596"/>
    <w:rsid w:val="003C1439"/>
    <w:rsid w:val="003C2CC8"/>
    <w:rsid w:val="003C53CE"/>
    <w:rsid w:val="003C63CC"/>
    <w:rsid w:val="003D671D"/>
    <w:rsid w:val="003E6AD6"/>
    <w:rsid w:val="00411440"/>
    <w:rsid w:val="00413DC3"/>
    <w:rsid w:val="004179CF"/>
    <w:rsid w:val="00420CE5"/>
    <w:rsid w:val="00434BBD"/>
    <w:rsid w:val="00447A3C"/>
    <w:rsid w:val="0046715B"/>
    <w:rsid w:val="0047271C"/>
    <w:rsid w:val="00472E57"/>
    <w:rsid w:val="00485012"/>
    <w:rsid w:val="00493EC3"/>
    <w:rsid w:val="004A0471"/>
    <w:rsid w:val="004A0F05"/>
    <w:rsid w:val="004B0E04"/>
    <w:rsid w:val="004B0F15"/>
    <w:rsid w:val="004B30BC"/>
    <w:rsid w:val="004B6678"/>
    <w:rsid w:val="004B751D"/>
    <w:rsid w:val="004C0919"/>
    <w:rsid w:val="004C51AD"/>
    <w:rsid w:val="004C68C9"/>
    <w:rsid w:val="004D2D79"/>
    <w:rsid w:val="004D2FFB"/>
    <w:rsid w:val="004D6547"/>
    <w:rsid w:val="004D724A"/>
    <w:rsid w:val="004F1927"/>
    <w:rsid w:val="004F42AE"/>
    <w:rsid w:val="004F7B9B"/>
    <w:rsid w:val="00510CCD"/>
    <w:rsid w:val="005125D4"/>
    <w:rsid w:val="005204BC"/>
    <w:rsid w:val="005245DD"/>
    <w:rsid w:val="00536B50"/>
    <w:rsid w:val="0054084F"/>
    <w:rsid w:val="00544519"/>
    <w:rsid w:val="0054548F"/>
    <w:rsid w:val="00550DF1"/>
    <w:rsid w:val="005512C5"/>
    <w:rsid w:val="005520D3"/>
    <w:rsid w:val="0055275F"/>
    <w:rsid w:val="00552BC4"/>
    <w:rsid w:val="0055310A"/>
    <w:rsid w:val="00554ECC"/>
    <w:rsid w:val="00576888"/>
    <w:rsid w:val="00576F16"/>
    <w:rsid w:val="00594062"/>
    <w:rsid w:val="005A1732"/>
    <w:rsid w:val="005A295D"/>
    <w:rsid w:val="005B57F3"/>
    <w:rsid w:val="005C60A9"/>
    <w:rsid w:val="005E41DB"/>
    <w:rsid w:val="006054CC"/>
    <w:rsid w:val="00606285"/>
    <w:rsid w:val="0060649E"/>
    <w:rsid w:val="00606F59"/>
    <w:rsid w:val="00617176"/>
    <w:rsid w:val="006176CB"/>
    <w:rsid w:val="00626773"/>
    <w:rsid w:val="0063448E"/>
    <w:rsid w:val="0064381B"/>
    <w:rsid w:val="00643B80"/>
    <w:rsid w:val="00650A72"/>
    <w:rsid w:val="00657010"/>
    <w:rsid w:val="00662189"/>
    <w:rsid w:val="0066521A"/>
    <w:rsid w:val="006661BE"/>
    <w:rsid w:val="006665EB"/>
    <w:rsid w:val="00672A10"/>
    <w:rsid w:val="00672B3A"/>
    <w:rsid w:val="0067712E"/>
    <w:rsid w:val="00682E50"/>
    <w:rsid w:val="00683FC8"/>
    <w:rsid w:val="00690CAE"/>
    <w:rsid w:val="006946FC"/>
    <w:rsid w:val="0069546E"/>
    <w:rsid w:val="00696088"/>
    <w:rsid w:val="006A5479"/>
    <w:rsid w:val="006A5616"/>
    <w:rsid w:val="006A5C6B"/>
    <w:rsid w:val="006A77FF"/>
    <w:rsid w:val="006B109D"/>
    <w:rsid w:val="006B3F94"/>
    <w:rsid w:val="006B4D1F"/>
    <w:rsid w:val="006C2B15"/>
    <w:rsid w:val="006D128C"/>
    <w:rsid w:val="006E13FD"/>
    <w:rsid w:val="006F04D8"/>
    <w:rsid w:val="006F1F62"/>
    <w:rsid w:val="006F391B"/>
    <w:rsid w:val="006F45AE"/>
    <w:rsid w:val="006F4793"/>
    <w:rsid w:val="006F633E"/>
    <w:rsid w:val="00700CF3"/>
    <w:rsid w:val="007100B3"/>
    <w:rsid w:val="00712C16"/>
    <w:rsid w:val="00722D0C"/>
    <w:rsid w:val="00732CD7"/>
    <w:rsid w:val="007333E6"/>
    <w:rsid w:val="007346AE"/>
    <w:rsid w:val="00736423"/>
    <w:rsid w:val="00736562"/>
    <w:rsid w:val="00740363"/>
    <w:rsid w:val="0074140F"/>
    <w:rsid w:val="007456B5"/>
    <w:rsid w:val="00745A1E"/>
    <w:rsid w:val="00745A96"/>
    <w:rsid w:val="007477D9"/>
    <w:rsid w:val="00747B1D"/>
    <w:rsid w:val="00753012"/>
    <w:rsid w:val="00754532"/>
    <w:rsid w:val="00755F61"/>
    <w:rsid w:val="00760C51"/>
    <w:rsid w:val="00761503"/>
    <w:rsid w:val="00763C47"/>
    <w:rsid w:val="00766C53"/>
    <w:rsid w:val="00766CF6"/>
    <w:rsid w:val="0077356B"/>
    <w:rsid w:val="007751D6"/>
    <w:rsid w:val="00780868"/>
    <w:rsid w:val="007950DC"/>
    <w:rsid w:val="0079752C"/>
    <w:rsid w:val="0079764A"/>
    <w:rsid w:val="007A4873"/>
    <w:rsid w:val="007A5693"/>
    <w:rsid w:val="007B2C98"/>
    <w:rsid w:val="007C25A1"/>
    <w:rsid w:val="007C560D"/>
    <w:rsid w:val="007D2500"/>
    <w:rsid w:val="007D78BF"/>
    <w:rsid w:val="007F0D53"/>
    <w:rsid w:val="007F43CD"/>
    <w:rsid w:val="0080150F"/>
    <w:rsid w:val="0080794C"/>
    <w:rsid w:val="008135C7"/>
    <w:rsid w:val="00813D9F"/>
    <w:rsid w:val="00836765"/>
    <w:rsid w:val="00846543"/>
    <w:rsid w:val="00846E1A"/>
    <w:rsid w:val="00850223"/>
    <w:rsid w:val="0085187F"/>
    <w:rsid w:val="00854E34"/>
    <w:rsid w:val="00855EC2"/>
    <w:rsid w:val="00862B05"/>
    <w:rsid w:val="00862F05"/>
    <w:rsid w:val="00866271"/>
    <w:rsid w:val="00873265"/>
    <w:rsid w:val="00882C26"/>
    <w:rsid w:val="00885BE9"/>
    <w:rsid w:val="00895684"/>
    <w:rsid w:val="008A243F"/>
    <w:rsid w:val="008A3B91"/>
    <w:rsid w:val="008A7AFC"/>
    <w:rsid w:val="008B1BAF"/>
    <w:rsid w:val="008C074C"/>
    <w:rsid w:val="008C29AB"/>
    <w:rsid w:val="008C6070"/>
    <w:rsid w:val="008E06B5"/>
    <w:rsid w:val="008E109B"/>
    <w:rsid w:val="008E1158"/>
    <w:rsid w:val="008E6C53"/>
    <w:rsid w:val="008F280E"/>
    <w:rsid w:val="0090020D"/>
    <w:rsid w:val="00900216"/>
    <w:rsid w:val="009026DF"/>
    <w:rsid w:val="00903C4D"/>
    <w:rsid w:val="00903C8F"/>
    <w:rsid w:val="009110FA"/>
    <w:rsid w:val="00921727"/>
    <w:rsid w:val="00925276"/>
    <w:rsid w:val="00925AF4"/>
    <w:rsid w:val="0093105E"/>
    <w:rsid w:val="00935A4D"/>
    <w:rsid w:val="00941961"/>
    <w:rsid w:val="00943F5E"/>
    <w:rsid w:val="00945E6E"/>
    <w:rsid w:val="00953508"/>
    <w:rsid w:val="00956521"/>
    <w:rsid w:val="00970272"/>
    <w:rsid w:val="00972474"/>
    <w:rsid w:val="00974776"/>
    <w:rsid w:val="00974947"/>
    <w:rsid w:val="00974CEF"/>
    <w:rsid w:val="00975FBB"/>
    <w:rsid w:val="00980E6F"/>
    <w:rsid w:val="0099313F"/>
    <w:rsid w:val="009A0241"/>
    <w:rsid w:val="009A3754"/>
    <w:rsid w:val="009B1314"/>
    <w:rsid w:val="009B23F2"/>
    <w:rsid w:val="009B37F5"/>
    <w:rsid w:val="009C1B32"/>
    <w:rsid w:val="009C3319"/>
    <w:rsid w:val="009C34CA"/>
    <w:rsid w:val="009C71DC"/>
    <w:rsid w:val="009D11B9"/>
    <w:rsid w:val="009D23B3"/>
    <w:rsid w:val="009D2E0D"/>
    <w:rsid w:val="009D4FA1"/>
    <w:rsid w:val="009D6103"/>
    <w:rsid w:val="009E0504"/>
    <w:rsid w:val="009F13E3"/>
    <w:rsid w:val="009F1994"/>
    <w:rsid w:val="009F3939"/>
    <w:rsid w:val="009F526B"/>
    <w:rsid w:val="00A00A36"/>
    <w:rsid w:val="00A13817"/>
    <w:rsid w:val="00A24565"/>
    <w:rsid w:val="00A31860"/>
    <w:rsid w:val="00A3449B"/>
    <w:rsid w:val="00A344C0"/>
    <w:rsid w:val="00A45DC7"/>
    <w:rsid w:val="00A46D81"/>
    <w:rsid w:val="00A52C93"/>
    <w:rsid w:val="00A53464"/>
    <w:rsid w:val="00A67A3A"/>
    <w:rsid w:val="00A72503"/>
    <w:rsid w:val="00A72DC9"/>
    <w:rsid w:val="00A775BD"/>
    <w:rsid w:val="00A94155"/>
    <w:rsid w:val="00AA2AA7"/>
    <w:rsid w:val="00AA4354"/>
    <w:rsid w:val="00AA4B81"/>
    <w:rsid w:val="00AA595F"/>
    <w:rsid w:val="00AA67A2"/>
    <w:rsid w:val="00AA7295"/>
    <w:rsid w:val="00AA7760"/>
    <w:rsid w:val="00AA78BF"/>
    <w:rsid w:val="00AB181A"/>
    <w:rsid w:val="00AB2C54"/>
    <w:rsid w:val="00AC47EC"/>
    <w:rsid w:val="00AD01CD"/>
    <w:rsid w:val="00AD33FF"/>
    <w:rsid w:val="00AD5C63"/>
    <w:rsid w:val="00AE2A42"/>
    <w:rsid w:val="00AE2CB9"/>
    <w:rsid w:val="00AF6C43"/>
    <w:rsid w:val="00AF758F"/>
    <w:rsid w:val="00B11E51"/>
    <w:rsid w:val="00B133E7"/>
    <w:rsid w:val="00B15ABA"/>
    <w:rsid w:val="00B171B1"/>
    <w:rsid w:val="00B22313"/>
    <w:rsid w:val="00B225BD"/>
    <w:rsid w:val="00B3257D"/>
    <w:rsid w:val="00B342E5"/>
    <w:rsid w:val="00B44A46"/>
    <w:rsid w:val="00B53979"/>
    <w:rsid w:val="00B61D72"/>
    <w:rsid w:val="00B61EAA"/>
    <w:rsid w:val="00B67746"/>
    <w:rsid w:val="00B70BEC"/>
    <w:rsid w:val="00B74A0B"/>
    <w:rsid w:val="00B80ADF"/>
    <w:rsid w:val="00B82BED"/>
    <w:rsid w:val="00B858A9"/>
    <w:rsid w:val="00B85C7E"/>
    <w:rsid w:val="00B8730A"/>
    <w:rsid w:val="00B94A6A"/>
    <w:rsid w:val="00B97CCE"/>
    <w:rsid w:val="00BA7729"/>
    <w:rsid w:val="00BB3BD8"/>
    <w:rsid w:val="00BC015D"/>
    <w:rsid w:val="00BC0162"/>
    <w:rsid w:val="00BC3822"/>
    <w:rsid w:val="00BC44FE"/>
    <w:rsid w:val="00BC4995"/>
    <w:rsid w:val="00BC6F5E"/>
    <w:rsid w:val="00BC7816"/>
    <w:rsid w:val="00BE2305"/>
    <w:rsid w:val="00BE25F3"/>
    <w:rsid w:val="00BE578D"/>
    <w:rsid w:val="00BE66B7"/>
    <w:rsid w:val="00BF191C"/>
    <w:rsid w:val="00C02098"/>
    <w:rsid w:val="00C20396"/>
    <w:rsid w:val="00C20C9E"/>
    <w:rsid w:val="00C21DF3"/>
    <w:rsid w:val="00C27853"/>
    <w:rsid w:val="00C30525"/>
    <w:rsid w:val="00C32906"/>
    <w:rsid w:val="00C32A0F"/>
    <w:rsid w:val="00C34E8C"/>
    <w:rsid w:val="00C44D4A"/>
    <w:rsid w:val="00C700B5"/>
    <w:rsid w:val="00C718B2"/>
    <w:rsid w:val="00C80D7E"/>
    <w:rsid w:val="00C834DD"/>
    <w:rsid w:val="00C8427E"/>
    <w:rsid w:val="00C85B77"/>
    <w:rsid w:val="00C87502"/>
    <w:rsid w:val="00C976CF"/>
    <w:rsid w:val="00CA2C2F"/>
    <w:rsid w:val="00CA4937"/>
    <w:rsid w:val="00CB148D"/>
    <w:rsid w:val="00CB261C"/>
    <w:rsid w:val="00CB4F13"/>
    <w:rsid w:val="00CC26EB"/>
    <w:rsid w:val="00CC504F"/>
    <w:rsid w:val="00CE040F"/>
    <w:rsid w:val="00CF4507"/>
    <w:rsid w:val="00CF59CE"/>
    <w:rsid w:val="00CF749F"/>
    <w:rsid w:val="00D11A62"/>
    <w:rsid w:val="00D16324"/>
    <w:rsid w:val="00D24713"/>
    <w:rsid w:val="00D27F41"/>
    <w:rsid w:val="00D3283C"/>
    <w:rsid w:val="00D35DDB"/>
    <w:rsid w:val="00D402A1"/>
    <w:rsid w:val="00D42214"/>
    <w:rsid w:val="00D431DD"/>
    <w:rsid w:val="00D459F9"/>
    <w:rsid w:val="00D80E3D"/>
    <w:rsid w:val="00D879AA"/>
    <w:rsid w:val="00D93C8D"/>
    <w:rsid w:val="00DC38CA"/>
    <w:rsid w:val="00DD6496"/>
    <w:rsid w:val="00DD6D21"/>
    <w:rsid w:val="00DE1A72"/>
    <w:rsid w:val="00DE7C72"/>
    <w:rsid w:val="00DF1C4D"/>
    <w:rsid w:val="00DF3B52"/>
    <w:rsid w:val="00E04C63"/>
    <w:rsid w:val="00E1370A"/>
    <w:rsid w:val="00E166D9"/>
    <w:rsid w:val="00E229B7"/>
    <w:rsid w:val="00E2688C"/>
    <w:rsid w:val="00E511C6"/>
    <w:rsid w:val="00E57187"/>
    <w:rsid w:val="00E57512"/>
    <w:rsid w:val="00E62E86"/>
    <w:rsid w:val="00E64DFE"/>
    <w:rsid w:val="00E72BCF"/>
    <w:rsid w:val="00E83A0B"/>
    <w:rsid w:val="00E90344"/>
    <w:rsid w:val="00EA30EF"/>
    <w:rsid w:val="00EA3934"/>
    <w:rsid w:val="00EA75AB"/>
    <w:rsid w:val="00EB2B61"/>
    <w:rsid w:val="00EC4763"/>
    <w:rsid w:val="00EC627F"/>
    <w:rsid w:val="00ED5715"/>
    <w:rsid w:val="00EE750E"/>
    <w:rsid w:val="00F00F5F"/>
    <w:rsid w:val="00F035F5"/>
    <w:rsid w:val="00F05B70"/>
    <w:rsid w:val="00F05DB5"/>
    <w:rsid w:val="00F14377"/>
    <w:rsid w:val="00F23419"/>
    <w:rsid w:val="00F236D2"/>
    <w:rsid w:val="00F407CC"/>
    <w:rsid w:val="00F40FE0"/>
    <w:rsid w:val="00F41794"/>
    <w:rsid w:val="00F473FE"/>
    <w:rsid w:val="00F47579"/>
    <w:rsid w:val="00F47AD7"/>
    <w:rsid w:val="00F50614"/>
    <w:rsid w:val="00F5384E"/>
    <w:rsid w:val="00F56984"/>
    <w:rsid w:val="00F65AA0"/>
    <w:rsid w:val="00F6633A"/>
    <w:rsid w:val="00F7272A"/>
    <w:rsid w:val="00F76867"/>
    <w:rsid w:val="00F82666"/>
    <w:rsid w:val="00F843C4"/>
    <w:rsid w:val="00F908F4"/>
    <w:rsid w:val="00F91846"/>
    <w:rsid w:val="00F927F8"/>
    <w:rsid w:val="00F94DF9"/>
    <w:rsid w:val="00FA66AD"/>
    <w:rsid w:val="00FB08CD"/>
    <w:rsid w:val="00FB4BDE"/>
    <w:rsid w:val="00FC02BF"/>
    <w:rsid w:val="00FC02E4"/>
    <w:rsid w:val="00FD2D61"/>
    <w:rsid w:val="00FD4E86"/>
    <w:rsid w:val="00FE080A"/>
    <w:rsid w:val="00FE4AB2"/>
    <w:rsid w:val="00FE5EEF"/>
    <w:rsid w:val="00FF0013"/>
    <w:rsid w:val="00FF3218"/>
    <w:rsid w:val="00FF479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19896"/>
  <w15:chartTrackingRefBased/>
  <w15:docId w15:val="{1380074B-7156-4849-AB95-CEA64AD9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FD2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3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C53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9C71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C71DC"/>
    <w:rPr>
      <w:color w:val="0563C1" w:themeColor="hyperlink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rFonts w:ascii="Calibri" w:hAnsi="Calibri" w:cs="Times New Roman"/>
      <w:color w:val="44546A" w:themeColor="text2"/>
      <w:sz w:val="20"/>
      <w:szCs w:val="20"/>
    </w:rPr>
  </w:style>
  <w:style w:type="character" w:customStyle="1" w:styleId="Bullets1Char">
    <w:name w:val="Bullets 1 Char"/>
    <w:basedOn w:val="BodyTextChar"/>
    <w:link w:val="Bullets1"/>
    <w:rsid w:val="00AA2AA7"/>
    <w:rPr>
      <w:rFonts w:ascii="Calibri" w:hAnsi="Calibri" w:cs="Times New Roman"/>
      <w:color w:val="44546A" w:themeColor="text2"/>
      <w:sz w:val="20"/>
      <w:szCs w:val="20"/>
      <w:lang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Default">
    <w:name w:val="Default"/>
    <w:rsid w:val="00B74A0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ragraph">
    <w:name w:val="paragraph"/>
    <w:basedOn w:val="Normal"/>
    <w:rsid w:val="00B74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B74A0B"/>
  </w:style>
  <w:style w:type="character" w:customStyle="1" w:styleId="eop">
    <w:name w:val="eop"/>
    <w:basedOn w:val="DefaultParagraphFont"/>
    <w:rsid w:val="00B74A0B"/>
  </w:style>
  <w:style w:type="character" w:styleId="UnresolvedMention">
    <w:name w:val="Unresolved Mention"/>
    <w:basedOn w:val="DefaultParagraphFont"/>
    <w:uiPriority w:val="99"/>
    <w:semiHidden/>
    <w:unhideWhenUsed/>
    <w:rsid w:val="00EA75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75AB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3B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ED1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bidi="my-M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354"/>
    <w:rPr>
      <w:rFonts w:asciiTheme="majorHAnsi" w:eastAsiaTheme="majorEastAsia" w:hAnsiTheme="majorHAnsi" w:cstheme="majorBidi"/>
      <w:color w:val="2F5496" w:themeColor="accent1" w:themeShade="BF"/>
      <w:sz w:val="24"/>
      <w:lang w:bidi="my-MM"/>
    </w:rPr>
  </w:style>
  <w:style w:type="character" w:styleId="Strong">
    <w:name w:val="Strong"/>
    <w:basedOn w:val="DefaultParagraphFont"/>
    <w:uiPriority w:val="22"/>
    <w:qFormat/>
    <w:rsid w:val="00247464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5B57F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embed/Un5msddQl6U?start=55&amp;feature=oembe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unesdoc.unesco.org/ark:/48223/pf0000137522_bu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Un5msddQl6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950FA98A539C4D9753DD9D4790590D" ma:contentTypeVersion="10" ma:contentTypeDescription="Create a new document." ma:contentTypeScope="" ma:versionID="1a8c8a7dfeacc1cc112f150583ab2648">
  <xsd:schema xmlns:xsd="http://www.w3.org/2001/XMLSchema" xmlns:xs="http://www.w3.org/2001/XMLSchema" xmlns:p="http://schemas.microsoft.com/office/2006/metadata/properties" xmlns:ns3="2afaec80-b09f-4270-9a9e-dd888bee683b" xmlns:ns4="9c14761e-65fc-4210-96ed-0dc180c19874" targetNamespace="http://schemas.microsoft.com/office/2006/metadata/properties" ma:root="true" ma:fieldsID="599a801d54e02af13cfdbe74627a0598" ns3:_="" ns4:_="">
    <xsd:import namespace="2afaec80-b09f-4270-9a9e-dd888bee683b"/>
    <xsd:import namespace="9c14761e-65fc-4210-96ed-0dc180c19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aec80-b09f-4270-9a9e-dd888bee6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4761e-65fc-4210-96ed-0dc180c19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40369-ACD9-4566-BE6C-D49F92777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D7B534-71CD-4A15-B06D-0C225AA560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CF704E-7101-48D8-8963-1A82921B5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aec80-b09f-4270-9a9e-dd888bee683b"/>
    <ds:schemaRef ds:uri="9c14761e-65fc-4210-96ed-0dc180c19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Thomas (Myanmar)</dc:creator>
  <cp:keywords/>
  <dc:description/>
  <cp:lastModifiedBy>Nicola Whybrow</cp:lastModifiedBy>
  <cp:revision>179</cp:revision>
  <dcterms:created xsi:type="dcterms:W3CDTF">2021-05-27T10:40:00Z</dcterms:created>
  <dcterms:modified xsi:type="dcterms:W3CDTF">2021-11-03T13:46:00Z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0x0101005C950FA98A539C4D9753DD9D4790590D</vt:lpwstr>
  </property>
</Properties>
</file>