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05A8CFA3"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35DCFE44" w:rsidR="00C90CC2" w:rsidRPr="00D37702" w:rsidRDefault="00D37702" w:rsidP="00D37702">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theme="minorHAnsi"/>
          <w:b/>
          <w:noProof/>
          <w:color w:val="2F5496" w:themeColor="accent1" w:themeShade="BF"/>
          <w:sz w:val="48"/>
          <w:szCs w:val="48"/>
          <w:lang w:val="en-GB" w:eastAsia="ja-JP" w:bidi="ar-SA"/>
        </w:rPr>
        <w:drawing>
          <wp:inline distT="0" distB="0" distL="0" distR="0" wp14:anchorId="4A069619" wp14:editId="09468544">
            <wp:extent cx="5590540" cy="3731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0540" cy="3731260"/>
                    </a:xfrm>
                    <a:prstGeom prst="rect">
                      <a:avLst/>
                    </a:prstGeom>
                    <a:noFill/>
                  </pic:spPr>
                </pic:pic>
              </a:graphicData>
            </a:graphic>
          </wp:inline>
        </w:drawing>
      </w:r>
    </w:p>
    <w:p w14:paraId="71F77F29" w14:textId="55468520"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659883AB" w:rsidR="009C3319" w:rsidRPr="0080794C" w:rsidRDefault="009C3319" w:rsidP="00C90CC2">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r w:rsidR="00C90CC2">
        <w:rPr>
          <w:rFonts w:ascii="Gadugi" w:eastAsia="Times New Roman" w:hAnsi="Gadugi" w:cstheme="minorHAnsi"/>
          <w:b/>
          <w:color w:val="2F5496" w:themeColor="accent1" w:themeShade="BF"/>
          <w:sz w:val="72"/>
          <w:szCs w:val="72"/>
          <w:lang w:val="en-GB" w:eastAsia="ja-JP" w:bidi="ar-SA"/>
        </w:rPr>
        <w:t>8</w:t>
      </w:r>
      <w:r w:rsidR="00AF6C43" w:rsidRPr="0080794C">
        <w:rPr>
          <w:rFonts w:ascii="Gadugi" w:eastAsia="Times New Roman" w:hAnsi="Gadugi" w:cstheme="minorHAnsi"/>
          <w:b/>
          <w:color w:val="2F5496" w:themeColor="accent1" w:themeShade="BF"/>
          <w:sz w:val="72"/>
          <w:szCs w:val="72"/>
          <w:lang w:val="en-GB" w:eastAsia="ja-JP" w:bidi="ar-SA"/>
        </w:rPr>
        <w:t>:</w:t>
      </w:r>
    </w:p>
    <w:p w14:paraId="17E624E7" w14:textId="357B7128" w:rsidR="005C7CD3" w:rsidRPr="005C7CD3" w:rsidRDefault="00D37702" w:rsidP="005C7CD3">
      <w:pPr>
        <w:contextualSpacing/>
        <w:jc w:val="center"/>
        <w:rPr>
          <w:rFonts w:ascii="Gadugi" w:eastAsia="Calibri" w:hAnsi="Gadugi" w:cs="Calibri"/>
          <w:b/>
          <w:bCs/>
          <w:kern w:val="1"/>
          <w:sz w:val="72"/>
          <w:szCs w:val="72"/>
          <w:lang w:eastAsia="en-GB" w:bidi="ar-SA"/>
        </w:rPr>
      </w:pPr>
      <w:bookmarkStart w:id="1" w:name="_Hlk34812392"/>
      <w:r>
        <w:rPr>
          <w:rFonts w:ascii="Gadugi" w:eastAsia="Calibri" w:hAnsi="Gadugi" w:cs="Calibri"/>
          <w:b/>
          <w:bCs/>
          <w:color w:val="2F5496" w:themeColor="accent1" w:themeShade="BF"/>
          <w:kern w:val="1"/>
          <w:sz w:val="72"/>
          <w:szCs w:val="72"/>
          <w:lang w:eastAsia="en-GB" w:bidi="ar-SA"/>
        </w:rPr>
        <w:t>P</w:t>
      </w:r>
      <w:r w:rsidR="005C7CD3" w:rsidRPr="005C7CD3">
        <w:rPr>
          <w:rFonts w:ascii="Gadugi" w:eastAsia="Calibri" w:hAnsi="Gadugi" w:cs="Calibri"/>
          <w:b/>
          <w:bCs/>
          <w:color w:val="2F5496" w:themeColor="accent1" w:themeShade="BF"/>
          <w:kern w:val="1"/>
          <w:sz w:val="72"/>
          <w:szCs w:val="72"/>
          <w:lang w:eastAsia="en-GB" w:bidi="ar-SA"/>
        </w:rPr>
        <w:t xml:space="preserve">eer, </w:t>
      </w:r>
      <w:proofErr w:type="gramStart"/>
      <w:r w:rsidR="005C7CD3" w:rsidRPr="005C7CD3">
        <w:rPr>
          <w:rFonts w:ascii="Gadugi" w:eastAsia="Calibri" w:hAnsi="Gadugi" w:cs="Calibri"/>
          <w:b/>
          <w:bCs/>
          <w:color w:val="2F5496" w:themeColor="accent1" w:themeShade="BF"/>
          <w:kern w:val="1"/>
          <w:sz w:val="72"/>
          <w:szCs w:val="72"/>
          <w:lang w:eastAsia="en-GB" w:bidi="ar-SA"/>
        </w:rPr>
        <w:t>co-operative</w:t>
      </w:r>
      <w:proofErr w:type="gramEnd"/>
      <w:r w:rsidR="005C7CD3" w:rsidRPr="005C7CD3">
        <w:rPr>
          <w:rFonts w:ascii="Gadugi" w:eastAsia="Calibri" w:hAnsi="Gadugi" w:cs="Calibri"/>
          <w:b/>
          <w:bCs/>
          <w:color w:val="2F5496" w:themeColor="accent1" w:themeShade="BF"/>
          <w:kern w:val="1"/>
          <w:sz w:val="72"/>
          <w:szCs w:val="72"/>
          <w:lang w:eastAsia="en-GB" w:bidi="ar-SA"/>
        </w:rPr>
        <w:t xml:space="preserve"> and collaborative learning</w:t>
      </w:r>
    </w:p>
    <w:p w14:paraId="66C8CC27" w14:textId="77777777" w:rsidR="00D37702" w:rsidRDefault="00D37702" w:rsidP="00C90CC2">
      <w:pPr>
        <w:spacing w:after="0"/>
        <w:rPr>
          <w:rFonts w:ascii="Gadugi" w:eastAsia="Times New Roman" w:hAnsi="Gadugi" w:cstheme="minorHAnsi"/>
          <w:bCs/>
          <w:color w:val="2F5496" w:themeColor="accent1" w:themeShade="BF"/>
          <w:sz w:val="56"/>
          <w:szCs w:val="56"/>
          <w:lang w:val="en-GB" w:eastAsia="ja-JP" w:bidi="ar-SA"/>
        </w:rPr>
      </w:pPr>
    </w:p>
    <w:p w14:paraId="430FBB06" w14:textId="30EBF2A7" w:rsidR="005C7CD3" w:rsidRPr="00021C4B" w:rsidRDefault="00021C4B" w:rsidP="00C90CC2">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Module 8:</w:t>
      </w:r>
      <w:r>
        <w:rPr>
          <w:rFonts w:ascii="Gadugi" w:eastAsia="Times New Roman" w:hAnsi="Gadugi" w:cstheme="minorHAnsi"/>
          <w:bCs/>
          <w:color w:val="2F5496" w:themeColor="accent1" w:themeShade="BF"/>
          <w:sz w:val="56"/>
          <w:szCs w:val="56"/>
          <w:lang w:val="en-GB" w:eastAsia="ja-JP" w:bidi="ar-SA"/>
        </w:rPr>
        <w:t xml:space="preserve"> </w:t>
      </w:r>
      <w:r w:rsidR="00D37702">
        <w:rPr>
          <w:rFonts w:ascii="Gadugi" w:eastAsia="Calibri" w:hAnsi="Gadugi" w:cs="Calibri"/>
          <w:bCs/>
          <w:color w:val="2F5496" w:themeColor="accent1" w:themeShade="BF"/>
          <w:kern w:val="1"/>
          <w:sz w:val="56"/>
          <w:szCs w:val="56"/>
          <w:lang w:eastAsia="en-GB" w:bidi="ar-SA"/>
        </w:rPr>
        <w:t>P</w:t>
      </w:r>
      <w:r w:rsidRPr="00021C4B">
        <w:rPr>
          <w:rFonts w:ascii="Gadugi" w:eastAsia="Calibri" w:hAnsi="Gadugi" w:cs="Calibri"/>
          <w:bCs/>
          <w:color w:val="2F5496" w:themeColor="accent1" w:themeShade="BF"/>
          <w:kern w:val="1"/>
          <w:sz w:val="56"/>
          <w:szCs w:val="56"/>
          <w:lang w:eastAsia="en-GB" w:bidi="ar-SA"/>
        </w:rPr>
        <w:t xml:space="preserve">eer, </w:t>
      </w:r>
      <w:proofErr w:type="gramStart"/>
      <w:r w:rsidRPr="00021C4B">
        <w:rPr>
          <w:rFonts w:ascii="Gadugi" w:eastAsia="Calibri" w:hAnsi="Gadugi" w:cs="Calibri"/>
          <w:bCs/>
          <w:color w:val="2F5496" w:themeColor="accent1" w:themeShade="BF"/>
          <w:kern w:val="1"/>
          <w:sz w:val="56"/>
          <w:szCs w:val="56"/>
          <w:lang w:eastAsia="en-GB" w:bidi="ar-SA"/>
        </w:rPr>
        <w:t>co-operative</w:t>
      </w:r>
      <w:proofErr w:type="gramEnd"/>
      <w:r w:rsidRPr="00021C4B">
        <w:rPr>
          <w:rFonts w:ascii="Gadugi" w:eastAsia="Calibri" w:hAnsi="Gadugi" w:cs="Calibri"/>
          <w:bCs/>
          <w:color w:val="2F5496" w:themeColor="accent1" w:themeShade="BF"/>
          <w:kern w:val="1"/>
          <w:sz w:val="56"/>
          <w:szCs w:val="56"/>
          <w:lang w:eastAsia="en-GB" w:bidi="ar-SA"/>
        </w:rPr>
        <w:t xml:space="preserve"> and collaborative learning</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59E72F00"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DE2DE3">
        <w:rPr>
          <w:rFonts w:ascii="Gadugi" w:eastAsia="Calibri" w:hAnsi="Gadugi" w:cstheme="minorHAnsi"/>
          <w:b/>
          <w:bCs/>
          <w:kern w:val="1"/>
          <w:sz w:val="22"/>
          <w:lang w:val="en-GB" w:eastAsia="en-GB" w:bidi="ar-SA"/>
        </w:rPr>
        <w:t>eigh</w:t>
      </w:r>
      <w:r w:rsidR="005152BA">
        <w:rPr>
          <w:rFonts w:ascii="Gadugi" w:eastAsia="Calibri" w:hAnsi="Gadugi" w:cstheme="minorHAnsi"/>
          <w:b/>
          <w:bCs/>
          <w:kern w:val="1"/>
          <w:sz w:val="22"/>
          <w:lang w:val="en-GB" w:eastAsia="en-GB" w:bidi="ar-SA"/>
        </w:rPr>
        <w:t xml:space="preserve">th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 xml:space="preserve">You will see how inclusive teaching practices encourage, </w:t>
      </w:r>
      <w:proofErr w:type="gramStart"/>
      <w:r w:rsidRPr="00043674">
        <w:rPr>
          <w:rFonts w:ascii="Gadugi" w:eastAsia="Calibri" w:hAnsi="Gadugi" w:cs="Times New Roman"/>
          <w:sz w:val="22"/>
        </w:rPr>
        <w:t>develop</w:t>
      </w:r>
      <w:proofErr w:type="gramEnd"/>
      <w:r w:rsidRPr="00043674">
        <w:rPr>
          <w:rFonts w:ascii="Gadugi" w:eastAsia="Calibri" w:hAnsi="Gadugi" w:cs="Times New Roman"/>
          <w:sz w:val="22"/>
        </w:rPr>
        <w:t xml:space="preserve">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B81266" w:rsidRDefault="00A13E07" w:rsidP="004D103C">
            <w:pPr>
              <w:rPr>
                <w:rFonts w:ascii="Gadugi" w:eastAsia="Calibri" w:hAnsi="Gadugi" w:cs="Calibri"/>
                <w:b/>
                <w:bCs/>
                <w:kern w:val="1"/>
                <w:sz w:val="22"/>
                <w:lang w:eastAsia="en-GB" w:bidi="ar-SA"/>
              </w:rPr>
            </w:pPr>
            <w:r w:rsidRPr="00B81266">
              <w:rPr>
                <w:rFonts w:ascii="Gadugi" w:eastAsia="Calibri" w:hAnsi="Gadugi" w:cs="Calibri"/>
                <w:b/>
                <w:bCs/>
                <w:kern w:val="1"/>
                <w:sz w:val="22"/>
                <w:lang w:eastAsia="en-GB" w:bidi="ar-SA"/>
              </w:rPr>
              <w:t>8</w:t>
            </w:r>
          </w:p>
        </w:tc>
        <w:tc>
          <w:tcPr>
            <w:tcW w:w="6921" w:type="dxa"/>
          </w:tcPr>
          <w:p w14:paraId="67639EA0" w14:textId="77777777" w:rsidR="00A13E07" w:rsidRPr="00B81266" w:rsidRDefault="00A13E07" w:rsidP="004D103C">
            <w:pPr>
              <w:contextualSpacing/>
              <w:rPr>
                <w:rFonts w:ascii="Gadugi" w:eastAsia="Calibri" w:hAnsi="Gadugi" w:cs="Calibri"/>
                <w:b/>
                <w:bCs/>
                <w:kern w:val="1"/>
                <w:sz w:val="22"/>
                <w:lang w:eastAsia="en-GB" w:bidi="ar-SA"/>
              </w:rPr>
            </w:pPr>
            <w:r>
              <w:rPr>
                <w:rFonts w:ascii="Gadugi" w:eastAsia="Calibri" w:hAnsi="Gadugi" w:cs="Calibri"/>
                <w:b/>
                <w:bCs/>
                <w:kern w:val="1"/>
                <w:sz w:val="22"/>
                <w:lang w:eastAsia="en-GB" w:bidi="ar-SA"/>
              </w:rPr>
              <w:t>P</w:t>
            </w:r>
            <w:r w:rsidRPr="00B81266">
              <w:rPr>
                <w:rFonts w:ascii="Gadugi" w:eastAsia="Calibri" w:hAnsi="Gadugi" w:cs="Calibri"/>
                <w:b/>
                <w:bCs/>
                <w:kern w:val="1"/>
                <w:sz w:val="22"/>
                <w:lang w:eastAsia="en-GB" w:bidi="ar-SA"/>
              </w:rPr>
              <w:t>eer, cooperative and collaborative learning</w:t>
            </w:r>
          </w:p>
        </w:tc>
      </w:tr>
      <w:tr w:rsidR="00A13E07" w:rsidRPr="00BF564D" w14:paraId="43309E62" w14:textId="77777777" w:rsidTr="004D103C">
        <w:tc>
          <w:tcPr>
            <w:tcW w:w="990" w:type="dxa"/>
          </w:tcPr>
          <w:p w14:paraId="0C063048"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6476F8B8"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51ACF3ED"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15D0C33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784454B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A13E07" w:rsidRPr="00BF564D" w14:paraId="2E23B6EF" w14:textId="77777777" w:rsidTr="004D103C">
        <w:tc>
          <w:tcPr>
            <w:tcW w:w="990" w:type="dxa"/>
          </w:tcPr>
          <w:p w14:paraId="26E14FCA"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2CBEC8A2" w14:textId="77777777" w:rsidR="00A13E07" w:rsidRPr="00043674" w:rsidRDefault="00A13E07" w:rsidP="004D103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3022DA1A" w14:textId="77777777" w:rsidR="00212228" w:rsidRPr="00212228" w:rsidRDefault="00212228" w:rsidP="00212228">
      <w:pPr>
        <w:spacing w:after="0" w:line="240" w:lineRule="auto"/>
        <w:rPr>
          <w:szCs w:val="24"/>
        </w:rPr>
      </w:pPr>
    </w:p>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4"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5" w:name="_Toc72162638"/>
      <w:r w:rsidRPr="00B85C7E">
        <w:rPr>
          <w:rFonts w:ascii="Calibri Light" w:eastAsia="Times New Roman" w:hAnsi="Calibri Light" w:cs="Times New Roman"/>
          <w:b/>
          <w:bCs/>
          <w:color w:val="2F5496" w:themeColor="accent1" w:themeShade="BF"/>
          <w:sz w:val="26"/>
          <w:szCs w:val="26"/>
        </w:rPr>
        <w:t>Study tips</w:t>
      </w:r>
      <w:bookmarkEnd w:id="5"/>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4"/>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w:t>
      </w:r>
      <w:proofErr w:type="gramStart"/>
      <w:r w:rsidRPr="00DE26CE">
        <w:rPr>
          <w:rFonts w:ascii="Gadugi" w:eastAsia="Times New Roman" w:hAnsi="Gadugi" w:cstheme="minorHAnsi"/>
          <w:sz w:val="22"/>
          <w:lang w:bidi="ar-SA"/>
        </w:rPr>
        <w:t>learning</w:t>
      </w:r>
      <w:proofErr w:type="gramEnd"/>
      <w:r w:rsidRPr="00DE26CE">
        <w:rPr>
          <w:rFonts w:ascii="Gadugi" w:eastAsia="Times New Roman" w:hAnsi="Gadugi" w:cstheme="minorHAnsi"/>
          <w:sz w:val="22"/>
          <w:lang w:bidi="ar-SA"/>
        </w:rPr>
        <w:t xml:space="preserve">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w:t>
      </w:r>
      <w:proofErr w:type="gramStart"/>
      <w:r w:rsidRPr="00DE26CE">
        <w:rPr>
          <w:rFonts w:ascii="Gadugi" w:eastAsia="Times New Roman" w:hAnsi="Gadugi" w:cstheme="minorHAnsi"/>
          <w:sz w:val="22"/>
          <w:lang w:bidi="ar-SA"/>
        </w:rPr>
        <w:t>interests</w:t>
      </w:r>
      <w:proofErr w:type="gramEnd"/>
      <w:r w:rsidRPr="00DE26CE">
        <w:rPr>
          <w:rFonts w:ascii="Gadugi" w:eastAsia="Times New Roman" w:hAnsi="Gadugi" w:cstheme="minorHAnsi"/>
          <w:sz w:val="22"/>
          <w:lang w:bidi="ar-SA"/>
        </w:rPr>
        <w:t xml:space="preserve">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DE26CE">
        <w:rPr>
          <w:rFonts w:ascii="Gadugi" w:eastAsia="Times New Roman" w:hAnsi="Gadugi" w:cstheme="minorHAnsi"/>
          <w:sz w:val="22"/>
          <w:lang w:bidi="ar-SA"/>
        </w:rPr>
        <w:t>develop</w:t>
      </w:r>
      <w:proofErr w:type="gramEnd"/>
      <w:r w:rsidRPr="00DE26CE">
        <w:rPr>
          <w:rFonts w:ascii="Gadugi" w:eastAsia="Times New Roman" w:hAnsi="Gadugi" w:cstheme="minorHAnsi"/>
          <w:sz w:val="22"/>
          <w:lang w:bidi="ar-SA"/>
        </w:rPr>
        <w:t xml:space="preserve">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5F9AB46A"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2619990A" w14:textId="77777777" w:rsidR="00901C1E" w:rsidRDefault="00901C1E" w:rsidP="00B85C7E">
      <w:pPr>
        <w:pStyle w:val="Heading1"/>
        <w:rPr>
          <w:b/>
          <w:bCs/>
          <w:sz w:val="26"/>
          <w:szCs w:val="26"/>
        </w:rPr>
      </w:pPr>
    </w:p>
    <w:p w14:paraId="6B0F7F39" w14:textId="1CA378DC"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8</w:t>
      </w:r>
      <w:r w:rsidR="00A3449B" w:rsidRPr="00D459F9">
        <w:rPr>
          <w:b/>
          <w:bCs/>
          <w:sz w:val="26"/>
          <w:szCs w:val="26"/>
        </w:rPr>
        <w:t xml:space="preserve"> </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5B509C19" w14:textId="77777777" w:rsidR="00ED2B16" w:rsidRPr="00826A04" w:rsidRDefault="00ED2B16" w:rsidP="004D103C">
            <w:pPr>
              <w:rPr>
                <w:rFonts w:ascii="Gadugi" w:hAnsi="Gadugi"/>
                <w:b/>
                <w:bCs/>
                <w:sz w:val="22"/>
              </w:rPr>
            </w:pPr>
            <w:r w:rsidRPr="00826A04">
              <w:rPr>
                <w:rFonts w:ascii="Gadugi" w:hAnsi="Gadugi"/>
                <w:b/>
                <w:bCs/>
                <w:sz w:val="22"/>
              </w:rPr>
              <w:t>By working through this module, you will be able to:</w:t>
            </w:r>
          </w:p>
          <w:p w14:paraId="3E814A2B" w14:textId="77777777" w:rsidR="00ED2B16" w:rsidRPr="00826A04" w:rsidRDefault="00ED2B16" w:rsidP="00ED2B16">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bookmarkStart w:id="6" w:name="_Hlk82087157"/>
            <w:r>
              <w:rPr>
                <w:rFonts w:ascii="Gadugi" w:hAnsi="Gadugi" w:cs="Calibri"/>
                <w:b/>
                <w:bCs/>
                <w:color w:val="000000" w:themeColor="text1"/>
                <w:kern w:val="1"/>
                <w:sz w:val="22"/>
                <w:lang w:eastAsia="en-GB" w:bidi="ar-SA"/>
              </w:rPr>
              <w:t>discuss</w:t>
            </w:r>
            <w:r w:rsidRPr="00826A04">
              <w:rPr>
                <w:rFonts w:ascii="Gadugi" w:hAnsi="Gadugi" w:cs="Calibri"/>
                <w:b/>
                <w:bCs/>
                <w:color w:val="000000" w:themeColor="text1"/>
                <w:kern w:val="1"/>
                <w:sz w:val="22"/>
                <w:lang w:eastAsia="en-GB" w:bidi="ar-SA"/>
              </w:rPr>
              <w:t xml:space="preserve"> the concept </w:t>
            </w:r>
            <w:r>
              <w:rPr>
                <w:rFonts w:ascii="Gadugi" w:hAnsi="Gadugi" w:cs="Calibri"/>
                <w:b/>
                <w:bCs/>
                <w:color w:val="000000" w:themeColor="text1"/>
                <w:kern w:val="1"/>
                <w:sz w:val="22"/>
                <w:lang w:eastAsia="en-GB" w:bidi="ar-SA"/>
              </w:rPr>
              <w:t xml:space="preserve">and advantages </w:t>
            </w:r>
            <w:r w:rsidRPr="00826A04">
              <w:rPr>
                <w:rFonts w:ascii="Gadugi" w:hAnsi="Gadugi" w:cs="Calibri"/>
                <w:b/>
                <w:bCs/>
                <w:color w:val="000000" w:themeColor="text1"/>
                <w:kern w:val="1"/>
                <w:sz w:val="22"/>
                <w:lang w:eastAsia="en-GB" w:bidi="ar-SA"/>
              </w:rPr>
              <w:t>of peer, cooperative and collaborative learning</w:t>
            </w:r>
            <w:r>
              <w:rPr>
                <w:rFonts w:ascii="Gadugi" w:hAnsi="Gadugi" w:cs="Calibri"/>
                <w:b/>
                <w:bCs/>
                <w:color w:val="000000" w:themeColor="text1"/>
                <w:kern w:val="1"/>
                <w:sz w:val="22"/>
                <w:lang w:eastAsia="en-GB" w:bidi="ar-SA"/>
              </w:rPr>
              <w:t>.</w:t>
            </w:r>
            <w:r w:rsidRPr="00826A04">
              <w:rPr>
                <w:rFonts w:ascii="Gadugi" w:hAnsi="Gadugi" w:cs="Calibri"/>
                <w:b/>
                <w:bCs/>
                <w:color w:val="000000" w:themeColor="text1"/>
                <w:kern w:val="1"/>
                <w:sz w:val="22"/>
                <w:lang w:eastAsia="en-GB" w:bidi="ar-SA"/>
              </w:rPr>
              <w:t xml:space="preserve"> </w:t>
            </w:r>
          </w:p>
          <w:p w14:paraId="01071A5C" w14:textId="77777777" w:rsidR="00ED2B16" w:rsidRPr="00826A04" w:rsidRDefault="00ED2B16" w:rsidP="00ED2B16">
            <w:pPr>
              <w:pStyle w:val="ListParagraph"/>
              <w:numPr>
                <w:ilvl w:val="0"/>
                <w:numId w:val="7"/>
              </w:numPr>
              <w:spacing w:line="256" w:lineRule="auto"/>
              <w:ind w:right="109"/>
              <w:rPr>
                <w:rFonts w:ascii="Gadugi" w:hAnsi="Gadugi"/>
                <w:b/>
                <w:bCs/>
                <w:sz w:val="22"/>
              </w:rPr>
            </w:pPr>
            <w:r w:rsidRPr="00826A04">
              <w:rPr>
                <w:rFonts w:ascii="Gadugi" w:hAnsi="Gadugi"/>
                <w:b/>
                <w:bCs/>
                <w:sz w:val="22"/>
              </w:rPr>
              <w:t>recognise examples of these types of learning in the classroom.</w:t>
            </w:r>
          </w:p>
          <w:p w14:paraId="088ADA85" w14:textId="77777777" w:rsidR="00ED2B16" w:rsidRPr="00826A04" w:rsidRDefault="00ED2B16" w:rsidP="00ED2B16">
            <w:pPr>
              <w:pStyle w:val="ListParagraph"/>
              <w:numPr>
                <w:ilvl w:val="0"/>
                <w:numId w:val="7"/>
              </w:numPr>
              <w:spacing w:line="256" w:lineRule="auto"/>
              <w:ind w:right="109"/>
              <w:rPr>
                <w:rFonts w:ascii="Gadugi" w:hAnsi="Gadugi"/>
                <w:b/>
                <w:bCs/>
                <w:sz w:val="22"/>
              </w:rPr>
            </w:pPr>
            <w:r>
              <w:rPr>
                <w:rFonts w:ascii="Gadugi" w:hAnsi="Gadugi"/>
                <w:b/>
                <w:bCs/>
                <w:sz w:val="22"/>
              </w:rPr>
              <w:t>demonstrate</w:t>
            </w:r>
            <w:r w:rsidRPr="00826A04">
              <w:rPr>
                <w:rFonts w:ascii="Gadugi" w:hAnsi="Gadugi"/>
                <w:b/>
                <w:bCs/>
                <w:sz w:val="22"/>
              </w:rPr>
              <w:t xml:space="preserve"> strategies to promote cooperative and collaborative learning in your own classroom.</w:t>
            </w:r>
          </w:p>
          <w:p w14:paraId="51EDE267" w14:textId="77777777" w:rsidR="00ED2B16" w:rsidRPr="00A01B53" w:rsidRDefault="00ED2B16" w:rsidP="00ED2B16">
            <w:pPr>
              <w:pStyle w:val="ListParagraph"/>
              <w:numPr>
                <w:ilvl w:val="0"/>
                <w:numId w:val="7"/>
              </w:numPr>
              <w:spacing w:line="256" w:lineRule="auto"/>
              <w:ind w:right="109"/>
              <w:rPr>
                <w:rFonts w:ascii="Gadugi" w:hAnsi="Gadugi"/>
                <w:b/>
                <w:bCs/>
                <w:sz w:val="22"/>
              </w:rPr>
            </w:pPr>
            <w:r>
              <w:rPr>
                <w:rFonts w:ascii="Gadugi" w:hAnsi="Gadugi"/>
                <w:b/>
                <w:bCs/>
                <w:sz w:val="22"/>
              </w:rPr>
              <w:t>r</w:t>
            </w:r>
            <w:r w:rsidRPr="00826A04">
              <w:rPr>
                <w:rFonts w:ascii="Gadugi" w:hAnsi="Gadugi"/>
                <w:b/>
                <w:bCs/>
                <w:sz w:val="22"/>
              </w:rPr>
              <w:t xml:space="preserve">eflect on your own classroom practice and adapt lesson plans to </w:t>
            </w:r>
            <w:r>
              <w:rPr>
                <w:rFonts w:ascii="Gadugi" w:hAnsi="Gadugi"/>
                <w:b/>
                <w:bCs/>
                <w:sz w:val="22"/>
              </w:rPr>
              <w:t>include opportunities for</w:t>
            </w:r>
            <w:r w:rsidRPr="00826A04">
              <w:rPr>
                <w:rFonts w:ascii="Gadugi" w:hAnsi="Gadugi"/>
                <w:b/>
                <w:bCs/>
                <w:sz w:val="22"/>
              </w:rPr>
              <w:t xml:space="preserve"> collaborative</w:t>
            </w:r>
            <w:r>
              <w:rPr>
                <w:rFonts w:ascii="Gadugi" w:hAnsi="Gadugi"/>
                <w:b/>
                <w:bCs/>
                <w:sz w:val="22"/>
              </w:rPr>
              <w:t xml:space="preserve">, </w:t>
            </w:r>
            <w:r w:rsidRPr="00826A04">
              <w:rPr>
                <w:rFonts w:ascii="Gadugi" w:hAnsi="Gadugi"/>
                <w:b/>
                <w:bCs/>
                <w:sz w:val="22"/>
              </w:rPr>
              <w:t>cooperative</w:t>
            </w:r>
            <w:r>
              <w:rPr>
                <w:rFonts w:ascii="Gadugi" w:hAnsi="Gadugi"/>
                <w:b/>
                <w:bCs/>
                <w:sz w:val="22"/>
              </w:rPr>
              <w:t xml:space="preserve"> and </w:t>
            </w:r>
            <w:r w:rsidRPr="00826A04">
              <w:rPr>
                <w:rFonts w:ascii="Gadugi" w:hAnsi="Gadugi"/>
                <w:b/>
                <w:bCs/>
                <w:sz w:val="22"/>
              </w:rPr>
              <w:t xml:space="preserve">peer learning. </w:t>
            </w:r>
            <w:r w:rsidRPr="0083546F">
              <w:rPr>
                <w:rFonts w:ascii="Gadugi" w:hAnsi="Gadugi"/>
                <w:b/>
                <w:bCs/>
                <w:sz w:val="22"/>
              </w:rPr>
              <w:t xml:space="preserve"> </w:t>
            </w:r>
          </w:p>
          <w:bookmarkEnd w:id="6"/>
          <w:p w14:paraId="2E1376B4" w14:textId="77777777" w:rsidR="00ED2B16" w:rsidRPr="00AA5EC4" w:rsidRDefault="00ED2B16" w:rsidP="004D103C">
            <w:pPr>
              <w:pStyle w:val="ListParagraph"/>
              <w:spacing w:line="256" w:lineRule="auto"/>
              <w:rPr>
                <w:rFonts w:cs="Calibri"/>
                <w:color w:val="000000" w:themeColor="text1"/>
                <w:kern w:val="1"/>
                <w:lang w:eastAsia="en-GB" w:bidi="ar-SA"/>
              </w:rPr>
            </w:pPr>
          </w:p>
        </w:tc>
      </w:tr>
    </w:tbl>
    <w:p w14:paraId="3C6D65B5" w14:textId="114C4613" w:rsidR="009D23B3" w:rsidRDefault="009D23B3" w:rsidP="009D23B3">
      <w:pPr>
        <w:rPr>
          <w:color w:val="44546A" w:themeColor="text2"/>
        </w:rPr>
      </w:pPr>
    </w:p>
    <w:p w14:paraId="3F7A7BC3" w14:textId="15AF278C" w:rsidR="00BB3BD8" w:rsidRDefault="00BB3BD8" w:rsidP="00031812">
      <w:pPr>
        <w:spacing w:after="0" w:line="240" w:lineRule="auto"/>
      </w:pPr>
      <w:bookmarkStart w:id="7" w:name="_Hlk72762193"/>
      <w:r w:rsidRPr="00141215">
        <w:rPr>
          <w:rFonts w:ascii="Gadugi" w:hAnsi="Gadugi" w:cs="Segoe UI"/>
          <w:sz w:val="22"/>
          <w:shd w:val="clear" w:color="auto" w:fill="FFFFFF"/>
        </w:rPr>
        <w:t xml:space="preserve">In this </w:t>
      </w:r>
      <w:r w:rsidR="002F211E">
        <w:rPr>
          <w:rFonts w:ascii="Gadugi" w:hAnsi="Gadugi" w:cs="Segoe UI"/>
          <w:b/>
          <w:bCs/>
          <w:sz w:val="22"/>
          <w:shd w:val="clear" w:color="auto" w:fill="FFFFFF"/>
        </w:rPr>
        <w:t>eigh</w:t>
      </w:r>
      <w:r w:rsidR="00031812">
        <w:rPr>
          <w:rFonts w:ascii="Gadugi" w:hAnsi="Gadugi" w:cs="Segoe UI"/>
          <w:b/>
          <w:bCs/>
          <w:sz w:val="22"/>
          <w:shd w:val="clear" w:color="auto" w:fill="FFFFFF"/>
        </w:rPr>
        <w:t>th</w:t>
      </w:r>
      <w:r w:rsidRPr="00141215">
        <w:rPr>
          <w:rFonts w:ascii="Gadugi" w:hAnsi="Gadugi" w:cs="Segoe UI"/>
          <w:b/>
          <w:bCs/>
          <w:sz w:val="22"/>
          <w:shd w:val="clear" w:color="auto" w:fill="FFFFFF"/>
        </w:rPr>
        <w:t xml:space="preserve"> module</w:t>
      </w:r>
      <w:r w:rsidR="00031812">
        <w:rPr>
          <w:rFonts w:ascii="Gadugi" w:hAnsi="Gadugi" w:cs="Segoe UI"/>
          <w:b/>
          <w:bCs/>
          <w:sz w:val="22"/>
          <w:shd w:val="clear" w:color="auto" w:fill="FFFFFF"/>
        </w:rPr>
        <w:t>,</w:t>
      </w:r>
      <w:r w:rsidRPr="00141215">
        <w:rPr>
          <w:rFonts w:ascii="Gadugi" w:hAnsi="Gadugi" w:cs="Segoe UI"/>
          <w:sz w:val="22"/>
          <w:shd w:val="clear" w:color="auto" w:fill="FFFFFF"/>
        </w:rPr>
        <w:t xml:space="preserve"> </w:t>
      </w:r>
      <w:r w:rsidR="00031812">
        <w:rPr>
          <w:rFonts w:ascii="Gadugi" w:hAnsi="Gadugi" w:cs="Segoe UI"/>
          <w:sz w:val="22"/>
          <w:shd w:val="clear" w:color="auto" w:fill="FFFFFF"/>
        </w:rPr>
        <w:t xml:space="preserve">continue to </w:t>
      </w:r>
      <w:r w:rsidR="008F280E" w:rsidRPr="00141215">
        <w:rPr>
          <w:rFonts w:ascii="Gadugi" w:hAnsi="Gadugi" w:cs="Segoe UI"/>
          <w:sz w:val="22"/>
          <w:shd w:val="clear" w:color="auto" w:fill="FFFFFF"/>
        </w:rPr>
        <w:t xml:space="preserve">encourage the </w:t>
      </w:r>
      <w:r w:rsidR="00E229B7" w:rsidRPr="00141215">
        <w:rPr>
          <w:rFonts w:ascii="Gadugi" w:hAnsi="Gadugi" w:cs="Segoe UI"/>
          <w:sz w:val="22"/>
          <w:shd w:val="clear" w:color="auto" w:fill="FFFFFF"/>
        </w:rPr>
        <w:t>participants</w:t>
      </w:r>
      <w:r w:rsidR="008F280E" w:rsidRPr="00141215">
        <w:rPr>
          <w:rFonts w:ascii="Gadugi" w:hAnsi="Gadugi" w:cs="Segoe UI"/>
          <w:color w:val="FF0000"/>
          <w:sz w:val="22"/>
          <w:shd w:val="clear" w:color="auto" w:fill="FFFFFF"/>
        </w:rPr>
        <w:t xml:space="preserve"> </w:t>
      </w:r>
      <w:r w:rsidR="008F280E" w:rsidRPr="00141215">
        <w:rPr>
          <w:rFonts w:ascii="Gadugi" w:hAnsi="Gadugi" w:cs="Segoe UI"/>
          <w:sz w:val="22"/>
          <w:shd w:val="clear" w:color="auto" w:fill="FFFFFF"/>
        </w:rPr>
        <w:t xml:space="preserve">to think </w:t>
      </w:r>
      <w:r w:rsidRPr="00141215">
        <w:rPr>
          <w:rFonts w:ascii="Gadugi" w:hAnsi="Gadugi" w:cs="Segoe UI"/>
          <w:sz w:val="22"/>
          <w:shd w:val="clear" w:color="auto" w:fill="FFFFFF"/>
        </w:rPr>
        <w:t>about what inclusion means</w:t>
      </w:r>
      <w:r w:rsidR="00745A1E" w:rsidRPr="00141215">
        <w:rPr>
          <w:rFonts w:ascii="Gadugi" w:hAnsi="Gadugi" w:cs="Segoe UI"/>
          <w:sz w:val="22"/>
          <w:shd w:val="clear" w:color="auto" w:fill="FFFFFF"/>
        </w:rPr>
        <w:t xml:space="preserve"> to</w:t>
      </w:r>
      <w:r w:rsidRPr="00141215">
        <w:rPr>
          <w:rFonts w:ascii="Gadugi" w:hAnsi="Gadugi" w:cs="Segoe UI"/>
          <w:sz w:val="22"/>
          <w:shd w:val="clear" w:color="auto" w:fill="FFFFFF"/>
        </w:rPr>
        <w:t xml:space="preserve"> </w:t>
      </w:r>
      <w:r w:rsidR="008F280E" w:rsidRPr="00141215">
        <w:rPr>
          <w:rFonts w:ascii="Gadugi" w:hAnsi="Gadugi" w:cs="Segoe UI"/>
          <w:b/>
          <w:bCs/>
          <w:sz w:val="22"/>
          <w:shd w:val="clear" w:color="auto" w:fill="FFFFFF"/>
        </w:rPr>
        <w:t>them</w:t>
      </w:r>
      <w:r w:rsidRPr="00141215">
        <w:rPr>
          <w:rFonts w:ascii="Gadugi" w:hAnsi="Gadugi" w:cs="Segoe UI"/>
          <w:sz w:val="22"/>
          <w:shd w:val="clear" w:color="auto" w:fill="FFFFFF"/>
        </w:rPr>
        <w:t xml:space="preserve">, </w:t>
      </w:r>
      <w:r w:rsidRPr="00141215">
        <w:rPr>
          <w:rFonts w:ascii="Gadugi" w:hAnsi="Gadugi" w:cs="Segoe UI"/>
          <w:b/>
          <w:bCs/>
          <w:sz w:val="22"/>
          <w:shd w:val="clear" w:color="auto" w:fill="FFFFFF"/>
        </w:rPr>
        <w:t>why</w:t>
      </w:r>
      <w:r w:rsidRPr="00141215">
        <w:rPr>
          <w:rFonts w:ascii="Gadugi" w:hAnsi="Gadugi" w:cs="Segoe UI"/>
          <w:sz w:val="22"/>
          <w:shd w:val="clear" w:color="auto" w:fill="FFFFFF"/>
        </w:rPr>
        <w:t xml:space="preserve"> we need inclusion and </w:t>
      </w:r>
      <w:r w:rsidRPr="00141215">
        <w:rPr>
          <w:rFonts w:ascii="Gadugi" w:hAnsi="Gadugi" w:cs="Segoe UI"/>
          <w:b/>
          <w:bCs/>
          <w:sz w:val="22"/>
          <w:shd w:val="clear" w:color="auto" w:fill="FFFFFF"/>
        </w:rPr>
        <w:t>what</w:t>
      </w:r>
      <w:r w:rsidRPr="00141215">
        <w:rPr>
          <w:rFonts w:ascii="Gadugi" w:hAnsi="Gadugi" w:cs="Segoe UI"/>
          <w:sz w:val="22"/>
          <w:shd w:val="clear" w:color="auto" w:fill="FFFFFF"/>
        </w:rPr>
        <w:t xml:space="preserve"> the features </w:t>
      </w:r>
      <w:r w:rsidR="00745A1E" w:rsidRPr="00141215">
        <w:rPr>
          <w:rFonts w:ascii="Gadugi" w:hAnsi="Gadugi" w:cs="Segoe UI"/>
          <w:sz w:val="22"/>
          <w:shd w:val="clear" w:color="auto" w:fill="FFFFFF"/>
        </w:rPr>
        <w:t>are</w:t>
      </w:r>
      <w:r w:rsidR="00031812">
        <w:rPr>
          <w:rFonts w:ascii="Gadugi" w:hAnsi="Gadugi" w:cs="Segoe UI"/>
          <w:sz w:val="22"/>
          <w:shd w:val="clear" w:color="auto" w:fill="FFFFFF"/>
        </w:rPr>
        <w:t xml:space="preserve"> </w:t>
      </w:r>
      <w:r w:rsidRPr="00141215">
        <w:rPr>
          <w:rFonts w:ascii="Gadugi" w:hAnsi="Gadugi" w:cs="Segoe UI"/>
          <w:sz w:val="22"/>
          <w:shd w:val="clear" w:color="auto" w:fill="FFFFFF"/>
        </w:rPr>
        <w:t xml:space="preserve">of an inclusive </w:t>
      </w:r>
      <w:r w:rsidR="00447A3C" w:rsidRPr="00141215">
        <w:rPr>
          <w:rFonts w:ascii="Gadugi" w:hAnsi="Gadugi" w:cs="Segoe UI"/>
          <w:b/>
          <w:bCs/>
          <w:sz w:val="22"/>
          <w:shd w:val="clear" w:color="auto" w:fill="FFFFFF"/>
        </w:rPr>
        <w:t>educational institution</w:t>
      </w:r>
      <w:r w:rsidRPr="00141215">
        <w:rPr>
          <w:rFonts w:ascii="Gadugi" w:hAnsi="Gadugi" w:cs="Segoe UI"/>
          <w:sz w:val="22"/>
          <w:shd w:val="clear" w:color="auto" w:fill="FFFFFF"/>
        </w:rPr>
        <w:t xml:space="preserve"> and </w:t>
      </w:r>
      <w:r w:rsidRPr="00141215">
        <w:rPr>
          <w:rFonts w:ascii="Gadugi" w:hAnsi="Gadugi" w:cs="Segoe UI"/>
          <w:b/>
          <w:bCs/>
          <w:sz w:val="22"/>
          <w:shd w:val="clear" w:color="auto" w:fill="FFFFFF"/>
        </w:rPr>
        <w:t>teacher</w:t>
      </w:r>
      <w:r w:rsidRPr="00141215">
        <w:rPr>
          <w:rFonts w:ascii="Gadugi" w:hAnsi="Gadugi" w:cs="Segoe UI"/>
          <w:sz w:val="22"/>
          <w:shd w:val="clear" w:color="auto" w:fill="FFFFFF"/>
        </w:rPr>
        <w:t>.</w:t>
      </w:r>
      <w:bookmarkEnd w:id="7"/>
      <w:r w:rsidRPr="00141215">
        <w:rPr>
          <w:rFonts w:ascii="Gadugi" w:hAnsi="Gadugi" w:cs="Segoe UI"/>
          <w:sz w:val="22"/>
          <w:shd w:val="clear" w:color="auto" w:fill="FFFFFF"/>
        </w:rPr>
        <w:t xml:space="preserve"> </w:t>
      </w:r>
      <w:r w:rsidRPr="00141215">
        <w:rPr>
          <w:rFonts w:ascii="Gadugi" w:hAnsi="Gadugi"/>
          <w:sz w:val="22"/>
        </w:rPr>
        <w:t xml:space="preserve">The </w:t>
      </w:r>
      <w:r w:rsidR="0054548F" w:rsidRPr="00141215">
        <w:rPr>
          <w:rFonts w:ascii="Gadugi" w:hAnsi="Gadugi"/>
          <w:sz w:val="22"/>
        </w:rPr>
        <w:t>activities</w:t>
      </w:r>
      <w:r w:rsidRPr="00141215">
        <w:rPr>
          <w:rFonts w:ascii="Gadugi" w:hAnsi="Gadugi"/>
          <w:sz w:val="22"/>
        </w:rPr>
        <w:t xml:space="preserve"> </w:t>
      </w:r>
      <w:r w:rsidR="0054548F" w:rsidRPr="00141215">
        <w:rPr>
          <w:rFonts w:ascii="Gadugi" w:hAnsi="Gadugi"/>
          <w:sz w:val="22"/>
        </w:rPr>
        <w:t xml:space="preserve">in the module </w:t>
      </w:r>
      <w:r w:rsidRPr="00141215">
        <w:rPr>
          <w:rFonts w:ascii="Gadugi" w:hAnsi="Gadugi"/>
          <w:sz w:val="22"/>
        </w:rPr>
        <w:t xml:space="preserve">will take </w:t>
      </w:r>
      <w:r w:rsidR="008F280E" w:rsidRPr="00141215">
        <w:rPr>
          <w:rFonts w:ascii="Gadugi" w:hAnsi="Gadugi"/>
          <w:sz w:val="22"/>
        </w:rPr>
        <w:t xml:space="preserve">them </w:t>
      </w:r>
      <w:r w:rsidRPr="00141215">
        <w:rPr>
          <w:rFonts w:ascii="Gadugi" w:hAnsi="Gadugi"/>
          <w:sz w:val="22"/>
        </w:rPr>
        <w:t>approximately 7</w:t>
      </w:r>
      <w:r w:rsidR="00E229B7" w:rsidRPr="00141215">
        <w:rPr>
          <w:rFonts w:ascii="Gadugi" w:hAnsi="Gadugi"/>
          <w:sz w:val="22"/>
        </w:rPr>
        <w:t xml:space="preserve"> hours </w:t>
      </w:r>
      <w:r w:rsidRPr="00141215">
        <w:rPr>
          <w:rFonts w:ascii="Gadugi" w:hAnsi="Gadugi"/>
          <w:sz w:val="22"/>
        </w:rPr>
        <w:t xml:space="preserve">to complete. </w:t>
      </w:r>
      <w:r w:rsidR="006176CB" w:rsidRPr="00141215">
        <w:rPr>
          <w:rFonts w:ascii="Gadugi" w:hAnsi="Gadugi"/>
          <w:sz w:val="22"/>
        </w:rPr>
        <w:t xml:space="preserve">This module will help participants think about </w:t>
      </w:r>
      <w:r w:rsidR="00031812">
        <w:rPr>
          <w:rFonts w:ascii="Gadugi" w:hAnsi="Gadugi"/>
          <w:sz w:val="22"/>
        </w:rPr>
        <w:t>how students can support each other</w:t>
      </w:r>
      <w:r w:rsidR="006E31D6">
        <w:rPr>
          <w:rFonts w:ascii="Gadugi" w:hAnsi="Gadugi"/>
          <w:sz w:val="22"/>
        </w:rPr>
        <w:t>’</w:t>
      </w:r>
      <w:r w:rsidR="00031812">
        <w:rPr>
          <w:rFonts w:ascii="Gadugi" w:hAnsi="Gadugi"/>
          <w:sz w:val="22"/>
        </w:rPr>
        <w:t xml:space="preserve">s learning and how they can facilitate peer, </w:t>
      </w:r>
      <w:proofErr w:type="gramStart"/>
      <w:r w:rsidR="00031812">
        <w:rPr>
          <w:rFonts w:ascii="Gadugi" w:hAnsi="Gadugi"/>
          <w:sz w:val="22"/>
        </w:rPr>
        <w:t>co-operative</w:t>
      </w:r>
      <w:proofErr w:type="gramEnd"/>
      <w:r w:rsidR="00031812">
        <w:rPr>
          <w:rFonts w:ascii="Gadugi" w:hAnsi="Gadugi"/>
          <w:sz w:val="22"/>
        </w:rPr>
        <w:t xml:space="preserve"> and collaborative learning.</w:t>
      </w:r>
      <w:r w:rsidR="004838A9">
        <w:rPr>
          <w:rFonts w:ascii="Gadugi" w:hAnsi="Gadugi"/>
          <w:sz w:val="22"/>
        </w:rPr>
        <w:t xml:space="preserve"> The key learning in this module is ensuring that </w:t>
      </w:r>
      <w:proofErr w:type="gramStart"/>
      <w:r w:rsidR="004838A9">
        <w:rPr>
          <w:rFonts w:ascii="Gadugi" w:hAnsi="Gadugi"/>
          <w:sz w:val="22"/>
        </w:rPr>
        <w:t>participant’s</w:t>
      </w:r>
      <w:proofErr w:type="gramEnd"/>
      <w:r w:rsidR="004838A9">
        <w:rPr>
          <w:rFonts w:ascii="Gadugi" w:hAnsi="Gadugi"/>
          <w:sz w:val="22"/>
        </w:rPr>
        <w:t xml:space="preserve"> understand the change in </w:t>
      </w:r>
      <w:r w:rsidR="007C0D79">
        <w:rPr>
          <w:rFonts w:ascii="Gadugi" w:hAnsi="Gadugi"/>
          <w:sz w:val="22"/>
        </w:rPr>
        <w:t xml:space="preserve">their role as educators when student’s are engaging in more collaborative ways of learning. Their role as an educator will be considerably different to a more traditional style of teaching.  </w:t>
      </w:r>
    </w:p>
    <w:p w14:paraId="289C0F48" w14:textId="687E41C9" w:rsidR="00F035F5" w:rsidRDefault="00F035F5" w:rsidP="00BB3BD8">
      <w:pPr>
        <w:rPr>
          <w:rFonts w:ascii="Segoe UI" w:hAnsi="Segoe UI" w:cs="Segoe UI"/>
          <w:sz w:val="23"/>
          <w:szCs w:val="23"/>
          <w:shd w:val="clear" w:color="auto" w:fill="FFFFFF"/>
        </w:rPr>
      </w:pPr>
    </w:p>
    <w:p w14:paraId="4EAEB8B3" w14:textId="77777777" w:rsidR="00E05A6A" w:rsidRPr="00C32906" w:rsidRDefault="00E05A6A" w:rsidP="00BB3BD8">
      <w:pPr>
        <w:rPr>
          <w:rFonts w:ascii="Segoe UI" w:hAnsi="Segoe UI" w:cs="Segoe UI"/>
          <w:sz w:val="23"/>
          <w:szCs w:val="23"/>
          <w:shd w:val="clear" w:color="auto" w:fill="FFFFFF"/>
        </w:rPr>
      </w:pPr>
    </w:p>
    <w:p w14:paraId="3629035F" w14:textId="584D90D5" w:rsidR="00CC26EB" w:rsidRDefault="001312A6" w:rsidP="00B85C7E">
      <w:pPr>
        <w:pStyle w:val="Heading2"/>
        <w:rPr>
          <w:b/>
          <w:bCs/>
        </w:rPr>
      </w:pPr>
      <w:r w:rsidRPr="00AA7760">
        <w:rPr>
          <w:b/>
          <w:bCs/>
        </w:rPr>
        <w:lastRenderedPageBreak/>
        <w:t xml:space="preserve">Extra instructions for the activities in module </w:t>
      </w:r>
      <w:r w:rsidR="00DE2DE3">
        <w:rPr>
          <w:b/>
          <w:bCs/>
        </w:rPr>
        <w:t>8</w:t>
      </w:r>
    </w:p>
    <w:tbl>
      <w:tblPr>
        <w:tblStyle w:val="TableGrid"/>
        <w:tblW w:w="9736" w:type="dxa"/>
        <w:tblLook w:val="04A0" w:firstRow="1" w:lastRow="0" w:firstColumn="1" w:lastColumn="0" w:noHBand="0" w:noVBand="1"/>
      </w:tblPr>
      <w:tblGrid>
        <w:gridCol w:w="2263"/>
        <w:gridCol w:w="7473"/>
      </w:tblGrid>
      <w:tr w:rsidR="00922B29" w:rsidRPr="00A45BCD" w14:paraId="6DF7581B" w14:textId="77777777" w:rsidTr="004D103C">
        <w:tc>
          <w:tcPr>
            <w:tcW w:w="2263"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473"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4D103C">
        <w:tc>
          <w:tcPr>
            <w:tcW w:w="2263"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473" w:type="dxa"/>
            <w:shd w:val="clear" w:color="auto" w:fill="FFFFFF" w:themeFill="background1"/>
          </w:tcPr>
          <w:p w14:paraId="139D13FB" w14:textId="439B2AC4" w:rsidR="00922B29" w:rsidRDefault="00922B29" w:rsidP="004D103C">
            <w:pPr>
              <w:rPr>
                <w:rFonts w:ascii="Gadugi" w:hAnsi="Gadugi"/>
                <w:sz w:val="22"/>
              </w:rPr>
            </w:pPr>
            <w:r w:rsidRPr="00A45BCD">
              <w:rPr>
                <w:rFonts w:ascii="Gadugi" w:hAnsi="Gadugi"/>
                <w:sz w:val="22"/>
              </w:rPr>
              <w:t xml:space="preserve">The first task is a recap assessment of module </w:t>
            </w:r>
            <w:r w:rsidR="00763418">
              <w:rPr>
                <w:rFonts w:ascii="Gadugi" w:hAnsi="Gadugi"/>
                <w:sz w:val="22"/>
              </w:rPr>
              <w:t>7</w:t>
            </w:r>
            <w:r w:rsidRPr="00A45BCD">
              <w:rPr>
                <w:rFonts w:ascii="Gadugi" w:hAnsi="Gadugi"/>
                <w:sz w:val="22"/>
              </w:rPr>
              <w:t xml:space="preserve">. This reminds the learner of the previous module contents and helps them to recall important information in preparation for this module.  After the first attempt, suggest the learners refer to the </w:t>
            </w:r>
            <w:r w:rsidR="00204860">
              <w:rPr>
                <w:rFonts w:ascii="Gadugi" w:hAnsi="Gadugi"/>
                <w:sz w:val="22"/>
              </w:rPr>
              <w:t>previous</w:t>
            </w:r>
            <w:r w:rsidRPr="00A45BCD">
              <w:rPr>
                <w:rFonts w:ascii="Gadugi" w:hAnsi="Gadugi"/>
                <w:sz w:val="22"/>
              </w:rPr>
              <w:t xml:space="preserve"> module to check their answers. </w:t>
            </w:r>
          </w:p>
          <w:p w14:paraId="0C143830" w14:textId="55488873" w:rsidR="00922B29" w:rsidRPr="00A45BCD" w:rsidRDefault="00922B29" w:rsidP="004D103C">
            <w:pPr>
              <w:rPr>
                <w:rFonts w:ascii="Gadugi" w:hAnsi="Gadugi"/>
                <w:sz w:val="22"/>
              </w:rPr>
            </w:pPr>
            <w:r>
              <w:rPr>
                <w:rFonts w:ascii="Gadugi" w:hAnsi="Gadugi"/>
                <w:sz w:val="22"/>
              </w:rPr>
              <w:t xml:space="preserve">Discuss any ways that the learning from Module </w:t>
            </w:r>
            <w:r w:rsidR="00285152">
              <w:rPr>
                <w:rFonts w:ascii="Gadugi" w:hAnsi="Gadugi"/>
                <w:sz w:val="22"/>
              </w:rPr>
              <w:t>7</w:t>
            </w:r>
            <w:r>
              <w:rPr>
                <w:rFonts w:ascii="Gadugi" w:hAnsi="Gadugi"/>
                <w:sz w:val="22"/>
              </w:rPr>
              <w:t xml:space="preserve"> has been used to</w:t>
            </w:r>
            <w:r w:rsidR="00285152">
              <w:rPr>
                <w:rFonts w:ascii="Gadugi" w:hAnsi="Gadugi"/>
                <w:sz w:val="22"/>
              </w:rPr>
              <w:t xml:space="preserve"> enable students to be more active</w:t>
            </w:r>
            <w:r w:rsidR="00A02AEA">
              <w:rPr>
                <w:rFonts w:ascii="Gadugi" w:hAnsi="Gadugi"/>
                <w:sz w:val="22"/>
              </w:rPr>
              <w:t xml:space="preserve"> in their learning</w:t>
            </w:r>
            <w:r>
              <w:rPr>
                <w:rFonts w:ascii="Gadugi" w:hAnsi="Gadugi"/>
                <w:sz w:val="22"/>
              </w:rPr>
              <w:t xml:space="preserve">. What impact has this had on teaching and learning? </w:t>
            </w:r>
          </w:p>
        </w:tc>
      </w:tr>
      <w:tr w:rsidR="00922B29" w:rsidRPr="00381090" w14:paraId="6F40A240" w14:textId="77777777" w:rsidTr="004D103C">
        <w:tc>
          <w:tcPr>
            <w:tcW w:w="2263" w:type="dxa"/>
          </w:tcPr>
          <w:p w14:paraId="16CFEACD" w14:textId="77777777" w:rsidR="00922B29" w:rsidRPr="00A45BCD" w:rsidRDefault="00922B29" w:rsidP="004D103C">
            <w:pPr>
              <w:rPr>
                <w:rFonts w:ascii="Gadugi" w:hAnsi="Gadugi"/>
                <w:color w:val="4472C4" w:themeColor="accent1"/>
                <w:sz w:val="22"/>
              </w:rPr>
            </w:pPr>
            <w:r w:rsidRPr="00A45BCD">
              <w:rPr>
                <w:rFonts w:ascii="Gadugi" w:hAnsi="Gadugi"/>
                <w:sz w:val="22"/>
              </w:rPr>
              <w:t>Introduction</w:t>
            </w:r>
          </w:p>
        </w:tc>
        <w:tc>
          <w:tcPr>
            <w:tcW w:w="7473" w:type="dxa"/>
          </w:tcPr>
          <w:p w14:paraId="416F8B52" w14:textId="6BBC608B" w:rsidR="00922B29" w:rsidRPr="00381090" w:rsidRDefault="00922B29" w:rsidP="004D103C">
            <w:pPr>
              <w:rPr>
                <w:rFonts w:ascii="Gadugi" w:hAnsi="Gadugi" w:cstheme="minorHAnsi"/>
                <w:sz w:val="22"/>
                <w:lang w:bidi="ar-SA"/>
              </w:rPr>
            </w:pPr>
            <w:r w:rsidRPr="00381090">
              <w:rPr>
                <w:rFonts w:ascii="Gadugi" w:hAnsi="Gadugi" w:cstheme="minorHAnsi"/>
                <w:sz w:val="22"/>
                <w:lang w:bidi="ar-SA"/>
              </w:rPr>
              <w:t>Ask participants what they understand by ‘P</w:t>
            </w:r>
            <w:r w:rsidR="00A02AEA">
              <w:rPr>
                <w:rFonts w:ascii="Gadugi" w:hAnsi="Gadugi" w:cstheme="minorHAnsi"/>
                <w:sz w:val="22"/>
                <w:lang w:bidi="ar-SA"/>
              </w:rPr>
              <w:t>eer, cooperative and collaborative</w:t>
            </w:r>
            <w:r w:rsidRPr="00381090">
              <w:rPr>
                <w:rFonts w:ascii="Gadugi" w:hAnsi="Gadugi" w:cstheme="minorHAnsi"/>
                <w:sz w:val="22"/>
                <w:lang w:bidi="ar-SA"/>
              </w:rPr>
              <w:t xml:space="preserve"> learning.’ What would they like to find out</w:t>
            </w:r>
            <w:r w:rsidR="00A02AEA">
              <w:rPr>
                <w:rFonts w:ascii="Gadugi" w:hAnsi="Gadugi" w:cstheme="minorHAnsi"/>
                <w:sz w:val="22"/>
                <w:lang w:bidi="ar-SA"/>
              </w:rPr>
              <w:t>?</w:t>
            </w:r>
            <w:r w:rsidRPr="00381090">
              <w:rPr>
                <w:rFonts w:ascii="Gadugi" w:hAnsi="Gadugi" w:cstheme="minorHAnsi"/>
                <w:sz w:val="22"/>
                <w:lang w:bidi="ar-SA"/>
              </w:rPr>
              <w:t xml:space="preserve"> Write up questions to address over the duration of the module. Perhaps there are definitions that they wish to discuss</w:t>
            </w:r>
            <w:r w:rsidR="00A02AEA">
              <w:rPr>
                <w:rFonts w:ascii="Gadugi" w:hAnsi="Gadugi" w:cstheme="minorHAnsi"/>
                <w:sz w:val="22"/>
                <w:lang w:bidi="ar-SA"/>
              </w:rPr>
              <w:t xml:space="preserve"> or </w:t>
            </w:r>
            <w:r w:rsidR="00216CBD">
              <w:rPr>
                <w:rFonts w:ascii="Gadugi" w:hAnsi="Gadugi" w:cstheme="minorHAnsi"/>
                <w:sz w:val="22"/>
                <w:lang w:bidi="ar-SA"/>
              </w:rPr>
              <w:t xml:space="preserve">challenges that they have faced if they have used some of these teaching and learning styles before. </w:t>
            </w:r>
          </w:p>
        </w:tc>
      </w:tr>
      <w:tr w:rsidR="00922B29" w:rsidRPr="00381090" w14:paraId="07B67F9B" w14:textId="77777777" w:rsidTr="004D103C">
        <w:tc>
          <w:tcPr>
            <w:tcW w:w="2263" w:type="dxa"/>
          </w:tcPr>
          <w:p w14:paraId="1D9D6CCF" w14:textId="77777777" w:rsidR="00922B29" w:rsidRPr="00A45BCD" w:rsidRDefault="00922B29" w:rsidP="004D103C">
            <w:pPr>
              <w:rPr>
                <w:rFonts w:ascii="Gadugi" w:hAnsi="Gadugi"/>
                <w:sz w:val="22"/>
              </w:rPr>
            </w:pPr>
            <w:r w:rsidRPr="00A45BCD">
              <w:rPr>
                <w:rFonts w:ascii="Gadugi" w:hAnsi="Gadugi"/>
                <w:sz w:val="22"/>
              </w:rPr>
              <w:t>1</w:t>
            </w:r>
            <w:r w:rsidRPr="00A45BCD">
              <w:rPr>
                <w:rFonts w:ascii="Gadugi" w:hAnsi="Gadugi"/>
                <w:sz w:val="22"/>
                <w:vertAlign w:val="superscript"/>
              </w:rPr>
              <w:t>st</w:t>
            </w:r>
            <w:r w:rsidRPr="00A45BCD">
              <w:rPr>
                <w:rFonts w:ascii="Gadugi" w:hAnsi="Gadugi"/>
                <w:sz w:val="22"/>
              </w:rPr>
              <w:t xml:space="preserve"> Self- assessment</w:t>
            </w:r>
          </w:p>
        </w:tc>
        <w:tc>
          <w:tcPr>
            <w:tcW w:w="7473" w:type="dxa"/>
          </w:tcPr>
          <w:p w14:paraId="3B6408E8" w14:textId="3E06F036" w:rsidR="00922B29" w:rsidRPr="00381090" w:rsidRDefault="00922B29" w:rsidP="004D103C">
            <w:pPr>
              <w:rPr>
                <w:rFonts w:ascii="Gadugi" w:hAnsi="Gadugi"/>
                <w:sz w:val="22"/>
              </w:rPr>
            </w:pPr>
            <w:r w:rsidRPr="00381090">
              <w:rPr>
                <w:rFonts w:ascii="Gadugi" w:hAnsi="Gadugi"/>
                <w:sz w:val="22"/>
              </w:rPr>
              <w:t xml:space="preserve">Some participants may need encouragement to be honest in their self-assessment. The results from this self-assessment will be compared to another self-assessment at the end of </w:t>
            </w:r>
            <w:r w:rsidR="000A4D59">
              <w:rPr>
                <w:rFonts w:ascii="Gadugi" w:hAnsi="Gadugi"/>
                <w:sz w:val="22"/>
              </w:rPr>
              <w:t xml:space="preserve">the </w:t>
            </w:r>
            <w:r w:rsidRPr="00381090">
              <w:rPr>
                <w:rFonts w:ascii="Gadugi" w:hAnsi="Gadugi"/>
                <w:sz w:val="22"/>
              </w:rPr>
              <w:t xml:space="preserve">module, allowing participants to make comparisons and reflect on their learning. </w:t>
            </w:r>
          </w:p>
        </w:tc>
      </w:tr>
      <w:tr w:rsidR="00922B29" w:rsidRPr="0014555A" w14:paraId="7623D0B6" w14:textId="77777777" w:rsidTr="004D103C">
        <w:tc>
          <w:tcPr>
            <w:tcW w:w="2263" w:type="dxa"/>
          </w:tcPr>
          <w:p w14:paraId="7F4A102E" w14:textId="77777777" w:rsidR="00922B29" w:rsidRDefault="00922B29" w:rsidP="004D103C">
            <w:pPr>
              <w:rPr>
                <w:rFonts w:ascii="Gadugi" w:hAnsi="Gadugi"/>
                <w:sz w:val="22"/>
              </w:rPr>
            </w:pPr>
            <w:r>
              <w:rPr>
                <w:rFonts w:ascii="Gadugi" w:hAnsi="Gadugi"/>
                <w:sz w:val="22"/>
              </w:rPr>
              <w:t>Section 2 – Learning outcomes (where are participants now?)</w:t>
            </w:r>
          </w:p>
        </w:tc>
        <w:tc>
          <w:tcPr>
            <w:tcW w:w="7473" w:type="dxa"/>
          </w:tcPr>
          <w:p w14:paraId="575BC1BA" w14:textId="5C7C1B52" w:rsidR="00922B29" w:rsidRPr="004C6A87" w:rsidRDefault="00922B29" w:rsidP="004D103C">
            <w:pPr>
              <w:rPr>
                <w:rFonts w:ascii="Gadugi" w:hAnsi="Gadugi"/>
                <w:sz w:val="22"/>
              </w:rPr>
            </w:pPr>
            <w:r w:rsidRPr="00E666A3">
              <w:rPr>
                <w:rFonts w:ascii="Gadugi" w:hAnsi="Gadugi"/>
                <w:sz w:val="22"/>
              </w:rPr>
              <w:t xml:space="preserve">After participants have thought about how often they </w:t>
            </w:r>
            <w:r w:rsidR="00294966" w:rsidRPr="00E666A3">
              <w:rPr>
                <w:rFonts w:ascii="Gadugi" w:hAnsi="Gadugi"/>
                <w:sz w:val="22"/>
              </w:rPr>
              <w:t>pr</w:t>
            </w:r>
            <w:r w:rsidR="00E666A3" w:rsidRPr="00E666A3">
              <w:rPr>
                <w:rFonts w:ascii="Gadugi" w:hAnsi="Gadugi"/>
                <w:sz w:val="22"/>
              </w:rPr>
              <w:t xml:space="preserve">ovide </w:t>
            </w:r>
            <w:r w:rsidR="00294966" w:rsidRPr="00E666A3">
              <w:rPr>
                <w:rFonts w:ascii="Gadugi" w:hAnsi="Gadugi"/>
                <w:sz w:val="22"/>
              </w:rPr>
              <w:t xml:space="preserve">opportunities to enable students to learn ‘by themselves’ through peer, </w:t>
            </w:r>
            <w:proofErr w:type="gramStart"/>
            <w:r w:rsidR="00294966" w:rsidRPr="00E666A3">
              <w:rPr>
                <w:rFonts w:ascii="Gadugi" w:hAnsi="Gadugi"/>
                <w:sz w:val="22"/>
              </w:rPr>
              <w:t>cooperation</w:t>
            </w:r>
            <w:proofErr w:type="gramEnd"/>
            <w:r w:rsidR="00294966" w:rsidRPr="00E666A3">
              <w:rPr>
                <w:rFonts w:ascii="Gadugi" w:hAnsi="Gadugi"/>
                <w:sz w:val="22"/>
              </w:rPr>
              <w:t xml:space="preserve"> and collaboration</w:t>
            </w:r>
            <w:r w:rsidR="008F4964">
              <w:rPr>
                <w:rFonts w:ascii="Gadugi" w:hAnsi="Gadugi"/>
                <w:sz w:val="22"/>
              </w:rPr>
              <w:t xml:space="preserve">, invite them to think about why </w:t>
            </w:r>
            <w:r w:rsidR="00FE6C8E">
              <w:rPr>
                <w:rFonts w:ascii="Gadugi" w:hAnsi="Gadugi"/>
                <w:sz w:val="22"/>
              </w:rPr>
              <w:t xml:space="preserve">learning with others is an important life skill. </w:t>
            </w:r>
          </w:p>
        </w:tc>
      </w:tr>
      <w:tr w:rsidR="00922B29" w:rsidRPr="0014555A" w14:paraId="7A9953B9" w14:textId="77777777" w:rsidTr="004D103C">
        <w:tc>
          <w:tcPr>
            <w:tcW w:w="2263" w:type="dxa"/>
          </w:tcPr>
          <w:p w14:paraId="570AD5A5" w14:textId="5CF7EC42" w:rsidR="00922B29" w:rsidRPr="00D20635" w:rsidRDefault="0070723A" w:rsidP="004D103C">
            <w:pPr>
              <w:rPr>
                <w:rFonts w:ascii="Gadugi" w:hAnsi="Gadugi"/>
                <w:sz w:val="22"/>
              </w:rPr>
            </w:pPr>
            <w:r w:rsidRPr="0070723A">
              <w:rPr>
                <w:rFonts w:ascii="Gadugi" w:hAnsi="Gadugi"/>
                <w:sz w:val="22"/>
              </w:rPr>
              <w:t>Activity 8.1 - What does peer, co-operative and collaborative learning mean to you?</w:t>
            </w:r>
          </w:p>
        </w:tc>
        <w:tc>
          <w:tcPr>
            <w:tcW w:w="7473" w:type="dxa"/>
          </w:tcPr>
          <w:p w14:paraId="07C71942" w14:textId="787E4B76" w:rsidR="005E68F8" w:rsidRPr="00477B77" w:rsidRDefault="00EF625D" w:rsidP="005E68F8">
            <w:pPr>
              <w:rPr>
                <w:rFonts w:ascii="Gadugi" w:hAnsi="Gadugi"/>
                <w:sz w:val="22"/>
              </w:rPr>
            </w:pPr>
            <w:r w:rsidRPr="00477B77">
              <w:rPr>
                <w:rFonts w:ascii="Gadugi" w:hAnsi="Gadugi"/>
                <w:sz w:val="22"/>
              </w:rPr>
              <w:t xml:space="preserve">Ask participants </w:t>
            </w:r>
            <w:r w:rsidR="005E68F8" w:rsidRPr="00477B77">
              <w:rPr>
                <w:rFonts w:ascii="Gadugi" w:hAnsi="Gadugi"/>
                <w:sz w:val="22"/>
              </w:rPr>
              <w:t xml:space="preserve">what peer learning, co-operation and collaboration means to </w:t>
            </w:r>
            <w:r w:rsidR="00A61AB1" w:rsidRPr="00477B77">
              <w:rPr>
                <w:rFonts w:ascii="Gadugi" w:hAnsi="Gadugi"/>
                <w:sz w:val="22"/>
              </w:rPr>
              <w:t>them</w:t>
            </w:r>
            <w:r w:rsidR="005E68F8" w:rsidRPr="00477B77">
              <w:rPr>
                <w:rFonts w:ascii="Gadugi" w:hAnsi="Gadugi"/>
                <w:sz w:val="22"/>
              </w:rPr>
              <w:t xml:space="preserve">. </w:t>
            </w:r>
            <w:r w:rsidR="00A61AB1" w:rsidRPr="00477B77">
              <w:rPr>
                <w:rFonts w:ascii="Gadugi" w:hAnsi="Gadugi"/>
                <w:sz w:val="22"/>
              </w:rPr>
              <w:t xml:space="preserve">Encourage participants to </w:t>
            </w:r>
            <w:r w:rsidR="00517924" w:rsidRPr="00477B77">
              <w:rPr>
                <w:rFonts w:ascii="Gadugi" w:hAnsi="Gadugi"/>
                <w:sz w:val="22"/>
              </w:rPr>
              <w:t xml:space="preserve">think about the differences between them and </w:t>
            </w:r>
            <w:r w:rsidR="00A61AB1" w:rsidRPr="00477B77">
              <w:rPr>
                <w:rFonts w:ascii="Gadugi" w:hAnsi="Gadugi"/>
                <w:sz w:val="22"/>
              </w:rPr>
              <w:t>r</w:t>
            </w:r>
            <w:r w:rsidR="005E68F8" w:rsidRPr="00477B77">
              <w:rPr>
                <w:rFonts w:ascii="Gadugi" w:hAnsi="Gadugi"/>
                <w:sz w:val="22"/>
              </w:rPr>
              <w:t xml:space="preserve">ecord </w:t>
            </w:r>
            <w:r w:rsidR="00A61AB1" w:rsidRPr="00477B77">
              <w:rPr>
                <w:rFonts w:ascii="Gadugi" w:hAnsi="Gadugi"/>
                <w:sz w:val="22"/>
              </w:rPr>
              <w:t>thei</w:t>
            </w:r>
            <w:r w:rsidR="005E68F8" w:rsidRPr="00477B77">
              <w:rPr>
                <w:rFonts w:ascii="Gadugi" w:hAnsi="Gadugi"/>
                <w:sz w:val="22"/>
              </w:rPr>
              <w:t xml:space="preserve">r ideas in </w:t>
            </w:r>
            <w:r w:rsidR="00A61AB1" w:rsidRPr="00477B77">
              <w:rPr>
                <w:rFonts w:ascii="Gadugi" w:hAnsi="Gadugi"/>
                <w:sz w:val="22"/>
              </w:rPr>
              <w:t>thei</w:t>
            </w:r>
            <w:r w:rsidR="005E68F8" w:rsidRPr="00477B77">
              <w:rPr>
                <w:rFonts w:ascii="Gadugi" w:hAnsi="Gadugi"/>
                <w:sz w:val="22"/>
              </w:rPr>
              <w:t xml:space="preserve">r learning journal.                                                                                             </w:t>
            </w:r>
          </w:p>
          <w:p w14:paraId="3D477D29" w14:textId="1671D78E" w:rsidR="00922B29" w:rsidRPr="00477B77" w:rsidRDefault="00285B88" w:rsidP="005E68F8">
            <w:pPr>
              <w:rPr>
                <w:rFonts w:ascii="Gadugi" w:hAnsi="Gadugi"/>
                <w:sz w:val="22"/>
              </w:rPr>
            </w:pPr>
            <w:r w:rsidRPr="00477B77">
              <w:rPr>
                <w:rFonts w:ascii="Gadugi" w:hAnsi="Gadugi"/>
                <w:sz w:val="22"/>
              </w:rPr>
              <w:t>Ask participants to discuss in groups</w:t>
            </w:r>
            <w:r w:rsidR="005E68F8" w:rsidRPr="00477B77">
              <w:rPr>
                <w:rFonts w:ascii="Gadugi" w:hAnsi="Gadugi"/>
                <w:sz w:val="22"/>
              </w:rPr>
              <w:t xml:space="preserve"> examples of peer co-operation &amp; collaboration in a wider context</w:t>
            </w:r>
            <w:r w:rsidR="00477B77" w:rsidRPr="00477B77">
              <w:rPr>
                <w:rFonts w:ascii="Gadugi" w:hAnsi="Gadugi"/>
                <w:sz w:val="22"/>
              </w:rPr>
              <w:t>, outside of the educational setting. How can we start to develop the skills they will need from an early age?</w:t>
            </w:r>
          </w:p>
        </w:tc>
      </w:tr>
      <w:tr w:rsidR="00922B29" w:rsidRPr="00772F8F" w14:paraId="43FB964F" w14:textId="77777777" w:rsidTr="004D103C">
        <w:tc>
          <w:tcPr>
            <w:tcW w:w="2263" w:type="dxa"/>
          </w:tcPr>
          <w:p w14:paraId="672DEB7F" w14:textId="0C9F6BE4" w:rsidR="00922B29" w:rsidRPr="00D20635" w:rsidRDefault="0038255B" w:rsidP="004D103C">
            <w:pPr>
              <w:rPr>
                <w:rFonts w:ascii="Gadugi" w:hAnsi="Gadugi"/>
                <w:sz w:val="22"/>
              </w:rPr>
            </w:pPr>
            <w:r w:rsidRPr="0038255B">
              <w:rPr>
                <w:rFonts w:ascii="Gadugi" w:hAnsi="Gadugi"/>
                <w:sz w:val="22"/>
              </w:rPr>
              <w:t>Activity 8.2 – Match the description to the learning style</w:t>
            </w:r>
          </w:p>
        </w:tc>
        <w:tc>
          <w:tcPr>
            <w:tcW w:w="7473" w:type="dxa"/>
          </w:tcPr>
          <w:p w14:paraId="6A546D8C" w14:textId="1FB4DC3C" w:rsidR="00922B29" w:rsidRPr="00EE4837" w:rsidRDefault="00D116E2" w:rsidP="0038255B">
            <w:pPr>
              <w:textAlignment w:val="baseline"/>
              <w:rPr>
                <w:rFonts w:ascii="Gadugi" w:hAnsi="Gadugi"/>
                <w:color w:val="FF0000"/>
                <w:sz w:val="22"/>
              </w:rPr>
            </w:pPr>
            <w:r w:rsidRPr="00D116E2">
              <w:rPr>
                <w:rFonts w:ascii="Gadugi" w:hAnsi="Gadugi"/>
                <w:sz w:val="22"/>
              </w:rPr>
              <w:t xml:space="preserve">This activity asks participants to match the learning style to the description. If participants are still confusing the learning styles, encourage them to revisit the reading task in the previous section and discuss the differences with them. </w:t>
            </w:r>
          </w:p>
        </w:tc>
      </w:tr>
      <w:tr w:rsidR="00922B29" w:rsidRPr="00282A2B" w14:paraId="61E505FE" w14:textId="77777777" w:rsidTr="004D103C">
        <w:tc>
          <w:tcPr>
            <w:tcW w:w="2263" w:type="dxa"/>
          </w:tcPr>
          <w:p w14:paraId="25C2379B" w14:textId="193A74F9" w:rsidR="00922B29" w:rsidRPr="00282A2B" w:rsidRDefault="000C7B8B" w:rsidP="004D103C">
            <w:pPr>
              <w:rPr>
                <w:rFonts w:ascii="Gadugi" w:hAnsi="Gadugi"/>
                <w:sz w:val="22"/>
              </w:rPr>
            </w:pPr>
            <w:r w:rsidRPr="000C7B8B">
              <w:rPr>
                <w:rFonts w:ascii="Gadugi" w:hAnsi="Gadugi"/>
                <w:sz w:val="22"/>
              </w:rPr>
              <w:t>Activity 8.3 – Examples of Peer learning</w:t>
            </w:r>
          </w:p>
        </w:tc>
        <w:tc>
          <w:tcPr>
            <w:tcW w:w="7473" w:type="dxa"/>
          </w:tcPr>
          <w:p w14:paraId="4405FAC1" w14:textId="34818699" w:rsidR="00541C2A" w:rsidRPr="00CE4C19" w:rsidRDefault="00B60029" w:rsidP="00DD6354">
            <w:pPr>
              <w:rPr>
                <w:rFonts w:ascii="Gadugi" w:hAnsi="Gadugi"/>
                <w:sz w:val="22"/>
              </w:rPr>
            </w:pPr>
            <w:r w:rsidRPr="00CE4C19">
              <w:rPr>
                <w:rFonts w:ascii="Gadugi" w:hAnsi="Gadugi"/>
                <w:sz w:val="22"/>
              </w:rPr>
              <w:t xml:space="preserve">Suggest participants watch the video </w:t>
            </w:r>
            <w:r w:rsidR="00CE5138" w:rsidRPr="00CE4C19">
              <w:rPr>
                <w:rFonts w:ascii="Gadugi" w:hAnsi="Gadugi"/>
                <w:sz w:val="22"/>
              </w:rPr>
              <w:t xml:space="preserve">about peer learning before they attend your facilitated session. This will allow them time to reflect on their prior learning from the module and think about peer learning techniques a bit more. </w:t>
            </w:r>
            <w:r w:rsidR="00DD6354" w:rsidRPr="00CE4C19">
              <w:rPr>
                <w:rFonts w:ascii="Gadugi" w:hAnsi="Gadugi"/>
                <w:sz w:val="22"/>
              </w:rPr>
              <w:t xml:space="preserve">Ask participants if they have used the techniques before and about their experiences. What did they think the impact was on learning? </w:t>
            </w:r>
          </w:p>
          <w:p w14:paraId="4471ABB3" w14:textId="3BD18F77" w:rsidR="00541C2A" w:rsidRPr="00CE4C19" w:rsidRDefault="007A090C" w:rsidP="00541C2A">
            <w:pPr>
              <w:rPr>
                <w:rFonts w:ascii="Gadugi" w:hAnsi="Gadugi"/>
                <w:sz w:val="22"/>
              </w:rPr>
            </w:pPr>
            <w:hyperlink r:id="rId12" w:history="1">
              <w:r w:rsidR="00DD6354" w:rsidRPr="00CE4C19">
                <w:rPr>
                  <w:rStyle w:val="Hyperlink"/>
                  <w:rFonts w:ascii="Gadugi" w:hAnsi="Gadugi"/>
                  <w:color w:val="auto"/>
                  <w:sz w:val="22"/>
                </w:rPr>
                <w:t>https://www.youtube.com/watch?v=SaLgg8QrBCY</w:t>
              </w:r>
            </w:hyperlink>
          </w:p>
          <w:p w14:paraId="17564F94" w14:textId="644F5199" w:rsidR="00541C2A" w:rsidRPr="00CE4C19" w:rsidRDefault="00972761" w:rsidP="00541C2A">
            <w:pPr>
              <w:rPr>
                <w:rFonts w:ascii="Gadugi" w:hAnsi="Gadugi"/>
                <w:sz w:val="22"/>
              </w:rPr>
            </w:pPr>
            <w:r w:rsidRPr="00CE4C19">
              <w:rPr>
                <w:rFonts w:ascii="Gadugi" w:hAnsi="Gadugi"/>
                <w:sz w:val="22"/>
              </w:rPr>
              <w:t xml:space="preserve">Model activities using </w:t>
            </w:r>
            <w:r w:rsidR="00541C2A" w:rsidRPr="00CE4C19">
              <w:rPr>
                <w:rFonts w:ascii="Gadugi" w:hAnsi="Gadugi"/>
                <w:sz w:val="22"/>
              </w:rPr>
              <w:t>the 3 peer learning techniques Think, pair, share</w:t>
            </w:r>
            <w:r w:rsidRPr="00CE4C19">
              <w:rPr>
                <w:rFonts w:ascii="Gadugi" w:hAnsi="Gadugi"/>
                <w:sz w:val="22"/>
              </w:rPr>
              <w:t>,</w:t>
            </w:r>
          </w:p>
          <w:p w14:paraId="78E0AB84" w14:textId="25EAE3AC" w:rsidR="00541C2A" w:rsidRPr="00CE4C19" w:rsidRDefault="00541C2A" w:rsidP="00541C2A">
            <w:pPr>
              <w:rPr>
                <w:rFonts w:ascii="Gadugi" w:hAnsi="Gadugi"/>
                <w:sz w:val="22"/>
              </w:rPr>
            </w:pPr>
            <w:r w:rsidRPr="00CE4C19">
              <w:rPr>
                <w:rFonts w:ascii="Gadugi" w:hAnsi="Gadugi"/>
                <w:sz w:val="22"/>
              </w:rPr>
              <w:t>3before me</w:t>
            </w:r>
            <w:r w:rsidR="00972761" w:rsidRPr="00CE4C19">
              <w:rPr>
                <w:rFonts w:ascii="Gadugi" w:hAnsi="Gadugi"/>
                <w:sz w:val="22"/>
              </w:rPr>
              <w:t xml:space="preserve"> and </w:t>
            </w:r>
            <w:r w:rsidRPr="00CE4C19">
              <w:rPr>
                <w:rFonts w:ascii="Gadugi" w:hAnsi="Gadugi"/>
                <w:sz w:val="22"/>
              </w:rPr>
              <w:t>Jigsaw groups</w:t>
            </w:r>
            <w:r w:rsidR="00972761" w:rsidRPr="00CE4C19">
              <w:rPr>
                <w:rFonts w:ascii="Gadugi" w:hAnsi="Gadugi"/>
                <w:sz w:val="22"/>
              </w:rPr>
              <w:t>. Ask participants about how they felt</w:t>
            </w:r>
            <w:r w:rsidR="00677ABC" w:rsidRPr="00CE4C19">
              <w:rPr>
                <w:rFonts w:ascii="Gadugi" w:hAnsi="Gadugi"/>
                <w:sz w:val="22"/>
              </w:rPr>
              <w:t xml:space="preserve"> using the techniques and how confident they feel to use them with students. </w:t>
            </w:r>
          </w:p>
          <w:p w14:paraId="26DC0628" w14:textId="429BF7F3" w:rsidR="00922B29" w:rsidRPr="00EE4837" w:rsidRDefault="00CE4C19" w:rsidP="00541C2A">
            <w:pPr>
              <w:rPr>
                <w:rFonts w:ascii="Gadugi" w:hAnsi="Gadugi"/>
                <w:color w:val="FF0000"/>
                <w:sz w:val="22"/>
              </w:rPr>
            </w:pPr>
            <w:r w:rsidRPr="00CE4C19">
              <w:rPr>
                <w:rFonts w:ascii="Gadugi" w:hAnsi="Gadugi"/>
                <w:sz w:val="22"/>
              </w:rPr>
              <w:t>In groups, ask participants to t</w:t>
            </w:r>
            <w:r w:rsidR="00541C2A" w:rsidRPr="00CE4C19">
              <w:rPr>
                <w:rFonts w:ascii="Gadugi" w:hAnsi="Gadugi"/>
                <w:sz w:val="22"/>
              </w:rPr>
              <w:t xml:space="preserve">hink about the advantages and disadvantages of using the different techniques with different types of learners in </w:t>
            </w:r>
            <w:r w:rsidRPr="00CE4C19">
              <w:rPr>
                <w:rFonts w:ascii="Gadugi" w:hAnsi="Gadugi"/>
                <w:sz w:val="22"/>
              </w:rPr>
              <w:t>thei</w:t>
            </w:r>
            <w:r w:rsidR="00541C2A" w:rsidRPr="00CE4C19">
              <w:rPr>
                <w:rFonts w:ascii="Gadugi" w:hAnsi="Gadugi"/>
                <w:sz w:val="22"/>
              </w:rPr>
              <w:t xml:space="preserve">r class. </w:t>
            </w:r>
            <w:r w:rsidRPr="00CE4C19">
              <w:rPr>
                <w:rFonts w:ascii="Gadugi" w:hAnsi="Gadugi"/>
                <w:sz w:val="22"/>
              </w:rPr>
              <w:t>A</w:t>
            </w:r>
            <w:r w:rsidR="00541C2A" w:rsidRPr="00CE4C19">
              <w:rPr>
                <w:rFonts w:ascii="Gadugi" w:hAnsi="Gadugi"/>
                <w:sz w:val="22"/>
              </w:rPr>
              <w:t xml:space="preserve"> few ideas </w:t>
            </w:r>
            <w:r w:rsidRPr="00CE4C19">
              <w:rPr>
                <w:rFonts w:ascii="Gadugi" w:hAnsi="Gadugi"/>
                <w:sz w:val="22"/>
              </w:rPr>
              <w:t xml:space="preserve">are provided in the participant book </w:t>
            </w:r>
            <w:r w:rsidR="00541C2A" w:rsidRPr="00CE4C19">
              <w:rPr>
                <w:rFonts w:ascii="Gadugi" w:hAnsi="Gadugi"/>
                <w:sz w:val="22"/>
              </w:rPr>
              <w:t xml:space="preserve">to get </w:t>
            </w:r>
            <w:r w:rsidRPr="00CE4C19">
              <w:rPr>
                <w:rFonts w:ascii="Gadugi" w:hAnsi="Gadugi"/>
                <w:sz w:val="22"/>
              </w:rPr>
              <w:t>them</w:t>
            </w:r>
            <w:r w:rsidR="00541C2A" w:rsidRPr="00CE4C19">
              <w:rPr>
                <w:rFonts w:ascii="Gadugi" w:hAnsi="Gadugi"/>
                <w:sz w:val="22"/>
              </w:rPr>
              <w:t xml:space="preserve"> started.</w:t>
            </w:r>
          </w:p>
        </w:tc>
      </w:tr>
      <w:tr w:rsidR="00922B29" w:rsidRPr="001948AE" w14:paraId="50700271" w14:textId="77777777" w:rsidTr="004D103C">
        <w:tc>
          <w:tcPr>
            <w:tcW w:w="2263" w:type="dxa"/>
          </w:tcPr>
          <w:p w14:paraId="20CF7CAB" w14:textId="34BAE0E4" w:rsidR="009C4321" w:rsidRPr="009C4321" w:rsidRDefault="009C4321" w:rsidP="009C4321">
            <w:pPr>
              <w:rPr>
                <w:rFonts w:ascii="Gadugi" w:hAnsi="Gadugi"/>
                <w:sz w:val="22"/>
              </w:rPr>
            </w:pPr>
            <w:r w:rsidRPr="009C4321">
              <w:rPr>
                <w:rFonts w:ascii="Gadugi" w:hAnsi="Gadugi"/>
                <w:sz w:val="22"/>
              </w:rPr>
              <w:t xml:space="preserve">Activity 8.4 – Advantages and </w:t>
            </w:r>
            <w:r w:rsidRPr="009C4321">
              <w:rPr>
                <w:rFonts w:ascii="Gadugi" w:hAnsi="Gadugi"/>
                <w:sz w:val="22"/>
              </w:rPr>
              <w:lastRenderedPageBreak/>
              <w:t xml:space="preserve">disadvantages of co-operative learning </w:t>
            </w:r>
          </w:p>
          <w:p w14:paraId="2A23DCD5" w14:textId="52EE82D0" w:rsidR="00922B29" w:rsidRPr="001948AE" w:rsidRDefault="00922B29" w:rsidP="004D103C">
            <w:pPr>
              <w:rPr>
                <w:rFonts w:ascii="Gadugi" w:hAnsi="Gadugi"/>
                <w:sz w:val="22"/>
              </w:rPr>
            </w:pPr>
          </w:p>
        </w:tc>
        <w:tc>
          <w:tcPr>
            <w:tcW w:w="7473" w:type="dxa"/>
          </w:tcPr>
          <w:p w14:paraId="3CDB9F03" w14:textId="68F7011D" w:rsidR="00922B29" w:rsidRPr="00EE4837" w:rsidRDefault="00D54B2E" w:rsidP="00554AAF">
            <w:pPr>
              <w:rPr>
                <w:rFonts w:ascii="Gadugi" w:hAnsi="Gadugi"/>
                <w:color w:val="FF0000"/>
                <w:sz w:val="22"/>
              </w:rPr>
            </w:pPr>
            <w:r w:rsidRPr="00E238CE">
              <w:rPr>
                <w:rFonts w:ascii="Gadugi" w:hAnsi="Gadugi"/>
                <w:sz w:val="22"/>
              </w:rPr>
              <w:lastRenderedPageBreak/>
              <w:t>Having read through the examples of c</w:t>
            </w:r>
            <w:r w:rsidR="009C4321" w:rsidRPr="00E238CE">
              <w:rPr>
                <w:rFonts w:ascii="Gadugi" w:hAnsi="Gadugi"/>
                <w:sz w:val="22"/>
              </w:rPr>
              <w:t xml:space="preserve">ooperative learning </w:t>
            </w:r>
            <w:r w:rsidRPr="00E238CE">
              <w:rPr>
                <w:rFonts w:ascii="Gadugi" w:hAnsi="Gadugi"/>
                <w:sz w:val="22"/>
              </w:rPr>
              <w:t xml:space="preserve">talk about the </w:t>
            </w:r>
            <w:r w:rsidR="009C4321" w:rsidRPr="00E238CE">
              <w:rPr>
                <w:rFonts w:ascii="Gadugi" w:hAnsi="Gadugi"/>
                <w:sz w:val="22"/>
              </w:rPr>
              <w:t>technique</w:t>
            </w:r>
            <w:r w:rsidRPr="00E238CE">
              <w:rPr>
                <w:rFonts w:ascii="Gadugi" w:hAnsi="Gadugi"/>
                <w:sz w:val="22"/>
              </w:rPr>
              <w:t xml:space="preserve">s and </w:t>
            </w:r>
            <w:r w:rsidR="00F130B9" w:rsidRPr="00E238CE">
              <w:rPr>
                <w:rFonts w:ascii="Gadugi" w:hAnsi="Gadugi"/>
                <w:sz w:val="22"/>
              </w:rPr>
              <w:t xml:space="preserve">ask participants about any potential challenges or </w:t>
            </w:r>
            <w:r w:rsidR="00F130B9" w:rsidRPr="00E238CE">
              <w:rPr>
                <w:rFonts w:ascii="Gadugi" w:hAnsi="Gadugi"/>
                <w:sz w:val="22"/>
              </w:rPr>
              <w:lastRenderedPageBreak/>
              <w:t>disadvantages. Discuss how to overcome these and then discuss the advantages.</w:t>
            </w:r>
            <w:r w:rsidR="00E22767" w:rsidRPr="00E238CE">
              <w:rPr>
                <w:rFonts w:ascii="Gadugi" w:hAnsi="Gadugi"/>
                <w:sz w:val="22"/>
              </w:rPr>
              <w:t xml:space="preserve"> When discussing </w:t>
            </w:r>
            <w:r w:rsidR="00CE412D" w:rsidRPr="00E238CE">
              <w:rPr>
                <w:rFonts w:ascii="Gadugi" w:hAnsi="Gadugi"/>
                <w:sz w:val="22"/>
              </w:rPr>
              <w:t xml:space="preserve">Expert groups, The </w:t>
            </w:r>
            <w:proofErr w:type="gramStart"/>
            <w:r w:rsidR="00CE412D" w:rsidRPr="00E238CE">
              <w:rPr>
                <w:rFonts w:ascii="Gadugi" w:hAnsi="Gadugi"/>
                <w:sz w:val="22"/>
              </w:rPr>
              <w:t>fish bowl</w:t>
            </w:r>
            <w:proofErr w:type="gramEnd"/>
            <w:r w:rsidR="00CE412D" w:rsidRPr="00E238CE">
              <w:rPr>
                <w:rFonts w:ascii="Gadugi" w:hAnsi="Gadugi"/>
                <w:sz w:val="22"/>
              </w:rPr>
              <w:t xml:space="preserve"> and Q &amp; A match up, ask participants to </w:t>
            </w:r>
            <w:r w:rsidR="00E22767" w:rsidRPr="00E238CE">
              <w:rPr>
                <w:rFonts w:ascii="Gadugi" w:hAnsi="Gadugi"/>
                <w:sz w:val="22"/>
              </w:rPr>
              <w:t xml:space="preserve">think about specific learners that </w:t>
            </w:r>
            <w:r w:rsidR="00CE412D" w:rsidRPr="00E238CE">
              <w:rPr>
                <w:rFonts w:ascii="Gadugi" w:hAnsi="Gadugi"/>
                <w:sz w:val="22"/>
              </w:rPr>
              <w:t>they</w:t>
            </w:r>
            <w:r w:rsidR="00E22767" w:rsidRPr="00E238CE">
              <w:rPr>
                <w:rFonts w:ascii="Gadugi" w:hAnsi="Gadugi"/>
                <w:sz w:val="22"/>
              </w:rPr>
              <w:t xml:space="preserve"> teach and consider how they might benefit from the</w:t>
            </w:r>
            <w:r w:rsidR="00554AAF" w:rsidRPr="00E238CE">
              <w:rPr>
                <w:rFonts w:ascii="Gadugi" w:hAnsi="Gadugi"/>
                <w:sz w:val="22"/>
              </w:rPr>
              <w:t>se styles of learning. Will participants need to make any adaptations to ensure that all learners can partic</w:t>
            </w:r>
            <w:r w:rsidR="00E238CE" w:rsidRPr="00E238CE">
              <w:rPr>
                <w:rFonts w:ascii="Gadugi" w:hAnsi="Gadugi"/>
                <w:sz w:val="22"/>
              </w:rPr>
              <w:t xml:space="preserve">ipate and achieve? </w:t>
            </w:r>
          </w:p>
        </w:tc>
      </w:tr>
      <w:tr w:rsidR="00922B29" w:rsidRPr="003012FA" w14:paraId="7DE58373" w14:textId="77777777" w:rsidTr="004D103C">
        <w:tc>
          <w:tcPr>
            <w:tcW w:w="2263" w:type="dxa"/>
          </w:tcPr>
          <w:p w14:paraId="019E330E" w14:textId="77777777" w:rsidR="00CF6890" w:rsidRPr="00CF6890" w:rsidRDefault="00CF6890" w:rsidP="00CF6890">
            <w:pPr>
              <w:rPr>
                <w:rFonts w:ascii="Gadugi" w:hAnsi="Gadugi"/>
                <w:sz w:val="22"/>
              </w:rPr>
            </w:pPr>
            <w:r w:rsidRPr="00CF6890">
              <w:rPr>
                <w:rFonts w:ascii="Gadugi" w:hAnsi="Gadugi"/>
                <w:sz w:val="22"/>
              </w:rPr>
              <w:lastRenderedPageBreak/>
              <w:t xml:space="preserve">Activity 8.5 – Examples of Collaborative learning </w:t>
            </w:r>
          </w:p>
          <w:p w14:paraId="741A8669" w14:textId="36E41998" w:rsidR="00922B29" w:rsidRPr="00A45BCD" w:rsidRDefault="00922B29" w:rsidP="004D103C">
            <w:pPr>
              <w:rPr>
                <w:rFonts w:ascii="Gadugi" w:hAnsi="Gadugi"/>
                <w:sz w:val="22"/>
              </w:rPr>
            </w:pPr>
          </w:p>
        </w:tc>
        <w:tc>
          <w:tcPr>
            <w:tcW w:w="7473" w:type="dxa"/>
          </w:tcPr>
          <w:p w14:paraId="0BD258EB" w14:textId="57D42FFD" w:rsidR="00CF6890" w:rsidRPr="007A737B" w:rsidRDefault="00CF6890" w:rsidP="00CF6890">
            <w:pPr>
              <w:rPr>
                <w:rFonts w:ascii="Gadugi" w:hAnsi="Gadugi"/>
                <w:sz w:val="22"/>
              </w:rPr>
            </w:pPr>
            <w:r w:rsidRPr="007A737B">
              <w:rPr>
                <w:rFonts w:ascii="Gadugi" w:hAnsi="Gadugi"/>
                <w:sz w:val="22"/>
              </w:rPr>
              <w:t>Watch the video about collaborative learning</w:t>
            </w:r>
            <w:r w:rsidR="007655D6" w:rsidRPr="007A737B">
              <w:rPr>
                <w:rFonts w:ascii="Gadugi" w:hAnsi="Gadugi"/>
                <w:sz w:val="22"/>
              </w:rPr>
              <w:t xml:space="preserve"> and ask participants if they have</w:t>
            </w:r>
            <w:r w:rsidRPr="007A737B">
              <w:rPr>
                <w:rFonts w:ascii="Gadugi" w:hAnsi="Gadugi"/>
                <w:sz w:val="22"/>
              </w:rPr>
              <w:t xml:space="preserve"> used it before</w:t>
            </w:r>
            <w:r w:rsidR="007655D6" w:rsidRPr="007A737B">
              <w:rPr>
                <w:rFonts w:ascii="Gadugi" w:hAnsi="Gadugi"/>
                <w:sz w:val="22"/>
              </w:rPr>
              <w:t xml:space="preserve">. </w:t>
            </w:r>
            <w:r w:rsidRPr="007A737B">
              <w:rPr>
                <w:rFonts w:ascii="Gadugi" w:hAnsi="Gadugi"/>
                <w:sz w:val="22"/>
              </w:rPr>
              <w:t>What was the impact on learning?</w:t>
            </w:r>
          </w:p>
          <w:p w14:paraId="603971E4" w14:textId="5F0EC1D7" w:rsidR="00CF6890" w:rsidRPr="007A737B" w:rsidRDefault="007A090C" w:rsidP="00CF6890">
            <w:pPr>
              <w:rPr>
                <w:rFonts w:ascii="Gadugi" w:hAnsi="Gadugi"/>
                <w:sz w:val="22"/>
              </w:rPr>
            </w:pPr>
            <w:hyperlink r:id="rId13" w:history="1">
              <w:r w:rsidR="007655D6" w:rsidRPr="007A737B">
                <w:rPr>
                  <w:rStyle w:val="Hyperlink"/>
                  <w:rFonts w:ascii="Gadugi" w:hAnsi="Gadugi"/>
                  <w:color w:val="auto"/>
                  <w:sz w:val="22"/>
                </w:rPr>
                <w:t>https://www.youtube.com/watch?v=ncyXxMcmWhE</w:t>
              </w:r>
            </w:hyperlink>
          </w:p>
          <w:p w14:paraId="04AD640C" w14:textId="7C7BC968" w:rsidR="00CF6890" w:rsidRPr="007A737B" w:rsidRDefault="00CF6890" w:rsidP="00CF6890">
            <w:pPr>
              <w:rPr>
                <w:rFonts w:ascii="Gadugi" w:hAnsi="Gadugi"/>
                <w:sz w:val="22"/>
              </w:rPr>
            </w:pPr>
            <w:r w:rsidRPr="007A737B">
              <w:rPr>
                <w:rFonts w:ascii="Gadugi" w:hAnsi="Gadugi"/>
                <w:sz w:val="22"/>
              </w:rPr>
              <w:t>In</w:t>
            </w:r>
            <w:r w:rsidR="00885FDE" w:rsidRPr="007A737B">
              <w:rPr>
                <w:rFonts w:ascii="Gadugi" w:hAnsi="Gadugi"/>
                <w:sz w:val="22"/>
              </w:rPr>
              <w:t xml:space="preserve">troduce participants to </w:t>
            </w:r>
            <w:r w:rsidRPr="007A737B">
              <w:rPr>
                <w:rFonts w:ascii="Gadugi" w:hAnsi="Gadugi"/>
                <w:sz w:val="22"/>
              </w:rPr>
              <w:t>Dylan William</w:t>
            </w:r>
            <w:r w:rsidR="00885FDE" w:rsidRPr="007A737B">
              <w:rPr>
                <w:rFonts w:ascii="Gadugi" w:hAnsi="Gadugi"/>
                <w:sz w:val="22"/>
              </w:rPr>
              <w:t>’s work and his</w:t>
            </w:r>
            <w:r w:rsidRPr="007A737B">
              <w:rPr>
                <w:rFonts w:ascii="Gadugi" w:hAnsi="Gadugi"/>
                <w:sz w:val="22"/>
              </w:rPr>
              <w:t xml:space="preserve"> use</w:t>
            </w:r>
            <w:r w:rsidR="00C3589E" w:rsidRPr="007A737B">
              <w:rPr>
                <w:rFonts w:ascii="Gadugi" w:hAnsi="Gadugi"/>
                <w:sz w:val="22"/>
              </w:rPr>
              <w:t xml:space="preserve"> of</w:t>
            </w:r>
            <w:r w:rsidRPr="007A737B">
              <w:rPr>
                <w:rFonts w:ascii="Gadugi" w:hAnsi="Gadugi"/>
                <w:sz w:val="22"/>
              </w:rPr>
              <w:t xml:space="preserve"> the term ‘reporter’. </w:t>
            </w:r>
            <w:r w:rsidR="00C3589E" w:rsidRPr="007A737B">
              <w:rPr>
                <w:rFonts w:ascii="Gadugi" w:hAnsi="Gadugi"/>
                <w:sz w:val="22"/>
              </w:rPr>
              <w:t xml:space="preserve">Carry out an activity with participants, assigning one team member as a </w:t>
            </w:r>
            <w:r w:rsidR="00426167" w:rsidRPr="007A737B">
              <w:rPr>
                <w:rFonts w:ascii="Gadugi" w:hAnsi="Gadugi"/>
                <w:sz w:val="22"/>
              </w:rPr>
              <w:t>reporter, asking them to</w:t>
            </w:r>
            <w:r w:rsidRPr="007A737B">
              <w:rPr>
                <w:rFonts w:ascii="Gadugi" w:hAnsi="Gadugi"/>
                <w:sz w:val="22"/>
              </w:rPr>
              <w:t xml:space="preserve"> report back to the rest of the </w:t>
            </w:r>
            <w:r w:rsidR="00426167" w:rsidRPr="007A737B">
              <w:rPr>
                <w:rFonts w:ascii="Gadugi" w:hAnsi="Gadugi"/>
                <w:sz w:val="22"/>
              </w:rPr>
              <w:t>group</w:t>
            </w:r>
            <w:r w:rsidRPr="007A737B">
              <w:rPr>
                <w:rFonts w:ascii="Gadugi" w:hAnsi="Gadugi"/>
                <w:sz w:val="22"/>
              </w:rPr>
              <w:t xml:space="preserve"> on the work carried out in their group. </w:t>
            </w:r>
          </w:p>
          <w:p w14:paraId="61BB44FB" w14:textId="5A31904D" w:rsidR="00CF6890" w:rsidRPr="007A737B" w:rsidRDefault="007A090C" w:rsidP="00CF6890">
            <w:pPr>
              <w:rPr>
                <w:rFonts w:ascii="Gadugi" w:hAnsi="Gadugi"/>
                <w:sz w:val="22"/>
              </w:rPr>
            </w:pPr>
            <w:hyperlink r:id="rId14" w:history="1">
              <w:r w:rsidR="00426167" w:rsidRPr="007A737B">
                <w:rPr>
                  <w:rStyle w:val="Hyperlink"/>
                  <w:rFonts w:ascii="Gadugi" w:hAnsi="Gadugi"/>
                  <w:color w:val="auto"/>
                  <w:sz w:val="22"/>
                </w:rPr>
                <w:t>https://www.youtube.com/watch?v=TqBNWEQmBRM</w:t>
              </w:r>
            </w:hyperlink>
          </w:p>
          <w:p w14:paraId="68523D4E" w14:textId="2FAE195B" w:rsidR="00CF6890" w:rsidRPr="007A737B" w:rsidRDefault="000E0339" w:rsidP="00CF6890">
            <w:pPr>
              <w:rPr>
                <w:rFonts w:ascii="Gadugi" w:hAnsi="Gadugi"/>
                <w:sz w:val="22"/>
              </w:rPr>
            </w:pPr>
            <w:r w:rsidRPr="007A737B">
              <w:rPr>
                <w:rFonts w:ascii="Gadugi" w:hAnsi="Gadugi"/>
                <w:sz w:val="22"/>
              </w:rPr>
              <w:t xml:space="preserve">Write up the quote </w:t>
            </w:r>
            <w:r w:rsidR="00CF6890" w:rsidRPr="007A737B">
              <w:rPr>
                <w:rFonts w:ascii="Gadugi" w:hAnsi="Gadugi"/>
                <w:sz w:val="22"/>
              </w:rPr>
              <w:t xml:space="preserve">‘work as a group rather than just work in a group.’ </w:t>
            </w:r>
          </w:p>
          <w:p w14:paraId="3AB2AFE8" w14:textId="48E63677" w:rsidR="00CF6890" w:rsidRPr="007A737B" w:rsidRDefault="000E0339" w:rsidP="00CF6890">
            <w:pPr>
              <w:rPr>
                <w:rFonts w:ascii="Gadugi" w:hAnsi="Gadugi"/>
                <w:sz w:val="22"/>
              </w:rPr>
            </w:pPr>
            <w:r w:rsidRPr="007A737B">
              <w:rPr>
                <w:rFonts w:ascii="Gadugi" w:hAnsi="Gadugi"/>
                <w:sz w:val="22"/>
              </w:rPr>
              <w:t xml:space="preserve">Use the Think, pair, share technique from the previous section to </w:t>
            </w:r>
            <w:r w:rsidR="0050112B" w:rsidRPr="007A737B">
              <w:rPr>
                <w:rFonts w:ascii="Gadugi" w:hAnsi="Gadugi"/>
                <w:sz w:val="22"/>
              </w:rPr>
              <w:t>discuss w</w:t>
            </w:r>
            <w:r w:rsidR="00CF6890" w:rsidRPr="007A737B">
              <w:rPr>
                <w:rFonts w:ascii="Gadugi" w:hAnsi="Gadugi"/>
                <w:sz w:val="22"/>
              </w:rPr>
              <w:t>hat</w:t>
            </w:r>
            <w:r w:rsidR="0050112B" w:rsidRPr="007A737B">
              <w:rPr>
                <w:rFonts w:ascii="Gadugi" w:hAnsi="Gadugi"/>
                <w:sz w:val="22"/>
              </w:rPr>
              <w:t xml:space="preserve"> participants</w:t>
            </w:r>
            <w:r w:rsidR="00CF6890" w:rsidRPr="007A737B">
              <w:rPr>
                <w:rFonts w:ascii="Gadugi" w:hAnsi="Gadugi"/>
                <w:sz w:val="22"/>
              </w:rPr>
              <w:t xml:space="preserve"> think </w:t>
            </w:r>
            <w:r w:rsidR="0050112B" w:rsidRPr="007A737B">
              <w:rPr>
                <w:rFonts w:ascii="Gadugi" w:hAnsi="Gadugi"/>
                <w:sz w:val="22"/>
              </w:rPr>
              <w:t>this</w:t>
            </w:r>
            <w:r w:rsidR="00CF6890" w:rsidRPr="007A737B">
              <w:rPr>
                <w:rFonts w:ascii="Gadugi" w:hAnsi="Gadugi"/>
                <w:sz w:val="22"/>
              </w:rPr>
              <w:t xml:space="preserve"> means</w:t>
            </w:r>
            <w:r w:rsidR="0050112B" w:rsidRPr="007A737B">
              <w:rPr>
                <w:rFonts w:ascii="Gadugi" w:hAnsi="Gadugi"/>
                <w:sz w:val="22"/>
              </w:rPr>
              <w:t>.</w:t>
            </w:r>
            <w:r w:rsidR="00CF6890" w:rsidRPr="007A737B">
              <w:rPr>
                <w:rFonts w:ascii="Gadugi" w:hAnsi="Gadugi"/>
                <w:sz w:val="22"/>
              </w:rPr>
              <w:t xml:space="preserve"> </w:t>
            </w:r>
            <w:r w:rsidR="00AC0DD1" w:rsidRPr="007A737B">
              <w:rPr>
                <w:rFonts w:ascii="Gadugi" w:hAnsi="Gadugi"/>
                <w:sz w:val="22"/>
              </w:rPr>
              <w:t>W</w:t>
            </w:r>
            <w:r w:rsidR="00CF6890" w:rsidRPr="007A737B">
              <w:rPr>
                <w:rFonts w:ascii="Gadugi" w:hAnsi="Gadugi"/>
                <w:sz w:val="22"/>
              </w:rPr>
              <w:t xml:space="preserve">hat </w:t>
            </w:r>
            <w:r w:rsidR="00AC0DD1" w:rsidRPr="007A737B">
              <w:rPr>
                <w:rFonts w:ascii="Gadugi" w:hAnsi="Gadugi"/>
                <w:sz w:val="22"/>
              </w:rPr>
              <w:t xml:space="preserve">might </w:t>
            </w:r>
            <w:r w:rsidR="00CF6890" w:rsidRPr="007A737B">
              <w:rPr>
                <w:rFonts w:ascii="Gadugi" w:hAnsi="Gadugi"/>
                <w:sz w:val="22"/>
              </w:rPr>
              <w:t>this mean</w:t>
            </w:r>
            <w:r w:rsidR="00AC0DD1" w:rsidRPr="007A737B">
              <w:rPr>
                <w:rFonts w:ascii="Gadugi" w:hAnsi="Gadugi"/>
                <w:sz w:val="22"/>
              </w:rPr>
              <w:t xml:space="preserve"> to</w:t>
            </w:r>
            <w:r w:rsidR="00CF6890" w:rsidRPr="007A737B">
              <w:rPr>
                <w:rFonts w:ascii="Gadugi" w:hAnsi="Gadugi"/>
                <w:sz w:val="22"/>
              </w:rPr>
              <w:t xml:space="preserve"> the work </w:t>
            </w:r>
            <w:r w:rsidR="00AC0DD1" w:rsidRPr="007A737B">
              <w:rPr>
                <w:rFonts w:ascii="Gadugi" w:hAnsi="Gadugi"/>
                <w:sz w:val="22"/>
              </w:rPr>
              <w:t>partic</w:t>
            </w:r>
            <w:r w:rsidR="001376F3" w:rsidRPr="007A737B">
              <w:rPr>
                <w:rFonts w:ascii="Gadugi" w:hAnsi="Gadugi"/>
                <w:sz w:val="22"/>
              </w:rPr>
              <w:t>ipants</w:t>
            </w:r>
            <w:r w:rsidR="00CF6890" w:rsidRPr="007A737B">
              <w:rPr>
                <w:rFonts w:ascii="Gadugi" w:hAnsi="Gadugi"/>
                <w:sz w:val="22"/>
              </w:rPr>
              <w:t xml:space="preserve"> do with students.</w:t>
            </w:r>
          </w:p>
          <w:p w14:paraId="6C5116D3" w14:textId="3DA36337" w:rsidR="00922B29" w:rsidRPr="007A737B" w:rsidRDefault="001376F3" w:rsidP="00CF6890">
            <w:pPr>
              <w:rPr>
                <w:rFonts w:ascii="Gadugi" w:hAnsi="Gadugi"/>
                <w:sz w:val="22"/>
              </w:rPr>
            </w:pPr>
            <w:r w:rsidRPr="007A737B">
              <w:rPr>
                <w:rFonts w:ascii="Gadugi" w:hAnsi="Gadugi"/>
                <w:sz w:val="22"/>
              </w:rPr>
              <w:t xml:space="preserve">Start to explore the role of the teacher and what this looks like when students are working collaboratively. </w:t>
            </w:r>
            <w:r w:rsidR="00517D5D" w:rsidRPr="007A737B">
              <w:rPr>
                <w:rFonts w:ascii="Gadugi" w:hAnsi="Gadugi"/>
                <w:sz w:val="22"/>
              </w:rPr>
              <w:t>What do participants think teachers will be doing?</w:t>
            </w:r>
          </w:p>
        </w:tc>
      </w:tr>
      <w:tr w:rsidR="00922B29" w:rsidRPr="00381090" w14:paraId="5CAA0F02" w14:textId="77777777" w:rsidTr="004D103C">
        <w:tc>
          <w:tcPr>
            <w:tcW w:w="2263" w:type="dxa"/>
          </w:tcPr>
          <w:p w14:paraId="0BB2C416" w14:textId="77777777" w:rsidR="0014099F" w:rsidRPr="0014099F" w:rsidRDefault="0014099F" w:rsidP="0014099F">
            <w:pPr>
              <w:rPr>
                <w:rFonts w:ascii="Gadugi" w:hAnsi="Gadugi"/>
                <w:sz w:val="22"/>
              </w:rPr>
            </w:pPr>
            <w:r w:rsidRPr="0014099F">
              <w:rPr>
                <w:rFonts w:ascii="Gadugi" w:hAnsi="Gadugi"/>
                <w:sz w:val="22"/>
              </w:rPr>
              <w:t xml:space="preserve">Activity 8.6 – Learning retention when using peer, </w:t>
            </w:r>
            <w:proofErr w:type="gramStart"/>
            <w:r w:rsidRPr="0014099F">
              <w:rPr>
                <w:rFonts w:ascii="Gadugi" w:hAnsi="Gadugi"/>
                <w:sz w:val="22"/>
              </w:rPr>
              <w:t>co-operative</w:t>
            </w:r>
            <w:proofErr w:type="gramEnd"/>
            <w:r w:rsidRPr="0014099F">
              <w:rPr>
                <w:rFonts w:ascii="Gadugi" w:hAnsi="Gadugi"/>
                <w:sz w:val="22"/>
              </w:rPr>
              <w:t xml:space="preserve"> and collaborative learning </w:t>
            </w:r>
          </w:p>
          <w:p w14:paraId="68F0DB12" w14:textId="2D1950DE" w:rsidR="00922B29" w:rsidRPr="00A45BCD" w:rsidRDefault="00922B29" w:rsidP="004D103C">
            <w:pPr>
              <w:rPr>
                <w:rFonts w:ascii="Gadugi" w:hAnsi="Gadugi"/>
                <w:color w:val="4472C4" w:themeColor="accent1"/>
                <w:sz w:val="22"/>
                <w:lang w:val="en-US" w:eastAsia="en-GB" w:bidi="ar-SA"/>
              </w:rPr>
            </w:pPr>
          </w:p>
        </w:tc>
        <w:tc>
          <w:tcPr>
            <w:tcW w:w="7473" w:type="dxa"/>
          </w:tcPr>
          <w:p w14:paraId="719E717A" w14:textId="4752D6A8" w:rsidR="0014099F" w:rsidRPr="007A737B" w:rsidRDefault="0014099F" w:rsidP="0014099F">
            <w:pPr>
              <w:rPr>
                <w:rFonts w:ascii="Gadugi" w:hAnsi="Gadugi"/>
                <w:sz w:val="22"/>
              </w:rPr>
            </w:pPr>
            <w:r w:rsidRPr="007A737B">
              <w:rPr>
                <w:rFonts w:ascii="Gadugi" w:hAnsi="Gadugi"/>
                <w:sz w:val="22"/>
              </w:rPr>
              <w:t xml:space="preserve">Look at the learning pyramid and </w:t>
            </w:r>
            <w:r w:rsidR="00517D5D" w:rsidRPr="007A737B">
              <w:rPr>
                <w:rFonts w:ascii="Gadugi" w:hAnsi="Gadugi"/>
                <w:sz w:val="22"/>
              </w:rPr>
              <w:t xml:space="preserve">encourage participants to </w:t>
            </w:r>
            <w:r w:rsidRPr="007A737B">
              <w:rPr>
                <w:rFonts w:ascii="Gadugi" w:hAnsi="Gadugi"/>
                <w:sz w:val="22"/>
              </w:rPr>
              <w:t xml:space="preserve">reflect on a lesson that </w:t>
            </w:r>
            <w:r w:rsidR="00517D5D" w:rsidRPr="007A737B">
              <w:rPr>
                <w:rFonts w:ascii="Gadugi" w:hAnsi="Gadugi"/>
                <w:sz w:val="22"/>
              </w:rPr>
              <w:t>they</w:t>
            </w:r>
            <w:r w:rsidRPr="007A737B">
              <w:rPr>
                <w:rFonts w:ascii="Gadugi" w:hAnsi="Gadugi"/>
                <w:sz w:val="22"/>
              </w:rPr>
              <w:t xml:space="preserve"> think was particularly memorable for students.</w:t>
            </w:r>
            <w:r w:rsidR="00517D5D" w:rsidRPr="007A737B">
              <w:rPr>
                <w:rFonts w:ascii="Gadugi" w:hAnsi="Gadugi"/>
                <w:sz w:val="22"/>
              </w:rPr>
              <w:t xml:space="preserve"> </w:t>
            </w:r>
            <w:r w:rsidR="005C089F" w:rsidRPr="007A737B">
              <w:rPr>
                <w:rFonts w:ascii="Gadugi" w:hAnsi="Gadugi"/>
                <w:sz w:val="22"/>
              </w:rPr>
              <w:t>In their learning journals, ask participants to note what they think</w:t>
            </w:r>
            <w:r w:rsidRPr="007A737B">
              <w:rPr>
                <w:rFonts w:ascii="Gadugi" w:hAnsi="Gadugi"/>
                <w:sz w:val="22"/>
              </w:rPr>
              <w:t xml:space="preserve"> made it a success? </w:t>
            </w:r>
            <w:r w:rsidR="005C089F" w:rsidRPr="007A737B">
              <w:rPr>
                <w:rFonts w:ascii="Gadugi" w:hAnsi="Gadugi"/>
                <w:sz w:val="22"/>
              </w:rPr>
              <w:t>Ask them h</w:t>
            </w:r>
            <w:r w:rsidRPr="007A737B">
              <w:rPr>
                <w:rFonts w:ascii="Gadugi" w:hAnsi="Gadugi"/>
                <w:sz w:val="22"/>
              </w:rPr>
              <w:t xml:space="preserve">ow </w:t>
            </w:r>
            <w:r w:rsidR="005C089F" w:rsidRPr="007A737B">
              <w:rPr>
                <w:rFonts w:ascii="Gadugi" w:hAnsi="Gadugi"/>
                <w:sz w:val="22"/>
              </w:rPr>
              <w:t>they</w:t>
            </w:r>
            <w:r w:rsidRPr="007A737B">
              <w:rPr>
                <w:rFonts w:ascii="Gadugi" w:hAnsi="Gadugi"/>
                <w:sz w:val="22"/>
              </w:rPr>
              <w:t xml:space="preserve"> engage</w:t>
            </w:r>
            <w:r w:rsidR="005C089F" w:rsidRPr="007A737B">
              <w:rPr>
                <w:rFonts w:ascii="Gadugi" w:hAnsi="Gadugi"/>
                <w:sz w:val="22"/>
              </w:rPr>
              <w:t>d</w:t>
            </w:r>
            <w:r w:rsidRPr="007A737B">
              <w:rPr>
                <w:rFonts w:ascii="Gadugi" w:hAnsi="Gadugi"/>
                <w:sz w:val="22"/>
              </w:rPr>
              <w:t xml:space="preserve"> learners? </w:t>
            </w:r>
            <w:proofErr w:type="gramStart"/>
            <w:r w:rsidRPr="007A737B">
              <w:rPr>
                <w:rFonts w:ascii="Gadugi" w:hAnsi="Gadugi"/>
                <w:sz w:val="22"/>
              </w:rPr>
              <w:t>E.g.</w:t>
            </w:r>
            <w:proofErr w:type="gramEnd"/>
            <w:r w:rsidRPr="007A737B">
              <w:rPr>
                <w:rFonts w:ascii="Gadugi" w:hAnsi="Gadugi"/>
                <w:sz w:val="22"/>
              </w:rPr>
              <w:t xml:space="preserve"> </w:t>
            </w:r>
            <w:r w:rsidR="005C089F" w:rsidRPr="007A737B">
              <w:rPr>
                <w:rFonts w:ascii="Gadugi" w:hAnsi="Gadugi"/>
                <w:sz w:val="22"/>
              </w:rPr>
              <w:t>Were students</w:t>
            </w:r>
            <w:r w:rsidRPr="007A737B">
              <w:rPr>
                <w:rFonts w:ascii="Gadugi" w:hAnsi="Gadugi"/>
                <w:sz w:val="22"/>
              </w:rPr>
              <w:t xml:space="preserve"> give</w:t>
            </w:r>
            <w:r w:rsidR="005C089F" w:rsidRPr="007A737B">
              <w:rPr>
                <w:rFonts w:ascii="Gadugi" w:hAnsi="Gadugi"/>
                <w:sz w:val="22"/>
              </w:rPr>
              <w:t>n</w:t>
            </w:r>
            <w:r w:rsidRPr="007A737B">
              <w:rPr>
                <w:rFonts w:ascii="Gadugi" w:hAnsi="Gadugi"/>
                <w:sz w:val="22"/>
              </w:rPr>
              <w:t xml:space="preserve"> time to discuss their learning?</w:t>
            </w:r>
          </w:p>
          <w:p w14:paraId="7B112AF6" w14:textId="4A7A22F5" w:rsidR="00922B29" w:rsidRPr="007A737B" w:rsidRDefault="00A62714" w:rsidP="0014099F">
            <w:pPr>
              <w:rPr>
                <w:rFonts w:ascii="Gadugi" w:hAnsi="Gadugi"/>
                <w:sz w:val="22"/>
              </w:rPr>
            </w:pPr>
            <w:r w:rsidRPr="007A737B">
              <w:rPr>
                <w:rFonts w:ascii="Gadugi" w:hAnsi="Gadugi"/>
                <w:sz w:val="22"/>
              </w:rPr>
              <w:t>Share an image of a class in motion and ask participants to discuss w</w:t>
            </w:r>
            <w:r w:rsidR="0014099F" w:rsidRPr="007A737B">
              <w:rPr>
                <w:rFonts w:ascii="Gadugi" w:hAnsi="Gadugi"/>
                <w:sz w:val="22"/>
              </w:rPr>
              <w:t xml:space="preserve">here </w:t>
            </w:r>
            <w:r w:rsidRPr="007A737B">
              <w:rPr>
                <w:rFonts w:ascii="Gadugi" w:hAnsi="Gadugi"/>
                <w:sz w:val="22"/>
              </w:rPr>
              <w:t>they</w:t>
            </w:r>
            <w:r w:rsidR="0014099F" w:rsidRPr="007A737B">
              <w:rPr>
                <w:rFonts w:ascii="Gadugi" w:hAnsi="Gadugi"/>
                <w:sz w:val="22"/>
              </w:rPr>
              <w:t xml:space="preserve"> think </w:t>
            </w:r>
            <w:r w:rsidRPr="007A737B">
              <w:rPr>
                <w:rFonts w:ascii="Gadugi" w:hAnsi="Gadugi"/>
                <w:sz w:val="22"/>
              </w:rPr>
              <w:t>the</w:t>
            </w:r>
            <w:r w:rsidR="0014099F" w:rsidRPr="007A737B">
              <w:rPr>
                <w:rFonts w:ascii="Gadugi" w:hAnsi="Gadugi"/>
                <w:sz w:val="22"/>
              </w:rPr>
              <w:t xml:space="preserve"> lesson would fit on the learning pyramid</w:t>
            </w:r>
            <w:r w:rsidRPr="007A737B">
              <w:rPr>
                <w:rFonts w:ascii="Gadugi" w:hAnsi="Gadugi"/>
                <w:sz w:val="22"/>
              </w:rPr>
              <w:t xml:space="preserve">. </w:t>
            </w:r>
            <w:r w:rsidR="00445D62" w:rsidRPr="007A737B">
              <w:rPr>
                <w:rFonts w:ascii="Gadugi" w:hAnsi="Gadugi"/>
                <w:sz w:val="22"/>
              </w:rPr>
              <w:t xml:space="preserve">Ask participants to share </w:t>
            </w:r>
            <w:r w:rsidR="007A737B" w:rsidRPr="007A737B">
              <w:rPr>
                <w:rFonts w:ascii="Gadugi" w:hAnsi="Gadugi"/>
                <w:sz w:val="22"/>
              </w:rPr>
              <w:t xml:space="preserve">their own experiences or examples of lessons and where they feel these lessons would fit on the pyramid for retention. </w:t>
            </w:r>
          </w:p>
        </w:tc>
      </w:tr>
      <w:tr w:rsidR="00922B29" w:rsidRPr="00A45BCD" w14:paraId="72EA9DC0" w14:textId="77777777" w:rsidTr="004D103C">
        <w:tc>
          <w:tcPr>
            <w:tcW w:w="2263" w:type="dxa"/>
          </w:tcPr>
          <w:p w14:paraId="3A25A698" w14:textId="77777777" w:rsidR="007C6EEE" w:rsidRPr="007C6EEE" w:rsidRDefault="007C6EEE" w:rsidP="007C6EEE">
            <w:pPr>
              <w:keepNext/>
              <w:keepLines/>
              <w:outlineLvl w:val="0"/>
              <w:rPr>
                <w:rFonts w:ascii="Gadugi" w:hAnsi="Gadugi" w:cs="Calibri"/>
                <w:kern w:val="1"/>
                <w:sz w:val="22"/>
                <w:lang w:val="en-US" w:eastAsia="en-GB" w:bidi="ar-SA"/>
              </w:rPr>
            </w:pPr>
            <w:r w:rsidRPr="007C6EEE">
              <w:rPr>
                <w:rFonts w:ascii="Gadugi" w:hAnsi="Gadugi" w:cs="Calibri"/>
                <w:kern w:val="1"/>
                <w:sz w:val="22"/>
                <w:lang w:val="en-US" w:eastAsia="en-GB" w:bidi="ar-SA"/>
              </w:rPr>
              <w:lastRenderedPageBreak/>
              <w:t xml:space="preserve">Activity 8.7 – Writing a definition </w:t>
            </w:r>
          </w:p>
          <w:p w14:paraId="030EB272" w14:textId="6419314B" w:rsidR="00922B29" w:rsidRPr="00A45BCD" w:rsidRDefault="00922B29" w:rsidP="004D103C">
            <w:pPr>
              <w:pStyle w:val="ListParagraph"/>
              <w:ind w:left="0"/>
              <w:rPr>
                <w:rFonts w:ascii="Gadugi" w:hAnsi="Gadugi"/>
                <w:color w:val="4472C4" w:themeColor="accent1"/>
                <w:sz w:val="22"/>
                <w:lang w:val="en-US" w:eastAsia="en-GB" w:bidi="ar-SA"/>
              </w:rPr>
            </w:pPr>
          </w:p>
        </w:tc>
        <w:tc>
          <w:tcPr>
            <w:tcW w:w="7473" w:type="dxa"/>
          </w:tcPr>
          <w:p w14:paraId="7B25CAF4" w14:textId="7D4C4779" w:rsidR="007C6EEE" w:rsidRPr="00EC0B02" w:rsidRDefault="00C04BC7" w:rsidP="007C6EEE">
            <w:pPr>
              <w:keepNext/>
              <w:keepLines/>
              <w:outlineLvl w:val="0"/>
              <w:rPr>
                <w:rFonts w:ascii="Gadugi" w:hAnsi="Gadugi" w:cs="Calibri"/>
                <w:kern w:val="1"/>
                <w:sz w:val="22"/>
                <w:lang w:val="en-US" w:eastAsia="en-GB" w:bidi="ar-SA"/>
              </w:rPr>
            </w:pPr>
            <w:r w:rsidRPr="00EC0B02">
              <w:rPr>
                <w:rFonts w:ascii="Gadugi" w:hAnsi="Gadugi" w:cs="Calibri"/>
                <w:kern w:val="1"/>
                <w:sz w:val="22"/>
                <w:lang w:val="en-US" w:eastAsia="en-GB" w:bidi="ar-SA"/>
              </w:rPr>
              <w:t>Ask participants to t</w:t>
            </w:r>
            <w:r w:rsidR="007C6EEE" w:rsidRPr="00EC0B02">
              <w:rPr>
                <w:rFonts w:ascii="Gadugi" w:hAnsi="Gadugi" w:cs="Calibri"/>
                <w:kern w:val="1"/>
                <w:sz w:val="22"/>
                <w:lang w:val="en-US" w:eastAsia="en-GB" w:bidi="ar-SA"/>
              </w:rPr>
              <w:t xml:space="preserve">hink about what </w:t>
            </w:r>
            <w:r w:rsidRPr="00EC0B02">
              <w:rPr>
                <w:rFonts w:ascii="Gadugi" w:hAnsi="Gadugi" w:cs="Calibri"/>
                <w:kern w:val="1"/>
                <w:sz w:val="22"/>
                <w:lang w:val="en-US" w:eastAsia="en-GB" w:bidi="ar-SA"/>
              </w:rPr>
              <w:t>they</w:t>
            </w:r>
            <w:r w:rsidR="007C6EEE" w:rsidRPr="00EC0B02">
              <w:rPr>
                <w:rFonts w:ascii="Gadugi" w:hAnsi="Gadugi" w:cs="Calibri"/>
                <w:kern w:val="1"/>
                <w:sz w:val="22"/>
                <w:lang w:val="en-US" w:eastAsia="en-GB" w:bidi="ar-SA"/>
              </w:rPr>
              <w:t xml:space="preserve"> have read so far about co-operative and collaborative learning. Can </w:t>
            </w:r>
            <w:r w:rsidRPr="00EC0B02">
              <w:rPr>
                <w:rFonts w:ascii="Gadugi" w:hAnsi="Gadugi" w:cs="Calibri"/>
                <w:kern w:val="1"/>
                <w:sz w:val="22"/>
                <w:lang w:val="en-US" w:eastAsia="en-GB" w:bidi="ar-SA"/>
              </w:rPr>
              <w:t>they</w:t>
            </w:r>
            <w:r w:rsidR="007C6EEE" w:rsidRPr="00EC0B02">
              <w:rPr>
                <w:rFonts w:ascii="Gadugi" w:hAnsi="Gadugi" w:cs="Calibri"/>
                <w:kern w:val="1"/>
                <w:sz w:val="22"/>
                <w:lang w:val="en-US" w:eastAsia="en-GB" w:bidi="ar-SA"/>
              </w:rPr>
              <w:t xml:space="preserve"> explain the difference between the two?</w:t>
            </w:r>
            <w:r w:rsidRPr="00EC0B02">
              <w:rPr>
                <w:rFonts w:ascii="Gadugi" w:hAnsi="Gadugi" w:cs="Calibri"/>
                <w:kern w:val="1"/>
                <w:sz w:val="22"/>
                <w:lang w:val="en-US" w:eastAsia="en-GB" w:bidi="ar-SA"/>
              </w:rPr>
              <w:t xml:space="preserve"> In pairs ask participants to describe a style for their partner to guess. </w:t>
            </w:r>
          </w:p>
          <w:p w14:paraId="6F2B806C" w14:textId="090FA38D" w:rsidR="00922B29" w:rsidRPr="00EE4837" w:rsidRDefault="007C6EEE" w:rsidP="00EC0B02">
            <w:pPr>
              <w:keepNext/>
              <w:keepLines/>
              <w:outlineLvl w:val="0"/>
              <w:rPr>
                <w:rFonts w:ascii="Gadugi" w:hAnsi="Gadugi" w:cs="Calibri"/>
                <w:color w:val="FF0000"/>
                <w:kern w:val="1"/>
                <w:sz w:val="22"/>
                <w:lang w:val="en-US" w:eastAsia="en-GB" w:bidi="ar-SA"/>
              </w:rPr>
            </w:pPr>
            <w:r w:rsidRPr="00EC0B02">
              <w:rPr>
                <w:rFonts w:ascii="Gadugi" w:hAnsi="Gadugi" w:cs="Calibri"/>
                <w:kern w:val="1"/>
                <w:sz w:val="22"/>
                <w:lang w:val="en-US" w:eastAsia="en-GB" w:bidi="ar-SA"/>
              </w:rPr>
              <w:t xml:space="preserve">If this is a challenge for </w:t>
            </w:r>
            <w:r w:rsidR="00EC0B02" w:rsidRPr="00EC0B02">
              <w:rPr>
                <w:rFonts w:ascii="Gadugi" w:hAnsi="Gadugi" w:cs="Calibri"/>
                <w:kern w:val="1"/>
                <w:sz w:val="22"/>
                <w:lang w:val="en-US" w:eastAsia="en-GB" w:bidi="ar-SA"/>
              </w:rPr>
              <w:t>them</w:t>
            </w:r>
            <w:r w:rsidRPr="00EC0B02">
              <w:rPr>
                <w:rFonts w:ascii="Gadugi" w:hAnsi="Gadugi" w:cs="Calibri"/>
                <w:kern w:val="1"/>
                <w:sz w:val="22"/>
                <w:lang w:val="en-US" w:eastAsia="en-GB" w:bidi="ar-SA"/>
              </w:rPr>
              <w:t xml:space="preserve">, </w:t>
            </w:r>
            <w:r w:rsidR="00EC0B02" w:rsidRPr="00EC0B02">
              <w:rPr>
                <w:rFonts w:ascii="Gadugi" w:hAnsi="Gadugi" w:cs="Calibri"/>
                <w:kern w:val="1"/>
                <w:sz w:val="22"/>
                <w:lang w:val="en-US" w:eastAsia="en-GB" w:bidi="ar-SA"/>
              </w:rPr>
              <w:t>they</w:t>
            </w:r>
            <w:r w:rsidRPr="00EC0B02">
              <w:rPr>
                <w:rFonts w:ascii="Gadugi" w:hAnsi="Gadugi" w:cs="Calibri"/>
                <w:kern w:val="1"/>
                <w:sz w:val="22"/>
                <w:lang w:val="en-US" w:eastAsia="en-GB" w:bidi="ar-SA"/>
              </w:rPr>
              <w:t xml:space="preserve"> may wish to look back at the notes </w:t>
            </w:r>
            <w:r w:rsidR="00EC0B02" w:rsidRPr="00EC0B02">
              <w:rPr>
                <w:rFonts w:ascii="Gadugi" w:hAnsi="Gadugi" w:cs="Calibri"/>
                <w:kern w:val="1"/>
                <w:sz w:val="22"/>
                <w:lang w:val="en-US" w:eastAsia="en-GB" w:bidi="ar-SA"/>
              </w:rPr>
              <w:t>they</w:t>
            </w:r>
            <w:r w:rsidRPr="00EC0B02">
              <w:rPr>
                <w:rFonts w:ascii="Gadugi" w:hAnsi="Gadugi" w:cs="Calibri"/>
                <w:kern w:val="1"/>
                <w:sz w:val="22"/>
                <w:lang w:val="en-US" w:eastAsia="en-GB" w:bidi="ar-SA"/>
              </w:rPr>
              <w:t xml:space="preserve"> have made so far or revisit previous sections of the module. </w:t>
            </w:r>
          </w:p>
        </w:tc>
      </w:tr>
      <w:tr w:rsidR="00922B29" w:rsidRPr="00A45BCD" w14:paraId="2B1182B3" w14:textId="77777777" w:rsidTr="004D103C">
        <w:tc>
          <w:tcPr>
            <w:tcW w:w="2263" w:type="dxa"/>
          </w:tcPr>
          <w:p w14:paraId="4B28CDC9" w14:textId="77777777" w:rsidR="00234E3C" w:rsidRPr="00234E3C" w:rsidRDefault="00234E3C" w:rsidP="00234E3C">
            <w:pPr>
              <w:keepNext/>
              <w:keepLines/>
              <w:outlineLvl w:val="0"/>
              <w:rPr>
                <w:rFonts w:ascii="Gadugi" w:hAnsi="Gadugi" w:cs="Calibri"/>
                <w:kern w:val="1"/>
                <w:sz w:val="22"/>
                <w:lang w:eastAsia="en-GB" w:bidi="ar-SA"/>
              </w:rPr>
            </w:pPr>
            <w:r w:rsidRPr="00234E3C">
              <w:rPr>
                <w:rFonts w:ascii="Gadugi" w:hAnsi="Gadugi" w:cs="Calibri"/>
                <w:kern w:val="1"/>
                <w:sz w:val="22"/>
                <w:lang w:eastAsia="en-GB" w:bidi="ar-SA"/>
              </w:rPr>
              <w:t xml:space="preserve">Activity 8.8 – What it looks like in the classroom </w:t>
            </w:r>
          </w:p>
          <w:p w14:paraId="2DB2CBF5" w14:textId="3A045974" w:rsidR="00922B29" w:rsidRPr="005D7FED" w:rsidRDefault="00922B29" w:rsidP="004D103C">
            <w:pPr>
              <w:pStyle w:val="ListParagraph"/>
              <w:ind w:left="0"/>
              <w:rPr>
                <w:rFonts w:ascii="Gadugi" w:hAnsi="Gadugi" w:cs="Calibri"/>
                <w:color w:val="000000" w:themeColor="text1"/>
                <w:kern w:val="1"/>
                <w:sz w:val="22"/>
                <w:lang w:eastAsia="en-GB" w:bidi="ar-SA"/>
              </w:rPr>
            </w:pPr>
          </w:p>
        </w:tc>
        <w:tc>
          <w:tcPr>
            <w:tcW w:w="7473" w:type="dxa"/>
          </w:tcPr>
          <w:p w14:paraId="4C0E6946" w14:textId="0564E448" w:rsidR="00234E3C" w:rsidRPr="00C67410" w:rsidRDefault="00D30E1A" w:rsidP="00234E3C">
            <w:pPr>
              <w:keepNext/>
              <w:keepLines/>
              <w:outlineLvl w:val="0"/>
              <w:rPr>
                <w:rFonts w:ascii="Gadugi" w:hAnsi="Gadugi" w:cs="Calibri"/>
                <w:kern w:val="1"/>
                <w:sz w:val="22"/>
                <w:lang w:eastAsia="en-GB" w:bidi="ar-SA"/>
              </w:rPr>
            </w:pPr>
            <w:r w:rsidRPr="00C67410">
              <w:rPr>
                <w:rFonts w:ascii="Gadugi" w:hAnsi="Gadugi" w:cs="Calibri"/>
                <w:kern w:val="1"/>
                <w:sz w:val="22"/>
                <w:lang w:eastAsia="en-GB" w:bidi="ar-SA"/>
              </w:rPr>
              <w:t>There are</w:t>
            </w:r>
            <w:r w:rsidR="00234E3C" w:rsidRPr="00C67410">
              <w:rPr>
                <w:rFonts w:ascii="Gadugi" w:hAnsi="Gadugi" w:cs="Calibri"/>
                <w:kern w:val="1"/>
                <w:sz w:val="22"/>
                <w:lang w:eastAsia="en-GB" w:bidi="ar-SA"/>
              </w:rPr>
              <w:t xml:space="preserve"> 3 videos </w:t>
            </w:r>
            <w:r w:rsidRPr="00C67410">
              <w:rPr>
                <w:rFonts w:ascii="Gadugi" w:hAnsi="Gadugi" w:cs="Calibri"/>
                <w:kern w:val="1"/>
                <w:sz w:val="22"/>
                <w:lang w:eastAsia="en-GB" w:bidi="ar-SA"/>
              </w:rPr>
              <w:t xml:space="preserve">in this section, </w:t>
            </w:r>
            <w:r w:rsidR="00234E3C" w:rsidRPr="00C67410">
              <w:rPr>
                <w:rFonts w:ascii="Gadugi" w:hAnsi="Gadugi" w:cs="Calibri"/>
                <w:kern w:val="1"/>
                <w:sz w:val="22"/>
                <w:lang w:eastAsia="en-GB" w:bidi="ar-SA"/>
              </w:rPr>
              <w:t xml:space="preserve">showing classroom activities in Indian schools (with English commentary). The videos demonstrate many of the techniques that have been discussed in this module for </w:t>
            </w:r>
            <w:r w:rsidRPr="00C67410">
              <w:rPr>
                <w:rFonts w:ascii="Gadugi" w:hAnsi="Gadugi" w:cs="Calibri"/>
                <w:kern w:val="1"/>
                <w:sz w:val="22"/>
                <w:lang w:eastAsia="en-GB" w:bidi="ar-SA"/>
              </w:rPr>
              <w:t>participants</w:t>
            </w:r>
            <w:r w:rsidR="00234E3C" w:rsidRPr="00C67410">
              <w:rPr>
                <w:rFonts w:ascii="Gadugi" w:hAnsi="Gadugi" w:cs="Calibri"/>
                <w:kern w:val="1"/>
                <w:sz w:val="22"/>
                <w:lang w:eastAsia="en-GB" w:bidi="ar-SA"/>
              </w:rPr>
              <w:t xml:space="preserve"> to see what they look like in practice.  </w:t>
            </w:r>
          </w:p>
          <w:p w14:paraId="4063B343" w14:textId="110830C4" w:rsidR="00234E3C" w:rsidRPr="00C67410" w:rsidRDefault="007A090C" w:rsidP="00234E3C">
            <w:pPr>
              <w:keepNext/>
              <w:keepLines/>
              <w:outlineLvl w:val="0"/>
              <w:rPr>
                <w:rFonts w:ascii="Gadugi" w:hAnsi="Gadugi" w:cs="Calibri"/>
                <w:kern w:val="1"/>
                <w:sz w:val="22"/>
                <w:lang w:eastAsia="en-GB" w:bidi="ar-SA"/>
              </w:rPr>
            </w:pPr>
            <w:hyperlink r:id="rId15" w:history="1">
              <w:r w:rsidR="00D30E1A" w:rsidRPr="00C67410">
                <w:rPr>
                  <w:rStyle w:val="Hyperlink"/>
                  <w:rFonts w:ascii="Gadugi" w:hAnsi="Gadugi" w:cs="Calibri"/>
                  <w:color w:val="auto"/>
                  <w:kern w:val="1"/>
                  <w:sz w:val="22"/>
                  <w:lang w:eastAsia="en-GB" w:bidi="ar-SA"/>
                </w:rPr>
                <w:t>https://www.youtube.com/watch?v=tR2hIYOpBcI&amp;feature=youtu.be</w:t>
              </w:r>
            </w:hyperlink>
          </w:p>
          <w:p w14:paraId="02FD50EA" w14:textId="6A708896" w:rsidR="00234E3C" w:rsidRPr="00C67410" w:rsidRDefault="007A090C" w:rsidP="00234E3C">
            <w:pPr>
              <w:keepNext/>
              <w:keepLines/>
              <w:outlineLvl w:val="0"/>
              <w:rPr>
                <w:rFonts w:ascii="Gadugi" w:hAnsi="Gadugi" w:cs="Calibri"/>
                <w:kern w:val="1"/>
                <w:sz w:val="22"/>
                <w:lang w:eastAsia="en-GB" w:bidi="ar-SA"/>
              </w:rPr>
            </w:pPr>
            <w:hyperlink r:id="rId16" w:history="1">
              <w:r w:rsidR="00D30E1A" w:rsidRPr="00C67410">
                <w:rPr>
                  <w:rStyle w:val="Hyperlink"/>
                  <w:rFonts w:ascii="Gadugi" w:hAnsi="Gadugi" w:cs="Calibri"/>
                  <w:color w:val="auto"/>
                  <w:kern w:val="1"/>
                  <w:sz w:val="22"/>
                  <w:lang w:eastAsia="en-GB" w:bidi="ar-SA"/>
                </w:rPr>
                <w:t>https://www.youtube.com/watch?v=Qm2hp-hNEI4</w:t>
              </w:r>
            </w:hyperlink>
          </w:p>
          <w:p w14:paraId="3DD4B8B3" w14:textId="5758D38F" w:rsidR="00234E3C" w:rsidRPr="00C67410" w:rsidRDefault="007A090C" w:rsidP="00234E3C">
            <w:pPr>
              <w:keepNext/>
              <w:keepLines/>
              <w:outlineLvl w:val="0"/>
              <w:rPr>
                <w:rFonts w:ascii="Gadugi" w:hAnsi="Gadugi" w:cs="Calibri"/>
                <w:kern w:val="1"/>
                <w:sz w:val="22"/>
                <w:lang w:eastAsia="en-GB" w:bidi="ar-SA"/>
              </w:rPr>
            </w:pPr>
            <w:hyperlink r:id="rId17" w:history="1">
              <w:r w:rsidR="00D30E1A" w:rsidRPr="00C67410">
                <w:rPr>
                  <w:rStyle w:val="Hyperlink"/>
                  <w:rFonts w:ascii="Gadugi" w:hAnsi="Gadugi" w:cs="Calibri"/>
                  <w:color w:val="auto"/>
                  <w:kern w:val="1"/>
                  <w:sz w:val="22"/>
                  <w:lang w:eastAsia="en-GB" w:bidi="ar-SA"/>
                </w:rPr>
                <w:t>https://www.youtube.com/watch?v=UHQwZlU2o80&amp;feature=youtu.be</w:t>
              </w:r>
            </w:hyperlink>
          </w:p>
          <w:p w14:paraId="24BE889D" w14:textId="3B076BF2" w:rsidR="00234E3C" w:rsidRPr="00C67410" w:rsidRDefault="00D30E1A" w:rsidP="00234E3C">
            <w:pPr>
              <w:keepNext/>
              <w:keepLines/>
              <w:outlineLvl w:val="0"/>
              <w:rPr>
                <w:rFonts w:ascii="Gadugi" w:hAnsi="Gadugi" w:cs="Calibri"/>
                <w:kern w:val="1"/>
                <w:sz w:val="22"/>
                <w:lang w:eastAsia="en-GB" w:bidi="ar-SA"/>
              </w:rPr>
            </w:pPr>
            <w:r w:rsidRPr="00C67410">
              <w:rPr>
                <w:rFonts w:ascii="Gadugi" w:hAnsi="Gadugi" w:cs="Calibri"/>
                <w:kern w:val="1"/>
                <w:sz w:val="22"/>
                <w:lang w:eastAsia="en-GB" w:bidi="ar-SA"/>
              </w:rPr>
              <w:t xml:space="preserve">If possible, watch the videos with participants </w:t>
            </w:r>
            <w:r w:rsidR="00234E3C" w:rsidRPr="00C67410">
              <w:rPr>
                <w:rFonts w:ascii="Gadugi" w:hAnsi="Gadugi" w:cs="Calibri"/>
                <w:kern w:val="1"/>
                <w:sz w:val="22"/>
                <w:lang w:eastAsia="en-GB" w:bidi="ar-SA"/>
              </w:rPr>
              <w:t xml:space="preserve">and </w:t>
            </w:r>
            <w:r w:rsidR="005E76E5" w:rsidRPr="00C67410">
              <w:rPr>
                <w:rFonts w:ascii="Gadugi" w:hAnsi="Gadugi" w:cs="Calibri"/>
                <w:kern w:val="1"/>
                <w:sz w:val="22"/>
                <w:lang w:eastAsia="en-GB" w:bidi="ar-SA"/>
              </w:rPr>
              <w:t xml:space="preserve">discuss </w:t>
            </w:r>
            <w:r w:rsidRPr="00C67410">
              <w:rPr>
                <w:rFonts w:ascii="Gadugi" w:hAnsi="Gadugi" w:cs="Calibri"/>
                <w:kern w:val="1"/>
                <w:sz w:val="22"/>
                <w:lang w:eastAsia="en-GB" w:bidi="ar-SA"/>
              </w:rPr>
              <w:t>them using the following prompts</w:t>
            </w:r>
            <w:r w:rsidR="00234E3C" w:rsidRPr="00C67410">
              <w:rPr>
                <w:rFonts w:ascii="Gadugi" w:hAnsi="Gadugi" w:cs="Calibri"/>
                <w:kern w:val="1"/>
                <w:sz w:val="22"/>
                <w:lang w:eastAsia="en-GB" w:bidi="ar-SA"/>
              </w:rPr>
              <w:t xml:space="preserve">. </w:t>
            </w:r>
          </w:p>
          <w:p w14:paraId="3C8BC3DB" w14:textId="29ABD344" w:rsidR="00234E3C" w:rsidRPr="00C67410" w:rsidRDefault="00234E3C" w:rsidP="00234E3C">
            <w:pPr>
              <w:keepNext/>
              <w:keepLines/>
              <w:outlineLvl w:val="0"/>
              <w:rPr>
                <w:rFonts w:ascii="Gadugi" w:hAnsi="Gadugi" w:cs="Calibri"/>
                <w:kern w:val="1"/>
                <w:sz w:val="22"/>
                <w:lang w:eastAsia="en-GB" w:bidi="ar-SA"/>
              </w:rPr>
            </w:pPr>
            <w:r w:rsidRPr="00C67410">
              <w:rPr>
                <w:rFonts w:ascii="Gadugi" w:hAnsi="Gadugi" w:cs="Calibri"/>
                <w:kern w:val="1"/>
                <w:sz w:val="22"/>
                <w:lang w:eastAsia="en-GB" w:bidi="ar-SA"/>
              </w:rPr>
              <w:t>•</w:t>
            </w:r>
            <w:r w:rsidRPr="00C67410">
              <w:rPr>
                <w:rFonts w:ascii="Gadugi" w:hAnsi="Gadugi" w:cs="Calibri"/>
                <w:kern w:val="1"/>
                <w:sz w:val="22"/>
                <w:lang w:eastAsia="en-GB" w:bidi="ar-SA"/>
              </w:rPr>
              <w:tab/>
              <w:t xml:space="preserve">What features can </w:t>
            </w:r>
            <w:r w:rsidR="005E76E5" w:rsidRPr="00C67410">
              <w:rPr>
                <w:rFonts w:ascii="Gadugi" w:hAnsi="Gadugi" w:cs="Calibri"/>
                <w:kern w:val="1"/>
                <w:sz w:val="22"/>
                <w:lang w:eastAsia="en-GB" w:bidi="ar-SA"/>
              </w:rPr>
              <w:t>they</w:t>
            </w:r>
            <w:r w:rsidRPr="00C67410">
              <w:rPr>
                <w:rFonts w:ascii="Gadugi" w:hAnsi="Gadugi" w:cs="Calibri"/>
                <w:kern w:val="1"/>
                <w:sz w:val="22"/>
                <w:lang w:eastAsia="en-GB" w:bidi="ar-SA"/>
              </w:rPr>
              <w:t xml:space="preserve"> see in each video? </w:t>
            </w:r>
          </w:p>
          <w:p w14:paraId="58E573B6" w14:textId="77777777" w:rsidR="00234E3C" w:rsidRPr="00C67410" w:rsidRDefault="00234E3C" w:rsidP="00234E3C">
            <w:pPr>
              <w:keepNext/>
              <w:keepLines/>
              <w:outlineLvl w:val="0"/>
              <w:rPr>
                <w:rFonts w:ascii="Gadugi" w:hAnsi="Gadugi" w:cs="Calibri"/>
                <w:kern w:val="1"/>
                <w:sz w:val="22"/>
                <w:lang w:eastAsia="en-GB" w:bidi="ar-SA"/>
              </w:rPr>
            </w:pPr>
            <w:r w:rsidRPr="00C67410">
              <w:rPr>
                <w:rFonts w:ascii="Gadugi" w:hAnsi="Gadugi" w:cs="Calibri"/>
                <w:kern w:val="1"/>
                <w:sz w:val="22"/>
                <w:lang w:eastAsia="en-GB" w:bidi="ar-SA"/>
              </w:rPr>
              <w:t>•</w:t>
            </w:r>
            <w:r w:rsidRPr="00C67410">
              <w:rPr>
                <w:rFonts w:ascii="Gadugi" w:hAnsi="Gadugi" w:cs="Calibri"/>
                <w:kern w:val="1"/>
                <w:sz w:val="22"/>
                <w:lang w:eastAsia="en-GB" w:bidi="ar-SA"/>
              </w:rPr>
              <w:tab/>
              <w:t>How were ALL learners’ contributions valued in class?</w:t>
            </w:r>
          </w:p>
          <w:p w14:paraId="7594EE12" w14:textId="2A1D9F7B" w:rsidR="00234E3C" w:rsidRPr="00C67410" w:rsidRDefault="00234E3C" w:rsidP="00234E3C">
            <w:pPr>
              <w:keepNext/>
              <w:keepLines/>
              <w:outlineLvl w:val="0"/>
              <w:rPr>
                <w:rFonts w:ascii="Gadugi" w:hAnsi="Gadugi" w:cs="Calibri"/>
                <w:kern w:val="1"/>
                <w:sz w:val="22"/>
                <w:lang w:eastAsia="en-GB" w:bidi="ar-SA"/>
              </w:rPr>
            </w:pPr>
            <w:r w:rsidRPr="00C67410">
              <w:rPr>
                <w:rFonts w:ascii="Gadugi" w:hAnsi="Gadugi" w:cs="Calibri"/>
                <w:kern w:val="1"/>
                <w:sz w:val="22"/>
                <w:lang w:eastAsia="en-GB" w:bidi="ar-SA"/>
              </w:rPr>
              <w:t>•</w:t>
            </w:r>
            <w:r w:rsidRPr="00C67410">
              <w:rPr>
                <w:rFonts w:ascii="Gadugi" w:hAnsi="Gadugi" w:cs="Calibri"/>
                <w:kern w:val="1"/>
                <w:sz w:val="22"/>
                <w:lang w:eastAsia="en-GB" w:bidi="ar-SA"/>
              </w:rPr>
              <w:tab/>
              <w:t xml:space="preserve">Could your </w:t>
            </w:r>
            <w:r w:rsidR="005E76E5" w:rsidRPr="00C67410">
              <w:rPr>
                <w:rFonts w:ascii="Gadugi" w:hAnsi="Gadugi" w:cs="Calibri"/>
                <w:kern w:val="1"/>
                <w:sz w:val="22"/>
                <w:lang w:eastAsia="en-GB" w:bidi="ar-SA"/>
              </w:rPr>
              <w:t>part</w:t>
            </w:r>
            <w:r w:rsidR="00C67410" w:rsidRPr="00C67410">
              <w:rPr>
                <w:rFonts w:ascii="Gadugi" w:hAnsi="Gadugi" w:cs="Calibri"/>
                <w:kern w:val="1"/>
                <w:sz w:val="22"/>
                <w:lang w:eastAsia="en-GB" w:bidi="ar-SA"/>
              </w:rPr>
              <w:t>icipants</w:t>
            </w:r>
            <w:r w:rsidRPr="00C67410">
              <w:rPr>
                <w:rFonts w:ascii="Gadugi" w:hAnsi="Gadugi" w:cs="Calibri"/>
                <w:kern w:val="1"/>
                <w:sz w:val="22"/>
                <w:lang w:eastAsia="en-GB" w:bidi="ar-SA"/>
              </w:rPr>
              <w:t xml:space="preserve"> use these ideas in the classroom?</w:t>
            </w:r>
          </w:p>
          <w:p w14:paraId="3F473D90" w14:textId="1302E9BB" w:rsidR="00922B29" w:rsidRPr="00EE4837" w:rsidRDefault="00234E3C" w:rsidP="00234E3C">
            <w:pPr>
              <w:keepNext/>
              <w:keepLines/>
              <w:outlineLvl w:val="0"/>
              <w:rPr>
                <w:rFonts w:ascii="Gadugi" w:hAnsi="Gadugi" w:cs="Calibri"/>
                <w:color w:val="FF0000"/>
                <w:kern w:val="1"/>
                <w:sz w:val="22"/>
                <w:lang w:eastAsia="en-GB" w:bidi="ar-SA"/>
              </w:rPr>
            </w:pPr>
            <w:r w:rsidRPr="00C67410">
              <w:rPr>
                <w:rFonts w:ascii="Gadugi" w:hAnsi="Gadugi" w:cs="Calibri"/>
                <w:kern w:val="1"/>
                <w:sz w:val="22"/>
                <w:lang w:eastAsia="en-GB" w:bidi="ar-SA"/>
              </w:rPr>
              <w:t>•</w:t>
            </w:r>
            <w:r w:rsidRPr="00C67410">
              <w:rPr>
                <w:rFonts w:ascii="Gadugi" w:hAnsi="Gadugi" w:cs="Calibri"/>
                <w:kern w:val="1"/>
                <w:sz w:val="22"/>
                <w:lang w:eastAsia="en-GB" w:bidi="ar-SA"/>
              </w:rPr>
              <w:tab/>
              <w:t xml:space="preserve">How confident do </w:t>
            </w:r>
            <w:r w:rsidR="00C67410" w:rsidRPr="00C67410">
              <w:rPr>
                <w:rFonts w:ascii="Gadugi" w:hAnsi="Gadugi" w:cs="Calibri"/>
                <w:kern w:val="1"/>
                <w:sz w:val="22"/>
                <w:lang w:eastAsia="en-GB" w:bidi="ar-SA"/>
              </w:rPr>
              <w:t>they</w:t>
            </w:r>
            <w:r w:rsidRPr="00C67410">
              <w:rPr>
                <w:rFonts w:ascii="Gadugi" w:hAnsi="Gadugi" w:cs="Calibri"/>
                <w:kern w:val="1"/>
                <w:sz w:val="22"/>
                <w:lang w:eastAsia="en-GB" w:bidi="ar-SA"/>
              </w:rPr>
              <w:t xml:space="preserve"> feel to trial ideas now </w:t>
            </w:r>
            <w:r w:rsidR="00C67410" w:rsidRPr="00C67410">
              <w:rPr>
                <w:rFonts w:ascii="Gadugi" w:hAnsi="Gadugi" w:cs="Calibri"/>
                <w:kern w:val="1"/>
                <w:sz w:val="22"/>
                <w:lang w:eastAsia="en-GB" w:bidi="ar-SA"/>
              </w:rPr>
              <w:t>they</w:t>
            </w:r>
            <w:r w:rsidRPr="00C67410">
              <w:rPr>
                <w:rFonts w:ascii="Gadugi" w:hAnsi="Gadugi" w:cs="Calibri"/>
                <w:kern w:val="1"/>
                <w:sz w:val="22"/>
                <w:lang w:eastAsia="en-GB" w:bidi="ar-SA"/>
              </w:rPr>
              <w:t xml:space="preserve"> have seen them?</w:t>
            </w:r>
          </w:p>
        </w:tc>
      </w:tr>
      <w:tr w:rsidR="00922B29" w14:paraId="505F2002" w14:textId="77777777" w:rsidTr="004D103C">
        <w:tc>
          <w:tcPr>
            <w:tcW w:w="2263" w:type="dxa"/>
          </w:tcPr>
          <w:p w14:paraId="3282A483" w14:textId="77777777" w:rsidR="0026498D" w:rsidRPr="0026498D" w:rsidRDefault="0026498D" w:rsidP="0026498D">
            <w:pPr>
              <w:keepNext/>
              <w:keepLines/>
              <w:outlineLvl w:val="0"/>
              <w:rPr>
                <w:rFonts w:ascii="Gadugi" w:hAnsi="Gadugi" w:cs="Calibri"/>
                <w:kern w:val="1"/>
                <w:sz w:val="22"/>
                <w:lang w:eastAsia="en-GB" w:bidi="ar-SA"/>
              </w:rPr>
            </w:pPr>
            <w:r w:rsidRPr="0026498D">
              <w:rPr>
                <w:rFonts w:ascii="Gadugi" w:hAnsi="Gadugi" w:cs="Calibri"/>
                <w:kern w:val="1"/>
                <w:sz w:val="22"/>
                <w:lang w:eastAsia="en-GB" w:bidi="ar-SA"/>
              </w:rPr>
              <w:t xml:space="preserve">Activity 8.9 – Different roles of the teacher </w:t>
            </w:r>
          </w:p>
          <w:p w14:paraId="59CFC825" w14:textId="77777777" w:rsidR="00922B29" w:rsidRDefault="00922B29" w:rsidP="004D103C">
            <w:pPr>
              <w:pStyle w:val="ListParagraph"/>
              <w:ind w:left="0"/>
              <w:rPr>
                <w:rFonts w:ascii="Gadugi" w:hAnsi="Gadugi" w:cs="Calibri"/>
                <w:color w:val="000000" w:themeColor="text1"/>
                <w:kern w:val="1"/>
                <w:sz w:val="22"/>
                <w:lang w:eastAsia="en-GB" w:bidi="ar-SA"/>
              </w:rPr>
            </w:pPr>
          </w:p>
        </w:tc>
        <w:tc>
          <w:tcPr>
            <w:tcW w:w="7473" w:type="dxa"/>
          </w:tcPr>
          <w:p w14:paraId="133E1959" w14:textId="7A0F5A3F" w:rsidR="00922B29" w:rsidRPr="00EE4837" w:rsidRDefault="003A14DC" w:rsidP="0026498D">
            <w:pPr>
              <w:keepNext/>
              <w:keepLines/>
              <w:outlineLvl w:val="0"/>
              <w:rPr>
                <w:rFonts w:ascii="Gadugi" w:hAnsi="Gadugi" w:cs="Calibri"/>
                <w:color w:val="FF0000"/>
                <w:kern w:val="1"/>
                <w:sz w:val="22"/>
                <w:lang w:eastAsia="en-GB" w:bidi="ar-SA"/>
              </w:rPr>
            </w:pPr>
            <w:r w:rsidRPr="006E2906">
              <w:rPr>
                <w:rFonts w:ascii="Gadugi" w:hAnsi="Gadugi" w:cs="Calibri"/>
                <w:kern w:val="1"/>
                <w:sz w:val="22"/>
                <w:lang w:eastAsia="en-GB" w:bidi="ar-SA"/>
              </w:rPr>
              <w:t xml:space="preserve">Allow time for this activity as it focusses on the role of the teacher and how this might look different when participants use peer, cooperative and collaborative learning techniques. </w:t>
            </w:r>
            <w:r w:rsidR="00617930" w:rsidRPr="006E2906">
              <w:rPr>
                <w:rFonts w:ascii="Gadugi" w:hAnsi="Gadugi" w:cs="Calibri"/>
                <w:kern w:val="1"/>
                <w:sz w:val="22"/>
                <w:lang w:eastAsia="en-GB" w:bidi="ar-SA"/>
              </w:rPr>
              <w:t>Encourage participants to c</w:t>
            </w:r>
            <w:r w:rsidR="0026498D" w:rsidRPr="006E2906">
              <w:rPr>
                <w:rFonts w:ascii="Gadugi" w:hAnsi="Gadugi" w:cs="Calibri"/>
                <w:kern w:val="1"/>
                <w:sz w:val="22"/>
                <w:lang w:eastAsia="en-GB" w:bidi="ar-SA"/>
              </w:rPr>
              <w:t>opy the table</w:t>
            </w:r>
            <w:r w:rsidR="00617930" w:rsidRPr="006E2906">
              <w:rPr>
                <w:rFonts w:ascii="Gadugi" w:hAnsi="Gadugi" w:cs="Calibri"/>
                <w:kern w:val="1"/>
                <w:sz w:val="22"/>
                <w:lang w:eastAsia="en-GB" w:bidi="ar-SA"/>
              </w:rPr>
              <w:t xml:space="preserve"> from the </w:t>
            </w:r>
            <w:r w:rsidR="00A64050" w:rsidRPr="006E2906">
              <w:rPr>
                <w:rFonts w:ascii="Gadugi" w:hAnsi="Gadugi" w:cs="Calibri"/>
                <w:kern w:val="1"/>
                <w:sz w:val="22"/>
                <w:lang w:eastAsia="en-GB" w:bidi="ar-SA"/>
              </w:rPr>
              <w:t>participant book</w:t>
            </w:r>
            <w:r w:rsidR="0026498D" w:rsidRPr="006E2906">
              <w:rPr>
                <w:rFonts w:ascii="Gadugi" w:hAnsi="Gadugi" w:cs="Calibri"/>
                <w:kern w:val="1"/>
                <w:sz w:val="22"/>
                <w:lang w:eastAsia="en-GB" w:bidi="ar-SA"/>
              </w:rPr>
              <w:t xml:space="preserve"> into </w:t>
            </w:r>
            <w:r w:rsidR="00A64050" w:rsidRPr="006E2906">
              <w:rPr>
                <w:rFonts w:ascii="Gadugi" w:hAnsi="Gadugi" w:cs="Calibri"/>
                <w:kern w:val="1"/>
                <w:sz w:val="22"/>
                <w:lang w:eastAsia="en-GB" w:bidi="ar-SA"/>
              </w:rPr>
              <w:t>thei</w:t>
            </w:r>
            <w:r w:rsidR="0026498D" w:rsidRPr="006E2906">
              <w:rPr>
                <w:rFonts w:ascii="Gadugi" w:hAnsi="Gadugi" w:cs="Calibri"/>
                <w:kern w:val="1"/>
                <w:sz w:val="22"/>
                <w:lang w:eastAsia="en-GB" w:bidi="ar-SA"/>
              </w:rPr>
              <w:t xml:space="preserve">r learning journal and tick the descriptions that </w:t>
            </w:r>
            <w:r w:rsidR="00A64050" w:rsidRPr="006E2906">
              <w:rPr>
                <w:rFonts w:ascii="Gadugi" w:hAnsi="Gadugi" w:cs="Calibri"/>
                <w:kern w:val="1"/>
                <w:sz w:val="22"/>
                <w:lang w:eastAsia="en-GB" w:bidi="ar-SA"/>
              </w:rPr>
              <w:t>they</w:t>
            </w:r>
            <w:r w:rsidR="0026498D" w:rsidRPr="006E2906">
              <w:rPr>
                <w:rFonts w:ascii="Gadugi" w:hAnsi="Gadugi" w:cs="Calibri"/>
                <w:kern w:val="1"/>
                <w:sz w:val="22"/>
                <w:lang w:eastAsia="en-GB" w:bidi="ar-SA"/>
              </w:rPr>
              <w:t xml:space="preserve"> think would be most effective. </w:t>
            </w:r>
            <w:r w:rsidR="00A64050" w:rsidRPr="006E2906">
              <w:rPr>
                <w:rFonts w:ascii="Gadugi" w:hAnsi="Gadugi" w:cs="Calibri"/>
                <w:kern w:val="1"/>
                <w:sz w:val="22"/>
                <w:lang w:eastAsia="en-GB" w:bidi="ar-SA"/>
              </w:rPr>
              <w:t>In pairs, ask participants to p</w:t>
            </w:r>
            <w:r w:rsidR="0026498D" w:rsidRPr="006E2906">
              <w:rPr>
                <w:rFonts w:ascii="Gadugi" w:hAnsi="Gadugi" w:cs="Calibri"/>
                <w:kern w:val="1"/>
                <w:sz w:val="22"/>
                <w:lang w:eastAsia="en-GB" w:bidi="ar-SA"/>
              </w:rPr>
              <w:t xml:space="preserve">rovide an explanation for </w:t>
            </w:r>
            <w:r w:rsidR="00A64050" w:rsidRPr="006E2906">
              <w:rPr>
                <w:rFonts w:ascii="Gadugi" w:hAnsi="Gadugi" w:cs="Calibri"/>
                <w:kern w:val="1"/>
                <w:sz w:val="22"/>
                <w:lang w:eastAsia="en-GB" w:bidi="ar-SA"/>
              </w:rPr>
              <w:t>thei</w:t>
            </w:r>
            <w:r w:rsidR="0026498D" w:rsidRPr="006E2906">
              <w:rPr>
                <w:rFonts w:ascii="Gadugi" w:hAnsi="Gadugi" w:cs="Calibri"/>
                <w:kern w:val="1"/>
                <w:sz w:val="22"/>
                <w:lang w:eastAsia="en-GB" w:bidi="ar-SA"/>
              </w:rPr>
              <w:t>r choice</w:t>
            </w:r>
            <w:r w:rsidR="00A64050" w:rsidRPr="006E2906">
              <w:rPr>
                <w:rFonts w:ascii="Gadugi" w:hAnsi="Gadugi" w:cs="Calibri"/>
                <w:kern w:val="1"/>
                <w:sz w:val="22"/>
                <w:lang w:eastAsia="en-GB" w:bidi="ar-SA"/>
              </w:rPr>
              <w:t>s</w:t>
            </w:r>
            <w:r w:rsidR="0026498D" w:rsidRPr="006E2906">
              <w:rPr>
                <w:rFonts w:ascii="Gadugi" w:hAnsi="Gadugi" w:cs="Calibri"/>
                <w:kern w:val="1"/>
                <w:sz w:val="22"/>
                <w:lang w:eastAsia="en-GB" w:bidi="ar-SA"/>
              </w:rPr>
              <w:t>.</w:t>
            </w:r>
            <w:r w:rsidR="00A64050" w:rsidRPr="006E2906">
              <w:rPr>
                <w:rFonts w:ascii="Gadugi" w:hAnsi="Gadugi" w:cs="Calibri"/>
                <w:kern w:val="1"/>
                <w:sz w:val="22"/>
                <w:lang w:eastAsia="en-GB" w:bidi="ar-SA"/>
              </w:rPr>
              <w:t xml:space="preserve"> </w:t>
            </w:r>
            <w:r w:rsidR="00B755B9" w:rsidRPr="006E2906">
              <w:rPr>
                <w:rFonts w:ascii="Gadugi" w:hAnsi="Gadugi" w:cs="Calibri"/>
                <w:kern w:val="1"/>
                <w:sz w:val="22"/>
                <w:lang w:eastAsia="en-GB" w:bidi="ar-SA"/>
              </w:rPr>
              <w:t>When they have completed it, invite them to share their answers. Suggested explanations are provided in the participant book. Discuss each one</w:t>
            </w:r>
            <w:r w:rsidR="006E2906" w:rsidRPr="006E2906">
              <w:rPr>
                <w:rFonts w:ascii="Gadugi" w:hAnsi="Gadugi" w:cs="Calibri"/>
                <w:kern w:val="1"/>
                <w:sz w:val="22"/>
                <w:lang w:eastAsia="en-GB" w:bidi="ar-SA"/>
              </w:rPr>
              <w:t xml:space="preserve"> and allow participants time to edit their answers if they wish to </w:t>
            </w:r>
            <w:proofErr w:type="gramStart"/>
            <w:r w:rsidR="006E2906" w:rsidRPr="006E2906">
              <w:rPr>
                <w:rFonts w:ascii="Gadugi" w:hAnsi="Gadugi" w:cs="Calibri"/>
                <w:kern w:val="1"/>
                <w:sz w:val="22"/>
                <w:lang w:eastAsia="en-GB" w:bidi="ar-SA"/>
              </w:rPr>
              <w:t>following</w:t>
            </w:r>
            <w:proofErr w:type="gramEnd"/>
            <w:r w:rsidR="006E2906" w:rsidRPr="006E2906">
              <w:rPr>
                <w:rFonts w:ascii="Gadugi" w:hAnsi="Gadugi" w:cs="Calibri"/>
                <w:kern w:val="1"/>
                <w:sz w:val="22"/>
                <w:lang w:eastAsia="en-GB" w:bidi="ar-SA"/>
              </w:rPr>
              <w:t xml:space="preserve"> the discussion. </w:t>
            </w:r>
          </w:p>
        </w:tc>
      </w:tr>
      <w:tr w:rsidR="00922B29" w14:paraId="057C90F7" w14:textId="77777777" w:rsidTr="004D103C">
        <w:tc>
          <w:tcPr>
            <w:tcW w:w="2263" w:type="dxa"/>
          </w:tcPr>
          <w:p w14:paraId="6C5BBACD" w14:textId="72C07B92" w:rsidR="00922B29" w:rsidRPr="002D7339" w:rsidRDefault="00080C64" w:rsidP="00957031">
            <w:pPr>
              <w:keepNext/>
              <w:keepLines/>
              <w:outlineLvl w:val="0"/>
              <w:rPr>
                <w:rFonts w:ascii="Gadugi" w:hAnsi="Gadugi" w:cs="Calibri"/>
                <w:kern w:val="1"/>
                <w:sz w:val="22"/>
                <w:lang w:eastAsia="en-GB" w:bidi="ar-SA"/>
              </w:rPr>
            </w:pPr>
            <w:r w:rsidRPr="002D7339">
              <w:rPr>
                <w:rFonts w:ascii="Gadugi" w:hAnsi="Gadugi" w:cs="Calibri"/>
                <w:kern w:val="1"/>
                <w:sz w:val="22"/>
                <w:lang w:eastAsia="en-GB" w:bidi="ar-SA"/>
              </w:rPr>
              <w:t>Activity 8.</w:t>
            </w:r>
            <w:r w:rsidR="0017767C">
              <w:rPr>
                <w:rFonts w:ascii="Gadugi" w:hAnsi="Gadugi" w:cs="Calibri"/>
                <w:kern w:val="1"/>
                <w:sz w:val="22"/>
                <w:lang w:eastAsia="en-GB" w:bidi="ar-SA"/>
              </w:rPr>
              <w:t>10</w:t>
            </w:r>
            <w:r w:rsidRPr="002D7339">
              <w:rPr>
                <w:rFonts w:ascii="Gadugi" w:hAnsi="Gadugi" w:cs="Calibri"/>
                <w:kern w:val="1"/>
                <w:sz w:val="22"/>
                <w:lang w:eastAsia="en-GB" w:bidi="ar-SA"/>
              </w:rPr>
              <w:t xml:space="preserve"> – Scenarios – which technique might work best? </w:t>
            </w:r>
          </w:p>
        </w:tc>
        <w:tc>
          <w:tcPr>
            <w:tcW w:w="7473" w:type="dxa"/>
          </w:tcPr>
          <w:p w14:paraId="161A2EA8" w14:textId="6EB10599" w:rsidR="00922B29" w:rsidRPr="002D7339" w:rsidRDefault="002D7339" w:rsidP="00080C64">
            <w:pPr>
              <w:keepNext/>
              <w:keepLines/>
              <w:outlineLvl w:val="0"/>
              <w:rPr>
                <w:rFonts w:ascii="Gadugi" w:hAnsi="Gadugi" w:cs="Calibri"/>
                <w:kern w:val="1"/>
                <w:sz w:val="22"/>
                <w:lang w:eastAsia="en-GB" w:bidi="ar-SA"/>
              </w:rPr>
            </w:pPr>
            <w:r w:rsidRPr="002D7339">
              <w:rPr>
                <w:rFonts w:ascii="Gadugi" w:hAnsi="Gadugi" w:cs="Calibri"/>
                <w:kern w:val="1"/>
                <w:sz w:val="22"/>
                <w:lang w:eastAsia="en-GB" w:bidi="ar-SA"/>
              </w:rPr>
              <w:t>In this activity participants are provided with scenarios,</w:t>
            </w:r>
            <w:r w:rsidR="00080C64" w:rsidRPr="002D7339">
              <w:rPr>
                <w:rFonts w:ascii="Gadugi" w:hAnsi="Gadugi" w:cs="Calibri"/>
                <w:kern w:val="1"/>
                <w:sz w:val="22"/>
                <w:lang w:eastAsia="en-GB" w:bidi="ar-SA"/>
              </w:rPr>
              <w:t xml:space="preserve"> and </w:t>
            </w:r>
            <w:r w:rsidRPr="002D7339">
              <w:rPr>
                <w:rFonts w:ascii="Gadugi" w:hAnsi="Gadugi" w:cs="Calibri"/>
                <w:kern w:val="1"/>
                <w:sz w:val="22"/>
                <w:lang w:eastAsia="en-GB" w:bidi="ar-SA"/>
              </w:rPr>
              <w:t xml:space="preserve">they are asked to </w:t>
            </w:r>
            <w:r w:rsidR="00080C64" w:rsidRPr="002D7339">
              <w:rPr>
                <w:rFonts w:ascii="Gadugi" w:hAnsi="Gadugi" w:cs="Calibri"/>
                <w:kern w:val="1"/>
                <w:sz w:val="22"/>
                <w:lang w:eastAsia="en-GB" w:bidi="ar-SA"/>
              </w:rPr>
              <w:t xml:space="preserve">suggest an appropriate learning technique. </w:t>
            </w:r>
            <w:r w:rsidRPr="002D7339">
              <w:rPr>
                <w:rFonts w:ascii="Gadugi" w:hAnsi="Gadugi" w:cs="Calibri"/>
                <w:kern w:val="1"/>
                <w:sz w:val="22"/>
                <w:lang w:eastAsia="en-GB" w:bidi="ar-SA"/>
              </w:rPr>
              <w:t xml:space="preserve">This activity could be used as an end of module assessment. </w:t>
            </w:r>
          </w:p>
        </w:tc>
      </w:tr>
      <w:tr w:rsidR="00922B29" w:rsidRPr="00A45BCD" w14:paraId="1E58F49C" w14:textId="77777777" w:rsidTr="004D103C">
        <w:tc>
          <w:tcPr>
            <w:tcW w:w="2263" w:type="dxa"/>
          </w:tcPr>
          <w:p w14:paraId="0A06FF59" w14:textId="77777777" w:rsidR="00922B29" w:rsidRPr="00A45BCD" w:rsidRDefault="00922B29" w:rsidP="004D103C">
            <w:pPr>
              <w:rPr>
                <w:rFonts w:ascii="Gadugi" w:hAnsi="Gadugi"/>
                <w:sz w:val="22"/>
                <w:lang w:eastAsia="en-GB" w:bidi="ar-SA"/>
              </w:rPr>
            </w:pPr>
            <w:r w:rsidRPr="00A45BCD">
              <w:rPr>
                <w:rFonts w:ascii="Gadugi" w:eastAsia="Times New Roman" w:hAnsi="Gadugi"/>
                <w:sz w:val="22"/>
                <w:lang w:bidi="ar-SA"/>
              </w:rPr>
              <w:t>Wrap up</w:t>
            </w:r>
          </w:p>
        </w:tc>
        <w:tc>
          <w:tcPr>
            <w:tcW w:w="7473" w:type="dxa"/>
          </w:tcPr>
          <w:p w14:paraId="497EBE57" w14:textId="77777777" w:rsidR="00922B29" w:rsidRPr="00A45BCD" w:rsidRDefault="00922B29" w:rsidP="004D103C">
            <w:pPr>
              <w:rPr>
                <w:rFonts w:ascii="Gadugi" w:hAnsi="Gadugi"/>
                <w:sz w:val="22"/>
              </w:rPr>
            </w:pPr>
            <w:r w:rsidRPr="00A45BCD">
              <w:rPr>
                <w:rFonts w:ascii="Gadugi" w:hAnsi="Gadugi"/>
                <w:sz w:val="22"/>
              </w:rPr>
              <w:t>A consolidation of the module and key points.  There is no activity here.</w:t>
            </w:r>
          </w:p>
        </w:tc>
      </w:tr>
      <w:tr w:rsidR="00922B29" w:rsidRPr="00A45BCD" w14:paraId="1FB51CC0" w14:textId="77777777" w:rsidTr="004D103C">
        <w:tc>
          <w:tcPr>
            <w:tcW w:w="2263" w:type="dxa"/>
          </w:tcPr>
          <w:p w14:paraId="55ACD8D1" w14:textId="2EC70D3F" w:rsidR="00922B29" w:rsidRPr="00A45BCD" w:rsidRDefault="00922B29" w:rsidP="004D103C">
            <w:pPr>
              <w:pStyle w:val="Heading1"/>
              <w:spacing w:before="0"/>
              <w:outlineLvl w:val="0"/>
              <w:rPr>
                <w:rFonts w:ascii="Gadugi" w:eastAsiaTheme="minorHAnsi" w:hAnsi="Gadugi" w:cstheme="minorBidi"/>
                <w:color w:val="auto"/>
                <w:sz w:val="22"/>
                <w:szCs w:val="22"/>
                <w:lang w:val="en-US" w:eastAsia="en-GB" w:bidi="ar-SA"/>
              </w:rPr>
            </w:pPr>
            <w:r w:rsidRPr="00A45BCD">
              <w:rPr>
                <w:rFonts w:ascii="Gadugi" w:eastAsiaTheme="minorHAnsi" w:hAnsi="Gadugi" w:cstheme="minorBidi"/>
                <w:color w:val="auto"/>
                <w:sz w:val="22"/>
                <w:szCs w:val="22"/>
                <w:lang w:val="en-US" w:eastAsia="en-GB" w:bidi="ar-SA"/>
              </w:rPr>
              <w:t xml:space="preserve">End of module </w:t>
            </w:r>
            <w:r w:rsidR="00EE4837">
              <w:rPr>
                <w:rFonts w:ascii="Gadugi" w:eastAsiaTheme="minorHAnsi" w:hAnsi="Gadugi" w:cstheme="minorBidi"/>
                <w:color w:val="auto"/>
                <w:sz w:val="22"/>
                <w:szCs w:val="22"/>
                <w:lang w:val="en-US" w:eastAsia="en-GB" w:bidi="ar-SA"/>
              </w:rPr>
              <w:t>8</w:t>
            </w:r>
            <w:r w:rsidRPr="00A45BCD">
              <w:rPr>
                <w:rFonts w:ascii="Gadugi" w:eastAsiaTheme="minorHAnsi" w:hAnsi="Gadugi" w:cstheme="minorBidi"/>
                <w:color w:val="auto"/>
                <w:sz w:val="22"/>
                <w:szCs w:val="22"/>
                <w:lang w:val="en-US" w:eastAsia="en-GB" w:bidi="ar-SA"/>
              </w:rPr>
              <w:t xml:space="preserve"> quiz</w:t>
            </w:r>
          </w:p>
          <w:p w14:paraId="6306A317" w14:textId="77777777" w:rsidR="00922B29" w:rsidRPr="00A45BCD" w:rsidRDefault="00922B29" w:rsidP="004D103C">
            <w:pPr>
              <w:rPr>
                <w:rFonts w:ascii="Gadugi" w:eastAsia="Times New Roman" w:hAnsi="Gadugi"/>
                <w:sz w:val="22"/>
                <w:lang w:bidi="ar-SA"/>
              </w:rPr>
            </w:pPr>
          </w:p>
        </w:tc>
        <w:tc>
          <w:tcPr>
            <w:tcW w:w="7473" w:type="dxa"/>
          </w:tcPr>
          <w:p w14:paraId="10AB890B" w14:textId="77777777" w:rsidR="00922B29" w:rsidRPr="00A45BCD" w:rsidRDefault="00922B29" w:rsidP="004D103C">
            <w:pPr>
              <w:rPr>
                <w:rFonts w:ascii="Gadugi" w:hAnsi="Gadugi"/>
                <w:sz w:val="22"/>
              </w:rPr>
            </w:pPr>
            <w:r w:rsidRPr="00A45BCD">
              <w:rPr>
                <w:rFonts w:ascii="Gadugi" w:hAnsi="Gadugi"/>
                <w:sz w:val="22"/>
              </w:rPr>
              <w:t xml:space="preserve">This is a multiple-choice questionnaire that tests participants’ understanding of the module. Encourage participants to self-assess and revisit their answers as many times as needed to achieve 100%.  </w:t>
            </w:r>
          </w:p>
        </w:tc>
      </w:tr>
      <w:tr w:rsidR="00922B29" w:rsidRPr="00A45BCD" w14:paraId="7265274D" w14:textId="77777777" w:rsidTr="004D103C">
        <w:tc>
          <w:tcPr>
            <w:tcW w:w="2263" w:type="dxa"/>
          </w:tcPr>
          <w:p w14:paraId="021CBC9C" w14:textId="7F4AECD1"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Answers to the end of module </w:t>
            </w:r>
            <w:r w:rsidR="00A91E32">
              <w:rPr>
                <w:rFonts w:ascii="Gadugi" w:hAnsi="Gadugi"/>
                <w:sz w:val="22"/>
                <w:lang w:eastAsia="en-GB" w:bidi="ar-SA"/>
              </w:rPr>
              <w:t>8</w:t>
            </w:r>
            <w:r w:rsidRPr="00A45BCD">
              <w:rPr>
                <w:rFonts w:ascii="Gadugi" w:hAnsi="Gadugi"/>
                <w:sz w:val="22"/>
                <w:lang w:eastAsia="en-GB" w:bidi="ar-SA"/>
              </w:rPr>
              <w:t xml:space="preserve"> quiz</w:t>
            </w:r>
          </w:p>
        </w:tc>
        <w:tc>
          <w:tcPr>
            <w:tcW w:w="7473" w:type="dxa"/>
          </w:tcPr>
          <w:p w14:paraId="237C4B65" w14:textId="7EC6FC7F" w:rsidR="00922B29" w:rsidRPr="00A45BCD" w:rsidRDefault="00922B29" w:rsidP="004D103C">
            <w:pPr>
              <w:rPr>
                <w:rFonts w:ascii="Gadugi" w:hAnsi="Gadugi"/>
                <w:sz w:val="22"/>
              </w:rPr>
            </w:pPr>
            <w:r w:rsidRPr="00A45BCD">
              <w:rPr>
                <w:rFonts w:ascii="Gadugi" w:hAnsi="Gadugi" w:cs="Calibri"/>
                <w:kern w:val="1"/>
                <w:sz w:val="22"/>
                <w:lang w:eastAsia="en-GB" w:bidi="ar-SA"/>
              </w:rPr>
              <w:t>Participants should revisit the questions until they achieve 100%. Remind them that some questions require more than one answer.</w:t>
            </w:r>
            <w:r w:rsidR="00A91E32">
              <w:rPr>
                <w:rFonts w:ascii="Gadugi" w:hAnsi="Gadugi" w:cs="Calibri"/>
                <w:kern w:val="1"/>
                <w:sz w:val="22"/>
                <w:lang w:eastAsia="en-GB" w:bidi="ar-SA"/>
              </w:rPr>
              <w:t xml:space="preserve"> Encourage partic</w:t>
            </w:r>
            <w:r w:rsidR="00EE4837">
              <w:rPr>
                <w:rFonts w:ascii="Gadugi" w:hAnsi="Gadugi" w:cs="Calibri"/>
                <w:kern w:val="1"/>
                <w:sz w:val="22"/>
                <w:lang w:eastAsia="en-GB" w:bidi="ar-SA"/>
              </w:rPr>
              <w:t xml:space="preserve">ipants to read the explanations given for answers and discuss them if they are unclear. </w:t>
            </w:r>
          </w:p>
        </w:tc>
      </w:tr>
      <w:tr w:rsidR="00922B29" w:rsidRPr="00A45BCD" w14:paraId="5DB8EAD0" w14:textId="77777777" w:rsidTr="004D103C">
        <w:tc>
          <w:tcPr>
            <w:tcW w:w="2263" w:type="dxa"/>
          </w:tcPr>
          <w:p w14:paraId="2DA19C00" w14:textId="1F2CB0DD" w:rsidR="00922B29" w:rsidRPr="00A860EF" w:rsidRDefault="00922B29" w:rsidP="004D103C">
            <w:pPr>
              <w:pStyle w:val="Heading1"/>
              <w:spacing w:before="0"/>
              <w:outlineLvl w:val="0"/>
              <w:rPr>
                <w:rFonts w:ascii="Gadugi" w:eastAsiaTheme="minorHAnsi" w:hAnsi="Gadugi" w:cstheme="minorBidi"/>
                <w:color w:val="auto"/>
                <w:sz w:val="22"/>
                <w:szCs w:val="22"/>
                <w:lang w:val="en-US" w:eastAsia="en-GB" w:bidi="ar-SA"/>
              </w:rPr>
            </w:pPr>
            <w:r w:rsidRPr="008443D2">
              <w:rPr>
                <w:rFonts w:ascii="Gadugi" w:eastAsiaTheme="minorHAnsi" w:hAnsi="Gadugi" w:cstheme="minorBidi"/>
                <w:color w:val="auto"/>
                <w:sz w:val="22"/>
                <w:szCs w:val="22"/>
                <w:lang w:val="en-US" w:eastAsia="en-GB" w:bidi="ar-SA"/>
              </w:rPr>
              <w:lastRenderedPageBreak/>
              <w:t xml:space="preserve">Activity </w:t>
            </w:r>
            <w:r w:rsidR="008443D2" w:rsidRPr="008443D2">
              <w:rPr>
                <w:rFonts w:ascii="Gadugi" w:eastAsiaTheme="minorHAnsi" w:hAnsi="Gadugi" w:cstheme="minorBidi"/>
                <w:color w:val="auto"/>
                <w:sz w:val="22"/>
                <w:szCs w:val="22"/>
                <w:lang w:val="en-US" w:eastAsia="en-GB" w:bidi="ar-SA"/>
              </w:rPr>
              <w:t>8</w:t>
            </w:r>
            <w:r w:rsidRPr="008443D2">
              <w:rPr>
                <w:rFonts w:ascii="Gadugi" w:eastAsiaTheme="minorHAnsi" w:hAnsi="Gadugi" w:cstheme="minorBidi"/>
                <w:color w:val="auto"/>
                <w:sz w:val="22"/>
                <w:szCs w:val="22"/>
                <w:lang w:val="en-US" w:eastAsia="en-GB" w:bidi="ar-SA"/>
              </w:rPr>
              <w:t>.</w:t>
            </w:r>
            <w:r w:rsidR="008443D2" w:rsidRPr="008443D2">
              <w:rPr>
                <w:rFonts w:ascii="Gadugi" w:eastAsiaTheme="minorHAnsi" w:hAnsi="Gadugi" w:cstheme="minorBidi"/>
                <w:color w:val="auto"/>
                <w:sz w:val="22"/>
                <w:szCs w:val="22"/>
                <w:lang w:val="en-US" w:eastAsia="en-GB" w:bidi="ar-SA"/>
              </w:rPr>
              <w:t>10</w:t>
            </w:r>
            <w:r w:rsidRPr="008443D2">
              <w:rPr>
                <w:rFonts w:ascii="Gadugi" w:eastAsiaTheme="minorHAnsi" w:hAnsi="Gadugi" w:cstheme="minorBidi"/>
                <w:color w:val="auto"/>
                <w:sz w:val="22"/>
                <w:szCs w:val="22"/>
                <w:lang w:val="en-US" w:eastAsia="en-GB" w:bidi="ar-SA"/>
              </w:rPr>
              <w:t xml:space="preserve"> - Improving your own teaching</w:t>
            </w:r>
            <w:r w:rsidRPr="008443D2">
              <w:rPr>
                <w:rFonts w:ascii="Gadugi" w:hAnsi="Gadugi"/>
                <w:color w:val="auto"/>
                <w:sz w:val="22"/>
                <w:lang w:val="en-US" w:eastAsia="en-GB" w:bidi="ar-SA"/>
              </w:rPr>
              <w:t xml:space="preserve"> practice</w:t>
            </w:r>
          </w:p>
        </w:tc>
        <w:tc>
          <w:tcPr>
            <w:tcW w:w="7473" w:type="dxa"/>
          </w:tcPr>
          <w:p w14:paraId="2BEA7C8D" w14:textId="77777777" w:rsidR="00922B29" w:rsidRPr="00A45BCD" w:rsidRDefault="00922B29" w:rsidP="004D103C">
            <w:pPr>
              <w:rPr>
                <w:rFonts w:ascii="Gadugi" w:hAnsi="Gadugi"/>
                <w:sz w:val="22"/>
              </w:rPr>
            </w:pPr>
            <w:r w:rsidRPr="00A45BCD">
              <w:rPr>
                <w:rFonts w:ascii="Gadugi" w:hAnsi="Gadugi" w:cs="Calibri"/>
                <w:kern w:val="1"/>
                <w:sz w:val="22"/>
                <w:lang w:val="en-US" w:eastAsia="en-GB" w:bidi="ar-SA"/>
              </w:rPr>
              <w:t xml:space="preserve">This activity provides a scenario for participants to consider. It asks them to complete two statements provided by their head of department. Invite participants to role play and share their experiences with the group. Ask participants how confident they felt when giving their responses. Encourage them to make notes in their learning journal.  </w:t>
            </w:r>
          </w:p>
        </w:tc>
      </w:tr>
      <w:tr w:rsidR="00922B29" w:rsidRPr="00A45BCD" w14:paraId="6F1CC278" w14:textId="77777777" w:rsidTr="004D103C">
        <w:tc>
          <w:tcPr>
            <w:tcW w:w="2263" w:type="dxa"/>
          </w:tcPr>
          <w:p w14:paraId="1A15133E" w14:textId="77777777" w:rsidR="00922B29" w:rsidRPr="00A45BCD" w:rsidRDefault="00922B29" w:rsidP="004D103C">
            <w:pPr>
              <w:rPr>
                <w:rFonts w:ascii="Gadugi" w:hAnsi="Gadugi"/>
                <w:sz w:val="22"/>
                <w:lang w:val="en-US" w:eastAsia="en-GB" w:bidi="ar-SA"/>
              </w:rPr>
            </w:pPr>
            <w:r w:rsidRPr="00A45BCD">
              <w:rPr>
                <w:rFonts w:ascii="Gadugi" w:hAnsi="Gadugi"/>
                <w:sz w:val="22"/>
                <w:lang w:val="en-US" w:eastAsia="en-GB" w:bidi="ar-SA"/>
              </w:rPr>
              <w:t xml:space="preserve"> Self-assessment</w:t>
            </w:r>
          </w:p>
        </w:tc>
        <w:tc>
          <w:tcPr>
            <w:tcW w:w="7473" w:type="dxa"/>
          </w:tcPr>
          <w:p w14:paraId="358FF7A8" w14:textId="77777777" w:rsidR="00922B29" w:rsidRPr="00A45BCD" w:rsidRDefault="00922B29" w:rsidP="004D103C">
            <w:pPr>
              <w:rPr>
                <w:rFonts w:ascii="Gadugi" w:hAnsi="Gadugi"/>
                <w:sz w:val="22"/>
              </w:rPr>
            </w:pPr>
            <w:r w:rsidRPr="00A45BCD">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922B29" w:rsidRPr="00A45BCD" w14:paraId="52687E51" w14:textId="77777777" w:rsidTr="004D103C">
        <w:tc>
          <w:tcPr>
            <w:tcW w:w="2263" w:type="dxa"/>
          </w:tcPr>
          <w:p w14:paraId="3D5D58A6" w14:textId="0B959B47"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The </w:t>
            </w:r>
            <w:r>
              <w:rPr>
                <w:rFonts w:ascii="Gadugi" w:hAnsi="Gadugi"/>
                <w:sz w:val="22"/>
                <w:lang w:eastAsia="en-GB" w:bidi="ar-SA"/>
              </w:rPr>
              <w:t>8</w:t>
            </w:r>
            <w:r w:rsidRPr="00922B29">
              <w:rPr>
                <w:rFonts w:ascii="Gadugi" w:hAnsi="Gadugi"/>
                <w:sz w:val="22"/>
                <w:vertAlign w:val="superscript"/>
                <w:lang w:eastAsia="en-GB" w:bidi="ar-SA"/>
              </w:rPr>
              <w:t>th</w:t>
            </w:r>
            <w:r>
              <w:rPr>
                <w:rFonts w:ascii="Gadugi" w:hAnsi="Gadugi"/>
                <w:sz w:val="22"/>
                <w:lang w:eastAsia="en-GB" w:bidi="ar-SA"/>
              </w:rPr>
              <w:t xml:space="preserve"> </w:t>
            </w:r>
            <w:r w:rsidRPr="00A45BCD">
              <w:rPr>
                <w:rFonts w:ascii="Gadugi" w:hAnsi="Gadugi"/>
                <w:sz w:val="22"/>
                <w:lang w:eastAsia="en-GB" w:bidi="ar-SA"/>
              </w:rPr>
              <w:t>promise</w:t>
            </w:r>
          </w:p>
        </w:tc>
        <w:tc>
          <w:tcPr>
            <w:tcW w:w="7473" w:type="dxa"/>
          </w:tcPr>
          <w:p w14:paraId="411EB73D" w14:textId="191F853A" w:rsidR="00922B29" w:rsidRPr="00A45BCD" w:rsidRDefault="00922B29" w:rsidP="004D103C">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Pr>
                <w:rFonts w:ascii="Gadugi" w:hAnsi="Gadugi" w:cs="Calibri"/>
                <w:kern w:val="1"/>
                <w:sz w:val="22"/>
                <w:lang w:eastAsia="en-GB" w:bidi="ar-SA"/>
              </w:rPr>
              <w:t>8</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make a section in their learning journal entitled ‘Promises’.  There will be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4CCEBF2A" w14:textId="666EE31A" w:rsidR="006B109D" w:rsidRPr="00A06E19" w:rsidRDefault="00576F16" w:rsidP="00A06E19">
      <w:pPr>
        <w:keepNext/>
        <w:keepLines/>
        <w:spacing w:before="240" w:after="0"/>
        <w:outlineLvl w:val="0"/>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4A845B1" w14:textId="2811D3EA"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t xml:space="preserve">End of module </w:t>
      </w:r>
      <w:r w:rsidR="00DE2DE3">
        <w:rPr>
          <w:rFonts w:asciiTheme="majorHAnsi" w:eastAsiaTheme="majorEastAsia" w:hAnsiTheme="majorHAnsi" w:cstheme="majorBidi"/>
          <w:b/>
          <w:bCs/>
          <w:color w:val="2F5496" w:themeColor="accent1" w:themeShade="BF"/>
          <w:sz w:val="26"/>
          <w:szCs w:val="26"/>
          <w:lang w:bidi="ar-SA"/>
        </w:rPr>
        <w:t>8</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0686830D" w14:textId="5B748040" w:rsidR="00B858A9"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55F649F0" w14:textId="77777777" w:rsidR="00837EB4" w:rsidRDefault="00837EB4" w:rsidP="00837EB4">
      <w:pPr>
        <w:spacing w:after="0" w:line="240" w:lineRule="auto"/>
        <w:rPr>
          <w:rFonts w:ascii="Gadugi" w:eastAsia="Times New Roman" w:hAnsi="Gadugi" w:cstheme="minorHAnsi"/>
          <w:bCs/>
          <w:sz w:val="22"/>
          <w:lang w:val="en-GB" w:eastAsia="ja-JP" w:bidi="ar-SA"/>
        </w:rPr>
      </w:pPr>
    </w:p>
    <w:p w14:paraId="647F714D"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Q1 - What is peer learning? </w:t>
      </w:r>
    </w:p>
    <w:p w14:paraId="082A789C" w14:textId="162236D2" w:rsidR="00837EB4" w:rsidRPr="008D3613" w:rsidRDefault="001B632C" w:rsidP="00837EB4">
      <w:pPr>
        <w:spacing w:after="0" w:line="240" w:lineRule="auto"/>
        <w:rPr>
          <w:rFonts w:ascii="Gadugi" w:hAnsi="Gadugi"/>
          <w:b/>
          <w:bCs/>
          <w:sz w:val="22"/>
          <w:lang w:eastAsia="en-GB" w:bidi="ar-SA"/>
        </w:rPr>
      </w:pPr>
      <w:r>
        <w:rPr>
          <w:rFonts w:ascii="Gadugi" w:hAnsi="Gadugi"/>
          <w:b/>
          <w:bCs/>
          <w:sz w:val="22"/>
          <w:lang w:eastAsia="en-GB" w:bidi="ar-SA"/>
        </w:rPr>
        <w:t>c</w:t>
      </w:r>
      <w:r w:rsidR="00837EB4" w:rsidRPr="008D3613">
        <w:rPr>
          <w:rFonts w:ascii="Gadugi" w:hAnsi="Gadugi"/>
          <w:b/>
          <w:bCs/>
          <w:sz w:val="22"/>
          <w:lang w:eastAsia="en-GB" w:bidi="ar-SA"/>
        </w:rPr>
        <w:t xml:space="preserve">- The situation where students teach, </w:t>
      </w:r>
      <w:proofErr w:type="gramStart"/>
      <w:r w:rsidR="00837EB4" w:rsidRPr="008D3613">
        <w:rPr>
          <w:rFonts w:ascii="Gadugi" w:hAnsi="Gadugi"/>
          <w:b/>
          <w:bCs/>
          <w:sz w:val="22"/>
          <w:lang w:eastAsia="en-GB" w:bidi="ar-SA"/>
        </w:rPr>
        <w:t>learn</w:t>
      </w:r>
      <w:proofErr w:type="gramEnd"/>
      <w:r w:rsidR="00837EB4" w:rsidRPr="008D3613">
        <w:rPr>
          <w:rFonts w:ascii="Gadugi" w:hAnsi="Gadugi"/>
          <w:b/>
          <w:bCs/>
          <w:sz w:val="22"/>
          <w:lang w:eastAsia="en-GB" w:bidi="ar-SA"/>
        </w:rPr>
        <w:t xml:space="preserve"> and support each other through a task or concept. </w:t>
      </w:r>
    </w:p>
    <w:p w14:paraId="60619FC8"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Pr>
          <w:rFonts w:ascii="Gadugi" w:hAnsi="Gadugi"/>
          <w:sz w:val="22"/>
          <w:lang w:eastAsia="en-GB" w:bidi="ar-SA"/>
        </w:rPr>
        <w:t xml:space="preserve">- </w:t>
      </w:r>
      <w:r w:rsidRPr="00B5090D">
        <w:rPr>
          <w:rFonts w:ascii="Gadugi" w:hAnsi="Gadugi"/>
          <w:sz w:val="22"/>
          <w:lang w:eastAsia="en-GB" w:bidi="ar-SA"/>
        </w:rPr>
        <w:t xml:space="preserve">Peer to peer learning works with guidance from teachers to enable students to work through new concepts and content with other students and gives them opportunities to teach and be taught by each other.  It helps expand their perspectives and foster meaningful connections between new and previously known knowledge as well as making social connections.   </w:t>
      </w:r>
    </w:p>
    <w:p w14:paraId="1C3BB4D1" w14:textId="77777777" w:rsidR="00837EB4" w:rsidRPr="00B5090D" w:rsidRDefault="00837EB4" w:rsidP="00837EB4">
      <w:pPr>
        <w:spacing w:after="0" w:line="240" w:lineRule="auto"/>
        <w:rPr>
          <w:rFonts w:ascii="Gadugi" w:hAnsi="Gadugi"/>
          <w:sz w:val="22"/>
          <w:lang w:eastAsia="en-GB" w:bidi="ar-SA"/>
        </w:rPr>
      </w:pPr>
    </w:p>
    <w:p w14:paraId="399484C0" w14:textId="781835EE"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Q2 - Which statements show the main characteristics of collaborative learning? (</w:t>
      </w:r>
      <w:r w:rsidR="001B632C">
        <w:rPr>
          <w:rFonts w:ascii="Gadugi" w:hAnsi="Gadugi"/>
          <w:sz w:val="22"/>
          <w:lang w:eastAsia="en-GB" w:bidi="ar-SA"/>
        </w:rPr>
        <w:t>C</w:t>
      </w:r>
      <w:r w:rsidRPr="00B5090D">
        <w:rPr>
          <w:rFonts w:ascii="Gadugi" w:hAnsi="Gadugi"/>
          <w:sz w:val="22"/>
          <w:lang w:eastAsia="en-GB" w:bidi="ar-SA"/>
        </w:rPr>
        <w:t xml:space="preserve">hoose 3)  </w:t>
      </w:r>
    </w:p>
    <w:p w14:paraId="11B596E4" w14:textId="77777777" w:rsidR="00837EB4" w:rsidRPr="00925095" w:rsidRDefault="00837EB4" w:rsidP="001B632C">
      <w:pPr>
        <w:pStyle w:val="ListParagraph"/>
        <w:numPr>
          <w:ilvl w:val="3"/>
          <w:numId w:val="20"/>
        </w:numPr>
        <w:spacing w:after="0" w:line="240" w:lineRule="auto"/>
        <w:ind w:left="700"/>
        <w:rPr>
          <w:rFonts w:ascii="Gadugi" w:hAnsi="Gadugi"/>
          <w:b/>
          <w:bCs/>
          <w:sz w:val="22"/>
          <w:lang w:eastAsia="en-GB" w:bidi="ar-SA"/>
        </w:rPr>
      </w:pPr>
      <w:r w:rsidRPr="00925095">
        <w:rPr>
          <w:rFonts w:ascii="Gadugi" w:hAnsi="Gadugi"/>
          <w:b/>
          <w:bCs/>
          <w:sz w:val="22"/>
          <w:lang w:eastAsia="en-GB" w:bidi="ar-SA"/>
        </w:rPr>
        <w:t>It often works well after introducing the class to a new concept, through teacher explanation or some reading material.  It enables individual students to combine their own expertise, experience, and ability to accomplish a common learning goal and gain new information.</w:t>
      </w:r>
    </w:p>
    <w:p w14:paraId="7E6A53D5" w14:textId="77777777" w:rsidR="00837EB4" w:rsidRPr="00925095" w:rsidRDefault="00837EB4" w:rsidP="00837EB4">
      <w:pPr>
        <w:pStyle w:val="ListParagraph"/>
        <w:numPr>
          <w:ilvl w:val="0"/>
          <w:numId w:val="21"/>
        </w:numPr>
        <w:spacing w:after="0" w:line="240" w:lineRule="auto"/>
        <w:rPr>
          <w:rFonts w:ascii="Gadugi" w:hAnsi="Gadugi"/>
          <w:b/>
          <w:bCs/>
          <w:sz w:val="22"/>
          <w:lang w:eastAsia="en-GB" w:bidi="ar-SA"/>
        </w:rPr>
      </w:pPr>
      <w:r w:rsidRPr="00925095">
        <w:rPr>
          <w:rFonts w:ascii="Gadugi" w:hAnsi="Gadugi"/>
          <w:b/>
          <w:bCs/>
          <w:sz w:val="22"/>
          <w:lang w:eastAsia="en-GB" w:bidi="ar-SA"/>
        </w:rPr>
        <w:t xml:space="preserve">Success depends on individual’s strengths and students are responsible for each other’s learning as well as their own.  It promotes self-management, social awareness and helps students develop relationships and communication skills. </w:t>
      </w:r>
    </w:p>
    <w:p w14:paraId="501F1C9F" w14:textId="77777777" w:rsidR="00837EB4" w:rsidRPr="002A799D" w:rsidRDefault="00837EB4" w:rsidP="00837EB4">
      <w:pPr>
        <w:pStyle w:val="ListParagraph"/>
        <w:numPr>
          <w:ilvl w:val="0"/>
          <w:numId w:val="21"/>
        </w:numPr>
        <w:spacing w:after="0" w:line="240" w:lineRule="auto"/>
        <w:rPr>
          <w:rFonts w:ascii="Gadugi" w:hAnsi="Gadugi"/>
          <w:b/>
          <w:bCs/>
          <w:sz w:val="22"/>
          <w:lang w:eastAsia="en-GB" w:bidi="ar-SA"/>
        </w:rPr>
      </w:pPr>
      <w:r w:rsidRPr="002A799D">
        <w:rPr>
          <w:rFonts w:ascii="Gadugi" w:hAnsi="Gadugi"/>
          <w:b/>
          <w:bCs/>
          <w:sz w:val="22"/>
          <w:lang w:eastAsia="en-GB" w:bidi="ar-SA"/>
        </w:rPr>
        <w:t xml:space="preserve">Students </w:t>
      </w:r>
      <w:proofErr w:type="spellStart"/>
      <w:r w:rsidRPr="002A799D">
        <w:rPr>
          <w:rFonts w:ascii="Gadugi" w:hAnsi="Gadugi"/>
          <w:b/>
          <w:bCs/>
          <w:sz w:val="22"/>
          <w:lang w:eastAsia="en-GB" w:bidi="ar-SA"/>
        </w:rPr>
        <w:t>organise</w:t>
      </w:r>
      <w:proofErr w:type="spellEnd"/>
      <w:r w:rsidRPr="002A799D">
        <w:rPr>
          <w:rFonts w:ascii="Gadugi" w:hAnsi="Gadugi"/>
          <w:b/>
          <w:bCs/>
          <w:sz w:val="22"/>
          <w:lang w:eastAsia="en-GB" w:bidi="ar-SA"/>
        </w:rPr>
        <w:t xml:space="preserve"> themselves and find resources to help them complete the task.  It is not monitored by the teacher (although they can help when requested by the group) and students assess their own individual and group performance. </w:t>
      </w:r>
    </w:p>
    <w:p w14:paraId="5499DE8C"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Pr>
          <w:rFonts w:ascii="Gadugi" w:hAnsi="Gadugi"/>
          <w:sz w:val="22"/>
          <w:lang w:eastAsia="en-GB" w:bidi="ar-SA"/>
        </w:rPr>
        <w:t xml:space="preserve">- </w:t>
      </w:r>
      <w:r w:rsidRPr="00B5090D">
        <w:rPr>
          <w:rFonts w:ascii="Gadugi" w:hAnsi="Gadugi"/>
          <w:sz w:val="22"/>
          <w:lang w:eastAsia="en-GB" w:bidi="ar-SA"/>
        </w:rPr>
        <w:t xml:space="preserve">Collaborative learning involves groups of students working together to explore ideas to solve a problem, complete a task, or create a project.  Each student has a separate role in the work and is responsible for the team’s learning and success.  For example, each student produces a part of a larger </w:t>
      </w:r>
      <w:proofErr w:type="gramStart"/>
      <w:r w:rsidRPr="00B5090D">
        <w:rPr>
          <w:rFonts w:ascii="Gadugi" w:hAnsi="Gadugi"/>
          <w:sz w:val="22"/>
          <w:lang w:eastAsia="en-GB" w:bidi="ar-SA"/>
        </w:rPr>
        <w:t>assignment</w:t>
      </w:r>
      <w:proofErr w:type="gramEnd"/>
      <w:r w:rsidRPr="00B5090D">
        <w:rPr>
          <w:rFonts w:ascii="Gadugi" w:hAnsi="Gadugi"/>
          <w:sz w:val="22"/>
          <w:lang w:eastAsia="en-GB" w:bidi="ar-SA"/>
        </w:rPr>
        <w:t xml:space="preserve"> and the team assembles the final work together. The student group is </w:t>
      </w:r>
      <w:r w:rsidRPr="00B5090D">
        <w:rPr>
          <w:rFonts w:ascii="Gadugi" w:hAnsi="Gadugi"/>
          <w:sz w:val="22"/>
          <w:lang w:eastAsia="en-GB" w:bidi="ar-SA"/>
        </w:rPr>
        <w:lastRenderedPageBreak/>
        <w:t xml:space="preserve">self-directed and do not have direction or instruction from the teacher. They decide their group roles, </w:t>
      </w:r>
      <w:proofErr w:type="gramStart"/>
      <w:r w:rsidRPr="00B5090D">
        <w:rPr>
          <w:rFonts w:ascii="Gadugi" w:hAnsi="Gadugi"/>
          <w:sz w:val="22"/>
          <w:lang w:eastAsia="en-GB" w:bidi="ar-SA"/>
        </w:rPr>
        <w:t>resources</w:t>
      </w:r>
      <w:proofErr w:type="gramEnd"/>
      <w:r w:rsidRPr="00B5090D">
        <w:rPr>
          <w:rFonts w:ascii="Gadugi" w:hAnsi="Gadugi"/>
          <w:sz w:val="22"/>
          <w:lang w:eastAsia="en-GB" w:bidi="ar-SA"/>
        </w:rPr>
        <w:t xml:space="preserve"> and </w:t>
      </w:r>
      <w:proofErr w:type="spellStart"/>
      <w:r w:rsidRPr="00B5090D">
        <w:rPr>
          <w:rFonts w:ascii="Gadugi" w:hAnsi="Gadugi"/>
          <w:sz w:val="22"/>
          <w:lang w:eastAsia="en-GB" w:bidi="ar-SA"/>
        </w:rPr>
        <w:t>organisation</w:t>
      </w:r>
      <w:proofErr w:type="spellEnd"/>
      <w:r w:rsidRPr="00B5090D">
        <w:rPr>
          <w:rFonts w:ascii="Gadugi" w:hAnsi="Gadugi"/>
          <w:sz w:val="22"/>
          <w:lang w:eastAsia="en-GB" w:bidi="ar-SA"/>
        </w:rPr>
        <w:t xml:space="preserve"> as a group.  The teacher can act as advisor when needed. </w:t>
      </w:r>
    </w:p>
    <w:p w14:paraId="2DFB7215" w14:textId="77777777" w:rsidR="00837EB4" w:rsidRPr="00B5090D" w:rsidRDefault="00837EB4" w:rsidP="00837EB4">
      <w:pPr>
        <w:spacing w:after="0" w:line="240" w:lineRule="auto"/>
        <w:rPr>
          <w:rFonts w:ascii="Gadugi" w:hAnsi="Gadugi"/>
          <w:sz w:val="22"/>
          <w:lang w:eastAsia="en-GB" w:bidi="ar-SA"/>
        </w:rPr>
      </w:pPr>
    </w:p>
    <w:p w14:paraId="22546593" w14:textId="6710AE82"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Q3 - What is cooperative learning? (</w:t>
      </w:r>
      <w:r w:rsidR="001B632C">
        <w:rPr>
          <w:rFonts w:ascii="Gadugi" w:hAnsi="Gadugi"/>
          <w:sz w:val="22"/>
          <w:lang w:eastAsia="en-GB" w:bidi="ar-SA"/>
        </w:rPr>
        <w:t>C</w:t>
      </w:r>
      <w:r w:rsidRPr="00B5090D">
        <w:rPr>
          <w:rFonts w:ascii="Gadugi" w:hAnsi="Gadugi"/>
          <w:sz w:val="22"/>
          <w:lang w:eastAsia="en-GB" w:bidi="ar-SA"/>
        </w:rPr>
        <w:t xml:space="preserve">hoose 1)  </w:t>
      </w:r>
    </w:p>
    <w:p w14:paraId="1AC978FE" w14:textId="77777777" w:rsidR="00837EB4" w:rsidRPr="00F73EE8" w:rsidRDefault="00837EB4" w:rsidP="00837EB4">
      <w:pPr>
        <w:spacing w:after="0" w:line="240" w:lineRule="auto"/>
        <w:rPr>
          <w:rFonts w:ascii="Gadugi" w:hAnsi="Gadugi"/>
          <w:b/>
          <w:bCs/>
          <w:sz w:val="22"/>
          <w:lang w:eastAsia="en-GB" w:bidi="ar-SA"/>
        </w:rPr>
      </w:pPr>
      <w:r>
        <w:rPr>
          <w:rFonts w:ascii="Gadugi" w:hAnsi="Gadugi"/>
          <w:b/>
          <w:bCs/>
          <w:sz w:val="22"/>
          <w:lang w:eastAsia="en-GB" w:bidi="ar-SA"/>
        </w:rPr>
        <w:t xml:space="preserve">b - </w:t>
      </w:r>
      <w:r w:rsidRPr="00F73EE8">
        <w:rPr>
          <w:rFonts w:ascii="Gadugi" w:hAnsi="Gadugi"/>
          <w:b/>
          <w:bCs/>
          <w:sz w:val="22"/>
          <w:lang w:eastAsia="en-GB" w:bidi="ar-SA"/>
        </w:rPr>
        <w:t xml:space="preserve">Each individual student is responsible for their own learning and the learner needs to use their knowledge and resources to ensure that all group members understand what they are learning. It has structure, roles and responsibilities are defined but open for negotiation, and there is a director overseeing the project closely. </w:t>
      </w:r>
    </w:p>
    <w:p w14:paraId="3E3371C7"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Pr>
          <w:rFonts w:ascii="Gadugi" w:hAnsi="Gadugi"/>
          <w:sz w:val="22"/>
          <w:lang w:eastAsia="en-GB" w:bidi="ar-SA"/>
        </w:rPr>
        <w:t xml:space="preserve">- </w:t>
      </w:r>
      <w:r w:rsidRPr="00B5090D">
        <w:rPr>
          <w:rFonts w:ascii="Gadugi" w:hAnsi="Gadugi"/>
          <w:sz w:val="22"/>
          <w:lang w:eastAsia="en-GB" w:bidi="ar-SA"/>
        </w:rPr>
        <w:t xml:space="preserve">Each individual student is responsible for their own learning and success during cooperative learning, and that of the </w:t>
      </w:r>
      <w:proofErr w:type="gramStart"/>
      <w:r w:rsidRPr="00B5090D">
        <w:rPr>
          <w:rFonts w:ascii="Gadugi" w:hAnsi="Gadugi"/>
          <w:sz w:val="22"/>
          <w:lang w:eastAsia="en-GB" w:bidi="ar-SA"/>
        </w:rPr>
        <w:t>group as a whole</w:t>
      </w:r>
      <w:proofErr w:type="gramEnd"/>
      <w:r w:rsidRPr="00B5090D">
        <w:rPr>
          <w:rFonts w:ascii="Gadugi" w:hAnsi="Gadugi"/>
          <w:sz w:val="22"/>
          <w:lang w:eastAsia="en-GB" w:bidi="ar-SA"/>
        </w:rPr>
        <w:t xml:space="preserve">.  They need to use their knowledge and resources to ensure that all group members understand what they are learning.   </w:t>
      </w:r>
    </w:p>
    <w:p w14:paraId="56A0C066"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In collaborative learning, students make individual progress alongside each other, but cooperative learning involves more interdependence, and greater accountability.  In a well-planned cooperative learning activity, the structure, </w:t>
      </w:r>
      <w:proofErr w:type="gramStart"/>
      <w:r w:rsidRPr="00B5090D">
        <w:rPr>
          <w:rFonts w:ascii="Gadugi" w:hAnsi="Gadugi"/>
          <w:sz w:val="22"/>
          <w:lang w:eastAsia="en-GB" w:bidi="ar-SA"/>
        </w:rPr>
        <w:t>roles</w:t>
      </w:r>
      <w:proofErr w:type="gramEnd"/>
      <w:r w:rsidRPr="00B5090D">
        <w:rPr>
          <w:rFonts w:ascii="Gadugi" w:hAnsi="Gadugi"/>
          <w:sz w:val="22"/>
          <w:lang w:eastAsia="en-GB" w:bidi="ar-SA"/>
        </w:rPr>
        <w:t xml:space="preserve"> and responsibilities are defined but open for negotiation, and there is a director overseeing the project closely.  The success of the project depends on all the interconnected roles supporting each other </w:t>
      </w:r>
    </w:p>
    <w:p w14:paraId="7001F27A" w14:textId="77777777" w:rsidR="00837EB4" w:rsidRPr="00B5090D" w:rsidRDefault="00837EB4" w:rsidP="00837EB4">
      <w:pPr>
        <w:spacing w:after="0" w:line="240" w:lineRule="auto"/>
        <w:rPr>
          <w:rFonts w:ascii="Gadugi" w:hAnsi="Gadugi"/>
          <w:sz w:val="22"/>
          <w:lang w:eastAsia="en-GB" w:bidi="ar-SA"/>
        </w:rPr>
      </w:pPr>
    </w:p>
    <w:p w14:paraId="15C021F7" w14:textId="58ABE983"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Q4 - Which of the following show the differences between collaborative and cooperative learning? (</w:t>
      </w:r>
      <w:r w:rsidR="00A82AAF">
        <w:rPr>
          <w:rFonts w:ascii="Gadugi" w:hAnsi="Gadugi"/>
          <w:sz w:val="22"/>
          <w:lang w:eastAsia="en-GB" w:bidi="ar-SA"/>
        </w:rPr>
        <w:t>C</w:t>
      </w:r>
      <w:r w:rsidRPr="00B5090D">
        <w:rPr>
          <w:rFonts w:ascii="Gadugi" w:hAnsi="Gadugi"/>
          <w:sz w:val="22"/>
          <w:lang w:eastAsia="en-GB" w:bidi="ar-SA"/>
        </w:rPr>
        <w:t xml:space="preserve">hoose 2) </w:t>
      </w:r>
    </w:p>
    <w:p w14:paraId="06E3CD16" w14:textId="4404628A" w:rsidR="00837EB4" w:rsidRPr="005A376D" w:rsidRDefault="001B632C" w:rsidP="00837EB4">
      <w:pPr>
        <w:spacing w:after="0" w:line="240" w:lineRule="auto"/>
        <w:rPr>
          <w:rFonts w:ascii="Gadugi" w:hAnsi="Gadugi"/>
          <w:b/>
          <w:bCs/>
          <w:sz w:val="22"/>
          <w:lang w:eastAsia="en-GB" w:bidi="ar-SA"/>
        </w:rPr>
      </w:pPr>
      <w:r>
        <w:rPr>
          <w:rFonts w:ascii="Gadugi" w:hAnsi="Gadugi"/>
          <w:b/>
          <w:bCs/>
          <w:sz w:val="22"/>
          <w:lang w:eastAsia="en-GB" w:bidi="ar-SA"/>
        </w:rPr>
        <w:t>a</w:t>
      </w:r>
      <w:r w:rsidR="00837EB4">
        <w:rPr>
          <w:rFonts w:ascii="Gadugi" w:hAnsi="Gadugi"/>
          <w:b/>
          <w:bCs/>
          <w:sz w:val="22"/>
          <w:lang w:eastAsia="en-GB" w:bidi="ar-SA"/>
        </w:rPr>
        <w:t xml:space="preserve"> -</w:t>
      </w:r>
      <w:r>
        <w:rPr>
          <w:rFonts w:ascii="Gadugi" w:hAnsi="Gadugi"/>
          <w:b/>
          <w:bCs/>
          <w:sz w:val="22"/>
          <w:lang w:eastAsia="en-GB" w:bidi="ar-SA"/>
        </w:rPr>
        <w:t xml:space="preserve"> </w:t>
      </w:r>
      <w:r w:rsidR="00837EB4" w:rsidRPr="005A376D">
        <w:rPr>
          <w:rFonts w:ascii="Gadugi" w:hAnsi="Gadugi"/>
          <w:b/>
          <w:bCs/>
          <w:sz w:val="22"/>
          <w:lang w:eastAsia="en-GB" w:bidi="ar-SA"/>
        </w:rPr>
        <w:t>In collaborative learning, students make individual progress alongside each other, but cooperative learning involves more interdependence, and greater accountability.</w:t>
      </w:r>
    </w:p>
    <w:p w14:paraId="6C3F7BFD" w14:textId="3F76876D" w:rsidR="00837EB4" w:rsidRPr="005A376D" w:rsidRDefault="00A82AAF" w:rsidP="00837EB4">
      <w:pPr>
        <w:spacing w:after="0" w:line="240" w:lineRule="auto"/>
        <w:rPr>
          <w:rFonts w:ascii="Gadugi" w:hAnsi="Gadugi"/>
          <w:b/>
          <w:bCs/>
          <w:sz w:val="22"/>
          <w:lang w:eastAsia="en-GB" w:bidi="ar-SA"/>
        </w:rPr>
      </w:pPr>
      <w:r>
        <w:rPr>
          <w:rFonts w:ascii="Gadugi" w:hAnsi="Gadugi"/>
          <w:b/>
          <w:bCs/>
          <w:sz w:val="22"/>
          <w:lang w:eastAsia="en-GB" w:bidi="ar-SA"/>
        </w:rPr>
        <w:t>c</w:t>
      </w:r>
      <w:r w:rsidR="00837EB4">
        <w:rPr>
          <w:rFonts w:ascii="Gadugi" w:hAnsi="Gadugi"/>
          <w:b/>
          <w:bCs/>
          <w:sz w:val="22"/>
          <w:lang w:eastAsia="en-GB" w:bidi="ar-SA"/>
        </w:rPr>
        <w:t xml:space="preserve"> - </w:t>
      </w:r>
      <w:r w:rsidR="00837EB4" w:rsidRPr="005A376D">
        <w:rPr>
          <w:rFonts w:ascii="Gadugi" w:hAnsi="Gadugi"/>
          <w:b/>
          <w:bCs/>
          <w:sz w:val="22"/>
          <w:lang w:eastAsia="en-GB" w:bidi="ar-SA"/>
        </w:rPr>
        <w:t xml:space="preserve">In cooperative learning, the teacher directs and provides resources or direct students to resources while collaborative teacher acts as advisor when needed.  </w:t>
      </w:r>
    </w:p>
    <w:p w14:paraId="5A847F30" w14:textId="77777777" w:rsidR="00837EB4"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Explanation</w:t>
      </w:r>
      <w:r>
        <w:rPr>
          <w:rFonts w:ascii="Gadugi" w:hAnsi="Gadugi"/>
          <w:sz w:val="22"/>
          <w:lang w:eastAsia="en-GB" w:bidi="ar-SA"/>
        </w:rPr>
        <w:t xml:space="preserve"> - </w:t>
      </w:r>
      <w:r w:rsidRPr="00B5090D">
        <w:rPr>
          <w:rFonts w:ascii="Gadugi" w:hAnsi="Gadugi"/>
          <w:sz w:val="22"/>
          <w:lang w:eastAsia="en-GB" w:bidi="ar-SA"/>
        </w:rPr>
        <w:t xml:space="preserve">In collaborative learning, students make individual progress alongside each other, but cooperative learning involves more interdependence, and greater accountability. </w:t>
      </w:r>
    </w:p>
    <w:p w14:paraId="28102C08" w14:textId="77777777" w:rsidR="00837EB4" w:rsidRPr="00B5090D" w:rsidRDefault="00837EB4" w:rsidP="00837EB4">
      <w:pPr>
        <w:spacing w:after="0" w:line="240" w:lineRule="auto"/>
        <w:rPr>
          <w:rFonts w:ascii="Gadugi" w:hAnsi="Gadugi"/>
          <w:sz w:val="22"/>
          <w:lang w:eastAsia="en-GB" w:bidi="ar-SA"/>
        </w:rPr>
      </w:pPr>
    </w:p>
    <w:p w14:paraId="0F75EF59" w14:textId="2CC2C440"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Q5 - Which of the following show the benefits of ‘peer learning’, collaborative learning and cooperative learning? (</w:t>
      </w:r>
      <w:r w:rsidR="00A82AAF">
        <w:rPr>
          <w:rFonts w:ascii="Gadugi" w:hAnsi="Gadugi"/>
          <w:sz w:val="22"/>
          <w:lang w:eastAsia="en-GB" w:bidi="ar-SA"/>
        </w:rPr>
        <w:t>C</w:t>
      </w:r>
      <w:r w:rsidRPr="00B5090D">
        <w:rPr>
          <w:rFonts w:ascii="Gadugi" w:hAnsi="Gadugi"/>
          <w:sz w:val="22"/>
          <w:lang w:eastAsia="en-GB" w:bidi="ar-SA"/>
        </w:rPr>
        <w:t xml:space="preserve">hoose 4) </w:t>
      </w:r>
    </w:p>
    <w:p w14:paraId="3A6BE4E7" w14:textId="70640EA2" w:rsidR="00837EB4" w:rsidRDefault="00A82AAF" w:rsidP="00837EB4">
      <w:pPr>
        <w:spacing w:after="0" w:line="240" w:lineRule="auto"/>
        <w:rPr>
          <w:rFonts w:ascii="Gadugi" w:hAnsi="Gadugi"/>
          <w:b/>
          <w:bCs/>
          <w:sz w:val="22"/>
          <w:lang w:eastAsia="en-GB" w:bidi="ar-SA"/>
        </w:rPr>
      </w:pPr>
      <w:r>
        <w:rPr>
          <w:rFonts w:ascii="Gadugi" w:hAnsi="Gadugi"/>
          <w:b/>
          <w:bCs/>
          <w:sz w:val="22"/>
          <w:lang w:eastAsia="en-GB" w:bidi="ar-SA"/>
        </w:rPr>
        <w:t>a</w:t>
      </w:r>
      <w:r w:rsidR="00837EB4">
        <w:rPr>
          <w:rFonts w:ascii="Gadugi" w:hAnsi="Gadugi"/>
          <w:b/>
          <w:bCs/>
          <w:sz w:val="22"/>
          <w:lang w:eastAsia="en-GB" w:bidi="ar-SA"/>
        </w:rPr>
        <w:t xml:space="preserve"> - </w:t>
      </w:r>
      <w:r w:rsidR="00837EB4" w:rsidRPr="008A30A4">
        <w:rPr>
          <w:rFonts w:ascii="Gadugi" w:hAnsi="Gadugi"/>
          <w:b/>
          <w:bCs/>
          <w:sz w:val="22"/>
          <w:lang w:eastAsia="en-GB" w:bidi="ar-SA"/>
        </w:rPr>
        <w:t xml:space="preserve">Improve student’s social and communication skills and sense of responsibility.  </w:t>
      </w:r>
    </w:p>
    <w:p w14:paraId="583934E7" w14:textId="0AC464FB" w:rsidR="00837EB4" w:rsidRPr="008A30A4" w:rsidRDefault="00A82AAF" w:rsidP="00837EB4">
      <w:pPr>
        <w:spacing w:after="0" w:line="240" w:lineRule="auto"/>
        <w:rPr>
          <w:rFonts w:ascii="Gadugi" w:hAnsi="Gadugi"/>
          <w:b/>
          <w:bCs/>
          <w:sz w:val="22"/>
          <w:lang w:eastAsia="en-GB" w:bidi="ar-SA"/>
        </w:rPr>
      </w:pPr>
      <w:r>
        <w:rPr>
          <w:rFonts w:ascii="Gadugi" w:hAnsi="Gadugi"/>
          <w:b/>
          <w:bCs/>
          <w:sz w:val="22"/>
          <w:lang w:eastAsia="en-GB" w:bidi="ar-SA"/>
        </w:rPr>
        <w:t>c</w:t>
      </w:r>
      <w:r w:rsidR="00837EB4">
        <w:rPr>
          <w:rFonts w:ascii="Gadugi" w:hAnsi="Gadugi"/>
          <w:b/>
          <w:bCs/>
          <w:sz w:val="22"/>
          <w:lang w:eastAsia="en-GB" w:bidi="ar-SA"/>
        </w:rPr>
        <w:t xml:space="preserve"> - </w:t>
      </w:r>
      <w:r w:rsidR="00837EB4" w:rsidRPr="008A30A4">
        <w:rPr>
          <w:rFonts w:ascii="Gadugi" w:hAnsi="Gadugi"/>
          <w:b/>
          <w:bCs/>
          <w:sz w:val="22"/>
          <w:lang w:eastAsia="en-GB" w:bidi="ar-SA"/>
        </w:rPr>
        <w:t xml:space="preserve">Increase student’s self confidence  </w:t>
      </w:r>
    </w:p>
    <w:p w14:paraId="25AF6A98" w14:textId="024559B8" w:rsidR="00837EB4" w:rsidRPr="008A30A4" w:rsidRDefault="00A82AAF" w:rsidP="00837EB4">
      <w:pPr>
        <w:spacing w:after="0" w:line="240" w:lineRule="auto"/>
        <w:rPr>
          <w:rFonts w:ascii="Gadugi" w:hAnsi="Gadugi"/>
          <w:sz w:val="22"/>
          <w:lang w:eastAsia="en-GB" w:bidi="ar-SA"/>
        </w:rPr>
      </w:pPr>
      <w:r>
        <w:rPr>
          <w:rFonts w:ascii="Gadugi" w:hAnsi="Gadugi"/>
          <w:b/>
          <w:bCs/>
          <w:sz w:val="22"/>
          <w:lang w:eastAsia="en-GB" w:bidi="ar-SA"/>
        </w:rPr>
        <w:t>d</w:t>
      </w:r>
      <w:r w:rsidR="00837EB4">
        <w:rPr>
          <w:rFonts w:ascii="Gadugi" w:hAnsi="Gadugi"/>
          <w:b/>
          <w:bCs/>
          <w:sz w:val="22"/>
          <w:lang w:eastAsia="en-GB" w:bidi="ar-SA"/>
        </w:rPr>
        <w:t xml:space="preserve"> - </w:t>
      </w:r>
      <w:r w:rsidR="00837EB4" w:rsidRPr="008A30A4">
        <w:rPr>
          <w:rFonts w:ascii="Gadugi" w:hAnsi="Gadugi"/>
          <w:b/>
          <w:bCs/>
          <w:sz w:val="22"/>
          <w:lang w:eastAsia="en-GB" w:bidi="ar-SA"/>
        </w:rPr>
        <w:t>Students have deeper learning experiences through explaining and teaching each other</w:t>
      </w:r>
      <w:r w:rsidR="00837EB4" w:rsidRPr="008A30A4">
        <w:rPr>
          <w:rFonts w:ascii="Gadugi" w:hAnsi="Gadugi"/>
          <w:sz w:val="22"/>
          <w:lang w:eastAsia="en-GB" w:bidi="ar-SA"/>
        </w:rPr>
        <w:t>.</w:t>
      </w:r>
    </w:p>
    <w:p w14:paraId="5599198A" w14:textId="528BE9E3" w:rsidR="00837EB4" w:rsidRPr="0041317E" w:rsidRDefault="00A82AAF" w:rsidP="00837EB4">
      <w:pPr>
        <w:spacing w:after="0" w:line="240" w:lineRule="auto"/>
        <w:rPr>
          <w:rFonts w:ascii="Gadugi" w:hAnsi="Gadugi"/>
          <w:b/>
          <w:bCs/>
          <w:sz w:val="22"/>
          <w:lang w:eastAsia="en-GB" w:bidi="ar-SA"/>
        </w:rPr>
      </w:pPr>
      <w:r>
        <w:rPr>
          <w:rFonts w:ascii="Gadugi" w:hAnsi="Gadugi"/>
          <w:b/>
          <w:bCs/>
          <w:sz w:val="22"/>
          <w:lang w:eastAsia="en-GB" w:bidi="ar-SA"/>
        </w:rPr>
        <w:t>f</w:t>
      </w:r>
      <w:r w:rsidR="00837EB4">
        <w:rPr>
          <w:rFonts w:ascii="Gadugi" w:hAnsi="Gadugi"/>
          <w:b/>
          <w:bCs/>
          <w:sz w:val="22"/>
          <w:lang w:eastAsia="en-GB" w:bidi="ar-SA"/>
        </w:rPr>
        <w:t xml:space="preserve"> - </w:t>
      </w:r>
      <w:r w:rsidR="00837EB4" w:rsidRPr="008A30A4">
        <w:rPr>
          <w:rFonts w:ascii="Gadugi" w:hAnsi="Gadugi"/>
          <w:b/>
          <w:bCs/>
          <w:sz w:val="22"/>
          <w:lang w:eastAsia="en-GB" w:bidi="ar-SA"/>
        </w:rPr>
        <w:t xml:space="preserve">Learners are actively involved and participate.  </w:t>
      </w:r>
    </w:p>
    <w:p w14:paraId="6D75B88B" w14:textId="77777777"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Pr>
          <w:rFonts w:ascii="Gadugi" w:hAnsi="Gadugi"/>
          <w:sz w:val="22"/>
          <w:lang w:eastAsia="en-GB" w:bidi="ar-SA"/>
        </w:rPr>
        <w:t xml:space="preserve">- </w:t>
      </w:r>
      <w:r w:rsidRPr="00B5090D">
        <w:rPr>
          <w:rFonts w:ascii="Gadugi" w:hAnsi="Gadugi"/>
          <w:sz w:val="22"/>
          <w:lang w:eastAsia="en-GB" w:bidi="ar-SA"/>
        </w:rPr>
        <w:t xml:space="preserve">Peer learning, collaborative and cooperative learning have a lot of benefits for the teaching and learning process. They can improve student’s social and communication skills and sense of responsibility, self-confidence. Students understand each other through working in groups together and are actively involved in their own learning.  </w:t>
      </w:r>
    </w:p>
    <w:p w14:paraId="58359E89" w14:textId="77777777" w:rsidR="00837EB4" w:rsidRPr="00B5090D" w:rsidRDefault="00837EB4" w:rsidP="00837EB4">
      <w:pPr>
        <w:spacing w:after="0" w:line="240" w:lineRule="auto"/>
        <w:rPr>
          <w:rFonts w:ascii="Gadugi" w:hAnsi="Gadugi"/>
          <w:sz w:val="22"/>
          <w:lang w:eastAsia="en-GB" w:bidi="ar-SA"/>
        </w:rPr>
      </w:pPr>
    </w:p>
    <w:p w14:paraId="1C0FD94B" w14:textId="65EBAB39" w:rsidR="00837EB4" w:rsidRPr="00B5090D"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Q6 - What is the key to plan a cooperative learning activity? (</w:t>
      </w:r>
      <w:r w:rsidR="00A82AAF">
        <w:rPr>
          <w:rFonts w:ascii="Gadugi" w:hAnsi="Gadugi"/>
          <w:sz w:val="22"/>
          <w:lang w:eastAsia="en-GB" w:bidi="ar-SA"/>
        </w:rPr>
        <w:t>C</w:t>
      </w:r>
      <w:r w:rsidRPr="00B5090D">
        <w:rPr>
          <w:rFonts w:ascii="Gadugi" w:hAnsi="Gadugi"/>
          <w:sz w:val="22"/>
          <w:lang w:eastAsia="en-GB" w:bidi="ar-SA"/>
        </w:rPr>
        <w:t xml:space="preserve">hoose 1)  </w:t>
      </w:r>
    </w:p>
    <w:p w14:paraId="270FDED3" w14:textId="6C32DA1C" w:rsidR="00837EB4" w:rsidRPr="0041317E" w:rsidRDefault="007A090C" w:rsidP="00A82AAF">
      <w:pPr>
        <w:spacing w:after="0" w:line="240" w:lineRule="auto"/>
        <w:rPr>
          <w:rFonts w:ascii="Gadugi" w:hAnsi="Gadugi"/>
          <w:b/>
          <w:bCs/>
          <w:sz w:val="22"/>
          <w:lang w:eastAsia="en-GB" w:bidi="ar-SA"/>
        </w:rPr>
      </w:pPr>
      <w:r>
        <w:rPr>
          <w:rFonts w:ascii="Gadugi" w:hAnsi="Gadugi"/>
          <w:b/>
          <w:bCs/>
          <w:sz w:val="22"/>
          <w:lang w:eastAsia="en-GB" w:bidi="ar-SA"/>
        </w:rPr>
        <w:t>b</w:t>
      </w:r>
      <w:r w:rsidR="00837EB4">
        <w:rPr>
          <w:rFonts w:ascii="Gadugi" w:hAnsi="Gadugi"/>
          <w:b/>
          <w:bCs/>
          <w:sz w:val="22"/>
          <w:lang w:eastAsia="en-GB" w:bidi="ar-SA"/>
        </w:rPr>
        <w:t xml:space="preserve"> - </w:t>
      </w:r>
      <w:r w:rsidR="00837EB4" w:rsidRPr="0041317E">
        <w:rPr>
          <w:rFonts w:ascii="Gadugi" w:hAnsi="Gadugi"/>
          <w:b/>
          <w:bCs/>
          <w:sz w:val="22"/>
          <w:lang w:eastAsia="en-GB" w:bidi="ar-SA"/>
        </w:rPr>
        <w:t xml:space="preserve">Teacher defines the structures, </w:t>
      </w:r>
      <w:proofErr w:type="gramStart"/>
      <w:r w:rsidR="00837EB4" w:rsidRPr="0041317E">
        <w:rPr>
          <w:rFonts w:ascii="Gadugi" w:hAnsi="Gadugi"/>
          <w:b/>
          <w:bCs/>
          <w:sz w:val="22"/>
          <w:lang w:eastAsia="en-GB" w:bidi="ar-SA"/>
        </w:rPr>
        <w:t>roles</w:t>
      </w:r>
      <w:proofErr w:type="gramEnd"/>
      <w:r w:rsidR="00837EB4" w:rsidRPr="0041317E">
        <w:rPr>
          <w:rFonts w:ascii="Gadugi" w:hAnsi="Gadugi"/>
          <w:b/>
          <w:bCs/>
          <w:sz w:val="22"/>
          <w:lang w:eastAsia="en-GB" w:bidi="ar-SA"/>
        </w:rPr>
        <w:t xml:space="preserve"> and responsibilities of each student. </w:t>
      </w:r>
    </w:p>
    <w:p w14:paraId="26E4108E" w14:textId="77777777" w:rsidR="00837EB4" w:rsidRDefault="00837EB4" w:rsidP="00837EB4">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Pr>
          <w:rFonts w:ascii="Gadugi" w:hAnsi="Gadugi"/>
          <w:sz w:val="22"/>
          <w:lang w:eastAsia="en-GB" w:bidi="ar-SA"/>
        </w:rPr>
        <w:t xml:space="preserve">- </w:t>
      </w:r>
      <w:r w:rsidRPr="00B5090D">
        <w:rPr>
          <w:rFonts w:ascii="Gadugi" w:hAnsi="Gadugi"/>
          <w:sz w:val="22"/>
          <w:lang w:eastAsia="en-GB" w:bidi="ar-SA"/>
        </w:rPr>
        <w:t xml:space="preserve">In a well-planned cooperative learning activity, the structure, </w:t>
      </w:r>
      <w:proofErr w:type="gramStart"/>
      <w:r w:rsidRPr="00B5090D">
        <w:rPr>
          <w:rFonts w:ascii="Gadugi" w:hAnsi="Gadugi"/>
          <w:sz w:val="22"/>
          <w:lang w:eastAsia="en-GB" w:bidi="ar-SA"/>
        </w:rPr>
        <w:t>roles</w:t>
      </w:r>
      <w:proofErr w:type="gramEnd"/>
      <w:r w:rsidRPr="00B5090D">
        <w:rPr>
          <w:rFonts w:ascii="Gadugi" w:hAnsi="Gadugi"/>
          <w:sz w:val="22"/>
          <w:lang w:eastAsia="en-GB" w:bidi="ar-SA"/>
        </w:rPr>
        <w:t xml:space="preserve"> and responsibilities are defined but open for negotiation, and there is a director overseeing the project closely.  The success of the project depends on all the interconnected roles supporting each other. Students know that they can reach their learning goals only if the other students in the learning group also reach their goals.  Like the cast and crew of a theatre production, co-operation requires interdependence, and accountability to each other.   </w:t>
      </w:r>
    </w:p>
    <w:p w14:paraId="165BF181" w14:textId="77777777" w:rsidR="00837EB4" w:rsidRDefault="00837EB4" w:rsidP="00837EB4">
      <w:pPr>
        <w:spacing w:after="0" w:line="240" w:lineRule="auto"/>
        <w:rPr>
          <w:rFonts w:ascii="Gadugi" w:hAnsi="Gadugi"/>
          <w:sz w:val="22"/>
          <w:lang w:eastAsia="en-GB" w:bidi="ar-SA"/>
        </w:rPr>
      </w:pPr>
    </w:p>
    <w:p w14:paraId="604C9423" w14:textId="77777777" w:rsidR="00837EB4" w:rsidRDefault="00837EB4" w:rsidP="00837EB4">
      <w:pPr>
        <w:spacing w:after="0" w:line="240" w:lineRule="auto"/>
        <w:rPr>
          <w:rFonts w:ascii="Gadugi" w:hAnsi="Gadugi"/>
          <w:sz w:val="22"/>
          <w:lang w:eastAsia="en-GB" w:bidi="ar-SA"/>
        </w:rPr>
      </w:pPr>
    </w:p>
    <w:p w14:paraId="74DBFE58" w14:textId="77777777" w:rsidR="00837EB4" w:rsidRDefault="00837EB4" w:rsidP="00837EB4">
      <w:pPr>
        <w:spacing w:after="0" w:line="240" w:lineRule="auto"/>
        <w:rPr>
          <w:rFonts w:ascii="Gadugi" w:hAnsi="Gadugi"/>
          <w:sz w:val="22"/>
          <w:lang w:eastAsia="en-GB" w:bidi="ar-SA"/>
        </w:rPr>
      </w:pPr>
    </w:p>
    <w:p w14:paraId="36B96AEF" w14:textId="77777777" w:rsidR="00837EB4" w:rsidRPr="008734F2" w:rsidRDefault="00837EB4" w:rsidP="00837EB4">
      <w:pPr>
        <w:spacing w:after="0" w:line="240" w:lineRule="auto"/>
        <w:rPr>
          <w:rFonts w:ascii="Gadugi" w:hAnsi="Gadugi"/>
          <w:sz w:val="22"/>
          <w:lang w:eastAsia="en-GB" w:bidi="ar-SA"/>
        </w:rPr>
      </w:pPr>
      <w:r w:rsidRPr="008734F2">
        <w:rPr>
          <w:rFonts w:ascii="Gadugi" w:hAnsi="Gadugi"/>
          <w:sz w:val="22"/>
          <w:lang w:eastAsia="en-GB" w:bidi="ar-SA"/>
        </w:rPr>
        <w:lastRenderedPageBreak/>
        <w:t>Q7 – During a group work activity, what does the teacher’s role look like?</w:t>
      </w:r>
    </w:p>
    <w:p w14:paraId="02481B22" w14:textId="22EA37B7" w:rsidR="00837EB4" w:rsidRPr="00837892" w:rsidRDefault="007A090C" w:rsidP="00837EB4">
      <w:pPr>
        <w:spacing w:after="0" w:line="240" w:lineRule="auto"/>
        <w:rPr>
          <w:rFonts w:ascii="Gadugi" w:hAnsi="Gadugi"/>
          <w:b/>
          <w:bCs/>
          <w:sz w:val="22"/>
          <w:lang w:eastAsia="en-GB" w:bidi="ar-SA"/>
        </w:rPr>
      </w:pPr>
      <w:r>
        <w:rPr>
          <w:rFonts w:ascii="Gadugi" w:hAnsi="Gadugi"/>
          <w:b/>
          <w:bCs/>
          <w:sz w:val="22"/>
          <w:lang w:eastAsia="en-GB" w:bidi="ar-SA"/>
        </w:rPr>
        <w:t xml:space="preserve">b - </w:t>
      </w:r>
      <w:r w:rsidR="00837EB4" w:rsidRPr="00837892">
        <w:rPr>
          <w:rFonts w:ascii="Gadugi" w:hAnsi="Gadugi"/>
          <w:b/>
          <w:bCs/>
          <w:sz w:val="22"/>
          <w:lang w:eastAsia="en-GB" w:bidi="ar-SA"/>
        </w:rPr>
        <w:t>It allows the teacher time to listen to the groups and assess their current understanding, making a more informed decision on where to take the learning next.</w:t>
      </w:r>
    </w:p>
    <w:p w14:paraId="2345A5B2" w14:textId="3B67E32F" w:rsidR="00837EB4" w:rsidRPr="00837892" w:rsidRDefault="007A090C" w:rsidP="00837EB4">
      <w:pPr>
        <w:spacing w:after="0" w:line="240" w:lineRule="auto"/>
        <w:rPr>
          <w:rFonts w:ascii="Gadugi" w:hAnsi="Gadugi"/>
          <w:b/>
          <w:bCs/>
          <w:sz w:val="22"/>
          <w:lang w:eastAsia="en-GB" w:bidi="ar-SA"/>
        </w:rPr>
      </w:pPr>
      <w:r>
        <w:rPr>
          <w:rFonts w:ascii="Gadugi" w:hAnsi="Gadugi"/>
          <w:b/>
          <w:bCs/>
          <w:sz w:val="22"/>
          <w:lang w:eastAsia="en-GB" w:bidi="ar-SA"/>
        </w:rPr>
        <w:t xml:space="preserve">c - </w:t>
      </w:r>
      <w:r w:rsidR="00837EB4" w:rsidRPr="00837892">
        <w:rPr>
          <w:rFonts w:ascii="Gadugi" w:hAnsi="Gadugi"/>
          <w:b/>
          <w:bCs/>
          <w:sz w:val="22"/>
          <w:lang w:eastAsia="en-GB" w:bidi="ar-SA"/>
        </w:rPr>
        <w:t>It can provide a gap in the lesson for a teacher to check in with a student to ensure they are following and understanding.</w:t>
      </w:r>
    </w:p>
    <w:p w14:paraId="41F255F0" w14:textId="77777777" w:rsidR="00837EB4" w:rsidRDefault="00837EB4" w:rsidP="00837EB4">
      <w:pPr>
        <w:spacing w:after="0" w:line="240" w:lineRule="auto"/>
        <w:rPr>
          <w:rFonts w:ascii="Gadugi" w:hAnsi="Gadugi"/>
          <w:sz w:val="22"/>
          <w:lang w:eastAsia="en-GB" w:bidi="ar-SA"/>
        </w:rPr>
      </w:pPr>
      <w:r>
        <w:rPr>
          <w:rFonts w:ascii="Gadugi" w:hAnsi="Gadugi"/>
          <w:sz w:val="22"/>
          <w:lang w:eastAsia="en-GB" w:bidi="ar-SA"/>
        </w:rPr>
        <w:t xml:space="preserve">Explanation – If a teacher establishes routines for effective group work by teaching students how to work together, they will independently work together allowing the teacher time to question a group or individual students further either to consolidate learning or extend their thinking. The time setting students off to a task, provides a moment to check in with key students and check to see if they require any additional support. </w:t>
      </w:r>
    </w:p>
    <w:p w14:paraId="23853E68" w14:textId="77777777" w:rsidR="00E36B9A" w:rsidRPr="00CC26EB" w:rsidRDefault="00E36B9A" w:rsidP="00A94155">
      <w:pPr>
        <w:shd w:val="clear" w:color="auto" w:fill="FFFFFF"/>
        <w:spacing w:after="100" w:afterAutospacing="1" w:line="240" w:lineRule="auto"/>
        <w:rPr>
          <w:rFonts w:eastAsia="Times New Roman" w:cstheme="minorHAnsi"/>
          <w:b/>
          <w:color w:val="44546A" w:themeColor="text2"/>
          <w:szCs w:val="24"/>
          <w:lang w:val="en-GB" w:eastAsia="ja-JP" w:bidi="ar-SA"/>
        </w:rPr>
      </w:pPr>
    </w:p>
    <w:sectPr w:rsidR="00E36B9A" w:rsidRPr="00CC26EB" w:rsidSect="00A94155">
      <w:headerReference w:type="even" r:id="rId18"/>
      <w:headerReference w:type="default" r:id="rId19"/>
      <w:footerReference w:type="even" r:id="rId20"/>
      <w:footerReference w:type="default" r:id="rId21"/>
      <w:headerReference w:type="first" r:id="rId22"/>
      <w:footerReference w:type="first" r:id="rId23"/>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7FFA0" w14:textId="77777777" w:rsidR="00470FF4" w:rsidRDefault="00470FF4" w:rsidP="00544519">
      <w:pPr>
        <w:spacing w:after="0" w:line="240" w:lineRule="auto"/>
      </w:pPr>
      <w:r>
        <w:separator/>
      </w:r>
    </w:p>
  </w:endnote>
  <w:endnote w:type="continuationSeparator" w:id="0">
    <w:p w14:paraId="6E0B0208" w14:textId="77777777" w:rsidR="00470FF4" w:rsidRDefault="00470FF4"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3D95C" w14:textId="77777777" w:rsidR="00470FF4" w:rsidRDefault="00470FF4" w:rsidP="00544519">
      <w:pPr>
        <w:spacing w:after="0" w:line="240" w:lineRule="auto"/>
      </w:pPr>
      <w:r>
        <w:separator/>
      </w:r>
    </w:p>
  </w:footnote>
  <w:footnote w:type="continuationSeparator" w:id="0">
    <w:p w14:paraId="6D297B32" w14:textId="77777777" w:rsidR="00470FF4" w:rsidRDefault="00470FF4"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6"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A1E87"/>
    <w:multiLevelType w:val="hybridMultilevel"/>
    <w:tmpl w:val="5FB66002"/>
    <w:lvl w:ilvl="0" w:tplc="0270E07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10261"/>
    <w:multiLevelType w:val="multilevel"/>
    <w:tmpl w:val="15E6777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3"/>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10"/>
  </w:num>
  <w:num w:numId="5">
    <w:abstractNumId w:val="3"/>
  </w:num>
  <w:num w:numId="6">
    <w:abstractNumId w:val="20"/>
  </w:num>
  <w:num w:numId="7">
    <w:abstractNumId w:val="13"/>
  </w:num>
  <w:num w:numId="8">
    <w:abstractNumId w:val="18"/>
  </w:num>
  <w:num w:numId="9">
    <w:abstractNumId w:val="14"/>
  </w:num>
  <w:num w:numId="10">
    <w:abstractNumId w:val="8"/>
  </w:num>
  <w:num w:numId="11">
    <w:abstractNumId w:val="17"/>
  </w:num>
  <w:num w:numId="12">
    <w:abstractNumId w:val="0"/>
  </w:num>
  <w:num w:numId="13">
    <w:abstractNumId w:val="15"/>
  </w:num>
  <w:num w:numId="14">
    <w:abstractNumId w:val="4"/>
  </w:num>
  <w:num w:numId="15">
    <w:abstractNumId w:val="16"/>
  </w:num>
  <w:num w:numId="16">
    <w:abstractNumId w:val="19"/>
  </w:num>
  <w:num w:numId="17">
    <w:abstractNumId w:val="12"/>
  </w:num>
  <w:num w:numId="18">
    <w:abstractNumId w:val="7"/>
  </w:num>
  <w:num w:numId="19">
    <w:abstractNumId w:val="6"/>
  </w:num>
  <w:num w:numId="20">
    <w:abstractNumId w:val="11"/>
  </w:num>
  <w:num w:numId="2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12ED1"/>
    <w:rsid w:val="00021C4B"/>
    <w:rsid w:val="00030819"/>
    <w:rsid w:val="00031812"/>
    <w:rsid w:val="00042D0D"/>
    <w:rsid w:val="00044E65"/>
    <w:rsid w:val="00052D6B"/>
    <w:rsid w:val="0006492B"/>
    <w:rsid w:val="0006780D"/>
    <w:rsid w:val="00067E22"/>
    <w:rsid w:val="000713A0"/>
    <w:rsid w:val="000728F6"/>
    <w:rsid w:val="00077B47"/>
    <w:rsid w:val="00080C64"/>
    <w:rsid w:val="000942D5"/>
    <w:rsid w:val="000948FB"/>
    <w:rsid w:val="00097BE2"/>
    <w:rsid w:val="000A3FC9"/>
    <w:rsid w:val="000A4D59"/>
    <w:rsid w:val="000A6E7D"/>
    <w:rsid w:val="000B7A41"/>
    <w:rsid w:val="000C7B8B"/>
    <w:rsid w:val="000D0121"/>
    <w:rsid w:val="000E0339"/>
    <w:rsid w:val="000E3C90"/>
    <w:rsid w:val="000F25BC"/>
    <w:rsid w:val="000F4F39"/>
    <w:rsid w:val="0011712E"/>
    <w:rsid w:val="00117ED5"/>
    <w:rsid w:val="00121935"/>
    <w:rsid w:val="00122355"/>
    <w:rsid w:val="00123DA2"/>
    <w:rsid w:val="001312A6"/>
    <w:rsid w:val="001376F3"/>
    <w:rsid w:val="0014099F"/>
    <w:rsid w:val="00141215"/>
    <w:rsid w:val="00144B4E"/>
    <w:rsid w:val="0015170C"/>
    <w:rsid w:val="00151899"/>
    <w:rsid w:val="001539FC"/>
    <w:rsid w:val="00156FD2"/>
    <w:rsid w:val="001677D4"/>
    <w:rsid w:val="0017767C"/>
    <w:rsid w:val="001864D5"/>
    <w:rsid w:val="001948BD"/>
    <w:rsid w:val="00195E22"/>
    <w:rsid w:val="00196777"/>
    <w:rsid w:val="0019797F"/>
    <w:rsid w:val="001A7BE6"/>
    <w:rsid w:val="001B1A28"/>
    <w:rsid w:val="001B364E"/>
    <w:rsid w:val="001B632C"/>
    <w:rsid w:val="001C4229"/>
    <w:rsid w:val="001C4E9A"/>
    <w:rsid w:val="001E69F0"/>
    <w:rsid w:val="001E6F07"/>
    <w:rsid w:val="001F35E0"/>
    <w:rsid w:val="00204860"/>
    <w:rsid w:val="00212228"/>
    <w:rsid w:val="00212832"/>
    <w:rsid w:val="00212EF4"/>
    <w:rsid w:val="002140A7"/>
    <w:rsid w:val="00215F91"/>
    <w:rsid w:val="00216913"/>
    <w:rsid w:val="00216CBD"/>
    <w:rsid w:val="00222255"/>
    <w:rsid w:val="00222D78"/>
    <w:rsid w:val="00234D94"/>
    <w:rsid w:val="00234E3C"/>
    <w:rsid w:val="002361A9"/>
    <w:rsid w:val="002405FF"/>
    <w:rsid w:val="0024118A"/>
    <w:rsid w:val="00247464"/>
    <w:rsid w:val="002476E8"/>
    <w:rsid w:val="00247760"/>
    <w:rsid w:val="0025727C"/>
    <w:rsid w:val="00257BD8"/>
    <w:rsid w:val="0026498D"/>
    <w:rsid w:val="00264F82"/>
    <w:rsid w:val="0027036E"/>
    <w:rsid w:val="00285152"/>
    <w:rsid w:val="00285B88"/>
    <w:rsid w:val="002874D3"/>
    <w:rsid w:val="00291893"/>
    <w:rsid w:val="00291EF8"/>
    <w:rsid w:val="00291EFE"/>
    <w:rsid w:val="00293F6E"/>
    <w:rsid w:val="00294966"/>
    <w:rsid w:val="002A3A91"/>
    <w:rsid w:val="002B3F89"/>
    <w:rsid w:val="002B59BE"/>
    <w:rsid w:val="002C1AC4"/>
    <w:rsid w:val="002D2235"/>
    <w:rsid w:val="002D59D3"/>
    <w:rsid w:val="002D7339"/>
    <w:rsid w:val="002F0A01"/>
    <w:rsid w:val="002F211E"/>
    <w:rsid w:val="00301C1F"/>
    <w:rsid w:val="00304566"/>
    <w:rsid w:val="00320055"/>
    <w:rsid w:val="003231D3"/>
    <w:rsid w:val="0033411F"/>
    <w:rsid w:val="003357DA"/>
    <w:rsid w:val="0034014E"/>
    <w:rsid w:val="00340154"/>
    <w:rsid w:val="00340584"/>
    <w:rsid w:val="0034307C"/>
    <w:rsid w:val="00353694"/>
    <w:rsid w:val="003616AB"/>
    <w:rsid w:val="00363E69"/>
    <w:rsid w:val="00363F11"/>
    <w:rsid w:val="003656D3"/>
    <w:rsid w:val="00367854"/>
    <w:rsid w:val="003718E2"/>
    <w:rsid w:val="00377AA3"/>
    <w:rsid w:val="0038255B"/>
    <w:rsid w:val="003832BB"/>
    <w:rsid w:val="00387D18"/>
    <w:rsid w:val="0039507A"/>
    <w:rsid w:val="003962ED"/>
    <w:rsid w:val="003A14DC"/>
    <w:rsid w:val="003A4920"/>
    <w:rsid w:val="003B1141"/>
    <w:rsid w:val="003B2F27"/>
    <w:rsid w:val="003B3596"/>
    <w:rsid w:val="003C1439"/>
    <w:rsid w:val="003C2CC8"/>
    <w:rsid w:val="003C53CE"/>
    <w:rsid w:val="003C63CC"/>
    <w:rsid w:val="003D671D"/>
    <w:rsid w:val="003E6AD6"/>
    <w:rsid w:val="00411440"/>
    <w:rsid w:val="00413DC3"/>
    <w:rsid w:val="004179CF"/>
    <w:rsid w:val="00420CE5"/>
    <w:rsid w:val="00426167"/>
    <w:rsid w:val="00434BBD"/>
    <w:rsid w:val="00445D62"/>
    <w:rsid w:val="00447A3C"/>
    <w:rsid w:val="0046715B"/>
    <w:rsid w:val="00470FF4"/>
    <w:rsid w:val="0047271C"/>
    <w:rsid w:val="00472E57"/>
    <w:rsid w:val="00477B77"/>
    <w:rsid w:val="004838A9"/>
    <w:rsid w:val="00485012"/>
    <w:rsid w:val="00493EC3"/>
    <w:rsid w:val="004A0471"/>
    <w:rsid w:val="004A0731"/>
    <w:rsid w:val="004A0F05"/>
    <w:rsid w:val="004B0E04"/>
    <w:rsid w:val="004B0F15"/>
    <w:rsid w:val="004B1F46"/>
    <w:rsid w:val="004B30BC"/>
    <w:rsid w:val="004B6678"/>
    <w:rsid w:val="004B751D"/>
    <w:rsid w:val="004C0919"/>
    <w:rsid w:val="004C38A4"/>
    <w:rsid w:val="004C51AD"/>
    <w:rsid w:val="004C68C9"/>
    <w:rsid w:val="004C6A87"/>
    <w:rsid w:val="004D2D79"/>
    <w:rsid w:val="004D2FFB"/>
    <w:rsid w:val="004D6547"/>
    <w:rsid w:val="004D724A"/>
    <w:rsid w:val="004E475E"/>
    <w:rsid w:val="004F1927"/>
    <w:rsid w:val="004F42AE"/>
    <w:rsid w:val="004F7B9B"/>
    <w:rsid w:val="0050112B"/>
    <w:rsid w:val="0050166C"/>
    <w:rsid w:val="00510CCD"/>
    <w:rsid w:val="005125D4"/>
    <w:rsid w:val="005152BA"/>
    <w:rsid w:val="00517924"/>
    <w:rsid w:val="00517D5D"/>
    <w:rsid w:val="005204BC"/>
    <w:rsid w:val="005245DD"/>
    <w:rsid w:val="00536B50"/>
    <w:rsid w:val="0054084F"/>
    <w:rsid w:val="00541C2A"/>
    <w:rsid w:val="00544519"/>
    <w:rsid w:val="0054548F"/>
    <w:rsid w:val="00550DF1"/>
    <w:rsid w:val="005512C5"/>
    <w:rsid w:val="005520D3"/>
    <w:rsid w:val="0055275F"/>
    <w:rsid w:val="00552BC4"/>
    <w:rsid w:val="0055310A"/>
    <w:rsid w:val="00554AAF"/>
    <w:rsid w:val="00554ECC"/>
    <w:rsid w:val="005731CD"/>
    <w:rsid w:val="00576888"/>
    <w:rsid w:val="00576F16"/>
    <w:rsid w:val="00594062"/>
    <w:rsid w:val="005A1732"/>
    <w:rsid w:val="005A295D"/>
    <w:rsid w:val="005B57F3"/>
    <w:rsid w:val="005C089F"/>
    <w:rsid w:val="005C7CD3"/>
    <w:rsid w:val="005E41DB"/>
    <w:rsid w:val="005E68F8"/>
    <w:rsid w:val="005E76E5"/>
    <w:rsid w:val="005F5472"/>
    <w:rsid w:val="006054CC"/>
    <w:rsid w:val="00606285"/>
    <w:rsid w:val="0060649E"/>
    <w:rsid w:val="00606F59"/>
    <w:rsid w:val="00617176"/>
    <w:rsid w:val="006176CB"/>
    <w:rsid w:val="00617930"/>
    <w:rsid w:val="00621E47"/>
    <w:rsid w:val="00626773"/>
    <w:rsid w:val="0063448E"/>
    <w:rsid w:val="0064381B"/>
    <w:rsid w:val="00643B80"/>
    <w:rsid w:val="00650A72"/>
    <w:rsid w:val="00657010"/>
    <w:rsid w:val="00662189"/>
    <w:rsid w:val="0066521A"/>
    <w:rsid w:val="006661BE"/>
    <w:rsid w:val="006665EB"/>
    <w:rsid w:val="00672A10"/>
    <w:rsid w:val="00672B3A"/>
    <w:rsid w:val="0067712E"/>
    <w:rsid w:val="00677ABC"/>
    <w:rsid w:val="00682E50"/>
    <w:rsid w:val="00683FC8"/>
    <w:rsid w:val="00690CAE"/>
    <w:rsid w:val="006946FC"/>
    <w:rsid w:val="0069546E"/>
    <w:rsid w:val="00696088"/>
    <w:rsid w:val="006A5479"/>
    <w:rsid w:val="006A5616"/>
    <w:rsid w:val="006A5C6B"/>
    <w:rsid w:val="006B109D"/>
    <w:rsid w:val="006B3F94"/>
    <w:rsid w:val="006B4D1F"/>
    <w:rsid w:val="006C2B15"/>
    <w:rsid w:val="006D128C"/>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418"/>
    <w:rsid w:val="00763C47"/>
    <w:rsid w:val="007655D6"/>
    <w:rsid w:val="00766C53"/>
    <w:rsid w:val="00766CF6"/>
    <w:rsid w:val="0077356B"/>
    <w:rsid w:val="00780868"/>
    <w:rsid w:val="007856F9"/>
    <w:rsid w:val="007950DC"/>
    <w:rsid w:val="0079752C"/>
    <w:rsid w:val="0079764A"/>
    <w:rsid w:val="007A090C"/>
    <w:rsid w:val="007A4873"/>
    <w:rsid w:val="007A737B"/>
    <w:rsid w:val="007B2C98"/>
    <w:rsid w:val="007C0D79"/>
    <w:rsid w:val="007C25A1"/>
    <w:rsid w:val="007C6EEE"/>
    <w:rsid w:val="007D2500"/>
    <w:rsid w:val="007D30F6"/>
    <w:rsid w:val="007D78BF"/>
    <w:rsid w:val="007F0D53"/>
    <w:rsid w:val="007F43CD"/>
    <w:rsid w:val="0080150F"/>
    <w:rsid w:val="0080794C"/>
    <w:rsid w:val="008135C7"/>
    <w:rsid w:val="00813D9F"/>
    <w:rsid w:val="008340B0"/>
    <w:rsid w:val="00836765"/>
    <w:rsid w:val="00837EB4"/>
    <w:rsid w:val="008443D2"/>
    <w:rsid w:val="00845100"/>
    <w:rsid w:val="00846543"/>
    <w:rsid w:val="00846E1A"/>
    <w:rsid w:val="00850223"/>
    <w:rsid w:val="0085187F"/>
    <w:rsid w:val="00854E34"/>
    <w:rsid w:val="00855EC2"/>
    <w:rsid w:val="00862B05"/>
    <w:rsid w:val="00862F05"/>
    <w:rsid w:val="00866271"/>
    <w:rsid w:val="00873265"/>
    <w:rsid w:val="00882C26"/>
    <w:rsid w:val="00885BE9"/>
    <w:rsid w:val="00885FDE"/>
    <w:rsid w:val="00895684"/>
    <w:rsid w:val="008A243F"/>
    <w:rsid w:val="008A3B91"/>
    <w:rsid w:val="008A7AFC"/>
    <w:rsid w:val="008B1BAF"/>
    <w:rsid w:val="008C074C"/>
    <w:rsid w:val="008C29AB"/>
    <w:rsid w:val="008C6070"/>
    <w:rsid w:val="008E06B5"/>
    <w:rsid w:val="008E109B"/>
    <w:rsid w:val="008E1158"/>
    <w:rsid w:val="008E6C53"/>
    <w:rsid w:val="008F280E"/>
    <w:rsid w:val="008F4964"/>
    <w:rsid w:val="0090020D"/>
    <w:rsid w:val="00900216"/>
    <w:rsid w:val="00901C1E"/>
    <w:rsid w:val="009026DF"/>
    <w:rsid w:val="00903C4D"/>
    <w:rsid w:val="00903C8F"/>
    <w:rsid w:val="009110FA"/>
    <w:rsid w:val="00921727"/>
    <w:rsid w:val="00922B29"/>
    <w:rsid w:val="00925276"/>
    <w:rsid w:val="00925AF4"/>
    <w:rsid w:val="0093105E"/>
    <w:rsid w:val="00935A4D"/>
    <w:rsid w:val="00941961"/>
    <w:rsid w:val="00943F5E"/>
    <w:rsid w:val="00945E6E"/>
    <w:rsid w:val="00953508"/>
    <w:rsid w:val="00956521"/>
    <w:rsid w:val="00957031"/>
    <w:rsid w:val="00970272"/>
    <w:rsid w:val="00972474"/>
    <w:rsid w:val="00972761"/>
    <w:rsid w:val="00974776"/>
    <w:rsid w:val="00974947"/>
    <w:rsid w:val="00974CEF"/>
    <w:rsid w:val="00975FBB"/>
    <w:rsid w:val="00980E6F"/>
    <w:rsid w:val="0099313F"/>
    <w:rsid w:val="009A0241"/>
    <w:rsid w:val="009A3754"/>
    <w:rsid w:val="009B1314"/>
    <w:rsid w:val="009B23F2"/>
    <w:rsid w:val="009B37F5"/>
    <w:rsid w:val="009C1B32"/>
    <w:rsid w:val="009C3319"/>
    <w:rsid w:val="009C34CA"/>
    <w:rsid w:val="009C4321"/>
    <w:rsid w:val="009C71DC"/>
    <w:rsid w:val="009D11B9"/>
    <w:rsid w:val="009D23B3"/>
    <w:rsid w:val="009D2E0D"/>
    <w:rsid w:val="009D4FA1"/>
    <w:rsid w:val="009D6103"/>
    <w:rsid w:val="009E0504"/>
    <w:rsid w:val="009F13E3"/>
    <w:rsid w:val="009F1994"/>
    <w:rsid w:val="009F3939"/>
    <w:rsid w:val="009F526B"/>
    <w:rsid w:val="00A00A36"/>
    <w:rsid w:val="00A02AEA"/>
    <w:rsid w:val="00A06E19"/>
    <w:rsid w:val="00A13817"/>
    <w:rsid w:val="00A13E07"/>
    <w:rsid w:val="00A24565"/>
    <w:rsid w:val="00A31860"/>
    <w:rsid w:val="00A3449B"/>
    <w:rsid w:val="00A344C0"/>
    <w:rsid w:val="00A45DC7"/>
    <w:rsid w:val="00A46D81"/>
    <w:rsid w:val="00A472B4"/>
    <w:rsid w:val="00A51C83"/>
    <w:rsid w:val="00A52C93"/>
    <w:rsid w:val="00A53464"/>
    <w:rsid w:val="00A61AB1"/>
    <w:rsid w:val="00A62714"/>
    <w:rsid w:val="00A64050"/>
    <w:rsid w:val="00A72DC9"/>
    <w:rsid w:val="00A775BD"/>
    <w:rsid w:val="00A82AAF"/>
    <w:rsid w:val="00A91E32"/>
    <w:rsid w:val="00A94155"/>
    <w:rsid w:val="00AA2AA7"/>
    <w:rsid w:val="00AA4354"/>
    <w:rsid w:val="00AA4B81"/>
    <w:rsid w:val="00AA595F"/>
    <w:rsid w:val="00AA67A2"/>
    <w:rsid w:val="00AA7295"/>
    <w:rsid w:val="00AA7760"/>
    <w:rsid w:val="00AA78BF"/>
    <w:rsid w:val="00AB181A"/>
    <w:rsid w:val="00AB2C54"/>
    <w:rsid w:val="00AC0DD1"/>
    <w:rsid w:val="00AC47EC"/>
    <w:rsid w:val="00AD01CD"/>
    <w:rsid w:val="00AD33FF"/>
    <w:rsid w:val="00AD5C63"/>
    <w:rsid w:val="00AE2A42"/>
    <w:rsid w:val="00AE2CB9"/>
    <w:rsid w:val="00AF6C43"/>
    <w:rsid w:val="00AF758F"/>
    <w:rsid w:val="00B11E51"/>
    <w:rsid w:val="00B133E7"/>
    <w:rsid w:val="00B15ABA"/>
    <w:rsid w:val="00B171B1"/>
    <w:rsid w:val="00B22313"/>
    <w:rsid w:val="00B225BD"/>
    <w:rsid w:val="00B3257D"/>
    <w:rsid w:val="00B342E5"/>
    <w:rsid w:val="00B44A46"/>
    <w:rsid w:val="00B53979"/>
    <w:rsid w:val="00B60029"/>
    <w:rsid w:val="00B61D72"/>
    <w:rsid w:val="00B61EAA"/>
    <w:rsid w:val="00B67746"/>
    <w:rsid w:val="00B70BEC"/>
    <w:rsid w:val="00B74A0B"/>
    <w:rsid w:val="00B755B9"/>
    <w:rsid w:val="00B80ADF"/>
    <w:rsid w:val="00B82BED"/>
    <w:rsid w:val="00B858A9"/>
    <w:rsid w:val="00B85C7E"/>
    <w:rsid w:val="00B8730A"/>
    <w:rsid w:val="00B91E80"/>
    <w:rsid w:val="00B94A6A"/>
    <w:rsid w:val="00B97CCE"/>
    <w:rsid w:val="00BA7729"/>
    <w:rsid w:val="00BB3BD8"/>
    <w:rsid w:val="00BC015D"/>
    <w:rsid w:val="00BC0162"/>
    <w:rsid w:val="00BC3822"/>
    <w:rsid w:val="00BC44FE"/>
    <w:rsid w:val="00BC4995"/>
    <w:rsid w:val="00BC7816"/>
    <w:rsid w:val="00BE2305"/>
    <w:rsid w:val="00BE25F3"/>
    <w:rsid w:val="00BE578D"/>
    <w:rsid w:val="00BE66B7"/>
    <w:rsid w:val="00BF191C"/>
    <w:rsid w:val="00C02098"/>
    <w:rsid w:val="00C04BC7"/>
    <w:rsid w:val="00C20396"/>
    <w:rsid w:val="00C20C9E"/>
    <w:rsid w:val="00C21DF3"/>
    <w:rsid w:val="00C27853"/>
    <w:rsid w:val="00C30525"/>
    <w:rsid w:val="00C32906"/>
    <w:rsid w:val="00C32A0F"/>
    <w:rsid w:val="00C34E8C"/>
    <w:rsid w:val="00C3589E"/>
    <w:rsid w:val="00C44D4A"/>
    <w:rsid w:val="00C46184"/>
    <w:rsid w:val="00C67410"/>
    <w:rsid w:val="00C700B5"/>
    <w:rsid w:val="00C718B2"/>
    <w:rsid w:val="00C75E3E"/>
    <w:rsid w:val="00C80D7E"/>
    <w:rsid w:val="00C834DD"/>
    <w:rsid w:val="00C8427E"/>
    <w:rsid w:val="00C85B77"/>
    <w:rsid w:val="00C87502"/>
    <w:rsid w:val="00C90CC2"/>
    <w:rsid w:val="00C976CF"/>
    <w:rsid w:val="00CA2C2F"/>
    <w:rsid w:val="00CA4937"/>
    <w:rsid w:val="00CB148D"/>
    <w:rsid w:val="00CB261C"/>
    <w:rsid w:val="00CB4F13"/>
    <w:rsid w:val="00CC26EB"/>
    <w:rsid w:val="00CC504F"/>
    <w:rsid w:val="00CE040F"/>
    <w:rsid w:val="00CE412D"/>
    <w:rsid w:val="00CE4C19"/>
    <w:rsid w:val="00CE5138"/>
    <w:rsid w:val="00CF4507"/>
    <w:rsid w:val="00CF59CE"/>
    <w:rsid w:val="00CF6890"/>
    <w:rsid w:val="00CF749F"/>
    <w:rsid w:val="00D116E2"/>
    <w:rsid w:val="00D11A62"/>
    <w:rsid w:val="00D16324"/>
    <w:rsid w:val="00D177E2"/>
    <w:rsid w:val="00D24713"/>
    <w:rsid w:val="00D30E1A"/>
    <w:rsid w:val="00D3283C"/>
    <w:rsid w:val="00D35DDB"/>
    <w:rsid w:val="00D37702"/>
    <w:rsid w:val="00D402A1"/>
    <w:rsid w:val="00D42214"/>
    <w:rsid w:val="00D431DD"/>
    <w:rsid w:val="00D459F9"/>
    <w:rsid w:val="00D54B2E"/>
    <w:rsid w:val="00D80E3D"/>
    <w:rsid w:val="00D879AA"/>
    <w:rsid w:val="00D93C8D"/>
    <w:rsid w:val="00DC38CA"/>
    <w:rsid w:val="00DD6354"/>
    <w:rsid w:val="00DD6496"/>
    <w:rsid w:val="00DD6D21"/>
    <w:rsid w:val="00DE1A72"/>
    <w:rsid w:val="00DE2DE3"/>
    <w:rsid w:val="00DE7C72"/>
    <w:rsid w:val="00DF1C4D"/>
    <w:rsid w:val="00DF3B52"/>
    <w:rsid w:val="00E037FD"/>
    <w:rsid w:val="00E04C63"/>
    <w:rsid w:val="00E05A6A"/>
    <w:rsid w:val="00E1370A"/>
    <w:rsid w:val="00E166D9"/>
    <w:rsid w:val="00E22767"/>
    <w:rsid w:val="00E229B7"/>
    <w:rsid w:val="00E238CE"/>
    <w:rsid w:val="00E2688C"/>
    <w:rsid w:val="00E36B9A"/>
    <w:rsid w:val="00E511C6"/>
    <w:rsid w:val="00E57187"/>
    <w:rsid w:val="00E57512"/>
    <w:rsid w:val="00E61EE5"/>
    <w:rsid w:val="00E62E86"/>
    <w:rsid w:val="00E666A3"/>
    <w:rsid w:val="00E72BCF"/>
    <w:rsid w:val="00E83A0B"/>
    <w:rsid w:val="00E90344"/>
    <w:rsid w:val="00E92010"/>
    <w:rsid w:val="00EA30EF"/>
    <w:rsid w:val="00EA3934"/>
    <w:rsid w:val="00EA47AE"/>
    <w:rsid w:val="00EA75AB"/>
    <w:rsid w:val="00EB2B61"/>
    <w:rsid w:val="00EC0B02"/>
    <w:rsid w:val="00EC4763"/>
    <w:rsid w:val="00EC627F"/>
    <w:rsid w:val="00ED2B16"/>
    <w:rsid w:val="00ED5715"/>
    <w:rsid w:val="00EE4837"/>
    <w:rsid w:val="00EE750E"/>
    <w:rsid w:val="00EF625D"/>
    <w:rsid w:val="00F00F5F"/>
    <w:rsid w:val="00F035F5"/>
    <w:rsid w:val="00F05B70"/>
    <w:rsid w:val="00F05DB5"/>
    <w:rsid w:val="00F130B9"/>
    <w:rsid w:val="00F14377"/>
    <w:rsid w:val="00F23419"/>
    <w:rsid w:val="00F236D2"/>
    <w:rsid w:val="00F32293"/>
    <w:rsid w:val="00F407CC"/>
    <w:rsid w:val="00F40FE0"/>
    <w:rsid w:val="00F41794"/>
    <w:rsid w:val="00F473FE"/>
    <w:rsid w:val="00F47579"/>
    <w:rsid w:val="00F47AD7"/>
    <w:rsid w:val="00F50614"/>
    <w:rsid w:val="00F5384E"/>
    <w:rsid w:val="00F56984"/>
    <w:rsid w:val="00F65AA0"/>
    <w:rsid w:val="00F6633A"/>
    <w:rsid w:val="00F7272A"/>
    <w:rsid w:val="00F76867"/>
    <w:rsid w:val="00F82666"/>
    <w:rsid w:val="00F843C4"/>
    <w:rsid w:val="00F908F4"/>
    <w:rsid w:val="00F91846"/>
    <w:rsid w:val="00F927F8"/>
    <w:rsid w:val="00F94DF9"/>
    <w:rsid w:val="00FA66AD"/>
    <w:rsid w:val="00FB08CD"/>
    <w:rsid w:val="00FB4BDE"/>
    <w:rsid w:val="00FC02BF"/>
    <w:rsid w:val="00FC02E4"/>
    <w:rsid w:val="00FC220F"/>
    <w:rsid w:val="00FD2D61"/>
    <w:rsid w:val="00FD4E86"/>
    <w:rsid w:val="00FE080A"/>
    <w:rsid w:val="00FE4AB2"/>
    <w:rsid w:val="00FE5EEF"/>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ncyXxMcmWh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youtube.com/watch?v=SaLgg8QrBCY" TargetMode="External"/><Relationship Id="rId17" Type="http://schemas.openxmlformats.org/officeDocument/2006/relationships/hyperlink" Target="https://www.youtube.com/watch?v=UHQwZlU2o80&amp;feature=youtu.b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Qm2hp-hNEI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tR2hIYOpBcI&amp;feature=youtu.b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TqBNWEQmBRM"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3122</Words>
  <Characters>17800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13</cp:revision>
  <dcterms:created xsi:type="dcterms:W3CDTF">2021-11-04T22:17:00Z</dcterms:created>
  <dcterms:modified xsi:type="dcterms:W3CDTF">2022-02-11T14:51:00Z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