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69430B" w14:textId="77777777" w:rsidR="00BB150D" w:rsidRDefault="00BB150D" w:rsidP="00BB150D">
      <w:r w:rsidRPr="6CF368C6">
        <w:rPr>
          <w:rFonts w:ascii="Arial" w:eastAsia="Arial" w:hAnsi="Arial" w:cs="Arial"/>
          <w:i/>
          <w:iCs/>
          <w:lang w:val="en-US"/>
        </w:rPr>
        <w:t>English e-Reader</w:t>
      </w:r>
      <w:r w:rsidRPr="6CF368C6">
        <w:rPr>
          <w:rFonts w:ascii="Arial" w:eastAsia="Arial" w:hAnsi="Arial" w:cs="Arial"/>
          <w:lang w:val="en-US"/>
        </w:rPr>
        <w:t xml:space="preserve"> </w:t>
      </w:r>
      <w:hyperlink r:id="rId11">
        <w:r w:rsidRPr="6CF368C6">
          <w:rPr>
            <w:rStyle w:val="Hyperlink"/>
            <w:rFonts w:ascii="Arial" w:eastAsia="Arial" w:hAnsi="Arial" w:cs="Arial"/>
            <w:lang w:val="en-US"/>
          </w:rPr>
          <w:t>https://english-e-reader.net/</w:t>
        </w:r>
      </w:hyperlink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88"/>
        <w:gridCol w:w="961"/>
        <w:gridCol w:w="6867"/>
      </w:tblGrid>
      <w:tr w:rsidR="00BB150D" w14:paraId="49214883" w14:textId="77777777" w:rsidTr="00AC489D">
        <w:tc>
          <w:tcPr>
            <w:tcW w:w="9016" w:type="dxa"/>
            <w:gridSpan w:val="3"/>
          </w:tcPr>
          <w:p w14:paraId="4A3E0A63" w14:textId="77777777" w:rsidR="00BB150D" w:rsidRDefault="00BB150D" w:rsidP="00AC489D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Book title: The Jacket</w:t>
            </w:r>
          </w:p>
        </w:tc>
      </w:tr>
      <w:tr w:rsidR="00BB150D" w14:paraId="7EF9932C" w14:textId="77777777" w:rsidTr="00AC489D">
        <w:tc>
          <w:tcPr>
            <w:tcW w:w="9016" w:type="dxa"/>
            <w:gridSpan w:val="3"/>
          </w:tcPr>
          <w:p w14:paraId="1CE7AD8C" w14:textId="77777777" w:rsidR="00BB150D" w:rsidRDefault="00BB150D" w:rsidP="00AC489D">
            <w:pPr>
              <w:spacing w:line="360" w:lineRule="auto"/>
              <w:rPr>
                <w:lang w:val="en-US"/>
              </w:rPr>
            </w:pPr>
            <w:r w:rsidRPr="6CF368C6">
              <w:rPr>
                <w:lang w:val="en-US"/>
              </w:rPr>
              <w:t xml:space="preserve"> </w:t>
            </w:r>
            <w:r w:rsidRPr="6CF368C6">
              <w:rPr>
                <w:rFonts w:ascii="Helvetica" w:hAnsi="Helvetica" w:cs="Helvetica"/>
                <w:color w:val="000000" w:themeColor="text1"/>
                <w:sz w:val="21"/>
                <w:szCs w:val="21"/>
              </w:rPr>
              <w:t xml:space="preserve">Every person deserves the chance to get a good education. Even if it means that they </w:t>
            </w:r>
            <w:proofErr w:type="gramStart"/>
            <w:r w:rsidRPr="6CF368C6">
              <w:rPr>
                <w:rFonts w:ascii="Helvetica" w:hAnsi="Helvetica" w:cs="Helvetica"/>
                <w:color w:val="000000" w:themeColor="text1"/>
                <w:sz w:val="21"/>
                <w:szCs w:val="21"/>
              </w:rPr>
              <w:t>have to</w:t>
            </w:r>
            <w:proofErr w:type="gramEnd"/>
            <w:r w:rsidRPr="6CF368C6">
              <w:rPr>
                <w:rFonts w:ascii="Helvetica" w:hAnsi="Helvetica" w:cs="Helvetica"/>
                <w:color w:val="000000" w:themeColor="text1"/>
                <w:sz w:val="21"/>
                <w:szCs w:val="21"/>
              </w:rPr>
              <w:t xml:space="preserve"> live and study far away from home, family and loved ones. </w:t>
            </w:r>
            <w:proofErr w:type="spellStart"/>
            <w:r w:rsidRPr="6CF368C6">
              <w:rPr>
                <w:rFonts w:ascii="Helvetica" w:hAnsi="Helvetica" w:cs="Helvetica"/>
                <w:color w:val="000000" w:themeColor="text1"/>
                <w:sz w:val="21"/>
                <w:szCs w:val="21"/>
              </w:rPr>
              <w:t>Tuaine</w:t>
            </w:r>
            <w:proofErr w:type="spellEnd"/>
            <w:r w:rsidRPr="6CF368C6">
              <w:rPr>
                <w:rFonts w:ascii="Helvetica" w:hAnsi="Helvetica" w:cs="Helvetica"/>
                <w:color w:val="000000" w:themeColor="text1"/>
                <w:sz w:val="21"/>
                <w:szCs w:val="21"/>
              </w:rPr>
              <w:t xml:space="preserve"> is a young girl from an island in the South Sea, where the warm waters are as bright as the sky. She gets the chance to go &amp; study in New Zealand, far from there. </w:t>
            </w:r>
            <w:proofErr w:type="spellStart"/>
            <w:r w:rsidRPr="6CF368C6">
              <w:rPr>
                <w:rFonts w:ascii="Helvetica" w:hAnsi="Helvetica" w:cs="Helvetica"/>
                <w:color w:val="000000" w:themeColor="text1"/>
                <w:sz w:val="21"/>
                <w:szCs w:val="21"/>
              </w:rPr>
              <w:t>Tuaine</w:t>
            </w:r>
            <w:proofErr w:type="spellEnd"/>
            <w:r w:rsidRPr="6CF368C6">
              <w:rPr>
                <w:rFonts w:ascii="Helvetica" w:hAnsi="Helvetica" w:cs="Helvetica"/>
                <w:color w:val="000000" w:themeColor="text1"/>
                <w:sz w:val="21"/>
                <w:szCs w:val="21"/>
              </w:rPr>
              <w:t xml:space="preserve"> starts to write a diary to record all the events that happen to her. She also writes about her thoughts and feelings. In New Zealand, the weather is cold &amp; many things are unusual and hostile. Every time </w:t>
            </w:r>
            <w:proofErr w:type="spellStart"/>
            <w:r w:rsidRPr="6CF368C6">
              <w:rPr>
                <w:rFonts w:ascii="Helvetica" w:hAnsi="Helvetica" w:cs="Helvetica"/>
                <w:color w:val="000000" w:themeColor="text1"/>
                <w:sz w:val="21"/>
                <w:szCs w:val="21"/>
              </w:rPr>
              <w:t>Tuaine</w:t>
            </w:r>
            <w:proofErr w:type="spellEnd"/>
            <w:r w:rsidRPr="6CF368C6">
              <w:rPr>
                <w:rFonts w:ascii="Helvetica" w:hAnsi="Helvetica" w:cs="Helvetica"/>
                <w:color w:val="000000" w:themeColor="text1"/>
                <w:sz w:val="21"/>
                <w:szCs w:val="21"/>
              </w:rPr>
              <w:t xml:space="preserve"> closes her eyes, she sees her own home and family.</w:t>
            </w:r>
          </w:p>
        </w:tc>
      </w:tr>
      <w:tr w:rsidR="00BB150D" w14:paraId="2B587295" w14:textId="77777777" w:rsidTr="00AC489D">
        <w:tc>
          <w:tcPr>
            <w:tcW w:w="1188" w:type="dxa"/>
          </w:tcPr>
          <w:p w14:paraId="478FEB7B" w14:textId="77777777" w:rsidR="00BB150D" w:rsidRDefault="00BB150D" w:rsidP="00AC489D">
            <w:pPr>
              <w:spacing w:line="360" w:lineRule="auto"/>
              <w:rPr>
                <w:lang w:val="en-US"/>
              </w:rPr>
            </w:pPr>
            <w:bookmarkStart w:id="0" w:name="_Hlk66106539"/>
            <w:r>
              <w:rPr>
                <w:lang w:val="en-US"/>
              </w:rPr>
              <w:t xml:space="preserve">Part 1 </w:t>
            </w:r>
          </w:p>
        </w:tc>
        <w:tc>
          <w:tcPr>
            <w:tcW w:w="961" w:type="dxa"/>
          </w:tcPr>
          <w:p w14:paraId="7749A81E" w14:textId="77777777" w:rsidR="00BB150D" w:rsidRDefault="00BB150D" w:rsidP="00AC489D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Pre</w:t>
            </w:r>
          </w:p>
          <w:p w14:paraId="5FC39051" w14:textId="77777777" w:rsidR="00BB150D" w:rsidRDefault="00BB150D" w:rsidP="00AC489D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Reading task</w:t>
            </w:r>
          </w:p>
        </w:tc>
        <w:tc>
          <w:tcPr>
            <w:tcW w:w="6867" w:type="dxa"/>
          </w:tcPr>
          <w:p w14:paraId="6C84525C" w14:textId="77777777" w:rsidR="00BB150D" w:rsidRPr="00F467B4" w:rsidRDefault="00BB150D" w:rsidP="00AC489D">
            <w:pPr>
              <w:spacing w:line="360" w:lineRule="auto"/>
              <w:rPr>
                <w:rFonts w:cstheme="minorHAnsi"/>
                <w:lang w:val="en-US"/>
              </w:rPr>
            </w:pPr>
            <w:r w:rsidRPr="00F467B4">
              <w:rPr>
                <w:rFonts w:eastAsia="Times New Roman" w:cstheme="minorHAnsi"/>
                <w:color w:val="000000"/>
                <w:lang w:eastAsia="en-GB"/>
              </w:rPr>
              <w:t>Reflection: “</w:t>
            </w:r>
            <w:proofErr w:type="spellStart"/>
            <w:r w:rsidRPr="00F467B4">
              <w:rPr>
                <w:rFonts w:eastAsia="Times New Roman" w:cstheme="minorHAnsi"/>
                <w:color w:val="000000"/>
                <w:lang w:eastAsia="en-GB"/>
              </w:rPr>
              <w:t>Tuaine</w:t>
            </w:r>
            <w:proofErr w:type="spellEnd"/>
            <w:r w:rsidRPr="00F467B4">
              <w:rPr>
                <w:rFonts w:eastAsia="Times New Roman" w:cstheme="minorHAnsi"/>
                <w:color w:val="000000"/>
                <w:lang w:eastAsia="en-GB"/>
              </w:rPr>
              <w:t xml:space="preserve"> is at school in New Zealand, but her home is on a South Sea island, where the warm waters of the lagoon are as blue as the sky above” How do you think she may feel? What differences between a New Zealand city &amp; a South Sea island can you think of?</w:t>
            </w:r>
            <w:r w:rsidRPr="00F467B4">
              <w:rPr>
                <w:rFonts w:cstheme="minorHAnsi"/>
                <w:lang w:val="en-US"/>
              </w:rPr>
              <w:t xml:space="preserve"> Where would you prefer to live &amp; why?</w:t>
            </w:r>
          </w:p>
        </w:tc>
      </w:tr>
      <w:tr w:rsidR="00BB150D" w14:paraId="332B60E9" w14:textId="77777777" w:rsidTr="00AC489D">
        <w:tc>
          <w:tcPr>
            <w:tcW w:w="1188" w:type="dxa"/>
          </w:tcPr>
          <w:p w14:paraId="7B308BFA" w14:textId="77777777" w:rsidR="00BB150D" w:rsidRDefault="00BB150D" w:rsidP="00AC489D">
            <w:pPr>
              <w:spacing w:line="360" w:lineRule="auto"/>
              <w:rPr>
                <w:lang w:val="en-US"/>
              </w:rPr>
            </w:pPr>
          </w:p>
        </w:tc>
        <w:tc>
          <w:tcPr>
            <w:tcW w:w="961" w:type="dxa"/>
          </w:tcPr>
          <w:p w14:paraId="1076EB76" w14:textId="77777777" w:rsidR="00BB150D" w:rsidRDefault="00BB150D" w:rsidP="00AC489D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 xml:space="preserve">While </w:t>
            </w:r>
          </w:p>
          <w:p w14:paraId="3D33C83D" w14:textId="77777777" w:rsidR="00BB150D" w:rsidRDefault="00BB150D" w:rsidP="00AC489D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Reading task</w:t>
            </w:r>
          </w:p>
        </w:tc>
        <w:tc>
          <w:tcPr>
            <w:tcW w:w="6867" w:type="dxa"/>
          </w:tcPr>
          <w:p w14:paraId="069592BF" w14:textId="77777777" w:rsidR="00BB150D" w:rsidRPr="00F467B4" w:rsidRDefault="00BB150D" w:rsidP="00AC489D">
            <w:pPr>
              <w:spacing w:line="360" w:lineRule="auto"/>
              <w:rPr>
                <w:rFonts w:cstheme="minorHAnsi"/>
                <w:lang w:val="en-US"/>
              </w:rPr>
            </w:pPr>
            <w:r w:rsidRPr="00F467B4">
              <w:rPr>
                <w:rFonts w:cstheme="minorHAnsi"/>
                <w:lang w:val="en-US"/>
              </w:rPr>
              <w:t>Underline any unknown vocabulary, try to guess the meaning as you read; look up the word later &amp; write it in your notebook.</w:t>
            </w:r>
          </w:p>
        </w:tc>
      </w:tr>
      <w:bookmarkEnd w:id="0"/>
      <w:tr w:rsidR="00BB150D" w14:paraId="157B568E" w14:textId="77777777" w:rsidTr="00AC489D">
        <w:tc>
          <w:tcPr>
            <w:tcW w:w="1188" w:type="dxa"/>
          </w:tcPr>
          <w:p w14:paraId="223194FA" w14:textId="77777777" w:rsidR="00BB150D" w:rsidRDefault="00BB150D" w:rsidP="00AC489D">
            <w:pPr>
              <w:spacing w:line="360" w:lineRule="auto"/>
              <w:rPr>
                <w:lang w:val="en-US"/>
              </w:rPr>
            </w:pPr>
          </w:p>
        </w:tc>
        <w:tc>
          <w:tcPr>
            <w:tcW w:w="961" w:type="dxa"/>
          </w:tcPr>
          <w:p w14:paraId="632CF57D" w14:textId="77777777" w:rsidR="00BB150D" w:rsidRDefault="00BB150D" w:rsidP="00AC489D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Post</w:t>
            </w:r>
          </w:p>
          <w:p w14:paraId="4ED29EDE" w14:textId="77777777" w:rsidR="00BB150D" w:rsidRDefault="00BB150D" w:rsidP="00AC489D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Reading task</w:t>
            </w:r>
          </w:p>
        </w:tc>
        <w:tc>
          <w:tcPr>
            <w:tcW w:w="6867" w:type="dxa"/>
          </w:tcPr>
          <w:p w14:paraId="0125780E" w14:textId="77777777" w:rsidR="00BB150D" w:rsidRDefault="00BB150D" w:rsidP="00AC489D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 xml:space="preserve"> Reflection/ Discussion: What do we know about </w:t>
            </w:r>
            <w:proofErr w:type="spellStart"/>
            <w:r>
              <w:rPr>
                <w:lang w:val="en-US"/>
              </w:rPr>
              <w:t>Tuaine’s</w:t>
            </w:r>
            <w:proofErr w:type="spellEnd"/>
            <w:r>
              <w:rPr>
                <w:lang w:val="en-US"/>
              </w:rPr>
              <w:t xml:space="preserve"> childhood? Her family? The weather on her island? Was she happy? How did she feel about being sent to school in New Zealand? How would you feel?</w:t>
            </w:r>
          </w:p>
        </w:tc>
      </w:tr>
      <w:tr w:rsidR="00BB150D" w14:paraId="71411489" w14:textId="77777777" w:rsidTr="00AC489D">
        <w:tc>
          <w:tcPr>
            <w:tcW w:w="1188" w:type="dxa"/>
          </w:tcPr>
          <w:p w14:paraId="37B4322C" w14:textId="77777777" w:rsidR="00BB150D" w:rsidRDefault="00BB150D" w:rsidP="00AC489D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Part 2</w:t>
            </w:r>
          </w:p>
        </w:tc>
        <w:tc>
          <w:tcPr>
            <w:tcW w:w="961" w:type="dxa"/>
          </w:tcPr>
          <w:p w14:paraId="16F583E3" w14:textId="77777777" w:rsidR="00BB150D" w:rsidRDefault="00BB150D" w:rsidP="00AC489D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Pre Reading task</w:t>
            </w:r>
          </w:p>
        </w:tc>
        <w:tc>
          <w:tcPr>
            <w:tcW w:w="6867" w:type="dxa"/>
          </w:tcPr>
          <w:p w14:paraId="63D1589B" w14:textId="77777777" w:rsidR="00BB150D" w:rsidRDefault="00BB150D" w:rsidP="00AC489D">
            <w:pPr>
              <w:spacing w:line="360" w:lineRule="auto"/>
              <w:rPr>
                <w:lang w:val="en-US"/>
              </w:rPr>
            </w:pPr>
          </w:p>
        </w:tc>
      </w:tr>
      <w:tr w:rsidR="00BB150D" w14:paraId="131FD7FF" w14:textId="77777777" w:rsidTr="00AC489D">
        <w:tc>
          <w:tcPr>
            <w:tcW w:w="1188" w:type="dxa"/>
          </w:tcPr>
          <w:p w14:paraId="68BDD0FD" w14:textId="77777777" w:rsidR="00BB150D" w:rsidRDefault="00BB150D" w:rsidP="00AC489D">
            <w:pPr>
              <w:spacing w:line="360" w:lineRule="auto"/>
              <w:rPr>
                <w:lang w:val="en-US"/>
              </w:rPr>
            </w:pPr>
            <w:bookmarkStart w:id="1" w:name="_Hlk66110354"/>
          </w:p>
        </w:tc>
        <w:tc>
          <w:tcPr>
            <w:tcW w:w="961" w:type="dxa"/>
          </w:tcPr>
          <w:p w14:paraId="5507789D" w14:textId="77777777" w:rsidR="00BB150D" w:rsidRDefault="00BB150D" w:rsidP="00AC489D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 xml:space="preserve">While </w:t>
            </w:r>
          </w:p>
          <w:p w14:paraId="1AAAFECC" w14:textId="77777777" w:rsidR="00BB150D" w:rsidRDefault="00BB150D" w:rsidP="00AC489D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Reading task</w:t>
            </w:r>
          </w:p>
        </w:tc>
        <w:tc>
          <w:tcPr>
            <w:tcW w:w="6867" w:type="dxa"/>
          </w:tcPr>
          <w:p w14:paraId="2CFD90D5" w14:textId="77777777" w:rsidR="00BB150D" w:rsidRDefault="00BB150D" w:rsidP="00AC489D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 xml:space="preserve">In this part, we learn about Aunty &amp; her family. Make notes about Aunty, Ta, Marlene &amp; </w:t>
            </w:r>
            <w:proofErr w:type="gramStart"/>
            <w:r>
              <w:rPr>
                <w:lang w:val="en-US"/>
              </w:rPr>
              <w:t>uncle</w:t>
            </w:r>
            <w:proofErr w:type="gramEnd"/>
            <w:r>
              <w:rPr>
                <w:lang w:val="en-US"/>
              </w:rPr>
              <w:t xml:space="preserve"> Ben. </w:t>
            </w:r>
          </w:p>
          <w:p w14:paraId="16AA021D" w14:textId="77777777" w:rsidR="00BB150D" w:rsidRDefault="00BB150D" w:rsidP="00AC489D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 xml:space="preserve">Pay attention also, to how </w:t>
            </w:r>
            <w:proofErr w:type="spellStart"/>
            <w:r>
              <w:rPr>
                <w:lang w:val="en-US"/>
              </w:rPr>
              <w:t>T</w:t>
            </w:r>
            <w:proofErr w:type="spellEnd"/>
            <w:r>
              <w:rPr>
                <w:lang w:val="en-US"/>
              </w:rPr>
              <w:t xml:space="preserve"> feels about her life.</w:t>
            </w:r>
          </w:p>
        </w:tc>
      </w:tr>
      <w:tr w:rsidR="00BB150D" w14:paraId="36456C9B" w14:textId="77777777" w:rsidTr="00AC489D">
        <w:tc>
          <w:tcPr>
            <w:tcW w:w="1188" w:type="dxa"/>
          </w:tcPr>
          <w:p w14:paraId="47AE13B9" w14:textId="77777777" w:rsidR="00BB150D" w:rsidRDefault="00BB150D" w:rsidP="00AC489D">
            <w:pPr>
              <w:spacing w:line="360" w:lineRule="auto"/>
              <w:rPr>
                <w:lang w:val="en-US"/>
              </w:rPr>
            </w:pPr>
            <w:bookmarkStart w:id="2" w:name="_Hlk66111002"/>
            <w:bookmarkEnd w:id="1"/>
          </w:p>
        </w:tc>
        <w:tc>
          <w:tcPr>
            <w:tcW w:w="961" w:type="dxa"/>
          </w:tcPr>
          <w:p w14:paraId="7C3781FC" w14:textId="77777777" w:rsidR="00BB150D" w:rsidRDefault="00BB150D" w:rsidP="00AC489D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Post</w:t>
            </w:r>
          </w:p>
          <w:p w14:paraId="7882A252" w14:textId="77777777" w:rsidR="00BB150D" w:rsidRDefault="00BB150D" w:rsidP="00AC489D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Reading task</w:t>
            </w:r>
          </w:p>
        </w:tc>
        <w:tc>
          <w:tcPr>
            <w:tcW w:w="6867" w:type="dxa"/>
          </w:tcPr>
          <w:p w14:paraId="469A14B5" w14:textId="77777777" w:rsidR="00BB150D" w:rsidRDefault="00BB150D" w:rsidP="00AC489D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 xml:space="preserve">Reflection/ Discussion: </w:t>
            </w:r>
          </w:p>
          <w:p w14:paraId="20193368" w14:textId="77777777" w:rsidR="00BB150D" w:rsidRDefault="00BB150D" w:rsidP="00AC489D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 xml:space="preserve">1.Do you think </w:t>
            </w:r>
            <w:proofErr w:type="spellStart"/>
            <w:r>
              <w:rPr>
                <w:lang w:val="en-US"/>
              </w:rPr>
              <w:t>Aunty’s</w:t>
            </w:r>
            <w:proofErr w:type="spellEnd"/>
            <w:r>
              <w:rPr>
                <w:lang w:val="en-US"/>
              </w:rPr>
              <w:t xml:space="preserve"> family is a happy one? Why/ why not? </w:t>
            </w:r>
          </w:p>
          <w:p w14:paraId="01D5D37C" w14:textId="77777777" w:rsidR="00BB150D" w:rsidRDefault="00BB150D" w:rsidP="00AC489D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 xml:space="preserve">2. What does T. think of her school &amp; her teacher, </w:t>
            </w:r>
            <w:proofErr w:type="spellStart"/>
            <w:r>
              <w:rPr>
                <w:lang w:val="en-US"/>
              </w:rPr>
              <w:t>Mrs</w:t>
            </w:r>
            <w:proofErr w:type="spellEnd"/>
            <w:r>
              <w:rPr>
                <w:lang w:val="en-US"/>
              </w:rPr>
              <w:t xml:space="preserve"> Price?</w:t>
            </w:r>
          </w:p>
          <w:p w14:paraId="031EE017" w14:textId="77777777" w:rsidR="00BB150D" w:rsidRDefault="00BB150D" w:rsidP="00AC489D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3. Is T doing well at school? What makes it hard for her to study?</w:t>
            </w:r>
          </w:p>
          <w:p w14:paraId="528793FF" w14:textId="77777777" w:rsidR="00BB150D" w:rsidRDefault="00BB150D" w:rsidP="00AC489D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 xml:space="preserve">4. What religion are T &amp; her relatives? How does Aunty now feel about God, &amp; why? How does </w:t>
            </w:r>
            <w:proofErr w:type="spellStart"/>
            <w:r>
              <w:rPr>
                <w:lang w:val="en-US"/>
              </w:rPr>
              <w:t>T</w:t>
            </w:r>
            <w:proofErr w:type="spellEnd"/>
            <w:r>
              <w:rPr>
                <w:lang w:val="en-US"/>
              </w:rPr>
              <w:t xml:space="preserve"> feel &amp; why? What would you say to her?</w:t>
            </w:r>
          </w:p>
        </w:tc>
      </w:tr>
      <w:tr w:rsidR="00BB150D" w14:paraId="0FD239F4" w14:textId="77777777" w:rsidTr="00AC489D">
        <w:tc>
          <w:tcPr>
            <w:tcW w:w="1188" w:type="dxa"/>
          </w:tcPr>
          <w:p w14:paraId="206459BE" w14:textId="77777777" w:rsidR="00BB150D" w:rsidRDefault="00BB150D" w:rsidP="00AC489D">
            <w:pPr>
              <w:spacing w:line="360" w:lineRule="auto"/>
              <w:rPr>
                <w:lang w:val="en-US"/>
              </w:rPr>
            </w:pPr>
            <w:bookmarkStart w:id="3" w:name="_Hlk66111751"/>
            <w:bookmarkStart w:id="4" w:name="_Hlk66111843"/>
            <w:bookmarkEnd w:id="2"/>
            <w:r>
              <w:rPr>
                <w:lang w:val="en-US"/>
              </w:rPr>
              <w:lastRenderedPageBreak/>
              <w:t>Part 3</w:t>
            </w:r>
          </w:p>
        </w:tc>
        <w:tc>
          <w:tcPr>
            <w:tcW w:w="961" w:type="dxa"/>
          </w:tcPr>
          <w:p w14:paraId="44D382EC" w14:textId="77777777" w:rsidR="00BB150D" w:rsidRDefault="00BB150D" w:rsidP="00AC489D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Pre Reading task</w:t>
            </w:r>
          </w:p>
        </w:tc>
        <w:tc>
          <w:tcPr>
            <w:tcW w:w="6867" w:type="dxa"/>
          </w:tcPr>
          <w:p w14:paraId="01527AB8" w14:textId="77777777" w:rsidR="00BB150D" w:rsidRDefault="00BB150D" w:rsidP="00AC489D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 xml:space="preserve">Vocabulary: </w:t>
            </w:r>
            <w:proofErr w:type="gramStart"/>
            <w:r>
              <w:rPr>
                <w:lang w:val="en-US"/>
              </w:rPr>
              <w:t>1.</w:t>
            </w:r>
            <w:r w:rsidRPr="00294426">
              <w:rPr>
                <w:lang w:val="en-US"/>
              </w:rPr>
              <w:t>Money</w:t>
            </w:r>
            <w:proofErr w:type="gramEnd"/>
            <w:r w:rsidRPr="00294426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you spend on public transport is called </w:t>
            </w:r>
          </w:p>
          <w:p w14:paraId="543A964C" w14:textId="77777777" w:rsidR="00BB150D" w:rsidRDefault="00BB150D" w:rsidP="00AC489D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 xml:space="preserve">a) the ticket   b) the </w:t>
            </w:r>
            <w:proofErr w:type="gramStart"/>
            <w:r>
              <w:rPr>
                <w:lang w:val="en-US"/>
              </w:rPr>
              <w:t>fare  c</w:t>
            </w:r>
            <w:proofErr w:type="gramEnd"/>
            <w:r>
              <w:rPr>
                <w:lang w:val="en-US"/>
              </w:rPr>
              <w:t>) the receipt     2.</w:t>
            </w:r>
            <w:r w:rsidRPr="00294426">
              <w:rPr>
                <w:b/>
                <w:lang w:val="en-US"/>
              </w:rPr>
              <w:t>Pedestrians</w:t>
            </w:r>
            <w:r>
              <w:rPr>
                <w:lang w:val="en-US"/>
              </w:rPr>
              <w:t xml:space="preserve"> are people who travel  a) on foot   b) by bus   c) to work every day.</w:t>
            </w:r>
          </w:p>
          <w:p w14:paraId="66A4B6F4" w14:textId="77777777" w:rsidR="00BB150D" w:rsidRDefault="00BB150D" w:rsidP="00AC489D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 xml:space="preserve">3. A workplace where goods are made is </w:t>
            </w:r>
            <w:proofErr w:type="gramStart"/>
            <w:r>
              <w:rPr>
                <w:lang w:val="en-US"/>
              </w:rPr>
              <w:t>called  a</w:t>
            </w:r>
            <w:proofErr w:type="gramEnd"/>
            <w:r>
              <w:rPr>
                <w:lang w:val="en-US"/>
              </w:rPr>
              <w:t xml:space="preserve">) an institution  b) a laboratory  c) a factory.  </w:t>
            </w:r>
          </w:p>
          <w:p w14:paraId="580B8FAC" w14:textId="77777777" w:rsidR="00BB150D" w:rsidRDefault="00BB150D" w:rsidP="00AC489D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 xml:space="preserve">4. Where can you NOT have an </w:t>
            </w:r>
            <w:r w:rsidRPr="006E3786">
              <w:rPr>
                <w:b/>
                <w:lang w:val="en-US"/>
              </w:rPr>
              <w:t>ache</w:t>
            </w:r>
            <w:r>
              <w:rPr>
                <w:b/>
                <w:lang w:val="en-US"/>
              </w:rPr>
              <w:t xml:space="preserve">? </w:t>
            </w:r>
            <w:r w:rsidRPr="006E3786">
              <w:rPr>
                <w:lang w:val="en-US"/>
              </w:rPr>
              <w:t>a)</w:t>
            </w:r>
            <w:r>
              <w:rPr>
                <w:lang w:val="en-US"/>
              </w:rPr>
              <w:t xml:space="preserve"> </w:t>
            </w:r>
            <w:proofErr w:type="gramStart"/>
            <w:r>
              <w:rPr>
                <w:lang w:val="en-US"/>
              </w:rPr>
              <w:t>head  b</w:t>
            </w:r>
            <w:proofErr w:type="gramEnd"/>
            <w:r>
              <w:rPr>
                <w:lang w:val="en-US"/>
              </w:rPr>
              <w:t>) liver c) stomach  c) ear d) tooth</w:t>
            </w:r>
          </w:p>
          <w:p w14:paraId="4E939BF1" w14:textId="77777777" w:rsidR="00BB150D" w:rsidRPr="00294426" w:rsidRDefault="00BB150D" w:rsidP="00AC489D">
            <w:pPr>
              <w:spacing w:line="360" w:lineRule="auto"/>
              <w:rPr>
                <w:lang w:val="en-US"/>
              </w:rPr>
            </w:pPr>
          </w:p>
        </w:tc>
      </w:tr>
      <w:bookmarkEnd w:id="3"/>
      <w:tr w:rsidR="00BB150D" w14:paraId="37865B3C" w14:textId="77777777" w:rsidTr="00AC489D">
        <w:tc>
          <w:tcPr>
            <w:tcW w:w="1188" w:type="dxa"/>
          </w:tcPr>
          <w:p w14:paraId="0F061179" w14:textId="77777777" w:rsidR="00BB150D" w:rsidRDefault="00BB150D" w:rsidP="00AC489D">
            <w:pPr>
              <w:spacing w:line="360" w:lineRule="auto"/>
              <w:rPr>
                <w:lang w:val="en-US"/>
              </w:rPr>
            </w:pPr>
          </w:p>
        </w:tc>
        <w:tc>
          <w:tcPr>
            <w:tcW w:w="961" w:type="dxa"/>
          </w:tcPr>
          <w:p w14:paraId="76D8FB89" w14:textId="77777777" w:rsidR="00BB150D" w:rsidRDefault="00BB150D" w:rsidP="00AC489D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 xml:space="preserve">While </w:t>
            </w:r>
          </w:p>
        </w:tc>
        <w:tc>
          <w:tcPr>
            <w:tcW w:w="6867" w:type="dxa"/>
          </w:tcPr>
          <w:p w14:paraId="7D36B9E4" w14:textId="77777777" w:rsidR="00BB150D" w:rsidRDefault="00BB150D" w:rsidP="00AC489D">
            <w:pPr>
              <w:spacing w:line="360" w:lineRule="auto"/>
              <w:rPr>
                <w:lang w:val="en-US"/>
              </w:rPr>
            </w:pPr>
            <w:r w:rsidRPr="00F467B4">
              <w:rPr>
                <w:rFonts w:cstheme="minorHAnsi"/>
                <w:lang w:val="en-US"/>
              </w:rPr>
              <w:t>Underline any unknown vocabulary, try to guess the meaning as you read; look up the word later &amp; write it in your notebook.</w:t>
            </w:r>
          </w:p>
        </w:tc>
      </w:tr>
      <w:tr w:rsidR="00BB150D" w14:paraId="2381BFF5" w14:textId="77777777" w:rsidTr="00AC489D">
        <w:tc>
          <w:tcPr>
            <w:tcW w:w="1188" w:type="dxa"/>
          </w:tcPr>
          <w:p w14:paraId="3866ECEE" w14:textId="77777777" w:rsidR="00BB150D" w:rsidRDefault="00BB150D" w:rsidP="00AC489D">
            <w:pPr>
              <w:spacing w:line="360" w:lineRule="auto"/>
              <w:rPr>
                <w:lang w:val="en-US"/>
              </w:rPr>
            </w:pPr>
            <w:bookmarkStart w:id="5" w:name="_Hlk66112238"/>
            <w:bookmarkEnd w:id="4"/>
          </w:p>
        </w:tc>
        <w:tc>
          <w:tcPr>
            <w:tcW w:w="961" w:type="dxa"/>
          </w:tcPr>
          <w:p w14:paraId="5F9C4206" w14:textId="77777777" w:rsidR="00BB150D" w:rsidRDefault="00BB150D" w:rsidP="00AC489D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Post</w:t>
            </w:r>
          </w:p>
          <w:p w14:paraId="089DB8AC" w14:textId="77777777" w:rsidR="00BB150D" w:rsidRDefault="00BB150D" w:rsidP="00AC489D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Reading task</w:t>
            </w:r>
          </w:p>
        </w:tc>
        <w:tc>
          <w:tcPr>
            <w:tcW w:w="6867" w:type="dxa"/>
          </w:tcPr>
          <w:p w14:paraId="25C265D1" w14:textId="77777777" w:rsidR="00BB150D" w:rsidRDefault="00BB150D" w:rsidP="00AC489D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 xml:space="preserve">Reflection/ Discussion: </w:t>
            </w:r>
          </w:p>
          <w:p w14:paraId="2DC8D9C5" w14:textId="77777777" w:rsidR="00BB150D" w:rsidRDefault="00BB150D" w:rsidP="00AC489D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1.T has a trochus shell. Why does she love it so much?  Do you have anything special like that?</w:t>
            </w:r>
          </w:p>
          <w:p w14:paraId="0D57220D" w14:textId="77777777" w:rsidR="00BB150D" w:rsidRDefault="00BB150D" w:rsidP="00AC489D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2.T can’t speak to her family while she is in NZ. Why not?</w:t>
            </w:r>
          </w:p>
          <w:p w14:paraId="62C20B23" w14:textId="77777777" w:rsidR="00BB150D" w:rsidRDefault="00BB150D" w:rsidP="00AC489D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3. People’s attitude to money is different on the island &amp; in NZ. IN what way? Which way is healthier, do you think?</w:t>
            </w:r>
          </w:p>
          <w:p w14:paraId="49322351" w14:textId="77777777" w:rsidR="00BB150D" w:rsidRPr="006E3786" w:rsidRDefault="00BB150D" w:rsidP="00AC489D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</w:tc>
      </w:tr>
      <w:bookmarkEnd w:id="5"/>
      <w:tr w:rsidR="00BB150D" w14:paraId="614313C6" w14:textId="77777777" w:rsidTr="00AC489D">
        <w:tc>
          <w:tcPr>
            <w:tcW w:w="1188" w:type="dxa"/>
          </w:tcPr>
          <w:p w14:paraId="43ADD233" w14:textId="77777777" w:rsidR="00BB150D" w:rsidRDefault="00BB150D" w:rsidP="00AC489D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Part 4</w:t>
            </w:r>
          </w:p>
        </w:tc>
        <w:tc>
          <w:tcPr>
            <w:tcW w:w="961" w:type="dxa"/>
          </w:tcPr>
          <w:p w14:paraId="7E65D134" w14:textId="77777777" w:rsidR="00BB150D" w:rsidRDefault="00BB150D" w:rsidP="00AC489D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Pre reading</w:t>
            </w:r>
          </w:p>
        </w:tc>
        <w:tc>
          <w:tcPr>
            <w:tcW w:w="6867" w:type="dxa"/>
          </w:tcPr>
          <w:p w14:paraId="2317C090" w14:textId="77777777" w:rsidR="00BB150D" w:rsidRDefault="00BB150D" w:rsidP="00AC489D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 xml:space="preserve">What does </w:t>
            </w:r>
            <w:proofErr w:type="spellStart"/>
            <w:r>
              <w:rPr>
                <w:lang w:val="en-US"/>
              </w:rPr>
              <w:t>T</w:t>
            </w:r>
            <w:proofErr w:type="spellEnd"/>
            <w:r>
              <w:rPr>
                <w:lang w:val="en-US"/>
              </w:rPr>
              <w:t xml:space="preserve"> need, to keep her warm &amp; dry? How could she get one?</w:t>
            </w:r>
          </w:p>
        </w:tc>
      </w:tr>
      <w:tr w:rsidR="00BB150D" w14:paraId="72F68BA6" w14:textId="77777777" w:rsidTr="00AC489D">
        <w:tc>
          <w:tcPr>
            <w:tcW w:w="1188" w:type="dxa"/>
          </w:tcPr>
          <w:p w14:paraId="655A8D5C" w14:textId="77777777" w:rsidR="00BB150D" w:rsidRDefault="00BB150D" w:rsidP="00AC489D">
            <w:pPr>
              <w:spacing w:line="360" w:lineRule="auto"/>
              <w:rPr>
                <w:lang w:val="en-US"/>
              </w:rPr>
            </w:pPr>
          </w:p>
        </w:tc>
        <w:tc>
          <w:tcPr>
            <w:tcW w:w="961" w:type="dxa"/>
          </w:tcPr>
          <w:p w14:paraId="5DEDFAFB" w14:textId="77777777" w:rsidR="00BB150D" w:rsidRDefault="00BB150D" w:rsidP="00AC489D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 xml:space="preserve">While </w:t>
            </w:r>
          </w:p>
        </w:tc>
        <w:tc>
          <w:tcPr>
            <w:tcW w:w="6867" w:type="dxa"/>
          </w:tcPr>
          <w:p w14:paraId="0DC252FE" w14:textId="77777777" w:rsidR="00BB150D" w:rsidRDefault="00BB150D" w:rsidP="00AC489D">
            <w:pPr>
              <w:spacing w:line="360" w:lineRule="auto"/>
              <w:rPr>
                <w:lang w:val="en-US"/>
              </w:rPr>
            </w:pPr>
            <w:r w:rsidRPr="00F467B4">
              <w:rPr>
                <w:rFonts w:cstheme="minorHAnsi"/>
                <w:lang w:val="en-US"/>
              </w:rPr>
              <w:t>Underline any unknown vocabulary, try to guess the meaning as you read; look up the word later &amp; write it in your notebook.</w:t>
            </w:r>
          </w:p>
        </w:tc>
      </w:tr>
      <w:tr w:rsidR="00BB150D" w14:paraId="5F9E817D" w14:textId="77777777" w:rsidTr="00AC489D">
        <w:tc>
          <w:tcPr>
            <w:tcW w:w="1188" w:type="dxa"/>
          </w:tcPr>
          <w:p w14:paraId="7758540A" w14:textId="77777777" w:rsidR="00BB150D" w:rsidRDefault="00BB150D" w:rsidP="00AC489D">
            <w:pPr>
              <w:spacing w:line="360" w:lineRule="auto"/>
              <w:rPr>
                <w:lang w:val="en-US"/>
              </w:rPr>
            </w:pPr>
            <w:bookmarkStart w:id="6" w:name="_Hlk66113602"/>
          </w:p>
        </w:tc>
        <w:tc>
          <w:tcPr>
            <w:tcW w:w="961" w:type="dxa"/>
          </w:tcPr>
          <w:p w14:paraId="129D03D7" w14:textId="77777777" w:rsidR="00BB150D" w:rsidRDefault="00BB150D" w:rsidP="00AC489D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Post</w:t>
            </w:r>
          </w:p>
          <w:p w14:paraId="2CA8FA7E" w14:textId="77777777" w:rsidR="00BB150D" w:rsidRDefault="00BB150D" w:rsidP="00AC489D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Reading task</w:t>
            </w:r>
          </w:p>
        </w:tc>
        <w:tc>
          <w:tcPr>
            <w:tcW w:w="6867" w:type="dxa"/>
          </w:tcPr>
          <w:p w14:paraId="699E6DC4" w14:textId="77777777" w:rsidR="00BB150D" w:rsidRDefault="00BB150D" w:rsidP="00AC489D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 xml:space="preserve">1.How did T feel after she ‘shoplifted’ the jacket &amp; what did she decide to do with it? </w:t>
            </w:r>
          </w:p>
          <w:p w14:paraId="7DE5E8AB" w14:textId="77777777" w:rsidR="00BB150D" w:rsidRDefault="00BB150D" w:rsidP="00AC489D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 xml:space="preserve">2. How did the shop manager, the policewoman &amp; </w:t>
            </w:r>
            <w:proofErr w:type="spellStart"/>
            <w:r>
              <w:rPr>
                <w:lang w:val="en-US"/>
              </w:rPr>
              <w:t>Mrs</w:t>
            </w:r>
            <w:proofErr w:type="spellEnd"/>
            <w:r>
              <w:rPr>
                <w:lang w:val="en-US"/>
              </w:rPr>
              <w:t xml:space="preserve"> Price react to T’s (true) story of the jacket? Were they fair to her?</w:t>
            </w:r>
          </w:p>
          <w:p w14:paraId="781BDA9C" w14:textId="77777777" w:rsidR="00BB150D" w:rsidRDefault="00BB150D" w:rsidP="00AC489D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 xml:space="preserve">3. T took the jacket because she was so cold – she really needed it &amp; </w:t>
            </w:r>
            <w:proofErr w:type="gramStart"/>
            <w:r>
              <w:rPr>
                <w:lang w:val="en-US"/>
              </w:rPr>
              <w:t>she  didn’t</w:t>
            </w:r>
            <w:proofErr w:type="gramEnd"/>
            <w:r>
              <w:rPr>
                <w:lang w:val="en-US"/>
              </w:rPr>
              <w:t xml:space="preserve"> have the money. Is shoplifting always ‘wrong’? If not, in what circumstances is it morally acceptable?</w:t>
            </w:r>
          </w:p>
        </w:tc>
      </w:tr>
      <w:tr w:rsidR="00BB150D" w14:paraId="753AAEF4" w14:textId="77777777" w:rsidTr="00AC489D">
        <w:tc>
          <w:tcPr>
            <w:tcW w:w="1188" w:type="dxa"/>
          </w:tcPr>
          <w:p w14:paraId="5EDA8B20" w14:textId="77777777" w:rsidR="00BB150D" w:rsidRDefault="00BB150D" w:rsidP="00AC489D">
            <w:pPr>
              <w:spacing w:line="360" w:lineRule="auto"/>
              <w:rPr>
                <w:lang w:val="en-US"/>
              </w:rPr>
            </w:pPr>
            <w:bookmarkStart w:id="7" w:name="_Hlk66113724"/>
            <w:bookmarkEnd w:id="6"/>
            <w:r>
              <w:rPr>
                <w:lang w:val="en-US"/>
              </w:rPr>
              <w:t>Part 5</w:t>
            </w:r>
          </w:p>
        </w:tc>
        <w:tc>
          <w:tcPr>
            <w:tcW w:w="961" w:type="dxa"/>
          </w:tcPr>
          <w:p w14:paraId="011827FD" w14:textId="77777777" w:rsidR="00BB150D" w:rsidRDefault="00BB150D" w:rsidP="00AC489D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Pre</w:t>
            </w:r>
          </w:p>
          <w:p w14:paraId="16C2D4D4" w14:textId="77777777" w:rsidR="00BB150D" w:rsidRDefault="00BB150D" w:rsidP="00AC489D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Reading</w:t>
            </w:r>
          </w:p>
        </w:tc>
        <w:tc>
          <w:tcPr>
            <w:tcW w:w="6867" w:type="dxa"/>
          </w:tcPr>
          <w:p w14:paraId="4B6B7A2B" w14:textId="77777777" w:rsidR="00BB150D" w:rsidRDefault="00BB150D" w:rsidP="00AC489D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Prediction: This is the end of the story. Do you think it’s a happy ending? What do you think happens?</w:t>
            </w:r>
          </w:p>
        </w:tc>
      </w:tr>
      <w:bookmarkEnd w:id="7"/>
      <w:tr w:rsidR="00BB150D" w14:paraId="0E30C295" w14:textId="77777777" w:rsidTr="00AC489D">
        <w:tc>
          <w:tcPr>
            <w:tcW w:w="1188" w:type="dxa"/>
          </w:tcPr>
          <w:p w14:paraId="6756BB60" w14:textId="77777777" w:rsidR="00BB150D" w:rsidRDefault="00BB150D" w:rsidP="00AC489D">
            <w:pPr>
              <w:spacing w:line="360" w:lineRule="auto"/>
              <w:rPr>
                <w:lang w:val="en-US"/>
              </w:rPr>
            </w:pPr>
          </w:p>
        </w:tc>
        <w:tc>
          <w:tcPr>
            <w:tcW w:w="961" w:type="dxa"/>
          </w:tcPr>
          <w:p w14:paraId="055F5215" w14:textId="77777777" w:rsidR="00BB150D" w:rsidRDefault="00BB150D" w:rsidP="00AC489D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 xml:space="preserve">While </w:t>
            </w:r>
          </w:p>
        </w:tc>
        <w:tc>
          <w:tcPr>
            <w:tcW w:w="6867" w:type="dxa"/>
          </w:tcPr>
          <w:p w14:paraId="34DC9AF0" w14:textId="77777777" w:rsidR="00BB150D" w:rsidRDefault="00BB150D" w:rsidP="00AC489D">
            <w:pPr>
              <w:spacing w:line="360" w:lineRule="auto"/>
              <w:rPr>
                <w:lang w:val="en-US"/>
              </w:rPr>
            </w:pPr>
          </w:p>
        </w:tc>
      </w:tr>
      <w:tr w:rsidR="00BB150D" w14:paraId="615C7EEF" w14:textId="77777777" w:rsidTr="00AC489D">
        <w:tc>
          <w:tcPr>
            <w:tcW w:w="1188" w:type="dxa"/>
          </w:tcPr>
          <w:p w14:paraId="7FA575FD" w14:textId="77777777" w:rsidR="00BB150D" w:rsidRDefault="00BB150D" w:rsidP="00AC489D">
            <w:pPr>
              <w:spacing w:line="360" w:lineRule="auto"/>
              <w:rPr>
                <w:lang w:val="en-US"/>
              </w:rPr>
            </w:pPr>
            <w:bookmarkStart w:id="8" w:name="_Hlk66113817"/>
          </w:p>
        </w:tc>
        <w:tc>
          <w:tcPr>
            <w:tcW w:w="961" w:type="dxa"/>
          </w:tcPr>
          <w:p w14:paraId="09AC5D08" w14:textId="77777777" w:rsidR="00BB150D" w:rsidRDefault="00BB150D" w:rsidP="00AC489D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Post</w:t>
            </w:r>
          </w:p>
          <w:p w14:paraId="3479A199" w14:textId="77777777" w:rsidR="00BB150D" w:rsidRDefault="00BB150D" w:rsidP="00AC489D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Reading</w:t>
            </w:r>
          </w:p>
        </w:tc>
        <w:tc>
          <w:tcPr>
            <w:tcW w:w="6867" w:type="dxa"/>
          </w:tcPr>
          <w:p w14:paraId="39392C12" w14:textId="77777777" w:rsidR="00BB150D" w:rsidRDefault="00BB150D" w:rsidP="00AC489D">
            <w:pPr>
              <w:spacing w:line="360" w:lineRule="auto"/>
              <w:rPr>
                <w:lang w:val="en-US"/>
              </w:rPr>
            </w:pPr>
            <w:r w:rsidRPr="6CF368C6">
              <w:rPr>
                <w:lang w:val="en-US"/>
              </w:rPr>
              <w:t xml:space="preserve">Did you predict the ending correctly? Does </w:t>
            </w:r>
            <w:proofErr w:type="spellStart"/>
            <w:r w:rsidRPr="6CF368C6">
              <w:rPr>
                <w:lang w:val="en-US"/>
              </w:rPr>
              <w:t>T</w:t>
            </w:r>
            <w:proofErr w:type="spellEnd"/>
            <w:r w:rsidRPr="6CF368C6">
              <w:rPr>
                <w:lang w:val="en-US"/>
              </w:rPr>
              <w:t xml:space="preserve"> make a good decision? What would you choose to do in those circumstances?</w:t>
            </w:r>
            <w:bookmarkEnd w:id="8"/>
          </w:p>
        </w:tc>
      </w:tr>
    </w:tbl>
    <w:p w14:paraId="01CCDD3C" w14:textId="77777777" w:rsidR="001813CF" w:rsidRDefault="001813CF" w:rsidP="00D653EA">
      <w:pPr>
        <w:rPr>
          <w:rFonts w:ascii="Arial" w:hAnsi="Arial" w:cs="Arial"/>
          <w:b/>
          <w:bCs/>
          <w:sz w:val="20"/>
          <w:szCs w:val="20"/>
        </w:rPr>
      </w:pPr>
    </w:p>
    <w:sectPr w:rsidR="001813CF" w:rsidSect="0090020D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440" w:right="1080" w:bottom="1440" w:left="1080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17FBC3" w14:textId="77777777" w:rsidR="00A56007" w:rsidRDefault="00A56007" w:rsidP="00544519">
      <w:pPr>
        <w:spacing w:after="0" w:line="240" w:lineRule="auto"/>
      </w:pPr>
      <w:r>
        <w:separator/>
      </w:r>
    </w:p>
  </w:endnote>
  <w:endnote w:type="continuationSeparator" w:id="0">
    <w:p w14:paraId="3DA348DE" w14:textId="77777777" w:rsidR="00A56007" w:rsidRDefault="00A56007" w:rsidP="005445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itishCouncilSans-Regular">
    <w:altName w:val="Microsoft JhengHei"/>
    <w:panose1 w:val="00000000000000000000"/>
    <w:charset w:val="00"/>
    <w:family w:val="swiss"/>
    <w:notTrueType/>
    <w:pitch w:val="variable"/>
    <w:sig w:usb0="A00002EF" w:usb1="00000000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915642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47F470" w14:textId="1669EB71" w:rsidR="00A56007" w:rsidRDefault="00A56007">
        <w:pPr>
          <w:pStyle w:val="Footer"/>
          <w:jc w:val="right"/>
        </w:pPr>
        <w:r>
          <w:rPr>
            <w:noProof/>
          </w:rPr>
          <w:drawing>
            <wp:anchor distT="0" distB="0" distL="114300" distR="114300" simplePos="0" relativeHeight="251710976" behindDoc="1" locked="0" layoutInCell="1" allowOverlap="1" wp14:anchorId="787A04D2" wp14:editId="78FC5150">
              <wp:simplePos x="0" y="0"/>
              <wp:positionH relativeFrom="page">
                <wp:posOffset>9525</wp:posOffset>
              </wp:positionH>
              <wp:positionV relativeFrom="paragraph">
                <wp:posOffset>-1905635</wp:posOffset>
              </wp:positionV>
              <wp:extent cx="7991475" cy="2219960"/>
              <wp:effectExtent l="0" t="0" r="0" b="8890"/>
              <wp:wrapNone/>
              <wp:docPr id="3" name="Pictur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Letterhead.png"/>
                      <pic:cNvPicPr/>
                    </pic:nvPicPr>
                    <pic:blipFill rotWithShape="1"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t="80353"/>
                      <a:stretch/>
                    </pic:blipFill>
                    <pic:spPr bwMode="auto">
                      <a:xfrm>
                        <a:off x="0" y="0"/>
                        <a:ext cx="7991475" cy="221996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4D62122" w14:textId="5A893F78" w:rsidR="00A56007" w:rsidRDefault="00A560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818418" w14:textId="41A22629" w:rsidR="00A56007" w:rsidRDefault="00A56007" w:rsidP="004A0F05">
    <w:pPr>
      <w:pStyle w:val="Footer"/>
      <w:tabs>
        <w:tab w:val="clear" w:pos="4680"/>
        <w:tab w:val="clear" w:pos="9360"/>
        <w:tab w:val="left" w:pos="2145"/>
      </w:tabs>
    </w:pPr>
    <w:r>
      <w:rPr>
        <w:noProof/>
      </w:rPr>
      <w:drawing>
        <wp:anchor distT="0" distB="0" distL="114300" distR="114300" simplePos="0" relativeHeight="251712000" behindDoc="1" locked="0" layoutInCell="1" allowOverlap="1" wp14:anchorId="049EC2C6" wp14:editId="161811BA">
          <wp:simplePos x="0" y="0"/>
          <wp:positionH relativeFrom="page">
            <wp:align>left</wp:align>
          </wp:positionH>
          <wp:positionV relativeFrom="paragraph">
            <wp:posOffset>-2078182</wp:posOffset>
          </wp:positionV>
          <wp:extent cx="7991475" cy="2219960"/>
          <wp:effectExtent l="0" t="0" r="0" b="8890"/>
          <wp:wrapNone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0353"/>
                  <a:stretch/>
                </pic:blipFill>
                <pic:spPr bwMode="auto">
                  <a:xfrm>
                    <a:off x="0" y="0"/>
                    <a:ext cx="7991475" cy="22199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288955" w14:textId="77777777" w:rsidR="00A56007" w:rsidRDefault="00A56007" w:rsidP="00544519">
      <w:pPr>
        <w:spacing w:after="0" w:line="240" w:lineRule="auto"/>
      </w:pPr>
      <w:r>
        <w:separator/>
      </w:r>
    </w:p>
  </w:footnote>
  <w:footnote w:type="continuationSeparator" w:id="0">
    <w:p w14:paraId="556D7CF0" w14:textId="77777777" w:rsidR="00A56007" w:rsidRDefault="00A56007" w:rsidP="005445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0FD83F" w14:textId="739723EB" w:rsidR="00A56007" w:rsidRDefault="00A56007" w:rsidP="00AE2CB9">
    <w:pPr>
      <w:pStyle w:val="Heading1"/>
    </w:pPr>
  </w:p>
  <w:p w14:paraId="2EE7B192" w14:textId="717109F0" w:rsidR="00A56007" w:rsidRDefault="00A56007" w:rsidP="00696088">
    <w:pPr>
      <w:pStyle w:val="Header"/>
    </w:pPr>
  </w:p>
  <w:p w14:paraId="4BEFA119" w14:textId="123C91F2" w:rsidR="00A56007" w:rsidRDefault="00A560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D906CF" w14:textId="0D9B5C9B" w:rsidR="00A56007" w:rsidRDefault="00A56007" w:rsidP="00AE2CB9">
    <w:pPr>
      <w:pStyle w:val="Header"/>
      <w:jc w:val="center"/>
    </w:pPr>
    <w:r w:rsidRPr="004749B9">
      <w:rPr>
        <w:noProof/>
      </w:rPr>
      <w:drawing>
        <wp:anchor distT="0" distB="0" distL="114300" distR="114300" simplePos="0" relativeHeight="251705856" behindDoc="0" locked="0" layoutInCell="1" allowOverlap="1" wp14:anchorId="5E7C0201" wp14:editId="7966AB40">
          <wp:simplePos x="0" y="0"/>
          <wp:positionH relativeFrom="column">
            <wp:posOffset>5095875</wp:posOffset>
          </wp:positionH>
          <wp:positionV relativeFrom="paragraph">
            <wp:posOffset>-685165</wp:posOffset>
          </wp:positionV>
          <wp:extent cx="1663085" cy="1657350"/>
          <wp:effectExtent l="0" t="0" r="0" b="0"/>
          <wp:wrapNone/>
          <wp:docPr id="23" name="Picture 4">
            <a:extLst xmlns:a="http://schemas.openxmlformats.org/drawingml/2006/main">
              <a:ext uri="{FF2B5EF4-FFF2-40B4-BE49-F238E27FC236}">
                <a16:creationId xmlns:a16="http://schemas.microsoft.com/office/drawing/2014/main" id="{BD03C20E-6D8D-418A-876C-F978F68A036E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 descr="G:\TREE\Comms\DFID Comms\UK AID - Standard - 4C -white_Burmese_1.png">
                    <a:extLst>
                      <a:ext uri="{FF2B5EF4-FFF2-40B4-BE49-F238E27FC236}">
                        <a16:creationId xmlns:a16="http://schemas.microsoft.com/office/drawing/2014/main" id="{BD03C20E-6D8D-418A-876C-F978F68A036E}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63085" cy="1657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706880" behindDoc="0" locked="0" layoutInCell="1" allowOverlap="1" wp14:anchorId="19CD15BC" wp14:editId="6003AB92">
          <wp:simplePos x="0" y="0"/>
          <wp:positionH relativeFrom="page">
            <wp:align>right</wp:align>
          </wp:positionH>
          <wp:positionV relativeFrom="paragraph">
            <wp:posOffset>-457200</wp:posOffset>
          </wp:positionV>
          <wp:extent cx="1332230" cy="1352550"/>
          <wp:effectExtent l="0" t="0" r="1270" b="0"/>
          <wp:wrapThrough wrapText="bothSides">
            <wp:wrapPolygon edited="0">
              <wp:start x="309" y="0"/>
              <wp:lineTo x="11737" y="4868"/>
              <wp:lineTo x="16370" y="9735"/>
              <wp:lineTo x="19150" y="14603"/>
              <wp:lineTo x="20694" y="19470"/>
              <wp:lineTo x="20694" y="20687"/>
              <wp:lineTo x="21312" y="20687"/>
              <wp:lineTo x="21312" y="0"/>
              <wp:lineTo x="309" y="0"/>
            </wp:wrapPolygon>
          </wp:wrapThrough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2230" cy="1352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749B9">
      <w:rPr>
        <w:noProof/>
      </w:rPr>
      <w:drawing>
        <wp:anchor distT="0" distB="0" distL="114300" distR="114300" simplePos="0" relativeHeight="251702784" behindDoc="0" locked="0" layoutInCell="1" allowOverlap="1" wp14:anchorId="126B87DE" wp14:editId="4552F807">
          <wp:simplePos x="0" y="0"/>
          <wp:positionH relativeFrom="column">
            <wp:posOffset>142240</wp:posOffset>
          </wp:positionH>
          <wp:positionV relativeFrom="paragraph">
            <wp:posOffset>-228600</wp:posOffset>
          </wp:positionV>
          <wp:extent cx="647700" cy="685800"/>
          <wp:effectExtent l="0" t="0" r="0" b="0"/>
          <wp:wrapNone/>
          <wp:docPr id="22" name="Picture 4" descr="G:\TREE\Comms\DFID Comms\UK AID - Standard - 4C -white_Burmese_1.png">
            <a:extLst xmlns:a="http://schemas.openxmlformats.org/drawingml/2006/main">
              <a:ext uri="{FF2B5EF4-FFF2-40B4-BE49-F238E27FC236}">
                <a16:creationId xmlns:a16="http://schemas.microsoft.com/office/drawing/2014/main" id="{BD03C20E-6D8D-418A-876C-F978F68A036E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 descr="G:\TREE\Comms\DFID Comms\UK AID - Standard - 4C -white_Burmese_1.png">
                    <a:extLst>
                      <a:ext uri="{FF2B5EF4-FFF2-40B4-BE49-F238E27FC236}">
                        <a16:creationId xmlns:a16="http://schemas.microsoft.com/office/drawing/2014/main" id="{BD03C20E-6D8D-418A-876C-F978F68A036E}"/>
                      </a:ext>
                    </a:extLst>
                  </pic:cNvPr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749B9">
      <w:rPr>
        <w:rFonts w:ascii="Calibri" w:eastAsia="MS Gothic" w:hAnsi="Calibri" w:cs="Times New Roman"/>
        <w:b/>
        <w:bCs/>
        <w:caps/>
        <w:noProof/>
        <w:color w:val="4472C4" w:themeColor="accent1"/>
        <w:sz w:val="24"/>
        <w:szCs w:val="24"/>
      </w:rPr>
      <mc:AlternateContent>
        <mc:Choice Requires="wps">
          <w:drawing>
            <wp:anchor distT="45720" distB="45720" distL="114300" distR="114300" simplePos="0" relativeHeight="251704832" behindDoc="0" locked="0" layoutInCell="1" allowOverlap="1" wp14:anchorId="267DF137" wp14:editId="57226847">
              <wp:simplePos x="0" y="0"/>
              <wp:positionH relativeFrom="margin">
                <wp:posOffset>-554990</wp:posOffset>
              </wp:positionH>
              <wp:positionV relativeFrom="paragraph">
                <wp:posOffset>-245110</wp:posOffset>
              </wp:positionV>
              <wp:extent cx="1543050" cy="349885"/>
              <wp:effectExtent l="0" t="0" r="0" b="0"/>
              <wp:wrapNone/>
              <wp:docPr id="2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3050" cy="3498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FA0AEDD" w14:textId="77777777" w:rsidR="00A56007" w:rsidRPr="004A0F05" w:rsidRDefault="00A56007" w:rsidP="00AE2CB9">
                          <w:pPr>
                            <w:rPr>
                              <w:b/>
                              <w:bCs/>
                            </w:rPr>
                          </w:pPr>
                          <w:r w:rsidRPr="004A0F05">
                            <w:rPr>
                              <w:b/>
                              <w:bCs/>
                            </w:rPr>
                            <w:t>Funded by: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7DF13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43.7pt;margin-top:-19.3pt;width:121.5pt;height:27.55pt;z-index:2517048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" filled="f" stroked="f">
              <v:textbox>
                <w:txbxContent>
                  <w:p w14:paraId="7FA0AEDD" w14:textId="77777777" w:rsidR="00A56007" w:rsidRPr="004A0F05" w:rsidRDefault="00A56007" w:rsidP="00AE2CB9">
                    <w:pPr>
                      <w:rPr>
                        <w:b/>
                        <w:bCs/>
                      </w:rPr>
                    </w:pPr>
                    <w:r w:rsidRPr="004A0F05">
                      <w:rPr>
                        <w:b/>
                        <w:bCs/>
                      </w:rPr>
                      <w:t>Funded by: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4FE72324" w14:textId="5872D38C" w:rsidR="00A56007" w:rsidRDefault="00A56007" w:rsidP="00AE2CB9">
    <w:pPr>
      <w:pStyle w:val="Header"/>
    </w:pPr>
  </w:p>
  <w:p w14:paraId="713C044D" w14:textId="77777777" w:rsidR="00A56007" w:rsidRDefault="00A56007" w:rsidP="00AE2CB9">
    <w:pPr>
      <w:pStyle w:val="Header"/>
    </w:pPr>
  </w:p>
  <w:p w14:paraId="24DE8ED9" w14:textId="567FCB22" w:rsidR="00A56007" w:rsidRPr="00AE2CB9" w:rsidRDefault="00A56007" w:rsidP="00AE2C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E55D6B"/>
    <w:multiLevelType w:val="hybridMultilevel"/>
    <w:tmpl w:val="3836E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8F3353"/>
    <w:multiLevelType w:val="hybridMultilevel"/>
    <w:tmpl w:val="86142D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9233F6"/>
    <w:multiLevelType w:val="hybridMultilevel"/>
    <w:tmpl w:val="0854C2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76035B"/>
    <w:multiLevelType w:val="hybridMultilevel"/>
    <w:tmpl w:val="B98850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15446F"/>
    <w:multiLevelType w:val="multilevel"/>
    <w:tmpl w:val="3D9AB05A"/>
    <w:lvl w:ilvl="0">
      <w:start w:val="1"/>
      <w:numFmt w:val="bullet"/>
      <w:pStyle w:val="Bullets1"/>
      <w:lvlText w:val=""/>
      <w:lvlJc w:val="left"/>
      <w:pPr>
        <w:ind w:left="360" w:hanging="360"/>
      </w:pPr>
      <w:rPr>
        <w:rFonts w:ascii="Symbol" w:hAnsi="Symbol" w:hint="default"/>
        <w:b/>
        <w:i w:val="0"/>
        <w:caps w:val="0"/>
        <w:strike w:val="0"/>
        <w:dstrike w:val="0"/>
        <w:vanish w:val="0"/>
        <w:color w:val="E7E6E6" w:themeColor="background2"/>
        <w:sz w:val="20"/>
        <w:vertAlign w:val="baseline"/>
      </w:rPr>
    </w:lvl>
    <w:lvl w:ilvl="1">
      <w:start w:val="1"/>
      <w:numFmt w:val="bullet"/>
      <w:pStyle w:val="Bullets2"/>
      <w:lvlText w:val="•"/>
      <w:lvlJc w:val="left"/>
      <w:pPr>
        <w:ind w:left="850" w:hanging="425"/>
      </w:pPr>
      <w:rPr>
        <w:rFonts w:ascii="Arial" w:hAnsi="Arial" w:hint="default"/>
        <w:b/>
        <w:i w:val="0"/>
        <w:color w:val="4472C4" w:themeColor="accent1"/>
      </w:rPr>
    </w:lvl>
    <w:lvl w:ilvl="2">
      <w:start w:val="1"/>
      <w:numFmt w:val="bullet"/>
      <w:pStyle w:val="Bullets3"/>
      <w:lvlText w:val="•"/>
      <w:lvlJc w:val="left"/>
      <w:pPr>
        <w:ind w:left="1275" w:hanging="425"/>
      </w:pPr>
      <w:rPr>
        <w:rFonts w:ascii="Arial" w:hAnsi="Arial" w:hint="default"/>
        <w:b/>
        <w:i w:val="0"/>
        <w:color w:val="ED7D31" w:themeColor="accent2"/>
      </w:rPr>
    </w:lvl>
    <w:lvl w:ilvl="3">
      <w:start w:val="1"/>
      <w:numFmt w:val="bullet"/>
      <w:lvlText w:val="•"/>
      <w:lvlJc w:val="left"/>
      <w:pPr>
        <w:ind w:left="1700" w:hanging="425"/>
      </w:pPr>
      <w:rPr>
        <w:rFonts w:ascii="Arial" w:hAnsi="Arial" w:hint="default"/>
        <w:b/>
        <w:i w:val="0"/>
        <w:color w:val="4472C4" w:themeColor="accent1"/>
      </w:rPr>
    </w:lvl>
    <w:lvl w:ilvl="4">
      <w:start w:val="1"/>
      <w:numFmt w:val="bullet"/>
      <w:pStyle w:val="SectionBullet"/>
      <w:lvlText w:val="•"/>
      <w:lvlJc w:val="left"/>
      <w:pPr>
        <w:ind w:left="-539" w:hanging="170"/>
      </w:pPr>
      <w:rPr>
        <w:rFonts w:ascii="Arial" w:hAnsi="Arial" w:hint="default"/>
        <w:b/>
        <w:i w:val="0"/>
        <w:color w:val="ED7D31" w:themeColor="accent2"/>
      </w:rPr>
    </w:lvl>
    <w:lvl w:ilvl="5">
      <w:start w:val="1"/>
      <w:numFmt w:val="bullet"/>
      <w:pStyle w:val="TableBullets1"/>
      <w:lvlText w:val="•"/>
      <w:lvlJc w:val="left"/>
      <w:pPr>
        <w:ind w:left="-312" w:hanging="284"/>
      </w:pPr>
      <w:rPr>
        <w:rFonts w:ascii="Arial" w:hAnsi="Arial" w:hint="default"/>
        <w:b/>
        <w:i w:val="0"/>
        <w:color w:val="ED7D31" w:themeColor="accent2"/>
      </w:rPr>
    </w:lvl>
    <w:lvl w:ilvl="6">
      <w:start w:val="1"/>
      <w:numFmt w:val="bullet"/>
      <w:pStyle w:val="TableBullets2"/>
      <w:lvlText w:val="•"/>
      <w:lvlJc w:val="left"/>
      <w:pPr>
        <w:ind w:left="-29" w:hanging="283"/>
      </w:pPr>
      <w:rPr>
        <w:rFonts w:ascii="Arial" w:hAnsi="Arial" w:hint="default"/>
        <w:b/>
        <w:i w:val="0"/>
        <w:color w:val="4472C4" w:themeColor="accent1"/>
      </w:rPr>
    </w:lvl>
    <w:lvl w:ilvl="7">
      <w:start w:val="1"/>
      <w:numFmt w:val="bullet"/>
      <w:lvlText w:val="•"/>
      <w:lvlJc w:val="left"/>
      <w:pPr>
        <w:ind w:left="255" w:hanging="284"/>
      </w:pPr>
      <w:rPr>
        <w:rFonts w:ascii="Arial" w:hAnsi="Arial" w:hint="default"/>
        <w:b/>
        <w:i w:val="0"/>
        <w:color w:val="ED7D31" w:themeColor="accent2"/>
      </w:rPr>
    </w:lvl>
    <w:lvl w:ilvl="8">
      <w:start w:val="1"/>
      <w:numFmt w:val="bullet"/>
      <w:lvlText w:val="•"/>
      <w:lvlJc w:val="left"/>
      <w:pPr>
        <w:ind w:left="538" w:hanging="283"/>
      </w:pPr>
      <w:rPr>
        <w:rFonts w:ascii="Arial" w:hAnsi="Arial" w:hint="default"/>
        <w:b/>
        <w:i w:val="0"/>
        <w:color w:val="4472C4" w:themeColor="accent1"/>
      </w:rPr>
    </w:lvl>
  </w:abstractNum>
  <w:abstractNum w:abstractNumId="5" w15:restartNumberingAfterBreak="0">
    <w:nsid w:val="2153332F"/>
    <w:multiLevelType w:val="hybridMultilevel"/>
    <w:tmpl w:val="8EF863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90666A"/>
    <w:multiLevelType w:val="hybridMultilevel"/>
    <w:tmpl w:val="5EEE3F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CA61C7"/>
    <w:multiLevelType w:val="hybridMultilevel"/>
    <w:tmpl w:val="9C0E42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0226B8"/>
    <w:multiLevelType w:val="hybridMultilevel"/>
    <w:tmpl w:val="3C3C13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FC011F"/>
    <w:multiLevelType w:val="hybridMultilevel"/>
    <w:tmpl w:val="3CAA96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5C1707"/>
    <w:multiLevelType w:val="hybridMultilevel"/>
    <w:tmpl w:val="3BA822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5364DF"/>
    <w:multiLevelType w:val="hybridMultilevel"/>
    <w:tmpl w:val="EFE4A3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7B6F30"/>
    <w:multiLevelType w:val="multilevel"/>
    <w:tmpl w:val="900C8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CCD26BC"/>
    <w:multiLevelType w:val="hybridMultilevel"/>
    <w:tmpl w:val="88188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206924"/>
    <w:multiLevelType w:val="hybridMultilevel"/>
    <w:tmpl w:val="8DF808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697994"/>
    <w:multiLevelType w:val="hybridMultilevel"/>
    <w:tmpl w:val="82EC0E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881DD7"/>
    <w:multiLevelType w:val="hybridMultilevel"/>
    <w:tmpl w:val="E3CE16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E858E7"/>
    <w:multiLevelType w:val="hybridMultilevel"/>
    <w:tmpl w:val="02F25A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2D5B1E"/>
    <w:multiLevelType w:val="hybridMultilevel"/>
    <w:tmpl w:val="8E0492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757C34"/>
    <w:multiLevelType w:val="hybridMultilevel"/>
    <w:tmpl w:val="C4662B36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0" w15:restartNumberingAfterBreak="0">
    <w:nsid w:val="78727907"/>
    <w:multiLevelType w:val="multilevel"/>
    <w:tmpl w:val="B3E29A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E792AF7"/>
    <w:multiLevelType w:val="hybridMultilevel"/>
    <w:tmpl w:val="F52C4B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6"/>
  </w:num>
  <w:num w:numId="4">
    <w:abstractNumId w:val="11"/>
  </w:num>
  <w:num w:numId="5">
    <w:abstractNumId w:val="7"/>
  </w:num>
  <w:num w:numId="6">
    <w:abstractNumId w:val="3"/>
  </w:num>
  <w:num w:numId="7">
    <w:abstractNumId w:val="16"/>
  </w:num>
  <w:num w:numId="8">
    <w:abstractNumId w:val="4"/>
  </w:num>
  <w:num w:numId="9">
    <w:abstractNumId w:val="17"/>
  </w:num>
  <w:num w:numId="10">
    <w:abstractNumId w:val="10"/>
  </w:num>
  <w:num w:numId="11">
    <w:abstractNumId w:val="5"/>
  </w:num>
  <w:num w:numId="12">
    <w:abstractNumId w:val="18"/>
  </w:num>
  <w:num w:numId="13">
    <w:abstractNumId w:val="1"/>
  </w:num>
  <w:num w:numId="14">
    <w:abstractNumId w:val="9"/>
  </w:num>
  <w:num w:numId="15">
    <w:abstractNumId w:val="21"/>
  </w:num>
  <w:num w:numId="16">
    <w:abstractNumId w:val="2"/>
  </w:num>
  <w:num w:numId="17">
    <w:abstractNumId w:val="14"/>
  </w:num>
  <w:num w:numId="18">
    <w:abstractNumId w:val="19"/>
  </w:num>
  <w:num w:numId="19">
    <w:abstractNumId w:val="8"/>
  </w:num>
  <w:num w:numId="20">
    <w:abstractNumId w:val="12"/>
  </w:num>
  <w:num w:numId="21">
    <w:abstractNumId w:val="20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519"/>
    <w:rsid w:val="000948FB"/>
    <w:rsid w:val="00117ED5"/>
    <w:rsid w:val="00144B4E"/>
    <w:rsid w:val="001813CF"/>
    <w:rsid w:val="001864D5"/>
    <w:rsid w:val="00195E22"/>
    <w:rsid w:val="00212832"/>
    <w:rsid w:val="00216755"/>
    <w:rsid w:val="0024118A"/>
    <w:rsid w:val="0027036E"/>
    <w:rsid w:val="002874D3"/>
    <w:rsid w:val="00293F6E"/>
    <w:rsid w:val="002A3A91"/>
    <w:rsid w:val="00301C1F"/>
    <w:rsid w:val="0034014E"/>
    <w:rsid w:val="00340154"/>
    <w:rsid w:val="00340584"/>
    <w:rsid w:val="0034307C"/>
    <w:rsid w:val="003A4920"/>
    <w:rsid w:val="003B2F27"/>
    <w:rsid w:val="003C2CC8"/>
    <w:rsid w:val="003C53CE"/>
    <w:rsid w:val="003C63CC"/>
    <w:rsid w:val="003D671D"/>
    <w:rsid w:val="00420CE5"/>
    <w:rsid w:val="0047271C"/>
    <w:rsid w:val="00496C89"/>
    <w:rsid w:val="004A0471"/>
    <w:rsid w:val="004A0F05"/>
    <w:rsid w:val="004B0E04"/>
    <w:rsid w:val="004B6678"/>
    <w:rsid w:val="00536B50"/>
    <w:rsid w:val="0054084F"/>
    <w:rsid w:val="00543E2E"/>
    <w:rsid w:val="00544519"/>
    <w:rsid w:val="00586261"/>
    <w:rsid w:val="0063448E"/>
    <w:rsid w:val="00643B80"/>
    <w:rsid w:val="0066521A"/>
    <w:rsid w:val="00672B3A"/>
    <w:rsid w:val="00672C58"/>
    <w:rsid w:val="006946FC"/>
    <w:rsid w:val="00696088"/>
    <w:rsid w:val="006A5616"/>
    <w:rsid w:val="006D128C"/>
    <w:rsid w:val="006E13FD"/>
    <w:rsid w:val="006F391B"/>
    <w:rsid w:val="00712C16"/>
    <w:rsid w:val="00740363"/>
    <w:rsid w:val="00754532"/>
    <w:rsid w:val="00761503"/>
    <w:rsid w:val="00766C53"/>
    <w:rsid w:val="007950DC"/>
    <w:rsid w:val="007C7A95"/>
    <w:rsid w:val="00836765"/>
    <w:rsid w:val="00862B05"/>
    <w:rsid w:val="00895684"/>
    <w:rsid w:val="008A5BF1"/>
    <w:rsid w:val="008B1BAF"/>
    <w:rsid w:val="008C29AB"/>
    <w:rsid w:val="008E06B5"/>
    <w:rsid w:val="0090020D"/>
    <w:rsid w:val="009026DF"/>
    <w:rsid w:val="00903C8F"/>
    <w:rsid w:val="009110FA"/>
    <w:rsid w:val="0093105E"/>
    <w:rsid w:val="00945E6E"/>
    <w:rsid w:val="00975FBB"/>
    <w:rsid w:val="00980E6F"/>
    <w:rsid w:val="0098788D"/>
    <w:rsid w:val="0099313F"/>
    <w:rsid w:val="009C1B32"/>
    <w:rsid w:val="009C71DC"/>
    <w:rsid w:val="009D6103"/>
    <w:rsid w:val="009F526B"/>
    <w:rsid w:val="00A00A36"/>
    <w:rsid w:val="00A24565"/>
    <w:rsid w:val="00A45DC7"/>
    <w:rsid w:val="00A53464"/>
    <w:rsid w:val="00A56007"/>
    <w:rsid w:val="00AA2AA7"/>
    <w:rsid w:val="00AE2A42"/>
    <w:rsid w:val="00AE2CB9"/>
    <w:rsid w:val="00AF758F"/>
    <w:rsid w:val="00B15ABA"/>
    <w:rsid w:val="00B171B1"/>
    <w:rsid w:val="00B22313"/>
    <w:rsid w:val="00B342E5"/>
    <w:rsid w:val="00BA7729"/>
    <w:rsid w:val="00BB150D"/>
    <w:rsid w:val="00BC0162"/>
    <w:rsid w:val="00BC3822"/>
    <w:rsid w:val="00BE578D"/>
    <w:rsid w:val="00BF191C"/>
    <w:rsid w:val="00BF5EDB"/>
    <w:rsid w:val="00C02098"/>
    <w:rsid w:val="00C103B1"/>
    <w:rsid w:val="00C16EA3"/>
    <w:rsid w:val="00C21DF3"/>
    <w:rsid w:val="00C32A0F"/>
    <w:rsid w:val="00C44D4A"/>
    <w:rsid w:val="00C718B2"/>
    <w:rsid w:val="00C8427E"/>
    <w:rsid w:val="00CB261C"/>
    <w:rsid w:val="00CE040F"/>
    <w:rsid w:val="00CF59CE"/>
    <w:rsid w:val="00D3283C"/>
    <w:rsid w:val="00D35DDB"/>
    <w:rsid w:val="00D55408"/>
    <w:rsid w:val="00D653EA"/>
    <w:rsid w:val="00DC38CA"/>
    <w:rsid w:val="00DD6496"/>
    <w:rsid w:val="00DE7C72"/>
    <w:rsid w:val="00DF3B52"/>
    <w:rsid w:val="00E2688C"/>
    <w:rsid w:val="00E33ED0"/>
    <w:rsid w:val="00E511C6"/>
    <w:rsid w:val="00E57187"/>
    <w:rsid w:val="00E62E86"/>
    <w:rsid w:val="00F23419"/>
    <w:rsid w:val="00F23D23"/>
    <w:rsid w:val="00F41794"/>
    <w:rsid w:val="00F47579"/>
    <w:rsid w:val="00F47AD7"/>
    <w:rsid w:val="00F5384E"/>
    <w:rsid w:val="00F843C4"/>
    <w:rsid w:val="00FC02E4"/>
    <w:rsid w:val="00FD5136"/>
    <w:rsid w:val="00FF3218"/>
    <w:rsid w:val="00FF4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2F219896"/>
  <w15:chartTrackingRefBased/>
  <w15:docId w15:val="{1380074B-7156-4849-AB95-CEA64AD93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150D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71D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bidi="my-MM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C53C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bidi="my-M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544519"/>
    <w:pPr>
      <w:ind w:left="720"/>
      <w:contextualSpacing/>
    </w:pPr>
    <w:rPr>
      <w:lang w:val="en-US" w:bidi="my-MM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171B1"/>
  </w:style>
  <w:style w:type="paragraph" w:styleId="Header">
    <w:name w:val="header"/>
    <w:basedOn w:val="Normal"/>
    <w:link w:val="HeaderChar"/>
    <w:uiPriority w:val="99"/>
    <w:unhideWhenUsed/>
    <w:rsid w:val="00696088"/>
    <w:pPr>
      <w:tabs>
        <w:tab w:val="center" w:pos="4680"/>
        <w:tab w:val="right" w:pos="9360"/>
      </w:tabs>
      <w:spacing w:after="0" w:line="240" w:lineRule="auto"/>
    </w:pPr>
    <w:rPr>
      <w:lang w:val="en-US" w:bidi="my-MM"/>
    </w:rPr>
  </w:style>
  <w:style w:type="character" w:customStyle="1" w:styleId="HeaderChar">
    <w:name w:val="Header Char"/>
    <w:basedOn w:val="DefaultParagraphFont"/>
    <w:link w:val="Header"/>
    <w:uiPriority w:val="99"/>
    <w:rsid w:val="00696088"/>
  </w:style>
  <w:style w:type="paragraph" w:styleId="Footer">
    <w:name w:val="footer"/>
    <w:basedOn w:val="Normal"/>
    <w:link w:val="FooterChar"/>
    <w:uiPriority w:val="99"/>
    <w:unhideWhenUsed/>
    <w:qFormat/>
    <w:rsid w:val="00696088"/>
    <w:pPr>
      <w:tabs>
        <w:tab w:val="center" w:pos="4680"/>
        <w:tab w:val="right" w:pos="9360"/>
      </w:tabs>
      <w:spacing w:after="0" w:line="240" w:lineRule="auto"/>
    </w:pPr>
    <w:rPr>
      <w:lang w:val="en-US" w:bidi="my-MM"/>
    </w:rPr>
  </w:style>
  <w:style w:type="character" w:customStyle="1" w:styleId="FooterChar">
    <w:name w:val="Footer Char"/>
    <w:basedOn w:val="DefaultParagraphFont"/>
    <w:link w:val="Footer"/>
    <w:uiPriority w:val="99"/>
    <w:rsid w:val="00696088"/>
  </w:style>
  <w:style w:type="paragraph" w:customStyle="1" w:styleId="M15FormsHeading">
    <w:name w:val="M15 Forms Heading"/>
    <w:basedOn w:val="Normal"/>
    <w:qFormat/>
    <w:rsid w:val="003D671D"/>
    <w:pPr>
      <w:spacing w:after="0" w:line="240" w:lineRule="auto"/>
    </w:pPr>
    <w:rPr>
      <w:rFonts w:ascii="Gadugi" w:eastAsia="Times New Roman" w:hAnsi="Gadugi" w:cs="Calibri"/>
      <w:b/>
      <w:caps/>
      <w:sz w:val="28"/>
      <w:szCs w:val="20"/>
      <w:lang w:eastAsia="ja-JP" w:bidi="my-MM"/>
    </w:rPr>
  </w:style>
  <w:style w:type="character" w:styleId="CommentReference">
    <w:name w:val="annotation reference"/>
    <w:basedOn w:val="DefaultParagraphFont"/>
    <w:uiPriority w:val="99"/>
    <w:semiHidden/>
    <w:unhideWhenUsed/>
    <w:rsid w:val="00B342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42E5"/>
    <w:pPr>
      <w:spacing w:line="240" w:lineRule="auto"/>
    </w:pPr>
    <w:rPr>
      <w:sz w:val="20"/>
      <w:szCs w:val="20"/>
      <w:lang w:val="en-US" w:bidi="my-MM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42E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42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42E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42E5"/>
    <w:pPr>
      <w:spacing w:after="0" w:line="240" w:lineRule="auto"/>
    </w:pPr>
    <w:rPr>
      <w:rFonts w:ascii="Segoe UI" w:hAnsi="Segoe UI" w:cs="Segoe UI"/>
      <w:sz w:val="18"/>
      <w:szCs w:val="18"/>
      <w:lang w:val="en-US" w:bidi="my-MM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42E5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3C53C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M12CoverPageLightTitle">
    <w:name w:val="M12 Cover Page Light Title"/>
    <w:basedOn w:val="Normal"/>
    <w:qFormat/>
    <w:rsid w:val="004A0F05"/>
    <w:pPr>
      <w:spacing w:after="0" w:line="240" w:lineRule="auto"/>
      <w:jc w:val="center"/>
    </w:pPr>
    <w:rPr>
      <w:rFonts w:ascii="Gadugi" w:eastAsia="Times New Roman" w:hAnsi="Gadugi" w:cs="Calibri"/>
      <w:b/>
      <w:color w:val="5C92E6"/>
      <w:sz w:val="64"/>
      <w:szCs w:val="20"/>
      <w:lang w:eastAsia="ja-JP" w:bidi="my-MM"/>
    </w:rPr>
  </w:style>
  <w:style w:type="character" w:customStyle="1" w:styleId="Heading1Char">
    <w:name w:val="Heading 1 Char"/>
    <w:basedOn w:val="DefaultParagraphFont"/>
    <w:link w:val="Heading1"/>
    <w:uiPriority w:val="9"/>
    <w:rsid w:val="009C71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9C71DC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rsid w:val="009C71DC"/>
    <w:pPr>
      <w:spacing w:after="100"/>
      <w:ind w:left="220"/>
    </w:pPr>
    <w:rPr>
      <w:lang w:val="en-US" w:bidi="my-MM"/>
    </w:rPr>
  </w:style>
  <w:style w:type="character" w:styleId="Hyperlink">
    <w:name w:val="Hyperlink"/>
    <w:basedOn w:val="DefaultParagraphFont"/>
    <w:uiPriority w:val="99"/>
    <w:unhideWhenUsed/>
    <w:rsid w:val="009C71DC"/>
    <w:rPr>
      <w:color w:val="0563C1" w:themeColor="hyperlink"/>
      <w:u w:val="single"/>
    </w:rPr>
  </w:style>
  <w:style w:type="paragraph" w:customStyle="1" w:styleId="SectionBullet">
    <w:name w:val="Section Bullet"/>
    <w:basedOn w:val="BodyText"/>
    <w:uiPriority w:val="30"/>
    <w:rsid w:val="00AA2AA7"/>
    <w:pPr>
      <w:numPr>
        <w:ilvl w:val="4"/>
        <w:numId w:val="8"/>
      </w:numPr>
      <w:tabs>
        <w:tab w:val="num" w:pos="360"/>
      </w:tabs>
      <w:spacing w:after="0" w:line="320" w:lineRule="atLeast"/>
      <w:ind w:left="3600" w:hanging="360"/>
    </w:pPr>
    <w:rPr>
      <w:rFonts w:cs="Times New Roman"/>
      <w:color w:val="44546A" w:themeColor="text2"/>
      <w:sz w:val="24"/>
      <w:szCs w:val="20"/>
      <w:lang w:val="en-GB"/>
    </w:rPr>
  </w:style>
  <w:style w:type="paragraph" w:customStyle="1" w:styleId="Bullets1">
    <w:name w:val="Bullets 1"/>
    <w:basedOn w:val="BodyText"/>
    <w:link w:val="Bullets1Char"/>
    <w:qFormat/>
    <w:rsid w:val="00AA2AA7"/>
    <w:pPr>
      <w:numPr>
        <w:numId w:val="8"/>
      </w:numPr>
      <w:spacing w:before="40" w:after="40" w:line="240" w:lineRule="auto"/>
    </w:pPr>
    <w:rPr>
      <w:rFonts w:ascii="Calibri" w:hAnsi="Calibri" w:cs="Times New Roman"/>
      <w:color w:val="44546A" w:themeColor="text2"/>
      <w:sz w:val="20"/>
      <w:szCs w:val="20"/>
    </w:rPr>
  </w:style>
  <w:style w:type="character" w:customStyle="1" w:styleId="Bullets1Char">
    <w:name w:val="Bullets 1 Char"/>
    <w:basedOn w:val="BodyTextChar"/>
    <w:link w:val="Bullets1"/>
    <w:rsid w:val="00AA2AA7"/>
    <w:rPr>
      <w:rFonts w:ascii="Calibri" w:hAnsi="Calibri" w:cs="Times New Roman"/>
      <w:color w:val="44546A" w:themeColor="text2"/>
      <w:sz w:val="20"/>
      <w:szCs w:val="20"/>
    </w:rPr>
  </w:style>
  <w:style w:type="paragraph" w:customStyle="1" w:styleId="Bullets2">
    <w:name w:val="Bullets 2"/>
    <w:basedOn w:val="Bullets1"/>
    <w:qFormat/>
    <w:rsid w:val="00AA2AA7"/>
    <w:pPr>
      <w:numPr>
        <w:ilvl w:val="1"/>
      </w:numPr>
      <w:tabs>
        <w:tab w:val="num" w:pos="360"/>
      </w:tabs>
      <w:ind w:left="1440" w:hanging="360"/>
    </w:pPr>
  </w:style>
  <w:style w:type="paragraph" w:customStyle="1" w:styleId="Bullets3">
    <w:name w:val="Bullets 3"/>
    <w:basedOn w:val="Bullets1"/>
    <w:qFormat/>
    <w:rsid w:val="00AA2AA7"/>
    <w:pPr>
      <w:numPr>
        <w:ilvl w:val="2"/>
      </w:numPr>
      <w:tabs>
        <w:tab w:val="num" w:pos="360"/>
      </w:tabs>
      <w:ind w:left="2160" w:hanging="360"/>
    </w:pPr>
  </w:style>
  <w:style w:type="paragraph" w:customStyle="1" w:styleId="TableBullets1">
    <w:name w:val="Table Bullets 1"/>
    <w:basedOn w:val="Normal"/>
    <w:uiPriority w:val="15"/>
    <w:qFormat/>
    <w:rsid w:val="00AA2AA7"/>
    <w:pPr>
      <w:numPr>
        <w:ilvl w:val="5"/>
        <w:numId w:val="8"/>
      </w:numPr>
      <w:spacing w:before="90" w:after="90" w:line="240" w:lineRule="auto"/>
      <w:ind w:right="113"/>
    </w:pPr>
    <w:rPr>
      <w:rFonts w:cs="Times New Roman"/>
      <w:color w:val="44546A" w:themeColor="text2"/>
      <w:sz w:val="20"/>
      <w:szCs w:val="20"/>
      <w:lang w:bidi="my-MM"/>
    </w:rPr>
  </w:style>
  <w:style w:type="paragraph" w:customStyle="1" w:styleId="TableBullets2">
    <w:name w:val="Table Bullets 2"/>
    <w:basedOn w:val="Normal"/>
    <w:uiPriority w:val="15"/>
    <w:qFormat/>
    <w:rsid w:val="00AA2AA7"/>
    <w:pPr>
      <w:numPr>
        <w:ilvl w:val="6"/>
        <w:numId w:val="8"/>
      </w:numPr>
      <w:spacing w:before="90" w:after="90" w:line="240" w:lineRule="auto"/>
      <w:ind w:right="113"/>
    </w:pPr>
    <w:rPr>
      <w:rFonts w:cs="Times New Roman"/>
      <w:color w:val="44546A" w:themeColor="text2"/>
      <w:sz w:val="20"/>
      <w:szCs w:val="20"/>
      <w:lang w:bidi="my-MM"/>
    </w:rPr>
  </w:style>
  <w:style w:type="table" w:styleId="TableGrid">
    <w:name w:val="Table Grid"/>
    <w:basedOn w:val="TableNormal"/>
    <w:uiPriority w:val="39"/>
    <w:rsid w:val="00AA2AA7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AA2AA7"/>
    <w:pPr>
      <w:spacing w:after="0" w:line="240" w:lineRule="auto"/>
    </w:pPr>
    <w:rPr>
      <w:sz w:val="20"/>
      <w:szCs w:val="20"/>
      <w:lang w:val="en-US" w:bidi="my-MM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A2AA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AA2AA7"/>
    <w:rPr>
      <w:vertAlign w:val="superscript"/>
    </w:rPr>
  </w:style>
  <w:style w:type="paragraph" w:styleId="BodyText">
    <w:name w:val="Body Text"/>
    <w:basedOn w:val="Normal"/>
    <w:link w:val="BodyTextChar"/>
    <w:uiPriority w:val="99"/>
    <w:semiHidden/>
    <w:unhideWhenUsed/>
    <w:rsid w:val="00AA2AA7"/>
    <w:pPr>
      <w:spacing w:after="120"/>
    </w:pPr>
    <w:rPr>
      <w:lang w:val="en-US" w:bidi="my-MM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A2AA7"/>
  </w:style>
  <w:style w:type="paragraph" w:customStyle="1" w:styleId="CoverTitle">
    <w:name w:val="Cover Title"/>
    <w:basedOn w:val="Normal"/>
    <w:qFormat/>
    <w:rsid w:val="00496C89"/>
    <w:pPr>
      <w:spacing w:after="400" w:line="276" w:lineRule="auto"/>
    </w:pPr>
    <w:rPr>
      <w:rFonts w:ascii="Arial" w:eastAsiaTheme="minorEastAsia" w:hAnsi="Arial"/>
      <w:b/>
      <w:color w:val="5B9BD5" w:themeColor="accent5"/>
      <w:spacing w:val="-20"/>
      <w:sz w:val="102"/>
      <w:szCs w:val="102"/>
    </w:rPr>
  </w:style>
  <w:style w:type="paragraph" w:customStyle="1" w:styleId="HeadingA">
    <w:name w:val="Heading A"/>
    <w:next w:val="Normal"/>
    <w:qFormat/>
    <w:rsid w:val="008A5BF1"/>
    <w:pPr>
      <w:suppressAutoHyphens/>
      <w:spacing w:before="840" w:after="120" w:line="276" w:lineRule="auto"/>
    </w:pPr>
    <w:rPr>
      <w:rFonts w:ascii="Arial" w:eastAsia="BritishCouncilSans-Regular" w:hAnsi="Arial" w:cs="BritishCouncilSans-Regular"/>
      <w:b/>
      <w:color w:val="23085A"/>
      <w:sz w:val="46"/>
      <w:szCs w:val="24"/>
      <w:lang w:val="en-GB"/>
    </w:rPr>
  </w:style>
  <w:style w:type="paragraph" w:customStyle="1" w:styleId="HeadingC">
    <w:name w:val="Heading C"/>
    <w:qFormat/>
    <w:rsid w:val="008A5BF1"/>
    <w:pPr>
      <w:spacing w:before="520" w:after="120" w:line="276" w:lineRule="auto"/>
    </w:pPr>
    <w:rPr>
      <w:rFonts w:ascii="Arial" w:eastAsia="BritishCouncilSans-Regular" w:hAnsi="Arial" w:cs="BritishCouncilSans-Regular"/>
      <w:b/>
      <w:color w:val="44546A" w:themeColor="text2"/>
      <w:sz w:val="28"/>
      <w:szCs w:val="24"/>
      <w:lang w:val="en-GB"/>
    </w:rPr>
  </w:style>
  <w:style w:type="paragraph" w:styleId="NormalWeb">
    <w:name w:val="Normal (Web)"/>
    <w:basedOn w:val="Normal"/>
    <w:uiPriority w:val="99"/>
    <w:unhideWhenUsed/>
    <w:rsid w:val="008A5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8A5B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33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nglish-e-reader.net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BBA6E0D0580B499C4F0BCC264DE0E2" ma:contentTypeVersion="12" ma:contentTypeDescription="Create a new document." ma:contentTypeScope="" ma:versionID="7c2f208282779d579a6ab6d1b584d4e1">
  <xsd:schema xmlns:xsd="http://www.w3.org/2001/XMLSchema" xmlns:xs="http://www.w3.org/2001/XMLSchema" xmlns:p="http://schemas.microsoft.com/office/2006/metadata/properties" xmlns:ns2="fd4bc9ef-c111-460f-808e-4de0462dc25a" xmlns:ns3="61ceb53a-92cc-40c1-a438-9322f3340fc8" targetNamespace="http://schemas.microsoft.com/office/2006/metadata/properties" ma:root="true" ma:fieldsID="90271c73fdeba9917f95ca19f9b69583" ns2:_="" ns3:_="">
    <xsd:import namespace="fd4bc9ef-c111-460f-808e-4de0462dc25a"/>
    <xsd:import namespace="61ceb53a-92cc-40c1-a438-9322f3340f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4bc9ef-c111-460f-808e-4de0462dc2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ceb53a-92cc-40c1-a438-9322f3340fc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B40369-ACD9-4566-BE6C-D49F92777D42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2afaec80-b09f-4270-9a9e-dd888bee683b"/>
    <ds:schemaRef ds:uri="http://purl.org/dc/terms/"/>
    <ds:schemaRef ds:uri="http://schemas.openxmlformats.org/package/2006/metadata/core-properties"/>
    <ds:schemaRef ds:uri="9c14761e-65fc-4210-96ed-0dc180c19874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A3C1C40-4C1A-440D-A590-920D7594D6E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151AC5E-0FAE-41A3-B9EF-053A2915E4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6617587-95C3-49A2-AE10-7FF5228C6BF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556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Carey, Thomas (Myanmar)</dc:creator>
  <cp:keywords/>
  <dc:description/>
  <cp:lastModifiedBy>Bennett, Jonathan (Myanmar)</cp:lastModifiedBy>
  <cp:revision>3</cp:revision>
  <dcterms:created xsi:type="dcterms:W3CDTF">2021-05-24T11:00:00Z</dcterms:created>
  <dcterms:modified xsi:type="dcterms:W3CDTF">2021-05-24T11:01:00Z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0x010100B4BBA6E0D0580B499C4F0BCC264DE0E2</vt:lpwstr>
  </property>
</Properties>
</file>