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5C7A" w14:textId="7E12F131" w:rsidR="009E55EF" w:rsidRDefault="00AA6376">
      <w:pPr>
        <w:rPr>
          <w:b/>
          <w:bCs/>
          <w:rFonts w:ascii="Futura LT" w:hAnsi="Futura LT"/>
        </w:rPr>
      </w:pPr>
      <w:r>
        <w:rPr>
          <w:b/>
          <w:rFonts w:ascii="Futura LT" w:hAnsi="Futura LT"/>
        </w:rPr>
        <w:t xml:space="preserve">Fotografía:</w:t>
      </w:r>
      <w:r>
        <w:rPr>
          <w:b/>
          <w:rFonts w:ascii="Futura LT" w:hAnsi="Futura LT"/>
        </w:rPr>
        <w:t xml:space="preserve"> </w:t>
      </w:r>
      <w:r>
        <w:rPr>
          <w:b/>
          <w:rFonts w:ascii="Futura LT" w:hAnsi="Futura LT"/>
        </w:rPr>
        <w:t xml:space="preserve">Orientación adicional</w:t>
      </w:r>
    </w:p>
    <w:p w14:paraId="303E7CC3" w14:textId="77777777" w:rsidR="00AA6376" w:rsidRDefault="00AA6376">
      <w:pPr>
        <w:rPr>
          <w:rFonts w:ascii="Futura LT" w:hAnsi="Futura LT"/>
          <w:b/>
          <w:bCs/>
        </w:rPr>
      </w:pPr>
    </w:p>
    <w:p w14:paraId="3F9A9EE9" w14:textId="77777777" w:rsidR="00403727" w:rsidRPr="00FB1E82" w:rsidRDefault="00403727" w:rsidP="00403727">
      <w:pPr>
        <w:spacing w:line="276" w:lineRule="auto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Estas son algunas </w:t>
      </w:r>
      <w:r>
        <w:rPr>
          <w:b/>
          <w:rFonts w:ascii="Futura LT" w:hAnsi="Futura LT"/>
        </w:rPr>
        <w:t xml:space="preserve">guías</w:t>
      </w:r>
      <w:r>
        <w:rPr>
          <w:b/>
          <w:bCs/>
          <w:rFonts w:ascii="Futura LT" w:hAnsi="Futura LT"/>
        </w:rPr>
        <w:t xml:space="preserve"> generales de</w:t>
      </w:r>
      <w:r>
        <w:rPr>
          <w:rFonts w:ascii="Futura LT" w:hAnsi="Futura LT"/>
        </w:rPr>
        <w:t xml:space="preserve"> </w:t>
      </w:r>
      <w:r>
        <w:rPr>
          <w:b/>
          <w:rFonts w:ascii="Futura LT" w:hAnsi="Futura LT"/>
        </w:rPr>
        <w:t xml:space="preserve">fotografía</w:t>
      </w:r>
      <w:r>
        <w:rPr>
          <w:rFonts w:ascii="Futura LT" w:hAnsi="Futura LT"/>
        </w:rPr>
        <w:t xml:space="preserve"> para organizaciones:</w:t>
      </w:r>
      <w:r>
        <w:rPr>
          <w:rFonts w:ascii="Futura LT" w:hAnsi="Futura LT"/>
        </w:rPr>
        <w:t xml:space="preserve"> </w:t>
      </w:r>
    </w:p>
    <w:p w14:paraId="2575904B" w14:textId="7579C041" w:rsidR="7B6A2E96" w:rsidRDefault="7B6A2E96" w:rsidP="7B6A2E96">
      <w:pPr>
        <w:spacing w:line="276" w:lineRule="auto"/>
        <w:rPr>
          <w:rFonts w:ascii="Futura LT" w:eastAsia="Poppins" w:hAnsi="Futura LT" w:cs="Poppins"/>
        </w:rPr>
      </w:pPr>
    </w:p>
    <w:p w14:paraId="29CF39D8" w14:textId="5260AA2D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No facilite nombres de niños junto con las imágenes, a menos que:</w:t>
      </w:r>
    </w:p>
    <w:p w14:paraId="0DEAEE36" w14:textId="1752DDEC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Se considere absolutamente necesario (quizás en el caso de algunos </w:t>
      </w:r>
      <w:r>
        <w:rPr>
          <w:rFonts w:ascii="Futura LT" w:hAnsi="Futura LT"/>
        </w:rPr>
        <w:t xml:space="preserve">atletas infantiles de </w:t>
      </w:r>
      <w:hyperlink r:id="rId9" w:anchor="atletas de élite">
        <w:r>
          <w:rPr>
            <w:rFonts w:ascii="Futura LT" w:hAnsi="Futura LT"/>
          </w:rPr>
          <w:t xml:space="preserve">élite </w:t>
        </w:r>
      </w:hyperlink>
      <w:r>
        <w:rPr>
          <w:rFonts w:ascii="Futura LT" w:hAnsi="Futura LT"/>
        </w:rPr>
        <w:t xml:space="preserve">) y</w:t>
      </w:r>
    </w:p>
    <w:p w14:paraId="08C13FD3" w14:textId="77777777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El niño y los padres hayan dado su consentimiento.</w:t>
      </w:r>
      <w:r>
        <w:rPr>
          <w:rFonts w:ascii="Futura LT" w:hAnsi="Futura LT"/>
        </w:rPr>
        <w:t xml:space="preserve"> </w:t>
      </w:r>
    </w:p>
    <w:p w14:paraId="77DE36CD" w14:textId="4E3DC285" w:rsidR="7B6A2E96" w:rsidRDefault="7B6A2E96" w:rsidP="7B6A2E96">
      <w:pPr>
        <w:shd w:val="clear" w:color="auto" w:fill="FFFFFF" w:themeFill="background1"/>
        <w:spacing w:line="276" w:lineRule="auto"/>
        <w:ind w:left="186"/>
        <w:rPr>
          <w:rFonts w:ascii="Futura LT" w:eastAsia="Poppins" w:hAnsi="Futura LT" w:cs="Poppins"/>
        </w:rPr>
      </w:pPr>
    </w:p>
    <w:p w14:paraId="78BA2996" w14:textId="78886CF5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Utilice únicamente imágenes de personas vestidas adecuadamente para la actividad, incluido el equipo de seguridad recomendado.</w:t>
      </w:r>
      <w:r>
        <w:rPr>
          <w:rFonts w:ascii="Futura LT" w:hAnsi="Futura LT"/>
        </w:rPr>
        <w:t xml:space="preserve"> </w:t>
      </w:r>
    </w:p>
    <w:p w14:paraId="029248FE" w14:textId="77777777" w:rsidR="0092371E" w:rsidRDefault="0092371E" w:rsidP="00EA2C57">
      <w:p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</w:p>
    <w:p w14:paraId="707AFE64" w14:textId="3F5554BD" w:rsidR="0092371E" w:rsidRPr="00FB1E82" w:rsidRDefault="0092371E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Utilice las imágenes únicamente para los fines acordados.</w:t>
      </w:r>
    </w:p>
    <w:p w14:paraId="652145AA" w14:textId="1C8E922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18DA5894" w14:textId="77777777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Evite las imágenes y los ángulos de cámara que puedan ser malinterpretados o mal utilizados, por ejemplo, imágenes que sexualicen o cosifiquen a las mujeres atletas.</w:t>
      </w:r>
      <w:r>
        <w:rPr>
          <w:rFonts w:ascii="Futura LT" w:hAnsi="Futura LT"/>
        </w:rPr>
        <w:t xml:space="preserve"> </w:t>
      </w:r>
    </w:p>
    <w:p w14:paraId="5C58B063" w14:textId="3F6FCB46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1FB5F864" w14:textId="626A8402" w:rsidR="00EA2C57" w:rsidRPr="00EA2C57" w:rsidRDefault="0040372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Prohiba la toma de cualquier tipo de fotografía en las habitaciones del alojamiento, vestuarios, baños y cualquier zona en la que las personas puedan estar cambiándose o duchándose.</w:t>
      </w:r>
    </w:p>
    <w:p w14:paraId="2306C51C" w14:textId="77777777" w:rsidR="00EA2C57" w:rsidRDefault="00EA2C57" w:rsidP="00EA2C57">
      <w:pPr>
        <w:pStyle w:val="ListParagraph"/>
        <w:rPr>
          <w:rFonts w:ascii="Futura LT" w:eastAsia="Poppins" w:hAnsi="Futura LT" w:cs="Poppins"/>
        </w:rPr>
      </w:pPr>
    </w:p>
    <w:p w14:paraId="393ACC22" w14:textId="6DE74695" w:rsidR="00EA2C57" w:rsidRPr="00EA2C57" w:rsidRDefault="00EA2C5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Considere la posibilidad de acreditar a los fotógrafos oficiales autorizados y las condiciones de entrada y asignación de trabajo, por ejemplo, solo en "áreas públicas" o "en la competencia".</w:t>
      </w:r>
      <w:r>
        <w:rPr>
          <w:rFonts w:ascii="Futura LT" w:hAnsi="Futura LT"/>
        </w:rPr>
        <w:t xml:space="preserve"> </w:t>
      </w:r>
    </w:p>
    <w:p w14:paraId="422D82BD" w14:textId="3CAACBE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059CCE06" w14:textId="3DFEBB08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Proporcione orientaciones claras para los entrenadores que utilicen imágenes y videos de los atletas como parte de su entrenamiento, recordándoles que deben acordar su uso con todos los participantes que puedan ser filmados o fotografiados como parte del análisis.</w:t>
      </w:r>
    </w:p>
    <w:p w14:paraId="2E73DD46" w14:textId="55E5115B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6B9866D0" w14:textId="77777777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Proporcione a los niños una orientación clara sobre los riesgos de tomar y compartir determinados tipos de imágenes de sí mismos o de otras personas.</w:t>
      </w:r>
    </w:p>
    <w:p w14:paraId="6A87BBEC" w14:textId="77777777" w:rsidR="008F17DF" w:rsidRDefault="008F17DF" w:rsidP="00EA2C57">
      <w:pPr>
        <w:pStyle w:val="ListParagraph"/>
        <w:rPr>
          <w:rFonts w:ascii="Futura LT" w:eastAsia="Poppins" w:hAnsi="Futura LT" w:cs="Poppins"/>
        </w:rPr>
      </w:pPr>
    </w:p>
    <w:p w14:paraId="0FBD4188" w14:textId="69B80CA3" w:rsidR="008F17DF" w:rsidRDefault="008F17DF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Disponga de orientaciones claras y publicadas para informar a los padres/cuidadores, entrenadores, agentes y otras partes interesadas sobre los riesgos de publicar imágenes en las redes sociales.</w:t>
      </w:r>
    </w:p>
    <w:p w14:paraId="7B268E60" w14:textId="77777777" w:rsidR="002F2685" w:rsidRDefault="002F2685" w:rsidP="00EA2C57">
      <w:pPr>
        <w:pStyle w:val="ListParagraph"/>
        <w:rPr>
          <w:rFonts w:ascii="Futura LT" w:eastAsia="Poppins" w:hAnsi="Futura LT" w:cs="Poppins"/>
        </w:rPr>
      </w:pPr>
    </w:p>
    <w:p w14:paraId="7CD6E655" w14:textId="027A59A3" w:rsidR="007D47B6" w:rsidRDefault="002F2685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Considere los derechos de imagen del atleta, los derechos de autor y los acuerdos contractuales.</w:t>
      </w:r>
    </w:p>
    <w:p w14:paraId="3F1E463A" w14:textId="77777777" w:rsidR="00AA6376" w:rsidRPr="00AA6376" w:rsidRDefault="00AA6376">
      <w:pPr>
        <w:rPr>
          <w:rFonts w:ascii="Futura LT" w:hAnsi="Futura LT"/>
          <w:b/>
          <w:bCs/>
        </w:rPr>
      </w:pPr>
    </w:p>
    <w:p w14:paraId="365058A6" w14:textId="77777777" w:rsidR="00AA6376" w:rsidRDefault="00AA6376"/>
    <w:p w14:paraId="2E8451B8" w14:textId="77777777" w:rsidR="00AA6376" w:rsidRDefault="00AA6376"/>
    <w:sectPr w:rsidR="00AA6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50E3"/>
    <w:multiLevelType w:val="multilevel"/>
    <w:tmpl w:val="CE8ED2F4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9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162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775D46"/>
    <w:multiLevelType w:val="multilevel"/>
    <w:tmpl w:val="01CE78AE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906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4"/>
      <w:numFmt w:val="decimal"/>
      <w:lvlText w:val="%6"/>
      <w:lvlJc w:val="left"/>
      <w:pPr>
        <w:ind w:left="1626" w:hanging="360"/>
      </w:p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83813804">
    <w:abstractNumId w:val="1"/>
  </w:num>
  <w:num w:numId="2" w16cid:durableId="120062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76"/>
    <w:rsid w:val="00045385"/>
    <w:rsid w:val="00046617"/>
    <w:rsid w:val="00060659"/>
    <w:rsid w:val="001E0817"/>
    <w:rsid w:val="00250588"/>
    <w:rsid w:val="002F2685"/>
    <w:rsid w:val="00366FC7"/>
    <w:rsid w:val="003C6975"/>
    <w:rsid w:val="00403727"/>
    <w:rsid w:val="005578D1"/>
    <w:rsid w:val="006E6A41"/>
    <w:rsid w:val="0076763E"/>
    <w:rsid w:val="007D47B6"/>
    <w:rsid w:val="00834EF7"/>
    <w:rsid w:val="008F17DF"/>
    <w:rsid w:val="0090698D"/>
    <w:rsid w:val="0092371E"/>
    <w:rsid w:val="00933A4D"/>
    <w:rsid w:val="009D1C64"/>
    <w:rsid w:val="009E55EF"/>
    <w:rsid w:val="00AA6376"/>
    <w:rsid w:val="00B338C7"/>
    <w:rsid w:val="00CF2B5C"/>
    <w:rsid w:val="00D95C28"/>
    <w:rsid w:val="00DA070C"/>
    <w:rsid w:val="00E71FF8"/>
    <w:rsid w:val="00EA2C57"/>
    <w:rsid w:val="7B6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D818"/>
  <w15:chartTrackingRefBased/>
  <w15:docId w15:val="{1254F720-4273-48C8-89AA-8CDBE8D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66FC7"/>
  </w:style>
  <w:style w:type="paragraph" w:styleId="ListParagraph">
    <w:name w:val="List Paragraph"/>
    <w:basedOn w:val="Normal"/>
    <w:uiPriority w:val="34"/>
    <w:qFormat/>
    <w:rsid w:val="008F1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hecpsu.org.uk/help-advice/topics/pho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Props1.xml><?xml version="1.0" encoding="utf-8"?>
<ds:datastoreItem xmlns:ds="http://schemas.openxmlformats.org/officeDocument/2006/customXml" ds:itemID="{172CA33C-754E-44B1-975E-3C7C15F39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40DC3-2D9D-4825-BFB9-86C95B470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0E570-9B85-42D2-ACD1-AE71E957952D}"/>
</file>

<file path=customXml/itemProps4.xml><?xml version="1.0" encoding="utf-8"?>
<ds:datastoreItem xmlns:ds="http://schemas.openxmlformats.org/officeDocument/2006/customXml" ds:itemID="{56784808-B002-463F-9D70-B3F8CC9BA461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2</cp:revision>
  <dcterms:created xsi:type="dcterms:W3CDTF">2024-04-04T13:54:00Z</dcterms:created>
  <dcterms:modified xsi:type="dcterms:W3CDTF">2024-04-04T13:54:00Z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