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30008" w14:textId="77777777" w:rsidR="005D4288" w:rsidRPr="000A1D22" w:rsidRDefault="00994512" w:rsidP="00293A12">
      <w:pPr>
        <w:jc w:val="center"/>
        <w:rPr>
          <w:sz w:val="44"/>
          <w:szCs w:val="44"/>
        </w:rPr>
      </w:pPr>
      <w:r w:rsidRPr="000A1D22">
        <w:rPr>
          <w:noProof/>
          <w:lang w:eastAsia="fr-FR"/>
        </w:rPr>
        <w:drawing>
          <wp:inline distT="0" distB="0" distL="0" distR="0" wp14:anchorId="28CBCD58" wp14:editId="2D9172C6">
            <wp:extent cx="3811905" cy="1434465"/>
            <wp:effectExtent l="0" t="0" r="0" b="0"/>
            <wp:docPr id="1" name="Image 2" descr="Logo ApreliaPartaTESSA xs">
              <a:hlinkClick xmlns:a="http://schemas.openxmlformats.org/drawingml/2006/main" r:id="rId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descr="Logo ApreliaPartaTESSA xs"/>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1905" cy="1434465"/>
                    </a:xfrm>
                    <a:prstGeom prst="rect">
                      <a:avLst/>
                    </a:prstGeom>
                    <a:noFill/>
                    <a:ln>
                      <a:noFill/>
                    </a:ln>
                  </pic:spPr>
                </pic:pic>
              </a:graphicData>
            </a:graphic>
          </wp:inline>
        </w:drawing>
      </w:r>
    </w:p>
    <w:p w14:paraId="34D52001" w14:textId="77777777" w:rsidR="003B6FDF" w:rsidRPr="000A1D22" w:rsidRDefault="003B6FDF" w:rsidP="00293A12">
      <w:pPr>
        <w:jc w:val="center"/>
      </w:pPr>
    </w:p>
    <w:p w14:paraId="6F398BD2" w14:textId="77777777" w:rsidR="00902F76" w:rsidRPr="000A1D22" w:rsidRDefault="00902F76" w:rsidP="00293A12">
      <w:pPr>
        <w:jc w:val="center"/>
      </w:pPr>
    </w:p>
    <w:p w14:paraId="0DB5DFBE" w14:textId="77777777" w:rsidR="00902F76" w:rsidRPr="000A1D22" w:rsidRDefault="00902F76" w:rsidP="00293A12">
      <w:pPr>
        <w:jc w:val="center"/>
      </w:pPr>
    </w:p>
    <w:p w14:paraId="15553772" w14:textId="77777777" w:rsidR="003B6FDF" w:rsidRPr="000A1D22" w:rsidRDefault="006B7E66" w:rsidP="00293A12">
      <w:pPr>
        <w:jc w:val="center"/>
        <w:rPr>
          <w:color w:val="982D1E"/>
          <w:sz w:val="28"/>
          <w:szCs w:val="28"/>
        </w:rPr>
      </w:pPr>
      <w:r w:rsidRPr="000A1D22">
        <w:rPr>
          <w:color w:val="982D1E"/>
          <w:sz w:val="28"/>
          <w:szCs w:val="28"/>
        </w:rPr>
        <w:t>Collectio</w:t>
      </w:r>
      <w:r w:rsidR="007F6D0A" w:rsidRPr="000A1D22">
        <w:rPr>
          <w:color w:val="982D1E"/>
          <w:sz w:val="28"/>
          <w:szCs w:val="28"/>
        </w:rPr>
        <w:t>n</w:t>
      </w:r>
      <w:r w:rsidRPr="000A1D22">
        <w:rPr>
          <w:color w:val="982D1E"/>
          <w:sz w:val="28"/>
          <w:szCs w:val="28"/>
        </w:rPr>
        <w:t xml:space="preserve"> pour les chef</w:t>
      </w:r>
      <w:r w:rsidR="00266C68" w:rsidRPr="000A1D22">
        <w:rPr>
          <w:color w:val="982D1E"/>
          <w:sz w:val="28"/>
          <w:szCs w:val="28"/>
        </w:rPr>
        <w:t>.fe.</w:t>
      </w:r>
      <w:r w:rsidRPr="000A1D22">
        <w:rPr>
          <w:color w:val="982D1E"/>
          <w:sz w:val="28"/>
          <w:szCs w:val="28"/>
        </w:rPr>
        <w:t>s d’établissement</w:t>
      </w:r>
      <w:r w:rsidR="00CC15B5" w:rsidRPr="000A1D22">
        <w:rPr>
          <w:color w:val="982D1E"/>
          <w:sz w:val="28"/>
          <w:szCs w:val="28"/>
        </w:rPr>
        <w:t>s</w:t>
      </w:r>
    </w:p>
    <w:p w14:paraId="013CC578" w14:textId="77777777" w:rsidR="005D4288" w:rsidRPr="000A1D22" w:rsidRDefault="005D4288" w:rsidP="00293A12">
      <w:pPr>
        <w:jc w:val="center"/>
        <w:rPr>
          <w:color w:val="982D1E"/>
          <w:sz w:val="36"/>
          <w:szCs w:val="36"/>
        </w:rPr>
      </w:pPr>
      <w:r w:rsidRPr="000A1D22">
        <w:rPr>
          <w:color w:val="982D1E"/>
          <w:sz w:val="36"/>
          <w:szCs w:val="36"/>
        </w:rPr>
        <w:t>Transforme</w:t>
      </w:r>
      <w:r w:rsidR="00E02B02" w:rsidRPr="000A1D22">
        <w:rPr>
          <w:color w:val="982D1E"/>
          <w:sz w:val="36"/>
          <w:szCs w:val="36"/>
        </w:rPr>
        <w:t>r</w:t>
      </w:r>
      <w:r w:rsidRPr="000A1D22">
        <w:rPr>
          <w:color w:val="982D1E"/>
          <w:sz w:val="36"/>
          <w:szCs w:val="36"/>
        </w:rPr>
        <w:t xml:space="preserve"> les processus d’enseignement-apprentissage : </w:t>
      </w:r>
      <w:r w:rsidR="00D20632" w:rsidRPr="000A1D22">
        <w:rPr>
          <w:color w:val="982D1E"/>
          <w:sz w:val="36"/>
          <w:szCs w:val="36"/>
        </w:rPr>
        <w:t>Piloter l’usage des TICE dans votre établissement</w:t>
      </w:r>
    </w:p>
    <w:p w14:paraId="137030CA" w14:textId="77777777" w:rsidR="00902F76" w:rsidRPr="000A1D22" w:rsidRDefault="00902F76" w:rsidP="00293A12">
      <w:pPr>
        <w:jc w:val="center"/>
        <w:rPr>
          <w:color w:val="982D1E"/>
          <w:sz w:val="36"/>
          <w:szCs w:val="36"/>
        </w:rPr>
      </w:pPr>
    </w:p>
    <w:p w14:paraId="520C5E98" w14:textId="77777777" w:rsidR="00902F76" w:rsidRPr="000A1D22" w:rsidRDefault="00902F76" w:rsidP="00293A12">
      <w:pPr>
        <w:jc w:val="center"/>
        <w:rPr>
          <w:color w:val="982D1E"/>
          <w:sz w:val="36"/>
          <w:szCs w:val="36"/>
        </w:rPr>
      </w:pPr>
    </w:p>
    <w:p w14:paraId="3F95CED0" w14:textId="2D622409" w:rsidR="00902F76" w:rsidRPr="000A1D22" w:rsidRDefault="00123B1A" w:rsidP="00E01FF4">
      <w:pPr>
        <w:ind w:right="135"/>
        <w:jc w:val="center"/>
        <w:rPr>
          <w:color w:val="982D1E"/>
          <w:sz w:val="36"/>
          <w:szCs w:val="36"/>
        </w:rPr>
      </w:pPr>
      <w:r w:rsidRPr="000A1D22">
        <w:rPr>
          <w:noProof/>
          <w:color w:val="982D1E"/>
          <w:sz w:val="36"/>
          <w:szCs w:val="36"/>
        </w:rPr>
        <w:drawing>
          <wp:inline distT="0" distB="0" distL="0" distR="0" wp14:anchorId="290D32F4" wp14:editId="437A70F5">
            <wp:extent cx="6125883" cy="4049486"/>
            <wp:effectExtent l="0" t="0" r="0" b="1905"/>
            <wp:docPr id="702277705" name="Picture 1" descr="Several people using compu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277705" name="Picture 1" descr="Several people using computers&#10;&#10;Description automatically generated"/>
                    <pic:cNvPicPr/>
                  </pic:nvPicPr>
                  <pic:blipFill>
                    <a:blip r:embed="rId9"/>
                    <a:stretch>
                      <a:fillRect/>
                    </a:stretch>
                  </pic:blipFill>
                  <pic:spPr>
                    <a:xfrm>
                      <a:off x="0" y="0"/>
                      <a:ext cx="6189027" cy="4091227"/>
                    </a:xfrm>
                    <a:prstGeom prst="rect">
                      <a:avLst/>
                    </a:prstGeom>
                  </pic:spPr>
                </pic:pic>
              </a:graphicData>
            </a:graphic>
          </wp:inline>
        </w:drawing>
      </w:r>
    </w:p>
    <w:p w14:paraId="712BDEC5" w14:textId="77777777" w:rsidR="005A14FC" w:rsidRPr="000A1D22" w:rsidRDefault="00902F76" w:rsidP="00902F76">
      <w:pPr>
        <w:ind w:right="276"/>
        <w:jc w:val="right"/>
      </w:pPr>
      <w:r w:rsidRPr="000A1D22">
        <w:rPr>
          <w:color w:val="3A343A"/>
          <w:sz w:val="21"/>
          <w:szCs w:val="21"/>
          <w:shd w:val="clear" w:color="auto" w:fill="FFFFFF"/>
        </w:rPr>
        <w:t xml:space="preserve">© TESSA partagé sous licence Creative Commons CC-BY-SA </w:t>
      </w:r>
    </w:p>
    <w:p w14:paraId="3B0E2A45" w14:textId="77777777" w:rsidR="00902F76" w:rsidRPr="000A1D22" w:rsidRDefault="00902F76" w:rsidP="00293A12">
      <w:pPr>
        <w:pStyle w:val="Heading2"/>
      </w:pPr>
      <w:bookmarkStart w:id="0" w:name="_Toc375677782"/>
      <w:r w:rsidRPr="000A1D22">
        <w:br w:type="page"/>
      </w:r>
    </w:p>
    <w:p w14:paraId="297878E7" w14:textId="77777777" w:rsidR="00902F76" w:rsidRPr="000A1D22" w:rsidRDefault="00902F76" w:rsidP="00293A12">
      <w:pPr>
        <w:pStyle w:val="Heading2"/>
      </w:pPr>
    </w:p>
    <w:p w14:paraId="0DC2F59C" w14:textId="77777777" w:rsidR="00902F76" w:rsidRPr="000A1D22" w:rsidRDefault="00902F76" w:rsidP="00293A12">
      <w:pPr>
        <w:pStyle w:val="Heading2"/>
      </w:pPr>
    </w:p>
    <w:p w14:paraId="0B552449" w14:textId="77777777" w:rsidR="00902F76" w:rsidRPr="000A1D22" w:rsidRDefault="00902F76" w:rsidP="00293A12">
      <w:pPr>
        <w:pStyle w:val="Heading2"/>
      </w:pPr>
    </w:p>
    <w:p w14:paraId="5C5DCA5A" w14:textId="77777777" w:rsidR="00902F76" w:rsidRPr="000A1D22" w:rsidRDefault="00902F76" w:rsidP="00293A12">
      <w:pPr>
        <w:pStyle w:val="Heading2"/>
      </w:pPr>
    </w:p>
    <w:p w14:paraId="1528C3A0" w14:textId="77777777" w:rsidR="00902F76" w:rsidRPr="000A1D22" w:rsidRDefault="00902F76" w:rsidP="00293A12">
      <w:pPr>
        <w:pStyle w:val="Heading2"/>
      </w:pPr>
    </w:p>
    <w:p w14:paraId="57E59E4D" w14:textId="77777777" w:rsidR="00902F76" w:rsidRPr="000A1D22" w:rsidRDefault="00902F76" w:rsidP="00293A12">
      <w:pPr>
        <w:pStyle w:val="Heading2"/>
      </w:pPr>
    </w:p>
    <w:p w14:paraId="1EF6CD43" w14:textId="77777777" w:rsidR="00902F76" w:rsidRPr="000A1D22" w:rsidRDefault="00902F76" w:rsidP="00293A12">
      <w:pPr>
        <w:pStyle w:val="Heading2"/>
      </w:pPr>
    </w:p>
    <w:p w14:paraId="7D2D3C48" w14:textId="77777777" w:rsidR="00902F76" w:rsidRPr="000A1D22" w:rsidRDefault="00902F76" w:rsidP="00293A12">
      <w:pPr>
        <w:pStyle w:val="Heading2"/>
      </w:pPr>
    </w:p>
    <w:p w14:paraId="4B6E9828" w14:textId="77777777" w:rsidR="00902F76" w:rsidRPr="000A1D22" w:rsidRDefault="00902F76" w:rsidP="00293A12">
      <w:pPr>
        <w:pStyle w:val="Heading2"/>
      </w:pPr>
    </w:p>
    <w:p w14:paraId="6CD01610" w14:textId="77777777" w:rsidR="00902F76" w:rsidRPr="000A1D22" w:rsidRDefault="00902F76" w:rsidP="00293A12">
      <w:pPr>
        <w:pStyle w:val="Heading2"/>
      </w:pPr>
    </w:p>
    <w:p w14:paraId="05EB545C" w14:textId="77777777" w:rsidR="00902F76" w:rsidRPr="000A1D22" w:rsidRDefault="00902F76" w:rsidP="00293A12">
      <w:pPr>
        <w:pStyle w:val="Heading2"/>
      </w:pPr>
    </w:p>
    <w:p w14:paraId="300FFA28" w14:textId="77777777" w:rsidR="00902F76" w:rsidRPr="000A1D22" w:rsidRDefault="00902F76" w:rsidP="00293A12">
      <w:pPr>
        <w:pStyle w:val="Heading2"/>
      </w:pPr>
    </w:p>
    <w:p w14:paraId="6FFC94DD" w14:textId="77777777" w:rsidR="00902F76" w:rsidRPr="000A1D22" w:rsidRDefault="00902F76" w:rsidP="00293A12">
      <w:pPr>
        <w:pStyle w:val="Heading2"/>
      </w:pPr>
    </w:p>
    <w:p w14:paraId="47E7D54D" w14:textId="77777777" w:rsidR="00902F76" w:rsidRPr="000A1D22" w:rsidRDefault="00902F76" w:rsidP="00293A12">
      <w:pPr>
        <w:pStyle w:val="Heading2"/>
      </w:pPr>
    </w:p>
    <w:p w14:paraId="23EEBDEC" w14:textId="77777777" w:rsidR="00902F76" w:rsidRPr="000A1D22" w:rsidRDefault="00902F76" w:rsidP="00293A12">
      <w:pPr>
        <w:pStyle w:val="Heading2"/>
      </w:pPr>
    </w:p>
    <w:p w14:paraId="18F8BD23" w14:textId="77777777" w:rsidR="00902F76" w:rsidRPr="000A1D22" w:rsidRDefault="00902F76" w:rsidP="00293A12">
      <w:pPr>
        <w:pStyle w:val="Heading2"/>
      </w:pPr>
    </w:p>
    <w:p w14:paraId="64489E13" w14:textId="77777777" w:rsidR="002E6977" w:rsidRPr="000A1D22" w:rsidRDefault="002E6977" w:rsidP="002E6977">
      <w:pPr>
        <w:pStyle w:val="Heading2"/>
      </w:pPr>
    </w:p>
    <w:p w14:paraId="0F1E926B" w14:textId="77777777" w:rsidR="0005625D" w:rsidRPr="000A1D22" w:rsidRDefault="00902F76" w:rsidP="002E6977">
      <w:r w:rsidRPr="000A1D22">
        <w:t xml:space="preserve">A l’exception des documents de tiers et sauf indication contraire, le contenu de ce cahier est mis à disposition sous licence Creative Commons Attribution-ShareAlike : </w:t>
      </w:r>
      <w:hyperlink r:id="rId10" w:history="1">
        <w:r w:rsidR="0005625D" w:rsidRPr="000A1D22">
          <w:rPr>
            <w:rStyle w:val="Hyperlink"/>
          </w:rPr>
          <w:t>https://www.creativecommons.org/licenses/by-sa/4.0/deed.fr</w:t>
        </w:r>
      </w:hyperlink>
      <w:r w:rsidR="0005625D" w:rsidRPr="000A1D22">
        <w:t xml:space="preserve">  </w:t>
      </w:r>
    </w:p>
    <w:p w14:paraId="27A54691" w14:textId="22E3DD80" w:rsidR="00902F76" w:rsidRPr="000A1D22" w:rsidRDefault="00902F76" w:rsidP="002E6977">
      <w:r w:rsidRPr="000A1D22">
        <w:t>La licence exclut l'utilisation des logos Apréli@ et PartaTESSA / TESSA Share, qui ne peuvent être utilisés que dans le cadre des projets Apréli@ et PartaTESSA / TESSA Share.</w:t>
      </w:r>
    </w:p>
    <w:p w14:paraId="0A90DE2E" w14:textId="77777777" w:rsidR="00902F76" w:rsidRPr="000A1D22" w:rsidRDefault="00902F76" w:rsidP="002E6977">
      <w:r w:rsidRPr="000A1D22">
        <w:t>Tous les efforts ont été faits pour contacter les propriétaires de droits d'auteur. Si l'un d'entre eux a été négligé par inadvertance, les éditeurs seront heureux de prendre les dispositions nécessaires à la première occasion.</w:t>
      </w:r>
    </w:p>
    <w:p w14:paraId="7DD90CF9" w14:textId="77777777" w:rsidR="002E6977" w:rsidRPr="000A1D22" w:rsidRDefault="002E6977" w:rsidP="002E6977">
      <w:r w:rsidRPr="000A1D22">
        <w:t>Ce cahier utilise l’écriture inclusive ; les règles d’usage de celle-ci n’étant pas uniformisées pour l’ensemble des pays francophones, des adaptations locales pourraient s’avérer pertinentes.</w:t>
      </w:r>
    </w:p>
    <w:p w14:paraId="72A83258" w14:textId="77777777" w:rsidR="00902F76" w:rsidRPr="000A1D22" w:rsidRDefault="00902F76" w:rsidP="002E6977"/>
    <w:p w14:paraId="229A702A" w14:textId="77777777" w:rsidR="002E6977" w:rsidRPr="000A1D22" w:rsidRDefault="002E6977" w:rsidP="002E6977"/>
    <w:p w14:paraId="39A05D8B" w14:textId="154BA28D" w:rsidR="00902F76" w:rsidRPr="000A1D22" w:rsidRDefault="00902F76" w:rsidP="002E6977">
      <w:r w:rsidRPr="000A1D22">
        <w:t>Version F</w:t>
      </w:r>
      <w:r w:rsidR="002A712E">
        <w:t>22</w:t>
      </w:r>
      <w:r w:rsidRPr="000A1D22">
        <w:t>/</w:t>
      </w:r>
      <w:r w:rsidR="00830ED4" w:rsidRPr="000A1D22">
        <w:t>0</w:t>
      </w:r>
      <w:r w:rsidR="00F96F6D">
        <w:t>4</w:t>
      </w:r>
      <w:r w:rsidRPr="000A1D22">
        <w:t>/20</w:t>
      </w:r>
      <w:r w:rsidR="00830ED4" w:rsidRPr="000A1D22">
        <w:t>24</w:t>
      </w:r>
      <w:r w:rsidRPr="000A1D22">
        <w:t xml:space="preserve"> [Piloter</w:t>
      </w:r>
      <w:r w:rsidR="002A712E">
        <w:t>_</w:t>
      </w:r>
      <w:r w:rsidRPr="000A1D22">
        <w:t>TICE</w:t>
      </w:r>
      <w:r w:rsidR="002A712E">
        <w:t>-</w:t>
      </w:r>
      <w:r w:rsidR="00830ED4" w:rsidRPr="000A1D22">
        <w:t>24</w:t>
      </w:r>
      <w:r w:rsidRPr="000A1D22">
        <w:t>.</w:t>
      </w:r>
      <w:r w:rsidR="00830ED4" w:rsidRPr="000A1D22">
        <w:t>0</w:t>
      </w:r>
      <w:r w:rsidR="00F96F6D">
        <w:t>4</w:t>
      </w:r>
      <w:r w:rsidRPr="000A1D22">
        <w:t>.</w:t>
      </w:r>
      <w:r w:rsidR="002A712E">
        <w:t>22</w:t>
      </w:r>
      <w:r w:rsidRPr="000A1D22">
        <w:t>]</w:t>
      </w:r>
      <w:r w:rsidRPr="000A1D22">
        <w:br/>
      </w:r>
    </w:p>
    <w:p w14:paraId="583175D6" w14:textId="77777777" w:rsidR="002C5683" w:rsidRPr="000A1D22" w:rsidRDefault="00902F76" w:rsidP="00293A12">
      <w:pPr>
        <w:pStyle w:val="Heading2"/>
      </w:pPr>
      <w:r w:rsidRPr="000A1D22">
        <w:br w:type="page"/>
      </w:r>
      <w:bookmarkStart w:id="1" w:name="_Toc531455906"/>
      <w:bookmarkStart w:id="2" w:name="_Toc164683982"/>
      <w:r w:rsidR="002C5683" w:rsidRPr="000A1D22">
        <w:lastRenderedPageBreak/>
        <w:t>Présentation</w:t>
      </w:r>
      <w:bookmarkEnd w:id="0"/>
      <w:bookmarkEnd w:id="1"/>
      <w:bookmarkEnd w:id="2"/>
    </w:p>
    <w:p w14:paraId="7C82727F" w14:textId="63BD3247" w:rsidR="006B7E66" w:rsidRPr="000A1D22" w:rsidDel="005F2794" w:rsidRDefault="002E6977" w:rsidP="00D91719">
      <w:r w:rsidRPr="000A1D22">
        <w:t xml:space="preserve">Ce cahier fait partie de la collection Apréli@-PartaTESSA </w:t>
      </w:r>
      <w:r w:rsidR="006B7E66" w:rsidRPr="000A1D22">
        <w:t>destinée</w:t>
      </w:r>
      <w:r w:rsidR="006B7E66" w:rsidRPr="000A1D22">
        <w:rPr>
          <w:b/>
          <w:color w:val="255FA6"/>
        </w:rPr>
        <w:t xml:space="preserve"> </w:t>
      </w:r>
      <w:r w:rsidR="006B7E66" w:rsidRPr="000A1D22">
        <w:t>aux chef.fe.s d’établissements, ou à toute personne-ressource chargée d’encadrement pédagogique au sein de la structure</w:t>
      </w:r>
      <w:r w:rsidR="006B7E66" w:rsidRPr="000A1D22" w:rsidDel="006A3404">
        <w:t xml:space="preserve"> </w:t>
      </w:r>
      <w:r w:rsidR="006B7E66" w:rsidRPr="000A1D22">
        <w:t>(tel que censeur.e, responsable pédagogique, coordinateur</w:t>
      </w:r>
      <w:r w:rsidR="003438E8" w:rsidRPr="000A1D22">
        <w:t xml:space="preserve"> ou coordinatrice</w:t>
      </w:r>
      <w:r w:rsidR="006B7E66" w:rsidRPr="000A1D22">
        <w:t xml:space="preserve"> disciplinaire). L’encadrement pédagogique de proximité pourra également s’en servir avec profit. Pour des raisons de commodité, nous regrouperons ces personnes sous l’appellation « chef.fe d’établissement ».</w:t>
      </w:r>
    </w:p>
    <w:p w14:paraId="336F7796" w14:textId="64C447D6" w:rsidR="006B7E66" w:rsidRPr="000A1D22" w:rsidRDefault="006B7E66" w:rsidP="00D91719">
      <w:r w:rsidRPr="000A1D22">
        <w:t xml:space="preserve">Faisant de l’établissement le lieu privilégié de l’ADP (Apprentissage et Développement Professionnel), la collection vise à aider les chef.fe.s d’établissement à faire évoluer la structure scolaire dont elles/ils ont la charge vers une Communauté d’Apprentissage Professionnel </w:t>
      </w:r>
      <w:r w:rsidR="00FD0FB7" w:rsidRPr="000A1D22">
        <w:t>É</w:t>
      </w:r>
      <w:r w:rsidRPr="000A1D22">
        <w:t>largie (CAPE) reposant sur le co-développement professionnel continu de l’ensemble des acteurs</w:t>
      </w:r>
      <w:r w:rsidR="00FD0FB7" w:rsidRPr="000A1D22">
        <w:t xml:space="preserve"> et actrices</w:t>
      </w:r>
      <w:r w:rsidRPr="000A1D22">
        <w:t>.</w:t>
      </w:r>
    </w:p>
    <w:p w14:paraId="564B7C4C" w14:textId="77777777" w:rsidR="006B7E66" w:rsidRPr="000A1D22" w:rsidRDefault="006B7E66" w:rsidP="00D91719">
      <w:r w:rsidRPr="000A1D22">
        <w:t>La collection peut être considérée comme une boîte à outils, constituée de plusieurs cahiers, dans lesquels les chef.fe.s d’établissement pourront sélectionner les outils les mieux adaptés à leur réalité et s’en servir pour répondre aux besoins propres de leur communauté scolaire.</w:t>
      </w:r>
    </w:p>
    <w:p w14:paraId="28EC6267" w14:textId="77777777" w:rsidR="006B7E66" w:rsidRPr="000A1D22" w:rsidRDefault="006B7E66" w:rsidP="00D91719">
      <w:r w:rsidRPr="000A1D22">
        <w:t>Les différents cahiers ne sont pas à exploiter de façon linéaire ; il s’agit plutôt d’y sélectionner des éléments appropriés en vue de répondre à une problématique précise identifiée dans et par l’établissement. Les cahiers peuvent aussi être utilisés pour mettre en place des ateliers de formation, ou animer une réunion thématique avec, par exemple, d’autres chef.fe.s d’établissements du secteur.</w:t>
      </w:r>
    </w:p>
    <w:p w14:paraId="0F87C763" w14:textId="719475B7" w:rsidR="00426F93" w:rsidRPr="000A1D22" w:rsidRDefault="00426F93" w:rsidP="00D91719">
      <w:r w:rsidRPr="000A1D22">
        <w:t xml:space="preserve">Présentant de façon brève diverses notions, </w:t>
      </w:r>
      <w:r w:rsidR="00FD0FB7" w:rsidRPr="000A1D22">
        <w:t>ils</w:t>
      </w:r>
      <w:r w:rsidRPr="000A1D22">
        <w:t xml:space="preserve"> donnent la part belle aux pratiques, en présentant une large gamme d’études de cas, d’activités, de pauses-réflexion et de ressources, essentiellement des Ressources </w:t>
      </w:r>
      <w:r w:rsidR="00FD0FB7" w:rsidRPr="000A1D22">
        <w:t>É</w:t>
      </w:r>
      <w:r w:rsidRPr="000A1D22">
        <w:t>ducatives Libres (REL) africaines.</w:t>
      </w:r>
    </w:p>
    <w:p w14:paraId="66F8DCC1" w14:textId="77777777" w:rsidR="009C7936" w:rsidRPr="000A1D22" w:rsidRDefault="00426F93" w:rsidP="00D91719">
      <w:r w:rsidRPr="000A1D22">
        <w:t>Pour mener à bien les différentes activités proposées, les chef.fe.s d’établissement sont invité.e.s à tenir un carnet de bord, en vue de les aider à documenter, organiser et capitaliser dans la durée leur apprentissage et leur développement. La collection contribue donc ainsi à l’ADP d</w:t>
      </w:r>
      <w:r w:rsidR="009C7936" w:rsidRPr="000A1D22">
        <w:t xml:space="preserve">e la/du chef.fe </w:t>
      </w:r>
      <w:r w:rsidRPr="000A1D22">
        <w:t xml:space="preserve">d’établissement </w:t>
      </w:r>
      <w:r w:rsidR="002C5683" w:rsidRPr="000A1D22">
        <w:t>elle/</w:t>
      </w:r>
      <w:r w:rsidRPr="000A1D22">
        <w:t>lui-même</w:t>
      </w:r>
    </w:p>
    <w:p w14:paraId="7439D65D" w14:textId="26712EC5" w:rsidR="00426F93" w:rsidRPr="000A1D22" w:rsidRDefault="00426F93" w:rsidP="00D91719">
      <w:r w:rsidRPr="000A1D22">
        <w:t>L’objectif large de la collection est de faciliter la transformation des processus d’enseignement-apprentissage pour améliorer les apprentissages effectifs. Il s’agit en effet d’accompagner les enseignant.e.s pour qu’elles/ils soient en mesure de mettre en place un modèle d’apprentissage horizontal où l’apprenant.e est pleinement engagé.e dans la construction de ses apprentissages</w:t>
      </w:r>
      <w:r w:rsidR="009C7936" w:rsidRPr="000A1D22">
        <w:t>, l’enseignant.e jouant à ses côtés un rôle de guide et de mentor.</w:t>
      </w:r>
      <w:r w:rsidRPr="000A1D22">
        <w:t xml:space="preserve"> La/le chef.fe d’établissement a un rôle de </w:t>
      </w:r>
      <w:r w:rsidR="00FD0FB7" w:rsidRPr="000A1D22">
        <w:t>premier</w:t>
      </w:r>
      <w:r w:rsidRPr="000A1D22">
        <w:t xml:space="preserve"> plan à jouer pour faciliter ce changement de paradigme éducatif.</w:t>
      </w:r>
    </w:p>
    <w:p w14:paraId="69E1B075" w14:textId="77777777" w:rsidR="00596C8B" w:rsidRPr="000A1D22" w:rsidRDefault="00596C8B" w:rsidP="00D91719">
      <w:r w:rsidRPr="000A1D22">
        <w:t>La collection résulte de l’adaptation, la contextualisation et l’enrichissement de REL produites par TESS-India en direction des chef.fe.s d’établissements indien.ne.s (</w:t>
      </w:r>
      <w:hyperlink r:id="rId11" w:history="1">
        <w:r w:rsidRPr="000A1D22">
          <w:rPr>
            <w:rStyle w:val="Hyperlink"/>
          </w:rPr>
          <w:t>http://www.tess-india.edu.in/</w:t>
        </w:r>
      </w:hyperlink>
      <w:r w:rsidRPr="000A1D22">
        <w:rPr>
          <w:rStyle w:val="Hyperlink"/>
        </w:rPr>
        <w:t>)</w:t>
      </w:r>
      <w:r w:rsidRPr="000A1D22">
        <w:t>. Les exemples présentés dans cette collection proviennent de différents pays francophones d’Afrique sub-saharienne</w:t>
      </w:r>
      <w:r w:rsidR="009C7936" w:rsidRPr="000A1D22">
        <w:t>.</w:t>
      </w:r>
    </w:p>
    <w:p w14:paraId="123B7051" w14:textId="77777777" w:rsidR="00D762F1" w:rsidRPr="000A1D22" w:rsidRDefault="00D762F1" w:rsidP="00D91719"/>
    <w:p w14:paraId="7D247112" w14:textId="77777777" w:rsidR="00FD0FB7" w:rsidRPr="000A1D22" w:rsidRDefault="00FD0FB7" w:rsidP="00FD0FB7">
      <w:pPr>
        <w:widowControl w:val="0"/>
        <w:autoSpaceDE w:val="0"/>
        <w:autoSpaceDN w:val="0"/>
        <w:adjustRightInd w:val="0"/>
        <w:spacing w:after="120"/>
        <w:rPr>
          <w:color w:val="0070C0"/>
        </w:rPr>
      </w:pPr>
      <w:bookmarkStart w:id="3" w:name="_Toc501356809"/>
      <w:bookmarkStart w:id="4" w:name="_Toc375618617"/>
      <w:bookmarkStart w:id="5" w:name="_Toc375621640"/>
      <w:bookmarkStart w:id="6" w:name="_Toc531455907"/>
      <w:r w:rsidRPr="000A1D22">
        <w:rPr>
          <w:i/>
          <w:iCs/>
          <w:color w:val="0070C0"/>
        </w:rPr>
        <w:t>Notes :</w:t>
      </w:r>
      <w:r w:rsidRPr="000A1D22">
        <w:rPr>
          <w:color w:val="0070C0"/>
        </w:rPr>
        <w:t xml:space="preserve"> </w:t>
      </w:r>
    </w:p>
    <w:p w14:paraId="7A12B64C" w14:textId="02A45DAC" w:rsidR="00FD0FB7" w:rsidRPr="000A1D22" w:rsidRDefault="00FD0FB7" w:rsidP="008B1278">
      <w:pPr>
        <w:widowControl w:val="0"/>
        <w:autoSpaceDE w:val="0"/>
        <w:autoSpaceDN w:val="0"/>
        <w:adjustRightInd w:val="0"/>
        <w:spacing w:after="120"/>
        <w:ind w:left="567" w:hanging="567"/>
      </w:pPr>
      <w:r w:rsidRPr="000A1D22">
        <w:t xml:space="preserve">1. </w:t>
      </w:r>
      <w:r w:rsidR="008B1278">
        <w:tab/>
      </w:r>
      <w:r w:rsidRPr="000A1D22">
        <w:t>Compte tenu du risque d’obsolescence des liens Internet, nous vous recommandons de télécharger et sauvegarder ce cahier et les diverses ressources additionnelles qu’il propose, dont vous trouverez la liste en annexe, en fin de document. Vous pouvez également utiliser un moteur de recherche pour retrouver un document dont l’adresse Internet aurait été modifiée.</w:t>
      </w:r>
    </w:p>
    <w:p w14:paraId="3AE87E11" w14:textId="76AA3924" w:rsidR="00FD0FB7" w:rsidRPr="000A1D22" w:rsidRDefault="00FD0FB7" w:rsidP="008B1278">
      <w:pPr>
        <w:widowControl w:val="0"/>
        <w:autoSpaceDE w:val="0"/>
        <w:autoSpaceDN w:val="0"/>
        <w:adjustRightInd w:val="0"/>
        <w:spacing w:after="120"/>
        <w:ind w:left="567" w:hanging="567"/>
        <w:rPr>
          <w:color w:val="0563C1"/>
          <w:u w:val="single"/>
        </w:rPr>
      </w:pPr>
      <w:r w:rsidRPr="000A1D22">
        <w:lastRenderedPageBreak/>
        <w:t>2.</w:t>
      </w:r>
      <w:r w:rsidR="008B1278">
        <w:tab/>
      </w:r>
      <w:r w:rsidRPr="000A1D22">
        <w:t xml:space="preserve"> Si vous préférez travailler en ligne, vous pouvez effectuer le PARLICE (Parcours en ligne pour chef.fes d’établissement) correspondant à ce cahier, accessible à l’adresse : </w:t>
      </w:r>
      <w:hyperlink r:id="rId12" w:history="1">
        <w:r w:rsidRPr="000A1D22">
          <w:rPr>
            <w:rStyle w:val="Hyperlink"/>
          </w:rPr>
          <w:t>https://moodle.aprelia.org/course/view.php?id=7</w:t>
        </w:r>
      </w:hyperlink>
      <w:r w:rsidRPr="000A1D22">
        <w:t xml:space="preserve"> </w:t>
      </w:r>
    </w:p>
    <w:p w14:paraId="2E5D44FF" w14:textId="77777777" w:rsidR="00FE5FF2" w:rsidRDefault="00FE5FF2" w:rsidP="00D91719">
      <w:pPr>
        <w:pStyle w:val="Heading2"/>
      </w:pPr>
    </w:p>
    <w:p w14:paraId="5EA9D09F" w14:textId="0D2DBAA0" w:rsidR="00596C8B" w:rsidRPr="000A1D22" w:rsidRDefault="00596C8B" w:rsidP="00D91719">
      <w:pPr>
        <w:pStyle w:val="Heading2"/>
      </w:pPr>
      <w:bookmarkStart w:id="7" w:name="_Toc164683983"/>
      <w:r w:rsidRPr="000A1D22">
        <w:t>Remerciements</w:t>
      </w:r>
      <w:bookmarkEnd w:id="3"/>
      <w:bookmarkEnd w:id="4"/>
      <w:bookmarkEnd w:id="5"/>
      <w:bookmarkEnd w:id="6"/>
      <w:bookmarkEnd w:id="7"/>
    </w:p>
    <w:p w14:paraId="33B547DE" w14:textId="77777777" w:rsidR="00596C8B" w:rsidRPr="000A1D22" w:rsidRDefault="00596C8B" w:rsidP="00D91719">
      <w:r w:rsidRPr="000A1D22">
        <w:t>Nous avons à cœur d’adresser nos plus vifs remerciements, pour leur contribution si précieuse à la réalisation de ce cahier, leur infinie patience et leur disponibilité de chaque instant, à :</w:t>
      </w:r>
    </w:p>
    <w:p w14:paraId="4C92DCE6" w14:textId="77777777" w:rsidR="00596C8B" w:rsidRPr="000A1D22" w:rsidRDefault="00596C8B" w:rsidP="00D91719">
      <w:pPr>
        <w:pStyle w:val="Grilleclaire-Accent31"/>
        <w:numPr>
          <w:ilvl w:val="0"/>
          <w:numId w:val="2"/>
        </w:numPr>
      </w:pPr>
      <w:r w:rsidRPr="000A1D22">
        <w:t>Geneviève Puiségur-Pouchin, d’Apréli@, directrice de cette collection,</w:t>
      </w:r>
    </w:p>
    <w:p w14:paraId="393147CF" w14:textId="77777777" w:rsidR="00596C8B" w:rsidRPr="000A1D22" w:rsidRDefault="00596C8B" w:rsidP="00D91719">
      <w:pPr>
        <w:pStyle w:val="Grilleclaire-Accent31"/>
        <w:numPr>
          <w:ilvl w:val="0"/>
          <w:numId w:val="2"/>
        </w:numPr>
      </w:pPr>
      <w:r w:rsidRPr="000A1D22">
        <w:t>Michèle Deane, enseignante et formatrice d’enseignant</w:t>
      </w:r>
      <w:r w:rsidR="00554050" w:rsidRPr="000A1D22">
        <w:t>.e.</w:t>
      </w:r>
      <w:r w:rsidRPr="000A1D22">
        <w:t>s et de formateur</w:t>
      </w:r>
      <w:r w:rsidR="00554050" w:rsidRPr="000A1D22">
        <w:t>.rice.</w:t>
      </w:r>
      <w:r w:rsidRPr="000A1D22">
        <w:t>s,</w:t>
      </w:r>
    </w:p>
    <w:p w14:paraId="329CAB63" w14:textId="77777777" w:rsidR="00596C8B" w:rsidRPr="000A1D22" w:rsidRDefault="00596C8B" w:rsidP="00D91719">
      <w:pPr>
        <w:pStyle w:val="Grilleclaire-Accent31"/>
        <w:numPr>
          <w:ilvl w:val="0"/>
          <w:numId w:val="2"/>
        </w:numPr>
      </w:pPr>
      <w:r w:rsidRPr="000A1D22">
        <w:t>Alioune Moustapha Diouf, Sénégal, enseignant, formateur d’enseignant</w:t>
      </w:r>
      <w:r w:rsidR="00554050" w:rsidRPr="000A1D22">
        <w:t>.e.</w:t>
      </w:r>
      <w:r w:rsidRPr="000A1D22">
        <w:t>s et de formateur</w:t>
      </w:r>
      <w:r w:rsidR="00554050" w:rsidRPr="000A1D22">
        <w:t>.rice.s</w:t>
      </w:r>
      <w:r w:rsidRPr="000A1D22">
        <w:t>, conseiller d’Apréli@ pour l’intégration des REL dans les systèmes éducatifs africains,</w:t>
      </w:r>
    </w:p>
    <w:p w14:paraId="3F67D0FA" w14:textId="77777777" w:rsidR="00596C8B" w:rsidRPr="000A1D22" w:rsidRDefault="00596C8B" w:rsidP="00D91719">
      <w:pPr>
        <w:pStyle w:val="Grilleclaire-Accent31"/>
        <w:numPr>
          <w:ilvl w:val="0"/>
          <w:numId w:val="2"/>
        </w:numPr>
      </w:pPr>
      <w:r w:rsidRPr="000A1D22">
        <w:t>Asséguéréma Dolo, Mali, enseignant, formateur d’enseignant</w:t>
      </w:r>
      <w:r w:rsidR="00554050" w:rsidRPr="000A1D22">
        <w:t>.e.</w:t>
      </w:r>
      <w:r w:rsidRPr="000A1D22">
        <w:t>s et de formateur</w:t>
      </w:r>
      <w:r w:rsidR="00554050" w:rsidRPr="000A1D22">
        <w:t>.rice.s</w:t>
      </w:r>
    </w:p>
    <w:p w14:paraId="0CC8E2C3" w14:textId="77777777" w:rsidR="00596C8B" w:rsidRPr="000A1D22" w:rsidRDefault="00596C8B" w:rsidP="00D91719">
      <w:pPr>
        <w:pStyle w:val="Grilleclaire-Accent31"/>
        <w:numPr>
          <w:ilvl w:val="0"/>
          <w:numId w:val="2"/>
        </w:numPr>
      </w:pPr>
      <w:r w:rsidRPr="000A1D22">
        <w:t>Pierre Puiségur, webmestre du site web d’Apréli@.</w:t>
      </w:r>
    </w:p>
    <w:p w14:paraId="11B00173" w14:textId="77777777" w:rsidR="00596C8B" w:rsidRPr="000A1D22" w:rsidRDefault="00596C8B" w:rsidP="00554050">
      <w:pPr>
        <w:pStyle w:val="Grilleclaire-Accent31"/>
        <w:numPr>
          <w:ilvl w:val="0"/>
          <w:numId w:val="0"/>
        </w:numPr>
        <w:ind w:left="360"/>
      </w:pPr>
      <w:r w:rsidRPr="000A1D22">
        <w:t>Nous remercions également toutes celles et ceux qui nous feront part de leur retour et contribueront en cela à l’amélioration continue de nos REL.</w:t>
      </w:r>
    </w:p>
    <w:p w14:paraId="28344B81" w14:textId="77777777" w:rsidR="00503CB5" w:rsidRPr="000A1D22" w:rsidRDefault="00503CB5" w:rsidP="00293A12"/>
    <w:p w14:paraId="79416C93" w14:textId="77777777" w:rsidR="00503CB5" w:rsidRPr="000A1D22" w:rsidRDefault="00503CB5" w:rsidP="00293A12"/>
    <w:p w14:paraId="5DEF4600" w14:textId="77777777" w:rsidR="00D31E50" w:rsidRPr="000A1D22" w:rsidRDefault="00D31E50" w:rsidP="00293A12"/>
    <w:p w14:paraId="3F5D5EEB" w14:textId="77777777" w:rsidR="00D31E50" w:rsidRPr="000A1D22" w:rsidRDefault="00D31E50" w:rsidP="00293A12"/>
    <w:p w14:paraId="7C0F2CF1" w14:textId="77777777" w:rsidR="00D31E50" w:rsidRPr="000A1D22" w:rsidRDefault="00D31E50" w:rsidP="00293A12"/>
    <w:p w14:paraId="6D3C1601" w14:textId="77777777" w:rsidR="00D31E50" w:rsidRPr="000A1D22" w:rsidRDefault="00D31E50" w:rsidP="00293A12"/>
    <w:p w14:paraId="35251954" w14:textId="77777777" w:rsidR="00F43045" w:rsidRPr="000A1D22" w:rsidRDefault="00F43045" w:rsidP="00293A12"/>
    <w:p w14:paraId="6B4973D2" w14:textId="77777777" w:rsidR="007156F7" w:rsidRPr="000A1D22" w:rsidRDefault="007156F7" w:rsidP="00D4629A">
      <w:pPr>
        <w:pStyle w:val="GridTable31"/>
        <w:spacing w:before="120"/>
        <w:ind w:firstLine="0"/>
        <w:rPr>
          <w:rStyle w:val="Heading1Char"/>
        </w:rPr>
      </w:pPr>
      <w:bookmarkStart w:id="8" w:name="_Toc531455908"/>
      <w:bookmarkStart w:id="9" w:name="_Toc164683984"/>
      <w:bookmarkStart w:id="10" w:name="Sommaire"/>
      <w:r w:rsidRPr="000A1D22">
        <w:rPr>
          <w:rStyle w:val="Heading1Char"/>
        </w:rPr>
        <w:lastRenderedPageBreak/>
        <w:t>Sommaire</w:t>
      </w:r>
      <w:bookmarkEnd w:id="8"/>
      <w:bookmarkEnd w:id="9"/>
    </w:p>
    <w:bookmarkEnd w:id="10"/>
    <w:p w14:paraId="3E7CEA49" w14:textId="6898585E" w:rsidR="00122F58" w:rsidRDefault="00122F58">
      <w:pPr>
        <w:pStyle w:val="TOC2"/>
        <w:tabs>
          <w:tab w:val="right" w:leader="dot" w:pos="9623"/>
        </w:tabs>
        <w:rPr>
          <w:rFonts w:eastAsiaTheme="minorEastAsia" w:cstheme="minorBidi"/>
          <w:b w:val="0"/>
          <w:bCs w:val="0"/>
          <w:noProof/>
          <w:kern w:val="2"/>
          <w:sz w:val="24"/>
          <w:szCs w:val="24"/>
          <w:lang w:val="en-GB" w:eastAsia="en-GB"/>
          <w14:ligatures w14:val="standardContextual"/>
        </w:rPr>
      </w:pPr>
      <w:r>
        <w:rPr>
          <w:rFonts w:ascii="Calibri" w:hAnsi="Calibri" w:cs="Calibri"/>
          <w:lang w:eastAsia="fr-FR"/>
        </w:rPr>
        <w:fldChar w:fldCharType="begin"/>
      </w:r>
      <w:r>
        <w:rPr>
          <w:rFonts w:ascii="Calibri" w:hAnsi="Calibri" w:cs="Calibri"/>
          <w:lang w:eastAsia="fr-FR"/>
        </w:rPr>
        <w:instrText xml:space="preserve"> TOC \o "1-5" \h \z \u </w:instrText>
      </w:r>
      <w:r>
        <w:rPr>
          <w:rFonts w:ascii="Calibri" w:hAnsi="Calibri" w:cs="Calibri"/>
          <w:lang w:eastAsia="fr-FR"/>
        </w:rPr>
        <w:fldChar w:fldCharType="separate"/>
      </w:r>
      <w:hyperlink w:anchor="_Toc164683982" w:history="1">
        <w:r w:rsidRPr="006D198C">
          <w:rPr>
            <w:rStyle w:val="Hyperlink"/>
            <w:noProof/>
          </w:rPr>
          <w:t>Présentation</w:t>
        </w:r>
        <w:r>
          <w:rPr>
            <w:noProof/>
            <w:webHidden/>
          </w:rPr>
          <w:tab/>
        </w:r>
        <w:r>
          <w:rPr>
            <w:noProof/>
            <w:webHidden/>
          </w:rPr>
          <w:fldChar w:fldCharType="begin"/>
        </w:r>
        <w:r>
          <w:rPr>
            <w:noProof/>
            <w:webHidden/>
          </w:rPr>
          <w:instrText xml:space="preserve"> PAGEREF _Toc164683982 \h </w:instrText>
        </w:r>
        <w:r>
          <w:rPr>
            <w:noProof/>
            <w:webHidden/>
          </w:rPr>
        </w:r>
        <w:r>
          <w:rPr>
            <w:noProof/>
            <w:webHidden/>
          </w:rPr>
          <w:fldChar w:fldCharType="separate"/>
        </w:r>
        <w:r w:rsidR="00A17B74">
          <w:rPr>
            <w:noProof/>
            <w:webHidden/>
          </w:rPr>
          <w:t>3</w:t>
        </w:r>
        <w:r>
          <w:rPr>
            <w:noProof/>
            <w:webHidden/>
          </w:rPr>
          <w:fldChar w:fldCharType="end"/>
        </w:r>
      </w:hyperlink>
    </w:p>
    <w:p w14:paraId="5934CE75" w14:textId="25B56712" w:rsidR="00122F58" w:rsidRDefault="00000000">
      <w:pPr>
        <w:pStyle w:val="TOC2"/>
        <w:tabs>
          <w:tab w:val="right" w:leader="dot" w:pos="9623"/>
        </w:tabs>
        <w:rPr>
          <w:rFonts w:eastAsiaTheme="minorEastAsia" w:cstheme="minorBidi"/>
          <w:b w:val="0"/>
          <w:bCs w:val="0"/>
          <w:noProof/>
          <w:kern w:val="2"/>
          <w:sz w:val="24"/>
          <w:szCs w:val="24"/>
          <w:lang w:val="en-GB" w:eastAsia="en-GB"/>
          <w14:ligatures w14:val="standardContextual"/>
        </w:rPr>
      </w:pPr>
      <w:hyperlink w:anchor="_Toc164683983" w:history="1">
        <w:r w:rsidR="00122F58" w:rsidRPr="006D198C">
          <w:rPr>
            <w:rStyle w:val="Hyperlink"/>
            <w:noProof/>
          </w:rPr>
          <w:t>Remerciements</w:t>
        </w:r>
        <w:r w:rsidR="00122F58">
          <w:rPr>
            <w:noProof/>
            <w:webHidden/>
          </w:rPr>
          <w:tab/>
        </w:r>
        <w:r w:rsidR="00122F58">
          <w:rPr>
            <w:noProof/>
            <w:webHidden/>
          </w:rPr>
          <w:fldChar w:fldCharType="begin"/>
        </w:r>
        <w:r w:rsidR="00122F58">
          <w:rPr>
            <w:noProof/>
            <w:webHidden/>
          </w:rPr>
          <w:instrText xml:space="preserve"> PAGEREF _Toc164683983 \h </w:instrText>
        </w:r>
        <w:r w:rsidR="00122F58">
          <w:rPr>
            <w:noProof/>
            <w:webHidden/>
          </w:rPr>
        </w:r>
        <w:r w:rsidR="00122F58">
          <w:rPr>
            <w:noProof/>
            <w:webHidden/>
          </w:rPr>
          <w:fldChar w:fldCharType="separate"/>
        </w:r>
        <w:r w:rsidR="00A17B74">
          <w:rPr>
            <w:noProof/>
            <w:webHidden/>
          </w:rPr>
          <w:t>4</w:t>
        </w:r>
        <w:r w:rsidR="00122F58">
          <w:rPr>
            <w:noProof/>
            <w:webHidden/>
          </w:rPr>
          <w:fldChar w:fldCharType="end"/>
        </w:r>
      </w:hyperlink>
    </w:p>
    <w:p w14:paraId="59E13379" w14:textId="1BAC87D5" w:rsidR="00122F58" w:rsidRDefault="00000000">
      <w:pPr>
        <w:pStyle w:val="TOC1"/>
        <w:tabs>
          <w:tab w:val="right" w:leader="dot" w:pos="9623"/>
        </w:tabs>
        <w:rPr>
          <w:rFonts w:eastAsiaTheme="minorEastAsia" w:cstheme="minorBidi"/>
          <w:b w:val="0"/>
          <w:bCs w:val="0"/>
          <w:i w:val="0"/>
          <w:iCs w:val="0"/>
          <w:noProof/>
          <w:kern w:val="2"/>
          <w:lang w:val="en-GB" w:eastAsia="en-GB"/>
          <w14:ligatures w14:val="standardContextual"/>
        </w:rPr>
      </w:pPr>
      <w:hyperlink w:anchor="_Toc164683984" w:history="1">
        <w:r w:rsidR="00122F58" w:rsidRPr="006D198C">
          <w:rPr>
            <w:rStyle w:val="Hyperlink"/>
            <w:noProof/>
            <w:lang w:eastAsia="fr-FR"/>
          </w:rPr>
          <w:t>Sommaire</w:t>
        </w:r>
        <w:r w:rsidR="00122F58">
          <w:rPr>
            <w:noProof/>
            <w:webHidden/>
          </w:rPr>
          <w:tab/>
        </w:r>
        <w:r w:rsidR="00122F58">
          <w:rPr>
            <w:noProof/>
            <w:webHidden/>
          </w:rPr>
          <w:fldChar w:fldCharType="begin"/>
        </w:r>
        <w:r w:rsidR="00122F58">
          <w:rPr>
            <w:noProof/>
            <w:webHidden/>
          </w:rPr>
          <w:instrText xml:space="preserve"> PAGEREF _Toc164683984 \h </w:instrText>
        </w:r>
        <w:r w:rsidR="00122F58">
          <w:rPr>
            <w:noProof/>
            <w:webHidden/>
          </w:rPr>
        </w:r>
        <w:r w:rsidR="00122F58">
          <w:rPr>
            <w:noProof/>
            <w:webHidden/>
          </w:rPr>
          <w:fldChar w:fldCharType="separate"/>
        </w:r>
        <w:r w:rsidR="00A17B74">
          <w:rPr>
            <w:noProof/>
            <w:webHidden/>
          </w:rPr>
          <w:t>5</w:t>
        </w:r>
        <w:r w:rsidR="00122F58">
          <w:rPr>
            <w:noProof/>
            <w:webHidden/>
          </w:rPr>
          <w:fldChar w:fldCharType="end"/>
        </w:r>
      </w:hyperlink>
    </w:p>
    <w:p w14:paraId="2F80820C" w14:textId="6F92EA39" w:rsidR="00122F58" w:rsidRDefault="00000000">
      <w:pPr>
        <w:pStyle w:val="TOC1"/>
        <w:tabs>
          <w:tab w:val="right" w:leader="dot" w:pos="9623"/>
        </w:tabs>
        <w:rPr>
          <w:rFonts w:eastAsiaTheme="minorEastAsia" w:cstheme="minorBidi"/>
          <w:b w:val="0"/>
          <w:bCs w:val="0"/>
          <w:i w:val="0"/>
          <w:iCs w:val="0"/>
          <w:noProof/>
          <w:kern w:val="2"/>
          <w:lang w:val="en-GB" w:eastAsia="en-GB"/>
          <w14:ligatures w14:val="standardContextual"/>
        </w:rPr>
      </w:pPr>
      <w:hyperlink w:anchor="_Toc164683985" w:history="1">
        <w:r w:rsidR="00122F58" w:rsidRPr="006D198C">
          <w:rPr>
            <w:rStyle w:val="Hyperlink"/>
            <w:noProof/>
          </w:rPr>
          <w:t>Introduction</w:t>
        </w:r>
        <w:r w:rsidR="00122F58">
          <w:rPr>
            <w:noProof/>
            <w:webHidden/>
          </w:rPr>
          <w:tab/>
        </w:r>
        <w:r w:rsidR="00122F58">
          <w:rPr>
            <w:noProof/>
            <w:webHidden/>
          </w:rPr>
          <w:fldChar w:fldCharType="begin"/>
        </w:r>
        <w:r w:rsidR="00122F58">
          <w:rPr>
            <w:noProof/>
            <w:webHidden/>
          </w:rPr>
          <w:instrText xml:space="preserve"> PAGEREF _Toc164683985 \h </w:instrText>
        </w:r>
        <w:r w:rsidR="00122F58">
          <w:rPr>
            <w:noProof/>
            <w:webHidden/>
          </w:rPr>
        </w:r>
        <w:r w:rsidR="00122F58">
          <w:rPr>
            <w:noProof/>
            <w:webHidden/>
          </w:rPr>
          <w:fldChar w:fldCharType="separate"/>
        </w:r>
        <w:r w:rsidR="00A17B74">
          <w:rPr>
            <w:noProof/>
            <w:webHidden/>
          </w:rPr>
          <w:t>7</w:t>
        </w:r>
        <w:r w:rsidR="00122F58">
          <w:rPr>
            <w:noProof/>
            <w:webHidden/>
          </w:rPr>
          <w:fldChar w:fldCharType="end"/>
        </w:r>
      </w:hyperlink>
    </w:p>
    <w:p w14:paraId="7009DF12" w14:textId="4BFC53FE" w:rsidR="00122F58" w:rsidRDefault="00000000">
      <w:pPr>
        <w:pStyle w:val="TOC2"/>
        <w:tabs>
          <w:tab w:val="right" w:leader="dot" w:pos="9623"/>
        </w:tabs>
        <w:rPr>
          <w:rFonts w:eastAsiaTheme="minorEastAsia" w:cstheme="minorBidi"/>
          <w:b w:val="0"/>
          <w:bCs w:val="0"/>
          <w:noProof/>
          <w:kern w:val="2"/>
          <w:sz w:val="24"/>
          <w:szCs w:val="24"/>
          <w:lang w:val="en-GB" w:eastAsia="en-GB"/>
          <w14:ligatures w14:val="standardContextual"/>
        </w:rPr>
      </w:pPr>
      <w:hyperlink w:anchor="_Toc164683986" w:history="1">
        <w:r w:rsidR="00122F58" w:rsidRPr="006D198C">
          <w:rPr>
            <w:rStyle w:val="Hyperlink"/>
            <w:noProof/>
          </w:rPr>
          <w:t>De quoi parle ce cahier ?</w:t>
        </w:r>
        <w:r w:rsidR="00122F58">
          <w:rPr>
            <w:noProof/>
            <w:webHidden/>
          </w:rPr>
          <w:tab/>
        </w:r>
        <w:r w:rsidR="00122F58">
          <w:rPr>
            <w:noProof/>
            <w:webHidden/>
          </w:rPr>
          <w:fldChar w:fldCharType="begin"/>
        </w:r>
        <w:r w:rsidR="00122F58">
          <w:rPr>
            <w:noProof/>
            <w:webHidden/>
          </w:rPr>
          <w:instrText xml:space="preserve"> PAGEREF _Toc164683986 \h </w:instrText>
        </w:r>
        <w:r w:rsidR="00122F58">
          <w:rPr>
            <w:noProof/>
            <w:webHidden/>
          </w:rPr>
        </w:r>
        <w:r w:rsidR="00122F58">
          <w:rPr>
            <w:noProof/>
            <w:webHidden/>
          </w:rPr>
          <w:fldChar w:fldCharType="separate"/>
        </w:r>
        <w:r w:rsidR="00A17B74">
          <w:rPr>
            <w:noProof/>
            <w:webHidden/>
          </w:rPr>
          <w:t>7</w:t>
        </w:r>
        <w:r w:rsidR="00122F58">
          <w:rPr>
            <w:noProof/>
            <w:webHidden/>
          </w:rPr>
          <w:fldChar w:fldCharType="end"/>
        </w:r>
      </w:hyperlink>
    </w:p>
    <w:p w14:paraId="45BFB824" w14:textId="6DACF4CE" w:rsidR="00122F58" w:rsidRDefault="00000000">
      <w:pPr>
        <w:pStyle w:val="TOC2"/>
        <w:tabs>
          <w:tab w:val="right" w:leader="dot" w:pos="9623"/>
        </w:tabs>
        <w:rPr>
          <w:rFonts w:eastAsiaTheme="minorEastAsia" w:cstheme="minorBidi"/>
          <w:b w:val="0"/>
          <w:bCs w:val="0"/>
          <w:noProof/>
          <w:kern w:val="2"/>
          <w:sz w:val="24"/>
          <w:szCs w:val="24"/>
          <w:lang w:val="en-GB" w:eastAsia="en-GB"/>
          <w14:ligatures w14:val="standardContextual"/>
        </w:rPr>
      </w:pPr>
      <w:hyperlink w:anchor="_Toc164683987" w:history="1">
        <w:r w:rsidR="00122F58" w:rsidRPr="006D198C">
          <w:rPr>
            <w:rStyle w:val="Hyperlink"/>
            <w:noProof/>
          </w:rPr>
          <w:t>Ce que vous trouverez dans ce cahier :</w:t>
        </w:r>
        <w:r w:rsidR="00122F58">
          <w:rPr>
            <w:noProof/>
            <w:webHidden/>
          </w:rPr>
          <w:tab/>
        </w:r>
        <w:r w:rsidR="00122F58">
          <w:rPr>
            <w:noProof/>
            <w:webHidden/>
          </w:rPr>
          <w:fldChar w:fldCharType="begin"/>
        </w:r>
        <w:r w:rsidR="00122F58">
          <w:rPr>
            <w:noProof/>
            <w:webHidden/>
          </w:rPr>
          <w:instrText xml:space="preserve"> PAGEREF _Toc164683987 \h </w:instrText>
        </w:r>
        <w:r w:rsidR="00122F58">
          <w:rPr>
            <w:noProof/>
            <w:webHidden/>
          </w:rPr>
        </w:r>
        <w:r w:rsidR="00122F58">
          <w:rPr>
            <w:noProof/>
            <w:webHidden/>
          </w:rPr>
          <w:fldChar w:fldCharType="separate"/>
        </w:r>
        <w:r w:rsidR="00A17B74">
          <w:rPr>
            <w:noProof/>
            <w:webHidden/>
          </w:rPr>
          <w:t>8</w:t>
        </w:r>
        <w:r w:rsidR="00122F58">
          <w:rPr>
            <w:noProof/>
            <w:webHidden/>
          </w:rPr>
          <w:fldChar w:fldCharType="end"/>
        </w:r>
      </w:hyperlink>
    </w:p>
    <w:p w14:paraId="670807A1" w14:textId="52A98F2D" w:rsidR="00122F58" w:rsidRDefault="00000000">
      <w:pPr>
        <w:pStyle w:val="TOC2"/>
        <w:tabs>
          <w:tab w:val="right" w:leader="dot" w:pos="9623"/>
        </w:tabs>
        <w:rPr>
          <w:rFonts w:eastAsiaTheme="minorEastAsia" w:cstheme="minorBidi"/>
          <w:b w:val="0"/>
          <w:bCs w:val="0"/>
          <w:noProof/>
          <w:kern w:val="2"/>
          <w:sz w:val="24"/>
          <w:szCs w:val="24"/>
          <w:lang w:val="en-GB" w:eastAsia="en-GB"/>
          <w14:ligatures w14:val="standardContextual"/>
        </w:rPr>
      </w:pPr>
      <w:hyperlink w:anchor="_Toc164683988" w:history="1">
        <w:r w:rsidR="00122F58" w:rsidRPr="006D198C">
          <w:rPr>
            <w:rStyle w:val="Hyperlink"/>
            <w:noProof/>
          </w:rPr>
          <w:t>Votre carnet de bord</w:t>
        </w:r>
        <w:r w:rsidR="00122F58">
          <w:rPr>
            <w:noProof/>
            <w:webHidden/>
          </w:rPr>
          <w:tab/>
        </w:r>
        <w:r w:rsidR="00122F58">
          <w:rPr>
            <w:noProof/>
            <w:webHidden/>
          </w:rPr>
          <w:fldChar w:fldCharType="begin"/>
        </w:r>
        <w:r w:rsidR="00122F58">
          <w:rPr>
            <w:noProof/>
            <w:webHidden/>
          </w:rPr>
          <w:instrText xml:space="preserve"> PAGEREF _Toc164683988 \h </w:instrText>
        </w:r>
        <w:r w:rsidR="00122F58">
          <w:rPr>
            <w:noProof/>
            <w:webHidden/>
          </w:rPr>
        </w:r>
        <w:r w:rsidR="00122F58">
          <w:rPr>
            <w:noProof/>
            <w:webHidden/>
          </w:rPr>
          <w:fldChar w:fldCharType="separate"/>
        </w:r>
        <w:r w:rsidR="00A17B74">
          <w:rPr>
            <w:noProof/>
            <w:webHidden/>
          </w:rPr>
          <w:t>9</w:t>
        </w:r>
        <w:r w:rsidR="00122F58">
          <w:rPr>
            <w:noProof/>
            <w:webHidden/>
          </w:rPr>
          <w:fldChar w:fldCharType="end"/>
        </w:r>
      </w:hyperlink>
    </w:p>
    <w:p w14:paraId="3A19A16D" w14:textId="22BE07DC" w:rsidR="00122F58" w:rsidRDefault="00000000">
      <w:pPr>
        <w:pStyle w:val="TOC1"/>
        <w:tabs>
          <w:tab w:val="left" w:pos="440"/>
          <w:tab w:val="right" w:leader="dot" w:pos="9623"/>
        </w:tabs>
        <w:rPr>
          <w:rFonts w:eastAsiaTheme="minorEastAsia" w:cstheme="minorBidi"/>
          <w:b w:val="0"/>
          <w:bCs w:val="0"/>
          <w:i w:val="0"/>
          <w:iCs w:val="0"/>
          <w:noProof/>
          <w:kern w:val="2"/>
          <w:lang w:val="en-GB" w:eastAsia="en-GB"/>
          <w14:ligatures w14:val="standardContextual"/>
        </w:rPr>
      </w:pPr>
      <w:hyperlink w:anchor="_Toc164683989" w:history="1">
        <w:r w:rsidR="00122F58" w:rsidRPr="006D198C">
          <w:rPr>
            <w:rStyle w:val="Hyperlink"/>
            <w:noProof/>
          </w:rPr>
          <w:t>1</w:t>
        </w:r>
        <w:r w:rsidR="00122F58">
          <w:rPr>
            <w:rFonts w:eastAsiaTheme="minorEastAsia" w:cstheme="minorBidi"/>
            <w:b w:val="0"/>
            <w:bCs w:val="0"/>
            <w:i w:val="0"/>
            <w:iCs w:val="0"/>
            <w:noProof/>
            <w:kern w:val="2"/>
            <w:lang w:val="en-GB" w:eastAsia="en-GB"/>
            <w14:ligatures w14:val="standardContextual"/>
          </w:rPr>
          <w:tab/>
        </w:r>
        <w:r w:rsidR="00122F58" w:rsidRPr="006D198C">
          <w:rPr>
            <w:rStyle w:val="Hyperlink"/>
            <w:noProof/>
          </w:rPr>
          <w:t>De quelles technologies et  de quelles compétences disposez-vous ?</w:t>
        </w:r>
        <w:r w:rsidR="00122F58">
          <w:rPr>
            <w:noProof/>
            <w:webHidden/>
          </w:rPr>
          <w:tab/>
        </w:r>
        <w:r w:rsidR="00122F58">
          <w:rPr>
            <w:noProof/>
            <w:webHidden/>
          </w:rPr>
          <w:fldChar w:fldCharType="begin"/>
        </w:r>
        <w:r w:rsidR="00122F58">
          <w:rPr>
            <w:noProof/>
            <w:webHidden/>
          </w:rPr>
          <w:instrText xml:space="preserve"> PAGEREF _Toc164683989 \h </w:instrText>
        </w:r>
        <w:r w:rsidR="00122F58">
          <w:rPr>
            <w:noProof/>
            <w:webHidden/>
          </w:rPr>
        </w:r>
        <w:r w:rsidR="00122F58">
          <w:rPr>
            <w:noProof/>
            <w:webHidden/>
          </w:rPr>
          <w:fldChar w:fldCharType="separate"/>
        </w:r>
        <w:r w:rsidR="00A17B74">
          <w:rPr>
            <w:noProof/>
            <w:webHidden/>
          </w:rPr>
          <w:t>10</w:t>
        </w:r>
        <w:r w:rsidR="00122F58">
          <w:rPr>
            <w:noProof/>
            <w:webHidden/>
          </w:rPr>
          <w:fldChar w:fldCharType="end"/>
        </w:r>
      </w:hyperlink>
    </w:p>
    <w:p w14:paraId="0452A8B2" w14:textId="0E7F0CB4" w:rsidR="00122F58" w:rsidRDefault="00000000">
      <w:pPr>
        <w:pStyle w:val="TOC2"/>
        <w:tabs>
          <w:tab w:val="right" w:leader="dot" w:pos="9623"/>
        </w:tabs>
        <w:rPr>
          <w:rFonts w:eastAsiaTheme="minorEastAsia" w:cstheme="minorBidi"/>
          <w:b w:val="0"/>
          <w:bCs w:val="0"/>
          <w:noProof/>
          <w:kern w:val="2"/>
          <w:sz w:val="24"/>
          <w:szCs w:val="24"/>
          <w:lang w:val="en-GB" w:eastAsia="en-GB"/>
          <w14:ligatures w14:val="standardContextual"/>
        </w:rPr>
      </w:pPr>
      <w:hyperlink w:anchor="_Toc164683990" w:history="1">
        <w:r w:rsidR="00122F58" w:rsidRPr="006D198C">
          <w:rPr>
            <w:rStyle w:val="Hyperlink"/>
            <w:noProof/>
          </w:rPr>
          <w:t>Le matériel</w:t>
        </w:r>
        <w:r w:rsidR="00122F58">
          <w:rPr>
            <w:noProof/>
            <w:webHidden/>
          </w:rPr>
          <w:tab/>
        </w:r>
        <w:r w:rsidR="00122F58">
          <w:rPr>
            <w:noProof/>
            <w:webHidden/>
          </w:rPr>
          <w:fldChar w:fldCharType="begin"/>
        </w:r>
        <w:r w:rsidR="00122F58">
          <w:rPr>
            <w:noProof/>
            <w:webHidden/>
          </w:rPr>
          <w:instrText xml:space="preserve"> PAGEREF _Toc164683990 \h </w:instrText>
        </w:r>
        <w:r w:rsidR="00122F58">
          <w:rPr>
            <w:noProof/>
            <w:webHidden/>
          </w:rPr>
        </w:r>
        <w:r w:rsidR="00122F58">
          <w:rPr>
            <w:noProof/>
            <w:webHidden/>
          </w:rPr>
          <w:fldChar w:fldCharType="separate"/>
        </w:r>
        <w:r w:rsidR="00A17B74">
          <w:rPr>
            <w:noProof/>
            <w:webHidden/>
          </w:rPr>
          <w:t>10</w:t>
        </w:r>
        <w:r w:rsidR="00122F58">
          <w:rPr>
            <w:noProof/>
            <w:webHidden/>
          </w:rPr>
          <w:fldChar w:fldCharType="end"/>
        </w:r>
      </w:hyperlink>
    </w:p>
    <w:p w14:paraId="721E5CD3" w14:textId="7DBBFE51" w:rsidR="00122F58" w:rsidRDefault="00000000">
      <w:pPr>
        <w:pStyle w:val="TOC2"/>
        <w:tabs>
          <w:tab w:val="right" w:leader="dot" w:pos="9623"/>
        </w:tabs>
        <w:rPr>
          <w:rFonts w:eastAsiaTheme="minorEastAsia" w:cstheme="minorBidi"/>
          <w:b w:val="0"/>
          <w:bCs w:val="0"/>
          <w:noProof/>
          <w:kern w:val="2"/>
          <w:sz w:val="24"/>
          <w:szCs w:val="24"/>
          <w:lang w:val="en-GB" w:eastAsia="en-GB"/>
          <w14:ligatures w14:val="standardContextual"/>
        </w:rPr>
      </w:pPr>
      <w:hyperlink w:anchor="_Toc164683991" w:history="1">
        <w:r w:rsidR="00122F58" w:rsidRPr="006D198C">
          <w:rPr>
            <w:rStyle w:val="Hyperlink"/>
            <w:noProof/>
          </w:rPr>
          <w:t>L’Internet</w:t>
        </w:r>
        <w:r w:rsidR="00122F58">
          <w:rPr>
            <w:noProof/>
            <w:webHidden/>
          </w:rPr>
          <w:tab/>
        </w:r>
        <w:r w:rsidR="00122F58">
          <w:rPr>
            <w:noProof/>
            <w:webHidden/>
          </w:rPr>
          <w:fldChar w:fldCharType="begin"/>
        </w:r>
        <w:r w:rsidR="00122F58">
          <w:rPr>
            <w:noProof/>
            <w:webHidden/>
          </w:rPr>
          <w:instrText xml:space="preserve"> PAGEREF _Toc164683991 \h </w:instrText>
        </w:r>
        <w:r w:rsidR="00122F58">
          <w:rPr>
            <w:noProof/>
            <w:webHidden/>
          </w:rPr>
        </w:r>
        <w:r w:rsidR="00122F58">
          <w:rPr>
            <w:noProof/>
            <w:webHidden/>
          </w:rPr>
          <w:fldChar w:fldCharType="separate"/>
        </w:r>
        <w:r w:rsidR="00A17B74">
          <w:rPr>
            <w:noProof/>
            <w:webHidden/>
          </w:rPr>
          <w:t>10</w:t>
        </w:r>
        <w:r w:rsidR="00122F58">
          <w:rPr>
            <w:noProof/>
            <w:webHidden/>
          </w:rPr>
          <w:fldChar w:fldCharType="end"/>
        </w:r>
      </w:hyperlink>
    </w:p>
    <w:p w14:paraId="11DBF248" w14:textId="3387D803" w:rsidR="00122F58" w:rsidRDefault="00000000">
      <w:pPr>
        <w:pStyle w:val="TOC2"/>
        <w:tabs>
          <w:tab w:val="right" w:leader="dot" w:pos="9623"/>
        </w:tabs>
        <w:rPr>
          <w:rFonts w:eastAsiaTheme="minorEastAsia" w:cstheme="minorBidi"/>
          <w:b w:val="0"/>
          <w:bCs w:val="0"/>
          <w:noProof/>
          <w:kern w:val="2"/>
          <w:sz w:val="24"/>
          <w:szCs w:val="24"/>
          <w:lang w:val="en-GB" w:eastAsia="en-GB"/>
          <w14:ligatures w14:val="standardContextual"/>
        </w:rPr>
      </w:pPr>
      <w:hyperlink w:anchor="_Toc164683992" w:history="1">
        <w:r w:rsidR="00122F58" w:rsidRPr="006D198C">
          <w:rPr>
            <w:rStyle w:val="Hyperlink"/>
            <w:noProof/>
          </w:rPr>
          <w:t>Compétences TIC pour les enseignant.e.s : le Référentiel UNESCO</w:t>
        </w:r>
        <w:r w:rsidR="00122F58">
          <w:rPr>
            <w:noProof/>
            <w:webHidden/>
          </w:rPr>
          <w:tab/>
        </w:r>
        <w:r w:rsidR="00122F58">
          <w:rPr>
            <w:noProof/>
            <w:webHidden/>
          </w:rPr>
          <w:fldChar w:fldCharType="begin"/>
        </w:r>
        <w:r w:rsidR="00122F58">
          <w:rPr>
            <w:noProof/>
            <w:webHidden/>
          </w:rPr>
          <w:instrText xml:space="preserve"> PAGEREF _Toc164683992 \h </w:instrText>
        </w:r>
        <w:r w:rsidR="00122F58">
          <w:rPr>
            <w:noProof/>
            <w:webHidden/>
          </w:rPr>
        </w:r>
        <w:r w:rsidR="00122F58">
          <w:rPr>
            <w:noProof/>
            <w:webHidden/>
          </w:rPr>
          <w:fldChar w:fldCharType="separate"/>
        </w:r>
        <w:r w:rsidR="00A17B74">
          <w:rPr>
            <w:noProof/>
            <w:webHidden/>
          </w:rPr>
          <w:t>11</w:t>
        </w:r>
        <w:r w:rsidR="00122F58">
          <w:rPr>
            <w:noProof/>
            <w:webHidden/>
          </w:rPr>
          <w:fldChar w:fldCharType="end"/>
        </w:r>
      </w:hyperlink>
    </w:p>
    <w:p w14:paraId="3DEA6FBA" w14:textId="4F5C9C6B" w:rsidR="00122F58" w:rsidRDefault="00000000">
      <w:pPr>
        <w:pStyle w:val="TOC4"/>
        <w:tabs>
          <w:tab w:val="right" w:leader="dot" w:pos="9623"/>
        </w:tabs>
        <w:rPr>
          <w:rFonts w:eastAsiaTheme="minorEastAsia" w:cstheme="minorBidi"/>
          <w:noProof/>
          <w:kern w:val="2"/>
          <w:sz w:val="24"/>
          <w:szCs w:val="24"/>
          <w:lang w:val="en-GB" w:eastAsia="en-GB"/>
          <w14:ligatures w14:val="standardContextual"/>
        </w:rPr>
      </w:pPr>
      <w:hyperlink w:anchor="_Toc164683993" w:history="1">
        <w:r w:rsidR="00122F58" w:rsidRPr="006D198C">
          <w:rPr>
            <w:rStyle w:val="Hyperlink"/>
            <w:noProof/>
          </w:rPr>
          <w:t>Étude de cas 1 : Quelles technologies les enseignant.e.s utilisent-ils le plus couramment ?</w:t>
        </w:r>
        <w:r w:rsidR="00122F58">
          <w:rPr>
            <w:noProof/>
            <w:webHidden/>
          </w:rPr>
          <w:tab/>
        </w:r>
        <w:r w:rsidR="00122F58">
          <w:rPr>
            <w:noProof/>
            <w:webHidden/>
          </w:rPr>
          <w:fldChar w:fldCharType="begin"/>
        </w:r>
        <w:r w:rsidR="00122F58">
          <w:rPr>
            <w:noProof/>
            <w:webHidden/>
          </w:rPr>
          <w:instrText xml:space="preserve"> PAGEREF _Toc164683993 \h </w:instrText>
        </w:r>
        <w:r w:rsidR="00122F58">
          <w:rPr>
            <w:noProof/>
            <w:webHidden/>
          </w:rPr>
        </w:r>
        <w:r w:rsidR="00122F58">
          <w:rPr>
            <w:noProof/>
            <w:webHidden/>
          </w:rPr>
          <w:fldChar w:fldCharType="separate"/>
        </w:r>
        <w:r w:rsidR="00A17B74">
          <w:rPr>
            <w:noProof/>
            <w:webHidden/>
          </w:rPr>
          <w:t>12</w:t>
        </w:r>
        <w:r w:rsidR="00122F58">
          <w:rPr>
            <w:noProof/>
            <w:webHidden/>
          </w:rPr>
          <w:fldChar w:fldCharType="end"/>
        </w:r>
      </w:hyperlink>
    </w:p>
    <w:p w14:paraId="65CCF58E" w14:textId="523420DB" w:rsidR="00122F58" w:rsidRDefault="00000000">
      <w:pPr>
        <w:pStyle w:val="TOC5"/>
        <w:tabs>
          <w:tab w:val="right" w:leader="dot" w:pos="9623"/>
        </w:tabs>
        <w:rPr>
          <w:rFonts w:eastAsiaTheme="minorEastAsia" w:cstheme="minorBidi"/>
          <w:noProof/>
          <w:kern w:val="2"/>
          <w:sz w:val="24"/>
          <w:szCs w:val="24"/>
          <w:lang w:val="en-GB" w:eastAsia="en-GB"/>
          <w14:ligatures w14:val="standardContextual"/>
        </w:rPr>
      </w:pPr>
      <w:hyperlink w:anchor="_Toc164683994" w:history="1">
        <w:r w:rsidR="00122F58" w:rsidRPr="006D198C">
          <w:rPr>
            <w:rStyle w:val="Hyperlink"/>
            <w:noProof/>
          </w:rPr>
          <w:t>Activité 1 : Mener l’audit des TIC utilisées dans votre établissement</w:t>
        </w:r>
        <w:r w:rsidR="00122F58">
          <w:rPr>
            <w:noProof/>
            <w:webHidden/>
          </w:rPr>
          <w:tab/>
        </w:r>
        <w:r w:rsidR="00122F58">
          <w:rPr>
            <w:noProof/>
            <w:webHidden/>
          </w:rPr>
          <w:fldChar w:fldCharType="begin"/>
        </w:r>
        <w:r w:rsidR="00122F58">
          <w:rPr>
            <w:noProof/>
            <w:webHidden/>
          </w:rPr>
          <w:instrText xml:space="preserve"> PAGEREF _Toc164683994 \h </w:instrText>
        </w:r>
        <w:r w:rsidR="00122F58">
          <w:rPr>
            <w:noProof/>
            <w:webHidden/>
          </w:rPr>
        </w:r>
        <w:r w:rsidR="00122F58">
          <w:rPr>
            <w:noProof/>
            <w:webHidden/>
          </w:rPr>
          <w:fldChar w:fldCharType="separate"/>
        </w:r>
        <w:r w:rsidR="00A17B74">
          <w:rPr>
            <w:noProof/>
            <w:webHidden/>
          </w:rPr>
          <w:t>13</w:t>
        </w:r>
        <w:r w:rsidR="00122F58">
          <w:rPr>
            <w:noProof/>
            <w:webHidden/>
          </w:rPr>
          <w:fldChar w:fldCharType="end"/>
        </w:r>
      </w:hyperlink>
    </w:p>
    <w:p w14:paraId="02F53144" w14:textId="2A0C896F" w:rsidR="00122F58" w:rsidRDefault="00000000">
      <w:pPr>
        <w:pStyle w:val="TOC4"/>
        <w:tabs>
          <w:tab w:val="right" w:leader="dot" w:pos="9623"/>
        </w:tabs>
        <w:rPr>
          <w:rFonts w:eastAsiaTheme="minorEastAsia" w:cstheme="minorBidi"/>
          <w:noProof/>
          <w:kern w:val="2"/>
          <w:sz w:val="24"/>
          <w:szCs w:val="24"/>
          <w:lang w:val="en-GB" w:eastAsia="en-GB"/>
          <w14:ligatures w14:val="standardContextual"/>
        </w:rPr>
      </w:pPr>
      <w:hyperlink w:anchor="_Toc164683995" w:history="1">
        <w:r w:rsidR="00122F58" w:rsidRPr="006D198C">
          <w:rPr>
            <w:rStyle w:val="Hyperlink"/>
            <w:noProof/>
          </w:rPr>
          <w:t>Étude de cas 2 : Utiliser un ordinateur portable et un projecteur</w:t>
        </w:r>
        <w:r w:rsidR="00122F58">
          <w:rPr>
            <w:noProof/>
            <w:webHidden/>
          </w:rPr>
          <w:tab/>
        </w:r>
        <w:r w:rsidR="00122F58">
          <w:rPr>
            <w:noProof/>
            <w:webHidden/>
          </w:rPr>
          <w:fldChar w:fldCharType="begin"/>
        </w:r>
        <w:r w:rsidR="00122F58">
          <w:rPr>
            <w:noProof/>
            <w:webHidden/>
          </w:rPr>
          <w:instrText xml:space="preserve"> PAGEREF _Toc164683995 \h </w:instrText>
        </w:r>
        <w:r w:rsidR="00122F58">
          <w:rPr>
            <w:noProof/>
            <w:webHidden/>
          </w:rPr>
        </w:r>
        <w:r w:rsidR="00122F58">
          <w:rPr>
            <w:noProof/>
            <w:webHidden/>
          </w:rPr>
          <w:fldChar w:fldCharType="separate"/>
        </w:r>
        <w:r w:rsidR="00A17B74">
          <w:rPr>
            <w:noProof/>
            <w:webHidden/>
          </w:rPr>
          <w:t>14</w:t>
        </w:r>
        <w:r w:rsidR="00122F58">
          <w:rPr>
            <w:noProof/>
            <w:webHidden/>
          </w:rPr>
          <w:fldChar w:fldCharType="end"/>
        </w:r>
      </w:hyperlink>
    </w:p>
    <w:p w14:paraId="136FA7AB" w14:textId="4E08DE24" w:rsidR="00122F58" w:rsidRDefault="00000000">
      <w:pPr>
        <w:pStyle w:val="TOC1"/>
        <w:tabs>
          <w:tab w:val="left" w:pos="440"/>
          <w:tab w:val="right" w:leader="dot" w:pos="9623"/>
        </w:tabs>
        <w:rPr>
          <w:rFonts w:eastAsiaTheme="minorEastAsia" w:cstheme="minorBidi"/>
          <w:b w:val="0"/>
          <w:bCs w:val="0"/>
          <w:i w:val="0"/>
          <w:iCs w:val="0"/>
          <w:noProof/>
          <w:kern w:val="2"/>
          <w:lang w:val="en-GB" w:eastAsia="en-GB"/>
          <w14:ligatures w14:val="standardContextual"/>
        </w:rPr>
      </w:pPr>
      <w:hyperlink w:anchor="_Toc164683996" w:history="1">
        <w:r w:rsidR="00122F58" w:rsidRPr="006D198C">
          <w:rPr>
            <w:rStyle w:val="Hyperlink"/>
            <w:noProof/>
          </w:rPr>
          <w:t>2</w:t>
        </w:r>
        <w:r w:rsidR="00122F58">
          <w:rPr>
            <w:rFonts w:eastAsiaTheme="minorEastAsia" w:cstheme="minorBidi"/>
            <w:b w:val="0"/>
            <w:bCs w:val="0"/>
            <w:i w:val="0"/>
            <w:iCs w:val="0"/>
            <w:noProof/>
            <w:kern w:val="2"/>
            <w:lang w:val="en-GB" w:eastAsia="en-GB"/>
            <w14:ligatures w14:val="standardContextual"/>
          </w:rPr>
          <w:tab/>
        </w:r>
        <w:r w:rsidR="00122F58" w:rsidRPr="006D198C">
          <w:rPr>
            <w:rStyle w:val="Hyperlink"/>
            <w:noProof/>
          </w:rPr>
          <w:t>Les technologies pour votre usage personnel</w:t>
        </w:r>
        <w:r w:rsidR="00122F58">
          <w:rPr>
            <w:noProof/>
            <w:webHidden/>
          </w:rPr>
          <w:tab/>
        </w:r>
        <w:r w:rsidR="00122F58">
          <w:rPr>
            <w:noProof/>
            <w:webHidden/>
          </w:rPr>
          <w:fldChar w:fldCharType="begin"/>
        </w:r>
        <w:r w:rsidR="00122F58">
          <w:rPr>
            <w:noProof/>
            <w:webHidden/>
          </w:rPr>
          <w:instrText xml:space="preserve"> PAGEREF _Toc164683996 \h </w:instrText>
        </w:r>
        <w:r w:rsidR="00122F58">
          <w:rPr>
            <w:noProof/>
            <w:webHidden/>
          </w:rPr>
        </w:r>
        <w:r w:rsidR="00122F58">
          <w:rPr>
            <w:noProof/>
            <w:webHidden/>
          </w:rPr>
          <w:fldChar w:fldCharType="separate"/>
        </w:r>
        <w:r w:rsidR="00A17B74">
          <w:rPr>
            <w:noProof/>
            <w:webHidden/>
          </w:rPr>
          <w:t>15</w:t>
        </w:r>
        <w:r w:rsidR="00122F58">
          <w:rPr>
            <w:noProof/>
            <w:webHidden/>
          </w:rPr>
          <w:fldChar w:fldCharType="end"/>
        </w:r>
      </w:hyperlink>
    </w:p>
    <w:p w14:paraId="3D7FF3CF" w14:textId="194298A6" w:rsidR="00122F58" w:rsidRDefault="00000000">
      <w:pPr>
        <w:pStyle w:val="TOC5"/>
        <w:tabs>
          <w:tab w:val="right" w:leader="dot" w:pos="9623"/>
        </w:tabs>
        <w:rPr>
          <w:rFonts w:eastAsiaTheme="minorEastAsia" w:cstheme="minorBidi"/>
          <w:noProof/>
          <w:kern w:val="2"/>
          <w:sz w:val="24"/>
          <w:szCs w:val="24"/>
          <w:lang w:val="en-GB" w:eastAsia="en-GB"/>
          <w14:ligatures w14:val="standardContextual"/>
        </w:rPr>
      </w:pPr>
      <w:hyperlink w:anchor="_Toc164683997" w:history="1">
        <w:r w:rsidR="00122F58" w:rsidRPr="006D198C">
          <w:rPr>
            <w:rStyle w:val="Hyperlink"/>
            <w:noProof/>
          </w:rPr>
          <w:t>Activité 2: Explorer des REL</w:t>
        </w:r>
        <w:r w:rsidR="00122F58">
          <w:rPr>
            <w:noProof/>
            <w:webHidden/>
          </w:rPr>
          <w:tab/>
        </w:r>
        <w:r w:rsidR="00122F58">
          <w:rPr>
            <w:noProof/>
            <w:webHidden/>
          </w:rPr>
          <w:fldChar w:fldCharType="begin"/>
        </w:r>
        <w:r w:rsidR="00122F58">
          <w:rPr>
            <w:noProof/>
            <w:webHidden/>
          </w:rPr>
          <w:instrText xml:space="preserve"> PAGEREF _Toc164683997 \h </w:instrText>
        </w:r>
        <w:r w:rsidR="00122F58">
          <w:rPr>
            <w:noProof/>
            <w:webHidden/>
          </w:rPr>
        </w:r>
        <w:r w:rsidR="00122F58">
          <w:rPr>
            <w:noProof/>
            <w:webHidden/>
          </w:rPr>
          <w:fldChar w:fldCharType="separate"/>
        </w:r>
        <w:r w:rsidR="00A17B74">
          <w:rPr>
            <w:noProof/>
            <w:webHidden/>
          </w:rPr>
          <w:t>15</w:t>
        </w:r>
        <w:r w:rsidR="00122F58">
          <w:rPr>
            <w:noProof/>
            <w:webHidden/>
          </w:rPr>
          <w:fldChar w:fldCharType="end"/>
        </w:r>
      </w:hyperlink>
    </w:p>
    <w:p w14:paraId="70B92EE1" w14:textId="7512F315" w:rsidR="00122F58" w:rsidRDefault="00000000">
      <w:pPr>
        <w:pStyle w:val="TOC4"/>
        <w:tabs>
          <w:tab w:val="right" w:leader="dot" w:pos="9623"/>
        </w:tabs>
        <w:rPr>
          <w:rFonts w:eastAsiaTheme="minorEastAsia" w:cstheme="minorBidi"/>
          <w:noProof/>
          <w:kern w:val="2"/>
          <w:sz w:val="24"/>
          <w:szCs w:val="24"/>
          <w:lang w:val="en-GB" w:eastAsia="en-GB"/>
          <w14:ligatures w14:val="standardContextual"/>
        </w:rPr>
      </w:pPr>
      <w:hyperlink w:anchor="_Toc164683998" w:history="1">
        <w:r w:rsidR="00122F58" w:rsidRPr="006D198C">
          <w:rPr>
            <w:rStyle w:val="Hyperlink"/>
            <w:noProof/>
          </w:rPr>
          <w:t>Étude de cas 3 : Mme Bah se sert d’Internet pour développer ses connaissances et ses compétences</w:t>
        </w:r>
        <w:r w:rsidR="00122F58">
          <w:rPr>
            <w:noProof/>
            <w:webHidden/>
          </w:rPr>
          <w:tab/>
        </w:r>
        <w:r w:rsidR="00122F58">
          <w:rPr>
            <w:noProof/>
            <w:webHidden/>
          </w:rPr>
          <w:fldChar w:fldCharType="begin"/>
        </w:r>
        <w:r w:rsidR="00122F58">
          <w:rPr>
            <w:noProof/>
            <w:webHidden/>
          </w:rPr>
          <w:instrText xml:space="preserve"> PAGEREF _Toc164683998 \h </w:instrText>
        </w:r>
        <w:r w:rsidR="00122F58">
          <w:rPr>
            <w:noProof/>
            <w:webHidden/>
          </w:rPr>
        </w:r>
        <w:r w:rsidR="00122F58">
          <w:rPr>
            <w:noProof/>
            <w:webHidden/>
          </w:rPr>
          <w:fldChar w:fldCharType="separate"/>
        </w:r>
        <w:r w:rsidR="00A17B74">
          <w:rPr>
            <w:noProof/>
            <w:webHidden/>
          </w:rPr>
          <w:t>16</w:t>
        </w:r>
        <w:r w:rsidR="00122F58">
          <w:rPr>
            <w:noProof/>
            <w:webHidden/>
          </w:rPr>
          <w:fldChar w:fldCharType="end"/>
        </w:r>
      </w:hyperlink>
    </w:p>
    <w:p w14:paraId="0B48500C" w14:textId="09015976" w:rsidR="00122F58" w:rsidRDefault="00000000">
      <w:pPr>
        <w:pStyle w:val="TOC4"/>
        <w:tabs>
          <w:tab w:val="right" w:leader="dot" w:pos="9623"/>
        </w:tabs>
        <w:rPr>
          <w:rFonts w:eastAsiaTheme="minorEastAsia" w:cstheme="minorBidi"/>
          <w:noProof/>
          <w:kern w:val="2"/>
          <w:sz w:val="24"/>
          <w:szCs w:val="24"/>
          <w:lang w:val="en-GB" w:eastAsia="en-GB"/>
          <w14:ligatures w14:val="standardContextual"/>
        </w:rPr>
      </w:pPr>
      <w:hyperlink w:anchor="_Toc164683999" w:history="1">
        <w:r w:rsidR="00122F58" w:rsidRPr="006D198C">
          <w:rPr>
            <w:rStyle w:val="Hyperlink"/>
            <w:noProof/>
          </w:rPr>
          <w:t>Étude de cas 4 : Mr Diomandé utilise son ordinateur portable dans ses fonctions de directeur</w:t>
        </w:r>
        <w:r w:rsidR="00122F58">
          <w:rPr>
            <w:noProof/>
            <w:webHidden/>
          </w:rPr>
          <w:tab/>
        </w:r>
        <w:r w:rsidR="00122F58">
          <w:rPr>
            <w:noProof/>
            <w:webHidden/>
          </w:rPr>
          <w:fldChar w:fldCharType="begin"/>
        </w:r>
        <w:r w:rsidR="00122F58">
          <w:rPr>
            <w:noProof/>
            <w:webHidden/>
          </w:rPr>
          <w:instrText xml:space="preserve"> PAGEREF _Toc164683999 \h </w:instrText>
        </w:r>
        <w:r w:rsidR="00122F58">
          <w:rPr>
            <w:noProof/>
            <w:webHidden/>
          </w:rPr>
        </w:r>
        <w:r w:rsidR="00122F58">
          <w:rPr>
            <w:noProof/>
            <w:webHidden/>
          </w:rPr>
          <w:fldChar w:fldCharType="separate"/>
        </w:r>
        <w:r w:rsidR="00A17B74">
          <w:rPr>
            <w:noProof/>
            <w:webHidden/>
          </w:rPr>
          <w:t>17</w:t>
        </w:r>
        <w:r w:rsidR="00122F58">
          <w:rPr>
            <w:noProof/>
            <w:webHidden/>
          </w:rPr>
          <w:fldChar w:fldCharType="end"/>
        </w:r>
      </w:hyperlink>
    </w:p>
    <w:p w14:paraId="70339BD2" w14:textId="6F9BBAD4" w:rsidR="00122F58" w:rsidRDefault="00000000">
      <w:pPr>
        <w:pStyle w:val="TOC5"/>
        <w:tabs>
          <w:tab w:val="right" w:leader="dot" w:pos="9623"/>
        </w:tabs>
        <w:rPr>
          <w:rFonts w:eastAsiaTheme="minorEastAsia" w:cstheme="minorBidi"/>
          <w:noProof/>
          <w:kern w:val="2"/>
          <w:sz w:val="24"/>
          <w:szCs w:val="24"/>
          <w:lang w:val="en-GB" w:eastAsia="en-GB"/>
          <w14:ligatures w14:val="standardContextual"/>
        </w:rPr>
      </w:pPr>
      <w:hyperlink w:anchor="_Toc164684000" w:history="1">
        <w:r w:rsidR="00122F58" w:rsidRPr="006D198C">
          <w:rPr>
            <w:rStyle w:val="Hyperlink"/>
            <w:noProof/>
          </w:rPr>
          <w:t>Activité 3 : Réfléchir à vos propres besoins d’apprentissage</w:t>
        </w:r>
        <w:r w:rsidR="00122F58">
          <w:rPr>
            <w:noProof/>
            <w:webHidden/>
          </w:rPr>
          <w:tab/>
        </w:r>
        <w:r w:rsidR="00122F58">
          <w:rPr>
            <w:noProof/>
            <w:webHidden/>
          </w:rPr>
          <w:fldChar w:fldCharType="begin"/>
        </w:r>
        <w:r w:rsidR="00122F58">
          <w:rPr>
            <w:noProof/>
            <w:webHidden/>
          </w:rPr>
          <w:instrText xml:space="preserve"> PAGEREF _Toc164684000 \h </w:instrText>
        </w:r>
        <w:r w:rsidR="00122F58">
          <w:rPr>
            <w:noProof/>
            <w:webHidden/>
          </w:rPr>
        </w:r>
        <w:r w:rsidR="00122F58">
          <w:rPr>
            <w:noProof/>
            <w:webHidden/>
          </w:rPr>
          <w:fldChar w:fldCharType="separate"/>
        </w:r>
        <w:r w:rsidR="00A17B74">
          <w:rPr>
            <w:noProof/>
            <w:webHidden/>
          </w:rPr>
          <w:t>18</w:t>
        </w:r>
        <w:r w:rsidR="00122F58">
          <w:rPr>
            <w:noProof/>
            <w:webHidden/>
          </w:rPr>
          <w:fldChar w:fldCharType="end"/>
        </w:r>
      </w:hyperlink>
    </w:p>
    <w:p w14:paraId="06EDC1BA" w14:textId="7C36F33B" w:rsidR="00122F58" w:rsidRDefault="00000000">
      <w:pPr>
        <w:pStyle w:val="TOC1"/>
        <w:tabs>
          <w:tab w:val="left" w:pos="440"/>
          <w:tab w:val="right" w:leader="dot" w:pos="9623"/>
        </w:tabs>
        <w:rPr>
          <w:rFonts w:eastAsiaTheme="minorEastAsia" w:cstheme="minorBidi"/>
          <w:b w:val="0"/>
          <w:bCs w:val="0"/>
          <w:i w:val="0"/>
          <w:iCs w:val="0"/>
          <w:noProof/>
          <w:kern w:val="2"/>
          <w:lang w:val="en-GB" w:eastAsia="en-GB"/>
          <w14:ligatures w14:val="standardContextual"/>
        </w:rPr>
      </w:pPr>
      <w:hyperlink w:anchor="_Toc164684001" w:history="1">
        <w:r w:rsidR="00122F58" w:rsidRPr="006D198C">
          <w:rPr>
            <w:rStyle w:val="Hyperlink"/>
            <w:noProof/>
          </w:rPr>
          <w:t>3</w:t>
        </w:r>
        <w:r w:rsidR="00122F58">
          <w:rPr>
            <w:rFonts w:eastAsiaTheme="minorEastAsia" w:cstheme="minorBidi"/>
            <w:b w:val="0"/>
            <w:bCs w:val="0"/>
            <w:i w:val="0"/>
            <w:iCs w:val="0"/>
            <w:noProof/>
            <w:kern w:val="2"/>
            <w:lang w:val="en-GB" w:eastAsia="en-GB"/>
            <w14:ligatures w14:val="standardContextual"/>
          </w:rPr>
          <w:tab/>
        </w:r>
        <w:r w:rsidR="00122F58" w:rsidRPr="006D198C">
          <w:rPr>
            <w:rStyle w:val="Hyperlink"/>
            <w:noProof/>
          </w:rPr>
          <w:t>Aider vos collègues-enseignant.e.s à se servir des TIC</w:t>
        </w:r>
        <w:r w:rsidR="00122F58">
          <w:rPr>
            <w:noProof/>
            <w:webHidden/>
          </w:rPr>
          <w:tab/>
        </w:r>
        <w:r w:rsidR="00122F58">
          <w:rPr>
            <w:noProof/>
            <w:webHidden/>
          </w:rPr>
          <w:fldChar w:fldCharType="begin"/>
        </w:r>
        <w:r w:rsidR="00122F58">
          <w:rPr>
            <w:noProof/>
            <w:webHidden/>
          </w:rPr>
          <w:instrText xml:space="preserve"> PAGEREF _Toc164684001 \h </w:instrText>
        </w:r>
        <w:r w:rsidR="00122F58">
          <w:rPr>
            <w:noProof/>
            <w:webHidden/>
          </w:rPr>
        </w:r>
        <w:r w:rsidR="00122F58">
          <w:rPr>
            <w:noProof/>
            <w:webHidden/>
          </w:rPr>
          <w:fldChar w:fldCharType="separate"/>
        </w:r>
        <w:r w:rsidR="00A17B74">
          <w:rPr>
            <w:noProof/>
            <w:webHidden/>
          </w:rPr>
          <w:t>20</w:t>
        </w:r>
        <w:r w:rsidR="00122F58">
          <w:rPr>
            <w:noProof/>
            <w:webHidden/>
          </w:rPr>
          <w:fldChar w:fldCharType="end"/>
        </w:r>
      </w:hyperlink>
    </w:p>
    <w:p w14:paraId="6A2DA867" w14:textId="12D5640F" w:rsidR="00122F58" w:rsidRDefault="00000000">
      <w:pPr>
        <w:pStyle w:val="TOC2"/>
        <w:tabs>
          <w:tab w:val="right" w:leader="dot" w:pos="9623"/>
        </w:tabs>
        <w:rPr>
          <w:rFonts w:eastAsiaTheme="minorEastAsia" w:cstheme="minorBidi"/>
          <w:b w:val="0"/>
          <w:bCs w:val="0"/>
          <w:noProof/>
          <w:kern w:val="2"/>
          <w:sz w:val="24"/>
          <w:szCs w:val="24"/>
          <w:lang w:val="en-GB" w:eastAsia="en-GB"/>
          <w14:ligatures w14:val="standardContextual"/>
        </w:rPr>
      </w:pPr>
      <w:hyperlink w:anchor="_Toc164684002" w:history="1">
        <w:r w:rsidR="00122F58" w:rsidRPr="006D198C">
          <w:rPr>
            <w:rStyle w:val="Hyperlink"/>
            <w:noProof/>
          </w:rPr>
          <w:t>Acquérir les compétences de base en TIC</w:t>
        </w:r>
        <w:r w:rsidR="00122F58">
          <w:rPr>
            <w:noProof/>
            <w:webHidden/>
          </w:rPr>
          <w:tab/>
        </w:r>
        <w:r w:rsidR="00122F58">
          <w:rPr>
            <w:noProof/>
            <w:webHidden/>
          </w:rPr>
          <w:fldChar w:fldCharType="begin"/>
        </w:r>
        <w:r w:rsidR="00122F58">
          <w:rPr>
            <w:noProof/>
            <w:webHidden/>
          </w:rPr>
          <w:instrText xml:space="preserve"> PAGEREF _Toc164684002 \h </w:instrText>
        </w:r>
        <w:r w:rsidR="00122F58">
          <w:rPr>
            <w:noProof/>
            <w:webHidden/>
          </w:rPr>
        </w:r>
        <w:r w:rsidR="00122F58">
          <w:rPr>
            <w:noProof/>
            <w:webHidden/>
          </w:rPr>
          <w:fldChar w:fldCharType="separate"/>
        </w:r>
        <w:r w:rsidR="00A17B74">
          <w:rPr>
            <w:noProof/>
            <w:webHidden/>
          </w:rPr>
          <w:t>20</w:t>
        </w:r>
        <w:r w:rsidR="00122F58">
          <w:rPr>
            <w:noProof/>
            <w:webHidden/>
          </w:rPr>
          <w:fldChar w:fldCharType="end"/>
        </w:r>
      </w:hyperlink>
    </w:p>
    <w:p w14:paraId="74A25B38" w14:textId="1734ABEB" w:rsidR="00122F58" w:rsidRDefault="00000000">
      <w:pPr>
        <w:pStyle w:val="TOC2"/>
        <w:tabs>
          <w:tab w:val="right" w:leader="dot" w:pos="9623"/>
        </w:tabs>
        <w:rPr>
          <w:rFonts w:eastAsiaTheme="minorEastAsia" w:cstheme="minorBidi"/>
          <w:b w:val="0"/>
          <w:bCs w:val="0"/>
          <w:noProof/>
          <w:kern w:val="2"/>
          <w:sz w:val="24"/>
          <w:szCs w:val="24"/>
          <w:lang w:val="en-GB" w:eastAsia="en-GB"/>
          <w14:ligatures w14:val="standardContextual"/>
        </w:rPr>
      </w:pPr>
      <w:hyperlink w:anchor="_Toc164684003" w:history="1">
        <w:r w:rsidR="00122F58" w:rsidRPr="006D198C">
          <w:rPr>
            <w:rStyle w:val="Hyperlink"/>
            <w:noProof/>
          </w:rPr>
          <w:t>Utiliser les TIC pour développer des compétences pédagogiques</w:t>
        </w:r>
        <w:r w:rsidR="00122F58">
          <w:rPr>
            <w:noProof/>
            <w:webHidden/>
          </w:rPr>
          <w:tab/>
        </w:r>
        <w:r w:rsidR="00122F58">
          <w:rPr>
            <w:noProof/>
            <w:webHidden/>
          </w:rPr>
          <w:fldChar w:fldCharType="begin"/>
        </w:r>
        <w:r w:rsidR="00122F58">
          <w:rPr>
            <w:noProof/>
            <w:webHidden/>
          </w:rPr>
          <w:instrText xml:space="preserve"> PAGEREF _Toc164684003 \h </w:instrText>
        </w:r>
        <w:r w:rsidR="00122F58">
          <w:rPr>
            <w:noProof/>
            <w:webHidden/>
          </w:rPr>
        </w:r>
        <w:r w:rsidR="00122F58">
          <w:rPr>
            <w:noProof/>
            <w:webHidden/>
          </w:rPr>
          <w:fldChar w:fldCharType="separate"/>
        </w:r>
        <w:r w:rsidR="00A17B74">
          <w:rPr>
            <w:noProof/>
            <w:webHidden/>
          </w:rPr>
          <w:t>20</w:t>
        </w:r>
        <w:r w:rsidR="00122F58">
          <w:rPr>
            <w:noProof/>
            <w:webHidden/>
          </w:rPr>
          <w:fldChar w:fldCharType="end"/>
        </w:r>
      </w:hyperlink>
    </w:p>
    <w:p w14:paraId="13927173" w14:textId="4C430974" w:rsidR="00122F58" w:rsidRDefault="00000000">
      <w:pPr>
        <w:pStyle w:val="TOC2"/>
        <w:tabs>
          <w:tab w:val="right" w:leader="dot" w:pos="9623"/>
        </w:tabs>
        <w:rPr>
          <w:rFonts w:eastAsiaTheme="minorEastAsia" w:cstheme="minorBidi"/>
          <w:b w:val="0"/>
          <w:bCs w:val="0"/>
          <w:noProof/>
          <w:kern w:val="2"/>
          <w:sz w:val="24"/>
          <w:szCs w:val="24"/>
          <w:lang w:val="en-GB" w:eastAsia="en-GB"/>
          <w14:ligatures w14:val="standardContextual"/>
        </w:rPr>
      </w:pPr>
      <w:hyperlink w:anchor="_Toc164684004" w:history="1">
        <w:r w:rsidR="00122F58" w:rsidRPr="006D198C">
          <w:rPr>
            <w:rStyle w:val="Hyperlink"/>
            <w:noProof/>
          </w:rPr>
          <w:t>Utiliser les TIC pour soutenir les apprentissages disciplinaires</w:t>
        </w:r>
        <w:r w:rsidR="00122F58">
          <w:rPr>
            <w:noProof/>
            <w:webHidden/>
          </w:rPr>
          <w:tab/>
        </w:r>
        <w:r w:rsidR="00122F58">
          <w:rPr>
            <w:noProof/>
            <w:webHidden/>
          </w:rPr>
          <w:fldChar w:fldCharType="begin"/>
        </w:r>
        <w:r w:rsidR="00122F58">
          <w:rPr>
            <w:noProof/>
            <w:webHidden/>
          </w:rPr>
          <w:instrText xml:space="preserve"> PAGEREF _Toc164684004 \h </w:instrText>
        </w:r>
        <w:r w:rsidR="00122F58">
          <w:rPr>
            <w:noProof/>
            <w:webHidden/>
          </w:rPr>
        </w:r>
        <w:r w:rsidR="00122F58">
          <w:rPr>
            <w:noProof/>
            <w:webHidden/>
          </w:rPr>
          <w:fldChar w:fldCharType="separate"/>
        </w:r>
        <w:r w:rsidR="00A17B74">
          <w:rPr>
            <w:noProof/>
            <w:webHidden/>
          </w:rPr>
          <w:t>21</w:t>
        </w:r>
        <w:r w:rsidR="00122F58">
          <w:rPr>
            <w:noProof/>
            <w:webHidden/>
          </w:rPr>
          <w:fldChar w:fldCharType="end"/>
        </w:r>
      </w:hyperlink>
    </w:p>
    <w:p w14:paraId="74171739" w14:textId="099B3350" w:rsidR="00122F58" w:rsidRDefault="00000000">
      <w:pPr>
        <w:pStyle w:val="TOC2"/>
        <w:tabs>
          <w:tab w:val="right" w:leader="dot" w:pos="9623"/>
        </w:tabs>
        <w:rPr>
          <w:rFonts w:eastAsiaTheme="minorEastAsia" w:cstheme="minorBidi"/>
          <w:b w:val="0"/>
          <w:bCs w:val="0"/>
          <w:noProof/>
          <w:kern w:val="2"/>
          <w:sz w:val="24"/>
          <w:szCs w:val="24"/>
          <w:lang w:val="en-GB" w:eastAsia="en-GB"/>
          <w14:ligatures w14:val="standardContextual"/>
        </w:rPr>
      </w:pPr>
      <w:hyperlink w:anchor="_Toc164684005" w:history="1">
        <w:r w:rsidR="00122F58" w:rsidRPr="006D198C">
          <w:rPr>
            <w:rStyle w:val="Hyperlink"/>
            <w:noProof/>
          </w:rPr>
          <w:t>Utiliser les TIC pour soutenir l'apprentissage et le développement professionnel (ADP)</w:t>
        </w:r>
        <w:r w:rsidR="00122F58">
          <w:rPr>
            <w:noProof/>
            <w:webHidden/>
          </w:rPr>
          <w:tab/>
        </w:r>
        <w:r w:rsidR="00122F58">
          <w:rPr>
            <w:noProof/>
            <w:webHidden/>
          </w:rPr>
          <w:fldChar w:fldCharType="begin"/>
        </w:r>
        <w:r w:rsidR="00122F58">
          <w:rPr>
            <w:noProof/>
            <w:webHidden/>
          </w:rPr>
          <w:instrText xml:space="preserve"> PAGEREF _Toc164684005 \h </w:instrText>
        </w:r>
        <w:r w:rsidR="00122F58">
          <w:rPr>
            <w:noProof/>
            <w:webHidden/>
          </w:rPr>
        </w:r>
        <w:r w:rsidR="00122F58">
          <w:rPr>
            <w:noProof/>
            <w:webHidden/>
          </w:rPr>
          <w:fldChar w:fldCharType="separate"/>
        </w:r>
        <w:r w:rsidR="00A17B74">
          <w:rPr>
            <w:noProof/>
            <w:webHidden/>
          </w:rPr>
          <w:t>21</w:t>
        </w:r>
        <w:r w:rsidR="00122F58">
          <w:rPr>
            <w:noProof/>
            <w:webHidden/>
          </w:rPr>
          <w:fldChar w:fldCharType="end"/>
        </w:r>
      </w:hyperlink>
    </w:p>
    <w:p w14:paraId="34E2ECBB" w14:textId="4A5993B1" w:rsidR="00122F58" w:rsidRDefault="00000000">
      <w:pPr>
        <w:pStyle w:val="TOC5"/>
        <w:tabs>
          <w:tab w:val="right" w:leader="dot" w:pos="9623"/>
        </w:tabs>
        <w:rPr>
          <w:rFonts w:eastAsiaTheme="minorEastAsia" w:cstheme="minorBidi"/>
          <w:noProof/>
          <w:kern w:val="2"/>
          <w:sz w:val="24"/>
          <w:szCs w:val="24"/>
          <w:lang w:val="en-GB" w:eastAsia="en-GB"/>
          <w14:ligatures w14:val="standardContextual"/>
        </w:rPr>
      </w:pPr>
      <w:hyperlink w:anchor="_Toc164684006" w:history="1">
        <w:r w:rsidR="00122F58" w:rsidRPr="006D198C">
          <w:rPr>
            <w:rStyle w:val="Hyperlink"/>
            <w:noProof/>
          </w:rPr>
          <w:t>Activité 4 : Soutenir les enseignant.e.s dans leurs usages des TIC</w:t>
        </w:r>
        <w:r w:rsidR="00122F58">
          <w:rPr>
            <w:noProof/>
            <w:webHidden/>
          </w:rPr>
          <w:tab/>
        </w:r>
        <w:r w:rsidR="00122F58">
          <w:rPr>
            <w:noProof/>
            <w:webHidden/>
          </w:rPr>
          <w:fldChar w:fldCharType="begin"/>
        </w:r>
        <w:r w:rsidR="00122F58">
          <w:rPr>
            <w:noProof/>
            <w:webHidden/>
          </w:rPr>
          <w:instrText xml:space="preserve"> PAGEREF _Toc164684006 \h </w:instrText>
        </w:r>
        <w:r w:rsidR="00122F58">
          <w:rPr>
            <w:noProof/>
            <w:webHidden/>
          </w:rPr>
        </w:r>
        <w:r w:rsidR="00122F58">
          <w:rPr>
            <w:noProof/>
            <w:webHidden/>
          </w:rPr>
          <w:fldChar w:fldCharType="separate"/>
        </w:r>
        <w:r w:rsidR="00A17B74">
          <w:rPr>
            <w:noProof/>
            <w:webHidden/>
          </w:rPr>
          <w:t>21</w:t>
        </w:r>
        <w:r w:rsidR="00122F58">
          <w:rPr>
            <w:noProof/>
            <w:webHidden/>
          </w:rPr>
          <w:fldChar w:fldCharType="end"/>
        </w:r>
      </w:hyperlink>
    </w:p>
    <w:p w14:paraId="00A0818D" w14:textId="7FF15C72" w:rsidR="00122F58" w:rsidRDefault="00000000">
      <w:pPr>
        <w:pStyle w:val="TOC1"/>
        <w:tabs>
          <w:tab w:val="left" w:pos="440"/>
          <w:tab w:val="right" w:leader="dot" w:pos="9623"/>
        </w:tabs>
        <w:rPr>
          <w:rFonts w:eastAsiaTheme="minorEastAsia" w:cstheme="minorBidi"/>
          <w:b w:val="0"/>
          <w:bCs w:val="0"/>
          <w:i w:val="0"/>
          <w:iCs w:val="0"/>
          <w:noProof/>
          <w:kern w:val="2"/>
          <w:lang w:val="en-GB" w:eastAsia="en-GB"/>
          <w14:ligatures w14:val="standardContextual"/>
        </w:rPr>
      </w:pPr>
      <w:hyperlink w:anchor="_Toc164684007" w:history="1">
        <w:r w:rsidR="00122F58" w:rsidRPr="006D198C">
          <w:rPr>
            <w:rStyle w:val="Hyperlink"/>
            <w:noProof/>
          </w:rPr>
          <w:t>4</w:t>
        </w:r>
        <w:r w:rsidR="00122F58">
          <w:rPr>
            <w:rFonts w:eastAsiaTheme="minorEastAsia" w:cstheme="minorBidi"/>
            <w:b w:val="0"/>
            <w:bCs w:val="0"/>
            <w:i w:val="0"/>
            <w:iCs w:val="0"/>
            <w:noProof/>
            <w:kern w:val="2"/>
            <w:lang w:val="en-GB" w:eastAsia="en-GB"/>
            <w14:ligatures w14:val="standardContextual"/>
          </w:rPr>
          <w:tab/>
        </w:r>
        <w:r w:rsidR="00122F58" w:rsidRPr="006D198C">
          <w:rPr>
            <w:rStyle w:val="Hyperlink"/>
            <w:noProof/>
          </w:rPr>
          <w:t>Faire le lien entre TIC, compétences et objectifs d’apprentissage</w:t>
        </w:r>
        <w:r w:rsidR="00122F58">
          <w:rPr>
            <w:noProof/>
            <w:webHidden/>
          </w:rPr>
          <w:tab/>
        </w:r>
        <w:r w:rsidR="00122F58">
          <w:rPr>
            <w:noProof/>
            <w:webHidden/>
          </w:rPr>
          <w:fldChar w:fldCharType="begin"/>
        </w:r>
        <w:r w:rsidR="00122F58">
          <w:rPr>
            <w:noProof/>
            <w:webHidden/>
          </w:rPr>
          <w:instrText xml:space="preserve"> PAGEREF _Toc164684007 \h </w:instrText>
        </w:r>
        <w:r w:rsidR="00122F58">
          <w:rPr>
            <w:noProof/>
            <w:webHidden/>
          </w:rPr>
        </w:r>
        <w:r w:rsidR="00122F58">
          <w:rPr>
            <w:noProof/>
            <w:webHidden/>
          </w:rPr>
          <w:fldChar w:fldCharType="separate"/>
        </w:r>
        <w:r w:rsidR="00A17B74">
          <w:rPr>
            <w:noProof/>
            <w:webHidden/>
          </w:rPr>
          <w:t>23</w:t>
        </w:r>
        <w:r w:rsidR="00122F58">
          <w:rPr>
            <w:noProof/>
            <w:webHidden/>
          </w:rPr>
          <w:fldChar w:fldCharType="end"/>
        </w:r>
      </w:hyperlink>
    </w:p>
    <w:p w14:paraId="2896B9DE" w14:textId="3339179E" w:rsidR="00122F58" w:rsidRDefault="00000000">
      <w:pPr>
        <w:pStyle w:val="TOC4"/>
        <w:tabs>
          <w:tab w:val="right" w:leader="dot" w:pos="9623"/>
        </w:tabs>
        <w:rPr>
          <w:rFonts w:eastAsiaTheme="minorEastAsia" w:cstheme="minorBidi"/>
          <w:noProof/>
          <w:kern w:val="2"/>
          <w:sz w:val="24"/>
          <w:szCs w:val="24"/>
          <w:lang w:val="en-GB" w:eastAsia="en-GB"/>
          <w14:ligatures w14:val="standardContextual"/>
        </w:rPr>
      </w:pPr>
      <w:hyperlink w:anchor="_Toc164684008" w:history="1">
        <w:r w:rsidR="00122F58" w:rsidRPr="006D198C">
          <w:rPr>
            <w:rStyle w:val="Hyperlink"/>
            <w:noProof/>
          </w:rPr>
          <w:t>Étude de cas 5 : Mr Koné se sent frustré</w:t>
        </w:r>
        <w:r w:rsidR="00122F58">
          <w:rPr>
            <w:noProof/>
            <w:webHidden/>
          </w:rPr>
          <w:tab/>
        </w:r>
        <w:r w:rsidR="00122F58">
          <w:rPr>
            <w:noProof/>
            <w:webHidden/>
          </w:rPr>
          <w:fldChar w:fldCharType="begin"/>
        </w:r>
        <w:r w:rsidR="00122F58">
          <w:rPr>
            <w:noProof/>
            <w:webHidden/>
          </w:rPr>
          <w:instrText xml:space="preserve"> PAGEREF _Toc164684008 \h </w:instrText>
        </w:r>
        <w:r w:rsidR="00122F58">
          <w:rPr>
            <w:noProof/>
            <w:webHidden/>
          </w:rPr>
        </w:r>
        <w:r w:rsidR="00122F58">
          <w:rPr>
            <w:noProof/>
            <w:webHidden/>
          </w:rPr>
          <w:fldChar w:fldCharType="separate"/>
        </w:r>
        <w:r w:rsidR="00A17B74">
          <w:rPr>
            <w:noProof/>
            <w:webHidden/>
          </w:rPr>
          <w:t>23</w:t>
        </w:r>
        <w:r w:rsidR="00122F58">
          <w:rPr>
            <w:noProof/>
            <w:webHidden/>
          </w:rPr>
          <w:fldChar w:fldCharType="end"/>
        </w:r>
      </w:hyperlink>
    </w:p>
    <w:p w14:paraId="3965439B" w14:textId="6972787F" w:rsidR="00122F58" w:rsidRDefault="00000000">
      <w:pPr>
        <w:pStyle w:val="TOC5"/>
        <w:tabs>
          <w:tab w:val="right" w:leader="dot" w:pos="9623"/>
        </w:tabs>
        <w:rPr>
          <w:rFonts w:eastAsiaTheme="minorEastAsia" w:cstheme="minorBidi"/>
          <w:noProof/>
          <w:kern w:val="2"/>
          <w:sz w:val="24"/>
          <w:szCs w:val="24"/>
          <w:lang w:val="en-GB" w:eastAsia="en-GB"/>
          <w14:ligatures w14:val="standardContextual"/>
        </w:rPr>
      </w:pPr>
      <w:hyperlink w:anchor="_Toc164684009" w:history="1">
        <w:r w:rsidR="00122F58" w:rsidRPr="006D198C">
          <w:rPr>
            <w:rStyle w:val="Hyperlink"/>
            <w:noProof/>
          </w:rPr>
          <w:t>Activité 5 : I</w:t>
        </w:r>
        <w:r w:rsidR="00122F58" w:rsidRPr="006D198C">
          <w:rPr>
            <w:rStyle w:val="Hyperlink"/>
            <w:rFonts w:eastAsia="Arial Unicode MS"/>
            <w:noProof/>
          </w:rPr>
          <w:t>dentifier la valeur ajoutée potentielle des TIC pour votre établissement</w:t>
        </w:r>
        <w:r w:rsidR="00122F58">
          <w:rPr>
            <w:noProof/>
            <w:webHidden/>
          </w:rPr>
          <w:tab/>
        </w:r>
        <w:r w:rsidR="00122F58">
          <w:rPr>
            <w:noProof/>
            <w:webHidden/>
          </w:rPr>
          <w:fldChar w:fldCharType="begin"/>
        </w:r>
        <w:r w:rsidR="00122F58">
          <w:rPr>
            <w:noProof/>
            <w:webHidden/>
          </w:rPr>
          <w:instrText xml:space="preserve"> PAGEREF _Toc164684009 \h </w:instrText>
        </w:r>
        <w:r w:rsidR="00122F58">
          <w:rPr>
            <w:noProof/>
            <w:webHidden/>
          </w:rPr>
        </w:r>
        <w:r w:rsidR="00122F58">
          <w:rPr>
            <w:noProof/>
            <w:webHidden/>
          </w:rPr>
          <w:fldChar w:fldCharType="separate"/>
        </w:r>
        <w:r w:rsidR="00A17B74">
          <w:rPr>
            <w:noProof/>
            <w:webHidden/>
          </w:rPr>
          <w:t>25</w:t>
        </w:r>
        <w:r w:rsidR="00122F58">
          <w:rPr>
            <w:noProof/>
            <w:webHidden/>
          </w:rPr>
          <w:fldChar w:fldCharType="end"/>
        </w:r>
      </w:hyperlink>
    </w:p>
    <w:p w14:paraId="7CDF5AFF" w14:textId="07B65136" w:rsidR="00122F58" w:rsidRDefault="00000000">
      <w:pPr>
        <w:pStyle w:val="TOC4"/>
        <w:tabs>
          <w:tab w:val="right" w:leader="dot" w:pos="9623"/>
        </w:tabs>
        <w:rPr>
          <w:rFonts w:eastAsiaTheme="minorEastAsia" w:cstheme="minorBidi"/>
          <w:noProof/>
          <w:kern w:val="2"/>
          <w:sz w:val="24"/>
          <w:szCs w:val="24"/>
          <w:lang w:val="en-GB" w:eastAsia="en-GB"/>
          <w14:ligatures w14:val="standardContextual"/>
        </w:rPr>
      </w:pPr>
      <w:hyperlink w:anchor="_Toc164684010" w:history="1">
        <w:r w:rsidR="00122F58" w:rsidRPr="006D198C">
          <w:rPr>
            <w:rStyle w:val="Hyperlink"/>
            <w:noProof/>
          </w:rPr>
          <w:t>Étude de cas 6 : Mme Dieth reçoit une dotation</w:t>
        </w:r>
        <w:r w:rsidR="00122F58">
          <w:rPr>
            <w:noProof/>
            <w:webHidden/>
          </w:rPr>
          <w:tab/>
        </w:r>
        <w:r w:rsidR="00122F58">
          <w:rPr>
            <w:noProof/>
            <w:webHidden/>
          </w:rPr>
          <w:fldChar w:fldCharType="begin"/>
        </w:r>
        <w:r w:rsidR="00122F58">
          <w:rPr>
            <w:noProof/>
            <w:webHidden/>
          </w:rPr>
          <w:instrText xml:space="preserve"> PAGEREF _Toc164684010 \h </w:instrText>
        </w:r>
        <w:r w:rsidR="00122F58">
          <w:rPr>
            <w:noProof/>
            <w:webHidden/>
          </w:rPr>
        </w:r>
        <w:r w:rsidR="00122F58">
          <w:rPr>
            <w:noProof/>
            <w:webHidden/>
          </w:rPr>
          <w:fldChar w:fldCharType="separate"/>
        </w:r>
        <w:r w:rsidR="00A17B74">
          <w:rPr>
            <w:noProof/>
            <w:webHidden/>
          </w:rPr>
          <w:t>26</w:t>
        </w:r>
        <w:r w:rsidR="00122F58">
          <w:rPr>
            <w:noProof/>
            <w:webHidden/>
          </w:rPr>
          <w:fldChar w:fldCharType="end"/>
        </w:r>
      </w:hyperlink>
    </w:p>
    <w:p w14:paraId="1FB2EE63" w14:textId="1D73B0C0" w:rsidR="00122F58" w:rsidRDefault="00000000">
      <w:pPr>
        <w:pStyle w:val="TOC5"/>
        <w:tabs>
          <w:tab w:val="right" w:leader="dot" w:pos="9623"/>
        </w:tabs>
        <w:rPr>
          <w:rFonts w:eastAsiaTheme="minorEastAsia" w:cstheme="minorBidi"/>
          <w:noProof/>
          <w:kern w:val="2"/>
          <w:sz w:val="24"/>
          <w:szCs w:val="24"/>
          <w:lang w:val="en-GB" w:eastAsia="en-GB"/>
          <w14:ligatures w14:val="standardContextual"/>
        </w:rPr>
      </w:pPr>
      <w:hyperlink w:anchor="_Toc164684011" w:history="1">
        <w:r w:rsidR="00122F58" w:rsidRPr="006D198C">
          <w:rPr>
            <w:rStyle w:val="Hyperlink"/>
            <w:noProof/>
          </w:rPr>
          <w:t>Activité 6 : Conférences et cours en ligne</w:t>
        </w:r>
        <w:r w:rsidR="00122F58">
          <w:rPr>
            <w:noProof/>
            <w:webHidden/>
          </w:rPr>
          <w:tab/>
        </w:r>
        <w:r w:rsidR="00122F58">
          <w:rPr>
            <w:noProof/>
            <w:webHidden/>
          </w:rPr>
          <w:fldChar w:fldCharType="begin"/>
        </w:r>
        <w:r w:rsidR="00122F58">
          <w:rPr>
            <w:noProof/>
            <w:webHidden/>
          </w:rPr>
          <w:instrText xml:space="preserve"> PAGEREF _Toc164684011 \h </w:instrText>
        </w:r>
        <w:r w:rsidR="00122F58">
          <w:rPr>
            <w:noProof/>
            <w:webHidden/>
          </w:rPr>
        </w:r>
        <w:r w:rsidR="00122F58">
          <w:rPr>
            <w:noProof/>
            <w:webHidden/>
          </w:rPr>
          <w:fldChar w:fldCharType="separate"/>
        </w:r>
        <w:r w:rsidR="00A17B74">
          <w:rPr>
            <w:noProof/>
            <w:webHidden/>
          </w:rPr>
          <w:t>27</w:t>
        </w:r>
        <w:r w:rsidR="00122F58">
          <w:rPr>
            <w:noProof/>
            <w:webHidden/>
          </w:rPr>
          <w:fldChar w:fldCharType="end"/>
        </w:r>
      </w:hyperlink>
    </w:p>
    <w:p w14:paraId="2E700849" w14:textId="79632D6E" w:rsidR="00122F58" w:rsidRDefault="00000000">
      <w:pPr>
        <w:pStyle w:val="TOC4"/>
        <w:tabs>
          <w:tab w:val="right" w:leader="dot" w:pos="9623"/>
        </w:tabs>
        <w:rPr>
          <w:rFonts w:eastAsiaTheme="minorEastAsia" w:cstheme="minorBidi"/>
          <w:noProof/>
          <w:kern w:val="2"/>
          <w:sz w:val="24"/>
          <w:szCs w:val="24"/>
          <w:lang w:val="en-GB" w:eastAsia="en-GB"/>
          <w14:ligatures w14:val="standardContextual"/>
        </w:rPr>
      </w:pPr>
      <w:hyperlink w:anchor="_Toc164684012" w:history="1">
        <w:r w:rsidR="00122F58" w:rsidRPr="006D198C">
          <w:rPr>
            <w:rStyle w:val="Hyperlink"/>
            <w:noProof/>
          </w:rPr>
          <w:t>Étude de cas 7 : Organiser une réunion virtuelle</w:t>
        </w:r>
        <w:r w:rsidR="00122F58">
          <w:rPr>
            <w:noProof/>
            <w:webHidden/>
          </w:rPr>
          <w:tab/>
        </w:r>
        <w:r w:rsidR="00122F58">
          <w:rPr>
            <w:noProof/>
            <w:webHidden/>
          </w:rPr>
          <w:fldChar w:fldCharType="begin"/>
        </w:r>
        <w:r w:rsidR="00122F58">
          <w:rPr>
            <w:noProof/>
            <w:webHidden/>
          </w:rPr>
          <w:instrText xml:space="preserve"> PAGEREF _Toc164684012 \h </w:instrText>
        </w:r>
        <w:r w:rsidR="00122F58">
          <w:rPr>
            <w:noProof/>
            <w:webHidden/>
          </w:rPr>
        </w:r>
        <w:r w:rsidR="00122F58">
          <w:rPr>
            <w:noProof/>
            <w:webHidden/>
          </w:rPr>
          <w:fldChar w:fldCharType="separate"/>
        </w:r>
        <w:r w:rsidR="00A17B74">
          <w:rPr>
            <w:noProof/>
            <w:webHidden/>
          </w:rPr>
          <w:t>29</w:t>
        </w:r>
        <w:r w:rsidR="00122F58">
          <w:rPr>
            <w:noProof/>
            <w:webHidden/>
          </w:rPr>
          <w:fldChar w:fldCharType="end"/>
        </w:r>
      </w:hyperlink>
    </w:p>
    <w:p w14:paraId="1AFA9477" w14:textId="6DA4D0E2" w:rsidR="00122F58" w:rsidRDefault="00000000">
      <w:pPr>
        <w:pStyle w:val="TOC4"/>
        <w:tabs>
          <w:tab w:val="right" w:leader="dot" w:pos="9623"/>
        </w:tabs>
        <w:rPr>
          <w:rFonts w:eastAsiaTheme="minorEastAsia" w:cstheme="minorBidi"/>
          <w:noProof/>
          <w:kern w:val="2"/>
          <w:sz w:val="24"/>
          <w:szCs w:val="24"/>
          <w:lang w:val="en-GB" w:eastAsia="en-GB"/>
          <w14:ligatures w14:val="standardContextual"/>
        </w:rPr>
      </w:pPr>
      <w:hyperlink w:anchor="_Toc164684013" w:history="1">
        <w:r w:rsidR="00122F58" w:rsidRPr="006D198C">
          <w:rPr>
            <w:rStyle w:val="Hyperlink"/>
            <w:noProof/>
          </w:rPr>
          <w:t>Étude de cas 8 : Développement de contenu local dans trois écoles</w:t>
        </w:r>
        <w:r w:rsidR="00122F58">
          <w:rPr>
            <w:noProof/>
            <w:webHidden/>
          </w:rPr>
          <w:tab/>
        </w:r>
        <w:r w:rsidR="00122F58">
          <w:rPr>
            <w:noProof/>
            <w:webHidden/>
          </w:rPr>
          <w:fldChar w:fldCharType="begin"/>
        </w:r>
        <w:r w:rsidR="00122F58">
          <w:rPr>
            <w:noProof/>
            <w:webHidden/>
          </w:rPr>
          <w:instrText xml:space="preserve"> PAGEREF _Toc164684013 \h </w:instrText>
        </w:r>
        <w:r w:rsidR="00122F58">
          <w:rPr>
            <w:noProof/>
            <w:webHidden/>
          </w:rPr>
        </w:r>
        <w:r w:rsidR="00122F58">
          <w:rPr>
            <w:noProof/>
            <w:webHidden/>
          </w:rPr>
          <w:fldChar w:fldCharType="separate"/>
        </w:r>
        <w:r w:rsidR="00A17B74">
          <w:rPr>
            <w:noProof/>
            <w:webHidden/>
          </w:rPr>
          <w:t>30</w:t>
        </w:r>
        <w:r w:rsidR="00122F58">
          <w:rPr>
            <w:noProof/>
            <w:webHidden/>
          </w:rPr>
          <w:fldChar w:fldCharType="end"/>
        </w:r>
      </w:hyperlink>
    </w:p>
    <w:p w14:paraId="1A1E58B3" w14:textId="6335C1A7" w:rsidR="00122F58" w:rsidRDefault="00000000">
      <w:pPr>
        <w:pStyle w:val="TOC1"/>
        <w:tabs>
          <w:tab w:val="left" w:pos="440"/>
          <w:tab w:val="right" w:leader="dot" w:pos="9623"/>
        </w:tabs>
        <w:rPr>
          <w:rFonts w:eastAsiaTheme="minorEastAsia" w:cstheme="minorBidi"/>
          <w:b w:val="0"/>
          <w:bCs w:val="0"/>
          <w:i w:val="0"/>
          <w:iCs w:val="0"/>
          <w:noProof/>
          <w:kern w:val="2"/>
          <w:lang w:val="en-GB" w:eastAsia="en-GB"/>
          <w14:ligatures w14:val="standardContextual"/>
        </w:rPr>
      </w:pPr>
      <w:hyperlink w:anchor="_Toc164684014" w:history="1">
        <w:r w:rsidR="00122F58" w:rsidRPr="006D198C">
          <w:rPr>
            <w:rStyle w:val="Hyperlink"/>
            <w:noProof/>
          </w:rPr>
          <w:t>5</w:t>
        </w:r>
        <w:r w:rsidR="00122F58">
          <w:rPr>
            <w:rFonts w:eastAsiaTheme="minorEastAsia" w:cstheme="minorBidi"/>
            <w:b w:val="0"/>
            <w:bCs w:val="0"/>
            <w:i w:val="0"/>
            <w:iCs w:val="0"/>
            <w:noProof/>
            <w:kern w:val="2"/>
            <w:lang w:val="en-GB" w:eastAsia="en-GB"/>
            <w14:ligatures w14:val="standardContextual"/>
          </w:rPr>
          <w:tab/>
        </w:r>
        <w:r w:rsidR="00122F58" w:rsidRPr="006D198C">
          <w:rPr>
            <w:rStyle w:val="Hyperlink"/>
            <w:noProof/>
          </w:rPr>
          <w:t>Développer une approche stratégique des TIC</w:t>
        </w:r>
        <w:r w:rsidR="00122F58">
          <w:rPr>
            <w:noProof/>
            <w:webHidden/>
          </w:rPr>
          <w:tab/>
        </w:r>
        <w:r w:rsidR="00122F58">
          <w:rPr>
            <w:noProof/>
            <w:webHidden/>
          </w:rPr>
          <w:fldChar w:fldCharType="begin"/>
        </w:r>
        <w:r w:rsidR="00122F58">
          <w:rPr>
            <w:noProof/>
            <w:webHidden/>
          </w:rPr>
          <w:instrText xml:space="preserve"> PAGEREF _Toc164684014 \h </w:instrText>
        </w:r>
        <w:r w:rsidR="00122F58">
          <w:rPr>
            <w:noProof/>
            <w:webHidden/>
          </w:rPr>
        </w:r>
        <w:r w:rsidR="00122F58">
          <w:rPr>
            <w:noProof/>
            <w:webHidden/>
          </w:rPr>
          <w:fldChar w:fldCharType="separate"/>
        </w:r>
        <w:r w:rsidR="00A17B74">
          <w:rPr>
            <w:noProof/>
            <w:webHidden/>
          </w:rPr>
          <w:t>32</w:t>
        </w:r>
        <w:r w:rsidR="00122F58">
          <w:rPr>
            <w:noProof/>
            <w:webHidden/>
          </w:rPr>
          <w:fldChar w:fldCharType="end"/>
        </w:r>
      </w:hyperlink>
    </w:p>
    <w:p w14:paraId="193D78BC" w14:textId="2B838E03" w:rsidR="00122F58" w:rsidRDefault="00000000">
      <w:pPr>
        <w:pStyle w:val="TOC5"/>
        <w:tabs>
          <w:tab w:val="right" w:leader="dot" w:pos="9623"/>
        </w:tabs>
        <w:rPr>
          <w:rFonts w:eastAsiaTheme="minorEastAsia" w:cstheme="minorBidi"/>
          <w:noProof/>
          <w:kern w:val="2"/>
          <w:sz w:val="24"/>
          <w:szCs w:val="24"/>
          <w:lang w:val="en-GB" w:eastAsia="en-GB"/>
          <w14:ligatures w14:val="standardContextual"/>
        </w:rPr>
      </w:pPr>
      <w:hyperlink w:anchor="_Toc164684015" w:history="1">
        <w:r w:rsidR="00122F58" w:rsidRPr="006D198C">
          <w:rPr>
            <w:rStyle w:val="Hyperlink"/>
            <w:noProof/>
          </w:rPr>
          <w:t>Activité 7 : Bâtir une stratégie TIC</w:t>
        </w:r>
        <w:r w:rsidR="00122F58">
          <w:rPr>
            <w:noProof/>
            <w:webHidden/>
          </w:rPr>
          <w:tab/>
        </w:r>
        <w:r w:rsidR="00122F58">
          <w:rPr>
            <w:noProof/>
            <w:webHidden/>
          </w:rPr>
          <w:fldChar w:fldCharType="begin"/>
        </w:r>
        <w:r w:rsidR="00122F58">
          <w:rPr>
            <w:noProof/>
            <w:webHidden/>
          </w:rPr>
          <w:instrText xml:space="preserve"> PAGEREF _Toc164684015 \h </w:instrText>
        </w:r>
        <w:r w:rsidR="00122F58">
          <w:rPr>
            <w:noProof/>
            <w:webHidden/>
          </w:rPr>
        </w:r>
        <w:r w:rsidR="00122F58">
          <w:rPr>
            <w:noProof/>
            <w:webHidden/>
          </w:rPr>
          <w:fldChar w:fldCharType="separate"/>
        </w:r>
        <w:r w:rsidR="00A17B74">
          <w:rPr>
            <w:noProof/>
            <w:webHidden/>
          </w:rPr>
          <w:t>33</w:t>
        </w:r>
        <w:r w:rsidR="00122F58">
          <w:rPr>
            <w:noProof/>
            <w:webHidden/>
          </w:rPr>
          <w:fldChar w:fldCharType="end"/>
        </w:r>
      </w:hyperlink>
    </w:p>
    <w:p w14:paraId="664D967E" w14:textId="212EDB83" w:rsidR="00122F58" w:rsidRDefault="00000000">
      <w:pPr>
        <w:pStyle w:val="TOC1"/>
        <w:tabs>
          <w:tab w:val="left" w:pos="440"/>
          <w:tab w:val="right" w:leader="dot" w:pos="9623"/>
        </w:tabs>
        <w:rPr>
          <w:rStyle w:val="Hyperlink"/>
          <w:noProof/>
        </w:rPr>
      </w:pPr>
      <w:hyperlink w:anchor="_Toc164684016" w:history="1">
        <w:r w:rsidR="00122F58" w:rsidRPr="006D198C">
          <w:rPr>
            <w:rStyle w:val="Hyperlink"/>
            <w:noProof/>
          </w:rPr>
          <w:t>6</w:t>
        </w:r>
        <w:r w:rsidR="00122F58">
          <w:rPr>
            <w:rFonts w:eastAsiaTheme="minorEastAsia" w:cstheme="minorBidi"/>
            <w:b w:val="0"/>
            <w:bCs w:val="0"/>
            <w:i w:val="0"/>
            <w:iCs w:val="0"/>
            <w:noProof/>
            <w:kern w:val="2"/>
            <w:lang w:val="en-GB" w:eastAsia="en-GB"/>
            <w14:ligatures w14:val="standardContextual"/>
          </w:rPr>
          <w:tab/>
        </w:r>
        <w:r w:rsidR="00122F58" w:rsidRPr="006D198C">
          <w:rPr>
            <w:rStyle w:val="Hyperlink"/>
            <w:noProof/>
          </w:rPr>
          <w:t>Résumé</w:t>
        </w:r>
        <w:r w:rsidR="00122F58">
          <w:rPr>
            <w:noProof/>
            <w:webHidden/>
          </w:rPr>
          <w:tab/>
        </w:r>
        <w:r w:rsidR="00122F58">
          <w:rPr>
            <w:noProof/>
            <w:webHidden/>
          </w:rPr>
          <w:fldChar w:fldCharType="begin"/>
        </w:r>
        <w:r w:rsidR="00122F58">
          <w:rPr>
            <w:noProof/>
            <w:webHidden/>
          </w:rPr>
          <w:instrText xml:space="preserve"> PAGEREF _Toc164684016 \h </w:instrText>
        </w:r>
        <w:r w:rsidR="00122F58">
          <w:rPr>
            <w:noProof/>
            <w:webHidden/>
          </w:rPr>
        </w:r>
        <w:r w:rsidR="00122F58">
          <w:rPr>
            <w:noProof/>
            <w:webHidden/>
          </w:rPr>
          <w:fldChar w:fldCharType="separate"/>
        </w:r>
        <w:r w:rsidR="00A17B74">
          <w:rPr>
            <w:noProof/>
            <w:webHidden/>
          </w:rPr>
          <w:t>34</w:t>
        </w:r>
        <w:r w:rsidR="00122F58">
          <w:rPr>
            <w:noProof/>
            <w:webHidden/>
          </w:rPr>
          <w:fldChar w:fldCharType="end"/>
        </w:r>
      </w:hyperlink>
    </w:p>
    <w:p w14:paraId="55522288" w14:textId="77777777" w:rsidR="00122F58" w:rsidRPr="00122F58" w:rsidRDefault="00122F58" w:rsidP="00122F58"/>
    <w:p w14:paraId="49934394" w14:textId="4D18EF85" w:rsidR="00122F58" w:rsidRDefault="00000000">
      <w:pPr>
        <w:pStyle w:val="TOC1"/>
        <w:tabs>
          <w:tab w:val="right" w:leader="dot" w:pos="9623"/>
        </w:tabs>
        <w:rPr>
          <w:rFonts w:eastAsiaTheme="minorEastAsia" w:cstheme="minorBidi"/>
          <w:b w:val="0"/>
          <w:bCs w:val="0"/>
          <w:i w:val="0"/>
          <w:iCs w:val="0"/>
          <w:noProof/>
          <w:kern w:val="2"/>
          <w:lang w:val="en-GB" w:eastAsia="en-GB"/>
          <w14:ligatures w14:val="standardContextual"/>
        </w:rPr>
      </w:pPr>
      <w:hyperlink w:anchor="_Toc164684017" w:history="1">
        <w:r w:rsidR="00122F58" w:rsidRPr="006D198C">
          <w:rPr>
            <w:rStyle w:val="Hyperlink"/>
            <w:noProof/>
          </w:rPr>
          <w:t>Ressources</w:t>
        </w:r>
        <w:r w:rsidR="00122F58">
          <w:rPr>
            <w:noProof/>
            <w:webHidden/>
          </w:rPr>
          <w:tab/>
        </w:r>
        <w:r w:rsidR="00122F58">
          <w:rPr>
            <w:noProof/>
            <w:webHidden/>
          </w:rPr>
          <w:fldChar w:fldCharType="begin"/>
        </w:r>
        <w:r w:rsidR="00122F58">
          <w:rPr>
            <w:noProof/>
            <w:webHidden/>
          </w:rPr>
          <w:instrText xml:space="preserve"> PAGEREF _Toc164684017 \h </w:instrText>
        </w:r>
        <w:r w:rsidR="00122F58">
          <w:rPr>
            <w:noProof/>
            <w:webHidden/>
          </w:rPr>
        </w:r>
        <w:r w:rsidR="00122F58">
          <w:rPr>
            <w:noProof/>
            <w:webHidden/>
          </w:rPr>
          <w:fldChar w:fldCharType="separate"/>
        </w:r>
        <w:r w:rsidR="00A17B74">
          <w:rPr>
            <w:noProof/>
            <w:webHidden/>
          </w:rPr>
          <w:t>35</w:t>
        </w:r>
        <w:r w:rsidR="00122F58">
          <w:rPr>
            <w:noProof/>
            <w:webHidden/>
          </w:rPr>
          <w:fldChar w:fldCharType="end"/>
        </w:r>
      </w:hyperlink>
    </w:p>
    <w:p w14:paraId="31945C82" w14:textId="16029B96" w:rsidR="00122F58" w:rsidRDefault="00000000">
      <w:pPr>
        <w:pStyle w:val="TOC2"/>
        <w:tabs>
          <w:tab w:val="right" w:leader="dot" w:pos="9623"/>
        </w:tabs>
        <w:rPr>
          <w:rFonts w:eastAsiaTheme="minorEastAsia" w:cstheme="minorBidi"/>
          <w:b w:val="0"/>
          <w:bCs w:val="0"/>
          <w:noProof/>
          <w:kern w:val="2"/>
          <w:sz w:val="24"/>
          <w:szCs w:val="24"/>
          <w:lang w:val="en-GB" w:eastAsia="en-GB"/>
          <w14:ligatures w14:val="standardContextual"/>
        </w:rPr>
      </w:pPr>
      <w:hyperlink w:anchor="_Toc164684018" w:history="1">
        <w:r w:rsidR="00122F58" w:rsidRPr="006D198C">
          <w:rPr>
            <w:rStyle w:val="Hyperlink"/>
            <w:noProof/>
          </w:rPr>
          <w:t>Ressource 1: Les enseignant.e.s et les TIC</w:t>
        </w:r>
        <w:r w:rsidR="00122F58">
          <w:rPr>
            <w:noProof/>
            <w:webHidden/>
          </w:rPr>
          <w:tab/>
        </w:r>
        <w:r w:rsidR="00122F58">
          <w:rPr>
            <w:noProof/>
            <w:webHidden/>
          </w:rPr>
          <w:fldChar w:fldCharType="begin"/>
        </w:r>
        <w:r w:rsidR="00122F58">
          <w:rPr>
            <w:noProof/>
            <w:webHidden/>
          </w:rPr>
          <w:instrText xml:space="preserve"> PAGEREF _Toc164684018 \h </w:instrText>
        </w:r>
        <w:r w:rsidR="00122F58">
          <w:rPr>
            <w:noProof/>
            <w:webHidden/>
          </w:rPr>
        </w:r>
        <w:r w:rsidR="00122F58">
          <w:rPr>
            <w:noProof/>
            <w:webHidden/>
          </w:rPr>
          <w:fldChar w:fldCharType="separate"/>
        </w:r>
        <w:r w:rsidR="00A17B74">
          <w:rPr>
            <w:noProof/>
            <w:webHidden/>
          </w:rPr>
          <w:t>35</w:t>
        </w:r>
        <w:r w:rsidR="00122F58">
          <w:rPr>
            <w:noProof/>
            <w:webHidden/>
          </w:rPr>
          <w:fldChar w:fldCharType="end"/>
        </w:r>
      </w:hyperlink>
    </w:p>
    <w:p w14:paraId="23ADB59B" w14:textId="09054910" w:rsidR="00122F58" w:rsidRDefault="00000000">
      <w:pPr>
        <w:pStyle w:val="TOC3"/>
        <w:tabs>
          <w:tab w:val="right" w:leader="dot" w:pos="9623"/>
        </w:tabs>
        <w:rPr>
          <w:rFonts w:eastAsiaTheme="minorEastAsia" w:cstheme="minorBidi"/>
          <w:noProof/>
          <w:kern w:val="2"/>
          <w:sz w:val="24"/>
          <w:szCs w:val="24"/>
          <w:lang w:val="en-GB" w:eastAsia="en-GB"/>
          <w14:ligatures w14:val="standardContextual"/>
        </w:rPr>
      </w:pPr>
      <w:hyperlink w:anchor="_Toc164684019" w:history="1">
        <w:r w:rsidR="00122F58" w:rsidRPr="006D198C">
          <w:rPr>
            <w:rStyle w:val="Hyperlink"/>
            <w:noProof/>
          </w:rPr>
          <w:t>a.   Les TIC utilisés actuellement par les enseignant.e.s</w:t>
        </w:r>
        <w:r w:rsidR="00122F58">
          <w:rPr>
            <w:noProof/>
            <w:webHidden/>
          </w:rPr>
          <w:tab/>
        </w:r>
        <w:r w:rsidR="00122F58">
          <w:rPr>
            <w:noProof/>
            <w:webHidden/>
          </w:rPr>
          <w:fldChar w:fldCharType="begin"/>
        </w:r>
        <w:r w:rsidR="00122F58">
          <w:rPr>
            <w:noProof/>
            <w:webHidden/>
          </w:rPr>
          <w:instrText xml:space="preserve"> PAGEREF _Toc164684019 \h </w:instrText>
        </w:r>
        <w:r w:rsidR="00122F58">
          <w:rPr>
            <w:noProof/>
            <w:webHidden/>
          </w:rPr>
        </w:r>
        <w:r w:rsidR="00122F58">
          <w:rPr>
            <w:noProof/>
            <w:webHidden/>
          </w:rPr>
          <w:fldChar w:fldCharType="separate"/>
        </w:r>
        <w:r w:rsidR="00A17B74">
          <w:rPr>
            <w:noProof/>
            <w:webHidden/>
          </w:rPr>
          <w:t>35</w:t>
        </w:r>
        <w:r w:rsidR="00122F58">
          <w:rPr>
            <w:noProof/>
            <w:webHidden/>
          </w:rPr>
          <w:fldChar w:fldCharType="end"/>
        </w:r>
      </w:hyperlink>
    </w:p>
    <w:p w14:paraId="5A1CAEA2" w14:textId="20B14A6B" w:rsidR="00122F58" w:rsidRDefault="00000000">
      <w:pPr>
        <w:pStyle w:val="TOC3"/>
        <w:tabs>
          <w:tab w:val="right" w:leader="dot" w:pos="9623"/>
        </w:tabs>
        <w:rPr>
          <w:rFonts w:eastAsiaTheme="minorEastAsia" w:cstheme="minorBidi"/>
          <w:noProof/>
          <w:kern w:val="2"/>
          <w:sz w:val="24"/>
          <w:szCs w:val="24"/>
          <w:lang w:val="en-GB" w:eastAsia="en-GB"/>
          <w14:ligatures w14:val="standardContextual"/>
        </w:rPr>
      </w:pPr>
      <w:hyperlink w:anchor="_Toc164684020" w:history="1">
        <w:r w:rsidR="00122F58" w:rsidRPr="006D198C">
          <w:rPr>
            <w:rStyle w:val="Hyperlink"/>
            <w:noProof/>
          </w:rPr>
          <w:t>b.   Compétences acquises ou à acquérir</w:t>
        </w:r>
        <w:r w:rsidR="00122F58">
          <w:rPr>
            <w:noProof/>
            <w:webHidden/>
          </w:rPr>
          <w:tab/>
        </w:r>
        <w:r w:rsidR="00122F58">
          <w:rPr>
            <w:noProof/>
            <w:webHidden/>
          </w:rPr>
          <w:fldChar w:fldCharType="begin"/>
        </w:r>
        <w:r w:rsidR="00122F58">
          <w:rPr>
            <w:noProof/>
            <w:webHidden/>
          </w:rPr>
          <w:instrText xml:space="preserve"> PAGEREF _Toc164684020 \h </w:instrText>
        </w:r>
        <w:r w:rsidR="00122F58">
          <w:rPr>
            <w:noProof/>
            <w:webHidden/>
          </w:rPr>
        </w:r>
        <w:r w:rsidR="00122F58">
          <w:rPr>
            <w:noProof/>
            <w:webHidden/>
          </w:rPr>
          <w:fldChar w:fldCharType="separate"/>
        </w:r>
        <w:r w:rsidR="00A17B74">
          <w:rPr>
            <w:noProof/>
            <w:webHidden/>
          </w:rPr>
          <w:t>36</w:t>
        </w:r>
        <w:r w:rsidR="00122F58">
          <w:rPr>
            <w:noProof/>
            <w:webHidden/>
          </w:rPr>
          <w:fldChar w:fldCharType="end"/>
        </w:r>
      </w:hyperlink>
    </w:p>
    <w:p w14:paraId="196466F4" w14:textId="0072298A" w:rsidR="00122F58" w:rsidRDefault="00000000">
      <w:pPr>
        <w:pStyle w:val="TOC3"/>
        <w:tabs>
          <w:tab w:val="right" w:leader="dot" w:pos="9623"/>
        </w:tabs>
        <w:rPr>
          <w:rFonts w:eastAsiaTheme="minorEastAsia" w:cstheme="minorBidi"/>
          <w:noProof/>
          <w:kern w:val="2"/>
          <w:sz w:val="24"/>
          <w:szCs w:val="24"/>
          <w:lang w:val="en-GB" w:eastAsia="en-GB"/>
          <w14:ligatures w14:val="standardContextual"/>
        </w:rPr>
      </w:pPr>
      <w:hyperlink w:anchor="_Toc164684021" w:history="1">
        <w:r w:rsidR="00122F58" w:rsidRPr="006D198C">
          <w:rPr>
            <w:rStyle w:val="Hyperlink"/>
            <w:noProof/>
          </w:rPr>
          <w:t>c. Trois défis de votre pratique professionnelle quotidienne</w:t>
        </w:r>
        <w:r w:rsidR="00122F58">
          <w:rPr>
            <w:noProof/>
            <w:webHidden/>
          </w:rPr>
          <w:tab/>
        </w:r>
        <w:r w:rsidR="00122F58">
          <w:rPr>
            <w:noProof/>
            <w:webHidden/>
          </w:rPr>
          <w:fldChar w:fldCharType="begin"/>
        </w:r>
        <w:r w:rsidR="00122F58">
          <w:rPr>
            <w:noProof/>
            <w:webHidden/>
          </w:rPr>
          <w:instrText xml:space="preserve"> PAGEREF _Toc164684021 \h </w:instrText>
        </w:r>
        <w:r w:rsidR="00122F58">
          <w:rPr>
            <w:noProof/>
            <w:webHidden/>
          </w:rPr>
        </w:r>
        <w:r w:rsidR="00122F58">
          <w:rPr>
            <w:noProof/>
            <w:webHidden/>
          </w:rPr>
          <w:fldChar w:fldCharType="separate"/>
        </w:r>
        <w:r w:rsidR="00A17B74">
          <w:rPr>
            <w:noProof/>
            <w:webHidden/>
          </w:rPr>
          <w:t>36</w:t>
        </w:r>
        <w:r w:rsidR="00122F58">
          <w:rPr>
            <w:noProof/>
            <w:webHidden/>
          </w:rPr>
          <w:fldChar w:fldCharType="end"/>
        </w:r>
      </w:hyperlink>
    </w:p>
    <w:p w14:paraId="3BCE59E9" w14:textId="21D13486" w:rsidR="00122F58" w:rsidRDefault="00000000">
      <w:pPr>
        <w:pStyle w:val="TOC2"/>
        <w:tabs>
          <w:tab w:val="right" w:leader="dot" w:pos="9623"/>
        </w:tabs>
        <w:rPr>
          <w:rFonts w:eastAsiaTheme="minorEastAsia" w:cstheme="minorBidi"/>
          <w:b w:val="0"/>
          <w:bCs w:val="0"/>
          <w:noProof/>
          <w:kern w:val="2"/>
          <w:sz w:val="24"/>
          <w:szCs w:val="24"/>
          <w:lang w:val="en-GB" w:eastAsia="en-GB"/>
          <w14:ligatures w14:val="standardContextual"/>
        </w:rPr>
      </w:pPr>
      <w:hyperlink w:anchor="_Toc164684022" w:history="1">
        <w:r w:rsidR="00122F58" w:rsidRPr="006D198C">
          <w:rPr>
            <w:rStyle w:val="Hyperlink"/>
            <w:noProof/>
          </w:rPr>
          <w:t>Ressource 2 : Solutions TIC pour des défis courants</w:t>
        </w:r>
        <w:r w:rsidR="00122F58">
          <w:rPr>
            <w:noProof/>
            <w:webHidden/>
          </w:rPr>
          <w:tab/>
        </w:r>
        <w:r w:rsidR="00122F58">
          <w:rPr>
            <w:noProof/>
            <w:webHidden/>
          </w:rPr>
          <w:fldChar w:fldCharType="begin"/>
        </w:r>
        <w:r w:rsidR="00122F58">
          <w:rPr>
            <w:noProof/>
            <w:webHidden/>
          </w:rPr>
          <w:instrText xml:space="preserve"> PAGEREF _Toc164684022 \h </w:instrText>
        </w:r>
        <w:r w:rsidR="00122F58">
          <w:rPr>
            <w:noProof/>
            <w:webHidden/>
          </w:rPr>
        </w:r>
        <w:r w:rsidR="00122F58">
          <w:rPr>
            <w:noProof/>
            <w:webHidden/>
          </w:rPr>
          <w:fldChar w:fldCharType="separate"/>
        </w:r>
        <w:r w:rsidR="00A17B74">
          <w:rPr>
            <w:noProof/>
            <w:webHidden/>
          </w:rPr>
          <w:t>37</w:t>
        </w:r>
        <w:r w:rsidR="00122F58">
          <w:rPr>
            <w:noProof/>
            <w:webHidden/>
          </w:rPr>
          <w:fldChar w:fldCharType="end"/>
        </w:r>
      </w:hyperlink>
    </w:p>
    <w:p w14:paraId="765C0D1E" w14:textId="2093693B" w:rsidR="00122F58" w:rsidRDefault="00000000">
      <w:pPr>
        <w:pStyle w:val="TOC3"/>
        <w:tabs>
          <w:tab w:val="right" w:leader="dot" w:pos="9623"/>
        </w:tabs>
        <w:rPr>
          <w:rFonts w:eastAsiaTheme="minorEastAsia" w:cstheme="minorBidi"/>
          <w:noProof/>
          <w:kern w:val="2"/>
          <w:sz w:val="24"/>
          <w:szCs w:val="24"/>
          <w:lang w:val="en-GB" w:eastAsia="en-GB"/>
          <w14:ligatures w14:val="standardContextual"/>
        </w:rPr>
      </w:pPr>
      <w:hyperlink w:anchor="_Toc164684023" w:history="1">
        <w:r w:rsidR="00122F58" w:rsidRPr="006D198C">
          <w:rPr>
            <w:rStyle w:val="Hyperlink"/>
            <w:noProof/>
          </w:rPr>
          <w:t>a.   Les défis les plus courants rencontrés par les enseignant.e.s</w:t>
        </w:r>
        <w:r w:rsidR="00122F58">
          <w:rPr>
            <w:noProof/>
            <w:webHidden/>
          </w:rPr>
          <w:tab/>
        </w:r>
        <w:r w:rsidR="00122F58">
          <w:rPr>
            <w:noProof/>
            <w:webHidden/>
          </w:rPr>
          <w:fldChar w:fldCharType="begin"/>
        </w:r>
        <w:r w:rsidR="00122F58">
          <w:rPr>
            <w:noProof/>
            <w:webHidden/>
          </w:rPr>
          <w:instrText xml:space="preserve"> PAGEREF _Toc164684023 \h </w:instrText>
        </w:r>
        <w:r w:rsidR="00122F58">
          <w:rPr>
            <w:noProof/>
            <w:webHidden/>
          </w:rPr>
        </w:r>
        <w:r w:rsidR="00122F58">
          <w:rPr>
            <w:noProof/>
            <w:webHidden/>
          </w:rPr>
          <w:fldChar w:fldCharType="separate"/>
        </w:r>
        <w:r w:rsidR="00A17B74">
          <w:rPr>
            <w:noProof/>
            <w:webHidden/>
          </w:rPr>
          <w:t>37</w:t>
        </w:r>
        <w:r w:rsidR="00122F58">
          <w:rPr>
            <w:noProof/>
            <w:webHidden/>
          </w:rPr>
          <w:fldChar w:fldCharType="end"/>
        </w:r>
      </w:hyperlink>
    </w:p>
    <w:p w14:paraId="4470310F" w14:textId="66BDECEA" w:rsidR="00122F58" w:rsidRDefault="00000000">
      <w:pPr>
        <w:pStyle w:val="TOC3"/>
        <w:tabs>
          <w:tab w:val="right" w:leader="dot" w:pos="9623"/>
        </w:tabs>
        <w:rPr>
          <w:rFonts w:eastAsiaTheme="minorEastAsia" w:cstheme="minorBidi"/>
          <w:noProof/>
          <w:kern w:val="2"/>
          <w:sz w:val="24"/>
          <w:szCs w:val="24"/>
          <w:lang w:val="en-GB" w:eastAsia="en-GB"/>
          <w14:ligatures w14:val="standardContextual"/>
        </w:rPr>
      </w:pPr>
      <w:hyperlink w:anchor="_Toc164684024" w:history="1">
        <w:r w:rsidR="00122F58" w:rsidRPr="006D198C">
          <w:rPr>
            <w:rStyle w:val="Hyperlink"/>
            <w:noProof/>
          </w:rPr>
          <w:t>b.   Réponses de la technologie</w:t>
        </w:r>
        <w:r w:rsidR="00122F58">
          <w:rPr>
            <w:noProof/>
            <w:webHidden/>
          </w:rPr>
          <w:tab/>
        </w:r>
        <w:r w:rsidR="00122F58">
          <w:rPr>
            <w:noProof/>
            <w:webHidden/>
          </w:rPr>
          <w:fldChar w:fldCharType="begin"/>
        </w:r>
        <w:r w:rsidR="00122F58">
          <w:rPr>
            <w:noProof/>
            <w:webHidden/>
          </w:rPr>
          <w:instrText xml:space="preserve"> PAGEREF _Toc164684024 \h </w:instrText>
        </w:r>
        <w:r w:rsidR="00122F58">
          <w:rPr>
            <w:noProof/>
            <w:webHidden/>
          </w:rPr>
        </w:r>
        <w:r w:rsidR="00122F58">
          <w:rPr>
            <w:noProof/>
            <w:webHidden/>
          </w:rPr>
          <w:fldChar w:fldCharType="separate"/>
        </w:r>
        <w:r w:rsidR="00A17B74">
          <w:rPr>
            <w:noProof/>
            <w:webHidden/>
          </w:rPr>
          <w:t>37</w:t>
        </w:r>
        <w:r w:rsidR="00122F58">
          <w:rPr>
            <w:noProof/>
            <w:webHidden/>
          </w:rPr>
          <w:fldChar w:fldCharType="end"/>
        </w:r>
      </w:hyperlink>
    </w:p>
    <w:p w14:paraId="1F16DB5A" w14:textId="110D0917" w:rsidR="00122F58" w:rsidRDefault="00000000">
      <w:pPr>
        <w:pStyle w:val="TOC2"/>
        <w:tabs>
          <w:tab w:val="right" w:leader="dot" w:pos="9623"/>
        </w:tabs>
        <w:rPr>
          <w:rFonts w:eastAsiaTheme="minorEastAsia" w:cstheme="minorBidi"/>
          <w:b w:val="0"/>
          <w:bCs w:val="0"/>
          <w:noProof/>
          <w:kern w:val="2"/>
          <w:sz w:val="24"/>
          <w:szCs w:val="24"/>
          <w:lang w:val="en-GB" w:eastAsia="en-GB"/>
          <w14:ligatures w14:val="standardContextual"/>
        </w:rPr>
      </w:pPr>
      <w:hyperlink w:anchor="_Toc164684025" w:history="1">
        <w:r w:rsidR="00122F58" w:rsidRPr="006D198C">
          <w:rPr>
            <w:rStyle w:val="Hyperlink"/>
            <w:noProof/>
          </w:rPr>
          <w:t>Ressource 3 : Explorer les REL</w:t>
        </w:r>
        <w:r w:rsidR="00122F58">
          <w:rPr>
            <w:noProof/>
            <w:webHidden/>
          </w:rPr>
          <w:tab/>
        </w:r>
        <w:r w:rsidR="00122F58">
          <w:rPr>
            <w:noProof/>
            <w:webHidden/>
          </w:rPr>
          <w:fldChar w:fldCharType="begin"/>
        </w:r>
        <w:r w:rsidR="00122F58">
          <w:rPr>
            <w:noProof/>
            <w:webHidden/>
          </w:rPr>
          <w:instrText xml:space="preserve"> PAGEREF _Toc164684025 \h </w:instrText>
        </w:r>
        <w:r w:rsidR="00122F58">
          <w:rPr>
            <w:noProof/>
            <w:webHidden/>
          </w:rPr>
        </w:r>
        <w:r w:rsidR="00122F58">
          <w:rPr>
            <w:noProof/>
            <w:webHidden/>
          </w:rPr>
          <w:fldChar w:fldCharType="separate"/>
        </w:r>
        <w:r w:rsidR="00A17B74">
          <w:rPr>
            <w:noProof/>
            <w:webHidden/>
          </w:rPr>
          <w:t>38</w:t>
        </w:r>
        <w:r w:rsidR="00122F58">
          <w:rPr>
            <w:noProof/>
            <w:webHidden/>
          </w:rPr>
          <w:fldChar w:fldCharType="end"/>
        </w:r>
      </w:hyperlink>
    </w:p>
    <w:p w14:paraId="4AE9C970" w14:textId="10A570D4" w:rsidR="00122F58" w:rsidRDefault="00000000">
      <w:pPr>
        <w:pStyle w:val="TOC3"/>
        <w:tabs>
          <w:tab w:val="right" w:leader="dot" w:pos="9623"/>
        </w:tabs>
        <w:rPr>
          <w:rFonts w:eastAsiaTheme="minorEastAsia" w:cstheme="minorBidi"/>
          <w:noProof/>
          <w:kern w:val="2"/>
          <w:sz w:val="24"/>
          <w:szCs w:val="24"/>
          <w:lang w:val="en-GB" w:eastAsia="en-GB"/>
          <w14:ligatures w14:val="standardContextual"/>
        </w:rPr>
      </w:pPr>
      <w:hyperlink w:anchor="_Toc164684026" w:history="1">
        <w:r w:rsidR="00122F58" w:rsidRPr="006D198C">
          <w:rPr>
            <w:rStyle w:val="Hyperlink"/>
            <w:noProof/>
          </w:rPr>
          <w:t>a.   Liste de REL</w:t>
        </w:r>
        <w:r w:rsidR="00122F58">
          <w:rPr>
            <w:noProof/>
            <w:webHidden/>
          </w:rPr>
          <w:tab/>
        </w:r>
        <w:r w:rsidR="00122F58">
          <w:rPr>
            <w:noProof/>
            <w:webHidden/>
          </w:rPr>
          <w:fldChar w:fldCharType="begin"/>
        </w:r>
        <w:r w:rsidR="00122F58">
          <w:rPr>
            <w:noProof/>
            <w:webHidden/>
          </w:rPr>
          <w:instrText xml:space="preserve"> PAGEREF _Toc164684026 \h </w:instrText>
        </w:r>
        <w:r w:rsidR="00122F58">
          <w:rPr>
            <w:noProof/>
            <w:webHidden/>
          </w:rPr>
        </w:r>
        <w:r w:rsidR="00122F58">
          <w:rPr>
            <w:noProof/>
            <w:webHidden/>
          </w:rPr>
          <w:fldChar w:fldCharType="separate"/>
        </w:r>
        <w:r w:rsidR="00A17B74">
          <w:rPr>
            <w:noProof/>
            <w:webHidden/>
          </w:rPr>
          <w:t>38</w:t>
        </w:r>
        <w:r w:rsidR="00122F58">
          <w:rPr>
            <w:noProof/>
            <w:webHidden/>
          </w:rPr>
          <w:fldChar w:fldCharType="end"/>
        </w:r>
      </w:hyperlink>
    </w:p>
    <w:p w14:paraId="05E19AF1" w14:textId="5AA93010" w:rsidR="00122F58" w:rsidRDefault="00000000">
      <w:pPr>
        <w:pStyle w:val="TOC3"/>
        <w:tabs>
          <w:tab w:val="right" w:leader="dot" w:pos="9623"/>
        </w:tabs>
        <w:rPr>
          <w:rFonts w:eastAsiaTheme="minorEastAsia" w:cstheme="minorBidi"/>
          <w:noProof/>
          <w:kern w:val="2"/>
          <w:sz w:val="24"/>
          <w:szCs w:val="24"/>
          <w:lang w:val="en-GB" w:eastAsia="en-GB"/>
          <w14:ligatures w14:val="standardContextual"/>
        </w:rPr>
      </w:pPr>
      <w:hyperlink w:anchor="_Toc164684027" w:history="1">
        <w:r w:rsidR="00122F58" w:rsidRPr="006D198C">
          <w:rPr>
            <w:rStyle w:val="Hyperlink"/>
            <w:noProof/>
          </w:rPr>
          <w:t>b.   Des questions pour évaluer la qualité des ressources</w:t>
        </w:r>
        <w:r w:rsidR="00122F58">
          <w:rPr>
            <w:noProof/>
            <w:webHidden/>
          </w:rPr>
          <w:tab/>
        </w:r>
        <w:r w:rsidR="00122F58">
          <w:rPr>
            <w:noProof/>
            <w:webHidden/>
          </w:rPr>
          <w:fldChar w:fldCharType="begin"/>
        </w:r>
        <w:r w:rsidR="00122F58">
          <w:rPr>
            <w:noProof/>
            <w:webHidden/>
          </w:rPr>
          <w:instrText xml:space="preserve"> PAGEREF _Toc164684027 \h </w:instrText>
        </w:r>
        <w:r w:rsidR="00122F58">
          <w:rPr>
            <w:noProof/>
            <w:webHidden/>
          </w:rPr>
        </w:r>
        <w:r w:rsidR="00122F58">
          <w:rPr>
            <w:noProof/>
            <w:webHidden/>
          </w:rPr>
          <w:fldChar w:fldCharType="separate"/>
        </w:r>
        <w:r w:rsidR="00A17B74">
          <w:rPr>
            <w:noProof/>
            <w:webHidden/>
          </w:rPr>
          <w:t>38</w:t>
        </w:r>
        <w:r w:rsidR="00122F58">
          <w:rPr>
            <w:noProof/>
            <w:webHidden/>
          </w:rPr>
          <w:fldChar w:fldCharType="end"/>
        </w:r>
      </w:hyperlink>
    </w:p>
    <w:p w14:paraId="3B01CD71" w14:textId="1D6407E8" w:rsidR="00122F58" w:rsidRDefault="00000000">
      <w:pPr>
        <w:pStyle w:val="TOC3"/>
        <w:tabs>
          <w:tab w:val="right" w:leader="dot" w:pos="9623"/>
        </w:tabs>
        <w:rPr>
          <w:rFonts w:eastAsiaTheme="minorEastAsia" w:cstheme="minorBidi"/>
          <w:noProof/>
          <w:kern w:val="2"/>
          <w:sz w:val="24"/>
          <w:szCs w:val="24"/>
          <w:lang w:val="en-GB" w:eastAsia="en-GB"/>
          <w14:ligatures w14:val="standardContextual"/>
        </w:rPr>
      </w:pPr>
      <w:hyperlink w:anchor="_Toc164684028" w:history="1">
        <w:r w:rsidR="00122F58" w:rsidRPr="006D198C">
          <w:rPr>
            <w:rStyle w:val="Hyperlink"/>
            <w:noProof/>
          </w:rPr>
          <w:t>c.   Des logiciels libres et gratuits</w:t>
        </w:r>
        <w:r w:rsidR="00122F58">
          <w:rPr>
            <w:noProof/>
            <w:webHidden/>
          </w:rPr>
          <w:tab/>
        </w:r>
        <w:r w:rsidR="00122F58">
          <w:rPr>
            <w:noProof/>
            <w:webHidden/>
          </w:rPr>
          <w:fldChar w:fldCharType="begin"/>
        </w:r>
        <w:r w:rsidR="00122F58">
          <w:rPr>
            <w:noProof/>
            <w:webHidden/>
          </w:rPr>
          <w:instrText xml:space="preserve"> PAGEREF _Toc164684028 \h </w:instrText>
        </w:r>
        <w:r w:rsidR="00122F58">
          <w:rPr>
            <w:noProof/>
            <w:webHidden/>
          </w:rPr>
        </w:r>
        <w:r w:rsidR="00122F58">
          <w:rPr>
            <w:noProof/>
            <w:webHidden/>
          </w:rPr>
          <w:fldChar w:fldCharType="separate"/>
        </w:r>
        <w:r w:rsidR="00A17B74">
          <w:rPr>
            <w:noProof/>
            <w:webHidden/>
          </w:rPr>
          <w:t>39</w:t>
        </w:r>
        <w:r w:rsidR="00122F58">
          <w:rPr>
            <w:noProof/>
            <w:webHidden/>
          </w:rPr>
          <w:fldChar w:fldCharType="end"/>
        </w:r>
      </w:hyperlink>
    </w:p>
    <w:p w14:paraId="4F33433D" w14:textId="2FF6F96C" w:rsidR="00122F58" w:rsidRDefault="00000000">
      <w:pPr>
        <w:pStyle w:val="TOC2"/>
        <w:tabs>
          <w:tab w:val="right" w:leader="dot" w:pos="9623"/>
        </w:tabs>
        <w:rPr>
          <w:rFonts w:eastAsiaTheme="minorEastAsia" w:cstheme="minorBidi"/>
          <w:b w:val="0"/>
          <w:bCs w:val="0"/>
          <w:noProof/>
          <w:kern w:val="2"/>
          <w:sz w:val="24"/>
          <w:szCs w:val="24"/>
          <w:lang w:val="en-GB" w:eastAsia="en-GB"/>
          <w14:ligatures w14:val="standardContextual"/>
        </w:rPr>
      </w:pPr>
      <w:hyperlink w:anchor="_Toc164684029" w:history="1">
        <w:r w:rsidR="00122F58" w:rsidRPr="006D198C">
          <w:rPr>
            <w:rStyle w:val="Hyperlink"/>
            <w:noProof/>
          </w:rPr>
          <w:t>Ressource 4 : Maintenance et aide aux utilisateurs et utilisatrices</w:t>
        </w:r>
        <w:r w:rsidR="00122F58">
          <w:rPr>
            <w:noProof/>
            <w:webHidden/>
          </w:rPr>
          <w:tab/>
        </w:r>
        <w:r w:rsidR="00122F58">
          <w:rPr>
            <w:noProof/>
            <w:webHidden/>
          </w:rPr>
          <w:fldChar w:fldCharType="begin"/>
        </w:r>
        <w:r w:rsidR="00122F58">
          <w:rPr>
            <w:noProof/>
            <w:webHidden/>
          </w:rPr>
          <w:instrText xml:space="preserve"> PAGEREF _Toc164684029 \h </w:instrText>
        </w:r>
        <w:r w:rsidR="00122F58">
          <w:rPr>
            <w:noProof/>
            <w:webHidden/>
          </w:rPr>
        </w:r>
        <w:r w:rsidR="00122F58">
          <w:rPr>
            <w:noProof/>
            <w:webHidden/>
          </w:rPr>
          <w:fldChar w:fldCharType="separate"/>
        </w:r>
        <w:r w:rsidR="00A17B74">
          <w:rPr>
            <w:noProof/>
            <w:webHidden/>
          </w:rPr>
          <w:t>40</w:t>
        </w:r>
        <w:r w:rsidR="00122F58">
          <w:rPr>
            <w:noProof/>
            <w:webHidden/>
          </w:rPr>
          <w:fldChar w:fldCharType="end"/>
        </w:r>
      </w:hyperlink>
    </w:p>
    <w:p w14:paraId="7CA7572B" w14:textId="06B3D2FB" w:rsidR="00122F58" w:rsidRDefault="00000000">
      <w:pPr>
        <w:pStyle w:val="TOC1"/>
        <w:tabs>
          <w:tab w:val="right" w:leader="dot" w:pos="9623"/>
        </w:tabs>
        <w:rPr>
          <w:rFonts w:eastAsiaTheme="minorEastAsia" w:cstheme="minorBidi"/>
          <w:b w:val="0"/>
          <w:bCs w:val="0"/>
          <w:i w:val="0"/>
          <w:iCs w:val="0"/>
          <w:noProof/>
          <w:kern w:val="2"/>
          <w:lang w:val="en-GB" w:eastAsia="en-GB"/>
          <w14:ligatures w14:val="standardContextual"/>
        </w:rPr>
      </w:pPr>
      <w:hyperlink w:anchor="_Toc164684030" w:history="1">
        <w:r w:rsidR="00122F58" w:rsidRPr="006D198C">
          <w:rPr>
            <w:rStyle w:val="Hyperlink"/>
            <w:noProof/>
          </w:rPr>
          <w:t>Références/bibliographie</w:t>
        </w:r>
        <w:r w:rsidR="00122F58">
          <w:rPr>
            <w:noProof/>
            <w:webHidden/>
          </w:rPr>
          <w:tab/>
        </w:r>
        <w:r w:rsidR="00122F58">
          <w:rPr>
            <w:noProof/>
            <w:webHidden/>
          </w:rPr>
          <w:fldChar w:fldCharType="begin"/>
        </w:r>
        <w:r w:rsidR="00122F58">
          <w:rPr>
            <w:noProof/>
            <w:webHidden/>
          </w:rPr>
          <w:instrText xml:space="preserve"> PAGEREF _Toc164684030 \h </w:instrText>
        </w:r>
        <w:r w:rsidR="00122F58">
          <w:rPr>
            <w:noProof/>
            <w:webHidden/>
          </w:rPr>
        </w:r>
        <w:r w:rsidR="00122F58">
          <w:rPr>
            <w:noProof/>
            <w:webHidden/>
          </w:rPr>
          <w:fldChar w:fldCharType="separate"/>
        </w:r>
        <w:r w:rsidR="00A17B74">
          <w:rPr>
            <w:noProof/>
            <w:webHidden/>
          </w:rPr>
          <w:t>41</w:t>
        </w:r>
        <w:r w:rsidR="00122F58">
          <w:rPr>
            <w:noProof/>
            <w:webHidden/>
          </w:rPr>
          <w:fldChar w:fldCharType="end"/>
        </w:r>
      </w:hyperlink>
    </w:p>
    <w:p w14:paraId="3AC80EEC" w14:textId="2503340A" w:rsidR="00122F58" w:rsidRDefault="00000000">
      <w:pPr>
        <w:pStyle w:val="TOC2"/>
        <w:tabs>
          <w:tab w:val="right" w:leader="dot" w:pos="9623"/>
        </w:tabs>
        <w:rPr>
          <w:rFonts w:eastAsiaTheme="minorEastAsia" w:cstheme="minorBidi"/>
          <w:b w:val="0"/>
          <w:bCs w:val="0"/>
          <w:noProof/>
          <w:kern w:val="2"/>
          <w:sz w:val="24"/>
          <w:szCs w:val="24"/>
          <w:lang w:val="en-GB" w:eastAsia="en-GB"/>
          <w14:ligatures w14:val="standardContextual"/>
        </w:rPr>
      </w:pPr>
      <w:hyperlink w:anchor="_Toc164684031" w:history="1">
        <w:r w:rsidR="00122F58" w:rsidRPr="006D198C">
          <w:rPr>
            <w:rStyle w:val="Hyperlink"/>
            <w:noProof/>
          </w:rPr>
          <w:t>Références</w:t>
        </w:r>
        <w:r w:rsidR="00122F58">
          <w:rPr>
            <w:noProof/>
            <w:webHidden/>
          </w:rPr>
          <w:tab/>
        </w:r>
        <w:r w:rsidR="00122F58">
          <w:rPr>
            <w:noProof/>
            <w:webHidden/>
          </w:rPr>
          <w:fldChar w:fldCharType="begin"/>
        </w:r>
        <w:r w:rsidR="00122F58">
          <w:rPr>
            <w:noProof/>
            <w:webHidden/>
          </w:rPr>
          <w:instrText xml:space="preserve"> PAGEREF _Toc164684031 \h </w:instrText>
        </w:r>
        <w:r w:rsidR="00122F58">
          <w:rPr>
            <w:noProof/>
            <w:webHidden/>
          </w:rPr>
        </w:r>
        <w:r w:rsidR="00122F58">
          <w:rPr>
            <w:noProof/>
            <w:webHidden/>
          </w:rPr>
          <w:fldChar w:fldCharType="separate"/>
        </w:r>
        <w:r w:rsidR="00A17B74">
          <w:rPr>
            <w:noProof/>
            <w:webHidden/>
          </w:rPr>
          <w:t>41</w:t>
        </w:r>
        <w:r w:rsidR="00122F58">
          <w:rPr>
            <w:noProof/>
            <w:webHidden/>
          </w:rPr>
          <w:fldChar w:fldCharType="end"/>
        </w:r>
      </w:hyperlink>
    </w:p>
    <w:p w14:paraId="27F148C8" w14:textId="43FE1B7B" w:rsidR="00122F58" w:rsidRDefault="00000000">
      <w:pPr>
        <w:pStyle w:val="TOC2"/>
        <w:tabs>
          <w:tab w:val="right" w:leader="dot" w:pos="9623"/>
        </w:tabs>
        <w:rPr>
          <w:rFonts w:eastAsiaTheme="minorEastAsia" w:cstheme="minorBidi"/>
          <w:b w:val="0"/>
          <w:bCs w:val="0"/>
          <w:noProof/>
          <w:kern w:val="2"/>
          <w:sz w:val="24"/>
          <w:szCs w:val="24"/>
          <w:lang w:val="en-GB" w:eastAsia="en-GB"/>
          <w14:ligatures w14:val="standardContextual"/>
        </w:rPr>
      </w:pPr>
      <w:hyperlink w:anchor="_Toc164684032" w:history="1">
        <w:r w:rsidR="00122F58" w:rsidRPr="006D198C">
          <w:rPr>
            <w:rStyle w:val="Hyperlink"/>
            <w:noProof/>
          </w:rPr>
          <w:t>Bibliographie</w:t>
        </w:r>
        <w:r w:rsidR="00122F58">
          <w:rPr>
            <w:noProof/>
            <w:webHidden/>
          </w:rPr>
          <w:tab/>
        </w:r>
        <w:r w:rsidR="00122F58">
          <w:rPr>
            <w:noProof/>
            <w:webHidden/>
          </w:rPr>
          <w:fldChar w:fldCharType="begin"/>
        </w:r>
        <w:r w:rsidR="00122F58">
          <w:rPr>
            <w:noProof/>
            <w:webHidden/>
          </w:rPr>
          <w:instrText xml:space="preserve"> PAGEREF _Toc164684032 \h </w:instrText>
        </w:r>
        <w:r w:rsidR="00122F58">
          <w:rPr>
            <w:noProof/>
            <w:webHidden/>
          </w:rPr>
        </w:r>
        <w:r w:rsidR="00122F58">
          <w:rPr>
            <w:noProof/>
            <w:webHidden/>
          </w:rPr>
          <w:fldChar w:fldCharType="separate"/>
        </w:r>
        <w:r w:rsidR="00A17B74">
          <w:rPr>
            <w:noProof/>
            <w:webHidden/>
          </w:rPr>
          <w:t>42</w:t>
        </w:r>
        <w:r w:rsidR="00122F58">
          <w:rPr>
            <w:noProof/>
            <w:webHidden/>
          </w:rPr>
          <w:fldChar w:fldCharType="end"/>
        </w:r>
      </w:hyperlink>
    </w:p>
    <w:p w14:paraId="1F04E461" w14:textId="6E81DA59" w:rsidR="00D4629A" w:rsidRPr="000A1D22" w:rsidRDefault="00122F58" w:rsidP="00D4629A">
      <w:pPr>
        <w:rPr>
          <w:lang w:eastAsia="fr-FR"/>
        </w:rPr>
      </w:pPr>
      <w:r>
        <w:rPr>
          <w:rFonts w:ascii="Calibri" w:hAnsi="Calibri" w:cs="Calibri"/>
          <w:lang w:eastAsia="fr-FR"/>
        </w:rPr>
        <w:fldChar w:fldCharType="end"/>
      </w:r>
    </w:p>
    <w:p w14:paraId="19BA19B5" w14:textId="77777777" w:rsidR="00245E03" w:rsidRPr="000A1D22" w:rsidRDefault="00245E03" w:rsidP="00293A12"/>
    <w:p w14:paraId="1378FEA3" w14:textId="77777777" w:rsidR="009A523A" w:rsidRPr="000A1D22" w:rsidRDefault="00C45816" w:rsidP="002A6BD8">
      <w:pPr>
        <w:pStyle w:val="Heading1"/>
      </w:pPr>
      <w:bookmarkStart w:id="11" w:name="_Introduction_1"/>
      <w:bookmarkStart w:id="12" w:name="_Toc375618618"/>
      <w:bookmarkStart w:id="13" w:name="_Toc375621641"/>
      <w:bookmarkStart w:id="14" w:name="_Toc531455909"/>
      <w:bookmarkEnd w:id="11"/>
      <w:r w:rsidRPr="000A1D22">
        <w:br w:type="page"/>
      </w:r>
      <w:bookmarkStart w:id="15" w:name="_Toc164683985"/>
      <w:r w:rsidR="009A523A" w:rsidRPr="000A1D22">
        <w:lastRenderedPageBreak/>
        <w:t>Introduction</w:t>
      </w:r>
      <w:bookmarkEnd w:id="12"/>
      <w:bookmarkEnd w:id="13"/>
      <w:bookmarkEnd w:id="14"/>
      <w:bookmarkEnd w:id="15"/>
    </w:p>
    <w:p w14:paraId="23CD6A70" w14:textId="2B55A74B" w:rsidR="00F97851" w:rsidRPr="000A1D22" w:rsidRDefault="009A523A" w:rsidP="002A6BD8">
      <w:r w:rsidRPr="000A1D22">
        <w:t xml:space="preserve">Le cahier </w:t>
      </w:r>
      <w:r w:rsidR="00F97851" w:rsidRPr="000A1D22">
        <w:rPr>
          <w:b/>
          <w:i/>
        </w:rPr>
        <w:t>Piloter l’usage des TIC dans votre établissement</w:t>
      </w:r>
      <w:r w:rsidR="00F97851" w:rsidRPr="000A1D22">
        <w:t xml:space="preserve"> </w:t>
      </w:r>
      <w:r w:rsidRPr="000A1D22">
        <w:t>est une ressource éducative libre (REL) développée par un groupe de formateurs</w:t>
      </w:r>
      <w:r w:rsidR="00FD0FB7" w:rsidRPr="000A1D22">
        <w:t xml:space="preserve"> et formatrices</w:t>
      </w:r>
      <w:r w:rsidRPr="000A1D22">
        <w:t xml:space="preserve"> pour soutenir les chef.fe.s d’établissement </w:t>
      </w:r>
      <w:r w:rsidR="00B5527B" w:rsidRPr="000A1D22">
        <w:t>ou toutes personnes-ressources chargées d’encadrement pédagogique au sein de la structure</w:t>
      </w:r>
      <w:r w:rsidR="00FD0FB7" w:rsidRPr="000A1D22">
        <w:t xml:space="preserve"> (directrice/directeur d’établissement, ou directrice/directeur pédagogique, ou responsable disciplinaire) </w:t>
      </w:r>
      <w:r w:rsidRPr="000A1D22">
        <w:t>qui accompagnent l’apprentissage et le développement professionnel (ADP) de leurs collègues</w:t>
      </w:r>
      <w:r w:rsidR="00744A3D" w:rsidRPr="000A1D22">
        <w:t>-</w:t>
      </w:r>
      <w:r w:rsidRPr="000A1D22">
        <w:t xml:space="preserve">enseignant.e.s en vue d’améliorer les conditions et résultats des apprentissages. </w:t>
      </w:r>
    </w:p>
    <w:p w14:paraId="1A791F82" w14:textId="77777777" w:rsidR="009A523A" w:rsidRPr="000A1D22" w:rsidRDefault="009A523A" w:rsidP="002A6BD8">
      <w:pPr>
        <w:rPr>
          <w:rFonts w:ascii="Times" w:eastAsia="Times New Roman" w:hAnsi="Times" w:cs="Times New Roman"/>
        </w:rPr>
      </w:pPr>
      <w:r w:rsidRPr="000A1D22">
        <w:t xml:space="preserve">Pour la plus grande partie, il s’agit d’une adaptation de </w:t>
      </w:r>
      <w:r w:rsidRPr="000A1D22">
        <w:rPr>
          <w:b/>
          <w:i/>
        </w:rPr>
        <w:t xml:space="preserve">l’unité </w:t>
      </w:r>
      <w:r w:rsidR="00701E16" w:rsidRPr="000A1D22">
        <w:rPr>
          <w:b/>
          <w:i/>
        </w:rPr>
        <w:t>Transforming teaching-learning process: leading the use of technology in your school</w:t>
      </w:r>
      <w:r w:rsidR="00701E16" w:rsidRPr="000A1D22">
        <w:rPr>
          <w:rFonts w:ascii="Century Gothic" w:hAnsi="Century Gothic"/>
        </w:rPr>
        <w:t xml:space="preserve"> </w:t>
      </w:r>
      <w:r w:rsidR="002C5683" w:rsidRPr="000A1D22">
        <w:t>réalisée par TESS-</w:t>
      </w:r>
      <w:r w:rsidRPr="000A1D22">
        <w:t>India (</w:t>
      </w:r>
      <w:hyperlink r:id="rId13" w:history="1">
        <w:r w:rsidR="00944EBE" w:rsidRPr="000A1D22">
          <w:rPr>
            <w:rStyle w:val="Hyperlink"/>
            <w:rFonts w:eastAsia="Times New Roman"/>
            <w:shd w:val="clear" w:color="auto" w:fill="FFFFFF"/>
          </w:rPr>
          <w:t>www.open.edu/openlearncreate/mod/resource/view.php?id=57521</w:t>
        </w:r>
      </w:hyperlink>
      <w:r w:rsidRPr="000A1D22">
        <w:t>), cette ressource étant placée sous licence Creative Commons CC BY SA.</w:t>
      </w:r>
    </w:p>
    <w:p w14:paraId="33BA8961" w14:textId="77777777" w:rsidR="00FD31F3" w:rsidRPr="000A1D22" w:rsidRDefault="00FD31F3" w:rsidP="002A6BD8">
      <w:r w:rsidRPr="000A1D22">
        <w:t>Ce cahier capitalise également des travaux menés par TESSA et Apréli@ en Afrique francophone sub-saharienne, séparément ou conjointement, ainsi que des ressources issues de ces travaux.</w:t>
      </w:r>
    </w:p>
    <w:p w14:paraId="16352F33" w14:textId="735EBB46" w:rsidR="00FD31F3" w:rsidRPr="000A1D22" w:rsidRDefault="00FD31F3" w:rsidP="002A6BD8">
      <w:r w:rsidRPr="000A1D22">
        <w:t>Il fait partie d’un ensemble de cahiers qui se rapportent à la question-clé de l’amélioration des apprentissages par le co-développement professionnel au sein de l’é</w:t>
      </w:r>
      <w:r w:rsidR="00B5527B" w:rsidRPr="000A1D22">
        <w:t>tablissement</w:t>
      </w:r>
      <w:r w:rsidRPr="000A1D22">
        <w:t xml:space="preserve">. Vous trouverez peut-être utile de vous reporter à d'autres cahiers de cet ensemble pour développer vos </w:t>
      </w:r>
      <w:r w:rsidR="00744A3D" w:rsidRPr="000A1D22">
        <w:t xml:space="preserve">compétences </w:t>
      </w:r>
      <w:r w:rsidRPr="000A1D22">
        <w:t>et vos</w:t>
      </w:r>
      <w:r w:rsidR="00744A3D" w:rsidRPr="000A1D22">
        <w:t xml:space="preserve"> connaissances</w:t>
      </w:r>
      <w:r w:rsidRPr="000A1D22">
        <w:t>, ainsi qu’à des ressources TESSA particulièrement appropriées à cette question-clé :</w:t>
      </w:r>
    </w:p>
    <w:p w14:paraId="17AB802E" w14:textId="29611C3C" w:rsidR="00744A3D" w:rsidRPr="000A1D22" w:rsidRDefault="00744A3D" w:rsidP="002A6BD8">
      <w:pPr>
        <w:pStyle w:val="Grilleclaire-Accent31"/>
        <w:numPr>
          <w:ilvl w:val="0"/>
          <w:numId w:val="1"/>
        </w:numPr>
      </w:pPr>
      <w:r w:rsidRPr="000A1D22">
        <w:t xml:space="preserve">Conduire le projet d’établissement </w:t>
      </w:r>
    </w:p>
    <w:p w14:paraId="11606CA8" w14:textId="30B7D678" w:rsidR="00FD31F3" w:rsidRPr="000A1D22" w:rsidRDefault="00FD31F3" w:rsidP="002A6BD8">
      <w:pPr>
        <w:pStyle w:val="Grilleclaire-Accent31"/>
        <w:numPr>
          <w:ilvl w:val="0"/>
          <w:numId w:val="1"/>
        </w:numPr>
      </w:pPr>
      <w:r w:rsidRPr="000A1D22">
        <w:t>Conduire le développement professionnel des enseignant</w:t>
      </w:r>
      <w:r w:rsidR="002B1594" w:rsidRPr="000A1D22">
        <w:t>.e.</w:t>
      </w:r>
      <w:r w:rsidRPr="000A1D22">
        <w:t>s</w:t>
      </w:r>
    </w:p>
    <w:p w14:paraId="3B351431" w14:textId="52AC7331" w:rsidR="00086A84" w:rsidRPr="000A1D22" w:rsidRDefault="00744A3D" w:rsidP="002A6BD8">
      <w:pPr>
        <w:pStyle w:val="Grilleclaire-Accent31"/>
        <w:numPr>
          <w:ilvl w:val="0"/>
          <w:numId w:val="1"/>
        </w:numPr>
      </w:pPr>
      <w:r w:rsidRPr="000A1D22">
        <w:t>S</w:t>
      </w:r>
      <w:r w:rsidR="00086A84" w:rsidRPr="000A1D22">
        <w:t>outenir les enseignant</w:t>
      </w:r>
      <w:r w:rsidR="00D91719" w:rsidRPr="000A1D22">
        <w:t>.e.</w:t>
      </w:r>
      <w:r w:rsidR="00086A84" w:rsidRPr="000A1D22">
        <w:t>s pour améliorer les apprentissages</w:t>
      </w:r>
    </w:p>
    <w:p w14:paraId="7E546740" w14:textId="3CCBF3B2" w:rsidR="00944EBE" w:rsidRPr="000A1D22" w:rsidRDefault="00944EBE" w:rsidP="002A6BD8">
      <w:pPr>
        <w:pStyle w:val="Grilleclaire-Accent31"/>
        <w:numPr>
          <w:ilvl w:val="0"/>
          <w:numId w:val="1"/>
        </w:numPr>
      </w:pPr>
      <w:r w:rsidRPr="000A1D22">
        <w:t>Accompagner les enseignant.e.s, coaching et mentorat</w:t>
      </w:r>
    </w:p>
    <w:p w14:paraId="0709FF16" w14:textId="7750C5C8" w:rsidR="00FD31F3" w:rsidRPr="000A1D22" w:rsidRDefault="00FD31F3" w:rsidP="002A6BD8">
      <w:pPr>
        <w:pStyle w:val="Grilleclaire-Accent31"/>
        <w:numPr>
          <w:ilvl w:val="0"/>
          <w:numId w:val="1"/>
        </w:numPr>
      </w:pPr>
      <w:r w:rsidRPr="000A1D22">
        <w:t>Piloter l’usage des TIC dans votre établissement</w:t>
      </w:r>
    </w:p>
    <w:p w14:paraId="76AB80DE" w14:textId="77777777" w:rsidR="00FD31F3" w:rsidRPr="000A1D22" w:rsidRDefault="00FD31F3" w:rsidP="002A6BD8">
      <w:pPr>
        <w:pStyle w:val="Grilleclaire-Accent31"/>
        <w:numPr>
          <w:ilvl w:val="0"/>
          <w:numId w:val="1"/>
        </w:numPr>
      </w:pPr>
      <w:r w:rsidRPr="000A1D22">
        <w:t>Développement professionnel continu des enseignant</w:t>
      </w:r>
      <w:r w:rsidR="002B1594" w:rsidRPr="000A1D22">
        <w:t>.e.</w:t>
      </w:r>
      <w:r w:rsidRPr="000A1D22">
        <w:t>s au sein de l’établissement (en préparation)</w:t>
      </w:r>
    </w:p>
    <w:p w14:paraId="2C7BCEBE" w14:textId="77777777" w:rsidR="00FD31F3" w:rsidRPr="000A1D22" w:rsidRDefault="00FD31F3" w:rsidP="002A6BD8">
      <w:pPr>
        <w:pStyle w:val="Grilleclaire-Accent31"/>
        <w:numPr>
          <w:ilvl w:val="0"/>
          <w:numId w:val="1"/>
        </w:numPr>
      </w:pPr>
      <w:r w:rsidRPr="000A1D22">
        <w:t>Boîte à outils TESSA pour la formation des enseignants à l’éducation inclusive</w:t>
      </w:r>
    </w:p>
    <w:p w14:paraId="24B71FE0" w14:textId="77777777" w:rsidR="00FD31F3" w:rsidRPr="000A1D22" w:rsidRDefault="00B5527B" w:rsidP="002A6BD8">
      <w:pPr>
        <w:pStyle w:val="Grilleclaire-Accent31"/>
        <w:numPr>
          <w:ilvl w:val="0"/>
          <w:numId w:val="1"/>
        </w:numPr>
      </w:pPr>
      <w:r w:rsidRPr="000A1D22">
        <w:t xml:space="preserve">Boîte à outils TESSA </w:t>
      </w:r>
      <w:r w:rsidR="00FD31F3" w:rsidRPr="000A1D22">
        <w:t xml:space="preserve">pour les Superviseurs et Encadreurs de pratiques pédagogiques </w:t>
      </w:r>
    </w:p>
    <w:p w14:paraId="204E877A" w14:textId="77777777" w:rsidR="00DF58C2" w:rsidRPr="000A1D22" w:rsidRDefault="00FD31F3" w:rsidP="002A6BD8">
      <w:pPr>
        <w:pStyle w:val="Grilleclaire-Accent31"/>
        <w:numPr>
          <w:ilvl w:val="0"/>
          <w:numId w:val="1"/>
        </w:numPr>
      </w:pPr>
      <w:r w:rsidRPr="000A1D22">
        <w:t>Travailler avec les enseignants, guide du formateur</w:t>
      </w:r>
      <w:bookmarkStart w:id="16" w:name="_Toc375618619"/>
      <w:bookmarkStart w:id="17" w:name="_Toc375621642"/>
    </w:p>
    <w:p w14:paraId="2CC9A5F3" w14:textId="77777777" w:rsidR="004A7F2A" w:rsidRPr="004A7F2A" w:rsidRDefault="004A7F2A" w:rsidP="002A6BD8">
      <w:pPr>
        <w:pStyle w:val="Heading2"/>
        <w:rPr>
          <w:sz w:val="22"/>
          <w:szCs w:val="22"/>
        </w:rPr>
      </w:pPr>
      <w:bookmarkStart w:id="18" w:name="_Toc531455910"/>
    </w:p>
    <w:p w14:paraId="7FB02883" w14:textId="49CBDC27" w:rsidR="00B65E4D" w:rsidRPr="000A1D22" w:rsidRDefault="00A95DF8" w:rsidP="002A6BD8">
      <w:pPr>
        <w:pStyle w:val="Heading2"/>
      </w:pPr>
      <w:bookmarkStart w:id="19" w:name="_Toc164683986"/>
      <w:r w:rsidRPr="000A1D22">
        <w:t xml:space="preserve">De quoi parle </w:t>
      </w:r>
      <w:r w:rsidR="00FD31F3" w:rsidRPr="000A1D22">
        <w:t>ce cahier</w:t>
      </w:r>
      <w:r w:rsidR="00DF58C2" w:rsidRPr="000A1D22">
        <w:t xml:space="preserve"> </w:t>
      </w:r>
      <w:r w:rsidR="00354713" w:rsidRPr="000A1D22">
        <w:t>?</w:t>
      </w:r>
      <w:bookmarkEnd w:id="16"/>
      <w:bookmarkEnd w:id="17"/>
      <w:bookmarkEnd w:id="18"/>
      <w:bookmarkEnd w:id="19"/>
    </w:p>
    <w:p w14:paraId="240F1796" w14:textId="77777777" w:rsidR="007A5ED5" w:rsidRPr="000A1D22" w:rsidRDefault="003731B7" w:rsidP="002A6BD8">
      <w:bookmarkStart w:id="20" w:name="_Toc375618620"/>
      <w:bookmarkStart w:id="21" w:name="_Toc375621643"/>
      <w:r w:rsidRPr="000A1D22">
        <w:t>Il est désormais admis que les technologies de l'information et de la communication (TIC) ont un immense potentiel de transformation de l'éducation et de la formation, qu’il s’agisse des élèves, des enseignant</w:t>
      </w:r>
      <w:r w:rsidR="008876A3" w:rsidRPr="000A1D22">
        <w:t>.e.</w:t>
      </w:r>
      <w:r w:rsidRPr="000A1D22">
        <w:t>s, des formateur</w:t>
      </w:r>
      <w:r w:rsidR="008876A3" w:rsidRPr="000A1D22">
        <w:t>.</w:t>
      </w:r>
      <w:r w:rsidR="007A5ED5" w:rsidRPr="000A1D22">
        <w:t>ric</w:t>
      </w:r>
      <w:r w:rsidR="008876A3" w:rsidRPr="000A1D22">
        <w:t>e.</w:t>
      </w:r>
      <w:r w:rsidRPr="000A1D22">
        <w:t>s d’enseignant</w:t>
      </w:r>
      <w:r w:rsidR="00D925CA" w:rsidRPr="000A1D22">
        <w:t>.e.</w:t>
      </w:r>
      <w:r w:rsidRPr="000A1D22">
        <w:t>s ou d’autres acteur</w:t>
      </w:r>
      <w:r w:rsidR="008876A3" w:rsidRPr="000A1D22">
        <w:t>.</w:t>
      </w:r>
      <w:r w:rsidR="007A5ED5" w:rsidRPr="000A1D22">
        <w:t>ric</w:t>
      </w:r>
      <w:r w:rsidR="008876A3" w:rsidRPr="000A1D22">
        <w:t xml:space="preserve">e.s </w:t>
      </w:r>
      <w:r w:rsidRPr="000A1D22">
        <w:t>éducatif</w:t>
      </w:r>
      <w:r w:rsidR="007A5ED5" w:rsidRPr="000A1D22">
        <w:t>.ive.</w:t>
      </w:r>
      <w:r w:rsidRPr="000A1D22">
        <w:t>s. Elles offrent des perspectives prometteuses pour atténuer certains défis auxquels sont confrontés les systèmes éducatifs africains. Bien utilisées, elles peuvent notamment permettre de développer des usages innovants, centrés sur les apprenant</w:t>
      </w:r>
      <w:r w:rsidR="00CB5A64" w:rsidRPr="000A1D22">
        <w:t>.e.</w:t>
      </w:r>
      <w:r w:rsidR="007A5ED5" w:rsidRPr="000A1D22">
        <w:t xml:space="preserve">s, et améliorer à la fois leur </w:t>
      </w:r>
      <w:r w:rsidRPr="000A1D22">
        <w:t>expérience et leurs résultats d’apprentissage</w:t>
      </w:r>
      <w:r w:rsidR="007A5ED5" w:rsidRPr="000A1D22">
        <w:t>.</w:t>
      </w:r>
    </w:p>
    <w:p w14:paraId="7208A1D7" w14:textId="77777777" w:rsidR="003731B7" w:rsidRPr="000A1D22" w:rsidRDefault="003731B7" w:rsidP="002A6BD8">
      <w:r w:rsidRPr="000A1D22">
        <w:lastRenderedPageBreak/>
        <w:t>Beaucoup de chef</w:t>
      </w:r>
      <w:r w:rsidR="00CB5A64" w:rsidRPr="000A1D22">
        <w:t>.fe.</w:t>
      </w:r>
      <w:r w:rsidRPr="000A1D22">
        <w:t xml:space="preserve">s d’établissement souhaitent disposer d’ordinateurs ou autres matériels tels que tablettes, téléphones intelligents, tableaux numériques interactifs, </w:t>
      </w:r>
      <w:r w:rsidR="00CB5A64" w:rsidRPr="000A1D22">
        <w:t xml:space="preserve">etc., </w:t>
      </w:r>
      <w:r w:rsidRPr="000A1D22">
        <w:t>accessibles aux élèves et aux enseignant</w:t>
      </w:r>
      <w:r w:rsidR="00CB5A64" w:rsidRPr="000A1D22">
        <w:t>.e.</w:t>
      </w:r>
      <w:r w:rsidRPr="000A1D22">
        <w:t xml:space="preserve">s. D'autres en ont entendu parler mais n’en voient pas forcément l’intérêt. </w:t>
      </w:r>
    </w:p>
    <w:p w14:paraId="5035B8D4" w14:textId="77777777" w:rsidR="007A5ED5" w:rsidRPr="000A1D22" w:rsidRDefault="007A5ED5" w:rsidP="002A6BD8"/>
    <w:p w14:paraId="3800834B" w14:textId="64DB3733" w:rsidR="007A5ED5" w:rsidRPr="000A1D22" w:rsidRDefault="00CB5A64" w:rsidP="002A6BD8">
      <w:r w:rsidRPr="000A1D22">
        <w:t>Ce cahier</w:t>
      </w:r>
      <w:r w:rsidR="003731B7" w:rsidRPr="000A1D22">
        <w:t xml:space="preserve"> vise à vous aider à tirer le meilleur parti de la technologie disponible dans votre école, même si vous n'avez pas d'ordinateurs. Son objectif est que les enseignant</w:t>
      </w:r>
      <w:r w:rsidR="007A5ED5" w:rsidRPr="000A1D22">
        <w:t>.e.</w:t>
      </w:r>
      <w:r w:rsidR="003731B7" w:rsidRPr="000A1D22">
        <w:t>s, doté</w:t>
      </w:r>
      <w:r w:rsidR="007A5ED5" w:rsidRPr="000A1D22">
        <w:t>.e.</w:t>
      </w:r>
      <w:r w:rsidR="003731B7" w:rsidRPr="000A1D22">
        <w:t xml:space="preserve">s de la motivation et des compétences appropriées, soient en mesure d’utiliser à bon escient cette </w:t>
      </w:r>
      <w:r w:rsidR="005155FC" w:rsidRPr="000A1D22">
        <w:t xml:space="preserve">technologie. En tant que chef.fe </w:t>
      </w:r>
      <w:r w:rsidR="003731B7" w:rsidRPr="000A1D22">
        <w:t>d’établissement, vous n'avez pas besoin d'être un</w:t>
      </w:r>
      <w:r w:rsidR="007A5ED5" w:rsidRPr="000A1D22">
        <w:t>.e</w:t>
      </w:r>
      <w:r w:rsidR="003731B7" w:rsidRPr="000A1D22">
        <w:t xml:space="preserve"> expert</w:t>
      </w:r>
      <w:r w:rsidR="007A5ED5" w:rsidRPr="000A1D22">
        <w:t>.e</w:t>
      </w:r>
      <w:r w:rsidR="003731B7" w:rsidRPr="000A1D22">
        <w:t xml:space="preserve"> en TIC (bien que vous puissiez tirer bénéfice d’une formation aux compétences de base), mais vous devez avoir une vision de la manière dont elles pourront améliorer les enseignements-apprentissages et créer un environnement dans lequel les enseignant</w:t>
      </w:r>
      <w:r w:rsidR="005155FC" w:rsidRPr="000A1D22">
        <w:t>.e.</w:t>
      </w:r>
      <w:r w:rsidR="003731B7" w:rsidRPr="000A1D22">
        <w:t>s rendront effectif le riche potentiel des TIC.</w:t>
      </w:r>
    </w:p>
    <w:p w14:paraId="06B9ABC4" w14:textId="22788DB0" w:rsidR="003A7AEB" w:rsidRPr="000A1D22" w:rsidRDefault="003731B7" w:rsidP="00B62127">
      <w:pPr>
        <w:widowControl w:val="0"/>
        <w:autoSpaceDE w:val="0"/>
        <w:autoSpaceDN w:val="0"/>
        <w:adjustRightInd w:val="0"/>
      </w:pPr>
      <w:r w:rsidRPr="000A1D22">
        <w:t xml:space="preserve">Ce </w:t>
      </w:r>
      <w:r w:rsidR="00CB5A64" w:rsidRPr="000A1D22">
        <w:t>cahier</w:t>
      </w:r>
      <w:r w:rsidRPr="000A1D22">
        <w:t xml:space="preserve"> mettra en évidence certaines des façons dont la technologie peut soutenir l'apprentissage des élèves, ainsi que les implications pour les enseignant</w:t>
      </w:r>
      <w:r w:rsidR="005155FC" w:rsidRPr="000A1D22">
        <w:t>.e.</w:t>
      </w:r>
      <w:r w:rsidRPr="000A1D22">
        <w:t>s. Pour pouvoir mettre en œuvre des usages des TIC ayant des effets positifs sur les enseignements-apprentissages, les enseignant</w:t>
      </w:r>
      <w:r w:rsidR="005155FC" w:rsidRPr="000A1D22">
        <w:t>.e.</w:t>
      </w:r>
      <w:r w:rsidRPr="000A1D22">
        <w:t>s sont appelé</w:t>
      </w:r>
      <w:r w:rsidR="005155FC" w:rsidRPr="000A1D22">
        <w:t>.e.</w:t>
      </w:r>
      <w:r w:rsidRPr="000A1D22">
        <w:t>s à développer de nouvelles capacités pédagogiques. Par exemple, l'Internet démocratise l’accès à l’information, en offrant un accès large à de mult</w:t>
      </w:r>
      <w:r w:rsidR="00556216" w:rsidRPr="000A1D22">
        <w:t>i</w:t>
      </w:r>
      <w:r w:rsidR="007249BC" w:rsidRPr="000A1D22">
        <w:t>ples sources de connaissances, mais encore convient-il d’être en mesure de choisir l’information pertinente et de se l’approprier dans le contexte des apprentissages scolaires. L’enseignant.e est alors moins un</w:t>
      </w:r>
      <w:r w:rsidR="005E3E1B" w:rsidRPr="000A1D22">
        <w:t>.e</w:t>
      </w:r>
      <w:r w:rsidR="007249BC" w:rsidRPr="000A1D22">
        <w:t xml:space="preserve"> « transmetteur</w:t>
      </w:r>
      <w:r w:rsidR="005E3E1B" w:rsidRPr="000A1D22">
        <w:t>-rice</w:t>
      </w:r>
      <w:r w:rsidR="007249BC" w:rsidRPr="000A1D22">
        <w:t xml:space="preserve"> » de savoirs qu’un.e accompagnateur-rice qui va permettre aux élèves de développer de nouvelles compétences pour rechercher l’information, l’analyser, la trier, la sélectionner, l’intégrer dans une tâche scolaire. </w:t>
      </w:r>
      <w:r w:rsidR="00556216" w:rsidRPr="000A1D22">
        <w:t>Ce n’est pas seulement la relation entre l'enseignant</w:t>
      </w:r>
      <w:r w:rsidR="007249BC" w:rsidRPr="000A1D22">
        <w:t>.e</w:t>
      </w:r>
      <w:r w:rsidR="00556216" w:rsidRPr="000A1D22">
        <w:t xml:space="preserve"> et l'élève qui se transforme, mais également les pratiques de classe, pour l’enseignant.e comme pour l’élève</w:t>
      </w:r>
      <w:r w:rsidR="001354E1" w:rsidRPr="000A1D22">
        <w:t>.</w:t>
      </w:r>
      <w:r w:rsidR="00556216" w:rsidRPr="000A1D22">
        <w:t> </w:t>
      </w:r>
      <w:r w:rsidRPr="000A1D22">
        <w:t xml:space="preserve">Par ailleurs, la technologie évolue </w:t>
      </w:r>
      <w:r w:rsidR="00522A49" w:rsidRPr="000A1D22">
        <w:t>extrêmement</w:t>
      </w:r>
      <w:r w:rsidRPr="000A1D22">
        <w:t xml:space="preserve"> rapidement, aussi bien les supports d’accès que les logiciels et applications. </w:t>
      </w:r>
      <w:r w:rsidR="000A13B0" w:rsidRPr="000A1D22">
        <w:t xml:space="preserve">Souvent, les enseignant.e.s jeunes </w:t>
      </w:r>
      <w:r w:rsidR="001354E1" w:rsidRPr="000A1D22">
        <w:t>ou celles/ceux</w:t>
      </w:r>
      <w:r w:rsidR="000A13B0" w:rsidRPr="000A1D22">
        <w:t xml:space="preserve"> débutant dans le métier peuvent disposer de plus de compétences que des enseignant.e.s plus</w:t>
      </w:r>
      <w:r w:rsidRPr="000A1D22">
        <w:t xml:space="preserve"> ancien</w:t>
      </w:r>
      <w:r w:rsidR="005155FC" w:rsidRPr="000A1D22">
        <w:t>.ne.</w:t>
      </w:r>
      <w:r w:rsidRPr="000A1D22">
        <w:t xml:space="preserve">s, et être mieux à même de s’adapter aux changements. </w:t>
      </w:r>
      <w:r w:rsidR="000A13B0" w:rsidRPr="000A1D22">
        <w:t>Certain.e.s</w:t>
      </w:r>
      <w:r w:rsidRPr="000A1D22">
        <w:t xml:space="preserve"> des plus âgé</w:t>
      </w:r>
      <w:r w:rsidR="005155FC" w:rsidRPr="000A1D22">
        <w:t>.e.</w:t>
      </w:r>
      <w:r w:rsidRPr="000A1D22">
        <w:t>s de vos collègues-enseignant</w:t>
      </w:r>
      <w:r w:rsidR="005155FC" w:rsidRPr="000A1D22">
        <w:t>.e.</w:t>
      </w:r>
      <w:r w:rsidRPr="000A1D22">
        <w:t>s peuvent donc se sentir menacé</w:t>
      </w:r>
      <w:r w:rsidR="005155FC" w:rsidRPr="000A1D22">
        <w:t>.e.</w:t>
      </w:r>
      <w:r w:rsidRPr="000A1D22">
        <w:t xml:space="preserve">s. C'est à vous de les encourager et de créer un environnement où </w:t>
      </w:r>
      <w:r w:rsidR="005155FC" w:rsidRPr="000A1D22">
        <w:t>tou.te.s</w:t>
      </w:r>
      <w:r w:rsidRPr="000A1D22">
        <w:t xml:space="preserve"> apprennent les un</w:t>
      </w:r>
      <w:r w:rsidR="005155FC" w:rsidRPr="000A1D22">
        <w:t>.e.</w:t>
      </w:r>
      <w:r w:rsidRPr="000A1D22">
        <w:t>s des autres.</w:t>
      </w:r>
      <w:r w:rsidRPr="000A1D22">
        <w:br/>
      </w:r>
      <w:r w:rsidRPr="000A1D22">
        <w:br/>
        <w:t xml:space="preserve">Notez que l'objectif de </w:t>
      </w:r>
      <w:r w:rsidR="00CB5A64" w:rsidRPr="000A1D22">
        <w:t>ce</w:t>
      </w:r>
      <w:r w:rsidRPr="000A1D22">
        <w:t xml:space="preserve"> </w:t>
      </w:r>
      <w:r w:rsidR="00CB5A64" w:rsidRPr="000A1D22">
        <w:t>cahier</w:t>
      </w:r>
      <w:r w:rsidRPr="000A1D22">
        <w:t xml:space="preserve"> est de piloter les usages des TIC dans votre établissement pour améliorer les apprentissages. Il ne s'agit pas d'enseigner la technologie comme sujet, ni d’installer des équipements en espérant que leur seule présence</w:t>
      </w:r>
      <w:r w:rsidR="006D4500" w:rsidRPr="000A1D22">
        <w:t xml:space="preserve"> provoquera un miracle éducatif. </w:t>
      </w:r>
      <w:r w:rsidR="00C953EF">
        <w:t xml:space="preserve">Insuffisamment réfléchis et/ou </w:t>
      </w:r>
      <w:r w:rsidR="00C953EF" w:rsidRPr="00EB4E0E">
        <w:t xml:space="preserve">conçus, des programmes </w:t>
      </w:r>
      <w:r w:rsidR="00C953EF">
        <w:t>utilisant</w:t>
      </w:r>
      <w:r w:rsidR="00C953EF" w:rsidRPr="00EB4E0E">
        <w:t xml:space="preserve"> les TIC peuvent même avoir de</w:t>
      </w:r>
      <w:r w:rsidR="00C953EF">
        <w:t>s</w:t>
      </w:r>
      <w:r w:rsidR="00C953EF" w:rsidRPr="00EB4E0E">
        <w:t xml:space="preserve"> effets négatifs sur les apprentissages ; c’est par exemple le cas du </w:t>
      </w:r>
      <w:hyperlink r:id="rId14" w:history="1">
        <w:r w:rsidR="00C953EF" w:rsidRPr="001A3BBC">
          <w:rPr>
            <w:rStyle w:val="Hyperlink"/>
          </w:rPr>
          <w:t xml:space="preserve">programme </w:t>
        </w:r>
        <w:r w:rsidR="00C953EF" w:rsidRPr="001A3BBC">
          <w:rPr>
            <w:rStyle w:val="Hyperlink"/>
            <w:i/>
          </w:rPr>
          <w:t>One laptop per child</w:t>
        </w:r>
      </w:hyperlink>
      <w:r w:rsidR="00C953EF">
        <w:t xml:space="preserve"> </w:t>
      </w:r>
      <w:r w:rsidR="00C953EF" w:rsidRPr="00EB4E0E">
        <w:t>au Népal et au Pérou, qui a fait baisser les résultats des élèves en mathématiques et dans la langue d’enseignement</w:t>
      </w:r>
      <w:r w:rsidR="00C953EF">
        <w:t xml:space="preserve">. </w:t>
      </w:r>
      <w:r w:rsidR="006D4500" w:rsidRPr="000A1D22">
        <w:t>Les TIC ne sont donc pas une baguette magique, mais un outil au riche potentiel, qui doit être mis intelligemment au service des objectifs éducatifs et de ceux du développement durable (ADEA, 2016).</w:t>
      </w:r>
    </w:p>
    <w:p w14:paraId="11B9C61E" w14:textId="77777777" w:rsidR="005E3E1B" w:rsidRPr="004A7F2A" w:rsidRDefault="005E3E1B" w:rsidP="002A6BD8">
      <w:pPr>
        <w:pStyle w:val="Heading2"/>
        <w:rPr>
          <w:sz w:val="22"/>
          <w:szCs w:val="22"/>
        </w:rPr>
      </w:pPr>
      <w:bookmarkStart w:id="22" w:name="_Toc531455911"/>
    </w:p>
    <w:p w14:paraId="1BFF37AD" w14:textId="48E19910" w:rsidR="00990023" w:rsidRPr="000A1D22" w:rsidRDefault="00990023" w:rsidP="002A6BD8">
      <w:pPr>
        <w:pStyle w:val="Heading2"/>
      </w:pPr>
      <w:bookmarkStart w:id="23" w:name="_Toc164683987"/>
      <w:r w:rsidRPr="000A1D22">
        <w:t xml:space="preserve">Ce que </w:t>
      </w:r>
      <w:r w:rsidR="005455F7" w:rsidRPr="000A1D22">
        <w:t>vous</w:t>
      </w:r>
      <w:r w:rsidRPr="000A1D22">
        <w:t xml:space="preserve"> trouver</w:t>
      </w:r>
      <w:r w:rsidR="005455F7" w:rsidRPr="000A1D22">
        <w:t>ez</w:t>
      </w:r>
      <w:r w:rsidRPr="000A1D22">
        <w:t xml:space="preserve"> dans </w:t>
      </w:r>
      <w:r w:rsidR="003E61BF" w:rsidRPr="000A1D22">
        <w:t xml:space="preserve">ce cahier </w:t>
      </w:r>
      <w:r w:rsidRPr="000A1D22">
        <w:t>:</w:t>
      </w:r>
      <w:bookmarkEnd w:id="20"/>
      <w:bookmarkEnd w:id="21"/>
      <w:bookmarkEnd w:id="22"/>
      <w:bookmarkEnd w:id="23"/>
    </w:p>
    <w:p w14:paraId="2907A78A" w14:textId="0EB3F6EB" w:rsidR="00F43045" w:rsidRPr="000A1D22" w:rsidRDefault="00F43045" w:rsidP="002A6BD8">
      <w:r w:rsidRPr="000A1D22">
        <w:t xml:space="preserve">Les ressources, activités, pauses-réflexions et études de cas </w:t>
      </w:r>
      <w:r w:rsidR="003E61BF" w:rsidRPr="000A1D22">
        <w:t xml:space="preserve">qui y sont </w:t>
      </w:r>
      <w:r w:rsidRPr="000A1D22">
        <w:t xml:space="preserve">proposées </w:t>
      </w:r>
      <w:r w:rsidR="003E61BF" w:rsidRPr="000A1D22">
        <w:t>vous aideront</w:t>
      </w:r>
      <w:r w:rsidR="00FE5FF2">
        <w:t xml:space="preserve">  </w:t>
      </w:r>
      <w:r w:rsidR="003E61BF" w:rsidRPr="000A1D22">
        <w:t xml:space="preserve"> </w:t>
      </w:r>
      <w:r w:rsidRPr="000A1D22">
        <w:t>à :</w:t>
      </w:r>
    </w:p>
    <w:p w14:paraId="25B31BBF" w14:textId="77777777" w:rsidR="003731B7" w:rsidRPr="000A1D22" w:rsidRDefault="003731B7" w:rsidP="002A6BD8">
      <w:pPr>
        <w:pStyle w:val="Grilleclaire-Accent31"/>
      </w:pPr>
      <w:bookmarkStart w:id="24" w:name="_Toc375618621"/>
      <w:bookmarkStart w:id="25" w:name="_Toc375621644"/>
      <w:r w:rsidRPr="000A1D22">
        <w:t>découvrir l'éventail des technologies qui pourraient être utilisées dans votre école</w:t>
      </w:r>
    </w:p>
    <w:p w14:paraId="633C3438" w14:textId="77777777" w:rsidR="003731B7" w:rsidRPr="000A1D22" w:rsidRDefault="003731B7" w:rsidP="002A6BD8">
      <w:pPr>
        <w:pStyle w:val="Grilleclaire-Accent31"/>
      </w:pPr>
      <w:r w:rsidRPr="000A1D22">
        <w:t>réfléchir à l'utilisation créative des outils et dispositifs TIC à l'école.</w:t>
      </w:r>
    </w:p>
    <w:p w14:paraId="17AC2D46" w14:textId="77777777" w:rsidR="003731B7" w:rsidRPr="000A1D22" w:rsidRDefault="003731B7" w:rsidP="002A6BD8">
      <w:pPr>
        <w:pStyle w:val="Grilleclaire-Accent31"/>
        <w:rPr>
          <w:iCs/>
        </w:rPr>
      </w:pPr>
      <w:r w:rsidRPr="000A1D22">
        <w:lastRenderedPageBreak/>
        <w:t xml:space="preserve">réfléchir à la manière dont </w:t>
      </w:r>
      <w:r w:rsidR="0067767A" w:rsidRPr="000A1D22">
        <w:t>vous</w:t>
      </w:r>
      <w:r w:rsidRPr="000A1D22">
        <w:t xml:space="preserve"> p</w:t>
      </w:r>
      <w:r w:rsidR="0067767A" w:rsidRPr="000A1D22">
        <w:t>o</w:t>
      </w:r>
      <w:r w:rsidRPr="000A1D22">
        <w:t>uve</w:t>
      </w:r>
      <w:r w:rsidR="0067767A" w:rsidRPr="000A1D22">
        <w:t>z</w:t>
      </w:r>
      <w:r w:rsidRPr="000A1D22">
        <w:t xml:space="preserve"> utiliser l'Internet pour faciliter </w:t>
      </w:r>
      <w:r w:rsidR="0067767A" w:rsidRPr="000A1D22">
        <w:t>votre</w:t>
      </w:r>
      <w:r w:rsidRPr="000A1D22">
        <w:t xml:space="preserve"> propre apprentissage </w:t>
      </w:r>
    </w:p>
    <w:p w14:paraId="4351A39B" w14:textId="77777777" w:rsidR="000165BE" w:rsidRPr="000A1D22" w:rsidRDefault="003731B7" w:rsidP="002A6BD8">
      <w:pPr>
        <w:pStyle w:val="Grilleclaire-Accent31"/>
      </w:pPr>
      <w:r w:rsidRPr="000A1D22">
        <w:t xml:space="preserve">aider </w:t>
      </w:r>
      <w:r w:rsidR="0067767A" w:rsidRPr="000A1D22">
        <w:t>vos</w:t>
      </w:r>
      <w:r w:rsidRPr="000A1D22">
        <w:t xml:space="preserve"> </w:t>
      </w:r>
      <w:r w:rsidR="0067767A" w:rsidRPr="000A1D22">
        <w:t>collègues-</w:t>
      </w:r>
      <w:r w:rsidRPr="000A1D22">
        <w:t>enseignant</w:t>
      </w:r>
      <w:r w:rsidR="0067767A" w:rsidRPr="000A1D22">
        <w:t>.e.</w:t>
      </w:r>
      <w:r w:rsidRPr="000A1D22">
        <w:t>s à utiliser l'Internet, pour leur propre ADP</w:t>
      </w:r>
      <w:r w:rsidR="0067767A" w:rsidRPr="000A1D22">
        <w:t xml:space="preserve"> (Apprentissage et Développement Professionnel)</w:t>
      </w:r>
      <w:r w:rsidRPr="000A1D22">
        <w:t xml:space="preserve"> et avec leurs élèves.</w:t>
      </w:r>
    </w:p>
    <w:p w14:paraId="4CF89035" w14:textId="77777777" w:rsidR="005E3E1B" w:rsidRPr="004A7F2A" w:rsidRDefault="005E3E1B" w:rsidP="002A6BD8">
      <w:pPr>
        <w:pStyle w:val="Heading2"/>
        <w:rPr>
          <w:sz w:val="22"/>
          <w:szCs w:val="22"/>
        </w:rPr>
      </w:pPr>
      <w:bookmarkStart w:id="26" w:name="_Toc531455912"/>
    </w:p>
    <w:p w14:paraId="2DFE4E99" w14:textId="1EF2356E" w:rsidR="00354713" w:rsidRPr="000A1D22" w:rsidRDefault="00354713" w:rsidP="002A6BD8">
      <w:pPr>
        <w:pStyle w:val="Heading2"/>
      </w:pPr>
      <w:bookmarkStart w:id="27" w:name="_Toc164683988"/>
      <w:r w:rsidRPr="000A1D22">
        <w:t>Votre carnet de bord</w:t>
      </w:r>
      <w:bookmarkEnd w:id="24"/>
      <w:bookmarkEnd w:id="25"/>
      <w:bookmarkEnd w:id="26"/>
      <w:bookmarkEnd w:id="27"/>
    </w:p>
    <w:p w14:paraId="1019FC88" w14:textId="77777777" w:rsidR="00990023" w:rsidRPr="000A1D22" w:rsidRDefault="00990023" w:rsidP="002A6BD8">
      <w:r w:rsidRPr="000A1D22">
        <w:t xml:space="preserve">Pour mener à bien les différentes activités proposées dans ce cahier, vous pourrez utilement prendre des notes dans votre carnet de bord </w:t>
      </w:r>
      <w:r w:rsidR="0067767A" w:rsidRPr="000A1D22">
        <w:t xml:space="preserve">qui peut-être un </w:t>
      </w:r>
      <w:r w:rsidRPr="000A1D22">
        <w:t xml:space="preserve">cahier ou </w:t>
      </w:r>
      <w:r w:rsidR="0067767A" w:rsidRPr="000A1D22">
        <w:t xml:space="preserve">un </w:t>
      </w:r>
      <w:r w:rsidRPr="000A1D22">
        <w:t>dossier papier ou électronique où vous rassemblerez vos réflexions, vos idées et vos plans en un seul endroit. Peut-être en avez-vous déjà commencé un.</w:t>
      </w:r>
    </w:p>
    <w:p w14:paraId="4FF9A2AE" w14:textId="77777777" w:rsidR="00354713" w:rsidRPr="000A1D22" w:rsidRDefault="00990023" w:rsidP="002A6BD8">
      <w:r w:rsidRPr="000A1D22">
        <w:t>Vous pouvez travailler seul</w:t>
      </w:r>
      <w:r w:rsidR="00D31E50" w:rsidRPr="000A1D22">
        <w:t>.e</w:t>
      </w:r>
      <w:r w:rsidRPr="000A1D22">
        <w:t xml:space="preserve"> à travers ce cahier, mais vous apprendrez plus et mieux si vous êtes en mesure de discuter de votre apprentissage avec un.e autre responsable de l'é</w:t>
      </w:r>
      <w:r w:rsidR="0067767A" w:rsidRPr="000A1D22">
        <w:t>tablissement</w:t>
      </w:r>
      <w:r w:rsidRPr="000A1D22">
        <w:t>, ou encore un.e collègue d’un autre établissement. Cela pourrait être un.e collègue avec laquelle/lequel vous avez déjà collaboré, ou quelqu'un avec qui vous pouvez nouer une relation à cette occasion. Cela pourrait se faire de façon organisée ou sur une base plus informelle. Les notes que vous inscri</w:t>
      </w:r>
      <w:r w:rsidR="0067767A" w:rsidRPr="000A1D22">
        <w:t>r</w:t>
      </w:r>
      <w:r w:rsidRPr="000A1D22">
        <w:t>ez dans votre carnet de bord seront utiles pour ce</w:t>
      </w:r>
      <w:r w:rsidR="0067767A" w:rsidRPr="000A1D22">
        <w:t>s collaborations</w:t>
      </w:r>
      <w:r w:rsidRPr="000A1D22">
        <w:t>, tout en cartographiant dans la durée votre apprentissage et votre développement</w:t>
      </w:r>
      <w:r w:rsidR="0067767A" w:rsidRPr="000A1D22">
        <w:t xml:space="preserve"> professionnel</w:t>
      </w:r>
      <w:r w:rsidRPr="000A1D22">
        <w:t>.</w:t>
      </w:r>
    </w:p>
    <w:p w14:paraId="668FE148" w14:textId="77777777" w:rsidR="005E3E1B" w:rsidRPr="000A1D22" w:rsidRDefault="005E3E1B" w:rsidP="002A6BD8"/>
    <w:p w14:paraId="4D866B61" w14:textId="7F645434" w:rsidR="005E3E1B" w:rsidRPr="000A1D22" w:rsidRDefault="00DE0830" w:rsidP="005E3E1B">
      <w:pPr>
        <w:rPr>
          <w:iCs/>
        </w:rPr>
      </w:pPr>
      <w:r w:rsidRPr="000A1D22">
        <w:rPr>
          <w:iCs/>
        </w:rPr>
        <w:t>Avant de commencer, une pause-réflexion.</w:t>
      </w:r>
    </w:p>
    <w:p w14:paraId="4D504908" w14:textId="77777777" w:rsidR="00DE0830" w:rsidRPr="000A1D22" w:rsidRDefault="00DE0830" w:rsidP="005E3E1B">
      <w:pPr>
        <w:rPr>
          <w:iCs/>
        </w:rPr>
      </w:pPr>
    </w:p>
    <w:tbl>
      <w:tblPr>
        <w:tblW w:w="0" w:type="auto"/>
        <w:tblBorders>
          <w:top w:val="single" w:sz="4" w:space="0" w:color="DEEAF6"/>
          <w:left w:val="single" w:sz="4" w:space="0" w:color="DEEAF6"/>
          <w:bottom w:val="single" w:sz="4" w:space="0" w:color="DEEAF6"/>
          <w:right w:val="single" w:sz="4" w:space="0" w:color="DEEAF6"/>
          <w:insideH w:val="single" w:sz="4" w:space="0" w:color="DEEAF6"/>
          <w:insideV w:val="single" w:sz="4" w:space="0" w:color="DEEAF6"/>
        </w:tblBorders>
        <w:tblLook w:val="04A0" w:firstRow="1" w:lastRow="0" w:firstColumn="1" w:lastColumn="0" w:noHBand="0" w:noVBand="1"/>
      </w:tblPr>
      <w:tblGrid>
        <w:gridCol w:w="9623"/>
      </w:tblGrid>
      <w:tr w:rsidR="005E3E1B" w:rsidRPr="000A1D22" w14:paraId="6E148D4D" w14:textId="77777777" w:rsidTr="00C54B2E">
        <w:tc>
          <w:tcPr>
            <w:tcW w:w="10173" w:type="dxa"/>
            <w:shd w:val="clear" w:color="auto" w:fill="DEEAF6" w:themeFill="accent5" w:themeFillTint="33"/>
          </w:tcPr>
          <w:p w14:paraId="38D24DEB" w14:textId="77777777" w:rsidR="005E3E1B" w:rsidRPr="000A1D22" w:rsidRDefault="005E3E1B" w:rsidP="00651D3E">
            <w:pPr>
              <w:ind w:left="360"/>
              <w:rPr>
                <w:rFonts w:ascii="Century Gothic" w:eastAsia="Arial Unicode MS" w:hAnsi="Century Gothic"/>
                <w:b/>
                <w:i/>
                <w:sz w:val="24"/>
                <w:szCs w:val="24"/>
              </w:rPr>
            </w:pPr>
            <w:r w:rsidRPr="000A1D22">
              <w:rPr>
                <w:i/>
                <w:noProof/>
                <w:lang w:val="en-US"/>
              </w:rPr>
              <w:drawing>
                <wp:inline distT="0" distB="0" distL="0" distR="0" wp14:anchorId="714A1882" wp14:editId="429B18C1">
                  <wp:extent cx="637540" cy="584200"/>
                  <wp:effectExtent l="0" t="0" r="0" b="0"/>
                  <wp:docPr id="492450127" name="Picture 10" descr="A black and white clou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10" descr="A black and white cloud&#10;&#10;Description automatically generated"/>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7540" cy="584200"/>
                          </a:xfrm>
                          <a:prstGeom prst="rect">
                            <a:avLst/>
                          </a:prstGeom>
                          <a:noFill/>
                          <a:ln>
                            <a:noFill/>
                          </a:ln>
                        </pic:spPr>
                      </pic:pic>
                    </a:graphicData>
                  </a:graphic>
                </wp:inline>
              </w:drawing>
            </w:r>
            <w:r w:rsidRPr="000A1D22">
              <w:rPr>
                <w:rFonts w:ascii="Century Gothic" w:eastAsia="Arial Unicode MS" w:hAnsi="Century Gothic"/>
                <w:b/>
                <w:i/>
                <w:sz w:val="24"/>
                <w:szCs w:val="24"/>
              </w:rPr>
              <w:t>Pause-réflexion…</w:t>
            </w:r>
          </w:p>
          <w:p w14:paraId="7703F680" w14:textId="77777777" w:rsidR="005E3E1B" w:rsidRPr="000A1D22" w:rsidRDefault="005E3E1B" w:rsidP="00651D3E">
            <w:pPr>
              <w:ind w:left="360"/>
              <w:rPr>
                <w:rFonts w:ascii="Century Gothic" w:eastAsia="Arial Unicode MS" w:hAnsi="Century Gothic"/>
                <w:i/>
              </w:rPr>
            </w:pPr>
          </w:p>
        </w:tc>
      </w:tr>
      <w:tr w:rsidR="005E3E1B" w:rsidRPr="000A1D22" w14:paraId="012DA68C" w14:textId="77777777" w:rsidTr="00651D3E">
        <w:tc>
          <w:tcPr>
            <w:tcW w:w="10173" w:type="dxa"/>
            <w:shd w:val="clear" w:color="auto" w:fill="DEEAF6"/>
          </w:tcPr>
          <w:p w14:paraId="71DE4C0E" w14:textId="771C70FE" w:rsidR="005E3E1B" w:rsidRPr="000A1D22" w:rsidRDefault="00DE0830" w:rsidP="005E3E1B">
            <w:pPr>
              <w:rPr>
                <w:i/>
              </w:rPr>
            </w:pPr>
            <w:r w:rsidRPr="000A1D22">
              <w:rPr>
                <w:i/>
              </w:rPr>
              <w:t>C</w:t>
            </w:r>
            <w:r w:rsidR="005E3E1B" w:rsidRPr="000A1D22">
              <w:rPr>
                <w:i/>
              </w:rPr>
              <w:t>omment pour positionnez-vous par rapport aux TIC ? Pensez-vous personnellement qu’elles soient en mesure d’améliorer les enseignements-apprentissages dans votre établissement ? A quels besoins et enjeux pourraient-elles répondre en priorité ? Quels en sont les usages qui vous sembleraient les plus pertinents ?</w:t>
            </w:r>
          </w:p>
          <w:p w14:paraId="7818B3A3" w14:textId="77777777" w:rsidR="005E3E1B" w:rsidRPr="000A1D22" w:rsidRDefault="005E3E1B" w:rsidP="005E3E1B">
            <w:pPr>
              <w:rPr>
                <w:i/>
                <w:color w:val="808080"/>
              </w:rPr>
            </w:pPr>
            <w:r w:rsidRPr="000A1D22">
              <w:rPr>
                <w:i/>
              </w:rPr>
              <w:t>Après que vous aurez noté vos premiers éléments de réponse dans votre carnet de bord, nous vous invitons à regarder l’interview de Mr Mamadou N’Doye, ancien ministre de l’éducation du Sénégal, à l’adresse</w:t>
            </w:r>
            <w:r w:rsidRPr="000A1D22">
              <w:rPr>
                <w:i/>
                <w:color w:val="808080"/>
              </w:rPr>
              <w:t xml:space="preserve"> : </w:t>
            </w:r>
            <w:hyperlink r:id="rId16" w:history="1">
              <w:r w:rsidRPr="000A1D22">
                <w:rPr>
                  <w:rStyle w:val="Hyperlink"/>
                  <w:i/>
                </w:rPr>
                <w:t>https://youtu.be/mSBT-zrOOgU</w:t>
              </w:r>
            </w:hyperlink>
            <w:r w:rsidRPr="000A1D22">
              <w:rPr>
                <w:i/>
                <w:color w:val="808080"/>
              </w:rPr>
              <w:t xml:space="preserve"> </w:t>
            </w:r>
          </w:p>
          <w:p w14:paraId="66B06C79" w14:textId="77777777" w:rsidR="005E3E1B" w:rsidRPr="000A1D22" w:rsidRDefault="005E3E1B" w:rsidP="005E3E1B">
            <w:pPr>
              <w:rPr>
                <w:i/>
              </w:rPr>
            </w:pPr>
            <w:r w:rsidRPr="000A1D22">
              <w:rPr>
                <w:i/>
              </w:rPr>
              <w:t xml:space="preserve">L’éclairage apporté par Mr Doye vous amène-t-il à modifier certaines des réponses que vous aviez apportées aux questions ci-dessus ? </w:t>
            </w:r>
          </w:p>
          <w:p w14:paraId="193E4C54" w14:textId="77777777" w:rsidR="005E3E1B" w:rsidRPr="000A1D22" w:rsidRDefault="005E3E1B" w:rsidP="005E3E1B">
            <w:pPr>
              <w:rPr>
                <w:i/>
              </w:rPr>
            </w:pPr>
            <w:r w:rsidRPr="000A1D22">
              <w:rPr>
                <w:i/>
              </w:rPr>
              <w:t xml:space="preserve">Quels éléments nouveaux prenez-vous désormais en considération ? </w:t>
            </w:r>
          </w:p>
          <w:p w14:paraId="0602FB5A" w14:textId="77777777" w:rsidR="005E3E1B" w:rsidRPr="000A1D22" w:rsidRDefault="005E3E1B" w:rsidP="005E3E1B">
            <w:pPr>
              <w:rPr>
                <w:i/>
              </w:rPr>
            </w:pPr>
            <w:r w:rsidRPr="000A1D22">
              <w:rPr>
                <w:i/>
              </w:rPr>
              <w:t>Commencez-vous à identifier les grandes lignes d’une stratégie d’intégration pédagogique des TIC dans votre établissement ?</w:t>
            </w:r>
          </w:p>
          <w:p w14:paraId="3AD10EB2" w14:textId="3B714E17" w:rsidR="005E3E1B" w:rsidRPr="000A1D22" w:rsidRDefault="005E3E1B" w:rsidP="005E3E1B">
            <w:pPr>
              <w:rPr>
                <w:i/>
              </w:rPr>
            </w:pPr>
            <w:r w:rsidRPr="000A1D22">
              <w:rPr>
                <w:i/>
              </w:rPr>
              <w:t>Vous allez pouvoir poursuivre et approfondir votre réflexion tout au long de ce cahier.</w:t>
            </w:r>
          </w:p>
        </w:tc>
      </w:tr>
    </w:tbl>
    <w:p w14:paraId="4F5B0134" w14:textId="77777777" w:rsidR="005E3E1B" w:rsidRPr="000A1D22" w:rsidRDefault="005E3E1B" w:rsidP="005E3E1B">
      <w:pPr>
        <w:rPr>
          <w:b/>
          <w:i/>
        </w:rPr>
      </w:pPr>
    </w:p>
    <w:p w14:paraId="19E068D7" w14:textId="77777777" w:rsidR="008E2522" w:rsidRPr="000A1D22" w:rsidRDefault="008E2522" w:rsidP="002A6BD8">
      <w:pPr>
        <w:pStyle w:val="Heading1"/>
      </w:pPr>
    </w:p>
    <w:p w14:paraId="5122CC88" w14:textId="29145835" w:rsidR="00AF52F3" w:rsidRPr="000A1D22" w:rsidRDefault="001A1821" w:rsidP="0031409C">
      <w:pPr>
        <w:pStyle w:val="Heading1"/>
        <w:numPr>
          <w:ilvl w:val="0"/>
          <w:numId w:val="6"/>
        </w:numPr>
        <w:ind w:left="567" w:hanging="567"/>
      </w:pPr>
      <w:r w:rsidRPr="000A1D22">
        <w:br w:type="page"/>
      </w:r>
      <w:bookmarkStart w:id="28" w:name="_Toc531455913"/>
      <w:bookmarkStart w:id="29" w:name="_Toc164683989"/>
      <w:r w:rsidR="00AF52F3" w:rsidRPr="000A1D22">
        <w:lastRenderedPageBreak/>
        <w:t>De que</w:t>
      </w:r>
      <w:r w:rsidR="001B4F61" w:rsidRPr="000A1D22">
        <w:t xml:space="preserve">lles technologies et </w:t>
      </w:r>
      <w:r w:rsidR="00FE5FF2">
        <w:br/>
      </w:r>
      <w:r w:rsidR="001B4F61" w:rsidRPr="000A1D22">
        <w:t>de quelles</w:t>
      </w:r>
      <w:r w:rsidR="003107F5" w:rsidRPr="000A1D22">
        <w:t xml:space="preserve"> </w:t>
      </w:r>
      <w:r w:rsidR="00AF52F3" w:rsidRPr="000A1D22">
        <w:t>compétences disposez-vous ?</w:t>
      </w:r>
      <w:bookmarkEnd w:id="28"/>
      <w:bookmarkEnd w:id="29"/>
    </w:p>
    <w:p w14:paraId="3F0D61BC" w14:textId="77777777" w:rsidR="00AF52F3" w:rsidRPr="000A1D22" w:rsidRDefault="00AF52F3" w:rsidP="002A6BD8">
      <w:pPr>
        <w:pStyle w:val="Heading2"/>
      </w:pPr>
      <w:bookmarkStart w:id="30" w:name="_Toc531455914"/>
      <w:bookmarkStart w:id="31" w:name="_Toc164683990"/>
      <w:r w:rsidRPr="000A1D22">
        <w:t>Le matériel</w:t>
      </w:r>
      <w:bookmarkEnd w:id="30"/>
      <w:bookmarkEnd w:id="31"/>
    </w:p>
    <w:p w14:paraId="7F6B4B73" w14:textId="77777777" w:rsidR="00AF52F3" w:rsidRPr="000A1D22" w:rsidRDefault="00AF52F3" w:rsidP="002A6BD8"/>
    <w:p w14:paraId="523A7908" w14:textId="77777777" w:rsidR="00AF52F3" w:rsidRPr="000A1D22" w:rsidRDefault="00994512" w:rsidP="002A6BD8">
      <w:pPr>
        <w:ind w:left="426" w:hanging="426"/>
        <w:jc w:val="center"/>
      </w:pPr>
      <w:r w:rsidRPr="000A1D22">
        <w:rPr>
          <w:noProof/>
          <w:lang w:eastAsia="fr-FR"/>
        </w:rPr>
        <w:drawing>
          <wp:inline distT="0" distB="0" distL="0" distR="0" wp14:anchorId="5B5824A9" wp14:editId="5F835D68">
            <wp:extent cx="2541270" cy="1867535"/>
            <wp:effectExtent l="0" t="0" r="0" b="0"/>
            <wp:docPr id="4" name="Picture 3" descr="C:\Users\kn887\AppData\Local\Microsoft\Windows\Temporary Internet Files\Content.IE5\DMJ2FELO\Computer_Training[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C:\Users\kn887\AppData\Local\Microsoft\Windows\Temporary Internet Files\Content.IE5\DMJ2FELO\Computer_Training[1].jpg"/>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41270" cy="1867535"/>
                    </a:xfrm>
                    <a:prstGeom prst="rect">
                      <a:avLst/>
                    </a:prstGeom>
                    <a:noFill/>
                    <a:ln>
                      <a:noFill/>
                    </a:ln>
                  </pic:spPr>
                </pic:pic>
              </a:graphicData>
            </a:graphic>
          </wp:inline>
        </w:drawing>
      </w:r>
    </w:p>
    <w:p w14:paraId="2842044B" w14:textId="77777777" w:rsidR="00AF52F3" w:rsidRPr="000A1D22" w:rsidRDefault="005F2713" w:rsidP="002A6BD8">
      <w:pPr>
        <w:jc w:val="center"/>
        <w:rPr>
          <w:rFonts w:ascii="Century Gothic" w:hAnsi="Century Gothic"/>
          <w:b/>
        </w:rPr>
      </w:pPr>
      <w:r w:rsidRPr="000A1D22">
        <w:rPr>
          <w:b/>
        </w:rPr>
        <w:t>Figure 1</w:t>
      </w:r>
      <w:r w:rsidR="000F624C" w:rsidRPr="000A1D22">
        <w:t xml:space="preserve"> : </w:t>
      </w:r>
      <w:r w:rsidRPr="000A1D22">
        <w:t>Vous pouvez tirer bénéfice du matériel</w:t>
      </w:r>
      <w:r w:rsidRPr="000A1D22">
        <w:rPr>
          <w:rFonts w:ascii="Century Gothic" w:hAnsi="Century Gothic"/>
          <w:b/>
        </w:rPr>
        <w:t>…</w:t>
      </w:r>
    </w:p>
    <w:p w14:paraId="07AB89AA" w14:textId="77777777" w:rsidR="001E3A18" w:rsidRPr="000A1D22" w:rsidRDefault="001E3A18" w:rsidP="002A6BD8"/>
    <w:p w14:paraId="5ACCFF1F" w14:textId="77777777" w:rsidR="00EE62B8" w:rsidRPr="000A1D22" w:rsidRDefault="005F2713" w:rsidP="002A6BD8">
      <w:r w:rsidRPr="000A1D22">
        <w:t>L’expression «</w:t>
      </w:r>
      <w:r w:rsidR="0067767A" w:rsidRPr="000A1D22">
        <w:t xml:space="preserve"> </w:t>
      </w:r>
      <w:r w:rsidRPr="000A1D22">
        <w:t>technologies de l'information et de la communication</w:t>
      </w:r>
      <w:r w:rsidR="0067767A" w:rsidRPr="000A1D22">
        <w:t xml:space="preserve"> </w:t>
      </w:r>
      <w:r w:rsidRPr="000A1D22">
        <w:t>» recouvre à la fois une large gamme de différents dispositifs d’accès tels qu’ordinateurs de bureau, ordinateurs portables, téléphones mobiles, smartphones, tablettes, projecteurs, imprimantes, scanners, appareils photo numériques, de même que les logiciels, applications et ressources numériques qui permettent d’en faire usage. Certains d'entre eux peuvent être utilisés sans connexion, avec un système d’exploitation et des logiciels appropriés</w:t>
      </w:r>
      <w:r w:rsidR="00D74989" w:rsidRPr="000A1D22">
        <w:t xml:space="preserve"> </w:t>
      </w:r>
      <w:r w:rsidRPr="000A1D22">
        <w:t>; d'autres peuvent être connectés à Internet. On constate que les dispositifs mobiles se répan</w:t>
      </w:r>
      <w:r w:rsidR="00D74989" w:rsidRPr="000A1D22">
        <w:t>dent très rapidement en Afrique</w:t>
      </w:r>
      <w:r w:rsidRPr="000A1D22">
        <w:t xml:space="preserve"> et qu’ils constituent un moyen privilégié d’accès à l’Internet, notamment pour les populations qui n’ont pas les moyens d’acheter un ordinateur. Il est donc important que vous preniez en considération cette tendance croissante. Plus largement, en tant que chef.fe d'établissement, il est souhaitable que vous vous teniez informé</w:t>
      </w:r>
      <w:r w:rsidR="00D74989" w:rsidRPr="000A1D22">
        <w:t>.e</w:t>
      </w:r>
      <w:r w:rsidRPr="000A1D22">
        <w:t xml:space="preserve"> des développements technologiques et que vous identifiez la manière dont ils pourraient améliorer les enseignements-apprentissages dans votre </w:t>
      </w:r>
      <w:r w:rsidR="00D74989" w:rsidRPr="000A1D22">
        <w:t>établissement</w:t>
      </w:r>
      <w:r w:rsidRPr="000A1D22">
        <w:t>.</w:t>
      </w:r>
    </w:p>
    <w:p w14:paraId="0564233B" w14:textId="77777777" w:rsidR="001E3A18" w:rsidRPr="000A1D22" w:rsidRDefault="001E3A18" w:rsidP="002A6BD8">
      <w:pPr>
        <w:pStyle w:val="Heading2"/>
        <w:rPr>
          <w:sz w:val="13"/>
          <w:szCs w:val="13"/>
        </w:rPr>
      </w:pPr>
    </w:p>
    <w:p w14:paraId="6DA82F2D" w14:textId="77777777" w:rsidR="00E57AE5" w:rsidRPr="000A1D22" w:rsidRDefault="00E57AE5" w:rsidP="002A6BD8">
      <w:pPr>
        <w:pStyle w:val="Heading2"/>
      </w:pPr>
      <w:bookmarkStart w:id="32" w:name="_Toc531455915"/>
      <w:bookmarkStart w:id="33" w:name="_Toc164683991"/>
      <w:r w:rsidRPr="000A1D22">
        <w:t>L’Internet</w:t>
      </w:r>
      <w:bookmarkEnd w:id="32"/>
      <w:bookmarkEnd w:id="33"/>
    </w:p>
    <w:p w14:paraId="6826B9A5" w14:textId="77777777" w:rsidR="00E57AE5" w:rsidRPr="000A1D22" w:rsidRDefault="00994512" w:rsidP="002A6BD8">
      <w:pPr>
        <w:jc w:val="center"/>
      </w:pPr>
      <w:r w:rsidRPr="000A1D22">
        <w:rPr>
          <w:noProof/>
          <w:lang w:eastAsia="fr-FR"/>
        </w:rPr>
        <w:drawing>
          <wp:inline distT="0" distB="0" distL="0" distR="0" wp14:anchorId="4DA33BD7" wp14:editId="0A3B97E0">
            <wp:extent cx="2541270" cy="1905635"/>
            <wp:effectExtent l="0" t="0" r="0" b="0"/>
            <wp:docPr id="5" name="Picture 4" descr="C:\Users\kn887\AppData\Local\Microsoft\Windows\Temporary Internet Files\Content.IE5\WVHH3MGJ\internet6[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C:\Users\kn887\AppData\Local\Microsoft\Windows\Temporary Internet Files\Content.IE5\WVHH3MGJ\internet6[1].jpg"/>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41270" cy="1905635"/>
                    </a:xfrm>
                    <a:prstGeom prst="rect">
                      <a:avLst/>
                    </a:prstGeom>
                    <a:noFill/>
                    <a:ln>
                      <a:noFill/>
                    </a:ln>
                  </pic:spPr>
                </pic:pic>
              </a:graphicData>
            </a:graphic>
          </wp:inline>
        </w:drawing>
      </w:r>
    </w:p>
    <w:p w14:paraId="30ACE927" w14:textId="77777777" w:rsidR="005F2713" w:rsidRPr="000A1D22" w:rsidRDefault="00E57AE5" w:rsidP="002A6BD8">
      <w:pPr>
        <w:jc w:val="center"/>
        <w:rPr>
          <w:rFonts w:ascii="Century Gothic" w:hAnsi="Century Gothic"/>
          <w:b/>
        </w:rPr>
      </w:pPr>
      <w:r w:rsidRPr="000A1D22">
        <w:rPr>
          <w:rFonts w:ascii="Century Gothic" w:hAnsi="Century Gothic"/>
          <w:b/>
        </w:rPr>
        <w:t>Figure 2</w:t>
      </w:r>
      <w:r w:rsidR="000F624C" w:rsidRPr="000A1D22">
        <w:rPr>
          <w:rFonts w:ascii="Century Gothic" w:hAnsi="Century Gothic"/>
          <w:b/>
        </w:rPr>
        <w:t xml:space="preserve"> : </w:t>
      </w:r>
      <w:r w:rsidR="005F2713" w:rsidRPr="000A1D22">
        <w:rPr>
          <w:rFonts w:ascii="Century Gothic" w:hAnsi="Century Gothic"/>
        </w:rPr>
        <w:t>…</w:t>
      </w:r>
      <w:r w:rsidR="005F2713" w:rsidRPr="000A1D22">
        <w:t>et accéder à l’Internet</w:t>
      </w:r>
    </w:p>
    <w:p w14:paraId="74793A75" w14:textId="77777777" w:rsidR="00046831" w:rsidRPr="000A1D22" w:rsidRDefault="005F2713" w:rsidP="002A6BD8">
      <w:r w:rsidRPr="000A1D22">
        <w:lastRenderedPageBreak/>
        <w:t>L'Internet constitue une ressource fabuleuse. L’accès à Internet à l’école ouvre aux enseignant</w:t>
      </w:r>
      <w:r w:rsidR="00D74989" w:rsidRPr="000A1D22">
        <w:t>.e.</w:t>
      </w:r>
      <w:r w:rsidRPr="000A1D22">
        <w:t xml:space="preserve">s et aux élèves l’accès à des opportunités d’apprentissage quasiment illimitées. Même si l'Internet n'est pas disponible </w:t>
      </w:r>
      <w:r w:rsidR="00D74989" w:rsidRPr="000A1D22">
        <w:t>dans votre établissement</w:t>
      </w:r>
      <w:r w:rsidRPr="000A1D22">
        <w:t xml:space="preserve">, vous pouvez télécharger des ressources en dehors, sur une clé USB, ou sur un terminal mobile, puis les transférer sur un ordinateur de l’école, et exploiter ces ressources en local (hors connexion). </w:t>
      </w:r>
    </w:p>
    <w:p w14:paraId="69C48AAB" w14:textId="77777777" w:rsidR="005F2713" w:rsidRPr="000A1D22" w:rsidRDefault="005F2713" w:rsidP="002A6BD8">
      <w:r w:rsidRPr="000A1D22">
        <w:t>Même si l’internet est parfois difficilement accessible en dehors des zones urbaines, il est de plus en plus facile de disposer d</w:t>
      </w:r>
      <w:r w:rsidR="00651AC0" w:rsidRPr="000A1D22">
        <w:t>e téléphones intelligents ou de</w:t>
      </w:r>
      <w:r w:rsidRPr="000A1D22">
        <w:t xml:space="preserve"> tablettes équipées d’une carte SIM, ou encore de recourir à des clés rechargeables 3G ou 4G.</w:t>
      </w:r>
    </w:p>
    <w:p w14:paraId="3408BF2D" w14:textId="77777777" w:rsidR="001E3A18" w:rsidRPr="004A7F2A" w:rsidRDefault="001E3A18" w:rsidP="002A6BD8">
      <w:pPr>
        <w:pStyle w:val="Heading2"/>
        <w:rPr>
          <w:sz w:val="22"/>
          <w:szCs w:val="22"/>
        </w:rPr>
      </w:pPr>
    </w:p>
    <w:p w14:paraId="4E9B0141" w14:textId="77777777" w:rsidR="00E57AE5" w:rsidRPr="000A1D22" w:rsidRDefault="00F1282D" w:rsidP="002A6BD8">
      <w:pPr>
        <w:pStyle w:val="Heading2"/>
      </w:pPr>
      <w:bookmarkStart w:id="34" w:name="_Toc531455916"/>
      <w:bookmarkStart w:id="35" w:name="_Toc164683992"/>
      <w:r w:rsidRPr="000A1D22">
        <w:t>C</w:t>
      </w:r>
      <w:r w:rsidR="00E57AE5" w:rsidRPr="000A1D22">
        <w:t>ompétences TIC pour les enseignant</w:t>
      </w:r>
      <w:r w:rsidR="009C66A0" w:rsidRPr="000A1D22">
        <w:t>.e.</w:t>
      </w:r>
      <w:r w:rsidR="00E57AE5" w:rsidRPr="000A1D22">
        <w:t>s</w:t>
      </w:r>
      <w:r w:rsidRPr="000A1D22">
        <w:t xml:space="preserve"> : le </w:t>
      </w:r>
      <w:r w:rsidR="00BA01D3" w:rsidRPr="000A1D22">
        <w:t>R</w:t>
      </w:r>
      <w:r w:rsidRPr="000A1D22">
        <w:t>éférentiel UNESCO</w:t>
      </w:r>
      <w:bookmarkEnd w:id="34"/>
      <w:bookmarkEnd w:id="35"/>
      <w:r w:rsidRPr="000A1D22">
        <w:t xml:space="preserve"> </w:t>
      </w:r>
    </w:p>
    <w:p w14:paraId="2B8C07A3" w14:textId="488078E7" w:rsidR="00E57AE5" w:rsidRPr="000A1D22" w:rsidRDefault="00FE1153" w:rsidP="00F04C98">
      <w:r w:rsidRPr="000A1D22">
        <w:t>En 2018, l</w:t>
      </w:r>
      <w:r w:rsidR="00E57AE5" w:rsidRPr="000A1D22">
        <w:t xml:space="preserve">’UNESCO et ses partenaires du secteur privé ont </w:t>
      </w:r>
      <w:r w:rsidRPr="000A1D22">
        <w:t>publié la troisième version du</w:t>
      </w:r>
      <w:r w:rsidR="00E57AE5" w:rsidRPr="000A1D22">
        <w:t xml:space="preserve"> document </w:t>
      </w:r>
      <w:r w:rsidR="00E57AE5" w:rsidRPr="000A1D22">
        <w:rPr>
          <w:b/>
          <w:i/>
        </w:rPr>
        <w:t>TIC UNESCO</w:t>
      </w:r>
      <w:r w:rsidR="001408B3" w:rsidRPr="000A1D22">
        <w:rPr>
          <w:b/>
          <w:i/>
        </w:rPr>
        <w:t xml:space="preserve"> </w:t>
      </w:r>
      <w:r w:rsidR="00E57AE5" w:rsidRPr="000A1D22">
        <w:rPr>
          <w:b/>
          <w:i/>
        </w:rPr>
        <w:t>: </w:t>
      </w:r>
      <w:hyperlink r:id="rId19" w:history="1">
        <w:r w:rsidR="00E57AE5" w:rsidRPr="000A1D22">
          <w:rPr>
            <w:rStyle w:val="Hyperlink"/>
            <w:b/>
            <w:i/>
          </w:rPr>
          <w:t>un référentiel de compétences pour les enseignants</w:t>
        </w:r>
      </w:hyperlink>
      <w:r w:rsidR="00E173EE" w:rsidRPr="000A1D22">
        <w:t xml:space="preserve"> </w:t>
      </w:r>
      <w:r w:rsidR="00394307" w:rsidRPr="000A1D22">
        <w:t xml:space="preserve">(UNESCO, </w:t>
      </w:r>
      <w:r w:rsidRPr="000A1D22">
        <w:t>2018</w:t>
      </w:r>
      <w:r w:rsidR="00394307" w:rsidRPr="000A1D22">
        <w:t>)</w:t>
      </w:r>
      <w:r w:rsidR="00D429D7" w:rsidRPr="000A1D22">
        <w:t xml:space="preserve">. </w:t>
      </w:r>
      <w:r w:rsidR="002260C5" w:rsidRPr="000A1D22">
        <w:t>C</w:t>
      </w:r>
      <w:r w:rsidR="00D429D7" w:rsidRPr="000A1D22">
        <w:t xml:space="preserve">e </w:t>
      </w:r>
      <w:r w:rsidR="002260C5" w:rsidRPr="000A1D22">
        <w:t>référentiel</w:t>
      </w:r>
      <w:r w:rsidR="00D429D7" w:rsidRPr="000A1D22">
        <w:t xml:space="preserve"> a été</w:t>
      </w:r>
      <w:r w:rsidR="00394307" w:rsidRPr="000A1D22">
        <w:t xml:space="preserve"> </w:t>
      </w:r>
      <w:r w:rsidR="00E57AE5" w:rsidRPr="000A1D22">
        <w:t>publié, pour la première fois</w:t>
      </w:r>
      <w:r w:rsidR="002C1FA9" w:rsidRPr="000A1D22">
        <w:t>,</w:t>
      </w:r>
      <w:r w:rsidR="00E57AE5" w:rsidRPr="000A1D22">
        <w:t xml:space="preserve"> en 2008</w:t>
      </w:r>
      <w:r w:rsidR="002C1FA9" w:rsidRPr="000A1D22">
        <w:t>, puis révisé en 2011</w:t>
      </w:r>
      <w:r w:rsidR="00E57AE5" w:rsidRPr="000A1D22">
        <w:t xml:space="preserve">. </w:t>
      </w:r>
      <w:r w:rsidR="002260C5" w:rsidRPr="000A1D22">
        <w:t xml:space="preserve">Cette dernière édition </w:t>
      </w:r>
      <w:r w:rsidR="00D429D7" w:rsidRPr="000A1D22">
        <w:t xml:space="preserve">fournit « des directives pratiques et des exemples d’utilisation </w:t>
      </w:r>
      <w:r w:rsidR="002260C5" w:rsidRPr="000A1D22">
        <w:t>pédagogique</w:t>
      </w:r>
      <w:r w:rsidR="00D429D7" w:rsidRPr="000A1D22">
        <w:t xml:space="preserve"> des TIC afin de </w:t>
      </w:r>
      <w:r w:rsidR="002260C5" w:rsidRPr="000A1D22">
        <w:t>démontrer</w:t>
      </w:r>
      <w:r w:rsidR="00D429D7" w:rsidRPr="000A1D22">
        <w:t xml:space="preserve"> le </w:t>
      </w:r>
      <w:r w:rsidR="002260C5" w:rsidRPr="000A1D22">
        <w:t>rôle</w:t>
      </w:r>
      <w:r w:rsidR="00D429D7" w:rsidRPr="000A1D22">
        <w:t xml:space="preserve"> central que peuvent jouer les TIC dans l’enseignement et dans le processus d’apprentissage. » </w:t>
      </w:r>
      <w:r w:rsidR="00D429D7" w:rsidRPr="000A1D22">
        <w:rPr>
          <w:rFonts w:eastAsia="Times New Roman" w:cs="Times New Roman"/>
          <w:lang w:eastAsia="fr-FR"/>
        </w:rPr>
        <w:t xml:space="preserve">(p. 51), </w:t>
      </w:r>
      <w:r w:rsidR="002260C5" w:rsidRPr="000A1D22">
        <w:rPr>
          <w:rFonts w:eastAsia="Times New Roman" w:cs="Times New Roman"/>
          <w:lang w:eastAsia="fr-FR"/>
        </w:rPr>
        <w:t xml:space="preserve">Elle </w:t>
      </w:r>
      <w:r w:rsidR="00D429D7" w:rsidRPr="000A1D22">
        <w:t xml:space="preserve">souligne </w:t>
      </w:r>
      <w:r w:rsidR="002260C5" w:rsidRPr="000A1D22">
        <w:t xml:space="preserve">aussi </w:t>
      </w:r>
      <w:r w:rsidR="00D429D7" w:rsidRPr="000A1D22">
        <w:t xml:space="preserve">que </w:t>
      </w:r>
      <w:r w:rsidR="00F04C98" w:rsidRPr="000A1D22">
        <w:t>« la formation professionnelle des enseignants dans le domaine des TIC doit être considérée comme un processus, et non comme une activité́ de formation isolée » (p.51)</w:t>
      </w:r>
      <w:r w:rsidR="002260C5" w:rsidRPr="000A1D22">
        <w:t xml:space="preserve"> et </w:t>
      </w:r>
      <w:r w:rsidR="00D429D7" w:rsidRPr="000A1D22">
        <w:t xml:space="preserve">« s’intéresse aux avantages qu’apportent les ressources éducatives libres (REL)» (p. 7). </w:t>
      </w:r>
    </w:p>
    <w:p w14:paraId="360DB6B5" w14:textId="055DDAC1" w:rsidR="00C9349A" w:rsidRPr="000A1D22" w:rsidRDefault="002260C5" w:rsidP="002A6BD8">
      <w:pPr>
        <w:rPr>
          <w:rFonts w:eastAsia="Times New Roman" w:cs="Times New Roman"/>
          <w:lang w:eastAsia="fr-FR"/>
        </w:rPr>
      </w:pPr>
      <w:r w:rsidRPr="000A1D22">
        <w:rPr>
          <w:rFonts w:eastAsia="Times New Roman" w:cs="Times New Roman"/>
          <w:lang w:eastAsia="fr-FR"/>
        </w:rPr>
        <w:t>Toutes les éditions du</w:t>
      </w:r>
      <w:r w:rsidR="00E57AE5" w:rsidRPr="000A1D22">
        <w:rPr>
          <w:rFonts w:eastAsia="Times New Roman" w:cs="Times New Roman"/>
          <w:lang w:eastAsia="fr-FR"/>
        </w:rPr>
        <w:t xml:space="preserve"> Référentiel de l’UNESCO </w:t>
      </w:r>
      <w:r w:rsidRPr="000A1D22">
        <w:rPr>
          <w:rFonts w:eastAsia="Times New Roman" w:cs="Times New Roman"/>
          <w:lang w:eastAsia="fr-FR"/>
        </w:rPr>
        <w:t>précis</w:t>
      </w:r>
      <w:r w:rsidR="00E57AE5" w:rsidRPr="000A1D22">
        <w:rPr>
          <w:rFonts w:eastAsia="Times New Roman" w:cs="Times New Roman"/>
          <w:lang w:eastAsia="fr-FR"/>
        </w:rPr>
        <w:t>e</w:t>
      </w:r>
      <w:r w:rsidRPr="000A1D22">
        <w:rPr>
          <w:rFonts w:eastAsia="Times New Roman" w:cs="Times New Roman"/>
          <w:lang w:eastAsia="fr-FR"/>
        </w:rPr>
        <w:t>nt</w:t>
      </w:r>
      <w:r w:rsidR="00E57AE5" w:rsidRPr="000A1D22">
        <w:rPr>
          <w:rFonts w:eastAsia="Times New Roman" w:cs="Times New Roman"/>
          <w:lang w:eastAsia="fr-FR"/>
        </w:rPr>
        <w:t xml:space="preserve"> qu’il ne suffit pas que les enseignant</w:t>
      </w:r>
      <w:r w:rsidR="00C9349A" w:rsidRPr="000A1D22">
        <w:rPr>
          <w:rFonts w:eastAsia="Times New Roman" w:cs="Times New Roman"/>
          <w:lang w:eastAsia="fr-FR"/>
        </w:rPr>
        <w:t>.e.</w:t>
      </w:r>
      <w:r w:rsidR="00E57AE5" w:rsidRPr="000A1D22">
        <w:rPr>
          <w:rFonts w:eastAsia="Times New Roman" w:cs="Times New Roman"/>
          <w:lang w:eastAsia="fr-FR"/>
        </w:rPr>
        <w:t>s aient des compétences dans le domaine des TIC et qu’</w:t>
      </w:r>
      <w:r w:rsidR="00651AC0" w:rsidRPr="000A1D22">
        <w:rPr>
          <w:rFonts w:eastAsia="Times New Roman" w:cs="Times New Roman"/>
          <w:lang w:eastAsia="fr-FR"/>
        </w:rPr>
        <w:t>elles/</w:t>
      </w:r>
      <w:r w:rsidR="00E57AE5" w:rsidRPr="000A1D22">
        <w:rPr>
          <w:rFonts w:eastAsia="Times New Roman" w:cs="Times New Roman"/>
          <w:lang w:eastAsia="fr-FR"/>
        </w:rPr>
        <w:t>ils soient capables de les transmettre à leurs élèves. Les enseignant</w:t>
      </w:r>
      <w:r w:rsidR="00C9349A" w:rsidRPr="000A1D22">
        <w:rPr>
          <w:rFonts w:eastAsia="Times New Roman" w:cs="Times New Roman"/>
          <w:lang w:eastAsia="fr-FR"/>
        </w:rPr>
        <w:t>.e.</w:t>
      </w:r>
      <w:r w:rsidR="00E57AE5" w:rsidRPr="000A1D22">
        <w:rPr>
          <w:rFonts w:eastAsia="Times New Roman" w:cs="Times New Roman"/>
          <w:lang w:eastAsia="fr-FR"/>
        </w:rPr>
        <w:t>s doivent être en mesure d’aider les élèves à devenir des apprenant</w:t>
      </w:r>
      <w:r w:rsidR="00651AC0" w:rsidRPr="000A1D22">
        <w:rPr>
          <w:rFonts w:eastAsia="Times New Roman" w:cs="Times New Roman"/>
          <w:lang w:eastAsia="fr-FR"/>
        </w:rPr>
        <w:t>.e.</w:t>
      </w:r>
      <w:r w:rsidR="00E57AE5" w:rsidRPr="000A1D22">
        <w:rPr>
          <w:rFonts w:eastAsia="Times New Roman" w:cs="Times New Roman"/>
          <w:lang w:eastAsia="fr-FR"/>
        </w:rPr>
        <w:t>s collaboratif</w:t>
      </w:r>
      <w:r w:rsidR="00651AC0" w:rsidRPr="000A1D22">
        <w:rPr>
          <w:rFonts w:eastAsia="Times New Roman" w:cs="Times New Roman"/>
          <w:lang w:eastAsia="fr-FR"/>
        </w:rPr>
        <w:t>.</w:t>
      </w:r>
      <w:r w:rsidR="009C66A0" w:rsidRPr="000A1D22">
        <w:rPr>
          <w:rFonts w:eastAsia="Times New Roman" w:cs="Times New Roman"/>
          <w:lang w:eastAsia="fr-FR"/>
        </w:rPr>
        <w:t>i</w:t>
      </w:r>
      <w:r w:rsidR="00651AC0" w:rsidRPr="000A1D22">
        <w:rPr>
          <w:rFonts w:eastAsia="Times New Roman" w:cs="Times New Roman"/>
          <w:lang w:eastAsia="fr-FR"/>
        </w:rPr>
        <w:t>ve.</w:t>
      </w:r>
      <w:r w:rsidR="00E57AE5" w:rsidRPr="000A1D22">
        <w:rPr>
          <w:rFonts w:eastAsia="Times New Roman" w:cs="Times New Roman"/>
          <w:lang w:eastAsia="fr-FR"/>
        </w:rPr>
        <w:t xml:space="preserve">s, aptes à résoudre des problèmes et </w:t>
      </w:r>
      <w:r w:rsidR="00651AC0" w:rsidRPr="000A1D22">
        <w:rPr>
          <w:rFonts w:eastAsia="Times New Roman" w:cs="Times New Roman"/>
          <w:lang w:eastAsia="fr-FR"/>
        </w:rPr>
        <w:t xml:space="preserve">créatif.ive.s </w:t>
      </w:r>
      <w:r w:rsidR="00E57AE5" w:rsidRPr="000A1D22">
        <w:rPr>
          <w:rFonts w:eastAsia="Times New Roman" w:cs="Times New Roman"/>
          <w:lang w:eastAsia="fr-FR"/>
        </w:rPr>
        <w:t>en utilisant les TIC afin d’être des citoyen</w:t>
      </w:r>
      <w:r w:rsidR="00651AC0" w:rsidRPr="000A1D22">
        <w:rPr>
          <w:rFonts w:eastAsia="Times New Roman" w:cs="Times New Roman"/>
          <w:lang w:eastAsia="fr-FR"/>
        </w:rPr>
        <w:t>.ne.</w:t>
      </w:r>
      <w:r w:rsidR="00E57AE5" w:rsidRPr="000A1D22">
        <w:rPr>
          <w:rFonts w:eastAsia="Times New Roman" w:cs="Times New Roman"/>
          <w:lang w:eastAsia="fr-FR"/>
        </w:rPr>
        <w:t>s et des acteur</w:t>
      </w:r>
      <w:r w:rsidR="00651AC0" w:rsidRPr="000A1D22">
        <w:rPr>
          <w:rFonts w:eastAsia="Times New Roman" w:cs="Times New Roman"/>
          <w:lang w:eastAsia="fr-FR"/>
        </w:rPr>
        <w:t>.rice.</w:t>
      </w:r>
      <w:r w:rsidR="00E57AE5" w:rsidRPr="000A1D22">
        <w:rPr>
          <w:rFonts w:eastAsia="Times New Roman" w:cs="Times New Roman"/>
          <w:lang w:eastAsia="fr-FR"/>
        </w:rPr>
        <w:t xml:space="preserve">s efficaces du marché du travail. </w:t>
      </w:r>
    </w:p>
    <w:p w14:paraId="472703F6" w14:textId="77777777" w:rsidR="00E57AE5" w:rsidRPr="000A1D22" w:rsidRDefault="00E57AE5" w:rsidP="002A6BD8">
      <w:pPr>
        <w:rPr>
          <w:rFonts w:eastAsia="Times New Roman" w:cs="Times New Roman"/>
          <w:lang w:eastAsia="fr-FR"/>
        </w:rPr>
      </w:pPr>
      <w:r w:rsidRPr="000A1D22">
        <w:rPr>
          <w:rFonts w:eastAsia="Times New Roman" w:cs="Times New Roman"/>
          <w:lang w:eastAsia="fr-FR"/>
        </w:rPr>
        <w:t>Par conséquent, le Référentiel s’intéresse à tous les aspects de l’activité enseignante :</w:t>
      </w:r>
    </w:p>
    <w:p w14:paraId="3ECFD5C6" w14:textId="2E4A1329" w:rsidR="00E57AE5" w:rsidRPr="000A1D22" w:rsidRDefault="00E57AE5" w:rsidP="002A6BD8">
      <w:pPr>
        <w:pStyle w:val="Grilleclaire-Accent31"/>
        <w:rPr>
          <w:lang w:eastAsia="fr-FR"/>
        </w:rPr>
      </w:pPr>
      <w:r w:rsidRPr="000A1D22">
        <w:rPr>
          <w:lang w:eastAsia="fr-FR"/>
        </w:rPr>
        <w:t>Compréhension des</w:t>
      </w:r>
      <w:r w:rsidR="002260C5" w:rsidRPr="000A1D22">
        <w:rPr>
          <w:lang w:eastAsia="fr-FR"/>
        </w:rPr>
        <w:t xml:space="preserve"> politiques relatives aux </w:t>
      </w:r>
      <w:r w:rsidRPr="000A1D22">
        <w:rPr>
          <w:lang w:eastAsia="fr-FR"/>
        </w:rPr>
        <w:t>TIC dans l’éducation</w:t>
      </w:r>
    </w:p>
    <w:p w14:paraId="4648EBDD" w14:textId="77777777" w:rsidR="00E57AE5" w:rsidRPr="000A1D22" w:rsidRDefault="00E57AE5" w:rsidP="002A6BD8">
      <w:pPr>
        <w:pStyle w:val="Grilleclaire-Accent31"/>
        <w:rPr>
          <w:lang w:eastAsia="fr-FR"/>
        </w:rPr>
      </w:pPr>
      <w:r w:rsidRPr="000A1D22">
        <w:rPr>
          <w:lang w:eastAsia="fr-FR"/>
        </w:rPr>
        <w:t>Curriculum et évaluation</w:t>
      </w:r>
    </w:p>
    <w:p w14:paraId="768D5C71" w14:textId="77777777" w:rsidR="00E57AE5" w:rsidRPr="000A1D22" w:rsidRDefault="00E57AE5" w:rsidP="002A6BD8">
      <w:pPr>
        <w:pStyle w:val="Grilleclaire-Accent31"/>
        <w:rPr>
          <w:lang w:eastAsia="fr-FR"/>
        </w:rPr>
      </w:pPr>
      <w:r w:rsidRPr="000A1D22">
        <w:rPr>
          <w:lang w:eastAsia="fr-FR"/>
        </w:rPr>
        <w:t>Pédagogie</w:t>
      </w:r>
    </w:p>
    <w:p w14:paraId="28204F1E" w14:textId="77BC0A94" w:rsidR="00E57AE5" w:rsidRPr="000A1D22" w:rsidRDefault="002260C5" w:rsidP="002A6BD8">
      <w:pPr>
        <w:pStyle w:val="Grilleclaire-Accent31"/>
        <w:rPr>
          <w:lang w:eastAsia="fr-FR"/>
        </w:rPr>
      </w:pPr>
      <w:r w:rsidRPr="000A1D22">
        <w:rPr>
          <w:lang w:eastAsia="fr-FR"/>
        </w:rPr>
        <w:t>Application des compétences numériques</w:t>
      </w:r>
    </w:p>
    <w:p w14:paraId="7A87F34F" w14:textId="77777777" w:rsidR="00E57AE5" w:rsidRPr="000A1D22" w:rsidRDefault="00E57AE5" w:rsidP="002A6BD8">
      <w:pPr>
        <w:pStyle w:val="Grilleclaire-Accent31"/>
        <w:rPr>
          <w:lang w:eastAsia="fr-FR"/>
        </w:rPr>
      </w:pPr>
      <w:r w:rsidRPr="000A1D22">
        <w:rPr>
          <w:lang w:eastAsia="fr-FR"/>
        </w:rPr>
        <w:t>Organisation et administration</w:t>
      </w:r>
    </w:p>
    <w:p w14:paraId="4C8E0D7E" w14:textId="77777777" w:rsidR="00E57AE5" w:rsidRPr="000A1D22" w:rsidRDefault="00E57AE5" w:rsidP="002A6BD8">
      <w:pPr>
        <w:pStyle w:val="Grilleclaire-Accent31"/>
        <w:rPr>
          <w:lang w:eastAsia="fr-FR"/>
        </w:rPr>
      </w:pPr>
      <w:r w:rsidRPr="000A1D22">
        <w:rPr>
          <w:lang w:eastAsia="fr-FR"/>
        </w:rPr>
        <w:t>Apprentissage professionnel des enseignant</w:t>
      </w:r>
      <w:r w:rsidR="00651AC0" w:rsidRPr="000A1D22">
        <w:rPr>
          <w:lang w:eastAsia="fr-FR"/>
        </w:rPr>
        <w:t>.e.</w:t>
      </w:r>
      <w:r w:rsidRPr="000A1D22">
        <w:rPr>
          <w:lang w:eastAsia="fr-FR"/>
        </w:rPr>
        <w:t>s</w:t>
      </w:r>
    </w:p>
    <w:p w14:paraId="00A874EB" w14:textId="77777777" w:rsidR="00E57AE5" w:rsidRPr="000A1D22" w:rsidRDefault="00E57AE5" w:rsidP="002A6BD8">
      <w:pPr>
        <w:rPr>
          <w:rFonts w:eastAsia="Times New Roman" w:cs="Times New Roman"/>
          <w:lang w:eastAsia="fr-FR"/>
        </w:rPr>
      </w:pPr>
      <w:r w:rsidRPr="000A1D22">
        <w:rPr>
          <w:rFonts w:eastAsia="Times New Roman" w:cs="Times New Roman"/>
          <w:lang w:eastAsia="fr-FR"/>
        </w:rPr>
        <w:t>Le Référentiel s’articule autour de trois approches différentes de l’enseignement</w:t>
      </w:r>
      <w:r w:rsidR="00C9349A" w:rsidRPr="000A1D22">
        <w:rPr>
          <w:rFonts w:eastAsia="Times New Roman" w:cs="Times New Roman"/>
          <w:lang w:eastAsia="fr-FR"/>
        </w:rPr>
        <w:t xml:space="preserve">, </w:t>
      </w:r>
      <w:r w:rsidRPr="000A1D22">
        <w:rPr>
          <w:rFonts w:eastAsia="Times New Roman" w:cs="Times New Roman"/>
          <w:lang w:eastAsia="fr-FR"/>
        </w:rPr>
        <w:t>correspondant aux trois étapes successives du développement des enseignant</w:t>
      </w:r>
      <w:r w:rsidR="00C9349A" w:rsidRPr="000A1D22">
        <w:rPr>
          <w:rFonts w:eastAsia="Times New Roman" w:cs="Times New Roman"/>
          <w:lang w:eastAsia="fr-FR"/>
        </w:rPr>
        <w:t>.e.</w:t>
      </w:r>
      <w:r w:rsidRPr="000A1D22">
        <w:rPr>
          <w:rFonts w:eastAsia="Times New Roman" w:cs="Times New Roman"/>
          <w:lang w:eastAsia="fr-FR"/>
        </w:rPr>
        <w:t>s. </w:t>
      </w:r>
    </w:p>
    <w:p w14:paraId="5999FC30" w14:textId="6D03FC73" w:rsidR="00E57AE5" w:rsidRPr="000A1D22" w:rsidRDefault="00E57AE5" w:rsidP="002A6BD8">
      <w:pPr>
        <w:pStyle w:val="Grilleclaire-Accent31"/>
        <w:numPr>
          <w:ilvl w:val="0"/>
          <w:numId w:val="4"/>
        </w:numPr>
        <w:rPr>
          <w:lang w:eastAsia="fr-FR"/>
        </w:rPr>
      </w:pPr>
      <w:r w:rsidRPr="000A1D22">
        <w:rPr>
          <w:lang w:eastAsia="fr-FR"/>
        </w:rPr>
        <w:t xml:space="preserve">La première </w:t>
      </w:r>
      <w:r w:rsidR="002260C5" w:rsidRPr="000A1D22">
        <w:rPr>
          <w:lang w:eastAsia="fr-FR"/>
        </w:rPr>
        <w:t>–</w:t>
      </w:r>
      <w:r w:rsidRPr="000A1D22">
        <w:rPr>
          <w:lang w:eastAsia="fr-FR"/>
        </w:rPr>
        <w:t xml:space="preserve"> </w:t>
      </w:r>
      <w:r w:rsidR="002260C5" w:rsidRPr="000A1D22">
        <w:rPr>
          <w:b/>
          <w:lang w:eastAsia="fr-FR"/>
        </w:rPr>
        <w:t>acquisition de connaissances</w:t>
      </w:r>
      <w:r w:rsidRPr="000A1D22">
        <w:rPr>
          <w:lang w:eastAsia="fr-FR"/>
        </w:rPr>
        <w:t xml:space="preserve"> - permet aux </w:t>
      </w:r>
      <w:r w:rsidR="003C359B" w:rsidRPr="000A1D22">
        <w:rPr>
          <w:lang w:eastAsia="fr-FR"/>
        </w:rPr>
        <w:t xml:space="preserve">enseignant.e.s de développer une appréciation de la manière dont les TIC peuvent constituer un outil pédagogique et contribuer à leur propre apprentissage et à celui de leurs élèves </w:t>
      </w:r>
      <w:r w:rsidRPr="000A1D22">
        <w:rPr>
          <w:lang w:eastAsia="fr-FR"/>
        </w:rPr>
        <w:t>.</w:t>
      </w:r>
    </w:p>
    <w:p w14:paraId="036CACB6" w14:textId="53501908" w:rsidR="00E57AE5" w:rsidRPr="000A1D22" w:rsidRDefault="00E57AE5" w:rsidP="002A6BD8">
      <w:pPr>
        <w:pStyle w:val="Grilleclaire-Accent31"/>
        <w:numPr>
          <w:ilvl w:val="0"/>
          <w:numId w:val="4"/>
        </w:numPr>
        <w:rPr>
          <w:lang w:eastAsia="fr-FR"/>
        </w:rPr>
      </w:pPr>
      <w:r w:rsidRPr="000A1D22">
        <w:rPr>
          <w:lang w:eastAsia="fr-FR"/>
        </w:rPr>
        <w:t xml:space="preserve">La seconde - </w:t>
      </w:r>
      <w:r w:rsidRPr="000A1D22">
        <w:rPr>
          <w:b/>
          <w:lang w:eastAsia="fr-FR"/>
        </w:rPr>
        <w:t>approfondissement des connaissances</w:t>
      </w:r>
      <w:r w:rsidRPr="000A1D22">
        <w:rPr>
          <w:lang w:eastAsia="fr-FR"/>
        </w:rPr>
        <w:t xml:space="preserve"> - permet aux </w:t>
      </w:r>
      <w:r w:rsidR="002260C5" w:rsidRPr="000A1D22">
        <w:rPr>
          <w:lang w:eastAsia="fr-FR"/>
        </w:rPr>
        <w:t xml:space="preserve">enseignant.e.s de développer </w:t>
      </w:r>
      <w:r w:rsidR="003C359B" w:rsidRPr="000A1D22">
        <w:rPr>
          <w:lang w:eastAsia="fr-FR"/>
        </w:rPr>
        <w:t>les compétences technologiques nécessaires pour mettre en place des enseignements-apprentissages centrés sur l’apprenant.e</w:t>
      </w:r>
      <w:r w:rsidRPr="000A1D22">
        <w:rPr>
          <w:lang w:eastAsia="fr-FR"/>
        </w:rPr>
        <w:t>.</w:t>
      </w:r>
    </w:p>
    <w:p w14:paraId="7B2A76F0" w14:textId="043F9D29" w:rsidR="00E57AE5" w:rsidRPr="000A1D22" w:rsidRDefault="00E57AE5" w:rsidP="002A6BD8">
      <w:pPr>
        <w:pStyle w:val="Grilleclaire-Accent31"/>
        <w:numPr>
          <w:ilvl w:val="0"/>
          <w:numId w:val="4"/>
        </w:numPr>
        <w:rPr>
          <w:lang w:eastAsia="fr-FR"/>
        </w:rPr>
      </w:pPr>
      <w:r w:rsidRPr="000A1D22">
        <w:rPr>
          <w:lang w:eastAsia="fr-FR"/>
        </w:rPr>
        <w:t xml:space="preserve">La troisième - </w:t>
      </w:r>
      <w:r w:rsidR="00046831" w:rsidRPr="000A1D22">
        <w:rPr>
          <w:b/>
          <w:lang w:eastAsia="fr-FR"/>
        </w:rPr>
        <w:t>c</w:t>
      </w:r>
      <w:r w:rsidRPr="000A1D22">
        <w:rPr>
          <w:b/>
          <w:lang w:eastAsia="fr-FR"/>
        </w:rPr>
        <w:t>réation de connaissances</w:t>
      </w:r>
      <w:r w:rsidRPr="000A1D22">
        <w:rPr>
          <w:lang w:eastAsia="fr-FR"/>
        </w:rPr>
        <w:t xml:space="preserve"> - permet aux </w:t>
      </w:r>
      <w:r w:rsidR="003C359B" w:rsidRPr="000A1D22">
        <w:rPr>
          <w:lang w:eastAsia="fr-FR"/>
        </w:rPr>
        <w:t>enseignant.e.s de développer de</w:t>
      </w:r>
      <w:r w:rsidR="007A4AD9" w:rsidRPr="000A1D22">
        <w:rPr>
          <w:lang w:eastAsia="fr-FR"/>
        </w:rPr>
        <w:t>s compétences encourageant les élèves (et donc</w:t>
      </w:r>
      <w:r w:rsidRPr="000A1D22">
        <w:rPr>
          <w:lang w:eastAsia="fr-FR"/>
        </w:rPr>
        <w:t xml:space="preserve"> aux citoyen</w:t>
      </w:r>
      <w:r w:rsidR="00651AC0" w:rsidRPr="000A1D22">
        <w:rPr>
          <w:lang w:eastAsia="fr-FR"/>
        </w:rPr>
        <w:t>.ne.</w:t>
      </w:r>
      <w:r w:rsidRPr="000A1D22">
        <w:rPr>
          <w:lang w:eastAsia="fr-FR"/>
        </w:rPr>
        <w:t xml:space="preserve">s et membres de la </w:t>
      </w:r>
      <w:r w:rsidRPr="000A1D22">
        <w:rPr>
          <w:lang w:eastAsia="fr-FR"/>
        </w:rPr>
        <w:lastRenderedPageBreak/>
        <w:t>population active qu’</w:t>
      </w:r>
      <w:r w:rsidR="00651AC0" w:rsidRPr="000A1D22">
        <w:rPr>
          <w:lang w:eastAsia="fr-FR"/>
        </w:rPr>
        <w:t>elles/</w:t>
      </w:r>
      <w:r w:rsidRPr="000A1D22">
        <w:rPr>
          <w:lang w:eastAsia="fr-FR"/>
        </w:rPr>
        <w:t>ils deviendront</w:t>
      </w:r>
      <w:r w:rsidR="007A4AD9" w:rsidRPr="000A1D22">
        <w:rPr>
          <w:lang w:eastAsia="fr-FR"/>
        </w:rPr>
        <w:t>)</w:t>
      </w:r>
      <w:r w:rsidRPr="000A1D22">
        <w:rPr>
          <w:lang w:eastAsia="fr-FR"/>
        </w:rPr>
        <w:t xml:space="preserve"> de créer les nouvelles connaissances susceptibles de faire émerger des sociétés harmonieuses, enrichissantes et prospères.</w:t>
      </w:r>
    </w:p>
    <w:p w14:paraId="2721D791" w14:textId="2B456103" w:rsidR="00E57AE5" w:rsidRPr="000A1D22" w:rsidRDefault="00E57AE5" w:rsidP="002A6BD8">
      <w:r w:rsidRPr="000A1D22">
        <w:t>Des pays africains ont entrepris de se doter d’un curriculum TICE ; c’est le cas de la Côte d’Ivoire, en 2012, de l’école maternelle à l’enseignement secondaire</w:t>
      </w:r>
      <w:r w:rsidR="001D6A3F" w:rsidRPr="000A1D22">
        <w:t xml:space="preserve"> (</w:t>
      </w:r>
      <w:r w:rsidR="004078CA" w:rsidRPr="000A1D22">
        <w:t>Ministère de l’éducation nationale et de l’alphabétisation</w:t>
      </w:r>
      <w:r w:rsidR="001D6A3F" w:rsidRPr="000A1D22">
        <w:t>)</w:t>
      </w:r>
      <w:r w:rsidR="007A4AD9" w:rsidRPr="000A1D22">
        <w:t>.</w:t>
      </w:r>
    </w:p>
    <w:p w14:paraId="58578B40" w14:textId="77777777" w:rsidR="00201DF8" w:rsidRPr="000A1D22" w:rsidRDefault="00201DF8" w:rsidP="002A6BD8"/>
    <w:tbl>
      <w:tblPr>
        <w:tblW w:w="9776" w:type="dxa"/>
        <w:tblBorders>
          <w:top w:val="single" w:sz="4" w:space="0" w:color="0F7002"/>
          <w:left w:val="single" w:sz="4" w:space="0" w:color="0F7002"/>
          <w:bottom w:val="single" w:sz="4" w:space="0" w:color="0F7002"/>
          <w:right w:val="single" w:sz="4" w:space="0" w:color="0F7002"/>
          <w:insideH w:val="single" w:sz="4" w:space="0" w:color="0F7002"/>
          <w:insideV w:val="single" w:sz="4" w:space="0" w:color="0F7002"/>
        </w:tblBorders>
        <w:tblLook w:val="04A0" w:firstRow="1" w:lastRow="0" w:firstColumn="1" w:lastColumn="0" w:noHBand="0" w:noVBand="1"/>
      </w:tblPr>
      <w:tblGrid>
        <w:gridCol w:w="9776"/>
      </w:tblGrid>
      <w:tr w:rsidR="001D6A3F" w:rsidRPr="000A1D22" w14:paraId="799D9C6E" w14:textId="77777777" w:rsidTr="008E1174">
        <w:tc>
          <w:tcPr>
            <w:tcW w:w="9776" w:type="dxa"/>
            <w:shd w:val="clear" w:color="auto" w:fill="auto"/>
          </w:tcPr>
          <w:p w14:paraId="3185EB38" w14:textId="2EE713C7" w:rsidR="001D6A3F" w:rsidRPr="000A1D22" w:rsidRDefault="007A4AD9" w:rsidP="00035732">
            <w:pPr>
              <w:pStyle w:val="Heading4"/>
              <w:spacing w:before="120"/>
            </w:pPr>
            <w:bookmarkStart w:id="36" w:name="_Toc531455917"/>
            <w:bookmarkStart w:id="37" w:name="_Toc164683993"/>
            <w:r w:rsidRPr="000A1D22">
              <w:t>Étude</w:t>
            </w:r>
            <w:r w:rsidR="00201DF8" w:rsidRPr="000A1D22">
              <w:t xml:space="preserve"> de cas 1 : Quelles technologies les enseignant</w:t>
            </w:r>
            <w:r w:rsidR="00BC423D" w:rsidRPr="000A1D22">
              <w:t>.e.</w:t>
            </w:r>
            <w:r w:rsidR="00201DF8" w:rsidRPr="000A1D22">
              <w:t>s utilisent-ils le plus couramment ?</w:t>
            </w:r>
            <w:bookmarkEnd w:id="36"/>
            <w:bookmarkEnd w:id="37"/>
          </w:p>
        </w:tc>
      </w:tr>
      <w:tr w:rsidR="001D6A3F" w:rsidRPr="000A1D22" w14:paraId="6A8BF029" w14:textId="77777777" w:rsidTr="008E1174">
        <w:tc>
          <w:tcPr>
            <w:tcW w:w="9776" w:type="dxa"/>
            <w:shd w:val="clear" w:color="auto" w:fill="auto"/>
          </w:tcPr>
          <w:p w14:paraId="2E87270A" w14:textId="5B282DBD" w:rsidR="00D22497" w:rsidRPr="000A1D22" w:rsidRDefault="00800323" w:rsidP="002A6BD8">
            <w:pPr>
              <w:rPr>
                <w:i/>
              </w:rPr>
            </w:pPr>
            <w:r w:rsidRPr="000A1D22">
              <w:rPr>
                <w:i/>
              </w:rPr>
              <w:t>Après avoir enseigné pendant 20 ans, Mme Bakayoko est désormais proviseur</w:t>
            </w:r>
            <w:r w:rsidR="00D22497" w:rsidRPr="000A1D22">
              <w:rPr>
                <w:i/>
              </w:rPr>
              <w:t>e</w:t>
            </w:r>
            <w:r w:rsidRPr="000A1D22">
              <w:rPr>
                <w:i/>
              </w:rPr>
              <w:t xml:space="preserve"> depuis dix ans. A cette rentrée scolaire, elle vient d’accueillir deux jeunes enseignant</w:t>
            </w:r>
            <w:r w:rsidR="00D22497" w:rsidRPr="000A1D22">
              <w:rPr>
                <w:i/>
              </w:rPr>
              <w:t>.e</w:t>
            </w:r>
            <w:r w:rsidRPr="000A1D22">
              <w:rPr>
                <w:i/>
              </w:rPr>
              <w:t>s</w:t>
            </w:r>
            <w:r w:rsidR="00D22497" w:rsidRPr="000A1D22">
              <w:rPr>
                <w:i/>
              </w:rPr>
              <w:t>.</w:t>
            </w:r>
            <w:r w:rsidRPr="000A1D22">
              <w:rPr>
                <w:i/>
              </w:rPr>
              <w:t xml:space="preserve"> débutant</w:t>
            </w:r>
            <w:r w:rsidR="00D22497" w:rsidRPr="000A1D22">
              <w:rPr>
                <w:i/>
              </w:rPr>
              <w:t>.e.</w:t>
            </w:r>
            <w:r w:rsidRPr="000A1D22">
              <w:rPr>
                <w:i/>
              </w:rPr>
              <w:t>s, Mme Sidibé et Mr Kouassi. La semaine passée, elle s’est rendue en salle des professeurs, et a trouvé</w:t>
            </w:r>
            <w:r w:rsidR="00E83C32" w:rsidRPr="000A1D22">
              <w:rPr>
                <w:i/>
              </w:rPr>
              <w:t xml:space="preserve"> ses collègues-enseignant.e.s</w:t>
            </w:r>
            <w:r w:rsidRPr="000A1D22">
              <w:rPr>
                <w:i/>
              </w:rPr>
              <w:t xml:space="preserve"> rassemblé</w:t>
            </w:r>
            <w:r w:rsidR="00E83C32" w:rsidRPr="000A1D22">
              <w:rPr>
                <w:i/>
              </w:rPr>
              <w:t>.e.</w:t>
            </w:r>
            <w:r w:rsidRPr="000A1D22">
              <w:rPr>
                <w:i/>
              </w:rPr>
              <w:t>s autour d’un téléphone portable dernier cri</w:t>
            </w:r>
            <w:r w:rsidR="00651AC0" w:rsidRPr="000A1D22">
              <w:rPr>
                <w:i/>
              </w:rPr>
              <w:t xml:space="preserve"> </w:t>
            </w:r>
            <w:r w:rsidRPr="000A1D22">
              <w:rPr>
                <w:i/>
              </w:rPr>
              <w:t xml:space="preserve">! Au début, ça l’a un peu agacée, et elle a essayé de comprendre le pourquoi de toute cette agitation. C’est alors qu’elle </w:t>
            </w:r>
            <w:r w:rsidR="007A4AD9" w:rsidRPr="000A1D22">
              <w:rPr>
                <w:i/>
              </w:rPr>
              <w:t xml:space="preserve">s’est rendu compte </w:t>
            </w:r>
            <w:r w:rsidRPr="000A1D22">
              <w:rPr>
                <w:i/>
              </w:rPr>
              <w:t>qu’elle pouvait mettre à profit l’en</w:t>
            </w:r>
            <w:r w:rsidR="00651AC0" w:rsidRPr="000A1D22">
              <w:rPr>
                <w:i/>
              </w:rPr>
              <w:t>gouement de son jeune personnel</w:t>
            </w:r>
            <w:r w:rsidRPr="000A1D22">
              <w:rPr>
                <w:i/>
              </w:rPr>
              <w:t xml:space="preserve"> pour améliorer les apprentissages dans l’école.</w:t>
            </w:r>
          </w:p>
          <w:p w14:paraId="11F186DF" w14:textId="77777777" w:rsidR="00D22497" w:rsidRPr="000A1D22" w:rsidRDefault="00D22497" w:rsidP="002A6BD8">
            <w:pPr>
              <w:rPr>
                <w:i/>
              </w:rPr>
            </w:pPr>
            <w:r w:rsidRPr="000A1D22">
              <w:rPr>
                <w:i/>
              </w:rPr>
              <w:t>Elle raconte :</w:t>
            </w:r>
          </w:p>
          <w:p w14:paraId="79CFE37D" w14:textId="2F6FA499" w:rsidR="00651AC0" w:rsidRPr="000A1D22" w:rsidRDefault="00800323" w:rsidP="002A6BD8">
            <w:r w:rsidRPr="000A1D22">
              <w:t xml:space="preserve">Mme Sidibé a un smartphone et avait téléchargé un film sur YouTube. Quand je leur ai demandé, à elle et son collègue, ce qui les intéressait tant, ils m'ont montré le film. C'était une vidéo montrant un jeune ivoirien de zone rurale, </w:t>
            </w:r>
            <w:r w:rsidR="00F70364" w:rsidRPr="000A1D22">
              <w:t>équipé d’un cartable scolaire</w:t>
            </w:r>
            <w:r w:rsidR="001878DB" w:rsidRPr="000A1D22">
              <w:t xml:space="preserve"> (RFI, 2016)</w:t>
            </w:r>
            <w:r w:rsidRPr="000A1D22">
              <w:t xml:space="preserve">. </w:t>
            </w:r>
          </w:p>
          <w:p w14:paraId="37572161" w14:textId="77777777" w:rsidR="00800323" w:rsidRPr="000A1D22" w:rsidRDefault="00800323" w:rsidP="002A6BD8">
            <w:r w:rsidRPr="000A1D22">
              <w:t xml:space="preserve">Celui-ci, grâce à l’énergie accumulée par le cartable sur le chemin de retour de l’école, lui fournissait suffisamment d’éclairage pour terminer ses devoirs après le coucher du soleil. </w:t>
            </w:r>
            <w:r w:rsidR="004353CB" w:rsidRPr="000A1D22">
              <w:t>Ça</w:t>
            </w:r>
            <w:r w:rsidRPr="000A1D22">
              <w:t xml:space="preserve"> les intéressait énormément, car ils se souvenaient qu’il n’y a pas si longtemps, ils devaient eux-mêmes terminer leurs devoirs dans la rue, au pied d’un réverbère qui leur fournissait un éclairage si faible qu’ils avaient du mal à voir ce qu’ils écrivaient, sans parler des moustiques qui profitaient bien de la situation !</w:t>
            </w:r>
          </w:p>
          <w:p w14:paraId="24A86087" w14:textId="77777777" w:rsidR="001D6A3F" w:rsidRPr="000A1D22" w:rsidRDefault="00800323" w:rsidP="002A6BD8">
            <w:r w:rsidRPr="000A1D22">
              <w:t xml:space="preserve">Comme je savais que la classe de seconde B menait un projet sur les énergies renouvelables, je me suis soudain rendu compte que ce petit film pourrait les aider à en comprendre les enjeux et à leur montrer que les </w:t>
            </w:r>
            <w:r w:rsidR="00F70364" w:rsidRPr="000A1D22">
              <w:t>A</w:t>
            </w:r>
            <w:r w:rsidRPr="000A1D22">
              <w:t>fricain</w:t>
            </w:r>
            <w:r w:rsidR="008818A6" w:rsidRPr="000A1D22">
              <w:t>.e.</w:t>
            </w:r>
            <w:r w:rsidRPr="000A1D22">
              <w:t>s ont entrepris de développer leurs propres solutions ! J'ai alors parlé avec ces jeunes enseignant</w:t>
            </w:r>
            <w:r w:rsidR="00E83C32" w:rsidRPr="000A1D22">
              <w:t>e</w:t>
            </w:r>
            <w:r w:rsidRPr="000A1D22">
              <w:t xml:space="preserve">s de la façon dont </w:t>
            </w:r>
            <w:r w:rsidR="00E83C32" w:rsidRPr="000A1D22">
              <w:t>elles</w:t>
            </w:r>
            <w:r w:rsidRPr="000A1D22">
              <w:t xml:space="preserve"> utilisent leurs téléphones ; </w:t>
            </w:r>
            <w:r w:rsidR="00E83C32" w:rsidRPr="000A1D22">
              <w:t>elles</w:t>
            </w:r>
            <w:r w:rsidRPr="000A1D22">
              <w:t xml:space="preserve"> m’ont dit surfer sur Internet très fréquemment, être très présent</w:t>
            </w:r>
            <w:r w:rsidR="00E83C32" w:rsidRPr="000A1D22">
              <w:t>e</w:t>
            </w:r>
            <w:r w:rsidRPr="000A1D22">
              <w:t>s sur les réseaux sociaux, utiliser des applications gratuites pour téléphoner, faire des visio-conférences, échanger des fichiers, mais n’avoir jamais pensé qu’</w:t>
            </w:r>
            <w:r w:rsidR="008818A6" w:rsidRPr="000A1D22">
              <w:t>elles</w:t>
            </w:r>
            <w:r w:rsidRPr="000A1D22">
              <w:t xml:space="preserve"> pourraient mettre tout ceci à profit dans leur enseignement. Je les ai alors encouragé</w:t>
            </w:r>
            <w:r w:rsidR="00E83C32" w:rsidRPr="000A1D22">
              <w:t>e</w:t>
            </w:r>
            <w:r w:rsidRPr="000A1D22">
              <w:t xml:space="preserve">s à montrer le film à leurs élèves, en petits groupes, pendant que le reste de la classe effectuerait un travail lié au sujet. Notre rencontre m'a permis de </w:t>
            </w:r>
            <w:r w:rsidR="008818A6" w:rsidRPr="000A1D22">
              <w:t>me rendre compte</w:t>
            </w:r>
            <w:r w:rsidRPr="000A1D22">
              <w:t xml:space="preserve"> que je n’en savais pas long sur la manière dont les jeunes se servent d’Internet, et à quel point cela pourrait renouveler les pratiques de classe et les rendre plus actives et attrayantes !</w:t>
            </w:r>
          </w:p>
        </w:tc>
      </w:tr>
    </w:tbl>
    <w:p w14:paraId="15893BED" w14:textId="77777777" w:rsidR="00E57AE5" w:rsidRPr="000A1D22" w:rsidRDefault="00E57AE5" w:rsidP="002A6BD8"/>
    <w:p w14:paraId="4CCC9D35" w14:textId="77777777" w:rsidR="008818A6" w:rsidRPr="000A1D22" w:rsidRDefault="00F70364" w:rsidP="002A6BD8">
      <w:r w:rsidRPr="000A1D22">
        <w:t>L'étude de cas 1 soulève la question de l'utilisation des téléphones portables à l'école. Certaines écoles déconseillent, restreignent, voire interdisent leur utilisation en classe, pour les élèves comme pour les enseignant</w:t>
      </w:r>
      <w:r w:rsidR="008818A6" w:rsidRPr="000A1D22">
        <w:t>.e.</w:t>
      </w:r>
      <w:r w:rsidRPr="000A1D22">
        <w:t>s. Il est évidemment peu professionnel pour un.e enseignant.e de répondre à un appel téléphonique ou d'envoyer des SMS pendant qu'</w:t>
      </w:r>
      <w:r w:rsidR="008818A6" w:rsidRPr="000A1D22">
        <w:t>elle/</w:t>
      </w:r>
      <w:r w:rsidRPr="000A1D22">
        <w:t xml:space="preserve">il fait cours. Toutefois, à mesure que les téléphones portables deviennent plus puissants et « intelligents », il convient de réfléchir à la manière dont les enseignant.e.s pourraient s’en servir pour faciliter les apprentissages, en les rendant plus actifs et attrayants, tout en ouvrant une fenêtre sur le monde. </w:t>
      </w:r>
    </w:p>
    <w:p w14:paraId="60B7D73D" w14:textId="77777777" w:rsidR="00F70364" w:rsidRPr="000A1D22" w:rsidRDefault="00F70364" w:rsidP="002A6BD8">
      <w:r w:rsidRPr="000A1D22">
        <w:lastRenderedPageBreak/>
        <w:t>Toutefois, il s’agit d’une question à aborder avec prudence et discernement. Vous pouvez en parler avec les enseignant</w:t>
      </w:r>
      <w:r w:rsidR="00445534" w:rsidRPr="000A1D22">
        <w:t>.e.</w:t>
      </w:r>
      <w:r w:rsidRPr="000A1D22">
        <w:t>s et les amener à réfléchir aux usages qu’</w:t>
      </w:r>
      <w:r w:rsidR="008818A6" w:rsidRPr="000A1D22">
        <w:t>elles/</w:t>
      </w:r>
      <w:r w:rsidRPr="000A1D22">
        <w:t>ils pourraient faire des terminaux mobiles dans les enseignements-apprentissages, en apportant aux élèves une véritable plus-value pédagogique et éducative</w:t>
      </w:r>
    </w:p>
    <w:p w14:paraId="07C928F6" w14:textId="77777777" w:rsidR="005F2713" w:rsidRPr="000A1D22" w:rsidRDefault="005F2713" w:rsidP="002A6BD8"/>
    <w:tbl>
      <w:tblPr>
        <w:tblW w:w="0" w:type="auto"/>
        <w:tblBorders>
          <w:top w:val="single" w:sz="4" w:space="0" w:color="BA5019"/>
          <w:left w:val="single" w:sz="4" w:space="0" w:color="BA5019"/>
          <w:bottom w:val="single" w:sz="4" w:space="0" w:color="BA5019"/>
          <w:right w:val="single" w:sz="4" w:space="0" w:color="BA5019"/>
          <w:insideH w:val="single" w:sz="4" w:space="0" w:color="BA5019"/>
          <w:insideV w:val="single" w:sz="4" w:space="0" w:color="BA5019"/>
        </w:tblBorders>
        <w:tblLook w:val="04A0" w:firstRow="1" w:lastRow="0" w:firstColumn="1" w:lastColumn="0" w:noHBand="0" w:noVBand="1"/>
      </w:tblPr>
      <w:tblGrid>
        <w:gridCol w:w="9623"/>
      </w:tblGrid>
      <w:tr w:rsidR="00445534" w:rsidRPr="000A1D22" w14:paraId="51C44896" w14:textId="77777777" w:rsidTr="00035732">
        <w:tc>
          <w:tcPr>
            <w:tcW w:w="10314" w:type="dxa"/>
            <w:shd w:val="clear" w:color="auto" w:fill="auto"/>
          </w:tcPr>
          <w:p w14:paraId="4B352B20" w14:textId="77777777" w:rsidR="00445534" w:rsidRPr="000A1D22" w:rsidRDefault="00445534" w:rsidP="00035732">
            <w:pPr>
              <w:pStyle w:val="Heading5"/>
              <w:spacing w:before="120"/>
            </w:pPr>
            <w:bookmarkStart w:id="38" w:name="_Activité_1:_Mener"/>
            <w:bookmarkStart w:id="39" w:name="_Activité_1:_Mener_1"/>
            <w:bookmarkStart w:id="40" w:name="_Activité_1_:"/>
            <w:bookmarkStart w:id="41" w:name="_Toc531455918"/>
            <w:bookmarkStart w:id="42" w:name="_Toc164683994"/>
            <w:bookmarkEnd w:id="38"/>
            <w:bookmarkEnd w:id="39"/>
            <w:bookmarkEnd w:id="40"/>
            <w:r w:rsidRPr="000A1D22">
              <w:rPr>
                <w:rStyle w:val="Strong"/>
                <w:rFonts w:ascii="Arial" w:hAnsi="Arial"/>
                <w:b w:val="0"/>
                <w:bCs w:val="0"/>
                <w:color w:val="C9651F"/>
                <w:sz w:val="28"/>
              </w:rPr>
              <w:t>Activité 1</w:t>
            </w:r>
            <w:r w:rsidR="00E83C32" w:rsidRPr="000A1D22">
              <w:rPr>
                <w:rStyle w:val="Strong"/>
                <w:rFonts w:ascii="Arial" w:hAnsi="Arial"/>
                <w:b w:val="0"/>
                <w:bCs w:val="0"/>
                <w:color w:val="C9651F"/>
                <w:sz w:val="28"/>
              </w:rPr>
              <w:t xml:space="preserve"> </w:t>
            </w:r>
            <w:r w:rsidRPr="000A1D22">
              <w:rPr>
                <w:rStyle w:val="Strong"/>
                <w:rFonts w:ascii="Arial" w:hAnsi="Arial"/>
                <w:b w:val="0"/>
                <w:bCs w:val="0"/>
                <w:color w:val="C9651F"/>
                <w:sz w:val="28"/>
              </w:rPr>
              <w:t>: Mener l’audit des TIC utilisées dans votre établissement</w:t>
            </w:r>
            <w:bookmarkEnd w:id="41"/>
            <w:bookmarkEnd w:id="42"/>
          </w:p>
        </w:tc>
      </w:tr>
      <w:tr w:rsidR="00EE62B8" w:rsidRPr="000A1D22" w14:paraId="2355603B" w14:textId="77777777" w:rsidTr="00035732">
        <w:tc>
          <w:tcPr>
            <w:tcW w:w="10314" w:type="dxa"/>
            <w:shd w:val="clear" w:color="auto" w:fill="auto"/>
          </w:tcPr>
          <w:p w14:paraId="722173C9" w14:textId="77777777" w:rsidR="00445534" w:rsidRPr="000A1D22" w:rsidRDefault="00445534" w:rsidP="002A6BD8">
            <w:pPr>
              <w:rPr>
                <w:i/>
                <w:iCs/>
              </w:rPr>
            </w:pPr>
            <w:r w:rsidRPr="000A1D22">
              <w:rPr>
                <w:i/>
                <w:iCs/>
              </w:rPr>
              <w:t>Le but de cette activité est de commencer à réfléchir à la façon dont les TIC pourraient être utilisées de façon efficace dans votre é</w:t>
            </w:r>
            <w:r w:rsidR="008818A6" w:rsidRPr="000A1D22">
              <w:rPr>
                <w:i/>
                <w:iCs/>
              </w:rPr>
              <w:t>tablissement</w:t>
            </w:r>
            <w:r w:rsidRPr="000A1D22">
              <w:rPr>
                <w:i/>
                <w:iCs/>
              </w:rPr>
              <w:t xml:space="preserve"> et de savoir quelles technologies utilisent les enseignant</w:t>
            </w:r>
            <w:r w:rsidR="000A00D0" w:rsidRPr="000A1D22">
              <w:rPr>
                <w:i/>
                <w:iCs/>
              </w:rPr>
              <w:t>.e.</w:t>
            </w:r>
            <w:r w:rsidRPr="000A1D22">
              <w:rPr>
                <w:i/>
                <w:iCs/>
              </w:rPr>
              <w:t>s, dans leur vie quotidienne et peut-être dans leur enseignement.</w:t>
            </w:r>
          </w:p>
          <w:p w14:paraId="0863E94C" w14:textId="6C6AB212" w:rsidR="00445534" w:rsidRPr="000A1D22" w:rsidRDefault="00445534" w:rsidP="00BC2E51">
            <w:pPr>
              <w:pStyle w:val="Grilleclaire-Accent31"/>
              <w:numPr>
                <w:ilvl w:val="0"/>
                <w:numId w:val="5"/>
              </w:numPr>
            </w:pPr>
            <w:r w:rsidRPr="000A1D22">
              <w:t>Demandez à vos enseignant</w:t>
            </w:r>
            <w:r w:rsidR="008818A6" w:rsidRPr="000A1D22">
              <w:t>.e.</w:t>
            </w:r>
            <w:r w:rsidRPr="000A1D22">
              <w:t xml:space="preserve">s de remplir le questionnaire de la </w:t>
            </w:r>
            <w:hyperlink w:anchor="_Ressource_1:_Les" w:history="1">
              <w:r w:rsidRPr="000A1D22">
                <w:rPr>
                  <w:rStyle w:val="Hyperlink"/>
                  <w:b/>
                  <w:bCs/>
                </w:rPr>
                <w:t>ressource 1</w:t>
              </w:r>
            </w:hyperlink>
            <w:r w:rsidR="00BC2E51" w:rsidRPr="000A1D22">
              <w:t xml:space="preserve"> : </w:t>
            </w:r>
            <w:r w:rsidR="00BC2E51" w:rsidRPr="000A1D22">
              <w:rPr>
                <w:i/>
                <w:iCs/>
                <w:color w:val="C45911" w:themeColor="accent2" w:themeShade="BF"/>
              </w:rPr>
              <w:t>Les enseignant.e.s et les TIC</w:t>
            </w:r>
          </w:p>
          <w:p w14:paraId="7BF9C513" w14:textId="1F790A78" w:rsidR="00445534" w:rsidRPr="000A1D22" w:rsidRDefault="00445534" w:rsidP="00035732">
            <w:pPr>
              <w:pStyle w:val="Grilleclaire-Accent31"/>
              <w:numPr>
                <w:ilvl w:val="0"/>
                <w:numId w:val="5"/>
              </w:numPr>
              <w:rPr>
                <w:iCs/>
              </w:rPr>
            </w:pPr>
            <w:r w:rsidRPr="000A1D22">
              <w:t>Dans votre carnet de bord, utilisez leurs réponses pour établir un résumé des principaux problèmes et pr</w:t>
            </w:r>
            <w:r w:rsidR="008818A6" w:rsidRPr="000A1D22">
              <w:t>éoccupations qui sont les</w:t>
            </w:r>
            <w:r w:rsidR="00161D3B" w:rsidRPr="000A1D22">
              <w:t xml:space="preserve"> </w:t>
            </w:r>
            <w:r w:rsidR="008818A6" w:rsidRPr="000A1D22">
              <w:t>leurs</w:t>
            </w:r>
            <w:r w:rsidRPr="000A1D22">
              <w:t xml:space="preserve"> concernant :</w:t>
            </w:r>
          </w:p>
          <w:p w14:paraId="380A5A25" w14:textId="77777777" w:rsidR="00445534" w:rsidRPr="000A1D22" w:rsidRDefault="00445534" w:rsidP="00035732">
            <w:pPr>
              <w:pStyle w:val="Grilleclaire-Accent31"/>
              <w:numPr>
                <w:ilvl w:val="1"/>
                <w:numId w:val="5"/>
              </w:numPr>
              <w:rPr>
                <w:iCs/>
              </w:rPr>
            </w:pPr>
            <w:r w:rsidRPr="000A1D22">
              <w:t>leur pratique professionnelle,</w:t>
            </w:r>
          </w:p>
          <w:p w14:paraId="00311B08" w14:textId="3CC2D52C" w:rsidR="000A00D0" w:rsidRPr="000A1D22" w:rsidRDefault="00445534" w:rsidP="00035732">
            <w:pPr>
              <w:pStyle w:val="Grilleclaire-Accent31"/>
              <w:numPr>
                <w:ilvl w:val="1"/>
                <w:numId w:val="5"/>
              </w:numPr>
              <w:rPr>
                <w:iCs/>
              </w:rPr>
            </w:pPr>
            <w:r w:rsidRPr="000A1D22">
              <w:t>la technologie qu'</w:t>
            </w:r>
            <w:r w:rsidR="00161D3B" w:rsidRPr="000A1D22">
              <w:t>elles/</w:t>
            </w:r>
            <w:r w:rsidRPr="000A1D22">
              <w:t>ils utilisent dans leur vie quotidienne</w:t>
            </w:r>
          </w:p>
          <w:p w14:paraId="76E6B05C" w14:textId="32B56DE3" w:rsidR="00445534" w:rsidRPr="000A1D22" w:rsidRDefault="00445534" w:rsidP="00035732">
            <w:pPr>
              <w:pStyle w:val="Grilleclaire-Accent31"/>
              <w:numPr>
                <w:ilvl w:val="1"/>
                <w:numId w:val="5"/>
              </w:numPr>
              <w:rPr>
                <w:iCs/>
              </w:rPr>
            </w:pPr>
            <w:r w:rsidRPr="000A1D22">
              <w:t xml:space="preserve">les compétences technologiques dont </w:t>
            </w:r>
            <w:r w:rsidR="00161D3B" w:rsidRPr="000A1D22">
              <w:t>elles/</w:t>
            </w:r>
            <w:r w:rsidRPr="000A1D22">
              <w:t>ils disposent.</w:t>
            </w:r>
          </w:p>
          <w:p w14:paraId="0B08AAF1" w14:textId="3E57C1F9" w:rsidR="00445534" w:rsidRPr="000A1D22" w:rsidRDefault="00445534" w:rsidP="00035732">
            <w:pPr>
              <w:pStyle w:val="Grilleclaire-Accent31"/>
              <w:numPr>
                <w:ilvl w:val="0"/>
                <w:numId w:val="5"/>
              </w:numPr>
              <w:rPr>
                <w:iCs/>
              </w:rPr>
            </w:pPr>
            <w:r w:rsidRPr="000A1D22">
              <w:t xml:space="preserve">Pour chacun des principaux problèmes et préoccupations, réfléchissez à une manière dont le recours aux TIC pourrait apporter un élément de solution. La </w:t>
            </w:r>
            <w:hyperlink w:anchor="_Ressource_2_:" w:history="1">
              <w:r w:rsidRPr="000A1D22">
                <w:rPr>
                  <w:rStyle w:val="Hyperlink"/>
                  <w:b/>
                  <w:bCs/>
                </w:rPr>
                <w:t>ressource 2</w:t>
              </w:r>
            </w:hyperlink>
            <w:r w:rsidR="00161D3B" w:rsidRPr="000A1D22">
              <w:t xml:space="preserve"> : </w:t>
            </w:r>
            <w:r w:rsidR="00161D3B" w:rsidRPr="000A1D22">
              <w:rPr>
                <w:i/>
                <w:iCs/>
                <w:color w:val="C45911" w:themeColor="accent2" w:themeShade="BF"/>
              </w:rPr>
              <w:t>Solutions TIC pour des défis courants</w:t>
            </w:r>
            <w:r w:rsidR="00161D3B" w:rsidRPr="000A1D22">
              <w:rPr>
                <w:color w:val="C45911" w:themeColor="accent2" w:themeShade="BF"/>
              </w:rPr>
              <w:t xml:space="preserve"> </w:t>
            </w:r>
            <w:r w:rsidRPr="000A1D22">
              <w:t>vous propose quelques suggestions.</w:t>
            </w:r>
          </w:p>
          <w:p w14:paraId="6692A874" w14:textId="77777777" w:rsidR="00EE62B8" w:rsidRPr="000A1D22" w:rsidRDefault="00445534" w:rsidP="00035732">
            <w:pPr>
              <w:pStyle w:val="Grilleclaire-Accent31"/>
              <w:numPr>
                <w:ilvl w:val="0"/>
                <w:numId w:val="5"/>
              </w:numPr>
              <w:rPr>
                <w:iCs/>
              </w:rPr>
            </w:pPr>
            <w:r w:rsidRPr="000A1D22">
              <w:t>Quels sont les outils (équipements, l</w:t>
            </w:r>
            <w:r w:rsidR="00C7072A" w:rsidRPr="000A1D22">
              <w:t>ogiciels, etc.</w:t>
            </w:r>
            <w:r w:rsidRPr="000A1D22">
              <w:t xml:space="preserve">) qui pourraient avoir le plus d'impact positif sur les enseignements-apprentissages dans votre </w:t>
            </w:r>
            <w:r w:rsidR="008818A6" w:rsidRPr="000A1D22">
              <w:t xml:space="preserve">établissement </w:t>
            </w:r>
            <w:r w:rsidRPr="000A1D22">
              <w:t>?</w:t>
            </w:r>
          </w:p>
        </w:tc>
      </w:tr>
    </w:tbl>
    <w:p w14:paraId="1D59751A" w14:textId="77777777" w:rsidR="00EE62B8" w:rsidRPr="000A1D22" w:rsidRDefault="00EE62B8" w:rsidP="002A6BD8"/>
    <w:p w14:paraId="0BEE2CBB" w14:textId="77777777" w:rsidR="000A00D0" w:rsidRPr="000A1D22" w:rsidRDefault="00B84635" w:rsidP="00BC2E51">
      <w:pPr>
        <w:rPr>
          <w:i/>
        </w:rPr>
      </w:pPr>
      <w:r w:rsidRPr="000A1D22">
        <w:rPr>
          <w:i/>
          <w:sz w:val="28"/>
          <w:szCs w:val="28"/>
        </w:rPr>
        <w:t>Discussion</w:t>
      </w:r>
    </w:p>
    <w:p w14:paraId="4B36C3F2" w14:textId="77777777" w:rsidR="00D309EA" w:rsidRPr="000A1D22" w:rsidRDefault="000A00D0" w:rsidP="00BC2E51">
      <w:pPr>
        <w:rPr>
          <w:i/>
        </w:rPr>
      </w:pPr>
      <w:r w:rsidRPr="000A1D22">
        <w:rPr>
          <w:i/>
        </w:rPr>
        <w:t>Parmi vos enseignant</w:t>
      </w:r>
      <w:r w:rsidR="008E2522" w:rsidRPr="000A1D22">
        <w:rPr>
          <w:i/>
        </w:rPr>
        <w:t>.e.</w:t>
      </w:r>
      <w:r w:rsidRPr="000A1D22">
        <w:rPr>
          <w:i/>
        </w:rPr>
        <w:t>s, certain</w:t>
      </w:r>
      <w:r w:rsidR="005349E6" w:rsidRPr="000A1D22">
        <w:rPr>
          <w:i/>
        </w:rPr>
        <w:t>.e.</w:t>
      </w:r>
      <w:r w:rsidRPr="000A1D22">
        <w:rPr>
          <w:i/>
        </w:rPr>
        <w:t xml:space="preserve">s se servent des TIC avec aisance, parfois même avec grande compétence. D’autres y recourent de façon limitée et disposent de relativement peu de compétences, mais ont envie d’apprendre et de progresser. D’autres, en revanche, manquent de confiance en </w:t>
      </w:r>
      <w:r w:rsidR="005349E6" w:rsidRPr="000A1D22">
        <w:rPr>
          <w:i/>
        </w:rPr>
        <w:t>elles/</w:t>
      </w:r>
      <w:r w:rsidRPr="000A1D22">
        <w:rPr>
          <w:i/>
        </w:rPr>
        <w:t>eux et renoncent facilement lorsqu'</w:t>
      </w:r>
      <w:r w:rsidR="005349E6" w:rsidRPr="000A1D22">
        <w:rPr>
          <w:i/>
        </w:rPr>
        <w:t>elles/</w:t>
      </w:r>
      <w:r w:rsidRPr="000A1D22">
        <w:rPr>
          <w:i/>
        </w:rPr>
        <w:t xml:space="preserve">ils éprouvent des difficultés. </w:t>
      </w:r>
    </w:p>
    <w:p w14:paraId="0F07F5BB" w14:textId="77777777" w:rsidR="005B7C80" w:rsidRPr="000A1D22" w:rsidRDefault="000A00D0" w:rsidP="00BC2E51">
      <w:pPr>
        <w:rPr>
          <w:i/>
        </w:rPr>
      </w:pPr>
      <w:r w:rsidRPr="000A1D22">
        <w:rPr>
          <w:i/>
        </w:rPr>
        <w:t>Votre rôle est de créer un environnement bienveillant de co-apprentissage dans lequel les enseignant</w:t>
      </w:r>
      <w:r w:rsidR="005349E6" w:rsidRPr="000A1D22">
        <w:rPr>
          <w:i/>
        </w:rPr>
        <w:t>.e.</w:t>
      </w:r>
      <w:r w:rsidRPr="000A1D22">
        <w:rPr>
          <w:i/>
        </w:rPr>
        <w:t>s peuvent apprendre les un</w:t>
      </w:r>
      <w:r w:rsidR="005349E6" w:rsidRPr="000A1D22">
        <w:rPr>
          <w:i/>
        </w:rPr>
        <w:t>.e.</w:t>
      </w:r>
      <w:r w:rsidRPr="000A1D22">
        <w:rPr>
          <w:i/>
        </w:rPr>
        <w:t>s des autres et développer leurs compéten</w:t>
      </w:r>
      <w:r w:rsidR="005B7C80" w:rsidRPr="000A1D22">
        <w:rPr>
          <w:i/>
        </w:rPr>
        <w:t>ces en TICE en toute confiance.</w:t>
      </w:r>
    </w:p>
    <w:p w14:paraId="3F6AC01B" w14:textId="0567B5A2" w:rsidR="00D309EA" w:rsidRDefault="000A00D0" w:rsidP="00BC2E51">
      <w:pPr>
        <w:rPr>
          <w:i/>
        </w:rPr>
      </w:pPr>
      <w:r w:rsidRPr="000A1D22">
        <w:rPr>
          <w:i/>
        </w:rPr>
        <w:t>Les réponses au questionnaire vous permettront de voir si vos enseignant</w:t>
      </w:r>
      <w:r w:rsidR="005349E6" w:rsidRPr="000A1D22">
        <w:rPr>
          <w:i/>
        </w:rPr>
        <w:t>.e.</w:t>
      </w:r>
      <w:r w:rsidRPr="000A1D22">
        <w:rPr>
          <w:i/>
        </w:rPr>
        <w:t xml:space="preserve">s pourraient accueillir positivement une telle proposition. Elles pourront aussi peut-être vous permettre d'identifier une </w:t>
      </w:r>
      <w:r w:rsidR="000B7ED2" w:rsidRPr="000A1D22">
        <w:rPr>
          <w:i/>
        </w:rPr>
        <w:t>ou plusieurs</w:t>
      </w:r>
      <w:r w:rsidRPr="000A1D22">
        <w:rPr>
          <w:i/>
        </w:rPr>
        <w:t xml:space="preserve"> personne</w:t>
      </w:r>
      <w:r w:rsidR="00610CBD" w:rsidRPr="000A1D22">
        <w:rPr>
          <w:i/>
        </w:rPr>
        <w:t>s-</w:t>
      </w:r>
      <w:r w:rsidRPr="000A1D22">
        <w:rPr>
          <w:i/>
        </w:rPr>
        <w:t>ressource</w:t>
      </w:r>
      <w:r w:rsidR="00610CBD" w:rsidRPr="000A1D22">
        <w:rPr>
          <w:i/>
        </w:rPr>
        <w:t>s ou</w:t>
      </w:r>
      <w:r w:rsidRPr="000A1D22">
        <w:rPr>
          <w:i/>
        </w:rPr>
        <w:t xml:space="preserve"> un</w:t>
      </w:r>
      <w:r w:rsidR="005349E6" w:rsidRPr="000A1D22">
        <w:rPr>
          <w:i/>
        </w:rPr>
        <w:t>.e</w:t>
      </w:r>
      <w:r w:rsidR="00E83C32" w:rsidRPr="000A1D22">
        <w:rPr>
          <w:i/>
        </w:rPr>
        <w:t xml:space="preserve"> </w:t>
      </w:r>
      <w:r w:rsidR="00610CBD" w:rsidRPr="000A1D22">
        <w:rPr>
          <w:i/>
        </w:rPr>
        <w:t>ou plusieurs</w:t>
      </w:r>
      <w:r w:rsidRPr="000A1D22">
        <w:rPr>
          <w:i/>
        </w:rPr>
        <w:t xml:space="preserve"> enseignant</w:t>
      </w:r>
      <w:r w:rsidR="005349E6" w:rsidRPr="000A1D22">
        <w:rPr>
          <w:i/>
        </w:rPr>
        <w:t>.e</w:t>
      </w:r>
      <w:r w:rsidR="00610CBD" w:rsidRPr="000A1D22">
        <w:rPr>
          <w:i/>
        </w:rPr>
        <w:t>.</w:t>
      </w:r>
      <w:r w:rsidR="00E83C32" w:rsidRPr="000A1D22">
        <w:rPr>
          <w:i/>
        </w:rPr>
        <w:t>s</w:t>
      </w:r>
      <w:r w:rsidRPr="000A1D22">
        <w:rPr>
          <w:i/>
        </w:rPr>
        <w:t xml:space="preserve"> qui se ser</w:t>
      </w:r>
      <w:r w:rsidR="00E83C32" w:rsidRPr="000A1D22">
        <w:rPr>
          <w:i/>
        </w:rPr>
        <w:t>ven</w:t>
      </w:r>
      <w:r w:rsidRPr="000A1D22">
        <w:rPr>
          <w:i/>
        </w:rPr>
        <w:t xml:space="preserve">t des TIC avec beaucoup d’aisance, et </w:t>
      </w:r>
      <w:r w:rsidRPr="000A1D22">
        <w:rPr>
          <w:i/>
          <w:strike/>
        </w:rPr>
        <w:t>qui</w:t>
      </w:r>
      <w:r w:rsidRPr="000A1D22">
        <w:rPr>
          <w:i/>
        </w:rPr>
        <w:t xml:space="preserve"> </w:t>
      </w:r>
      <w:r w:rsidR="00E83C32" w:rsidRPr="000A1D22">
        <w:rPr>
          <w:i/>
        </w:rPr>
        <w:t>seront</w:t>
      </w:r>
      <w:r w:rsidRPr="000A1D22">
        <w:rPr>
          <w:i/>
        </w:rPr>
        <w:t xml:space="preserve"> en mesure de vous aider à susciter l’envie de s’y mettre des autres enseignant</w:t>
      </w:r>
      <w:r w:rsidR="005349E6" w:rsidRPr="000A1D22">
        <w:rPr>
          <w:i/>
        </w:rPr>
        <w:t>.e.</w:t>
      </w:r>
      <w:r w:rsidRPr="000A1D22">
        <w:rPr>
          <w:i/>
        </w:rPr>
        <w:t>s.</w:t>
      </w:r>
    </w:p>
    <w:p w14:paraId="75D3BFD6" w14:textId="77777777" w:rsidR="00FE5FF2" w:rsidRPr="000A1D22" w:rsidRDefault="00FE5FF2" w:rsidP="00BC2E51">
      <w:pPr>
        <w:rPr>
          <w:i/>
        </w:rPr>
      </w:pPr>
    </w:p>
    <w:p w14:paraId="7D5895FC" w14:textId="77777777" w:rsidR="00EE62B8" w:rsidRPr="000A1D22" w:rsidRDefault="00EE62B8" w:rsidP="002A6BD8"/>
    <w:tbl>
      <w:tblPr>
        <w:tblW w:w="9776" w:type="dxa"/>
        <w:tblBorders>
          <w:top w:val="single" w:sz="4" w:space="0" w:color="0F7002"/>
          <w:left w:val="single" w:sz="4" w:space="0" w:color="0F7002"/>
          <w:bottom w:val="single" w:sz="4" w:space="0" w:color="0F7002"/>
          <w:right w:val="single" w:sz="4" w:space="0" w:color="0F7002"/>
          <w:insideH w:val="single" w:sz="4" w:space="0" w:color="0F7002"/>
          <w:insideV w:val="single" w:sz="4" w:space="0" w:color="0F7002"/>
        </w:tblBorders>
        <w:tblLook w:val="04A0" w:firstRow="1" w:lastRow="0" w:firstColumn="1" w:lastColumn="0" w:noHBand="0" w:noVBand="1"/>
      </w:tblPr>
      <w:tblGrid>
        <w:gridCol w:w="9776"/>
      </w:tblGrid>
      <w:tr w:rsidR="008E2522" w:rsidRPr="000A1D22" w14:paraId="0017B724" w14:textId="77777777" w:rsidTr="00F12749">
        <w:tc>
          <w:tcPr>
            <w:tcW w:w="9776" w:type="dxa"/>
            <w:shd w:val="clear" w:color="auto" w:fill="auto"/>
          </w:tcPr>
          <w:p w14:paraId="4A7EDE01" w14:textId="35D91AFA" w:rsidR="008E2522" w:rsidRPr="000A1D22" w:rsidRDefault="00161D3B" w:rsidP="00035732">
            <w:pPr>
              <w:pStyle w:val="Heading4"/>
              <w:spacing w:before="120"/>
            </w:pPr>
            <w:bookmarkStart w:id="43" w:name="_Toc531455919"/>
            <w:bookmarkStart w:id="44" w:name="_Toc164683995"/>
            <w:r w:rsidRPr="000A1D22">
              <w:rPr>
                <w:rStyle w:val="Strong"/>
                <w:rFonts w:ascii="Arial" w:hAnsi="Arial"/>
                <w:b w:val="0"/>
                <w:bCs/>
                <w:color w:val="0F7002"/>
                <w:sz w:val="28"/>
              </w:rPr>
              <w:lastRenderedPageBreak/>
              <w:t>Étude</w:t>
            </w:r>
            <w:r w:rsidR="008E2522" w:rsidRPr="000A1D22">
              <w:rPr>
                <w:rStyle w:val="Strong"/>
                <w:rFonts w:ascii="Arial" w:hAnsi="Arial"/>
                <w:b w:val="0"/>
                <w:bCs/>
                <w:color w:val="0F7002"/>
                <w:sz w:val="28"/>
              </w:rPr>
              <w:t xml:space="preserve"> de cas 2 : Utiliser un ordinateur portable et un projecteur</w:t>
            </w:r>
            <w:bookmarkEnd w:id="43"/>
            <w:bookmarkEnd w:id="44"/>
          </w:p>
        </w:tc>
      </w:tr>
      <w:tr w:rsidR="008E2522" w:rsidRPr="000A1D22" w14:paraId="2EC32B23" w14:textId="77777777" w:rsidTr="00F12749">
        <w:tc>
          <w:tcPr>
            <w:tcW w:w="9776" w:type="dxa"/>
            <w:shd w:val="clear" w:color="auto" w:fill="auto"/>
          </w:tcPr>
          <w:p w14:paraId="28D98D56" w14:textId="77777777" w:rsidR="008E2522" w:rsidRPr="000A1D22" w:rsidRDefault="008E2522" w:rsidP="002A6BD8">
            <w:pPr>
              <w:rPr>
                <w:i/>
              </w:rPr>
            </w:pPr>
            <w:r w:rsidRPr="000A1D22">
              <w:rPr>
                <w:i/>
              </w:rPr>
              <w:t>Mr Sow, professeur d’anglais et coordinateur pédagogique disciplinaire, explique comment il utilise son ordinateur portable au lycée et se connecte à Internet pour télécharger des ressources et des informations.</w:t>
            </w:r>
          </w:p>
          <w:p w14:paraId="3D0FEAFE" w14:textId="77777777" w:rsidR="00D309EA" w:rsidRPr="000A1D22" w:rsidRDefault="00D309EA" w:rsidP="002A6BD8">
            <w:pPr>
              <w:rPr>
                <w:i/>
              </w:rPr>
            </w:pPr>
            <w:r w:rsidRPr="000A1D22">
              <w:rPr>
                <w:i/>
              </w:rPr>
              <w:t>Il raconte</w:t>
            </w:r>
            <w:r w:rsidR="001A2605" w:rsidRPr="000A1D22">
              <w:rPr>
                <w:i/>
              </w:rPr>
              <w:t> :</w:t>
            </w:r>
          </w:p>
          <w:p w14:paraId="26B6F614" w14:textId="77777777" w:rsidR="008E2522" w:rsidRPr="000A1D22" w:rsidRDefault="008E2522" w:rsidP="002A6BD8">
            <w:pPr>
              <w:rPr>
                <w:i/>
              </w:rPr>
            </w:pPr>
            <w:r w:rsidRPr="000A1D22">
              <w:t>Mon portable est mon bien le plus précieux</w:t>
            </w:r>
            <w:r w:rsidR="001A2605" w:rsidRPr="000A1D22">
              <w:t xml:space="preserve"> </w:t>
            </w:r>
            <w:r w:rsidRPr="000A1D22">
              <w:t xml:space="preserve">! Je l'utilise tout le temps. Je peux me connecter à Internet chez moi et télécharger des ressources pour les utiliser en classe. De temps en temps, quand j’ai des problèmes de connexion chez moi, je vais dans un cyber du centre-ville et je paye pour avoir accès à internet pendant une heure. La semaine dernière, j'ai téléchargé un dessin animé en anglais pour </w:t>
            </w:r>
            <w:r w:rsidR="00D83491" w:rsidRPr="000A1D22">
              <w:t xml:space="preserve">le </w:t>
            </w:r>
            <w:r w:rsidRPr="000A1D22">
              <w:t>montrer à la classe de seconde B.</w:t>
            </w:r>
          </w:p>
          <w:p w14:paraId="540B3501" w14:textId="5226F18F" w:rsidR="00D309EA" w:rsidRPr="000A1D22" w:rsidRDefault="008E2522" w:rsidP="002A6BD8">
            <w:r w:rsidRPr="000A1D22">
              <w:t>Avant, j'avais l'habitude de mettre l'ordinateur portable sur une table et de faire asseoir les élèves par terre pour qu</w:t>
            </w:r>
            <w:r w:rsidR="00501E77" w:rsidRPr="000A1D22">
              <w:t>e toute la classe</w:t>
            </w:r>
            <w:r w:rsidRPr="000A1D22">
              <w:t xml:space="preserve"> puisse</w:t>
            </w:r>
            <w:r w:rsidR="00501E77" w:rsidRPr="000A1D22">
              <w:t xml:space="preserve"> </w:t>
            </w:r>
            <w:r w:rsidRPr="000A1D22">
              <w:t xml:space="preserve">voir l’écran, ce qui n’était vraiment pas la solution idéale. Heureusement, le </w:t>
            </w:r>
            <w:r w:rsidR="001A2605" w:rsidRPr="000A1D22">
              <w:t xml:space="preserve">trimestre </w:t>
            </w:r>
            <w:r w:rsidRPr="000A1D22">
              <w:t>dernier, l’association des parents d’élèves a offert au lycée un vidéoprojecteur et un ensemble de haut-parleurs. Les élèves ont donc pu rester à leur place pour regarder le dessin animé, et ils étaient vraiment contents ! Mais je me suis rendu compte qu'ils ne comprenaient pas bien l'accent américain, et que les personnages parlaient beaucoup trop vite pour eux. Alors je leur ai repassé le dessin animé, cette fois–ci en coupant le son, et ensuite j’ai organisé un remue-méninge pour voir ce qu’ils avaient compris du scénario. Après cela, j'ai présenté quelques-uns des mots clés qui revenaient dans le film. J'ai passé le dessin animé à nouveau, en leur demandant de lever la main à chaque fois qu’ils repéraient un des mots-clés. Ça a vraiment été une séance efficace, et très active, les élèves ont adoré ça ! J'ai remarqué depuis que leur prononciation s’est améliorée et, à mon propre étonnement, ils ont parfaitement retenu les mots-clés ! J’ai bien l’intention de répéter l’expérience à chaque fois</w:t>
            </w:r>
            <w:r w:rsidR="00D309EA" w:rsidRPr="000A1D22">
              <w:t xml:space="preserve"> que ça me semblera approprié. </w:t>
            </w:r>
          </w:p>
          <w:p w14:paraId="4CFD5C1A" w14:textId="77777777" w:rsidR="008E2522" w:rsidRPr="000A1D22" w:rsidRDefault="008E2522" w:rsidP="002A6BD8">
            <w:r w:rsidRPr="000A1D22">
              <w:t>Mes deux collègues d’anglais se sont montré</w:t>
            </w:r>
            <w:r w:rsidR="00D83491" w:rsidRPr="000A1D22">
              <w:t>.e.</w:t>
            </w:r>
            <w:r w:rsidRPr="000A1D22">
              <w:t>s très intéressé</w:t>
            </w:r>
            <w:r w:rsidR="00D83491" w:rsidRPr="000A1D22">
              <w:t>.e.</w:t>
            </w:r>
            <w:r w:rsidRPr="000A1D22">
              <w:t xml:space="preserve">s et voudraient </w:t>
            </w:r>
            <w:r w:rsidR="00EE1901" w:rsidRPr="000A1D22">
              <w:t>elles/</w:t>
            </w:r>
            <w:r w:rsidRPr="000A1D22">
              <w:t>eux</w:t>
            </w:r>
            <w:r w:rsidR="00EE1901" w:rsidRPr="000A1D22">
              <w:t xml:space="preserve"> </w:t>
            </w:r>
            <w:r w:rsidRPr="000A1D22">
              <w:t xml:space="preserve">aussi utiliser un ordinateur portable dans leurs classes. Mais, pour l’instant, </w:t>
            </w:r>
            <w:r w:rsidR="001A2605" w:rsidRPr="000A1D22">
              <w:t>elles/</w:t>
            </w:r>
            <w:r w:rsidRPr="000A1D22">
              <w:t>ils ne se sentent pas capables de se débrouiller tout</w:t>
            </w:r>
            <w:r w:rsidR="001A2605" w:rsidRPr="000A1D22">
              <w:t>.es</w:t>
            </w:r>
            <w:r w:rsidRPr="000A1D22">
              <w:t xml:space="preserve"> seul</w:t>
            </w:r>
            <w:r w:rsidR="001A2605" w:rsidRPr="000A1D22">
              <w:t>.e.s</w:t>
            </w:r>
            <w:r w:rsidRPr="000A1D22">
              <w:t>. Je vais donc leur donner un coup de main, pour qu’</w:t>
            </w:r>
            <w:r w:rsidR="001A2605" w:rsidRPr="000A1D22">
              <w:t>elles/</w:t>
            </w:r>
            <w:r w:rsidRPr="000A1D22">
              <w:t xml:space="preserve">ils puissent </w:t>
            </w:r>
            <w:r w:rsidR="00D83491" w:rsidRPr="000A1D22">
              <w:t>acquérir</w:t>
            </w:r>
            <w:r w:rsidRPr="000A1D22">
              <w:t xml:space="preserve"> les compétences nécessaires et se sentent suffisamment à l’aise pour utiliser correctement le matériel et préparer des séquences pédagogiques efficaces et vivantes. Je leur ai déjà montré comment trouver des ressources pertinentes sur Internet ; maintenant, il faut qu’</w:t>
            </w:r>
            <w:r w:rsidR="001A2605" w:rsidRPr="000A1D22">
              <w:t>elles/</w:t>
            </w:r>
            <w:r w:rsidRPr="000A1D22">
              <w:t>ils arrivent à les intégrer à leurs leçons. On a décidé qu’on allait se retrouver chaque semaine dans la salle d</w:t>
            </w:r>
            <w:r w:rsidR="001A2605" w:rsidRPr="000A1D22">
              <w:t>’</w:t>
            </w:r>
            <w:r w:rsidRPr="000A1D22">
              <w:t>un</w:t>
            </w:r>
            <w:r w:rsidR="00AD232F" w:rsidRPr="000A1D22">
              <w:t>.</w:t>
            </w:r>
            <w:r w:rsidR="00D83491" w:rsidRPr="000A1D22">
              <w:t>e</w:t>
            </w:r>
            <w:r w:rsidRPr="000A1D22">
              <w:t xml:space="preserve"> d’entre nous pour y travailler ensemble.</w:t>
            </w:r>
          </w:p>
        </w:tc>
      </w:tr>
    </w:tbl>
    <w:p w14:paraId="105AA174" w14:textId="77777777" w:rsidR="00EE62B8" w:rsidRPr="000A1D22" w:rsidRDefault="00EE62B8" w:rsidP="002A6BD8"/>
    <w:p w14:paraId="7FF09A68" w14:textId="77777777" w:rsidR="001A2605" w:rsidRPr="000A1D22" w:rsidRDefault="00BF5C20" w:rsidP="002A6BD8">
      <w:r w:rsidRPr="000A1D22">
        <w:t xml:space="preserve">Cette étude de cas montre comment les innovations et l'enthousiasme pour les TIC peuvent bénéficier aux apprentissages, grâce à Internet, même si l’école ne dispose pas de connexion. Les ressources peuvent être téléchargées à l’extérieur puis mises à profit dans l'école. Mr Sow a investi dans un ordinateur portable et un abonnement Internet, qu'il a ensuite utilisés pour améliorer l'apprentissage de ses élèves en anglais. Les élèves bénéficient ainsi non seulement des ressources téléchargées intégrées dans les leçons, mais aussi de la familiarisation au matériel, aux logiciels et aux usages qui en sont faits. </w:t>
      </w:r>
    </w:p>
    <w:p w14:paraId="5FA61DC6" w14:textId="521E189B" w:rsidR="00BF5C20" w:rsidRPr="00F12749" w:rsidRDefault="00EE1901" w:rsidP="002A6BD8">
      <w:r w:rsidRPr="000A1D22">
        <w:t>Vous aurez sans doute noté</w:t>
      </w:r>
      <w:r w:rsidR="00BF5C20" w:rsidRPr="000A1D22">
        <w:t xml:space="preserve"> comment ce coordonnateur de discipline ne se focalise pas seulement sur ses élèves, mais aussi sur les besoins de développement de ses collègues qu’il aide à acquérir ou renforcer des capacités, afin que plus d'élèves bénéficient de l’apport des TICE pour mieux apprendre</w:t>
      </w:r>
      <w:r w:rsidR="00FE5FF2">
        <w:t>.</w:t>
      </w:r>
    </w:p>
    <w:p w14:paraId="02D11212" w14:textId="77777777" w:rsidR="00114FD5" w:rsidRPr="000A1D22" w:rsidRDefault="00114FD5" w:rsidP="008359C7">
      <w:pPr>
        <w:pStyle w:val="Heading1"/>
        <w:ind w:left="567" w:hanging="567"/>
      </w:pPr>
      <w:bookmarkStart w:id="45" w:name="_Toc531455920"/>
      <w:bookmarkStart w:id="46" w:name="_Toc164683996"/>
      <w:r w:rsidRPr="000A1D22">
        <w:lastRenderedPageBreak/>
        <w:t>2</w:t>
      </w:r>
      <w:r w:rsidRPr="000A1D22">
        <w:tab/>
        <w:t>Les technologies pour votre usage personnel</w:t>
      </w:r>
      <w:bookmarkEnd w:id="45"/>
      <w:bookmarkEnd w:id="46"/>
    </w:p>
    <w:p w14:paraId="29AEE78D" w14:textId="0DC5CD4D" w:rsidR="00E1793A" w:rsidRPr="000A1D22" w:rsidRDefault="00114FD5" w:rsidP="002A6BD8">
      <w:r w:rsidRPr="000A1D22">
        <w:t>Grâce à l’Internet et aux transferts de données par terminaux mobiles, chacun</w:t>
      </w:r>
      <w:r w:rsidR="002F5B4F" w:rsidRPr="000A1D22">
        <w:t>.e</w:t>
      </w:r>
      <w:r w:rsidRPr="000A1D22">
        <w:t xml:space="preserve"> peut désormais accéder au savoir et à la formation à tout moment et en tout lieu, sans avoir à se rendre dans un centre de formation, parfois très éloigné. Les enseignant</w:t>
      </w:r>
      <w:r w:rsidR="00E1793A" w:rsidRPr="000A1D22">
        <w:t>.e.</w:t>
      </w:r>
      <w:r w:rsidRPr="000A1D22">
        <w:t>s, et autres personnels, peuvent donc beaucoup plus facilement prendre en charge leur propre apprentissage et développement professionnel</w:t>
      </w:r>
      <w:r w:rsidR="00501E77" w:rsidRPr="000A1D22">
        <w:t>s</w:t>
      </w:r>
      <w:r w:rsidRPr="000A1D22">
        <w:t xml:space="preserve">. Cela leur sera d’ailleurs très utile pour pouvoir modéliser ces processus, comportements et attitudes, au profit de leurs élèves. </w:t>
      </w:r>
    </w:p>
    <w:p w14:paraId="35F5C9BE" w14:textId="77777777" w:rsidR="006C1C77" w:rsidRPr="000A1D22" w:rsidRDefault="00114FD5" w:rsidP="002A6BD8">
      <w:r w:rsidRPr="000A1D22">
        <w:t>Une première étape dans la prise en charge de votre propre développement professionnel pourrait consister à rechercher sur Internet des ressources gratuites et à encourager vos collègues</w:t>
      </w:r>
      <w:r w:rsidR="00EE1901" w:rsidRPr="000A1D22">
        <w:t>-</w:t>
      </w:r>
      <w:r w:rsidRPr="000A1D22">
        <w:t>enseignant</w:t>
      </w:r>
      <w:r w:rsidR="00E1793A" w:rsidRPr="000A1D22">
        <w:t>.e.</w:t>
      </w:r>
      <w:r w:rsidRPr="000A1D22">
        <w:t xml:space="preserve">s à </w:t>
      </w:r>
      <w:r w:rsidRPr="000A1D22">
        <w:rPr>
          <w:strike/>
        </w:rPr>
        <w:t>en</w:t>
      </w:r>
      <w:r w:rsidRPr="000A1D22">
        <w:t xml:space="preserve"> faire de même ; vous pourriez leur proposer de mutualiser celles qui leur semblent utiles, en vue d’en extraire tous les éléments qui peuvent être appropriés à votre propre contexte et à commencer à développer une bibliothèque de ressources numériques, disciplinaires, éducatives et culturelles.</w:t>
      </w:r>
    </w:p>
    <w:p w14:paraId="31494D60" w14:textId="52A15335" w:rsidR="00526CA0" w:rsidRPr="000A1D22" w:rsidRDefault="00114FD5" w:rsidP="002A6BD8">
      <w:r w:rsidRPr="000A1D22">
        <w:t xml:space="preserve">Le présent cahier fait partie d’une collection de REL (Ressources </w:t>
      </w:r>
      <w:r w:rsidR="00501E77" w:rsidRPr="000A1D22">
        <w:t>Éducatives</w:t>
      </w:r>
      <w:r w:rsidRPr="000A1D22">
        <w:t xml:space="preserve"> Libres) africaines réalisée conjointement par TESSA et Apréli@. Ces ressources sont gratuites et produites sous une licence Creative Commons. Cela signifie que vous pouvez les télécharger et les modifier, en les adaptant à votre contexte et à vos besoins, et les partager dans des conditions identiques à l’original. Elles peuvent constituer le point de départ de votre recherche pour trouver d'autres REL appropriées, car elles intègrent déjà d’autres REL africaines de qualité, telles que celle</w:t>
      </w:r>
      <w:r w:rsidR="00501E77" w:rsidRPr="000A1D22">
        <w:t>s</w:t>
      </w:r>
      <w:r w:rsidRPr="000A1D22">
        <w:t xml:space="preserve"> de l‘IFADEM (Initiative francophone de Formation </w:t>
      </w:r>
      <w:r w:rsidR="00501E77" w:rsidRPr="000A1D22">
        <w:t>À</w:t>
      </w:r>
      <w:r w:rsidRPr="000A1D22">
        <w:t xml:space="preserve"> Distance des Maîtres</w:t>
      </w:r>
      <w:r w:rsidR="00E1793A" w:rsidRPr="000A1D22">
        <w:t>).</w:t>
      </w:r>
    </w:p>
    <w:p w14:paraId="642A1D10" w14:textId="77777777" w:rsidR="00114FD5" w:rsidRPr="000A1D22" w:rsidRDefault="00114FD5" w:rsidP="002A6BD8"/>
    <w:tbl>
      <w:tblPr>
        <w:tblW w:w="9776" w:type="dxa"/>
        <w:tblBorders>
          <w:top w:val="single" w:sz="4" w:space="0" w:color="BA5019"/>
          <w:left w:val="single" w:sz="4" w:space="0" w:color="BA5019"/>
          <w:bottom w:val="single" w:sz="4" w:space="0" w:color="BA5019"/>
          <w:right w:val="single" w:sz="4" w:space="0" w:color="BA5019"/>
          <w:insideH w:val="single" w:sz="4" w:space="0" w:color="BA5019"/>
          <w:insideV w:val="single" w:sz="4" w:space="0" w:color="BA5019"/>
        </w:tblBorders>
        <w:tblLook w:val="04A0" w:firstRow="1" w:lastRow="0" w:firstColumn="1" w:lastColumn="0" w:noHBand="0" w:noVBand="1"/>
      </w:tblPr>
      <w:tblGrid>
        <w:gridCol w:w="9776"/>
      </w:tblGrid>
      <w:tr w:rsidR="00BA5A1F" w:rsidRPr="000A1D22" w14:paraId="12ABBE88" w14:textId="77777777" w:rsidTr="00F71387">
        <w:tc>
          <w:tcPr>
            <w:tcW w:w="9776" w:type="dxa"/>
            <w:shd w:val="clear" w:color="auto" w:fill="auto"/>
          </w:tcPr>
          <w:p w14:paraId="3EA9C9B3" w14:textId="72EBB99E" w:rsidR="00BA5A1F" w:rsidRPr="000A1D22" w:rsidRDefault="00BA5A1F" w:rsidP="00035732">
            <w:pPr>
              <w:pStyle w:val="Heading5"/>
              <w:spacing w:before="120"/>
            </w:pPr>
            <w:bookmarkStart w:id="47" w:name="_Activité_2:_Explorer"/>
            <w:bookmarkStart w:id="48" w:name="_Toc531455921"/>
            <w:bookmarkStart w:id="49" w:name="_Toc164683997"/>
            <w:bookmarkEnd w:id="47"/>
            <w:r w:rsidRPr="000A1D22">
              <w:rPr>
                <w:rStyle w:val="Strong"/>
                <w:rFonts w:ascii="Arial" w:hAnsi="Arial"/>
                <w:b w:val="0"/>
                <w:bCs w:val="0"/>
                <w:color w:val="C9651F"/>
                <w:sz w:val="28"/>
              </w:rPr>
              <w:t>Activité 2</w:t>
            </w:r>
            <w:r w:rsidR="008359C7">
              <w:rPr>
                <w:rStyle w:val="Strong"/>
                <w:rFonts w:ascii="Arial" w:hAnsi="Arial"/>
                <w:b w:val="0"/>
                <w:bCs w:val="0"/>
                <w:color w:val="C9651F"/>
                <w:sz w:val="28"/>
              </w:rPr>
              <w:t xml:space="preserve"> </w:t>
            </w:r>
            <w:r w:rsidRPr="000A1D22">
              <w:rPr>
                <w:rStyle w:val="Strong"/>
                <w:rFonts w:ascii="Arial" w:hAnsi="Arial"/>
                <w:b w:val="0"/>
                <w:bCs w:val="0"/>
                <w:color w:val="C9651F"/>
                <w:sz w:val="28"/>
              </w:rPr>
              <w:t>: Explorer des REL</w:t>
            </w:r>
            <w:bookmarkEnd w:id="48"/>
            <w:bookmarkEnd w:id="49"/>
          </w:p>
        </w:tc>
      </w:tr>
      <w:tr w:rsidR="00526CA0" w:rsidRPr="000A1D22" w14:paraId="1024A108" w14:textId="77777777" w:rsidTr="00F71387">
        <w:trPr>
          <w:trHeight w:val="1515"/>
        </w:trPr>
        <w:tc>
          <w:tcPr>
            <w:tcW w:w="9776" w:type="dxa"/>
            <w:shd w:val="clear" w:color="auto" w:fill="auto"/>
          </w:tcPr>
          <w:p w14:paraId="500839C6" w14:textId="7EAD5793" w:rsidR="00EF5939" w:rsidRPr="000A1D22" w:rsidRDefault="00EF5939" w:rsidP="002A6BD8">
            <w:pPr>
              <w:rPr>
                <w:i/>
                <w:iCs/>
              </w:rPr>
            </w:pPr>
            <w:r w:rsidRPr="000A1D22">
              <w:rPr>
                <w:i/>
                <w:iCs/>
              </w:rPr>
              <w:t>Cette activité va vous permettre d’explorer Internet pour identifier des ressources qui pourraient contribuer à la formation de vos collègues-enseignant.e.s et les aider à découvrir des ressources pour les apprentissages de leurs élèves.</w:t>
            </w:r>
          </w:p>
          <w:p w14:paraId="61B92D76" w14:textId="2E7B6CC3" w:rsidR="00BA5A1F" w:rsidRPr="000A1D22" w:rsidRDefault="00BA5A1F" w:rsidP="002A6BD8">
            <w:r w:rsidRPr="000A1D22">
              <w:t>La prochaine fois que vous aurez accès à Internet, vous pourrez commencer à explorer quelques REL.</w:t>
            </w:r>
          </w:p>
          <w:p w14:paraId="181201B4" w14:textId="2B8FCD5E" w:rsidR="00BA5A1F" w:rsidRPr="000A1D22" w:rsidRDefault="00BA5A1F" w:rsidP="00035732">
            <w:pPr>
              <w:pStyle w:val="Grilleclaire-Accent31"/>
              <w:numPr>
                <w:ilvl w:val="0"/>
                <w:numId w:val="7"/>
              </w:numPr>
              <w:ind w:left="426"/>
            </w:pPr>
            <w:r w:rsidRPr="000A1D22">
              <w:t xml:space="preserve">Regardez </w:t>
            </w:r>
            <w:r w:rsidR="00E3394C" w:rsidRPr="000A1D22">
              <w:t>la collection de ressources clés</w:t>
            </w:r>
            <w:r w:rsidRPr="000A1D22">
              <w:t xml:space="preserve"> sur la page francophone panafricaine de TESSA : </w:t>
            </w:r>
            <w:hyperlink r:id="rId20" w:history="1">
              <w:r w:rsidRPr="000A1D22">
                <w:rPr>
                  <w:rStyle w:val="Hyperlink"/>
                </w:rPr>
                <w:t>http://www.open.edu/openlearnworks/course/view.php?id=2046</w:t>
              </w:r>
            </w:hyperlink>
            <w:r w:rsidR="00605A5C" w:rsidRPr="000A1D22">
              <w:t xml:space="preserve">. </w:t>
            </w:r>
            <w:r w:rsidRPr="000A1D22">
              <w:t xml:space="preserve">Choisissez deux ou trois </w:t>
            </w:r>
            <w:r w:rsidR="00501E77" w:rsidRPr="000A1D22">
              <w:t xml:space="preserve">des ressources clés </w:t>
            </w:r>
            <w:r w:rsidRPr="000A1D22">
              <w:t>qui correspondent à des questions que vous aimeriez aborder dans votre école. Trouve</w:t>
            </w:r>
            <w:r w:rsidR="002F5B4F" w:rsidRPr="000A1D22">
              <w:t>z</w:t>
            </w:r>
            <w:r w:rsidRPr="000A1D22">
              <w:t xml:space="preserve"> au moins deux REL disciplinaires (en mathématiques, en sciences, ou en alphabétisation) qui aideraient les enseignant</w:t>
            </w:r>
            <w:r w:rsidR="002F5B4F" w:rsidRPr="000A1D22">
              <w:t>.e.</w:t>
            </w:r>
            <w:r w:rsidRPr="000A1D22">
              <w:t xml:space="preserve">s à mettre en œuvre dans leurs cours les approches décrites dans les ressources clés </w:t>
            </w:r>
            <w:r w:rsidR="00E3394C" w:rsidRPr="000A1D22">
              <w:t>choisies.</w:t>
            </w:r>
          </w:p>
          <w:p w14:paraId="05D81735" w14:textId="3D402029" w:rsidR="00BA5A1F" w:rsidRPr="000A1D22" w:rsidRDefault="00501E77" w:rsidP="00035732">
            <w:pPr>
              <w:pStyle w:val="Grilleclaire-Accent31"/>
              <w:numPr>
                <w:ilvl w:val="0"/>
                <w:numId w:val="7"/>
              </w:numPr>
              <w:ind w:left="426"/>
            </w:pPr>
            <w:r w:rsidRPr="000A1D22">
              <w:t>Dans votre carnet de bord, f</w:t>
            </w:r>
            <w:r w:rsidR="00BA5A1F" w:rsidRPr="000A1D22">
              <w:t xml:space="preserve">aites un plan en vue de partager ces documents avec vos </w:t>
            </w:r>
            <w:r w:rsidR="00F6427E" w:rsidRPr="000A1D22">
              <w:t>collègues-enseignant.e.s</w:t>
            </w:r>
            <w:r w:rsidR="00BA5A1F" w:rsidRPr="000A1D22">
              <w:t xml:space="preserve">. Par exemple, </w:t>
            </w:r>
            <w:r w:rsidR="00F6427E" w:rsidRPr="000A1D22">
              <w:t>si elles/</w:t>
            </w:r>
            <w:r w:rsidR="00BA5A1F" w:rsidRPr="000A1D22">
              <w:t>ils ont des adresses électroniques, vous pouvez leur envoyer un lien, ou bien vous pouvez télécharger une ressource sur votre ordinateur portable pour ensuite la montrer à un</w:t>
            </w:r>
            <w:r w:rsidR="00F6427E" w:rsidRPr="000A1D22">
              <w:t>.e</w:t>
            </w:r>
            <w:r w:rsidR="00BA5A1F" w:rsidRPr="000A1D22">
              <w:t xml:space="preserve"> enseignant</w:t>
            </w:r>
            <w:r w:rsidR="00F6427E" w:rsidRPr="000A1D22">
              <w:t>.e</w:t>
            </w:r>
            <w:r w:rsidR="00BA5A1F" w:rsidRPr="000A1D22">
              <w:t xml:space="preserve">. </w:t>
            </w:r>
          </w:p>
          <w:p w14:paraId="4DFF044D" w14:textId="4390A2CC" w:rsidR="00BA5A1F" w:rsidRPr="000A1D22" w:rsidRDefault="00BA5A1F" w:rsidP="00035732">
            <w:pPr>
              <w:pStyle w:val="Grilleclaire-Accent31"/>
              <w:numPr>
                <w:ilvl w:val="0"/>
                <w:numId w:val="7"/>
              </w:numPr>
              <w:ind w:left="426"/>
            </w:pPr>
            <w:r w:rsidRPr="000A1D22">
              <w:t xml:space="preserve">Explorez d’autres REL disponibles sur Internet. La </w:t>
            </w:r>
            <w:hyperlink w:anchor="_Ressource_3_:_1" w:history="1">
              <w:r w:rsidR="00C7072A" w:rsidRPr="000A1D22">
                <w:rPr>
                  <w:rStyle w:val="Hyperlink"/>
                  <w:b/>
                  <w:bCs/>
                </w:rPr>
                <w:t>R</w:t>
              </w:r>
              <w:r w:rsidRPr="000A1D22">
                <w:rPr>
                  <w:rStyle w:val="Hyperlink"/>
                  <w:b/>
                  <w:bCs/>
                </w:rPr>
                <w:t>essource 3</w:t>
              </w:r>
            </w:hyperlink>
            <w:r w:rsidR="00C129DB" w:rsidRPr="000A1D22">
              <w:t xml:space="preserve"> : </w:t>
            </w:r>
            <w:r w:rsidR="00C129DB" w:rsidRPr="000A1D22">
              <w:rPr>
                <w:i/>
                <w:iCs/>
                <w:color w:val="C45911" w:themeColor="accent2" w:themeShade="BF"/>
              </w:rPr>
              <w:t>Explorer les REL</w:t>
            </w:r>
            <w:r w:rsidR="00C129DB" w:rsidRPr="000A1D22">
              <w:t xml:space="preserve"> </w:t>
            </w:r>
            <w:r w:rsidRPr="000A1D22">
              <w:t>vous suggère quelques sites Web que vous pourriez visiter.</w:t>
            </w:r>
          </w:p>
          <w:p w14:paraId="4B54D2B7" w14:textId="52F3804B" w:rsidR="0053623F" w:rsidRPr="000A1D22" w:rsidRDefault="00BA5A1F" w:rsidP="00035732">
            <w:pPr>
              <w:pStyle w:val="Grilleclaire-Accent31"/>
              <w:numPr>
                <w:ilvl w:val="0"/>
                <w:numId w:val="7"/>
              </w:numPr>
              <w:ind w:left="426"/>
            </w:pPr>
            <w:r w:rsidRPr="000A1D22">
              <w:t>Pour chaque site visité, portez un regard critique sur les ressources trouvées. La</w:t>
            </w:r>
            <w:r w:rsidR="00C129DB" w:rsidRPr="000A1D22">
              <w:t xml:space="preserve"> section b de la</w:t>
            </w:r>
            <w:r w:rsidRPr="000A1D22">
              <w:t xml:space="preserve"> </w:t>
            </w:r>
            <w:hyperlink w:anchor="_Ressource_3_:_1" w:history="1">
              <w:r w:rsidR="00C129DB" w:rsidRPr="000A1D22">
                <w:rPr>
                  <w:rStyle w:val="Hyperlink"/>
                  <w:b/>
                  <w:bCs/>
                </w:rPr>
                <w:t>Ressource 3</w:t>
              </w:r>
            </w:hyperlink>
            <w:r w:rsidR="00C129DB" w:rsidRPr="000A1D22">
              <w:t xml:space="preserve"> : </w:t>
            </w:r>
            <w:r w:rsidR="00C129DB" w:rsidRPr="000A1D22">
              <w:rPr>
                <w:i/>
                <w:iCs/>
                <w:color w:val="C45911" w:themeColor="accent2" w:themeShade="BF"/>
              </w:rPr>
              <w:t>Explorer les REL</w:t>
            </w:r>
            <w:r w:rsidRPr="000A1D22">
              <w:t xml:space="preserve"> </w:t>
            </w:r>
            <w:r w:rsidR="00F6427E" w:rsidRPr="000A1D22">
              <w:t>offre</w:t>
            </w:r>
            <w:r w:rsidRPr="000A1D22">
              <w:t xml:space="preserve"> une liste de critères pour vous aider à déterminer si les ressources présentent de l’intérêt pour votre école.</w:t>
            </w:r>
          </w:p>
        </w:tc>
      </w:tr>
    </w:tbl>
    <w:p w14:paraId="68426E9E" w14:textId="77777777" w:rsidR="00526CA0" w:rsidRDefault="00526CA0" w:rsidP="002A6BD8"/>
    <w:p w14:paraId="59D33021" w14:textId="77777777" w:rsidR="00A50E37" w:rsidRPr="000A1D22" w:rsidRDefault="00A50E37" w:rsidP="00A50E37">
      <w:pPr>
        <w:rPr>
          <w:i/>
          <w:sz w:val="28"/>
          <w:szCs w:val="28"/>
        </w:rPr>
      </w:pPr>
      <w:r w:rsidRPr="000A1D22">
        <w:rPr>
          <w:i/>
          <w:sz w:val="28"/>
          <w:szCs w:val="28"/>
        </w:rPr>
        <w:lastRenderedPageBreak/>
        <w:t>Discussion</w:t>
      </w:r>
    </w:p>
    <w:p w14:paraId="15EA4293" w14:textId="77777777" w:rsidR="00A50E37" w:rsidRPr="000A1D22" w:rsidRDefault="00A50E37" w:rsidP="00A50E37">
      <w:pPr>
        <w:rPr>
          <w:i/>
        </w:rPr>
      </w:pPr>
      <w:r w:rsidRPr="000A1D22">
        <w:rPr>
          <w:i/>
        </w:rPr>
        <w:t>Les REL sont conçues pour être utilisées de façon flexible, afin de pouvoir les adapter à une large gamme d'usages et d’objectifs. Vous pouvez « sélectionner et panacher » des ressources et des idées des REL que vous avez trouvées, afin de répondre au mieux à vos propres besoins. Il est important de porter un regard critique sur ces ressources et d'évaluer leur qualité et leur pertinence, car la liberté d'écrire et de publier sur Internet fait que quiconque peut produire et publier une REL.</w:t>
      </w:r>
    </w:p>
    <w:p w14:paraId="579AA4E0" w14:textId="77777777" w:rsidR="00F56845" w:rsidRPr="000A1D22" w:rsidRDefault="00F56845" w:rsidP="00B957C5">
      <w:pPr>
        <w:jc w:val="center"/>
        <w:rPr>
          <w:rFonts w:ascii="Century Gothic" w:hAnsi="Century Gothic"/>
          <w:b/>
          <w:i/>
        </w:rPr>
      </w:pPr>
    </w:p>
    <w:p w14:paraId="62B3FA6B" w14:textId="0A74121E" w:rsidR="00F6427E" w:rsidRPr="000A1D22" w:rsidRDefault="00A92872" w:rsidP="00B957C5">
      <w:pPr>
        <w:jc w:val="center"/>
        <w:rPr>
          <w:rFonts w:ascii="Century Gothic" w:hAnsi="Century Gothic"/>
          <w:b/>
          <w:i/>
        </w:rPr>
      </w:pPr>
      <w:r w:rsidRPr="000A1D22">
        <w:rPr>
          <w:rFonts w:ascii="Century Gothic" w:hAnsi="Century Gothic"/>
          <w:b/>
          <w:i/>
          <w:noProof/>
        </w:rPr>
        <w:drawing>
          <wp:inline distT="0" distB="0" distL="0" distR="0" wp14:anchorId="21E7BCD3" wp14:editId="10BE8D1A">
            <wp:extent cx="4749346" cy="4320000"/>
            <wp:effectExtent l="12700" t="12700" r="13335" b="10795"/>
            <wp:docPr id="1411914732" name="Picture 1" descr="A screenshot of a computer&#10;&#10;Description automatically generated">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914732" name="Picture 1" descr="A screenshot of a computer&#10;&#10;Description automatically generated">
                      <a:hlinkClick r:id="rId21"/>
                    </pic:cNvPr>
                    <pic:cNvPicPr/>
                  </pic:nvPicPr>
                  <pic:blipFill>
                    <a:blip r:embed="rId22"/>
                    <a:stretch>
                      <a:fillRect/>
                    </a:stretch>
                  </pic:blipFill>
                  <pic:spPr>
                    <a:xfrm>
                      <a:off x="0" y="0"/>
                      <a:ext cx="4749346" cy="4320000"/>
                    </a:xfrm>
                    <a:prstGeom prst="rect">
                      <a:avLst/>
                    </a:prstGeom>
                    <a:ln>
                      <a:solidFill>
                        <a:schemeClr val="accent2">
                          <a:lumMod val="75000"/>
                        </a:schemeClr>
                      </a:solidFill>
                    </a:ln>
                  </pic:spPr>
                </pic:pic>
              </a:graphicData>
            </a:graphic>
          </wp:inline>
        </w:drawing>
      </w:r>
    </w:p>
    <w:p w14:paraId="2D9ABAEE" w14:textId="63EAE87F" w:rsidR="00F6427E" w:rsidRPr="000A1D22" w:rsidRDefault="00994512" w:rsidP="00994512">
      <w:pPr>
        <w:jc w:val="center"/>
        <w:rPr>
          <w:b/>
        </w:rPr>
      </w:pPr>
      <w:r w:rsidRPr="000A1D22">
        <w:rPr>
          <w:b/>
        </w:rPr>
        <w:t>Figure 3 </w:t>
      </w:r>
      <w:r w:rsidRPr="000A1D22">
        <w:t xml:space="preserve">: les </w:t>
      </w:r>
      <w:hyperlink r:id="rId23" w:history="1">
        <w:r w:rsidRPr="000A1D22">
          <w:rPr>
            <w:rStyle w:val="Hyperlink"/>
          </w:rPr>
          <w:t>ressources-clés des REL TESSA</w:t>
        </w:r>
      </w:hyperlink>
      <w:r w:rsidRPr="000A1D22">
        <w:t xml:space="preserve"> sur le site web TESSA</w:t>
      </w:r>
    </w:p>
    <w:p w14:paraId="2320F3FD" w14:textId="77777777" w:rsidR="007124C3" w:rsidRPr="000A1D22" w:rsidRDefault="007124C3" w:rsidP="00A92872">
      <w:pPr>
        <w:rPr>
          <w:rFonts w:ascii="Century Gothic" w:hAnsi="Century Gothic"/>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DA7EB7" w:rsidRPr="000A1D22" w14:paraId="35297A9A" w14:textId="77777777" w:rsidTr="00F71387">
        <w:tc>
          <w:tcPr>
            <w:tcW w:w="9776" w:type="dxa"/>
            <w:shd w:val="clear" w:color="auto" w:fill="auto"/>
          </w:tcPr>
          <w:p w14:paraId="423CE4FC" w14:textId="273F0050" w:rsidR="00DA7EB7" w:rsidRPr="000A1D22" w:rsidRDefault="00A92872" w:rsidP="00035732">
            <w:pPr>
              <w:pStyle w:val="Heading4"/>
              <w:spacing w:before="120"/>
            </w:pPr>
            <w:bookmarkStart w:id="50" w:name="_Toc531455922"/>
            <w:bookmarkStart w:id="51" w:name="_Toc164683998"/>
            <w:r w:rsidRPr="000A1D22">
              <w:rPr>
                <w:rStyle w:val="Strong"/>
                <w:rFonts w:ascii="Arial" w:hAnsi="Arial"/>
                <w:b w:val="0"/>
                <w:bCs/>
                <w:color w:val="0F7002"/>
                <w:sz w:val="28"/>
              </w:rPr>
              <w:t>Étude</w:t>
            </w:r>
            <w:r w:rsidR="00DA7EB7" w:rsidRPr="000A1D22">
              <w:rPr>
                <w:rStyle w:val="Strong"/>
                <w:rFonts w:ascii="Arial" w:hAnsi="Arial"/>
                <w:b w:val="0"/>
                <w:bCs/>
                <w:color w:val="0F7002"/>
                <w:sz w:val="28"/>
              </w:rPr>
              <w:t xml:space="preserve"> de cas 3 : Mme Bah se sert d’Internet pour développer ses connaissances et ses compétences</w:t>
            </w:r>
            <w:bookmarkEnd w:id="50"/>
            <w:bookmarkEnd w:id="51"/>
          </w:p>
        </w:tc>
      </w:tr>
      <w:tr w:rsidR="00DA7EB7" w:rsidRPr="000A1D22" w14:paraId="7866DDE9" w14:textId="77777777" w:rsidTr="00F71387">
        <w:tblPrEx>
          <w:tblBorders>
            <w:top w:val="single" w:sz="4" w:space="0" w:color="0F7002"/>
            <w:left w:val="single" w:sz="4" w:space="0" w:color="0F7002"/>
            <w:bottom w:val="single" w:sz="4" w:space="0" w:color="0F7002"/>
            <w:right w:val="single" w:sz="4" w:space="0" w:color="0F7002"/>
            <w:insideH w:val="single" w:sz="4" w:space="0" w:color="0F7002"/>
            <w:insideV w:val="single" w:sz="4" w:space="0" w:color="0F7002"/>
          </w:tblBorders>
        </w:tblPrEx>
        <w:tc>
          <w:tcPr>
            <w:tcW w:w="9776" w:type="dxa"/>
            <w:shd w:val="clear" w:color="auto" w:fill="auto"/>
          </w:tcPr>
          <w:p w14:paraId="135144BC" w14:textId="77777777" w:rsidR="00DA7EB7" w:rsidRPr="000A1D22" w:rsidRDefault="00DA7EB7" w:rsidP="002A6BD8">
            <w:pPr>
              <w:rPr>
                <w:i/>
              </w:rPr>
            </w:pPr>
            <w:r w:rsidRPr="000A1D22">
              <w:rPr>
                <w:i/>
              </w:rPr>
              <w:t xml:space="preserve">Aïcha Bah dirige une école élémentaire à environ 35 km de la ville la plus proche. </w:t>
            </w:r>
          </w:p>
          <w:p w14:paraId="2FC68B28" w14:textId="77777777" w:rsidR="00DA7EB7" w:rsidRPr="000A1D22" w:rsidRDefault="00DA7EB7" w:rsidP="002A6BD8">
            <w:r w:rsidRPr="000A1D22">
              <w:rPr>
                <w:i/>
              </w:rPr>
              <w:t>Elle témoigne :</w:t>
            </w:r>
          </w:p>
          <w:p w14:paraId="6ED55379" w14:textId="77777777" w:rsidR="00DA7EB7" w:rsidRPr="000A1D22" w:rsidRDefault="00DA7EB7" w:rsidP="002A6BD8">
            <w:r w:rsidRPr="000A1D22">
              <w:t xml:space="preserve">J'aime travailler dans mon école, mais elle est très loin de bénéficier des facilités que l’on peut trouver en ville. C’est pourquoi </w:t>
            </w:r>
            <w:r w:rsidR="003904EE" w:rsidRPr="000A1D22">
              <w:t>j</w:t>
            </w:r>
            <w:r w:rsidRPr="000A1D22">
              <w:t>'ai choisi d’habiter en ville et de me rendre tous les jours à l’école en car rapide. En ville, j’accède facilement à Internet. J'ai acheté une tablette dont je ne me sépare jamais !</w:t>
            </w:r>
          </w:p>
          <w:p w14:paraId="08F02FEA" w14:textId="77777777" w:rsidR="00DA7EB7" w:rsidRPr="000A1D22" w:rsidRDefault="00DA7EB7" w:rsidP="002A6BD8">
            <w:r w:rsidRPr="000A1D22">
              <w:t xml:space="preserve">Lorsque je suis arrivée dans cette école, il y a quatre ans, elle comptait seulement 69 élèves et le taux d’absentéisme atteignait 60% ! Comme je n’en comprenais pas les raisons, je suis allée voir </w:t>
            </w:r>
            <w:r w:rsidRPr="000A1D22">
              <w:lastRenderedPageBreak/>
              <w:t>les familles des élèves les plus souvent absent</w:t>
            </w:r>
            <w:r w:rsidR="003904EE" w:rsidRPr="000A1D22">
              <w:t>.e.</w:t>
            </w:r>
            <w:r w:rsidRPr="000A1D22">
              <w:t xml:space="preserve">s, et j'ai découvert que les enfants s'ennuyaient à l'école. </w:t>
            </w:r>
            <w:r w:rsidR="003904EE" w:rsidRPr="000A1D22">
              <w:t>Elles/I</w:t>
            </w:r>
            <w:r w:rsidRPr="000A1D22">
              <w:t>ls ne comprenaient pas en quoi ce qu’</w:t>
            </w:r>
            <w:r w:rsidR="000F73CB" w:rsidRPr="000A1D22">
              <w:t>elles/</w:t>
            </w:r>
            <w:r w:rsidRPr="000A1D22">
              <w:t>ils apprenaient à l’école avait un quelconque lien avec leur vécu quotidien. Aussi, j’ai décidé de modifier les emplois du temps des élèves en y introduisant deux périodes d'activités chaque jour, une en tout début de matinée, et l’autre juste après la pause déjeuner.</w:t>
            </w:r>
          </w:p>
          <w:p w14:paraId="016AC727" w14:textId="77777777" w:rsidR="00DA7EB7" w:rsidRPr="000A1D22" w:rsidRDefault="00DA7EB7" w:rsidP="002A6BD8">
            <w:r w:rsidRPr="000A1D22">
              <w:t>Comme ce village est riche d’une tradition d’art et d'artisanat très développés, j'ai utilisé l'Internet pour en savoir plus sur ces traditions et sur les techniques et compétences requises. J’y ai été grandement aidée par les v</w:t>
            </w:r>
            <w:r w:rsidR="00605A5C" w:rsidRPr="000A1D22">
              <w:t>idéos que j’ai trouvées sur YouT</w:t>
            </w:r>
            <w:r w:rsidRPr="000A1D22">
              <w:t>ube, grâce auxquelles j’ai mis au point quelques projets que les élèves pourraient mener durant ces temps d'activité. Au fil du temps, ces séquences ont eu de plus en plus de succès, et les élèves les attendent avec beaucoup d’impatience ! J’ai remarqué que l’enthousiasme qu’</w:t>
            </w:r>
            <w:r w:rsidR="000F73CB" w:rsidRPr="000A1D22">
              <w:t>elles/</w:t>
            </w:r>
            <w:r w:rsidRPr="000A1D22">
              <w:t>ils y manifestent, les compétences qu’</w:t>
            </w:r>
            <w:r w:rsidR="000F73CB" w:rsidRPr="000A1D22">
              <w:t>elles/</w:t>
            </w:r>
            <w:r w:rsidRPr="000A1D22">
              <w:t xml:space="preserve">ils y développent, leur comportement très actif et participatif, ont bénéficié à l’ensemble du temps scolaire. Désormais, l’effectif de l’école atteint 257 élèves et l’absentéisme est tombé à 10 %. Pour ma part, je suis devenue experte dans ces traditions d’art et d’artisanat, au point que j’ai moi-même posté sur </w:t>
            </w:r>
            <w:r w:rsidR="00605A5C" w:rsidRPr="000A1D22">
              <w:t>YouTube</w:t>
            </w:r>
            <w:r w:rsidRPr="000A1D22">
              <w:t xml:space="preserve"> quelques vidéos</w:t>
            </w:r>
            <w:r w:rsidR="000F73CB" w:rsidRPr="000A1D22">
              <w:t xml:space="preserve"> </w:t>
            </w:r>
            <w:r w:rsidRPr="000A1D22">
              <w:t>! J’en ai eu des retours très positifs de collègues de toute la région, et même bien au-delà car l’une d’entre elles a été postée sur la page Facebook d’Apréli@ et a obtenu plus de 260 vues et 133 j’aime</w:t>
            </w:r>
            <w:r w:rsidR="000F73CB" w:rsidRPr="000A1D22">
              <w:t xml:space="preserve"> </w:t>
            </w:r>
            <w:r w:rsidRPr="000A1D22">
              <w:t>!</w:t>
            </w:r>
          </w:p>
        </w:tc>
      </w:tr>
    </w:tbl>
    <w:p w14:paraId="1D5C1D12" w14:textId="77777777" w:rsidR="00DA7EB7" w:rsidRPr="000A1D22" w:rsidRDefault="00DA7EB7" w:rsidP="002A6BD8">
      <w:pPr>
        <w:rPr>
          <w:rFonts w:ascii="Century Gothic" w:hAnsi="Century Gothic"/>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6656E3" w:rsidRPr="000A1D22" w14:paraId="6F8184B4" w14:textId="77777777" w:rsidTr="00F71387">
        <w:tc>
          <w:tcPr>
            <w:tcW w:w="9776" w:type="dxa"/>
            <w:shd w:val="clear" w:color="auto" w:fill="auto"/>
          </w:tcPr>
          <w:p w14:paraId="71D41048" w14:textId="702B4893" w:rsidR="006656E3" w:rsidRPr="000A1D22" w:rsidRDefault="00F44287" w:rsidP="00035732">
            <w:pPr>
              <w:pStyle w:val="Heading4"/>
              <w:spacing w:before="120"/>
            </w:pPr>
            <w:bookmarkStart w:id="52" w:name="_Toc531455923"/>
            <w:bookmarkStart w:id="53" w:name="_Toc164683999"/>
            <w:r w:rsidRPr="000A1D22">
              <w:rPr>
                <w:rStyle w:val="Strong"/>
                <w:rFonts w:ascii="Arial" w:hAnsi="Arial"/>
                <w:b w:val="0"/>
                <w:bCs/>
                <w:color w:val="0F7002"/>
                <w:sz w:val="28"/>
              </w:rPr>
              <w:t>Étude</w:t>
            </w:r>
            <w:r w:rsidR="00FD6CD1" w:rsidRPr="000A1D22">
              <w:rPr>
                <w:rStyle w:val="Strong"/>
                <w:rFonts w:ascii="Arial" w:hAnsi="Arial"/>
                <w:b w:val="0"/>
                <w:bCs/>
                <w:color w:val="0F7002"/>
                <w:sz w:val="28"/>
              </w:rPr>
              <w:t xml:space="preserve"> de cas </w:t>
            </w:r>
            <w:r w:rsidR="006656E3" w:rsidRPr="000A1D22">
              <w:rPr>
                <w:rStyle w:val="Strong"/>
                <w:rFonts w:ascii="Arial" w:hAnsi="Arial"/>
                <w:b w:val="0"/>
                <w:bCs/>
                <w:color w:val="0F7002"/>
                <w:sz w:val="28"/>
              </w:rPr>
              <w:t>4</w:t>
            </w:r>
            <w:r w:rsidR="0069157D" w:rsidRPr="000A1D22">
              <w:rPr>
                <w:rStyle w:val="Strong"/>
                <w:rFonts w:ascii="Arial" w:hAnsi="Arial"/>
                <w:b w:val="0"/>
                <w:bCs/>
                <w:color w:val="0F7002"/>
                <w:sz w:val="28"/>
              </w:rPr>
              <w:t xml:space="preserve"> </w:t>
            </w:r>
            <w:r w:rsidR="006656E3" w:rsidRPr="000A1D22">
              <w:rPr>
                <w:rStyle w:val="Strong"/>
                <w:rFonts w:ascii="Arial" w:hAnsi="Arial"/>
                <w:b w:val="0"/>
                <w:bCs/>
                <w:color w:val="0F7002"/>
                <w:sz w:val="28"/>
              </w:rPr>
              <w:t>: Mr Diomandé utilise son ordinateur portable dans ses fonctions de directeur</w:t>
            </w:r>
            <w:bookmarkEnd w:id="52"/>
            <w:bookmarkEnd w:id="53"/>
          </w:p>
        </w:tc>
      </w:tr>
      <w:tr w:rsidR="006656E3" w:rsidRPr="000A1D22" w14:paraId="73E84714" w14:textId="77777777" w:rsidTr="00F71387">
        <w:tblPrEx>
          <w:tblBorders>
            <w:top w:val="single" w:sz="4" w:space="0" w:color="0F7002"/>
            <w:left w:val="single" w:sz="4" w:space="0" w:color="0F7002"/>
            <w:bottom w:val="single" w:sz="4" w:space="0" w:color="0F7002"/>
            <w:right w:val="single" w:sz="4" w:space="0" w:color="0F7002"/>
            <w:insideH w:val="single" w:sz="4" w:space="0" w:color="0F7002"/>
            <w:insideV w:val="single" w:sz="4" w:space="0" w:color="0F7002"/>
          </w:tblBorders>
        </w:tblPrEx>
        <w:tc>
          <w:tcPr>
            <w:tcW w:w="9776" w:type="dxa"/>
            <w:shd w:val="clear" w:color="auto" w:fill="auto"/>
          </w:tcPr>
          <w:p w14:paraId="56CCD278" w14:textId="77777777" w:rsidR="006656E3" w:rsidRPr="000A1D22" w:rsidRDefault="006656E3" w:rsidP="002A6BD8">
            <w:pPr>
              <w:rPr>
                <w:i/>
              </w:rPr>
            </w:pPr>
            <w:r w:rsidRPr="000A1D22">
              <w:rPr>
                <w:i/>
              </w:rPr>
              <w:t xml:space="preserve">Mr Diomandé dirige un petit collège rural de seulement neuf enseignant.e.s. Il a son propre ordinateur portable. </w:t>
            </w:r>
          </w:p>
          <w:p w14:paraId="0AB320C9" w14:textId="77777777" w:rsidR="006656E3" w:rsidRPr="000A1D22" w:rsidRDefault="006656E3" w:rsidP="002A6BD8">
            <w:r w:rsidRPr="000A1D22">
              <w:rPr>
                <w:i/>
              </w:rPr>
              <w:t>Il témoigne :</w:t>
            </w:r>
          </w:p>
          <w:p w14:paraId="14FD74AC" w14:textId="77777777" w:rsidR="00C81B02" w:rsidRPr="000A1D22" w:rsidRDefault="006656E3" w:rsidP="002A6BD8">
            <w:r w:rsidRPr="000A1D22">
              <w:t>Quand j'ai pris mon 1</w:t>
            </w:r>
            <w:r w:rsidRPr="000A1D22">
              <w:rPr>
                <w:vertAlign w:val="superscript"/>
              </w:rPr>
              <w:t>er</w:t>
            </w:r>
            <w:r w:rsidRPr="000A1D22">
              <w:t xml:space="preserve"> poste de chef d'établissement, j'ai été surpris par la quantité de tâches administratives que je devais effectuer. Mon bureau croulait sous les dossiers et le volume de documents divers s’accroissait sans cesse. Ce n’était plus possible, je devais trouver une solution. Il se trouve que je venais de m’acheter un ordinateur portable, et que je pouvais accéder à Internet chez moi. Je me suis mis à réfléchir à la manière dont je pourrais utiliser mon ordinateur pour résoudre mon problème administratif. J'ai décidé que j’allais me servir d’un logiciel de calcul pour garder une trace de toutes les donnée</w:t>
            </w:r>
            <w:r w:rsidR="00C81B02" w:rsidRPr="000A1D22">
              <w:t>s générées par les enseignant</w:t>
            </w:r>
            <w:r w:rsidR="000F73CB" w:rsidRPr="000A1D22">
              <w:t>.e.</w:t>
            </w:r>
            <w:r w:rsidR="00C81B02" w:rsidRPr="000A1D22">
              <w:t>s.</w:t>
            </w:r>
          </w:p>
          <w:p w14:paraId="5A71A00F" w14:textId="5A8DBEE9" w:rsidR="00C81B02" w:rsidRPr="000A1D22" w:rsidRDefault="006656E3" w:rsidP="002A6BD8">
            <w:r w:rsidRPr="000A1D22">
              <w:t>Tout d'abord, j'ai dû apprendre à me servir du logiciel. Pour cela, je me suis inscrit à un CLOM (Cours en Ligne Massif et Ouvert) trouvé sur une plate-forme numérique gratuite. Au bout de 6 semaines, j’avais validé toutes les unités du cours et même obtenu mon diplôme ! Du coup, j’ai pu former mes collègues enseignant</w:t>
            </w:r>
            <w:r w:rsidR="00216B9B" w:rsidRPr="000A1D22">
              <w:t>.e.</w:t>
            </w:r>
            <w:r w:rsidRPr="000A1D22">
              <w:t>s qui sont maintenant tou</w:t>
            </w:r>
            <w:r w:rsidR="00F44287" w:rsidRPr="000A1D22">
              <w:t>.te.</w:t>
            </w:r>
            <w:r w:rsidRPr="000A1D22">
              <w:t>s capables d’entrer les notes de leurs élèves sur mon ordinateur. Comme tous les calculs se font de façon automatique, je peux éditer toutes les moyennes, obtenir des graphiques et effectuer toutes sortes d’analyses et de comparaison</w:t>
            </w:r>
            <w:r w:rsidR="00747BB3" w:rsidRPr="000A1D22">
              <w:t>s</w:t>
            </w:r>
            <w:r w:rsidRPr="000A1D22">
              <w:t>. Cela m’a d’ailleurs permis de découvrir qu'il y a beaucoup de différences dans les résultats des contrôles lorsque les enseignant</w:t>
            </w:r>
            <w:r w:rsidR="000F73CB" w:rsidRPr="000A1D22">
              <w:t>.e.</w:t>
            </w:r>
            <w:r w:rsidRPr="000A1D22">
              <w:t>s bivalent</w:t>
            </w:r>
            <w:r w:rsidR="000F73CB" w:rsidRPr="000A1D22">
              <w:t>.e.</w:t>
            </w:r>
            <w:r w:rsidRPr="000A1D22">
              <w:t>s enseignent une matière autre que celle</w:t>
            </w:r>
            <w:r w:rsidR="00C81B02" w:rsidRPr="000A1D22">
              <w:t xml:space="preserve"> de leur spécialité.</w:t>
            </w:r>
          </w:p>
          <w:p w14:paraId="5416346B" w14:textId="0AE1C445" w:rsidR="00216B9B" w:rsidRPr="000A1D22" w:rsidRDefault="006656E3" w:rsidP="002A6BD8">
            <w:r w:rsidRPr="000A1D22">
              <w:t>J'ai deux professeur</w:t>
            </w:r>
            <w:r w:rsidR="00747BB3" w:rsidRPr="000A1D22">
              <w:t>e</w:t>
            </w:r>
            <w:r w:rsidRPr="000A1D22">
              <w:t>s de sciences</w:t>
            </w:r>
            <w:r w:rsidR="00747BB3" w:rsidRPr="000A1D22">
              <w:t xml:space="preserve"> </w:t>
            </w:r>
            <w:r w:rsidRPr="000A1D22">
              <w:t>: l'un</w:t>
            </w:r>
            <w:r w:rsidR="00747BB3" w:rsidRPr="000A1D22">
              <w:t>e</w:t>
            </w:r>
            <w:r w:rsidRPr="000A1D22">
              <w:t xml:space="preserve"> est licencié</w:t>
            </w:r>
            <w:r w:rsidR="00747BB3" w:rsidRPr="000A1D22">
              <w:t>e</w:t>
            </w:r>
            <w:r w:rsidRPr="000A1D22">
              <w:t xml:space="preserve"> en sciences physiques et l'autre en sciences de la vie et de la terre, mais </w:t>
            </w:r>
            <w:r w:rsidR="00747BB3" w:rsidRPr="000A1D22">
              <w:t>elles</w:t>
            </w:r>
            <w:r w:rsidRPr="000A1D22">
              <w:t xml:space="preserve"> doivent tou</w:t>
            </w:r>
            <w:r w:rsidR="00747BB3" w:rsidRPr="000A1D22">
              <w:t>te</w:t>
            </w:r>
            <w:r w:rsidRPr="000A1D22">
              <w:t>s deux enseigner le programme complet. Chacun</w:t>
            </w:r>
            <w:r w:rsidR="00F44287" w:rsidRPr="000A1D22">
              <w:t>e</w:t>
            </w:r>
            <w:r w:rsidRPr="000A1D22">
              <w:t xml:space="preserve"> d’entre </w:t>
            </w:r>
            <w:r w:rsidR="00747BB3" w:rsidRPr="000A1D22">
              <w:t>elles</w:t>
            </w:r>
            <w:r w:rsidRPr="000A1D22">
              <w:t xml:space="preserve"> avait clairement besoin de renforcement dans sa seconde matière. Ayant effectué quelques recherches sur Internet, j’ai trouvé des ressources qui expliquaient très clairement différents points des programmes concernés, de façon très didactique. J’ai même trouvé des séquences de cours sur les notions abordées. Aussi, la semaine dernière, je leur ai </w:t>
            </w:r>
            <w:r w:rsidRPr="000A1D22">
              <w:lastRenderedPageBreak/>
              <w:t>prêté mon ordinateur pendant une heure pour qu</w:t>
            </w:r>
            <w:r w:rsidR="00747BB3" w:rsidRPr="000A1D22">
              <w:t>’elle</w:t>
            </w:r>
            <w:r w:rsidRPr="000A1D22">
              <w:t>s travaillent ensemble à partir de ces vidéos. Auparavant, je leur avais montré comment accéder aux différentes ressources, ouvrir et fermer les fichiers. Pendant ce temps, j’ai réuni leurs deux classes sous le préau et j’ai surveillé leurs élèves pendant qu’</w:t>
            </w:r>
            <w:r w:rsidR="00F65AD3" w:rsidRPr="000A1D22">
              <w:t>elles</w:t>
            </w:r>
            <w:r w:rsidR="00876D19" w:rsidRPr="000A1D22">
              <w:t>/</w:t>
            </w:r>
            <w:r w:rsidRPr="000A1D22">
              <w:t>ils effectuaient les travaux que leurs e</w:t>
            </w:r>
            <w:r w:rsidR="00216B9B" w:rsidRPr="000A1D22">
              <w:t>nseignant</w:t>
            </w:r>
            <w:r w:rsidR="00876D19" w:rsidRPr="000A1D22">
              <w:t>e</w:t>
            </w:r>
            <w:r w:rsidR="00216B9B" w:rsidRPr="000A1D22">
              <w:t>s leur avaient donnés.</w:t>
            </w:r>
          </w:p>
          <w:p w14:paraId="72E5C5F5" w14:textId="77777777" w:rsidR="006656E3" w:rsidRPr="000A1D22" w:rsidRDefault="006656E3" w:rsidP="002A6BD8">
            <w:r w:rsidRPr="000A1D22">
              <w:t>Les deux enseignant</w:t>
            </w:r>
            <w:r w:rsidR="00876D19" w:rsidRPr="000A1D22">
              <w:t>e</w:t>
            </w:r>
            <w:r w:rsidRPr="000A1D22">
              <w:t>s ont dit se sentir bien outillé</w:t>
            </w:r>
            <w:r w:rsidR="00876D19" w:rsidRPr="000A1D22">
              <w:t>e</w:t>
            </w:r>
            <w:r w:rsidRPr="000A1D22">
              <w:t xml:space="preserve">s pour traiter la leçon sur laquelle </w:t>
            </w:r>
            <w:r w:rsidR="00876D19" w:rsidRPr="000A1D22">
              <w:t>elles</w:t>
            </w:r>
            <w:r w:rsidRPr="000A1D22">
              <w:t xml:space="preserve"> avaient travaillé. Je leur ai prêté mon ordinateur pour </w:t>
            </w:r>
            <w:r w:rsidR="00876D19" w:rsidRPr="000A1D22">
              <w:t>qu’elles</w:t>
            </w:r>
            <w:r w:rsidRPr="000A1D22">
              <w:t xml:space="preserve"> puissent montrer certaines des vidéos à leurs classes.</w:t>
            </w:r>
          </w:p>
        </w:tc>
      </w:tr>
    </w:tbl>
    <w:p w14:paraId="30FBCCDE" w14:textId="77777777" w:rsidR="007124C3" w:rsidRPr="000A1D22" w:rsidRDefault="007124C3" w:rsidP="002A6BD8">
      <w:pPr>
        <w:rPr>
          <w:rFonts w:ascii="Century Gothic" w:hAnsi="Century Gothic"/>
        </w:rPr>
      </w:pPr>
    </w:p>
    <w:tbl>
      <w:tblPr>
        <w:tblW w:w="9776" w:type="dxa"/>
        <w:tblBorders>
          <w:top w:val="single" w:sz="4" w:space="0" w:color="BA5019"/>
          <w:left w:val="single" w:sz="4" w:space="0" w:color="BA5019"/>
          <w:bottom w:val="single" w:sz="4" w:space="0" w:color="BA5019"/>
          <w:right w:val="single" w:sz="4" w:space="0" w:color="BA5019"/>
          <w:insideH w:val="single" w:sz="4" w:space="0" w:color="BA5019"/>
          <w:insideV w:val="single" w:sz="4" w:space="0" w:color="BA5019"/>
        </w:tblBorders>
        <w:tblLook w:val="04A0" w:firstRow="1" w:lastRow="0" w:firstColumn="1" w:lastColumn="0" w:noHBand="0" w:noVBand="1"/>
      </w:tblPr>
      <w:tblGrid>
        <w:gridCol w:w="9776"/>
      </w:tblGrid>
      <w:tr w:rsidR="00F72141" w:rsidRPr="000A1D22" w14:paraId="60593976" w14:textId="77777777" w:rsidTr="00F71387">
        <w:tc>
          <w:tcPr>
            <w:tcW w:w="9776" w:type="dxa"/>
            <w:shd w:val="clear" w:color="auto" w:fill="auto"/>
          </w:tcPr>
          <w:p w14:paraId="46EF2B34" w14:textId="77777777" w:rsidR="00F72141" w:rsidRPr="000A1D22" w:rsidRDefault="00F72141" w:rsidP="00035732">
            <w:pPr>
              <w:pStyle w:val="Heading5"/>
              <w:spacing w:before="120"/>
            </w:pPr>
            <w:bookmarkStart w:id="54" w:name="_Toc531455924"/>
            <w:bookmarkStart w:id="55" w:name="_Toc164684000"/>
            <w:r w:rsidRPr="000A1D22">
              <w:rPr>
                <w:rStyle w:val="Strong"/>
                <w:rFonts w:ascii="Arial" w:hAnsi="Arial"/>
                <w:b w:val="0"/>
                <w:bCs w:val="0"/>
                <w:color w:val="C9651F"/>
                <w:sz w:val="28"/>
              </w:rPr>
              <w:t>Activité 3 : Réfléchir à vos propres besoins d’apprentissage</w:t>
            </w:r>
            <w:bookmarkEnd w:id="54"/>
            <w:bookmarkEnd w:id="55"/>
          </w:p>
        </w:tc>
      </w:tr>
      <w:tr w:rsidR="00F72141" w:rsidRPr="000A1D22" w14:paraId="209C22C5" w14:textId="77777777" w:rsidTr="00F71387">
        <w:trPr>
          <w:trHeight w:val="1515"/>
        </w:trPr>
        <w:tc>
          <w:tcPr>
            <w:tcW w:w="9776" w:type="dxa"/>
            <w:shd w:val="clear" w:color="auto" w:fill="auto"/>
          </w:tcPr>
          <w:p w14:paraId="28437F88" w14:textId="03191AFD" w:rsidR="004B286D" w:rsidRPr="000A1D22" w:rsidRDefault="00DE139D" w:rsidP="004B286D">
            <w:pPr>
              <w:rPr>
                <w:i/>
                <w:iCs/>
              </w:rPr>
            </w:pPr>
            <w:r w:rsidRPr="000A1D22">
              <w:rPr>
                <w:i/>
                <w:iCs/>
              </w:rPr>
              <w:t xml:space="preserve">Au cours de cette activité, vous allez réfléchir à vos propres compétences en TIC et à la manière dont vous pourriez les développer. </w:t>
            </w:r>
          </w:p>
          <w:p w14:paraId="59FE6052" w14:textId="5A5F0FEC" w:rsidR="00F72141" w:rsidRPr="000A1D22" w:rsidRDefault="00DE139D" w:rsidP="004B286D">
            <w:pPr>
              <w:pStyle w:val="ListParagraph"/>
              <w:numPr>
                <w:ilvl w:val="0"/>
                <w:numId w:val="11"/>
              </w:numPr>
              <w:spacing w:before="120" w:after="0" w:line="276" w:lineRule="auto"/>
              <w:ind w:left="457"/>
              <w:contextualSpacing w:val="0"/>
              <w:rPr>
                <w:rFonts w:ascii="Arial" w:hAnsi="Arial" w:cs="Arial"/>
              </w:rPr>
            </w:pPr>
            <w:r w:rsidRPr="000A1D22">
              <w:rPr>
                <w:rFonts w:ascii="Arial" w:hAnsi="Arial" w:cs="Arial"/>
              </w:rPr>
              <w:t>Évaluez</w:t>
            </w:r>
            <w:r w:rsidR="00F72141" w:rsidRPr="000A1D22">
              <w:rPr>
                <w:rFonts w:ascii="Arial" w:hAnsi="Arial" w:cs="Arial"/>
              </w:rPr>
              <w:t xml:space="preserve"> de façon critique vos propres compétences en TIC. </w:t>
            </w:r>
          </w:p>
          <w:p w14:paraId="0EC21EAE" w14:textId="77777777" w:rsidR="00F72141" w:rsidRPr="000A1D22" w:rsidRDefault="00F72141" w:rsidP="004B286D">
            <w:pPr>
              <w:pStyle w:val="Grilleclaire-Accent31"/>
              <w:ind w:left="741"/>
            </w:pPr>
            <w:r w:rsidRPr="000A1D22">
              <w:t>Quelles compétences aimeriez-vous développer</w:t>
            </w:r>
            <w:r w:rsidR="00876D19" w:rsidRPr="000A1D22">
              <w:t xml:space="preserve"> </w:t>
            </w:r>
            <w:r w:rsidRPr="000A1D22">
              <w:t xml:space="preserve">? </w:t>
            </w:r>
          </w:p>
          <w:p w14:paraId="481FBA79" w14:textId="77777777" w:rsidR="00F72141" w:rsidRPr="000A1D22" w:rsidRDefault="00F72141" w:rsidP="004B286D">
            <w:pPr>
              <w:pStyle w:val="Grilleclaire-Accent31"/>
              <w:ind w:left="741"/>
            </w:pPr>
            <w:r w:rsidRPr="000A1D22">
              <w:t xml:space="preserve">Comment pourriez-vous développer les développer ? </w:t>
            </w:r>
          </w:p>
          <w:p w14:paraId="574FBFE4" w14:textId="34E6D017" w:rsidR="004B286D" w:rsidRPr="000A1D22" w:rsidRDefault="00F72141" w:rsidP="004B286D">
            <w:pPr>
              <w:pStyle w:val="Grilleclaire-Accent31"/>
              <w:ind w:left="741"/>
            </w:pPr>
            <w:r w:rsidRPr="000A1D22">
              <w:t>Un</w:t>
            </w:r>
            <w:r w:rsidR="00876D19" w:rsidRPr="000A1D22">
              <w:t>.e</w:t>
            </w:r>
            <w:r w:rsidRPr="000A1D22">
              <w:t xml:space="preserve"> enseignant.e, ou un</w:t>
            </w:r>
            <w:r w:rsidR="00876D19" w:rsidRPr="000A1D22">
              <w:t>.e</w:t>
            </w:r>
            <w:r w:rsidRPr="000A1D22">
              <w:t xml:space="preserve"> autre membre du personnel, pourrait-</w:t>
            </w:r>
            <w:r w:rsidR="00876D19" w:rsidRPr="000A1D22">
              <w:t>elle/</w:t>
            </w:r>
            <w:r w:rsidRPr="000A1D22">
              <w:t>il vous aider?</w:t>
            </w:r>
          </w:p>
          <w:p w14:paraId="631D2EF1" w14:textId="77777777" w:rsidR="00134F50" w:rsidRPr="000A1D22" w:rsidRDefault="00F72141" w:rsidP="004B286D">
            <w:pPr>
              <w:pStyle w:val="ListParagraph"/>
              <w:numPr>
                <w:ilvl w:val="0"/>
                <w:numId w:val="11"/>
              </w:numPr>
              <w:spacing w:before="120" w:after="0" w:line="276" w:lineRule="auto"/>
              <w:ind w:left="457"/>
              <w:contextualSpacing w:val="0"/>
              <w:rPr>
                <w:rFonts w:ascii="Arial" w:hAnsi="Arial" w:cs="Arial"/>
              </w:rPr>
            </w:pPr>
            <w:r w:rsidRPr="000A1D22">
              <w:rPr>
                <w:rFonts w:ascii="Arial" w:hAnsi="Arial" w:cs="Arial"/>
              </w:rPr>
              <w:t>À l'aide de tout ce que vous avez lu jusqu'ici dans ce cahier, réfléchissez à la façon dont vous pourriez utiliser les éléments suivants pour vous aider dans votre rôle de chef</w:t>
            </w:r>
            <w:r w:rsidR="00876D19" w:rsidRPr="000A1D22">
              <w:rPr>
                <w:rFonts w:ascii="Arial" w:hAnsi="Arial" w:cs="Arial"/>
              </w:rPr>
              <w:t>.fe</w:t>
            </w:r>
            <w:r w:rsidRPr="000A1D22">
              <w:rPr>
                <w:rFonts w:ascii="Arial" w:hAnsi="Arial" w:cs="Arial"/>
              </w:rPr>
              <w:t xml:space="preserve"> d'établissement ou dans votre propre développement professionnel</w:t>
            </w:r>
            <w:r w:rsidR="0065321A" w:rsidRPr="000A1D22">
              <w:rPr>
                <w:rFonts w:ascii="Arial" w:hAnsi="Arial" w:cs="Arial"/>
              </w:rPr>
              <w:t xml:space="preserve"> </w:t>
            </w:r>
            <w:r w:rsidR="00134F50" w:rsidRPr="000A1D22">
              <w:rPr>
                <w:rFonts w:ascii="Arial" w:hAnsi="Arial" w:cs="Arial"/>
              </w:rPr>
              <w:t>:</w:t>
            </w:r>
          </w:p>
          <w:p w14:paraId="719EC058" w14:textId="77777777" w:rsidR="00134F50" w:rsidRPr="000A1D22" w:rsidRDefault="00F72141" w:rsidP="004B286D">
            <w:pPr>
              <w:pStyle w:val="Grilleclaire-Accent31"/>
              <w:ind w:left="741"/>
            </w:pPr>
            <w:r w:rsidRPr="000A1D22">
              <w:t>un ordinateur portable équipé d’une suite bureautique</w:t>
            </w:r>
          </w:p>
          <w:p w14:paraId="7245E647" w14:textId="77777777" w:rsidR="00134F50" w:rsidRPr="000A1D22" w:rsidRDefault="00F72141" w:rsidP="004B286D">
            <w:pPr>
              <w:pStyle w:val="Grilleclaire-Accent31"/>
              <w:ind w:left="741"/>
            </w:pPr>
            <w:r w:rsidRPr="000A1D22">
              <w:t>un ordinateur portable avec une connexion wifi à Internet</w:t>
            </w:r>
          </w:p>
          <w:p w14:paraId="7EA02ACC" w14:textId="77777777" w:rsidR="00134F50" w:rsidRPr="000A1D22" w:rsidRDefault="00F72141" w:rsidP="004B286D">
            <w:pPr>
              <w:pStyle w:val="Grilleclaire-Accent31"/>
              <w:ind w:left="741"/>
            </w:pPr>
            <w:r w:rsidRPr="000A1D22">
              <w:t>un téléphone portable sans connexion Internet</w:t>
            </w:r>
          </w:p>
          <w:p w14:paraId="6196E1CC" w14:textId="77777777" w:rsidR="00134F50" w:rsidRPr="000A1D22" w:rsidRDefault="00F72141" w:rsidP="004B286D">
            <w:pPr>
              <w:pStyle w:val="Grilleclaire-Accent31"/>
              <w:ind w:left="741"/>
            </w:pPr>
            <w:r w:rsidRPr="000A1D22">
              <w:t>un smartphone (ou une tablette pourvue d’une carte SIM)</w:t>
            </w:r>
          </w:p>
          <w:p w14:paraId="74613B87" w14:textId="77777777" w:rsidR="00134F50" w:rsidRPr="000A1D22" w:rsidRDefault="00F72141" w:rsidP="004B286D">
            <w:pPr>
              <w:pStyle w:val="Grilleclaire-Accent31"/>
              <w:ind w:left="741"/>
            </w:pPr>
            <w:r w:rsidRPr="000A1D22">
              <w:t>une tablette</w:t>
            </w:r>
          </w:p>
          <w:p w14:paraId="5282E882" w14:textId="169AB759" w:rsidR="004B286D" w:rsidRPr="000A1D22" w:rsidRDefault="00F72141" w:rsidP="004B286D">
            <w:pPr>
              <w:pStyle w:val="Grilleclaire-Accent31"/>
              <w:ind w:left="741"/>
            </w:pPr>
            <w:r w:rsidRPr="000A1D22">
              <w:t>un projecteur vidéo.</w:t>
            </w:r>
          </w:p>
          <w:p w14:paraId="0022E7D6" w14:textId="5D651FE2" w:rsidR="004B286D" w:rsidRPr="000A1D22" w:rsidRDefault="00F72141" w:rsidP="004B286D">
            <w:pPr>
              <w:pStyle w:val="ListParagraph"/>
              <w:numPr>
                <w:ilvl w:val="0"/>
                <w:numId w:val="11"/>
              </w:numPr>
              <w:spacing w:before="120" w:after="0" w:line="276" w:lineRule="auto"/>
              <w:ind w:left="457"/>
              <w:contextualSpacing w:val="0"/>
              <w:rPr>
                <w:rFonts w:ascii="Arial" w:hAnsi="Arial" w:cs="Arial"/>
              </w:rPr>
            </w:pPr>
            <w:r w:rsidRPr="000A1D22">
              <w:rPr>
                <w:rFonts w:ascii="Arial" w:hAnsi="Arial" w:cs="Arial"/>
              </w:rPr>
              <w:t>Dans votre carnet de bord, dressez une «</w:t>
            </w:r>
            <w:r w:rsidR="00876D19" w:rsidRPr="000A1D22">
              <w:rPr>
                <w:rFonts w:ascii="Arial" w:hAnsi="Arial" w:cs="Arial"/>
              </w:rPr>
              <w:t xml:space="preserve"> </w:t>
            </w:r>
            <w:r w:rsidRPr="000A1D22">
              <w:rPr>
                <w:rFonts w:ascii="Arial" w:hAnsi="Arial" w:cs="Arial"/>
              </w:rPr>
              <w:t>liste de souhaits</w:t>
            </w:r>
            <w:r w:rsidR="00876D19" w:rsidRPr="000A1D22">
              <w:rPr>
                <w:rFonts w:ascii="Arial" w:hAnsi="Arial" w:cs="Arial"/>
              </w:rPr>
              <w:t xml:space="preserve"> </w:t>
            </w:r>
            <w:r w:rsidRPr="000A1D22">
              <w:rPr>
                <w:rFonts w:ascii="Arial" w:hAnsi="Arial" w:cs="Arial"/>
              </w:rPr>
              <w:t xml:space="preserve">» concernant l'équipement dont vous aimeriez disposer dans votre école, en évaluant les coûts correspondants. </w:t>
            </w:r>
          </w:p>
          <w:p w14:paraId="5A4792A2" w14:textId="77777777" w:rsidR="00A433A7" w:rsidRPr="000A1D22" w:rsidRDefault="00F72141" w:rsidP="004B286D">
            <w:pPr>
              <w:pStyle w:val="ListParagraph"/>
              <w:numPr>
                <w:ilvl w:val="0"/>
                <w:numId w:val="11"/>
              </w:numPr>
              <w:spacing w:before="120" w:after="0" w:line="276" w:lineRule="auto"/>
              <w:ind w:left="457"/>
              <w:contextualSpacing w:val="0"/>
              <w:rPr>
                <w:rFonts w:ascii="Arial" w:hAnsi="Arial" w:cs="Arial"/>
              </w:rPr>
            </w:pPr>
            <w:r w:rsidRPr="000A1D22">
              <w:rPr>
                <w:rFonts w:ascii="Arial" w:hAnsi="Arial" w:cs="Arial"/>
              </w:rPr>
              <w:t xml:space="preserve">Maintenant, pensez à votre réseau et à votre communauté. Y a-t-il des groupes de personnes qui pourraient vous aider à acquérir cet équipement, du moins en partie ? Vous pouvez vous servir de cette </w:t>
            </w:r>
            <w:r w:rsidR="00876D19" w:rsidRPr="000A1D22">
              <w:rPr>
                <w:rFonts w:ascii="Arial" w:hAnsi="Arial" w:cs="Arial"/>
              </w:rPr>
              <w:t>1</w:t>
            </w:r>
            <w:r w:rsidR="00876D19" w:rsidRPr="000A1D22">
              <w:rPr>
                <w:rFonts w:ascii="Arial" w:hAnsi="Arial" w:cs="Arial"/>
                <w:vertAlign w:val="superscript"/>
              </w:rPr>
              <w:t>ère</w:t>
            </w:r>
            <w:r w:rsidRPr="000A1D22">
              <w:rPr>
                <w:rFonts w:ascii="Arial" w:hAnsi="Arial" w:cs="Arial"/>
              </w:rPr>
              <w:t xml:space="preserve"> liste pour entreprendre de collecter des fonds et pour rechercher des contributeurs de manière ciblée. </w:t>
            </w:r>
          </w:p>
          <w:p w14:paraId="06D12599" w14:textId="77777777" w:rsidR="00F72141" w:rsidRPr="000A1D22" w:rsidRDefault="00F72141" w:rsidP="004B286D">
            <w:pPr>
              <w:ind w:left="457"/>
            </w:pPr>
            <w:r w:rsidRPr="000A1D22">
              <w:t>Pour collecter des fonds au-delà de votre cercle de proximité, vous pourriez présenter le projet éducatif d’utilisation des fonds demandés en lançant sur Internet une campagne sur une plate-forme de financement participatif. Si votre projet est suffisamment convaincant, des internautes du monde entier pourront contribuer à l’atteinte de votre objectif budgétaire.</w:t>
            </w:r>
          </w:p>
        </w:tc>
      </w:tr>
    </w:tbl>
    <w:p w14:paraId="20EE9E49" w14:textId="77777777" w:rsidR="00BA24C1" w:rsidRPr="000A1D22" w:rsidRDefault="00BA24C1" w:rsidP="002A6BD8">
      <w:pPr>
        <w:rPr>
          <w:rFonts w:ascii="Century Gothic" w:hAnsi="Century Gothic"/>
          <w:b/>
        </w:rPr>
      </w:pPr>
    </w:p>
    <w:p w14:paraId="7D3B0B44" w14:textId="77777777" w:rsidR="00BA24C1" w:rsidRPr="000A1D22" w:rsidRDefault="00BA24C1" w:rsidP="00F44287">
      <w:pPr>
        <w:rPr>
          <w:i/>
          <w:sz w:val="28"/>
          <w:szCs w:val="28"/>
        </w:rPr>
      </w:pPr>
      <w:r w:rsidRPr="000A1D22">
        <w:rPr>
          <w:i/>
          <w:sz w:val="28"/>
          <w:szCs w:val="28"/>
        </w:rPr>
        <w:t>Discussion</w:t>
      </w:r>
    </w:p>
    <w:p w14:paraId="5D2C2B1C" w14:textId="77777777" w:rsidR="00BA24C1" w:rsidRPr="000A1D22" w:rsidRDefault="00BA24C1" w:rsidP="00F44287">
      <w:pPr>
        <w:rPr>
          <w:i/>
        </w:rPr>
      </w:pPr>
      <w:r w:rsidRPr="000A1D22">
        <w:rPr>
          <w:i/>
        </w:rPr>
        <w:t xml:space="preserve">Les TIC peuvent vous aider dans votre travail quotidien en rendant les tâches administratives plus faciles et plus efficaces. Par exemple, en procédant, grâce à un tableur, à une analyse fine des </w:t>
      </w:r>
      <w:r w:rsidRPr="000A1D22">
        <w:rPr>
          <w:i/>
        </w:rPr>
        <w:lastRenderedPageBreak/>
        <w:t>résultats d’évaluation des élèves, Mr Diomandé, dans l'étude de cas 4, a pu identifier un problème et commencer à travailler sur une solution.</w:t>
      </w:r>
    </w:p>
    <w:p w14:paraId="027EB14F" w14:textId="77777777" w:rsidR="00BA24C1" w:rsidRPr="000A1D22" w:rsidRDefault="00BA24C1" w:rsidP="004B286D">
      <w:pPr>
        <w:rPr>
          <w:i/>
        </w:rPr>
      </w:pPr>
      <w:r w:rsidRPr="000A1D22">
        <w:rPr>
          <w:i/>
        </w:rPr>
        <w:t>L'Internet est une source d'information et de ressources pour le développement professionnel. Certaines d’entre elles faciliteront votre propre apprentissage, tandis que d’autres aideront vos</w:t>
      </w:r>
      <w:r w:rsidR="00E40012" w:rsidRPr="000A1D22">
        <w:rPr>
          <w:i/>
        </w:rPr>
        <w:t xml:space="preserve"> collègues-</w:t>
      </w:r>
      <w:r w:rsidRPr="000A1D22">
        <w:rPr>
          <w:i/>
        </w:rPr>
        <w:t xml:space="preserve">enseignant.e.s et leur permettront d’acquérir des </w:t>
      </w:r>
      <w:r w:rsidR="00E40012" w:rsidRPr="000A1D22">
        <w:rPr>
          <w:i/>
        </w:rPr>
        <w:t>attitudes</w:t>
      </w:r>
      <w:r w:rsidRPr="000A1D22">
        <w:rPr>
          <w:i/>
        </w:rPr>
        <w:t>, des compétences et des</w:t>
      </w:r>
      <w:r w:rsidR="00E40012" w:rsidRPr="000A1D22">
        <w:rPr>
          <w:i/>
        </w:rPr>
        <w:t xml:space="preserve"> savoirs</w:t>
      </w:r>
      <w:r w:rsidRPr="000A1D22">
        <w:rPr>
          <w:i/>
        </w:rPr>
        <w:t xml:space="preserve"> nouveaux, sans attendre une éventuelle formation en mesure répondre à leurs besoins. </w:t>
      </w:r>
    </w:p>
    <w:p w14:paraId="5164D8E6" w14:textId="77777777" w:rsidR="007124C3" w:rsidRPr="000A1D22" w:rsidRDefault="00BA24C1" w:rsidP="004B286D">
      <w:pPr>
        <w:rPr>
          <w:i/>
        </w:rPr>
      </w:pPr>
      <w:r w:rsidRPr="000A1D22">
        <w:rPr>
          <w:i/>
        </w:rPr>
        <w:t>Lorsque vous vous penchez sur le matériel qui pourrait convenir, n’oubliez pas de tenir également compte des besoins en maintenance et aux coûts d’utilisation. Il est donc important de disposer du budget correspondant et des personnes capables d’entretenir l’équipement.</w:t>
      </w:r>
    </w:p>
    <w:p w14:paraId="24E1C80D" w14:textId="77777777" w:rsidR="00BA24C1" w:rsidRPr="000A1D22" w:rsidRDefault="00BA24C1" w:rsidP="002A6BD8"/>
    <w:p w14:paraId="04C452B3" w14:textId="77777777" w:rsidR="00BA24C1" w:rsidRPr="000A1D22" w:rsidRDefault="00BA24C1" w:rsidP="002A6BD8">
      <w:r w:rsidRPr="000A1D22">
        <w:t>Cette section a mis en lumière le potentiel des TIC pour votre usage personnel : l’opportunité d'acquérir de nouvelles compétences, de disposer de nouveaux outils et de trouver du matériel pédagogique gratuit. Vous pourriez développer bien d’autres usages, par exemple :</w:t>
      </w:r>
    </w:p>
    <w:p w14:paraId="7AA54470" w14:textId="77777777" w:rsidR="00235063" w:rsidRPr="000A1D22" w:rsidRDefault="00BA24C1" w:rsidP="002A6BD8">
      <w:pPr>
        <w:pStyle w:val="Grilleclaire-Accent31"/>
      </w:pPr>
      <w:r w:rsidRPr="000A1D22">
        <w:t>prendre des photos du travail des élèves afin d'encourager l'examen par les pair</w:t>
      </w:r>
      <w:r w:rsidR="0010741E" w:rsidRPr="000A1D22">
        <w:t>.e.</w:t>
      </w:r>
      <w:r w:rsidRPr="000A1D22">
        <w:t>s ou pour les montrer aux parents</w:t>
      </w:r>
    </w:p>
    <w:p w14:paraId="313F6B5C" w14:textId="77777777" w:rsidR="00235063" w:rsidRPr="000A1D22" w:rsidRDefault="00BA24C1" w:rsidP="002A6BD8">
      <w:pPr>
        <w:pStyle w:val="Grilleclaire-Accent31"/>
      </w:pPr>
      <w:r w:rsidRPr="000A1D22">
        <w:t>réaliser une vidéo de votre école pour promouvoir ce que vous faites et le faire voir aux donateurs financiers potentiels</w:t>
      </w:r>
    </w:p>
    <w:p w14:paraId="690666D6" w14:textId="77777777" w:rsidR="00235063" w:rsidRPr="000A1D22" w:rsidRDefault="00BA24C1" w:rsidP="002A6BD8">
      <w:pPr>
        <w:pStyle w:val="Grilleclaire-Accent31"/>
      </w:pPr>
      <w:r w:rsidRPr="000A1D22">
        <w:t>rejoindre des réseaux sociaux pour communiquer et collaborer av</w:t>
      </w:r>
      <w:r w:rsidR="00235063" w:rsidRPr="000A1D22">
        <w:t>ec d'autres leaders scolaires</w:t>
      </w:r>
    </w:p>
    <w:p w14:paraId="35A40559" w14:textId="77777777" w:rsidR="00235063" w:rsidRPr="000A1D22" w:rsidRDefault="00BA24C1" w:rsidP="002A6BD8">
      <w:pPr>
        <w:pStyle w:val="Grilleclaire-Accent31"/>
      </w:pPr>
      <w:r w:rsidRPr="000A1D22">
        <w:t xml:space="preserve">produire des documents et des présentations sur votre école pour le comité de gestion de l'école </w:t>
      </w:r>
    </w:p>
    <w:p w14:paraId="706DE67E" w14:textId="77777777" w:rsidR="00235063" w:rsidRPr="000A1D22" w:rsidRDefault="00E40012" w:rsidP="002A6BD8">
      <w:pPr>
        <w:pStyle w:val="Grilleclaire-Accent31"/>
      </w:pPr>
      <w:r w:rsidRPr="000A1D22">
        <w:t xml:space="preserve">vous </w:t>
      </w:r>
      <w:r w:rsidR="00BA24C1" w:rsidRPr="000A1D22">
        <w:t>tenir informé</w:t>
      </w:r>
      <w:r w:rsidRPr="000A1D22">
        <w:t>.e</w:t>
      </w:r>
      <w:r w:rsidR="00BA24C1" w:rsidRPr="000A1D22">
        <w:t xml:space="preserve"> des évolutions éducatives et découvrir des solutions apportées par d’autres à des problèmes analogues à ceux que vous rencontrez</w:t>
      </w:r>
    </w:p>
    <w:p w14:paraId="433074B2" w14:textId="77777777" w:rsidR="00235063" w:rsidRPr="000A1D22" w:rsidRDefault="00BA24C1" w:rsidP="002A6BD8">
      <w:pPr>
        <w:pStyle w:val="Grilleclaire-Accent31"/>
      </w:pPr>
      <w:r w:rsidRPr="000A1D22">
        <w:t xml:space="preserve">encourager vos </w:t>
      </w:r>
      <w:r w:rsidR="001408B3" w:rsidRPr="000A1D22">
        <w:t>collègues-</w:t>
      </w:r>
      <w:r w:rsidRPr="000A1D22">
        <w:t>enseignant</w:t>
      </w:r>
      <w:r w:rsidR="00E40012" w:rsidRPr="000A1D22">
        <w:t>.e.</w:t>
      </w:r>
      <w:r w:rsidRPr="000A1D22">
        <w:t xml:space="preserve">s à développer de nouvelles </w:t>
      </w:r>
      <w:r w:rsidR="00E40012" w:rsidRPr="000A1D22">
        <w:t xml:space="preserve">attitudes et </w:t>
      </w:r>
      <w:r w:rsidRPr="000A1D22">
        <w:t>compétences</w:t>
      </w:r>
    </w:p>
    <w:p w14:paraId="34F9B358" w14:textId="77777777" w:rsidR="00BA24C1" w:rsidRPr="000A1D22" w:rsidRDefault="00BA24C1" w:rsidP="002A6BD8">
      <w:pPr>
        <w:pStyle w:val="Grilleclaire-Accent31"/>
      </w:pPr>
      <w:r w:rsidRPr="000A1D22">
        <w:t xml:space="preserve">communiquer avec vos </w:t>
      </w:r>
      <w:r w:rsidR="00E40012" w:rsidRPr="000A1D22">
        <w:t>collègues-</w:t>
      </w:r>
      <w:r w:rsidRPr="000A1D22">
        <w:t>enseignant</w:t>
      </w:r>
      <w:r w:rsidR="00E40012" w:rsidRPr="000A1D22">
        <w:t>.e.</w:t>
      </w:r>
      <w:r w:rsidRPr="000A1D22">
        <w:t xml:space="preserve">s par courrier électronique ou par </w:t>
      </w:r>
      <w:r w:rsidR="00605A5C" w:rsidRPr="000A1D22">
        <w:t>SMS</w:t>
      </w:r>
      <w:r w:rsidRPr="000A1D22">
        <w:t>.</w:t>
      </w:r>
    </w:p>
    <w:p w14:paraId="6A621946" w14:textId="77777777" w:rsidR="00BA24C1" w:rsidRPr="000A1D22" w:rsidRDefault="00BA24C1" w:rsidP="002A6BD8">
      <w:pPr>
        <w:pStyle w:val="Heading1"/>
        <w:ind w:left="426" w:hanging="426"/>
      </w:pPr>
    </w:p>
    <w:p w14:paraId="50707842" w14:textId="77777777" w:rsidR="00BA24C1" w:rsidRPr="000A1D22" w:rsidRDefault="00BA24C1" w:rsidP="002A6BD8">
      <w:pPr>
        <w:rPr>
          <w:rFonts w:eastAsia="MS Gothic"/>
          <w:b/>
          <w:color w:val="982D1E"/>
          <w:sz w:val="2"/>
          <w:szCs w:val="2"/>
        </w:rPr>
      </w:pPr>
      <w:r w:rsidRPr="000A1D22">
        <w:br w:type="page"/>
      </w:r>
    </w:p>
    <w:p w14:paraId="05C2500D" w14:textId="77777777" w:rsidR="00235063" w:rsidRPr="000A1D22" w:rsidRDefault="00235063" w:rsidP="008359C7">
      <w:pPr>
        <w:pStyle w:val="Heading1"/>
        <w:ind w:left="567" w:hanging="567"/>
      </w:pPr>
      <w:bookmarkStart w:id="56" w:name="_Toc531455925"/>
      <w:bookmarkStart w:id="57" w:name="_Toc164684001"/>
      <w:r w:rsidRPr="000A1D22">
        <w:lastRenderedPageBreak/>
        <w:t>3</w:t>
      </w:r>
      <w:r w:rsidRPr="000A1D22">
        <w:tab/>
        <w:t>Aider vos collègues-enseignant</w:t>
      </w:r>
      <w:r w:rsidR="001408B3" w:rsidRPr="000A1D22">
        <w:t>.e.</w:t>
      </w:r>
      <w:r w:rsidRPr="000A1D22">
        <w:t>s à se servir des TIC</w:t>
      </w:r>
      <w:bookmarkEnd w:id="56"/>
      <w:bookmarkEnd w:id="57"/>
    </w:p>
    <w:p w14:paraId="0A85AE8F" w14:textId="165C54A2" w:rsidR="005E7D4B" w:rsidRPr="000A1D22" w:rsidRDefault="003107F5" w:rsidP="002A6BD8">
      <w:r w:rsidRPr="000A1D22">
        <w:t>Le questionnaire que vous avez utilisé dans l'</w:t>
      </w:r>
      <w:hyperlink w:anchor="_Activité_1:_Mener" w:history="1">
        <w:r w:rsidRPr="000A1D22">
          <w:rPr>
            <w:rStyle w:val="Hyperlink"/>
          </w:rPr>
          <w:t>activité 1</w:t>
        </w:r>
      </w:hyperlink>
      <w:r w:rsidRPr="000A1D22">
        <w:t xml:space="preserve"> vous aura</w:t>
      </w:r>
      <w:r w:rsidR="001E5BAE" w:rsidRPr="000A1D22">
        <w:t xml:space="preserve"> sans doute permis de constater</w:t>
      </w:r>
      <w:r w:rsidRPr="000A1D22">
        <w:t xml:space="preserve"> la très grande variabilité des compétences et usages que font des TIC les enseignant</w:t>
      </w:r>
      <w:r w:rsidR="001E5BAE" w:rsidRPr="000A1D22">
        <w:t>.e.</w:t>
      </w:r>
      <w:r w:rsidRPr="000A1D22">
        <w:t>s. Certain</w:t>
      </w:r>
      <w:r w:rsidR="001E5BAE" w:rsidRPr="000A1D22">
        <w:t>.e.</w:t>
      </w:r>
      <w:r w:rsidRPr="000A1D22">
        <w:t>s en sont aux premiers stades de l’«</w:t>
      </w:r>
      <w:r w:rsidR="00FC75D9" w:rsidRPr="000A1D22">
        <w:t xml:space="preserve"> </w:t>
      </w:r>
      <w:r w:rsidRPr="000A1D22">
        <w:t>alphabétisation numérique</w:t>
      </w:r>
      <w:r w:rsidR="00FC75D9" w:rsidRPr="000A1D22">
        <w:t xml:space="preserve"> </w:t>
      </w:r>
      <w:r w:rsidRPr="000A1D22">
        <w:t>», tandis que d’autres les intègrent avec réussite dans leurs pratiques de classe. Votre rôle est de les encourager à utiliser leur savoir-faire, aussi ténu soit-il pour</w:t>
      </w:r>
      <w:r w:rsidR="0011328E" w:rsidRPr="000A1D22">
        <w:t>, d’une part,</w:t>
      </w:r>
      <w:r w:rsidRPr="000A1D22">
        <w:t xml:space="preserve"> faciliter leur apprentissage professionnel et d’autre part</w:t>
      </w:r>
      <w:r w:rsidR="0011328E" w:rsidRPr="000A1D22">
        <w:t>,</w:t>
      </w:r>
      <w:r w:rsidRPr="000A1D22">
        <w:t xml:space="preserve"> commencer à identifier des stratégies pédagogiques pour utiliser efficacement les TIC dans leurs salles de classe au service des apprentissages. </w:t>
      </w:r>
    </w:p>
    <w:p w14:paraId="45866164" w14:textId="24200B97" w:rsidR="001E5BAE" w:rsidRPr="000A1D22" w:rsidRDefault="003107F5" w:rsidP="002A6BD8">
      <w:pPr>
        <w:rPr>
          <w:rFonts w:ascii="Century Gothic" w:hAnsi="Century Gothic"/>
        </w:rPr>
      </w:pPr>
      <w:r w:rsidRPr="000A1D22">
        <w:t>Il est utile de graduer les approches nécessaires pour former les enseignant</w:t>
      </w:r>
      <w:r w:rsidR="001408B3" w:rsidRPr="000A1D22">
        <w:t>.e.</w:t>
      </w:r>
      <w:r w:rsidRPr="000A1D22">
        <w:t>s en TIC en quatre catégories, énumérées ci-dessous (adapté du référentiel UNESCO</w:t>
      </w:r>
      <w:r w:rsidR="0040372C" w:rsidRPr="000A1D22">
        <w:t>, 201</w:t>
      </w:r>
      <w:r w:rsidR="0011328E" w:rsidRPr="000A1D22">
        <w:t>8</w:t>
      </w:r>
      <w:r w:rsidRPr="000A1D22">
        <w:t>)</w:t>
      </w:r>
      <w:r w:rsidR="007C523A">
        <w:t>.</w:t>
      </w:r>
    </w:p>
    <w:p w14:paraId="4F531112" w14:textId="77777777" w:rsidR="001E3A18" w:rsidRPr="004A7F2A" w:rsidRDefault="001E3A18" w:rsidP="002A6BD8">
      <w:pPr>
        <w:pStyle w:val="Heading2"/>
        <w:rPr>
          <w:sz w:val="22"/>
          <w:szCs w:val="22"/>
        </w:rPr>
      </w:pPr>
    </w:p>
    <w:p w14:paraId="40C2ADEA" w14:textId="77777777" w:rsidR="001E5BAE" w:rsidRPr="000A1D22" w:rsidRDefault="001E5BAE" w:rsidP="002A6BD8">
      <w:pPr>
        <w:pStyle w:val="Heading2"/>
      </w:pPr>
      <w:bookmarkStart w:id="58" w:name="_Toc531455926"/>
      <w:bookmarkStart w:id="59" w:name="_Toc164684002"/>
      <w:r w:rsidRPr="000A1D22">
        <w:t>Acquérir les compétences de base en TIC</w:t>
      </w:r>
      <w:bookmarkEnd w:id="58"/>
      <w:bookmarkEnd w:id="59"/>
    </w:p>
    <w:p w14:paraId="0796C3B3" w14:textId="77777777" w:rsidR="001E5BAE" w:rsidRPr="000A1D22" w:rsidRDefault="001E5BAE" w:rsidP="002A6BD8">
      <w:r w:rsidRPr="000A1D22">
        <w:t>Il est possible que certain</w:t>
      </w:r>
      <w:r w:rsidR="00FC75D9" w:rsidRPr="000A1D22">
        <w:t>.e.</w:t>
      </w:r>
      <w:r w:rsidRPr="000A1D22">
        <w:t>s de vos enseignant</w:t>
      </w:r>
      <w:r w:rsidR="00446C14" w:rsidRPr="000A1D22">
        <w:t>.e.</w:t>
      </w:r>
      <w:r w:rsidRPr="000A1D22">
        <w:t>s aient besoin d'aide pour acquérir des compétences de base telles que l'utilisation d'une souris ou l'ouverture et la fermeture de documents. Votre défi sera de susciter chez eux la conviction que les TIC vont leur être d’une aide précieuse dans leur pratique professionnelle, de sorte qu’ils entreprendront les premières étapes d’apprentissage en toute confiance</w:t>
      </w:r>
    </w:p>
    <w:p w14:paraId="3DDE6DC3" w14:textId="77777777" w:rsidR="001E3A18" w:rsidRPr="004A7F2A" w:rsidRDefault="001E3A18" w:rsidP="002A6BD8">
      <w:pPr>
        <w:pStyle w:val="Heading2"/>
        <w:rPr>
          <w:sz w:val="22"/>
          <w:szCs w:val="22"/>
        </w:rPr>
      </w:pPr>
    </w:p>
    <w:p w14:paraId="1925B379" w14:textId="77777777" w:rsidR="001E5BAE" w:rsidRPr="000A1D22" w:rsidRDefault="001E5BAE" w:rsidP="002A6BD8">
      <w:pPr>
        <w:pStyle w:val="Heading2"/>
      </w:pPr>
      <w:bookmarkStart w:id="60" w:name="_Toc531455927"/>
      <w:bookmarkStart w:id="61" w:name="_Toc164684003"/>
      <w:r w:rsidRPr="000A1D22">
        <w:t>Utiliser les TIC pour développer des compétences pédagogiques</w:t>
      </w:r>
      <w:bookmarkEnd w:id="60"/>
      <w:bookmarkEnd w:id="61"/>
    </w:p>
    <w:p w14:paraId="5662F66F" w14:textId="77777777" w:rsidR="00446C14" w:rsidRPr="000A1D22" w:rsidRDefault="001E5BAE" w:rsidP="002A6BD8">
      <w:r w:rsidRPr="000A1D22">
        <w:t>Les TIC à l'école peuvent faciliter la diversification pédagogique, et la mise en œuvre d’apprentissages plus actifs, plus centrés sur l’apprenant</w:t>
      </w:r>
      <w:r w:rsidR="00FC75D9" w:rsidRPr="000A1D22">
        <w:t>.e</w:t>
      </w:r>
      <w:r w:rsidRPr="000A1D22">
        <w:t xml:space="preserve">, tout en permettant de diversifier l’organisation des travaux de classes : en classe entière, en groupes de taille variable, jusqu’aux binômes ou trinômes. Elles peuvent soutenir une large gamme de modalités d’apprentissage, de l’apprentissage « par cœur » jusqu’à l’acquisition de compétences complexes, telles que la résolution de problèmes, le questionnement, l'organisation, l'évaluation et la production de savoirs. Les TIC peuvent également soutenir l'inclusion, en veillant à ce que les groupes marginalisés aient accès aux équipements et aux ressources. De courtes vidéos et des simulations peuvent stimuler la discussion, les élèves peuvent créer leurs propres présentations, </w:t>
      </w:r>
      <w:r w:rsidR="00FC75D9" w:rsidRPr="000A1D22">
        <w:t>elles/</w:t>
      </w:r>
      <w:r w:rsidRPr="000A1D22">
        <w:t>ils peuvent même échanger et collaborer avec des élèves distants, d’autres pays ou d’autres régions du monde, comme le proposent les e-jumelages éducatifs d’</w:t>
      </w:r>
      <w:r w:rsidR="00446C14" w:rsidRPr="000A1D22">
        <w:t>Apréli@</w:t>
      </w:r>
      <w:r w:rsidR="0040372C" w:rsidRPr="000A1D22">
        <w:t xml:space="preserve"> (pas de date</w:t>
      </w:r>
      <w:r w:rsidR="00CB12AA" w:rsidRPr="000A1D22">
        <w:t>, a</w:t>
      </w:r>
      <w:r w:rsidR="0040372C" w:rsidRPr="000A1D22">
        <w:t>)</w:t>
      </w:r>
      <w:r w:rsidR="00446C14" w:rsidRPr="000A1D22">
        <w:t>.</w:t>
      </w:r>
    </w:p>
    <w:p w14:paraId="2D94D31F" w14:textId="77777777" w:rsidR="001E5BAE" w:rsidRPr="000A1D22" w:rsidRDefault="00A04BA8" w:rsidP="002A6BD8">
      <w:pPr>
        <w:rPr>
          <w:rFonts w:ascii="Times" w:hAnsi="Times" w:cs="Times New Roman"/>
          <w:sz w:val="20"/>
          <w:szCs w:val="20"/>
        </w:rPr>
      </w:pPr>
      <w:r w:rsidRPr="000A1D22">
        <w:t>Au</w:t>
      </w:r>
      <w:r w:rsidR="008E762B" w:rsidRPr="000A1D22">
        <w:t xml:space="preserve"> fur et à mesure qu’</w:t>
      </w:r>
      <w:r w:rsidR="00FC75D9" w:rsidRPr="000A1D22">
        <w:t>elles/</w:t>
      </w:r>
      <w:r w:rsidR="008E762B" w:rsidRPr="000A1D22">
        <w:t>ils se sente</w:t>
      </w:r>
      <w:r w:rsidRPr="000A1D22">
        <w:t xml:space="preserve">nt plus à l’aise avec les usages pédagogiques des TIC, les enseignant.e.s évoluent de la position frontale de transmetteur de savoirs vers une position aux côtés des apprenant.e.s, prenant le rôle de guide, de mentor, de facilitateur de la construction des savoirs, savoir-faire et savoir-être. </w:t>
      </w:r>
      <w:r w:rsidR="001E5BAE" w:rsidRPr="000A1D22">
        <w:t>La relation entre l'enseignant</w:t>
      </w:r>
      <w:r w:rsidR="00142B9E" w:rsidRPr="000A1D22">
        <w:t>.e</w:t>
      </w:r>
      <w:r w:rsidR="001E5BAE" w:rsidRPr="000A1D22">
        <w:t xml:space="preserve"> et l'élève en devient plus </w:t>
      </w:r>
      <w:r w:rsidR="009168DC" w:rsidRPr="000A1D22">
        <w:t xml:space="preserve">« horizontale » et plus </w:t>
      </w:r>
      <w:r w:rsidR="001E5BAE" w:rsidRPr="000A1D22">
        <w:t>« démocratique », chacun</w:t>
      </w:r>
      <w:r w:rsidR="00142B9E" w:rsidRPr="000A1D22">
        <w:t>.e</w:t>
      </w:r>
      <w:r w:rsidR="001E5BAE" w:rsidRPr="000A1D22">
        <w:t xml:space="preserve"> dans son rôle et à sa place concourant à la réalisation d’un objectif commun d’apprentissage, clairement défini en amont. En s’engageant activement dans leurs apprentissages, non seulement les élèves se les approprient mieux, mais </w:t>
      </w:r>
      <w:r w:rsidR="00142B9E" w:rsidRPr="000A1D22">
        <w:t>elles/</w:t>
      </w:r>
      <w:r w:rsidR="001E5BAE" w:rsidRPr="000A1D22">
        <w:t xml:space="preserve">ils développent leur confiance en </w:t>
      </w:r>
      <w:r w:rsidR="00142B9E" w:rsidRPr="000A1D22">
        <w:t>elles/</w:t>
      </w:r>
      <w:r w:rsidR="001E5BAE" w:rsidRPr="000A1D22">
        <w:t xml:space="preserve">eux et leur estime de soi. </w:t>
      </w:r>
    </w:p>
    <w:p w14:paraId="41741B16" w14:textId="77777777" w:rsidR="001E5BAE" w:rsidRDefault="001E5BAE" w:rsidP="002A6BD8">
      <w:r w:rsidRPr="000A1D22">
        <w:t>Lorsque vous serez amené</w:t>
      </w:r>
      <w:r w:rsidR="00142B9E" w:rsidRPr="000A1D22">
        <w:t>.e</w:t>
      </w:r>
      <w:r w:rsidRPr="000A1D22">
        <w:t xml:space="preserve"> à investir dans des équipements TIC pour votre école, le premier critère de choix devra être celui de la val</w:t>
      </w:r>
      <w:r w:rsidR="008E762B" w:rsidRPr="000A1D22">
        <w:t xml:space="preserve">eur ajoutée aux apprentissages ; vous devrez notamment </w:t>
      </w:r>
      <w:r w:rsidRPr="000A1D22">
        <w:lastRenderedPageBreak/>
        <w:t>vous assurer que les enseignant</w:t>
      </w:r>
      <w:r w:rsidR="008E762B" w:rsidRPr="000A1D22">
        <w:t>.e.</w:t>
      </w:r>
      <w:r w:rsidRPr="000A1D22">
        <w:t>s seront en mesure d’utiliser les équipements pour améliorer leur enseignement de façon indiscutable.</w:t>
      </w:r>
    </w:p>
    <w:p w14:paraId="693C52AB" w14:textId="77777777" w:rsidR="004A7F2A" w:rsidRPr="000A1D22" w:rsidRDefault="004A7F2A" w:rsidP="002A6BD8"/>
    <w:p w14:paraId="1E3FF821" w14:textId="77777777" w:rsidR="001E5BAE" w:rsidRPr="000A1D22" w:rsidRDefault="001E5BAE" w:rsidP="002A6BD8">
      <w:pPr>
        <w:pStyle w:val="Heading2"/>
      </w:pPr>
      <w:bookmarkStart w:id="62" w:name="_Toc531455928"/>
      <w:bookmarkStart w:id="63" w:name="_Toc164684004"/>
      <w:r w:rsidRPr="000A1D22">
        <w:t>Utiliser les TIC pour soutenir les apprentissages disciplinaires</w:t>
      </w:r>
      <w:bookmarkEnd w:id="62"/>
      <w:bookmarkEnd w:id="63"/>
    </w:p>
    <w:p w14:paraId="171EDB5D" w14:textId="77777777" w:rsidR="001E5BAE" w:rsidRPr="000A1D22" w:rsidRDefault="001E5BAE" w:rsidP="002A6BD8">
      <w:r w:rsidRPr="000A1D22">
        <w:t xml:space="preserve">Les TIC peuvent être utilisées pour soutenir des domaines spécifiques du programme. Les appareils d'enregistrement audio peuvent bénéficier à l'enseignement des langues, par exemple, de même que les logiciels de géométrie dynamique pour les mathématiques et ceux de simulations pour les sciences. L'accès à Internet permet aux élèves d'entreprendre des recherches par </w:t>
      </w:r>
      <w:r w:rsidR="00142B9E" w:rsidRPr="000A1D22">
        <w:t>elles/</w:t>
      </w:r>
      <w:r w:rsidRPr="000A1D22">
        <w:t xml:space="preserve">eux-mêmes et d'en savoir davantage sur des sujets qui les intéressent particulièrement. De ce fait, </w:t>
      </w:r>
      <w:r w:rsidR="00142B9E" w:rsidRPr="000A1D22">
        <w:t>elles/</w:t>
      </w:r>
      <w:r w:rsidRPr="000A1D22">
        <w:t xml:space="preserve">ils développent leur autonomie et leur confiance en </w:t>
      </w:r>
      <w:r w:rsidR="00142B9E" w:rsidRPr="000A1D22">
        <w:t>elles/</w:t>
      </w:r>
      <w:r w:rsidRPr="000A1D22">
        <w:t>eux.</w:t>
      </w:r>
    </w:p>
    <w:p w14:paraId="15D23C4E" w14:textId="77777777" w:rsidR="001E3A18" w:rsidRPr="004A7F2A" w:rsidRDefault="001E3A18" w:rsidP="002A6BD8">
      <w:pPr>
        <w:pStyle w:val="Heading2"/>
        <w:rPr>
          <w:sz w:val="22"/>
          <w:szCs w:val="22"/>
        </w:rPr>
      </w:pPr>
    </w:p>
    <w:p w14:paraId="3D6034AF" w14:textId="1A67518E" w:rsidR="001E5BAE" w:rsidRPr="000A1D22" w:rsidRDefault="001E5BAE" w:rsidP="002A6BD8">
      <w:pPr>
        <w:pStyle w:val="Heading2"/>
      </w:pPr>
      <w:bookmarkStart w:id="64" w:name="_Toc531455929"/>
      <w:bookmarkStart w:id="65" w:name="_Toc164684005"/>
      <w:r w:rsidRPr="000A1D22">
        <w:t>Utilis</w:t>
      </w:r>
      <w:r w:rsidR="00D3670F" w:rsidRPr="000A1D22">
        <w:t>er</w:t>
      </w:r>
      <w:r w:rsidRPr="000A1D22">
        <w:t xml:space="preserve"> </w:t>
      </w:r>
      <w:r w:rsidR="00D3670F" w:rsidRPr="000A1D22">
        <w:t>l</w:t>
      </w:r>
      <w:r w:rsidRPr="000A1D22">
        <w:t xml:space="preserve">es TIC pour soutenir l'apprentissage </w:t>
      </w:r>
      <w:r w:rsidR="009A6308" w:rsidRPr="000A1D22">
        <w:t>et le développement professionnel (ADP)</w:t>
      </w:r>
      <w:bookmarkEnd w:id="64"/>
      <w:bookmarkEnd w:id="65"/>
    </w:p>
    <w:p w14:paraId="04D6447E" w14:textId="77777777" w:rsidR="00A50E37" w:rsidRDefault="001E5BAE" w:rsidP="002A6BD8">
      <w:r w:rsidRPr="000A1D22">
        <w:t xml:space="preserve">Les TIC peuvent être utilisées pour soutenir </w:t>
      </w:r>
      <w:r w:rsidR="009A6308" w:rsidRPr="000A1D22">
        <w:t xml:space="preserve">l’ADP </w:t>
      </w:r>
      <w:r w:rsidRPr="000A1D22">
        <w:t>des enseignant</w:t>
      </w:r>
      <w:r w:rsidR="009A6308" w:rsidRPr="000A1D22">
        <w:t>.e.</w:t>
      </w:r>
      <w:r w:rsidRPr="000A1D22">
        <w:t>s. Vous pourriez encourager les enseignant</w:t>
      </w:r>
      <w:r w:rsidR="00DE2D29" w:rsidRPr="000A1D22">
        <w:t>.e.</w:t>
      </w:r>
      <w:r w:rsidRPr="000A1D22">
        <w:t>s à travailler ensemble pour trouver et adapter les REL à utiliser dans leurs cours</w:t>
      </w:r>
      <w:r w:rsidR="00DE2D29" w:rsidRPr="000A1D22">
        <w:t>. Elles/I</w:t>
      </w:r>
      <w:r w:rsidRPr="000A1D22">
        <w:t xml:space="preserve">ls pourraient travailler en binômes pour se filmer durant leur leçon, pour ensuite effectuer ensemble une autoréflexion et entreprendre une rétroaction en vue d'améliorer leur enseignement. </w:t>
      </w:r>
    </w:p>
    <w:p w14:paraId="2ED1E7D4" w14:textId="5708BA0C" w:rsidR="001E5BAE" w:rsidRPr="000A1D22" w:rsidRDefault="001E5BAE" w:rsidP="002A6BD8">
      <w:r w:rsidRPr="000A1D22">
        <w:t>Les enseignant</w:t>
      </w:r>
      <w:r w:rsidR="00DE2D29" w:rsidRPr="000A1D22">
        <w:t>.e.</w:t>
      </w:r>
      <w:r w:rsidRPr="000A1D22">
        <w:t xml:space="preserve">s présentant des lacunes dans leurs savoirs disciplinaires trouveront sur Internet un grand nombre de ressources qui pourront leur être d’une aide précieuse, dont des quiz, des tutoriels, des simulations et des exemples de </w:t>
      </w:r>
      <w:r w:rsidR="00DE2D29" w:rsidRPr="000A1D22">
        <w:t>devoirs corrigés</w:t>
      </w:r>
      <w:r w:rsidR="00FD5F92" w:rsidRPr="000A1D22">
        <w:t xml:space="preserve"> (Apréli@, 2016)</w:t>
      </w:r>
      <w:r w:rsidRPr="000A1D22">
        <w:t>. L'accès à Internet leur donnera également la possibilité de communiquer avec d'autres enseignant</w:t>
      </w:r>
      <w:r w:rsidR="003A12D7" w:rsidRPr="000A1D22">
        <w:t>.e.</w:t>
      </w:r>
      <w:r w:rsidRPr="000A1D22">
        <w:t xml:space="preserve">s à travers des réseaux et de développer les compétences soulignées dans la discussion suivant </w:t>
      </w:r>
      <w:hyperlink w:anchor="_Activité_1:_Mener" w:history="1">
        <w:r w:rsidRPr="000A1D22">
          <w:rPr>
            <w:rStyle w:val="Hyperlink"/>
          </w:rPr>
          <w:t>l'activité 1</w:t>
        </w:r>
      </w:hyperlink>
      <w:r w:rsidRPr="000A1D22">
        <w:t>.</w:t>
      </w:r>
    </w:p>
    <w:p w14:paraId="45B78A14" w14:textId="77777777" w:rsidR="00B306D3" w:rsidRPr="004A7F2A" w:rsidRDefault="00B306D3" w:rsidP="002A6BD8"/>
    <w:tbl>
      <w:tblPr>
        <w:tblW w:w="9776" w:type="dxa"/>
        <w:tblBorders>
          <w:top w:val="single" w:sz="4" w:space="0" w:color="BA5019"/>
          <w:left w:val="single" w:sz="4" w:space="0" w:color="BA5019"/>
          <w:bottom w:val="single" w:sz="4" w:space="0" w:color="BA5019"/>
          <w:right w:val="single" w:sz="4" w:space="0" w:color="BA5019"/>
          <w:insideH w:val="single" w:sz="4" w:space="0" w:color="BA5019"/>
          <w:insideV w:val="single" w:sz="4" w:space="0" w:color="BA5019"/>
        </w:tblBorders>
        <w:tblLook w:val="04A0" w:firstRow="1" w:lastRow="0" w:firstColumn="1" w:lastColumn="0" w:noHBand="0" w:noVBand="1"/>
      </w:tblPr>
      <w:tblGrid>
        <w:gridCol w:w="9776"/>
      </w:tblGrid>
      <w:tr w:rsidR="00B306D3" w:rsidRPr="000A1D22" w14:paraId="7FEEB67E" w14:textId="77777777" w:rsidTr="00F71387">
        <w:tc>
          <w:tcPr>
            <w:tcW w:w="9776" w:type="dxa"/>
            <w:shd w:val="clear" w:color="auto" w:fill="auto"/>
          </w:tcPr>
          <w:p w14:paraId="2D3907D8" w14:textId="77777777" w:rsidR="00B306D3" w:rsidRPr="000A1D22" w:rsidRDefault="00B306D3" w:rsidP="00035732">
            <w:pPr>
              <w:pStyle w:val="Heading5"/>
              <w:spacing w:before="120"/>
              <w:rPr>
                <w:rFonts w:ascii="Times" w:hAnsi="Times" w:cs="Times"/>
                <w:sz w:val="24"/>
                <w:szCs w:val="24"/>
              </w:rPr>
            </w:pPr>
            <w:bookmarkStart w:id="66" w:name="_Toc375621653"/>
            <w:bookmarkStart w:id="67" w:name="_Toc531455930"/>
            <w:bookmarkStart w:id="68" w:name="_Toc164684006"/>
            <w:r w:rsidRPr="000A1D22">
              <w:t xml:space="preserve">Activité 4 : </w:t>
            </w:r>
            <w:bookmarkEnd w:id="66"/>
            <w:r w:rsidR="003A12D7" w:rsidRPr="000A1D22">
              <w:t>Soutenir les enseignant</w:t>
            </w:r>
            <w:r w:rsidR="005D4A13" w:rsidRPr="000A1D22">
              <w:t>.e.</w:t>
            </w:r>
            <w:r w:rsidR="003A12D7" w:rsidRPr="000A1D22">
              <w:t>s dans leurs usages des TIC</w:t>
            </w:r>
            <w:bookmarkEnd w:id="67"/>
            <w:bookmarkEnd w:id="68"/>
            <w:r w:rsidR="003A12D7" w:rsidRPr="000A1D22">
              <w:t xml:space="preserve"> </w:t>
            </w:r>
          </w:p>
        </w:tc>
      </w:tr>
      <w:tr w:rsidR="00B306D3" w:rsidRPr="000A1D22" w14:paraId="64A3C7EA" w14:textId="77777777" w:rsidTr="00F71387">
        <w:tc>
          <w:tcPr>
            <w:tcW w:w="9776" w:type="dxa"/>
            <w:shd w:val="clear" w:color="auto" w:fill="auto"/>
          </w:tcPr>
          <w:p w14:paraId="42738B54" w14:textId="5499EE7C" w:rsidR="0025252B" w:rsidRPr="000A1D22" w:rsidRDefault="0025252B" w:rsidP="002C3DA2">
            <w:pPr>
              <w:rPr>
                <w:i/>
                <w:iCs/>
              </w:rPr>
            </w:pPr>
            <w:r w:rsidRPr="000A1D22">
              <w:rPr>
                <w:i/>
                <w:iCs/>
              </w:rPr>
              <w:t xml:space="preserve">Cette activité va vous permettre de commencer à ébaucher des stratégies pour soutenir vos collègues-enseignant.e.s dans leurs usages des TIC. </w:t>
            </w:r>
          </w:p>
          <w:p w14:paraId="03DBF57D" w14:textId="138A79E9" w:rsidR="00E42A5F" w:rsidRPr="000A1D22" w:rsidRDefault="00E42A5F" w:rsidP="002C3DA2">
            <w:r w:rsidRPr="000A1D22">
              <w:t xml:space="preserve">Revenez à la liste que vous avez dressée à l’issue en réponse au questionnaire de </w:t>
            </w:r>
            <w:hyperlink w:anchor="_Activité_1:_Mener_1" w:history="1">
              <w:r w:rsidRPr="000A1D22">
                <w:rPr>
                  <w:rStyle w:val="Hyperlink"/>
                </w:rPr>
                <w:t>l'activité 1</w:t>
              </w:r>
            </w:hyperlink>
            <w:r w:rsidRPr="000A1D22">
              <w:t xml:space="preserve">, et aux différents défis que vous avez identifiés. </w:t>
            </w:r>
          </w:p>
          <w:p w14:paraId="28657DAD" w14:textId="156F6BA7" w:rsidR="00E42A5F" w:rsidRPr="000A1D22" w:rsidRDefault="00E42A5F" w:rsidP="002C3DA2">
            <w:r w:rsidRPr="000A1D22">
              <w:t xml:space="preserve">À la lumière des activités </w:t>
            </w:r>
            <w:r w:rsidR="0025252B" w:rsidRPr="000A1D22">
              <w:t xml:space="preserve">que vous avez effectuées </w:t>
            </w:r>
            <w:r w:rsidRPr="000A1D22">
              <w:t xml:space="preserve">et des études de cas que vous avez lues jusqu'ici, comment pourriez-vous encourager vos collègues-enseignant.e.s à mieux utiliser la technologie dont </w:t>
            </w:r>
            <w:r w:rsidR="0098715B" w:rsidRPr="000A1D22">
              <w:t>elles/</w:t>
            </w:r>
            <w:r w:rsidRPr="000A1D22">
              <w:t>ils disposent</w:t>
            </w:r>
            <w:r w:rsidR="009D4D88" w:rsidRPr="000A1D22">
              <w:t xml:space="preserve">? </w:t>
            </w:r>
            <w:r w:rsidR="009D4D88" w:rsidRPr="000A1D22">
              <w:rPr>
                <w:rFonts w:ascii="MS Gothic" w:eastAsia="MS Gothic" w:hAnsi="MS Gothic" w:cs="MS Gothic" w:hint="eastAsia"/>
              </w:rPr>
              <w:t> </w:t>
            </w:r>
          </w:p>
          <w:p w14:paraId="58931157" w14:textId="74966B0D" w:rsidR="00E42A5F" w:rsidRPr="000A1D22" w:rsidRDefault="00D3670F" w:rsidP="002C3DA2">
            <w:r w:rsidRPr="000A1D22">
              <w:t>I</w:t>
            </w:r>
            <w:r w:rsidR="00E42A5F" w:rsidRPr="000A1D22">
              <w:t>dentifiez un exemple spécifique d'une activité que vous pourriez entreprendre avec un groupe d'enseignant.e.s de votre école</w:t>
            </w:r>
            <w:r w:rsidRPr="000A1D22">
              <w:t xml:space="preserve"> pour chacune des quatre catégories décrites ci-dessus :</w:t>
            </w:r>
          </w:p>
          <w:p w14:paraId="2DC8DD31" w14:textId="77777777" w:rsidR="00D3670F" w:rsidRPr="000A1D22" w:rsidRDefault="00D3670F" w:rsidP="002C3DA2">
            <w:pPr>
              <w:pStyle w:val="ListParagraph"/>
              <w:numPr>
                <w:ilvl w:val="0"/>
                <w:numId w:val="21"/>
              </w:numPr>
              <w:spacing w:before="120" w:after="0" w:line="276" w:lineRule="auto"/>
              <w:contextualSpacing w:val="0"/>
              <w:rPr>
                <w:rFonts w:ascii="Arial" w:hAnsi="Arial" w:cs="Arial"/>
              </w:rPr>
            </w:pPr>
            <w:r w:rsidRPr="000A1D22">
              <w:rPr>
                <w:rFonts w:ascii="Arial" w:hAnsi="Arial" w:cs="Arial"/>
              </w:rPr>
              <w:t>Acquérir les compétences de base en TIC</w:t>
            </w:r>
          </w:p>
          <w:p w14:paraId="36BCB4E2" w14:textId="6A0D9F39" w:rsidR="00D3670F" w:rsidRPr="000A1D22" w:rsidRDefault="00D3670F" w:rsidP="002C3DA2">
            <w:pPr>
              <w:pStyle w:val="ListParagraph"/>
              <w:numPr>
                <w:ilvl w:val="0"/>
                <w:numId w:val="21"/>
              </w:numPr>
              <w:spacing w:before="120" w:after="0" w:line="276" w:lineRule="auto"/>
              <w:contextualSpacing w:val="0"/>
              <w:rPr>
                <w:rFonts w:ascii="Arial" w:hAnsi="Arial" w:cs="Arial"/>
              </w:rPr>
            </w:pPr>
            <w:r w:rsidRPr="000A1D22">
              <w:rPr>
                <w:rFonts w:ascii="Arial" w:hAnsi="Arial" w:cs="Arial"/>
              </w:rPr>
              <w:t>Utiliser les TIC pour développer des compétences pédagogiques</w:t>
            </w:r>
          </w:p>
          <w:p w14:paraId="46CA1E8A" w14:textId="1ECEC04E" w:rsidR="00D3670F" w:rsidRPr="000A1D22" w:rsidRDefault="00D3670F" w:rsidP="002C3DA2">
            <w:pPr>
              <w:pStyle w:val="ListParagraph"/>
              <w:numPr>
                <w:ilvl w:val="0"/>
                <w:numId w:val="21"/>
              </w:numPr>
              <w:spacing w:before="120" w:after="0" w:line="276" w:lineRule="auto"/>
              <w:contextualSpacing w:val="0"/>
              <w:rPr>
                <w:rFonts w:ascii="Arial" w:hAnsi="Arial" w:cs="Arial"/>
              </w:rPr>
            </w:pPr>
            <w:r w:rsidRPr="000A1D22">
              <w:rPr>
                <w:rFonts w:ascii="Arial" w:hAnsi="Arial" w:cs="Arial"/>
              </w:rPr>
              <w:t>Utiliser les TIC pour soutenir les apprentissages disciplinaires</w:t>
            </w:r>
          </w:p>
          <w:p w14:paraId="09767CA1" w14:textId="614B85FD" w:rsidR="00D3670F" w:rsidRPr="000A1D22" w:rsidRDefault="00D3670F" w:rsidP="002C3DA2">
            <w:pPr>
              <w:pStyle w:val="ListParagraph"/>
              <w:numPr>
                <w:ilvl w:val="0"/>
                <w:numId w:val="21"/>
              </w:numPr>
              <w:spacing w:before="120" w:after="0" w:line="276" w:lineRule="auto"/>
              <w:contextualSpacing w:val="0"/>
              <w:rPr>
                <w:rFonts w:ascii="Arial" w:hAnsi="Arial" w:cs="Arial"/>
              </w:rPr>
            </w:pPr>
            <w:r w:rsidRPr="000A1D22">
              <w:rPr>
                <w:rFonts w:ascii="Arial" w:hAnsi="Arial" w:cs="Arial"/>
              </w:rPr>
              <w:t>Utiliser les TIC pour soutenir l'apprentissage et le développement professionnel (ADP)</w:t>
            </w:r>
          </w:p>
          <w:p w14:paraId="117B729B" w14:textId="77777777" w:rsidR="00D3670F" w:rsidRPr="000A1D22" w:rsidRDefault="00D3670F" w:rsidP="002C3DA2"/>
          <w:p w14:paraId="1A846858" w14:textId="305EF752" w:rsidR="00F569D3" w:rsidRPr="000A1D22" w:rsidRDefault="00E42A5F" w:rsidP="002C3DA2">
            <w:r w:rsidRPr="000A1D22">
              <w:lastRenderedPageBreak/>
              <w:t>Les REL TESSA pour le développement des enseignant.e.s, de même que celles du site de ressources des e-jumelages éducatifs d’Apréli@</w:t>
            </w:r>
            <w:r w:rsidR="00F569D3" w:rsidRPr="000A1D22">
              <w:t xml:space="preserve"> </w:t>
            </w:r>
            <w:r w:rsidRPr="000A1D22">
              <w:t>montrent des exemples d’utilisation des TIC en classe</w:t>
            </w:r>
            <w:r w:rsidR="00F569D3" w:rsidRPr="000A1D22">
              <w:t>. Elles</w:t>
            </w:r>
            <w:r w:rsidRPr="000A1D22">
              <w:t xml:space="preserve"> peuvent vous donner quelques idées pour les mettre au service du développement de compétences didactiques et pédagogiques nouvelles, transversales comme disciplinaires. </w:t>
            </w:r>
          </w:p>
        </w:tc>
      </w:tr>
    </w:tbl>
    <w:p w14:paraId="7A3954F0" w14:textId="77777777" w:rsidR="00964B6C" w:rsidRPr="004A7F2A" w:rsidRDefault="00964B6C" w:rsidP="002A6BD8">
      <w:bookmarkStart w:id="69" w:name="_Toc375621651"/>
    </w:p>
    <w:p w14:paraId="047C81D6" w14:textId="77777777" w:rsidR="00BC5787" w:rsidRPr="000A1D22" w:rsidRDefault="00994512" w:rsidP="002A6BD8">
      <w:pPr>
        <w:widowControl w:val="0"/>
        <w:autoSpaceDE w:val="0"/>
        <w:autoSpaceDN w:val="0"/>
        <w:adjustRightInd w:val="0"/>
        <w:jc w:val="center"/>
        <w:rPr>
          <w:rFonts w:ascii="Times" w:hAnsi="Times" w:cs="Times"/>
          <w:sz w:val="24"/>
          <w:szCs w:val="24"/>
          <w:vertAlign w:val="subscript"/>
          <w:lang w:val="en-US"/>
        </w:rPr>
      </w:pPr>
      <w:r w:rsidRPr="000A1D22">
        <w:rPr>
          <w:rFonts w:ascii="Times" w:hAnsi="Times" w:cs="Times"/>
          <w:noProof/>
          <w:sz w:val="24"/>
          <w:szCs w:val="24"/>
          <w:lang w:eastAsia="fr-FR"/>
        </w:rPr>
        <w:drawing>
          <wp:inline distT="0" distB="0" distL="0" distR="0" wp14:anchorId="16C1AE60" wp14:editId="5F259BFA">
            <wp:extent cx="6083300" cy="3435985"/>
            <wp:effectExtent l="12700" t="12700" r="12700" b="18415"/>
            <wp:docPr id="7" name="Picture 5">
              <a:hlinkClick xmlns:a="http://schemas.openxmlformats.org/drawingml/2006/main" r:id="rId24"/>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5">
                      <a:hlinkClick r:id="rId24"/>
                    </pic:cNvPr>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83300" cy="3435985"/>
                    </a:xfrm>
                    <a:prstGeom prst="rect">
                      <a:avLst/>
                    </a:prstGeom>
                    <a:noFill/>
                    <a:ln w="9525" cmpd="sng">
                      <a:solidFill>
                        <a:schemeClr val="accent2">
                          <a:lumMod val="75000"/>
                        </a:schemeClr>
                      </a:solidFill>
                      <a:miter lim="800000"/>
                      <a:headEnd/>
                      <a:tailEnd/>
                    </a:ln>
                    <a:effectLst/>
                  </pic:spPr>
                </pic:pic>
              </a:graphicData>
            </a:graphic>
          </wp:inline>
        </w:drawing>
      </w:r>
    </w:p>
    <w:p w14:paraId="378DB1F4" w14:textId="532C82FD" w:rsidR="000D38EA" w:rsidRPr="000A1D22" w:rsidRDefault="000F624C" w:rsidP="002A6BD8">
      <w:pPr>
        <w:jc w:val="center"/>
        <w:rPr>
          <w:sz w:val="20"/>
          <w:szCs w:val="20"/>
        </w:rPr>
      </w:pPr>
      <w:r w:rsidRPr="000A1D22">
        <w:rPr>
          <w:b/>
          <w:sz w:val="20"/>
          <w:szCs w:val="20"/>
        </w:rPr>
        <w:t>Figure 4</w:t>
      </w:r>
      <w:r w:rsidRPr="000A1D22">
        <w:rPr>
          <w:sz w:val="20"/>
          <w:szCs w:val="20"/>
        </w:rPr>
        <w:t> : p</w:t>
      </w:r>
      <w:r w:rsidR="000D38EA" w:rsidRPr="000A1D22">
        <w:rPr>
          <w:sz w:val="20"/>
          <w:szCs w:val="20"/>
        </w:rPr>
        <w:t xml:space="preserve">age d’accueil du site des </w:t>
      </w:r>
      <w:hyperlink r:id="rId26" w:history="1">
        <w:r w:rsidR="000D38EA" w:rsidRPr="000A1D22">
          <w:rPr>
            <w:rStyle w:val="Hyperlink"/>
            <w:sz w:val="20"/>
            <w:szCs w:val="20"/>
          </w:rPr>
          <w:t>ressources e-jumelages éducatifs d’Apréli@</w:t>
        </w:r>
      </w:hyperlink>
    </w:p>
    <w:p w14:paraId="6B00D82C" w14:textId="77777777" w:rsidR="0072608D" w:rsidRPr="000A1D22" w:rsidRDefault="0072608D" w:rsidP="002A6BD8">
      <w:pPr>
        <w:jc w:val="center"/>
        <w:rPr>
          <w:sz w:val="20"/>
          <w:szCs w:val="20"/>
        </w:rPr>
      </w:pPr>
    </w:p>
    <w:p w14:paraId="1286690E" w14:textId="77777777" w:rsidR="0072608D" w:rsidRPr="000A1D22" w:rsidRDefault="0072608D" w:rsidP="002A6BD8">
      <w:pPr>
        <w:jc w:val="center"/>
        <w:rPr>
          <w:sz w:val="20"/>
          <w:szCs w:val="20"/>
        </w:rPr>
      </w:pPr>
    </w:p>
    <w:p w14:paraId="51F0B4DB" w14:textId="77777777" w:rsidR="00BC5787" w:rsidRPr="000A1D22" w:rsidRDefault="00BC5787" w:rsidP="002A6BD8">
      <w:pPr>
        <w:widowControl w:val="0"/>
        <w:autoSpaceDE w:val="0"/>
        <w:autoSpaceDN w:val="0"/>
        <w:adjustRightInd w:val="0"/>
        <w:rPr>
          <w:sz w:val="2"/>
          <w:szCs w:val="2"/>
        </w:rPr>
      </w:pPr>
    </w:p>
    <w:p w14:paraId="1A571FE2" w14:textId="32A001C3" w:rsidR="008C4972" w:rsidRPr="000A1D22" w:rsidRDefault="00F569D3" w:rsidP="008359C7">
      <w:pPr>
        <w:pStyle w:val="Heading1"/>
        <w:ind w:left="567" w:hanging="567"/>
      </w:pPr>
      <w:r w:rsidRPr="000A1D22">
        <w:br w:type="page"/>
      </w:r>
      <w:bookmarkStart w:id="70" w:name="_Toc531455931"/>
      <w:bookmarkStart w:id="71" w:name="_Toc164684007"/>
      <w:r w:rsidR="008C4972" w:rsidRPr="000A1D22">
        <w:lastRenderedPageBreak/>
        <w:t>4</w:t>
      </w:r>
      <w:r w:rsidR="008A2303" w:rsidRPr="000A1D22">
        <w:tab/>
      </w:r>
      <w:bookmarkEnd w:id="69"/>
      <w:r w:rsidR="007418B8" w:rsidRPr="000A1D22">
        <w:t xml:space="preserve">Faire le lien entre TIC, compétences et </w:t>
      </w:r>
      <w:r w:rsidR="008359C7">
        <w:br/>
      </w:r>
      <w:r w:rsidR="007418B8" w:rsidRPr="000A1D22">
        <w:t>objectifs d’apprentissage</w:t>
      </w:r>
      <w:bookmarkEnd w:id="70"/>
      <w:bookmarkEnd w:id="71"/>
    </w:p>
    <w:p w14:paraId="1B6EF147" w14:textId="5BAD29FC" w:rsidR="00906AF7" w:rsidRPr="000A1D22" w:rsidRDefault="007418B8" w:rsidP="002A6BD8">
      <w:bookmarkStart w:id="72" w:name="_Toc375621666"/>
      <w:r w:rsidRPr="000A1D22">
        <w:t>L’accès à Internet se développe en Afrique de façon très rapide, notamment grâce aux terminaux mobiles, téléphones ou tablettes.</w:t>
      </w:r>
      <w:r w:rsidR="00EC0F70" w:rsidRPr="000A1D22">
        <w:t xml:space="preserve"> Depuis plusieurs années, de</w:t>
      </w:r>
      <w:r w:rsidRPr="000A1D22">
        <w:t xml:space="preserve"> jeunes entreprises africaines créent des solutions endogènes, adaptées aux besoins et aux contextes africains. Ces solutions sont souvent le fait de jeunes pousses, telles VMK (Congo), Qelasy et de Solar Pack (Côte d’Ivoire). Qelasy est l’inventeur</w:t>
      </w:r>
      <w:r w:rsidR="00A50E37">
        <w:t>,</w:t>
      </w:r>
      <w:r w:rsidRPr="000A1D22">
        <w:t xml:space="preserve"> </w:t>
      </w:r>
      <w:r w:rsidR="00EC0F70" w:rsidRPr="000A1D22">
        <w:t>en 2014</w:t>
      </w:r>
      <w:r w:rsidR="00A50E37">
        <w:t>,</w:t>
      </w:r>
      <w:r w:rsidR="00EC0F70" w:rsidRPr="000A1D22">
        <w:t xml:space="preserve"> </w:t>
      </w:r>
      <w:r w:rsidRPr="000A1D22">
        <w:t>de la 1</w:t>
      </w:r>
      <w:r w:rsidRPr="000A1D22">
        <w:rPr>
          <w:vertAlign w:val="superscript"/>
        </w:rPr>
        <w:t>ère</w:t>
      </w:r>
      <w:r w:rsidRPr="000A1D22">
        <w:t xml:space="preserve"> tablette éducative africaine, « made with love in Cocody »</w:t>
      </w:r>
      <w:r w:rsidR="00EC0F70" w:rsidRPr="000A1D22">
        <w:t xml:space="preserve"> </w:t>
      </w:r>
      <w:r w:rsidRPr="000A1D22">
        <w:t>tandis que le jeune entrepreneur Evariste Akoumian a inventé le 1</w:t>
      </w:r>
      <w:r w:rsidRPr="000A1D22">
        <w:rPr>
          <w:vertAlign w:val="superscript"/>
        </w:rPr>
        <w:t>er</w:t>
      </w:r>
      <w:r w:rsidRPr="000A1D22">
        <w:t xml:space="preserve"> cartable solaire, distribué par la société ivoirienne Bravo Communication. De fait, un nombre croissant d'enseignant.e.s et d'élèves accèdent à la technologie en dehors de l'école. Votre rôle de chef.fe d'établissement sera de veiller à ce que les enseignant</w:t>
      </w:r>
      <w:r w:rsidR="00906AF7" w:rsidRPr="000A1D22">
        <w:t>.e.</w:t>
      </w:r>
      <w:r w:rsidRPr="000A1D22">
        <w:t>s et les élèves de votre école aient accès à la technologie dont vous avez besoin pour atteindre collecti</w:t>
      </w:r>
      <w:r w:rsidR="00906AF7" w:rsidRPr="000A1D22">
        <w:t>vement vos objectifs éducatifs.</w:t>
      </w:r>
    </w:p>
    <w:p w14:paraId="0A2AF1E9" w14:textId="77777777" w:rsidR="007418B8" w:rsidRPr="000A1D22" w:rsidRDefault="007418B8" w:rsidP="002A6BD8">
      <w:r w:rsidRPr="000A1D22">
        <w:t>Une erreur courante, à éviter impérativement, consiste à porter prioritairement son attention sur la technologie, au lieu de se préoccuper de la manière dont elle bénéficiera aux apprentissages ; une autre erreur majeure consiste à sous-estimer les difficultés pratiques pour assurer la maintenance du matériel. Être clair</w:t>
      </w:r>
      <w:r w:rsidR="00F569D3" w:rsidRPr="000A1D22">
        <w:t>.e</w:t>
      </w:r>
      <w:r w:rsidRPr="000A1D22">
        <w:t xml:space="preserve"> sur vos priorités d'éducation vous permettra de choisir la technologie la plus susceptible de vous aider à les prendre en compte.</w:t>
      </w:r>
    </w:p>
    <w:p w14:paraId="2C8F2534" w14:textId="77777777" w:rsidR="00906AF7" w:rsidRPr="000A1D22" w:rsidRDefault="00906AF7" w:rsidP="002A6BD8"/>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906AF7" w:rsidRPr="000A1D22" w14:paraId="44799DDA" w14:textId="77777777" w:rsidTr="001A4E9A">
        <w:tc>
          <w:tcPr>
            <w:tcW w:w="9776" w:type="dxa"/>
            <w:shd w:val="clear" w:color="auto" w:fill="auto"/>
          </w:tcPr>
          <w:p w14:paraId="0A930027" w14:textId="00A2C6AA" w:rsidR="00906AF7" w:rsidRPr="000A1D22" w:rsidRDefault="0025252B" w:rsidP="00035732">
            <w:pPr>
              <w:pStyle w:val="Heading4"/>
              <w:spacing w:before="120"/>
              <w:rPr>
                <w:rFonts w:ascii="Times" w:hAnsi="Times" w:cs="Times"/>
                <w:sz w:val="24"/>
                <w:szCs w:val="24"/>
              </w:rPr>
            </w:pPr>
            <w:bookmarkStart w:id="73" w:name="_Toc531455932"/>
            <w:bookmarkStart w:id="74" w:name="_Toc164684008"/>
            <w:r w:rsidRPr="000A1D22">
              <w:rPr>
                <w:rStyle w:val="Strong"/>
                <w:rFonts w:ascii="Arial" w:hAnsi="Arial"/>
                <w:b w:val="0"/>
                <w:bCs/>
                <w:color w:val="0F7002"/>
                <w:sz w:val="28"/>
              </w:rPr>
              <w:t>Étude</w:t>
            </w:r>
            <w:r w:rsidR="00906AF7" w:rsidRPr="000A1D22">
              <w:rPr>
                <w:rStyle w:val="Strong"/>
                <w:rFonts w:ascii="Arial" w:hAnsi="Arial"/>
                <w:b w:val="0"/>
                <w:bCs/>
                <w:color w:val="0F7002"/>
                <w:sz w:val="28"/>
              </w:rPr>
              <w:t xml:space="preserve"> de cas 5</w:t>
            </w:r>
            <w:r w:rsidR="0069157D" w:rsidRPr="000A1D22">
              <w:rPr>
                <w:rStyle w:val="Strong"/>
                <w:rFonts w:ascii="Arial" w:hAnsi="Arial"/>
                <w:b w:val="0"/>
                <w:bCs/>
                <w:color w:val="0F7002"/>
                <w:sz w:val="28"/>
              </w:rPr>
              <w:t xml:space="preserve"> </w:t>
            </w:r>
            <w:r w:rsidR="00906AF7" w:rsidRPr="000A1D22">
              <w:rPr>
                <w:rStyle w:val="Strong"/>
                <w:rFonts w:ascii="Arial" w:hAnsi="Arial"/>
                <w:b w:val="0"/>
                <w:bCs/>
                <w:color w:val="0F7002"/>
                <w:sz w:val="28"/>
              </w:rPr>
              <w:t xml:space="preserve">: </w:t>
            </w:r>
            <w:r w:rsidR="00906AF7" w:rsidRPr="000A1D22">
              <w:t>Mr Koné se sent frustré</w:t>
            </w:r>
            <w:bookmarkEnd w:id="73"/>
            <w:bookmarkEnd w:id="74"/>
            <w:r w:rsidR="00906AF7" w:rsidRPr="000A1D22">
              <w:t xml:space="preserve"> </w:t>
            </w:r>
          </w:p>
        </w:tc>
      </w:tr>
      <w:tr w:rsidR="00906AF7" w:rsidRPr="000A1D22" w14:paraId="0CA9CAE6" w14:textId="77777777" w:rsidTr="001A4E9A">
        <w:tblPrEx>
          <w:tblBorders>
            <w:top w:val="single" w:sz="4" w:space="0" w:color="0F7002"/>
            <w:left w:val="single" w:sz="4" w:space="0" w:color="0F7002"/>
            <w:bottom w:val="single" w:sz="4" w:space="0" w:color="0F7002"/>
            <w:right w:val="single" w:sz="4" w:space="0" w:color="0F7002"/>
            <w:insideH w:val="single" w:sz="4" w:space="0" w:color="0F7002"/>
            <w:insideV w:val="single" w:sz="4" w:space="0" w:color="0F7002"/>
          </w:tblBorders>
        </w:tblPrEx>
        <w:tc>
          <w:tcPr>
            <w:tcW w:w="9776" w:type="dxa"/>
            <w:shd w:val="clear" w:color="auto" w:fill="auto"/>
          </w:tcPr>
          <w:p w14:paraId="08A98B31" w14:textId="77777777" w:rsidR="00906AF7" w:rsidRPr="000A1D22" w:rsidRDefault="00906AF7" w:rsidP="002A6BD8">
            <w:pPr>
              <w:rPr>
                <w:i/>
              </w:rPr>
            </w:pPr>
            <w:r w:rsidRPr="000A1D22">
              <w:rPr>
                <w:i/>
              </w:rPr>
              <w:t xml:space="preserve">Mr Koné a récemment pris son nouveau poste. Lorsque qu’il avait eu connaissance de son affectation dans cette école, on lui avait dit qu’elle était bien équipée en ordinateurs. </w:t>
            </w:r>
          </w:p>
          <w:p w14:paraId="6B4D85DA" w14:textId="77777777" w:rsidR="00906AF7" w:rsidRPr="000A1D22" w:rsidRDefault="00906AF7" w:rsidP="002A6BD8">
            <w:pPr>
              <w:rPr>
                <w:i/>
              </w:rPr>
            </w:pPr>
            <w:r w:rsidRPr="000A1D22">
              <w:rPr>
                <w:i/>
              </w:rPr>
              <w:t xml:space="preserve">Il témoigne : </w:t>
            </w:r>
          </w:p>
          <w:p w14:paraId="1814FF19" w14:textId="77777777" w:rsidR="00906AF7" w:rsidRPr="000A1D22" w:rsidRDefault="00906AF7" w:rsidP="002A6BD8">
            <w:r w:rsidRPr="000A1D22">
              <w:t>J'étais très excité à l’idée de commencer à travailler dans cette école. On m'avait dit qu'elle avait 25 ordinateurs portables que les élèves peuvent utiliser en classe ! Hélas, quand je suis arrivé, j'ai dû constater qu’ils étaient enfermés à clef dans un placard et que personne ne les avait utilisés depuis un certain temps. En effet, l'armoire n’avait qu'une seule clé qui se trouvait était dans le bureau du directeur. Lorsqu’il s’absentait, personne ne pouvait obtenir la clé.</w:t>
            </w:r>
          </w:p>
          <w:p w14:paraId="788B2225" w14:textId="77777777" w:rsidR="00906AF7" w:rsidRPr="000A1D22" w:rsidRDefault="00906AF7" w:rsidP="002A6BD8">
            <w:r w:rsidRPr="000A1D22">
              <w:t>En plus, les ordinateurs étaient vieux et lents. Certains d'entre eux n'avaient pas de souris, d’autres avaient leur clavier abîmé, ou alors, ils avaient perdu leur chargeur. Ceux qui fonctionnaient encore disposaient d’un traitement de texte, d’un tableur, d’un logiciel de présentations et d’un lecteur de CD. Il y avait bien quelques CD-ROM avec des logiciels éducatifs, mais les ordinateurs n'étaient pas mis en réseau, de sorte qu’il fallait charger le CD-ROM sur chaque machine séparément. Certains numéros de code de licence avaient été perdus et on ne pouvait plus accéder au contenu des CD-ROM. Les élèves les plus ancien</w:t>
            </w:r>
            <w:r w:rsidR="00F569D3" w:rsidRPr="000A1D22">
              <w:t>.ne.</w:t>
            </w:r>
            <w:r w:rsidRPr="000A1D22">
              <w:t>s m’ont dit qu’il leur été bien arrivé d’utiliser des ordinateurs, mais qu</w:t>
            </w:r>
            <w:r w:rsidR="00F569D3" w:rsidRPr="000A1D22">
              <w:t>’elles/</w:t>
            </w:r>
            <w:r w:rsidRPr="000A1D22">
              <w:t>ils n'avaient pas appris grand-chose, parce que l'enseignant</w:t>
            </w:r>
            <w:r w:rsidR="00F569D3" w:rsidRPr="000A1D22">
              <w:t>.e</w:t>
            </w:r>
            <w:r w:rsidRPr="000A1D22">
              <w:t xml:space="preserve"> </w:t>
            </w:r>
            <w:r w:rsidR="00F569D3" w:rsidRPr="000A1D22">
              <w:t>elle/</w:t>
            </w:r>
            <w:r w:rsidRPr="000A1D22">
              <w:t>lui-même ne savait pas trop comment s’en servir.</w:t>
            </w:r>
          </w:p>
        </w:tc>
      </w:tr>
    </w:tbl>
    <w:p w14:paraId="68D98AC8" w14:textId="77777777" w:rsidR="00906AF7" w:rsidRPr="000A1D22" w:rsidRDefault="00906AF7" w:rsidP="002A6BD8"/>
    <w:p w14:paraId="7CAE0174" w14:textId="1363676B" w:rsidR="00906AF7" w:rsidRPr="000A1D22" w:rsidRDefault="00906AF7" w:rsidP="002A6BD8">
      <w:r w:rsidRPr="000A1D22">
        <w:t>Il ne s’agit sans doute pas d’une situation exceptionnelle. Visiblement, la réflexion préalable sur la maintenance et l’entretien du matériel n’avait pas été suffisante. Les équipements ne se réparent pas tou</w:t>
      </w:r>
      <w:r w:rsidR="00F569D3" w:rsidRPr="000A1D22">
        <w:t>t</w:t>
      </w:r>
      <w:r w:rsidRPr="000A1D22">
        <w:t xml:space="preserve"> seuls, et les utilisateur</w:t>
      </w:r>
      <w:r w:rsidR="00F569D3" w:rsidRPr="000A1D22">
        <w:t>.</w:t>
      </w:r>
      <w:r w:rsidR="00863729" w:rsidRPr="000A1D22">
        <w:t>rice</w:t>
      </w:r>
      <w:r w:rsidR="00F569D3" w:rsidRPr="000A1D22">
        <w:t>.</w:t>
      </w:r>
      <w:r w:rsidR="00863729" w:rsidRPr="000A1D22">
        <w:t>s</w:t>
      </w:r>
      <w:r w:rsidRPr="000A1D22">
        <w:t xml:space="preserve"> ne savent pas toujours s’en servir correctement. Dans la </w:t>
      </w:r>
      <w:hyperlink w:anchor="_Ressource_4_:_2" w:history="1">
        <w:r w:rsidR="00C7072A" w:rsidRPr="000A1D22">
          <w:rPr>
            <w:rStyle w:val="Hyperlink"/>
            <w:b/>
            <w:bCs/>
          </w:rPr>
          <w:t>R</w:t>
        </w:r>
        <w:r w:rsidRPr="000A1D22">
          <w:rPr>
            <w:rStyle w:val="Hyperlink"/>
            <w:b/>
            <w:bCs/>
          </w:rPr>
          <w:t>essource 4</w:t>
        </w:r>
      </w:hyperlink>
      <w:r w:rsidRPr="000A1D22">
        <w:t xml:space="preserve">, </w:t>
      </w:r>
      <w:r w:rsidR="008E0889" w:rsidRPr="000A1D22">
        <w:rPr>
          <w:i/>
          <w:iCs/>
          <w:color w:val="C45911" w:themeColor="accent2" w:themeShade="BF"/>
        </w:rPr>
        <w:t>Maintenance et aide aux utilisateurs</w:t>
      </w:r>
      <w:r w:rsidR="008E0889" w:rsidRPr="000A1D22">
        <w:rPr>
          <w:color w:val="C45911" w:themeColor="accent2" w:themeShade="BF"/>
        </w:rPr>
        <w:t xml:space="preserve"> </w:t>
      </w:r>
      <w:r w:rsidRPr="000A1D22">
        <w:t xml:space="preserve">vous trouverez quelques conseils sur la </w:t>
      </w:r>
      <w:bookmarkStart w:id="75" w:name="RetourTexte23"/>
      <w:r w:rsidRPr="000A1D22">
        <w:t>maintenance et l’assistance</w:t>
      </w:r>
      <w:bookmarkEnd w:id="75"/>
      <w:r w:rsidRPr="000A1D22">
        <w:t>.</w:t>
      </w:r>
    </w:p>
    <w:p w14:paraId="118F55FD" w14:textId="30C8A7FC" w:rsidR="008C47DC" w:rsidRPr="000A1D22" w:rsidRDefault="008C47DC" w:rsidP="008C47DC">
      <w:r w:rsidRPr="000A1D22">
        <w:lastRenderedPageBreak/>
        <w:t xml:space="preserve">Il est aussi vraisemblable que, dans la nouvelle école de Mr Koné, le choix du matériel se soit opéré sans se préoccuper de la manière dont son utilisation contribuerait à l’amélioration des apprentissages. Or, comme précisé en introduction de ce cahier (page 9), « </w:t>
      </w:r>
      <w:r w:rsidRPr="000A1D22">
        <w:rPr>
          <w:i/>
          <w:iCs/>
        </w:rPr>
        <w:t>Il ne s'agit pas d'enseigner la technologie comme sujet, ni d’installer des équipements en espérant que leur seule présence provoquera un miracle éducatif. Les TIC ne sont donc pas une baguette magique, mais un outil au riche potentiel qui doit être mis intelligemment au service des objectifs éducatifs…</w:t>
      </w:r>
      <w:r w:rsidRPr="000A1D22">
        <w:t xml:space="preserve"> » </w:t>
      </w:r>
    </w:p>
    <w:p w14:paraId="42E280A2" w14:textId="1CE136B5" w:rsidR="008C47DC" w:rsidRPr="000A1D22" w:rsidRDefault="008C47DC" w:rsidP="008C47DC">
      <w:r w:rsidRPr="000A1D22">
        <w:t xml:space="preserve">Cela implique qu’avant de mettre en place des équipements et des usages, il est indispensable de mener une réflexion préalable approfondie sur la valeur ajoutée qu’ils pourront apporter aux enseignements apprentissages et sur la manière d’y parvenir. Comme rappelé dans le document TESSA, Ressource clé Utiliser les nouvelles technologies : « </w:t>
      </w:r>
      <w:r w:rsidRPr="000A1D22">
        <w:rPr>
          <w:i/>
          <w:iCs/>
        </w:rPr>
        <w:t>L’utilisation des nouvelles technologies, comme toute autre stratégie d’enseignement et d’apprentissage, doit être planifiée : (il s’agit pour l’enseignant.e de) comprendre le potentiel de chaque forme de TIC spécifique (par exemple, un ordinateur avec accès Internet) avant de l’incorporer dans (son) enseignement quotidien. Faire le lien entre les TIC et les apprentissages est donc au cœur la pratique pédagogique</w:t>
      </w:r>
      <w:r w:rsidRPr="000A1D22">
        <w:t xml:space="preserve"> .» </w:t>
      </w:r>
    </w:p>
    <w:p w14:paraId="066DA9C3" w14:textId="77777777" w:rsidR="008C47DC" w:rsidRPr="000A1D22" w:rsidRDefault="008C47DC" w:rsidP="008C47DC">
      <w:r w:rsidRPr="000A1D22">
        <w:t xml:space="preserve">Concrètement, vous serez amené.e à vous pencher sur les voies les plus appropriées pour mettre les TIC au service de l’atteinte des objectifs prioritaires du projet de votre établissement scolaire. Pour chacun de ces objectifs, vous aurez à déterminer si les TIC sont en mesure d’y apporter une contribution appréciable et quelles seraient les manières pertinentes de vous en servir, compte tenu de votre contexte. </w:t>
      </w:r>
    </w:p>
    <w:p w14:paraId="2CA721D6" w14:textId="77777777" w:rsidR="0021769E" w:rsidRPr="000A1D22" w:rsidRDefault="0021769E" w:rsidP="0021769E">
      <w:pPr>
        <w:rPr>
          <w:iCs/>
        </w:rPr>
      </w:pPr>
    </w:p>
    <w:tbl>
      <w:tblPr>
        <w:tblW w:w="0" w:type="auto"/>
        <w:tblBorders>
          <w:top w:val="single" w:sz="4" w:space="0" w:color="DEEAF6"/>
          <w:left w:val="single" w:sz="4" w:space="0" w:color="DEEAF6"/>
          <w:bottom w:val="single" w:sz="4" w:space="0" w:color="DEEAF6"/>
          <w:right w:val="single" w:sz="4" w:space="0" w:color="DEEAF6"/>
          <w:insideH w:val="single" w:sz="4" w:space="0" w:color="DEEAF6"/>
          <w:insideV w:val="single" w:sz="4" w:space="0" w:color="DEEAF6"/>
        </w:tblBorders>
        <w:tblLook w:val="04A0" w:firstRow="1" w:lastRow="0" w:firstColumn="1" w:lastColumn="0" w:noHBand="0" w:noVBand="1"/>
      </w:tblPr>
      <w:tblGrid>
        <w:gridCol w:w="9623"/>
      </w:tblGrid>
      <w:tr w:rsidR="0021769E" w:rsidRPr="000A1D22" w14:paraId="0E6478EE" w14:textId="77777777" w:rsidTr="0021769E">
        <w:tc>
          <w:tcPr>
            <w:tcW w:w="10173" w:type="dxa"/>
            <w:tcBorders>
              <w:bottom w:val="nil"/>
            </w:tcBorders>
            <w:shd w:val="clear" w:color="auto" w:fill="DEEAF6" w:themeFill="accent5" w:themeFillTint="33"/>
          </w:tcPr>
          <w:p w14:paraId="22C9CA63" w14:textId="77777777" w:rsidR="0021769E" w:rsidRPr="000A1D22" w:rsidRDefault="0021769E" w:rsidP="00B46BCA">
            <w:pPr>
              <w:ind w:left="360"/>
              <w:rPr>
                <w:rFonts w:ascii="Century Gothic" w:eastAsia="Arial Unicode MS" w:hAnsi="Century Gothic"/>
                <w:b/>
                <w:i/>
                <w:sz w:val="24"/>
                <w:szCs w:val="24"/>
              </w:rPr>
            </w:pPr>
            <w:r w:rsidRPr="000A1D22">
              <w:rPr>
                <w:i/>
                <w:noProof/>
                <w:lang w:val="en-US"/>
              </w:rPr>
              <w:drawing>
                <wp:inline distT="0" distB="0" distL="0" distR="0" wp14:anchorId="4E358971" wp14:editId="76E69980">
                  <wp:extent cx="637540" cy="584200"/>
                  <wp:effectExtent l="0" t="0" r="0" b="0"/>
                  <wp:docPr id="1676864343" name="Picture 10" descr="A black and white clou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10" descr="A black and white cloud&#10;&#10;Description automatically generated"/>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7540" cy="584200"/>
                          </a:xfrm>
                          <a:prstGeom prst="rect">
                            <a:avLst/>
                          </a:prstGeom>
                          <a:noFill/>
                          <a:ln>
                            <a:noFill/>
                          </a:ln>
                        </pic:spPr>
                      </pic:pic>
                    </a:graphicData>
                  </a:graphic>
                </wp:inline>
              </w:drawing>
            </w:r>
            <w:r w:rsidRPr="000A1D22">
              <w:rPr>
                <w:rFonts w:ascii="Century Gothic" w:eastAsia="Arial Unicode MS" w:hAnsi="Century Gothic"/>
                <w:b/>
                <w:i/>
                <w:sz w:val="24"/>
                <w:szCs w:val="24"/>
              </w:rPr>
              <w:t>Pause-réflexion…</w:t>
            </w:r>
          </w:p>
          <w:p w14:paraId="326601EC" w14:textId="77777777" w:rsidR="0021769E" w:rsidRPr="000A1D22" w:rsidRDefault="0021769E" w:rsidP="00B46BCA">
            <w:pPr>
              <w:ind w:left="360"/>
              <w:rPr>
                <w:rFonts w:ascii="Century Gothic" w:eastAsia="Arial Unicode MS" w:hAnsi="Century Gothic"/>
                <w:i/>
              </w:rPr>
            </w:pPr>
          </w:p>
        </w:tc>
      </w:tr>
      <w:tr w:rsidR="0021769E" w:rsidRPr="0021769E" w14:paraId="34F459B6" w14:textId="77777777" w:rsidTr="0021769E">
        <w:tc>
          <w:tcPr>
            <w:tcW w:w="10173" w:type="dxa"/>
            <w:tcBorders>
              <w:top w:val="nil"/>
              <w:left w:val="nil"/>
              <w:bottom w:val="nil"/>
              <w:right w:val="nil"/>
            </w:tcBorders>
            <w:shd w:val="clear" w:color="auto" w:fill="DEEAF6"/>
          </w:tcPr>
          <w:p w14:paraId="55B46907" w14:textId="08AEF107" w:rsidR="0021769E" w:rsidRPr="0021769E" w:rsidRDefault="0021769E" w:rsidP="0021769E">
            <w:pPr>
              <w:rPr>
                <w:i/>
                <w:iCs/>
              </w:rPr>
            </w:pPr>
            <w:r w:rsidRPr="0021769E">
              <w:rPr>
                <w:i/>
                <w:iCs/>
              </w:rPr>
              <w:t>En ce qui vous concerne, utilisez-vous les TIC pour réaliser les différentes tâches attachées à votre fonction ?</w:t>
            </w:r>
          </w:p>
          <w:p w14:paraId="213DB6C0" w14:textId="77777777" w:rsidR="0021769E" w:rsidRPr="0021769E" w:rsidRDefault="0021769E" w:rsidP="0021769E">
            <w:pPr>
              <w:rPr>
                <w:i/>
                <w:iCs/>
              </w:rPr>
            </w:pPr>
            <w:r w:rsidRPr="0021769E">
              <w:rPr>
                <w:i/>
                <w:iCs/>
              </w:rPr>
              <w:t>Connaissez-vous de façon précise et complète :</w:t>
            </w:r>
          </w:p>
          <w:p w14:paraId="3A80D70A" w14:textId="77777777" w:rsidR="0021769E" w:rsidRPr="0021769E" w:rsidRDefault="0021769E" w:rsidP="0021769E">
            <w:pPr>
              <w:pStyle w:val="ListParagraph"/>
              <w:numPr>
                <w:ilvl w:val="0"/>
                <w:numId w:val="22"/>
              </w:numPr>
              <w:spacing w:before="120" w:after="0" w:line="276" w:lineRule="auto"/>
              <w:contextualSpacing w:val="0"/>
              <w:rPr>
                <w:rFonts w:ascii="Arial" w:hAnsi="Arial" w:cs="Arial"/>
                <w:i/>
                <w:iCs/>
              </w:rPr>
            </w:pPr>
            <w:r w:rsidRPr="0021769E">
              <w:rPr>
                <w:rFonts w:ascii="Arial" w:hAnsi="Arial" w:cs="Arial"/>
                <w:i/>
                <w:iCs/>
              </w:rPr>
              <w:t>l'équipement technologique dont dispose votre établissement et son état de fonctionnement ?</w:t>
            </w:r>
          </w:p>
          <w:p w14:paraId="075A4C80" w14:textId="77777777" w:rsidR="0021769E" w:rsidRPr="0021769E" w:rsidRDefault="0021769E" w:rsidP="0021769E">
            <w:pPr>
              <w:pStyle w:val="ListParagraph"/>
              <w:numPr>
                <w:ilvl w:val="0"/>
                <w:numId w:val="22"/>
              </w:numPr>
              <w:spacing w:before="120" w:after="0" w:line="276" w:lineRule="auto"/>
              <w:contextualSpacing w:val="0"/>
              <w:rPr>
                <w:rFonts w:ascii="Arial" w:hAnsi="Arial" w:cs="Arial"/>
                <w:i/>
                <w:iCs/>
              </w:rPr>
            </w:pPr>
            <w:r w:rsidRPr="0021769E">
              <w:rPr>
                <w:rFonts w:ascii="Arial" w:hAnsi="Arial" w:cs="Arial"/>
                <w:i/>
                <w:iCs/>
              </w:rPr>
              <w:t>les équipements personnels des enseignant.e.s qu'elles/ils pourraient mettre au profit  des enseignements-apprentissages ?</w:t>
            </w:r>
          </w:p>
          <w:p w14:paraId="6F998068" w14:textId="125FFC2F" w:rsidR="0021769E" w:rsidRPr="0021769E" w:rsidRDefault="0021769E" w:rsidP="0021769E">
            <w:pPr>
              <w:pStyle w:val="ListParagraph"/>
              <w:numPr>
                <w:ilvl w:val="0"/>
                <w:numId w:val="22"/>
              </w:numPr>
              <w:spacing w:before="120" w:after="0" w:line="276" w:lineRule="auto"/>
              <w:contextualSpacing w:val="0"/>
              <w:rPr>
                <w:rFonts w:ascii="Arial" w:hAnsi="Arial" w:cs="Arial"/>
                <w:i/>
                <w:iCs/>
              </w:rPr>
            </w:pPr>
            <w:r w:rsidRPr="0021769E">
              <w:rPr>
                <w:rFonts w:ascii="Arial" w:hAnsi="Arial" w:cs="Arial"/>
                <w:i/>
                <w:iCs/>
              </w:rPr>
              <w:t>si ce n'est pas le cas, comment pourriez-vous procéder à un état des lieux ?</w:t>
            </w:r>
            <w:r w:rsidRPr="0021769E">
              <w:rPr>
                <w:rFonts w:ascii="Arial" w:hAnsi="Arial" w:cs="Arial"/>
                <w:i/>
                <w:iCs/>
              </w:rPr>
              <w:br/>
            </w:r>
          </w:p>
          <w:p w14:paraId="2177188C" w14:textId="77777777" w:rsidR="0021769E" w:rsidRPr="0021769E" w:rsidRDefault="0021769E" w:rsidP="0021769E">
            <w:pPr>
              <w:pStyle w:val="Pause"/>
              <w:numPr>
                <w:ilvl w:val="0"/>
                <w:numId w:val="0"/>
              </w:numPr>
              <w:rPr>
                <w:rFonts w:ascii="Arial" w:hAnsi="Arial" w:cs="Arial"/>
                <w:i/>
              </w:rPr>
            </w:pPr>
            <w:r w:rsidRPr="0021769E">
              <w:rPr>
                <w:rFonts w:ascii="Arial" w:hAnsi="Arial" w:cs="Arial"/>
                <w:i/>
              </w:rPr>
              <w:t>Disposez-vous des ressources humaines et financières pour :</w:t>
            </w:r>
          </w:p>
          <w:p w14:paraId="4E0864EA" w14:textId="77777777" w:rsidR="0021769E" w:rsidRPr="0021769E" w:rsidRDefault="0021769E" w:rsidP="0021769E">
            <w:pPr>
              <w:pStyle w:val="Pause"/>
              <w:pBdr>
                <w:left w:val="none" w:sz="0" w:space="0" w:color="auto"/>
              </w:pBdr>
              <w:rPr>
                <w:rFonts w:ascii="Arial" w:hAnsi="Arial" w:cs="Arial"/>
                <w:i/>
              </w:rPr>
            </w:pPr>
            <w:r w:rsidRPr="0021769E">
              <w:rPr>
                <w:rFonts w:ascii="Arial" w:hAnsi="Arial" w:cs="Arial"/>
                <w:i/>
              </w:rPr>
              <w:t>remettre en bon état les équipements qui le nécessitent ?</w:t>
            </w:r>
          </w:p>
          <w:p w14:paraId="1ADA7B8A" w14:textId="77777777" w:rsidR="0021769E" w:rsidRPr="0021769E" w:rsidRDefault="0021769E" w:rsidP="0021769E">
            <w:pPr>
              <w:pStyle w:val="Pause"/>
              <w:pBdr>
                <w:left w:val="none" w:sz="0" w:space="0" w:color="auto"/>
              </w:pBdr>
              <w:rPr>
                <w:rFonts w:ascii="Arial" w:hAnsi="Arial" w:cs="Arial"/>
                <w:i/>
              </w:rPr>
            </w:pPr>
            <w:r w:rsidRPr="0021769E">
              <w:rPr>
                <w:rFonts w:ascii="Arial" w:hAnsi="Arial" w:cs="Arial"/>
                <w:i/>
              </w:rPr>
              <w:t>pour compléter au besoin cet équipement en vue de répondre aux besoins éducatifs et pédagogiques ?</w:t>
            </w:r>
          </w:p>
          <w:p w14:paraId="37D301AF" w14:textId="7C711FB6" w:rsidR="0021769E" w:rsidRPr="0021769E" w:rsidRDefault="0021769E" w:rsidP="0021769E">
            <w:pPr>
              <w:pStyle w:val="Pause"/>
              <w:pBdr>
                <w:left w:val="none" w:sz="0" w:space="0" w:color="auto"/>
              </w:pBdr>
              <w:rPr>
                <w:rFonts w:ascii="Arial" w:hAnsi="Arial" w:cs="Arial"/>
                <w:i/>
              </w:rPr>
            </w:pPr>
            <w:r w:rsidRPr="0021769E">
              <w:rPr>
                <w:rFonts w:ascii="Arial" w:hAnsi="Arial" w:cs="Arial"/>
                <w:i/>
              </w:rPr>
              <w:t>si ce n'est pas le cas, comment pourriez-vous y remédier ?</w:t>
            </w:r>
          </w:p>
        </w:tc>
      </w:tr>
    </w:tbl>
    <w:p w14:paraId="1D2276D5" w14:textId="77777777" w:rsidR="0021769E" w:rsidRPr="0021769E" w:rsidRDefault="0021769E" w:rsidP="0021769E">
      <w:pPr>
        <w:rPr>
          <w:b/>
          <w:i/>
          <w:iCs/>
        </w:rPr>
      </w:pPr>
    </w:p>
    <w:p w14:paraId="49DCCF94" w14:textId="79732F2D" w:rsidR="00F426A4" w:rsidRPr="0021769E" w:rsidRDefault="00F426A4" w:rsidP="0021769E"/>
    <w:p w14:paraId="47A31321" w14:textId="77777777" w:rsidR="0021769E" w:rsidRPr="000A1D22" w:rsidRDefault="0021769E" w:rsidP="002A6BD8"/>
    <w:tbl>
      <w:tblPr>
        <w:tblW w:w="9776" w:type="dxa"/>
        <w:tblBorders>
          <w:top w:val="single" w:sz="4" w:space="0" w:color="BA5019"/>
          <w:left w:val="single" w:sz="4" w:space="0" w:color="BA5019"/>
          <w:bottom w:val="single" w:sz="4" w:space="0" w:color="BA5019"/>
          <w:right w:val="single" w:sz="4" w:space="0" w:color="BA5019"/>
          <w:insideH w:val="single" w:sz="4" w:space="0" w:color="BA5019"/>
          <w:insideV w:val="single" w:sz="4" w:space="0" w:color="BA5019"/>
        </w:tblBorders>
        <w:tblLook w:val="04A0" w:firstRow="1" w:lastRow="0" w:firstColumn="1" w:lastColumn="0" w:noHBand="0" w:noVBand="1"/>
      </w:tblPr>
      <w:tblGrid>
        <w:gridCol w:w="9776"/>
      </w:tblGrid>
      <w:tr w:rsidR="00863729" w:rsidRPr="000A1D22" w14:paraId="5FD84D07" w14:textId="77777777" w:rsidTr="001A4E9A">
        <w:tc>
          <w:tcPr>
            <w:tcW w:w="9776" w:type="dxa"/>
            <w:shd w:val="clear" w:color="auto" w:fill="auto"/>
          </w:tcPr>
          <w:p w14:paraId="1341D6C0" w14:textId="2E27F009" w:rsidR="00863729" w:rsidRPr="000A1D22" w:rsidRDefault="00863729" w:rsidP="00035732">
            <w:pPr>
              <w:pStyle w:val="Heading5"/>
              <w:spacing w:before="120"/>
            </w:pPr>
            <w:bookmarkStart w:id="76" w:name="_Activité_5_:_1"/>
            <w:bookmarkStart w:id="77" w:name="_Toc531455933"/>
            <w:bookmarkStart w:id="78" w:name="_Toc164684009"/>
            <w:bookmarkEnd w:id="76"/>
            <w:r w:rsidRPr="000A1D22">
              <w:t xml:space="preserve">Activité 5 : </w:t>
            </w:r>
            <w:r w:rsidR="005F52F6" w:rsidRPr="000A1D22">
              <w:t>I</w:t>
            </w:r>
            <w:r w:rsidR="005F52F6" w:rsidRPr="000A1D22">
              <w:rPr>
                <w:rFonts w:eastAsia="Arial Unicode MS"/>
              </w:rPr>
              <w:t>dentifier la valeur ajoutée potentielle des TIC pour votre établissement</w:t>
            </w:r>
            <w:bookmarkEnd w:id="77"/>
            <w:bookmarkEnd w:id="78"/>
          </w:p>
        </w:tc>
      </w:tr>
      <w:tr w:rsidR="00863729" w:rsidRPr="000A1D22" w14:paraId="317B3BAF" w14:textId="77777777" w:rsidTr="001A4E9A">
        <w:trPr>
          <w:trHeight w:val="65"/>
        </w:trPr>
        <w:tc>
          <w:tcPr>
            <w:tcW w:w="9776" w:type="dxa"/>
            <w:shd w:val="clear" w:color="auto" w:fill="auto"/>
          </w:tcPr>
          <w:p w14:paraId="1EC19B87" w14:textId="047851D4" w:rsidR="005F52F6" w:rsidRPr="000A1D22" w:rsidRDefault="005F52F6" w:rsidP="00C54B2E">
            <w:pPr>
              <w:rPr>
                <w:rFonts w:eastAsia="Arial Unicode MS"/>
                <w:i/>
                <w:iCs/>
              </w:rPr>
            </w:pPr>
            <w:r w:rsidRPr="000A1D22">
              <w:rPr>
                <w:rFonts w:eastAsia="Arial Unicode MS"/>
                <w:i/>
                <w:iCs/>
              </w:rPr>
              <w:t>Cette activité a pour but de vous amener à réfléchir à la manière dont les TIC pourraient contribuer à l’amélioration de l’expérience et des résultats des enseignements-apprentissages, en regard des priorités définies par votre projet d’établissement.</w:t>
            </w:r>
          </w:p>
          <w:p w14:paraId="5C170855" w14:textId="77777777" w:rsidR="005F52F6" w:rsidRPr="000A1D22" w:rsidRDefault="005F52F6" w:rsidP="005F52F6">
            <w:pPr>
              <w:rPr>
                <w:rFonts w:eastAsia="Arial Unicode MS"/>
              </w:rPr>
            </w:pPr>
            <w:r w:rsidRPr="000A1D22">
              <w:rPr>
                <w:rFonts w:eastAsia="Arial Unicode MS"/>
              </w:rPr>
              <w:t>Le tableau ci-dessous propose une liste de résultats pédagogiques qui pourraient être visés par votre projet d’établissement ; si certains d’entre eux n’en font pas partie, vous pouvez bien sûr ne pas en tenir compte. Inversement, vous serez éventuellement amené.e à rajouter des objectifs pédagogiques de votre projet. Peut-être aussi souhaiterez-vous ré-ordonner les lignes du tableau dans l’ordre de vos besoins et objectifs prioritaires.</w:t>
            </w:r>
            <w:r w:rsidRPr="000A1D22">
              <w:rPr>
                <w:rFonts w:eastAsia="Arial Unicode MS"/>
              </w:rPr>
              <w:br/>
              <w:t>Vous trouverez en dessous du tableau des pistes pour entreprendre et mener la réflexion.</w:t>
            </w:r>
          </w:p>
          <w:p w14:paraId="7AA791E5" w14:textId="77777777" w:rsidR="005F52F6" w:rsidRPr="000A1D22" w:rsidRDefault="005F52F6" w:rsidP="005F52F6">
            <w:pPr>
              <w:rPr>
                <w:rFonts w:eastAsia="Arial Unicode MS"/>
              </w:rPr>
            </w:pPr>
            <w:r w:rsidRPr="000A1D22">
              <w:rPr>
                <w:rFonts w:eastAsia="Arial Unicode MS"/>
              </w:rPr>
              <w:t>Nous vous invitons à mener cette réflexion en y associant des responsables pédagogiques, internes ou externes, voire même, si cela vous semble pertinent et réalisable, des membres du comité de gestion.</w:t>
            </w:r>
          </w:p>
          <w:p w14:paraId="36C24018" w14:textId="77777777" w:rsidR="00680CBB" w:rsidRPr="000A1D22" w:rsidRDefault="00680CBB" w:rsidP="00C54B2E">
            <w:pPr>
              <w:rPr>
                <w:rFonts w:eastAsia="Arial Unicode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65"/>
            </w:tblGrid>
            <w:tr w:rsidR="00FB7A72" w:rsidRPr="000A1D22" w14:paraId="0687F9DC" w14:textId="77777777" w:rsidTr="00035732">
              <w:tc>
                <w:tcPr>
                  <w:tcW w:w="5100" w:type="dxa"/>
                  <w:shd w:val="clear" w:color="auto" w:fill="auto"/>
                </w:tcPr>
                <w:p w14:paraId="5B268B6D" w14:textId="77777777" w:rsidR="00FB7A72" w:rsidRPr="000A1D22" w:rsidRDefault="00FB7A72" w:rsidP="002A6BD8">
                  <w:pPr>
                    <w:rPr>
                      <w:rFonts w:eastAsia="Arial Unicode MS"/>
                      <w:b/>
                      <w:sz w:val="20"/>
                      <w:szCs w:val="20"/>
                    </w:rPr>
                  </w:pPr>
                  <w:r w:rsidRPr="000A1D22">
                    <w:rPr>
                      <w:rFonts w:eastAsia="Arial Unicode MS"/>
                      <w:b/>
                      <w:sz w:val="20"/>
                      <w:szCs w:val="20"/>
                    </w:rPr>
                    <w:t>Résultat pédagogique</w:t>
                  </w:r>
                </w:p>
              </w:tc>
              <w:tc>
                <w:tcPr>
                  <w:tcW w:w="5101" w:type="dxa"/>
                  <w:shd w:val="clear" w:color="auto" w:fill="auto"/>
                </w:tcPr>
                <w:p w14:paraId="70BFBB79" w14:textId="77777777" w:rsidR="00FB7A72" w:rsidRPr="000A1D22" w:rsidRDefault="00FB7A72" w:rsidP="002A6BD8">
                  <w:pPr>
                    <w:rPr>
                      <w:rFonts w:eastAsia="Arial Unicode MS"/>
                      <w:b/>
                      <w:sz w:val="20"/>
                      <w:szCs w:val="20"/>
                    </w:rPr>
                  </w:pPr>
                  <w:r w:rsidRPr="000A1D22">
                    <w:rPr>
                      <w:rFonts w:eastAsia="Arial Unicode MS"/>
                      <w:b/>
                      <w:sz w:val="20"/>
                      <w:szCs w:val="20"/>
                    </w:rPr>
                    <w:t xml:space="preserve">Comment les TIC peuvent-elles contribuer ? </w:t>
                  </w:r>
                  <w:r w:rsidR="004B274C" w:rsidRPr="000A1D22">
                    <w:rPr>
                      <w:rFonts w:eastAsia="Arial Unicode MS"/>
                      <w:b/>
                      <w:sz w:val="20"/>
                      <w:szCs w:val="20"/>
                    </w:rPr>
                    <w:br/>
                  </w:r>
                  <w:r w:rsidRPr="000A1D22">
                    <w:rPr>
                      <w:rFonts w:eastAsia="Arial Unicode MS"/>
                      <w:b/>
                      <w:sz w:val="20"/>
                      <w:szCs w:val="20"/>
                    </w:rPr>
                    <w:t>Quelle technologie est la plus appropriée ?</w:t>
                  </w:r>
                </w:p>
              </w:tc>
            </w:tr>
            <w:tr w:rsidR="00FB7A72" w:rsidRPr="000A1D22" w14:paraId="388C2C6A" w14:textId="77777777" w:rsidTr="00035732">
              <w:tc>
                <w:tcPr>
                  <w:tcW w:w="5100" w:type="dxa"/>
                  <w:shd w:val="clear" w:color="auto" w:fill="auto"/>
                </w:tcPr>
                <w:p w14:paraId="0E61A713" w14:textId="553A4F89" w:rsidR="00680CBB" w:rsidRPr="000A1D22" w:rsidRDefault="00FB7A72" w:rsidP="002A6BD8">
                  <w:pPr>
                    <w:rPr>
                      <w:rFonts w:eastAsia="Arial Unicode MS"/>
                      <w:sz w:val="20"/>
                      <w:szCs w:val="20"/>
                    </w:rPr>
                  </w:pPr>
                  <w:r w:rsidRPr="000A1D22">
                    <w:rPr>
                      <w:rFonts w:eastAsia="Arial Unicode MS"/>
                      <w:sz w:val="20"/>
                      <w:szCs w:val="20"/>
                    </w:rPr>
                    <w:t>Les enseignant</w:t>
                  </w:r>
                  <w:r w:rsidR="004B274C" w:rsidRPr="000A1D22">
                    <w:rPr>
                      <w:rFonts w:eastAsia="Arial Unicode MS"/>
                      <w:sz w:val="20"/>
                      <w:szCs w:val="20"/>
                    </w:rPr>
                    <w:t>.e.</w:t>
                  </w:r>
                  <w:r w:rsidRPr="000A1D22">
                    <w:rPr>
                      <w:rFonts w:eastAsia="Arial Unicode MS"/>
                      <w:sz w:val="20"/>
                      <w:szCs w:val="20"/>
                    </w:rPr>
                    <w:t>s développent des approches plus participatives dans leurs leçons</w:t>
                  </w:r>
                  <w:r w:rsidR="00680CBB" w:rsidRPr="000A1D22">
                    <w:rPr>
                      <w:rFonts w:eastAsia="Arial Unicode MS"/>
                      <w:sz w:val="20"/>
                      <w:szCs w:val="20"/>
                    </w:rPr>
                    <w:br/>
                  </w:r>
                </w:p>
              </w:tc>
              <w:tc>
                <w:tcPr>
                  <w:tcW w:w="5101" w:type="dxa"/>
                  <w:shd w:val="clear" w:color="auto" w:fill="auto"/>
                </w:tcPr>
                <w:p w14:paraId="53532A57" w14:textId="77777777" w:rsidR="00FB7A72" w:rsidRPr="000A1D22" w:rsidRDefault="00FB7A72" w:rsidP="002A6BD8">
                  <w:pPr>
                    <w:rPr>
                      <w:rFonts w:eastAsia="Arial Unicode MS"/>
                      <w:sz w:val="20"/>
                      <w:szCs w:val="20"/>
                    </w:rPr>
                  </w:pPr>
                </w:p>
              </w:tc>
            </w:tr>
            <w:tr w:rsidR="00FB7A72" w:rsidRPr="000A1D22" w14:paraId="55DA29AF" w14:textId="77777777" w:rsidTr="00035732">
              <w:tc>
                <w:tcPr>
                  <w:tcW w:w="5100" w:type="dxa"/>
                  <w:shd w:val="clear" w:color="auto" w:fill="auto"/>
                </w:tcPr>
                <w:p w14:paraId="7490AC0E" w14:textId="6FE2FB24" w:rsidR="00FB7A72" w:rsidRPr="000A1D22" w:rsidRDefault="00FB7A72" w:rsidP="002A6BD8">
                  <w:pPr>
                    <w:rPr>
                      <w:rFonts w:eastAsia="Arial Unicode MS"/>
                      <w:sz w:val="20"/>
                      <w:szCs w:val="20"/>
                    </w:rPr>
                  </w:pPr>
                  <w:r w:rsidRPr="000A1D22">
                    <w:rPr>
                      <w:rFonts w:eastAsia="Arial Unicode MS"/>
                      <w:sz w:val="20"/>
                      <w:szCs w:val="20"/>
                    </w:rPr>
                    <w:t>Les enseignant</w:t>
                  </w:r>
                  <w:r w:rsidR="004B274C" w:rsidRPr="000A1D22">
                    <w:rPr>
                      <w:rFonts w:eastAsia="Arial Unicode MS"/>
                      <w:sz w:val="20"/>
                      <w:szCs w:val="20"/>
                    </w:rPr>
                    <w:t>.e.</w:t>
                  </w:r>
                  <w:r w:rsidRPr="000A1D22">
                    <w:rPr>
                      <w:rFonts w:eastAsia="Arial Unicode MS"/>
                      <w:sz w:val="20"/>
                      <w:szCs w:val="20"/>
                    </w:rPr>
                    <w:t xml:space="preserve">s </w:t>
                  </w:r>
                  <w:r w:rsidR="005F52F6" w:rsidRPr="000A1D22">
                    <w:rPr>
                      <w:rFonts w:eastAsia="Arial Unicode MS"/>
                      <w:sz w:val="20"/>
                      <w:szCs w:val="20"/>
                    </w:rPr>
                    <w:t>se comportent en</w:t>
                  </w:r>
                  <w:r w:rsidRPr="000A1D22">
                    <w:rPr>
                      <w:rFonts w:eastAsia="Arial Unicode MS"/>
                      <w:sz w:val="20"/>
                      <w:szCs w:val="20"/>
                    </w:rPr>
                    <w:t xml:space="preserve"> facilitateur</w:t>
                  </w:r>
                  <w:r w:rsidR="00F569D3" w:rsidRPr="000A1D22">
                    <w:rPr>
                      <w:rFonts w:eastAsia="Arial Unicode MS"/>
                      <w:sz w:val="20"/>
                      <w:szCs w:val="20"/>
                    </w:rPr>
                    <w:t>.</w:t>
                  </w:r>
                  <w:r w:rsidR="004B274C" w:rsidRPr="000A1D22">
                    <w:rPr>
                      <w:rFonts w:eastAsia="Arial Unicode MS"/>
                      <w:sz w:val="20"/>
                      <w:szCs w:val="20"/>
                    </w:rPr>
                    <w:t>rice</w:t>
                  </w:r>
                  <w:r w:rsidR="00F569D3" w:rsidRPr="000A1D22">
                    <w:rPr>
                      <w:rFonts w:eastAsia="Arial Unicode MS"/>
                      <w:sz w:val="20"/>
                      <w:szCs w:val="20"/>
                    </w:rPr>
                    <w:t>.</w:t>
                  </w:r>
                  <w:r w:rsidR="004B274C" w:rsidRPr="000A1D22">
                    <w:rPr>
                      <w:rFonts w:eastAsia="Arial Unicode MS"/>
                      <w:sz w:val="20"/>
                      <w:szCs w:val="20"/>
                    </w:rPr>
                    <w:t>s</w:t>
                  </w:r>
                  <w:r w:rsidRPr="000A1D22">
                    <w:rPr>
                      <w:rFonts w:eastAsia="Arial Unicode MS"/>
                      <w:sz w:val="20"/>
                      <w:szCs w:val="20"/>
                    </w:rPr>
                    <w:t xml:space="preserve"> des apprentissages, guidant et aidant leurs élèves dans leur parcours d’apprentissage</w:t>
                  </w:r>
                </w:p>
              </w:tc>
              <w:tc>
                <w:tcPr>
                  <w:tcW w:w="5101" w:type="dxa"/>
                  <w:shd w:val="clear" w:color="auto" w:fill="auto"/>
                </w:tcPr>
                <w:p w14:paraId="6D259536" w14:textId="77777777" w:rsidR="00FB7A72" w:rsidRPr="000A1D22" w:rsidRDefault="00FB7A72" w:rsidP="002A6BD8">
                  <w:pPr>
                    <w:rPr>
                      <w:rFonts w:eastAsia="Arial Unicode MS"/>
                      <w:sz w:val="20"/>
                      <w:szCs w:val="20"/>
                    </w:rPr>
                  </w:pPr>
                </w:p>
              </w:tc>
            </w:tr>
            <w:tr w:rsidR="00FB7A72" w:rsidRPr="000A1D22" w14:paraId="00F988A3" w14:textId="77777777" w:rsidTr="00035732">
              <w:tc>
                <w:tcPr>
                  <w:tcW w:w="5100" w:type="dxa"/>
                  <w:shd w:val="clear" w:color="auto" w:fill="auto"/>
                </w:tcPr>
                <w:p w14:paraId="2D7DFC29" w14:textId="588233FB" w:rsidR="00FB7A72" w:rsidRPr="000A1D22" w:rsidRDefault="00FB7A72" w:rsidP="002A6BD8">
                  <w:pPr>
                    <w:rPr>
                      <w:rFonts w:eastAsia="Arial Unicode MS"/>
                      <w:sz w:val="20"/>
                      <w:szCs w:val="20"/>
                    </w:rPr>
                  </w:pPr>
                  <w:r w:rsidRPr="000A1D22">
                    <w:rPr>
                      <w:rFonts w:eastAsia="Arial Unicode MS"/>
                      <w:sz w:val="20"/>
                      <w:szCs w:val="20"/>
                    </w:rPr>
                    <w:t>Les enseignant</w:t>
                  </w:r>
                  <w:r w:rsidR="004B274C" w:rsidRPr="000A1D22">
                    <w:rPr>
                      <w:rFonts w:eastAsia="Arial Unicode MS"/>
                      <w:sz w:val="20"/>
                      <w:szCs w:val="20"/>
                    </w:rPr>
                    <w:t>.e.</w:t>
                  </w:r>
                  <w:r w:rsidRPr="000A1D22">
                    <w:rPr>
                      <w:rFonts w:eastAsia="Arial Unicode MS"/>
                      <w:sz w:val="20"/>
                      <w:szCs w:val="20"/>
                    </w:rPr>
                    <w:t xml:space="preserve">s se considèrent </w:t>
                  </w:r>
                  <w:r w:rsidR="004B274C" w:rsidRPr="000A1D22">
                    <w:rPr>
                      <w:rFonts w:eastAsia="Arial Unicode MS"/>
                      <w:sz w:val="20"/>
                      <w:szCs w:val="20"/>
                    </w:rPr>
                    <w:t>elles/</w:t>
                  </w:r>
                  <w:r w:rsidRPr="000A1D22">
                    <w:rPr>
                      <w:rFonts w:eastAsia="Arial Unicode MS"/>
                      <w:sz w:val="20"/>
                      <w:szCs w:val="20"/>
                    </w:rPr>
                    <w:t>eux-mêmes comme des apprenant</w:t>
                  </w:r>
                  <w:r w:rsidR="004B274C" w:rsidRPr="000A1D22">
                    <w:rPr>
                      <w:rFonts w:eastAsia="Arial Unicode MS"/>
                      <w:sz w:val="20"/>
                      <w:szCs w:val="20"/>
                    </w:rPr>
                    <w:t>.e.</w:t>
                  </w:r>
                  <w:r w:rsidRPr="000A1D22">
                    <w:rPr>
                      <w:rFonts w:eastAsia="Arial Unicode MS"/>
                      <w:sz w:val="20"/>
                      <w:szCs w:val="20"/>
                    </w:rPr>
                    <w:t>s, avides de prendre en main leur développement professionnel</w:t>
                  </w:r>
                  <w:r w:rsidR="00993F3D" w:rsidRPr="000A1D22">
                    <w:rPr>
                      <w:rFonts w:eastAsia="Arial Unicode MS"/>
                      <w:sz w:val="20"/>
                      <w:szCs w:val="20"/>
                    </w:rPr>
                    <w:t>.</w:t>
                  </w:r>
                </w:p>
              </w:tc>
              <w:tc>
                <w:tcPr>
                  <w:tcW w:w="5101" w:type="dxa"/>
                  <w:shd w:val="clear" w:color="auto" w:fill="auto"/>
                </w:tcPr>
                <w:p w14:paraId="553F85B6" w14:textId="77777777" w:rsidR="00FB7A72" w:rsidRPr="000A1D22" w:rsidRDefault="00FB7A72" w:rsidP="002A6BD8">
                  <w:pPr>
                    <w:rPr>
                      <w:rFonts w:eastAsia="Arial Unicode MS"/>
                      <w:sz w:val="20"/>
                      <w:szCs w:val="20"/>
                    </w:rPr>
                  </w:pPr>
                </w:p>
              </w:tc>
            </w:tr>
            <w:tr w:rsidR="00FB7A72" w:rsidRPr="000A1D22" w14:paraId="636DE3EC" w14:textId="77777777" w:rsidTr="00035732">
              <w:tc>
                <w:tcPr>
                  <w:tcW w:w="5100" w:type="dxa"/>
                  <w:shd w:val="clear" w:color="auto" w:fill="auto"/>
                </w:tcPr>
                <w:p w14:paraId="7FFB8FCE" w14:textId="77777777" w:rsidR="00FB7A72" w:rsidRPr="000A1D22" w:rsidRDefault="00FB7A72" w:rsidP="002A6BD8">
                  <w:pPr>
                    <w:rPr>
                      <w:rFonts w:eastAsia="Arial Unicode MS"/>
                      <w:sz w:val="20"/>
                      <w:szCs w:val="20"/>
                    </w:rPr>
                  </w:pPr>
                  <w:r w:rsidRPr="000A1D22">
                    <w:rPr>
                      <w:rFonts w:eastAsia="Arial Unicode MS"/>
                      <w:sz w:val="20"/>
                      <w:szCs w:val="20"/>
                    </w:rPr>
                    <w:t xml:space="preserve">Les </w:t>
                  </w:r>
                  <w:r w:rsidR="0010741E" w:rsidRPr="000A1D22">
                    <w:rPr>
                      <w:rFonts w:eastAsia="Arial Unicode MS"/>
                      <w:sz w:val="20"/>
                      <w:szCs w:val="20"/>
                    </w:rPr>
                    <w:t>apprenant.e.s</w:t>
                  </w:r>
                  <w:r w:rsidRPr="000A1D22">
                    <w:rPr>
                      <w:rFonts w:eastAsia="Arial Unicode MS"/>
                      <w:sz w:val="20"/>
                      <w:szCs w:val="20"/>
                    </w:rPr>
                    <w:t xml:space="preserve"> commencent leur alphabétisation numérique : allumer un terminal, gérer les fichiers, produire des documents et des présentations</w:t>
                  </w:r>
                </w:p>
              </w:tc>
              <w:tc>
                <w:tcPr>
                  <w:tcW w:w="5101" w:type="dxa"/>
                  <w:shd w:val="clear" w:color="auto" w:fill="auto"/>
                </w:tcPr>
                <w:p w14:paraId="70C8D3AF" w14:textId="77777777" w:rsidR="00FB7A72" w:rsidRPr="000A1D22" w:rsidRDefault="00FB7A72" w:rsidP="002A6BD8">
                  <w:pPr>
                    <w:rPr>
                      <w:rFonts w:eastAsia="Arial Unicode MS"/>
                      <w:sz w:val="20"/>
                      <w:szCs w:val="20"/>
                    </w:rPr>
                  </w:pPr>
                </w:p>
              </w:tc>
            </w:tr>
            <w:tr w:rsidR="00FB7A72" w:rsidRPr="000A1D22" w14:paraId="2FBEA9E5" w14:textId="77777777" w:rsidTr="00035732">
              <w:tc>
                <w:tcPr>
                  <w:tcW w:w="5100" w:type="dxa"/>
                  <w:shd w:val="clear" w:color="auto" w:fill="auto"/>
                </w:tcPr>
                <w:p w14:paraId="09CDBE9D" w14:textId="77777777" w:rsidR="00FB7A72" w:rsidRPr="000A1D22" w:rsidRDefault="00FB7A72" w:rsidP="002A6BD8">
                  <w:pPr>
                    <w:rPr>
                      <w:rFonts w:eastAsia="Arial Unicode MS"/>
                      <w:sz w:val="20"/>
                      <w:szCs w:val="20"/>
                    </w:rPr>
                  </w:pPr>
                  <w:r w:rsidRPr="000A1D22">
                    <w:rPr>
                      <w:rFonts w:eastAsia="Arial Unicode MS"/>
                      <w:sz w:val="20"/>
                      <w:szCs w:val="20"/>
                    </w:rPr>
                    <w:t xml:space="preserve">Les </w:t>
                  </w:r>
                  <w:r w:rsidR="0010741E" w:rsidRPr="000A1D22">
                    <w:rPr>
                      <w:rFonts w:eastAsia="Arial Unicode MS"/>
                      <w:sz w:val="20"/>
                      <w:szCs w:val="20"/>
                    </w:rPr>
                    <w:t xml:space="preserve">apprenant.e.s </w:t>
                  </w:r>
                  <w:r w:rsidRPr="000A1D22">
                    <w:rPr>
                      <w:rFonts w:eastAsia="Arial Unicode MS"/>
                      <w:sz w:val="20"/>
                      <w:szCs w:val="20"/>
                    </w:rPr>
                    <w:t>apprennent à mener des recherches sur Internet, à trouver la bonne information et à la sauvegarder pour l’utiliser par la suite</w:t>
                  </w:r>
                </w:p>
              </w:tc>
              <w:tc>
                <w:tcPr>
                  <w:tcW w:w="5101" w:type="dxa"/>
                  <w:shd w:val="clear" w:color="auto" w:fill="auto"/>
                </w:tcPr>
                <w:p w14:paraId="35163366" w14:textId="77777777" w:rsidR="00FB7A72" w:rsidRPr="000A1D22" w:rsidRDefault="00FB7A72" w:rsidP="002A6BD8">
                  <w:pPr>
                    <w:rPr>
                      <w:rFonts w:eastAsia="Arial Unicode MS"/>
                      <w:sz w:val="20"/>
                      <w:szCs w:val="20"/>
                    </w:rPr>
                  </w:pPr>
                </w:p>
              </w:tc>
            </w:tr>
            <w:tr w:rsidR="00FB7A72" w:rsidRPr="000A1D22" w14:paraId="787825A7" w14:textId="77777777" w:rsidTr="00035732">
              <w:tc>
                <w:tcPr>
                  <w:tcW w:w="5100" w:type="dxa"/>
                  <w:shd w:val="clear" w:color="auto" w:fill="auto"/>
                </w:tcPr>
                <w:p w14:paraId="50D102AD" w14:textId="50150154" w:rsidR="00680CBB" w:rsidRPr="000A1D22" w:rsidRDefault="00FB7A72" w:rsidP="002A6BD8">
                  <w:pPr>
                    <w:rPr>
                      <w:rFonts w:eastAsia="Arial Unicode MS"/>
                      <w:sz w:val="20"/>
                      <w:szCs w:val="20"/>
                    </w:rPr>
                  </w:pPr>
                  <w:r w:rsidRPr="000A1D22">
                    <w:rPr>
                      <w:rFonts w:eastAsia="Arial Unicode MS"/>
                      <w:sz w:val="20"/>
                      <w:szCs w:val="20"/>
                    </w:rPr>
                    <w:t xml:space="preserve">Les </w:t>
                  </w:r>
                  <w:r w:rsidR="0010741E" w:rsidRPr="000A1D22">
                    <w:rPr>
                      <w:rFonts w:eastAsia="Arial Unicode MS"/>
                      <w:sz w:val="20"/>
                      <w:szCs w:val="20"/>
                    </w:rPr>
                    <w:t xml:space="preserve">apprenant.e.s </w:t>
                  </w:r>
                  <w:r w:rsidRPr="000A1D22">
                    <w:rPr>
                      <w:rFonts w:eastAsia="Arial Unicode MS"/>
                      <w:sz w:val="20"/>
                      <w:szCs w:val="20"/>
                    </w:rPr>
                    <w:t>savent envoyer un courrier électronique et communiquer sur les réseaux sociaux</w:t>
                  </w:r>
                  <w:r w:rsidR="00680CBB" w:rsidRPr="000A1D22">
                    <w:rPr>
                      <w:rFonts w:eastAsia="Arial Unicode MS"/>
                      <w:sz w:val="20"/>
                      <w:szCs w:val="20"/>
                    </w:rPr>
                    <w:br/>
                  </w:r>
                </w:p>
              </w:tc>
              <w:tc>
                <w:tcPr>
                  <w:tcW w:w="5101" w:type="dxa"/>
                  <w:shd w:val="clear" w:color="auto" w:fill="auto"/>
                </w:tcPr>
                <w:p w14:paraId="7D607512" w14:textId="77777777" w:rsidR="00FB7A72" w:rsidRPr="000A1D22" w:rsidRDefault="00FB7A72" w:rsidP="002A6BD8">
                  <w:pPr>
                    <w:rPr>
                      <w:rFonts w:eastAsia="Arial Unicode MS"/>
                      <w:sz w:val="20"/>
                      <w:szCs w:val="20"/>
                    </w:rPr>
                  </w:pPr>
                </w:p>
              </w:tc>
            </w:tr>
            <w:tr w:rsidR="00FB7A72" w:rsidRPr="000A1D22" w14:paraId="117C8F8A" w14:textId="77777777" w:rsidTr="00035732">
              <w:tc>
                <w:tcPr>
                  <w:tcW w:w="5100" w:type="dxa"/>
                  <w:shd w:val="clear" w:color="auto" w:fill="auto"/>
                </w:tcPr>
                <w:p w14:paraId="7F778F8D" w14:textId="50E0DFB6" w:rsidR="004B274C" w:rsidRPr="000A1D22" w:rsidRDefault="00FB7A72" w:rsidP="002A6BD8">
                  <w:pPr>
                    <w:rPr>
                      <w:rFonts w:eastAsia="Arial Unicode MS"/>
                      <w:sz w:val="20"/>
                      <w:szCs w:val="20"/>
                    </w:rPr>
                  </w:pPr>
                  <w:r w:rsidRPr="000A1D22">
                    <w:rPr>
                      <w:rFonts w:eastAsia="Arial Unicode MS"/>
                      <w:sz w:val="20"/>
                      <w:szCs w:val="20"/>
                    </w:rPr>
                    <w:t>Les enseignant</w:t>
                  </w:r>
                  <w:r w:rsidR="004B274C" w:rsidRPr="000A1D22">
                    <w:rPr>
                      <w:rFonts w:eastAsia="Arial Unicode MS"/>
                      <w:sz w:val="20"/>
                      <w:szCs w:val="20"/>
                    </w:rPr>
                    <w:t>.e.</w:t>
                  </w:r>
                  <w:r w:rsidRPr="000A1D22">
                    <w:rPr>
                      <w:rFonts w:eastAsia="Arial Unicode MS"/>
                      <w:sz w:val="20"/>
                      <w:szCs w:val="20"/>
                    </w:rPr>
                    <w:t>s disposent de logiciels pédagogiques</w:t>
                  </w:r>
                  <w:r w:rsidR="00680CBB" w:rsidRPr="000A1D22">
                    <w:rPr>
                      <w:rFonts w:eastAsia="Arial Unicode MS"/>
                      <w:sz w:val="20"/>
                      <w:szCs w:val="20"/>
                    </w:rPr>
                    <w:br/>
                  </w:r>
                </w:p>
              </w:tc>
              <w:tc>
                <w:tcPr>
                  <w:tcW w:w="5101" w:type="dxa"/>
                  <w:shd w:val="clear" w:color="auto" w:fill="auto"/>
                </w:tcPr>
                <w:p w14:paraId="28CB11F4" w14:textId="77777777" w:rsidR="00FB7A72" w:rsidRPr="000A1D22" w:rsidRDefault="00FB7A72" w:rsidP="002A6BD8">
                  <w:pPr>
                    <w:rPr>
                      <w:rFonts w:eastAsia="Arial Unicode MS"/>
                      <w:sz w:val="20"/>
                      <w:szCs w:val="20"/>
                    </w:rPr>
                  </w:pPr>
                </w:p>
              </w:tc>
            </w:tr>
            <w:tr w:rsidR="00FB7A72" w:rsidRPr="000A1D22" w14:paraId="44BC1396" w14:textId="77777777" w:rsidTr="00035732">
              <w:tc>
                <w:tcPr>
                  <w:tcW w:w="5100" w:type="dxa"/>
                  <w:shd w:val="clear" w:color="auto" w:fill="auto"/>
                </w:tcPr>
                <w:p w14:paraId="729B6910" w14:textId="77777777" w:rsidR="00FB7A72" w:rsidRPr="000A1D22" w:rsidRDefault="00FB7A72" w:rsidP="002A6BD8">
                  <w:pPr>
                    <w:rPr>
                      <w:rFonts w:eastAsia="Arial Unicode MS"/>
                      <w:sz w:val="20"/>
                      <w:szCs w:val="20"/>
                    </w:rPr>
                  </w:pPr>
                  <w:r w:rsidRPr="000A1D22">
                    <w:rPr>
                      <w:rFonts w:eastAsia="Arial Unicode MS"/>
                      <w:sz w:val="20"/>
                      <w:szCs w:val="20"/>
                    </w:rPr>
                    <w:lastRenderedPageBreak/>
                    <w:t>Les enseignant</w:t>
                  </w:r>
                  <w:r w:rsidR="004B274C" w:rsidRPr="000A1D22">
                    <w:rPr>
                      <w:rFonts w:eastAsia="Arial Unicode MS"/>
                      <w:sz w:val="20"/>
                      <w:szCs w:val="20"/>
                    </w:rPr>
                    <w:t>.e.</w:t>
                  </w:r>
                  <w:r w:rsidRPr="000A1D22">
                    <w:rPr>
                      <w:rFonts w:eastAsia="Arial Unicode MS"/>
                      <w:sz w:val="20"/>
                      <w:szCs w:val="20"/>
                    </w:rPr>
                    <w:t>s disposent de ressources qui rendent leurs leçons plus vivantes</w:t>
                  </w:r>
                  <w:r w:rsidR="004B274C" w:rsidRPr="000A1D22">
                    <w:rPr>
                      <w:rFonts w:eastAsia="Arial Unicode MS"/>
                      <w:sz w:val="20"/>
                      <w:szCs w:val="20"/>
                    </w:rPr>
                    <w:t>, telles que des vidéos sur You</w:t>
                  </w:r>
                  <w:r w:rsidRPr="000A1D22">
                    <w:rPr>
                      <w:rFonts w:eastAsia="Arial Unicode MS"/>
                      <w:sz w:val="20"/>
                      <w:szCs w:val="20"/>
                    </w:rPr>
                    <w:t>Tube, des clips, des reportages ou des images</w:t>
                  </w:r>
                </w:p>
              </w:tc>
              <w:tc>
                <w:tcPr>
                  <w:tcW w:w="5101" w:type="dxa"/>
                  <w:shd w:val="clear" w:color="auto" w:fill="auto"/>
                </w:tcPr>
                <w:p w14:paraId="4F1A730A" w14:textId="77777777" w:rsidR="00FB7A72" w:rsidRPr="000A1D22" w:rsidRDefault="00FB7A72" w:rsidP="002A6BD8">
                  <w:pPr>
                    <w:rPr>
                      <w:rFonts w:eastAsia="Arial Unicode MS"/>
                      <w:sz w:val="20"/>
                      <w:szCs w:val="20"/>
                    </w:rPr>
                  </w:pPr>
                </w:p>
              </w:tc>
            </w:tr>
          </w:tbl>
          <w:p w14:paraId="7E4829DF" w14:textId="6F6AEC48" w:rsidR="00FB7A72" w:rsidRPr="000A1D22" w:rsidRDefault="00E920F1" w:rsidP="002A6BD8">
            <w:pPr>
              <w:rPr>
                <w:color w:val="FFFFFF"/>
                <w:sz w:val="8"/>
                <w:szCs w:val="8"/>
              </w:rPr>
            </w:pPr>
            <w:r w:rsidRPr="000A1D22">
              <w:rPr>
                <w:color w:val="FFFFFF"/>
                <w:sz w:val="8"/>
                <w:szCs w:val="8"/>
              </w:rPr>
              <w:t>-</w:t>
            </w:r>
          </w:p>
        </w:tc>
      </w:tr>
    </w:tbl>
    <w:p w14:paraId="5D9247D1" w14:textId="77777777" w:rsidR="001A4E9A" w:rsidRPr="004A7F2A" w:rsidRDefault="001A4E9A" w:rsidP="001D1131">
      <w:pPr>
        <w:rPr>
          <w:i/>
        </w:rPr>
      </w:pPr>
    </w:p>
    <w:p w14:paraId="2A9DD921" w14:textId="0D49A6D7" w:rsidR="001D1131" w:rsidRPr="000A1D22" w:rsidRDefault="001D1131" w:rsidP="001D1131">
      <w:pPr>
        <w:rPr>
          <w:i/>
          <w:sz w:val="28"/>
          <w:szCs w:val="28"/>
        </w:rPr>
      </w:pPr>
      <w:r w:rsidRPr="000A1D22">
        <w:rPr>
          <w:i/>
          <w:sz w:val="28"/>
          <w:szCs w:val="28"/>
        </w:rPr>
        <w:t>Discussion</w:t>
      </w:r>
    </w:p>
    <w:p w14:paraId="6FE96883" w14:textId="77777777" w:rsidR="00217F64" w:rsidRPr="000A1D22" w:rsidRDefault="00217F64" w:rsidP="00217F64">
      <w:pPr>
        <w:rPr>
          <w:i/>
        </w:rPr>
      </w:pPr>
      <w:r w:rsidRPr="000A1D22">
        <w:rPr>
          <w:i/>
        </w:rPr>
        <w:t>Pour chacun des résultats pédagogiques escomptés, il est important de considérer les ressources et stratégies disponibles pour les atteindre et de réfléchir à la contribution singulière de l’utilisation des TIC.</w:t>
      </w:r>
    </w:p>
    <w:p w14:paraId="685B5C74" w14:textId="77777777" w:rsidR="00217F64" w:rsidRPr="000A1D22" w:rsidRDefault="00217F64" w:rsidP="00217F64">
      <w:pPr>
        <w:rPr>
          <w:i/>
        </w:rPr>
      </w:pPr>
      <w:r w:rsidRPr="000A1D22">
        <w:rPr>
          <w:i/>
        </w:rPr>
        <w:t>Une manière de développer des approches plus participatives dans les leçons pourrait être d’organiser du travail en groupes ; cela peut se faire de nombreuses manières, notamment par rotation, en mettant en place différentes stations d’apprentissage, chacune étant dédiée à une activité spécifique qui contribue à atteindre un ou des objectifs d’apprentissage de la leçon. Les élèves étant réparti.e.s en groupes, chaque groupe se déplace de station en station pour effectuer les activités. Une des stations pourrait promouvoir l’utilisation d’un ordinateur portable avec accès à internet pour permettre aux apprenant.e.s de mener à bien une des activités.</w:t>
      </w:r>
    </w:p>
    <w:p w14:paraId="13F6B984" w14:textId="77777777" w:rsidR="00217F64" w:rsidRPr="000A1D22" w:rsidRDefault="00217F64" w:rsidP="00217F64">
      <w:pPr>
        <w:rPr>
          <w:i/>
        </w:rPr>
      </w:pPr>
    </w:p>
    <w:p w14:paraId="7B37BB97" w14:textId="2836E84D" w:rsidR="00217F64" w:rsidRPr="000A1D22" w:rsidRDefault="00217F64" w:rsidP="00217F64">
      <w:pPr>
        <w:rPr>
          <w:i/>
        </w:rPr>
      </w:pPr>
      <w:r w:rsidRPr="000A1D22">
        <w:rPr>
          <w:i/>
        </w:rPr>
        <w:t>Par ailleurs, pour encourager les enseignant.e.s à se considérer elles/eux-mêmes comme des apprenant.e.s, avides de prendre en main leur développement professionnel, la salle de ressources de l’école pourrait être équipée d’un PC avec une connexion internet, et un menu interactif de cours et des ressources répondant à leurs objectifs de développement professionnel. Si la connexion internet n’est pas possible, les cours et ressources pourraient être téléchargées sur des clés US ou des disques externes.</w:t>
      </w:r>
    </w:p>
    <w:p w14:paraId="24248A5E" w14:textId="77777777" w:rsidR="00217F64" w:rsidRPr="000A1D22" w:rsidRDefault="00217F64" w:rsidP="00217F64">
      <w:pPr>
        <w:rPr>
          <w:i/>
        </w:rPr>
      </w:pPr>
      <w:r w:rsidRPr="000A1D22">
        <w:rPr>
          <w:i/>
        </w:rPr>
        <w:t>Dans tous les cas, les choix et décisions devraient se faire en équipe ou en groupe, selon les besoins identifiés et des critères préétablis, de manière à partager les compétences, stratégies et découvertes, soutenir les collègues moins confiant.e.s en elles/eux et encourager les réticent.e.s.</w:t>
      </w:r>
    </w:p>
    <w:p w14:paraId="6F4CDFE4" w14:textId="77777777" w:rsidR="001D1131" w:rsidRPr="000A1D22" w:rsidRDefault="001D1131" w:rsidP="001D1131"/>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BD5FF0" w:rsidRPr="000A1D22" w14:paraId="3C2E5702" w14:textId="77777777" w:rsidTr="001A4E9A">
        <w:tc>
          <w:tcPr>
            <w:tcW w:w="9634" w:type="dxa"/>
            <w:shd w:val="clear" w:color="auto" w:fill="auto"/>
          </w:tcPr>
          <w:p w14:paraId="1E8DACE4" w14:textId="567F9292" w:rsidR="00BD5FF0" w:rsidRPr="000A1D22" w:rsidRDefault="00C86596" w:rsidP="00035732">
            <w:pPr>
              <w:pStyle w:val="Heading4"/>
              <w:spacing w:before="120"/>
              <w:rPr>
                <w:rFonts w:ascii="Times" w:hAnsi="Times" w:cs="Times"/>
                <w:sz w:val="24"/>
                <w:szCs w:val="24"/>
              </w:rPr>
            </w:pPr>
            <w:bookmarkStart w:id="79" w:name="_Etude_de_cas_8"/>
            <w:bookmarkStart w:id="80" w:name="_Toc531455934"/>
            <w:bookmarkStart w:id="81" w:name="_Toc164684010"/>
            <w:bookmarkEnd w:id="79"/>
            <w:r w:rsidRPr="000A1D22">
              <w:rPr>
                <w:rStyle w:val="Strong"/>
                <w:rFonts w:ascii="Arial" w:hAnsi="Arial"/>
                <w:b w:val="0"/>
                <w:bCs/>
                <w:color w:val="0F7002"/>
                <w:sz w:val="28"/>
              </w:rPr>
              <w:t>Étude</w:t>
            </w:r>
            <w:r w:rsidR="00BD5FF0" w:rsidRPr="000A1D22">
              <w:rPr>
                <w:rStyle w:val="Strong"/>
                <w:rFonts w:ascii="Arial" w:hAnsi="Arial"/>
                <w:b w:val="0"/>
                <w:bCs/>
                <w:color w:val="0F7002"/>
                <w:sz w:val="28"/>
              </w:rPr>
              <w:t xml:space="preserve"> de </w:t>
            </w:r>
            <w:r w:rsidR="00BD5FF0" w:rsidRPr="000A1D22">
              <w:t xml:space="preserve">cas </w:t>
            </w:r>
            <w:r w:rsidR="00087B57" w:rsidRPr="000A1D22">
              <w:t>6</w:t>
            </w:r>
            <w:r w:rsidR="0069157D" w:rsidRPr="000A1D22">
              <w:t xml:space="preserve"> </w:t>
            </w:r>
            <w:r w:rsidR="00BD5FF0" w:rsidRPr="000A1D22">
              <w:t>: Mme Dieth reçoit une dotation</w:t>
            </w:r>
            <w:bookmarkEnd w:id="80"/>
            <w:bookmarkEnd w:id="81"/>
          </w:p>
        </w:tc>
      </w:tr>
      <w:tr w:rsidR="00BD5FF0" w:rsidRPr="000A1D22" w14:paraId="0A89E061" w14:textId="77777777" w:rsidTr="001A4E9A">
        <w:tblPrEx>
          <w:tblBorders>
            <w:top w:val="single" w:sz="4" w:space="0" w:color="0F7002"/>
            <w:left w:val="single" w:sz="4" w:space="0" w:color="0F7002"/>
            <w:bottom w:val="single" w:sz="4" w:space="0" w:color="0F7002"/>
            <w:right w:val="single" w:sz="4" w:space="0" w:color="0F7002"/>
            <w:insideH w:val="single" w:sz="4" w:space="0" w:color="0F7002"/>
            <w:insideV w:val="single" w:sz="4" w:space="0" w:color="0F7002"/>
          </w:tblBorders>
        </w:tblPrEx>
        <w:tc>
          <w:tcPr>
            <w:tcW w:w="9634" w:type="dxa"/>
            <w:shd w:val="clear" w:color="auto" w:fill="auto"/>
          </w:tcPr>
          <w:p w14:paraId="58CCB9B2" w14:textId="77777777" w:rsidR="00BD5FF0" w:rsidRPr="000A1D22" w:rsidRDefault="00BD5FF0" w:rsidP="002A6BD8">
            <w:pPr>
              <w:rPr>
                <w:i/>
                <w:lang w:eastAsia="fr-FR"/>
              </w:rPr>
            </w:pPr>
            <w:r w:rsidRPr="000A1D22">
              <w:rPr>
                <w:i/>
                <w:lang w:eastAsia="fr-FR"/>
              </w:rPr>
              <w:t xml:space="preserve">Mme Dieth dirige un petit collège rural. Un ancien élève est récemment rentré au village, en ayant gagné beaucoup d’argent grâce à l’entreprise qu’il avait créée. Il est venu voir Mme Dieth. </w:t>
            </w:r>
          </w:p>
          <w:p w14:paraId="40FCD6ED" w14:textId="77777777" w:rsidR="00BD5FF0" w:rsidRPr="000A1D22" w:rsidRDefault="00BD5FF0" w:rsidP="002A6BD8">
            <w:pPr>
              <w:rPr>
                <w:i/>
                <w:lang w:eastAsia="fr-FR"/>
              </w:rPr>
            </w:pPr>
            <w:r w:rsidRPr="000A1D22">
              <w:rPr>
                <w:i/>
                <w:lang w:eastAsia="fr-FR"/>
              </w:rPr>
              <w:t>Elle témoigne :</w:t>
            </w:r>
          </w:p>
          <w:p w14:paraId="3ECE2634" w14:textId="77777777" w:rsidR="00C566A4" w:rsidRPr="000A1D22" w:rsidRDefault="00BD5FF0" w:rsidP="002A6BD8">
            <w:pPr>
              <w:rPr>
                <w:lang w:eastAsia="fr-FR"/>
              </w:rPr>
            </w:pPr>
            <w:r w:rsidRPr="000A1D22">
              <w:rPr>
                <w:lang w:eastAsia="fr-FR"/>
              </w:rPr>
              <w:t>La semaine dernière, un ancien élève est venu me voir. A la fin de ses études d’ingénieur, il avait créé une société de service en ingénierie informatique (ss2i) qui marchait si bien qu’elle avait été intégrée dans une grande multinationale. Cela lui avait rapporté énormément d’argent. Il voulait témoigner de sa gratitude envers notre collège qui lui avait donné les bases solides pour poursuivre ses études avec succès. Il m’a donc proposé d’installer une salle informatique pour les élèves, équipée de 20 PC. Je ne voulais pas paraître ingrate, mais j’étais très embarrassée. Je n'ai que huit professeur</w:t>
            </w:r>
            <w:r w:rsidR="00C566A4" w:rsidRPr="000A1D22">
              <w:rPr>
                <w:lang w:eastAsia="fr-FR"/>
              </w:rPr>
              <w:t>.e.</w:t>
            </w:r>
            <w:r w:rsidRPr="000A1D22">
              <w:rPr>
                <w:lang w:eastAsia="fr-FR"/>
              </w:rPr>
              <w:t>s et je sais que personne n'a les connaissances ou les compétences pour s'occuper d'une telle salle informatique ; d’ailleurs, certains enseignant</w:t>
            </w:r>
            <w:r w:rsidR="00C566A4" w:rsidRPr="000A1D22">
              <w:rPr>
                <w:lang w:eastAsia="fr-FR"/>
              </w:rPr>
              <w:t>.e.</w:t>
            </w:r>
            <w:r w:rsidRPr="000A1D22">
              <w:rPr>
                <w:lang w:eastAsia="fr-FR"/>
              </w:rPr>
              <w:t xml:space="preserve">s n’ont jamais utilisé d’ordinateur et seraient bien incapables de s’en servir. En plus, nous n'avons pas de budget pour acheter des logiciels éducatifs et même si nous y parvenions, il faudrait mettre les PC en réseau pour en faire un usage optimal. Je préfère de loin </w:t>
            </w:r>
            <w:r w:rsidRPr="000A1D22">
              <w:rPr>
                <w:lang w:eastAsia="fr-FR"/>
              </w:rPr>
              <w:lastRenderedPageBreak/>
              <w:t>avoir des ordinateurs portables, des projecteurs et une connexion wifi, mais il voulait créer une salle technologique dans l'école qui pourrait porter son nom : «</w:t>
            </w:r>
            <w:r w:rsidR="009D4D88" w:rsidRPr="000A1D22">
              <w:rPr>
                <w:lang w:eastAsia="fr-FR"/>
              </w:rPr>
              <w:t xml:space="preserve"> </w:t>
            </w:r>
            <w:r w:rsidRPr="000A1D22">
              <w:rPr>
                <w:lang w:eastAsia="fr-FR"/>
              </w:rPr>
              <w:t>Salle informatique Jean Akoua</w:t>
            </w:r>
            <w:r w:rsidR="009D4D88" w:rsidRPr="000A1D22">
              <w:rPr>
                <w:lang w:eastAsia="fr-FR"/>
              </w:rPr>
              <w:t xml:space="preserve"> </w:t>
            </w:r>
            <w:r w:rsidR="00C566A4" w:rsidRPr="000A1D22">
              <w:rPr>
                <w:lang w:eastAsia="fr-FR"/>
              </w:rPr>
              <w:t>».</w:t>
            </w:r>
          </w:p>
          <w:p w14:paraId="059C6625" w14:textId="77777777" w:rsidR="00A86DC1" w:rsidRPr="000A1D22" w:rsidRDefault="00BD5FF0" w:rsidP="002A6BD8">
            <w:pPr>
              <w:rPr>
                <w:lang w:eastAsia="fr-FR"/>
              </w:rPr>
            </w:pPr>
            <w:r w:rsidRPr="000A1D22">
              <w:rPr>
                <w:lang w:eastAsia="fr-FR"/>
              </w:rPr>
              <w:t>Je l'ai remercié pour son offre et je l'ai invité à revenir le lendemain. Je lui ai dit que j'avais besoin de réfléchir à la logistique et de faire part aux enseignant</w:t>
            </w:r>
            <w:r w:rsidR="00C566A4" w:rsidRPr="000A1D22">
              <w:rPr>
                <w:lang w:eastAsia="fr-FR"/>
              </w:rPr>
              <w:t>.e.</w:t>
            </w:r>
            <w:r w:rsidRPr="000A1D22">
              <w:rPr>
                <w:lang w:eastAsia="fr-FR"/>
              </w:rPr>
              <w:t xml:space="preserve">s de son offre si généreuse. Mme  Kouablé enseigne les sciences physiques en quatrième et troisième et je sais qu'elle se connecte à Internet sur son téléphone quand elle est en ville. J'ai moi-même un ordinateur portable. Je suis allée trouver Mme Kouablé et nous avons réussi à trouver ensemble une solution. </w:t>
            </w:r>
          </w:p>
          <w:p w14:paraId="5C075755" w14:textId="77777777" w:rsidR="00A86DC1" w:rsidRPr="000A1D22" w:rsidRDefault="00BD5FF0" w:rsidP="002A6BD8">
            <w:pPr>
              <w:rPr>
                <w:lang w:eastAsia="fr-FR"/>
              </w:rPr>
            </w:pPr>
            <w:r w:rsidRPr="000A1D22">
              <w:rPr>
                <w:lang w:eastAsia="fr-FR"/>
              </w:rPr>
              <w:t>Comme Mme Kouablé devait enseigner la structure de l'atome la semaine suivante, nous sommes allées en ville dans la soirée chez un ami qui a une connexion wifi de très bonne qualité. Nous avons téléchargé une vidéo pédagogique à partir d'un site Web appelé «</w:t>
            </w:r>
            <w:r w:rsidR="00A86DC1" w:rsidRPr="000A1D22">
              <w:rPr>
                <w:lang w:eastAsia="fr-FR"/>
              </w:rPr>
              <w:t xml:space="preserve"> </w:t>
            </w:r>
            <w:r w:rsidRPr="000A1D22">
              <w:rPr>
                <w:lang w:eastAsia="fr-FR"/>
              </w:rPr>
              <w:t>Graines de Sciences</w:t>
            </w:r>
            <w:r w:rsidR="00A86DC1" w:rsidRPr="000A1D22">
              <w:rPr>
                <w:lang w:eastAsia="fr-FR"/>
              </w:rPr>
              <w:t xml:space="preserve"> </w:t>
            </w:r>
            <w:r w:rsidRPr="000A1D22">
              <w:rPr>
                <w:lang w:eastAsia="fr-FR"/>
              </w:rPr>
              <w:t xml:space="preserve">» qui aide les élèves à comprendre </w:t>
            </w:r>
            <w:r w:rsidR="00A86DC1" w:rsidRPr="000A1D22">
              <w:rPr>
                <w:lang w:eastAsia="fr-FR"/>
              </w:rPr>
              <w:t>la structure de l’atome.</w:t>
            </w:r>
          </w:p>
          <w:p w14:paraId="20AE3312" w14:textId="77777777" w:rsidR="00A86DC1" w:rsidRPr="000A1D22" w:rsidRDefault="00BD5FF0" w:rsidP="002A6BD8">
            <w:pPr>
              <w:rPr>
                <w:lang w:eastAsia="fr-FR"/>
              </w:rPr>
            </w:pPr>
            <w:r w:rsidRPr="000A1D22">
              <w:rPr>
                <w:lang w:eastAsia="fr-FR"/>
              </w:rPr>
              <w:t>Le lendemain, en classe de troisième, Mme Kouablé a utilisé mon ordinateur portable pour passer la vidéo. Les élèves étaient stupéfait</w:t>
            </w:r>
            <w:r w:rsidR="005C1631" w:rsidRPr="000A1D22">
              <w:rPr>
                <w:lang w:eastAsia="fr-FR"/>
              </w:rPr>
              <w:t>.e.</w:t>
            </w:r>
            <w:r w:rsidRPr="000A1D22">
              <w:rPr>
                <w:lang w:eastAsia="fr-FR"/>
              </w:rPr>
              <w:t>s et ravi</w:t>
            </w:r>
            <w:r w:rsidR="005C1631" w:rsidRPr="000A1D22">
              <w:rPr>
                <w:lang w:eastAsia="fr-FR"/>
              </w:rPr>
              <w:t>.e.</w:t>
            </w:r>
            <w:r w:rsidRPr="000A1D22">
              <w:rPr>
                <w:lang w:eastAsia="fr-FR"/>
              </w:rPr>
              <w:t>s</w:t>
            </w:r>
            <w:r w:rsidR="005C1631" w:rsidRPr="000A1D22">
              <w:rPr>
                <w:lang w:eastAsia="fr-FR"/>
              </w:rPr>
              <w:t xml:space="preserve"> </w:t>
            </w:r>
            <w:r w:rsidRPr="000A1D22">
              <w:rPr>
                <w:lang w:eastAsia="fr-FR"/>
              </w:rPr>
              <w:t xml:space="preserve">! </w:t>
            </w:r>
            <w:r w:rsidR="005C1631" w:rsidRPr="000A1D22">
              <w:rPr>
                <w:lang w:eastAsia="fr-FR"/>
              </w:rPr>
              <w:t>Elles/</w:t>
            </w:r>
            <w:r w:rsidRPr="000A1D22">
              <w:rPr>
                <w:lang w:eastAsia="fr-FR"/>
              </w:rPr>
              <w:t xml:space="preserve">Ils ont dû s'asseoir sur le sol, mais la plupart pouvaient bien voir l’écran ; </w:t>
            </w:r>
            <w:r w:rsidR="005C1631" w:rsidRPr="000A1D22">
              <w:rPr>
                <w:lang w:eastAsia="fr-FR"/>
              </w:rPr>
              <w:t>elles/</w:t>
            </w:r>
            <w:r w:rsidRPr="000A1D22">
              <w:rPr>
                <w:lang w:eastAsia="fr-FR"/>
              </w:rPr>
              <w:t>ils étaient si captivé</w:t>
            </w:r>
            <w:r w:rsidR="005C1631" w:rsidRPr="000A1D22">
              <w:rPr>
                <w:lang w:eastAsia="fr-FR"/>
              </w:rPr>
              <w:t>.e.</w:t>
            </w:r>
            <w:r w:rsidRPr="000A1D22">
              <w:rPr>
                <w:lang w:eastAsia="fr-FR"/>
              </w:rPr>
              <w:t xml:space="preserve">s par la vidéo qu’on aurait pu entendre une mouche voler ! </w:t>
            </w:r>
          </w:p>
          <w:p w14:paraId="55E9EF30" w14:textId="77777777" w:rsidR="00BD5FF0" w:rsidRPr="000A1D22" w:rsidRDefault="00BD5FF0" w:rsidP="002A6BD8">
            <w:pPr>
              <w:rPr>
                <w:lang w:eastAsia="fr-FR"/>
              </w:rPr>
            </w:pPr>
            <w:r w:rsidRPr="000A1D22">
              <w:rPr>
                <w:lang w:eastAsia="fr-FR"/>
              </w:rPr>
              <w:t>J'ai emmené Jean dans la salle de classe, et il a été vraiment impressionné. Cela m'a permis de lui expliquer que ce qui nous serait le plus utile, ce serait un ordinateur portable pour chaque professeur</w:t>
            </w:r>
            <w:r w:rsidR="005C1631" w:rsidRPr="000A1D22">
              <w:rPr>
                <w:lang w:eastAsia="fr-FR"/>
              </w:rPr>
              <w:t>.e</w:t>
            </w:r>
            <w:r w:rsidRPr="000A1D22">
              <w:rPr>
                <w:lang w:eastAsia="fr-FR"/>
              </w:rPr>
              <w:t>, un projecteur et une connexion wifi, et quelques tablettes numériques sur lesquelles nous pourrions installer des applications éducatives. Plutôt que de dépenser tout son argent à la fois, j'ai suggéré qu'il en dépense seulement une partie pour l'équipement initial, et qu’il finance la maintenance et une connexion wifi haut-débit pendant cinq ans. Je lui ai proposé d’apposer à l’entrée du collège une plaque de remerciement pour son don généreux.</w:t>
            </w:r>
          </w:p>
        </w:tc>
      </w:tr>
    </w:tbl>
    <w:p w14:paraId="667197D7" w14:textId="77777777" w:rsidR="00A86DC1" w:rsidRPr="000A1D22" w:rsidRDefault="00A86DC1" w:rsidP="002A6BD8">
      <w:pPr>
        <w:rPr>
          <w:rFonts w:ascii="Century Gothic" w:hAnsi="Century Gothic"/>
        </w:rPr>
      </w:pPr>
    </w:p>
    <w:p w14:paraId="2EDB128F" w14:textId="449A662E" w:rsidR="005C1631" w:rsidRPr="000A1D22" w:rsidRDefault="00A86DC1" w:rsidP="002A6BD8">
      <w:r w:rsidRPr="000A1D22">
        <w:t>L'</w:t>
      </w:r>
      <w:hyperlink w:anchor="_Activité_5_:_1" w:history="1">
        <w:r w:rsidRPr="000A1D22">
          <w:rPr>
            <w:rStyle w:val="Hyperlink"/>
          </w:rPr>
          <w:t>activité 5</w:t>
        </w:r>
      </w:hyperlink>
      <w:r w:rsidRPr="000A1D22">
        <w:t xml:space="preserve"> et </w:t>
      </w:r>
      <w:hyperlink w:anchor="_Etude_de_cas_8" w:history="1">
        <w:r w:rsidRPr="000A1D22">
          <w:rPr>
            <w:rStyle w:val="Hyperlink"/>
          </w:rPr>
          <w:t>l'étude de cas 6</w:t>
        </w:r>
      </w:hyperlink>
      <w:r w:rsidRPr="000A1D22">
        <w:t xml:space="preserve"> soulign</w:t>
      </w:r>
      <w:r w:rsidR="00C86596" w:rsidRPr="000A1D22">
        <w:t>ent</w:t>
      </w:r>
      <w:r w:rsidRPr="000A1D22">
        <w:t xml:space="preserve"> l’importance de choisir l’environnement technologique le plus adapté aux objectifs d’apprentissage de l’école. Parfois, une option simple, souple et mobile, comme un ordinateur portable couplé à un projecteur, peut avoir de fait plus d'impact sur plus d'élèves qu’un équipement complet en ordinateurs portables pour toute une classe. </w:t>
      </w:r>
    </w:p>
    <w:p w14:paraId="2563D0AB" w14:textId="77777777" w:rsidR="00A305BB" w:rsidRPr="000A1D22" w:rsidRDefault="00A86DC1" w:rsidP="002A6BD8">
      <w:r w:rsidRPr="000A1D22">
        <w:t xml:space="preserve">Comme les tablettes sont de plus en plus abordables, il peut être intéressant de s’en procurer quelques-unes. Elles permettent de usages mobiles très faciles à mettre en œuvre, par exemple pour réaliser de petits films </w:t>
      </w:r>
      <w:r w:rsidR="005C1631" w:rsidRPr="000A1D22">
        <w:t>o</w:t>
      </w:r>
      <w:r w:rsidRPr="000A1D22">
        <w:t>u prendre de photos dans l’école ou autour de l’école</w:t>
      </w:r>
      <w:r w:rsidR="005C1631" w:rsidRPr="000A1D22">
        <w:t xml:space="preserve">, </w:t>
      </w:r>
      <w:r w:rsidRPr="000A1D22">
        <w:t>lors de sorties pédagogiques</w:t>
      </w:r>
      <w:r w:rsidR="005C1631" w:rsidRPr="000A1D22">
        <w:t>, par exemple</w:t>
      </w:r>
      <w:r w:rsidRPr="000A1D22">
        <w:t>. En outre, les initiatives locales peuvent fournir des solutions technologiques à un prix relativement faible.</w:t>
      </w:r>
    </w:p>
    <w:p w14:paraId="326A96BB" w14:textId="77777777" w:rsidR="000F5DF8" w:rsidRPr="000A1D22" w:rsidRDefault="000F5DF8" w:rsidP="000F5DF8"/>
    <w:tbl>
      <w:tblPr>
        <w:tblW w:w="9634" w:type="dxa"/>
        <w:tblBorders>
          <w:top w:val="single" w:sz="4" w:space="0" w:color="BA5019"/>
          <w:left w:val="single" w:sz="4" w:space="0" w:color="BA5019"/>
          <w:bottom w:val="single" w:sz="4" w:space="0" w:color="BA5019"/>
          <w:right w:val="single" w:sz="4" w:space="0" w:color="BA5019"/>
          <w:insideH w:val="single" w:sz="4" w:space="0" w:color="BA5019"/>
          <w:insideV w:val="single" w:sz="4" w:space="0" w:color="BA5019"/>
        </w:tblBorders>
        <w:tblLook w:val="04A0" w:firstRow="1" w:lastRow="0" w:firstColumn="1" w:lastColumn="0" w:noHBand="0" w:noVBand="1"/>
      </w:tblPr>
      <w:tblGrid>
        <w:gridCol w:w="9634"/>
      </w:tblGrid>
      <w:tr w:rsidR="000F5DF8" w:rsidRPr="000A1D22" w14:paraId="389CDCD9" w14:textId="77777777" w:rsidTr="001A4E9A">
        <w:tc>
          <w:tcPr>
            <w:tcW w:w="9634" w:type="dxa"/>
            <w:shd w:val="clear" w:color="auto" w:fill="auto"/>
          </w:tcPr>
          <w:p w14:paraId="3E2550E3" w14:textId="77777777" w:rsidR="000F5DF8" w:rsidRPr="000A1D22" w:rsidRDefault="000F5DF8" w:rsidP="00B46BCA">
            <w:pPr>
              <w:pStyle w:val="Heading5"/>
              <w:spacing w:before="120"/>
            </w:pPr>
            <w:bookmarkStart w:id="82" w:name="_Toc531455935"/>
            <w:bookmarkStart w:id="83" w:name="_Toc164684011"/>
            <w:r w:rsidRPr="000A1D22">
              <w:t xml:space="preserve">Activité 6 : </w:t>
            </w:r>
            <w:r w:rsidRPr="000A1D22">
              <w:rPr>
                <w:rStyle w:val="Strong"/>
                <w:rFonts w:ascii="Arial" w:hAnsi="Arial"/>
                <w:b w:val="0"/>
                <w:bCs w:val="0"/>
                <w:color w:val="C9651F"/>
                <w:sz w:val="28"/>
              </w:rPr>
              <w:t>Conférences et cours en ligne</w:t>
            </w:r>
            <w:bookmarkEnd w:id="82"/>
            <w:bookmarkEnd w:id="83"/>
          </w:p>
        </w:tc>
      </w:tr>
      <w:tr w:rsidR="000F5DF8" w:rsidRPr="000A1D22" w14:paraId="2C95ECA6" w14:textId="77777777" w:rsidTr="001A4E9A">
        <w:tc>
          <w:tcPr>
            <w:tcW w:w="9634" w:type="dxa"/>
            <w:shd w:val="clear" w:color="auto" w:fill="auto"/>
          </w:tcPr>
          <w:p w14:paraId="74D13623" w14:textId="77777777" w:rsidR="000F5DF8" w:rsidRPr="000A1D22" w:rsidRDefault="000F5DF8" w:rsidP="00B46BCA">
            <w:pPr>
              <w:rPr>
                <w:i/>
                <w:iCs/>
              </w:rPr>
            </w:pPr>
            <w:r w:rsidRPr="000A1D22">
              <w:rPr>
                <w:i/>
                <w:iCs/>
              </w:rPr>
              <w:t>Cette activité va vous permettre de commencer à explorer des ressources en ligne permettant le développement professionnel de personnel enseignant ou de direction.</w:t>
            </w:r>
          </w:p>
          <w:p w14:paraId="1916DD98" w14:textId="77777777" w:rsidR="000F5DF8" w:rsidRPr="000A1D22" w:rsidRDefault="000F5DF8" w:rsidP="00B46BCA">
            <w:pPr>
              <w:ind w:left="315" w:hanging="315"/>
              <w:rPr>
                <w:b/>
                <w:bCs/>
                <w:color w:val="C9641F"/>
              </w:rPr>
            </w:pPr>
            <w:r w:rsidRPr="000A1D22">
              <w:rPr>
                <w:b/>
                <w:bCs/>
                <w:color w:val="C9641F"/>
              </w:rPr>
              <w:t xml:space="preserve">1 </w:t>
            </w:r>
            <w:r w:rsidRPr="000A1D22">
              <w:rPr>
                <w:b/>
                <w:bCs/>
                <w:color w:val="C9641F"/>
              </w:rPr>
              <w:tab/>
              <w:t>Conférences en ligne</w:t>
            </w:r>
          </w:p>
          <w:p w14:paraId="1D3FD3E2" w14:textId="77777777" w:rsidR="000F5DF8" w:rsidRPr="000A1D22" w:rsidRDefault="000F5DF8" w:rsidP="00B46BCA">
            <w:pPr>
              <w:ind w:left="315"/>
            </w:pPr>
            <w:r w:rsidRPr="000A1D22">
              <w:t xml:space="preserve">Vous pouvez trouver sur des sites comme celui de TED* qui vous offre, sous forme de conférences, des exemples de contenu libre que vous pouvez utiliser pour votre propre développement professionnel, ou celui des enseignant.e.s et des élèves, pour approfondir votre réflexion et entrevoir de nouvelles perspectives. Les conférences TED sont </w:t>
            </w:r>
            <w:r w:rsidRPr="000A1D22">
              <w:lastRenderedPageBreak/>
              <w:t xml:space="preserve">généralement délibérément provocatrices et très inspirantes ; pour cette raison, elles fournissent matière à réfléchir. </w:t>
            </w:r>
          </w:p>
          <w:p w14:paraId="34B03967" w14:textId="77777777" w:rsidR="000F5DF8" w:rsidRPr="000A1D22" w:rsidRDefault="000F5DF8" w:rsidP="00B46BCA">
            <w:pPr>
              <w:ind w:left="315"/>
            </w:pPr>
            <w:r w:rsidRPr="000A1D22">
              <w:t xml:space="preserve">Voyez par exemple la petite vidéo </w:t>
            </w:r>
            <w:r w:rsidRPr="000A1D22">
              <w:rPr>
                <w:i/>
              </w:rPr>
              <w:t>Les intelligences multiples : tous intelligents</w:t>
            </w:r>
            <w:r w:rsidRPr="000A1D22">
              <w:t xml:space="preserve"> : </w:t>
            </w:r>
            <w:hyperlink r:id="rId27" w:history="1">
              <w:r w:rsidRPr="000A1D22">
                <w:rPr>
                  <w:rStyle w:val="Hyperlink"/>
                  <w:rFonts w:eastAsia="Arial Unicode MS"/>
                </w:rPr>
                <w:t>https://www.youtube.com/watch?v=gQLitHPA9Zg</w:t>
              </w:r>
            </w:hyperlink>
            <w:r w:rsidRPr="000A1D22">
              <w:t xml:space="preserve"> </w:t>
            </w:r>
          </w:p>
          <w:p w14:paraId="6796F603" w14:textId="77777777" w:rsidR="000F5DF8" w:rsidRPr="000A1D22" w:rsidRDefault="000F5DF8" w:rsidP="00B46BCA">
            <w:pPr>
              <w:ind w:left="315"/>
              <w:rPr>
                <w:sz w:val="20"/>
                <w:szCs w:val="20"/>
              </w:rPr>
            </w:pPr>
            <w:r w:rsidRPr="000A1D22">
              <w:t xml:space="preserve">et </w:t>
            </w:r>
            <w:r w:rsidRPr="000A1D22">
              <w:rPr>
                <w:i/>
              </w:rPr>
              <w:t xml:space="preserve">Quand les neurosciences rencontrent l’éducation : </w:t>
            </w:r>
            <w:r w:rsidRPr="000A1D22">
              <w:rPr>
                <w:i/>
              </w:rPr>
              <w:br/>
            </w:r>
            <w:hyperlink r:id="rId28" w:history="1">
              <w:r w:rsidRPr="000A1D22">
                <w:rPr>
                  <w:rStyle w:val="Hyperlink"/>
                  <w:rFonts w:eastAsia="Arial Unicode MS"/>
                </w:rPr>
                <w:t>https://www.youtube.com/watch?v=JywfTYdKpHc</w:t>
              </w:r>
            </w:hyperlink>
            <w:r w:rsidRPr="000A1D22">
              <w:rPr>
                <w:sz w:val="20"/>
                <w:szCs w:val="20"/>
              </w:rPr>
              <w:t xml:space="preserve"> </w:t>
            </w:r>
          </w:p>
          <w:p w14:paraId="401568B9" w14:textId="0722DF11" w:rsidR="000F5DF8" w:rsidRDefault="00CA7910" w:rsidP="00711B2C">
            <w:pPr>
              <w:ind w:left="315"/>
            </w:pPr>
            <w:r>
              <w:t>La</w:t>
            </w:r>
            <w:r w:rsidR="000F5DF8" w:rsidRPr="000A1D22">
              <w:t xml:space="preserve"> colonne à droite de l’écran</w:t>
            </w:r>
            <w:r>
              <w:t xml:space="preserve"> offre </w:t>
            </w:r>
            <w:r w:rsidR="000F5DF8" w:rsidRPr="000A1D22">
              <w:t>un menu de conférences</w:t>
            </w:r>
            <w:r>
              <w:t xml:space="preserve">. Si ce n’est pas le cas, </w:t>
            </w:r>
            <w:r w:rsidRPr="000A1D22">
              <w:t xml:space="preserve">cliquez sur </w:t>
            </w:r>
            <w:r w:rsidRPr="00CA7910">
              <w:rPr>
                <w:i/>
                <w:iCs/>
              </w:rPr>
              <w:t>From TEDx Talks</w:t>
            </w:r>
            <w:r>
              <w:rPr>
                <w:b/>
                <w:bCs/>
                <w:i/>
                <w:iCs/>
              </w:rPr>
              <w:t xml:space="preserve"> </w:t>
            </w:r>
            <w:r>
              <w:t xml:space="preserve">pour le </w:t>
            </w:r>
            <w:r w:rsidR="000F5DF8" w:rsidRPr="000A1D22">
              <w:t>déroule</w:t>
            </w:r>
            <w:r>
              <w:t>r</w:t>
            </w:r>
            <w:r w:rsidR="000F5DF8" w:rsidRPr="000A1D22">
              <w:t>. Explorez les titres qui vous paraissent correspondre aux besoins de vos collègues enseignant.e.s en ce moment. Dans votre carnet de bord, notez ces titres et n’oubliez pas de noter les URL, autrement dit l’adresse du site de ces vidéos de manière à pouvoir vite les retrouver. Par exemple :</w:t>
            </w:r>
            <w:r w:rsidR="00711B2C">
              <w:br/>
            </w:r>
          </w:p>
          <w:tbl>
            <w:tblPr>
              <w:tblStyle w:val="TableGrid"/>
              <w:tblW w:w="0" w:type="auto"/>
              <w:tblInd w:w="315" w:type="dxa"/>
              <w:shd w:val="clear" w:color="auto" w:fill="E9EDF6"/>
              <w:tblLook w:val="04A0" w:firstRow="1" w:lastRow="0" w:firstColumn="1" w:lastColumn="0" w:noHBand="0" w:noVBand="1"/>
            </w:tblPr>
            <w:tblGrid>
              <w:gridCol w:w="9093"/>
            </w:tblGrid>
            <w:tr w:rsidR="000F5DF8" w:rsidRPr="000F5DF8" w14:paraId="3309E5FE" w14:textId="77777777" w:rsidTr="00B46BCA">
              <w:tc>
                <w:tcPr>
                  <w:tcW w:w="9483" w:type="dxa"/>
                  <w:shd w:val="clear" w:color="auto" w:fill="E9EDF6"/>
                </w:tcPr>
                <w:p w14:paraId="105F4C97" w14:textId="77777777" w:rsidR="000F5DF8" w:rsidRPr="000F5DF8" w:rsidRDefault="000F5DF8" w:rsidP="00B46BCA">
                  <w:pPr>
                    <w:ind w:left="315"/>
                    <w:rPr>
                      <w:rFonts w:ascii="Cavolini" w:hAnsi="Cavolini" w:cs="Cavolini"/>
                      <w:color w:val="0563C1"/>
                      <w:sz w:val="20"/>
                      <w:szCs w:val="20"/>
                      <w:u w:val="single"/>
                    </w:rPr>
                  </w:pPr>
                  <w:r w:rsidRPr="000F5DF8">
                    <w:rPr>
                      <w:rFonts w:ascii="Cavolini" w:hAnsi="Cavolini" w:cs="Cavolini"/>
                      <w:i/>
                      <w:sz w:val="20"/>
                      <w:szCs w:val="20"/>
                    </w:rPr>
                    <w:t xml:space="preserve">Quand les neurosciences rencontrent l’éducation : </w:t>
                  </w:r>
                  <w:hyperlink r:id="rId29" w:history="1">
                    <w:r w:rsidRPr="000F5DF8">
                      <w:rPr>
                        <w:rStyle w:val="Hyperlink"/>
                        <w:rFonts w:ascii="Cavolini" w:eastAsia="Arial Unicode MS" w:hAnsi="Cavolini" w:cs="Cavolini"/>
                        <w:color w:val="auto"/>
                        <w:sz w:val="20"/>
                        <w:szCs w:val="20"/>
                        <w:u w:val="none"/>
                      </w:rPr>
                      <w:t>https://www.youtube.com/watch?v=JywfTYdKpHc</w:t>
                    </w:r>
                  </w:hyperlink>
                  <w:r w:rsidRPr="000F5DF8">
                    <w:rPr>
                      <w:rStyle w:val="Hyperlink"/>
                      <w:rFonts w:ascii="Cavolini" w:eastAsia="Arial Unicode MS" w:hAnsi="Cavolini" w:cs="Cavolini"/>
                      <w:color w:val="auto"/>
                      <w:sz w:val="8"/>
                      <w:szCs w:val="8"/>
                      <w:u w:val="none"/>
                    </w:rPr>
                    <w:br/>
                  </w:r>
                </w:p>
              </w:tc>
            </w:tr>
          </w:tbl>
          <w:p w14:paraId="1DC91066" w14:textId="77777777" w:rsidR="000F5DF8" w:rsidRPr="000A1D22" w:rsidRDefault="000F5DF8" w:rsidP="00B46BCA">
            <w:pPr>
              <w:ind w:left="456" w:hanging="142"/>
              <w:rPr>
                <w:i/>
                <w:sz w:val="20"/>
                <w:szCs w:val="20"/>
              </w:rPr>
            </w:pPr>
            <w:r w:rsidRPr="000A1D22">
              <w:rPr>
                <w:i/>
                <w:sz w:val="20"/>
                <w:szCs w:val="20"/>
              </w:rPr>
              <w:t xml:space="preserve">* </w:t>
            </w:r>
            <w:r w:rsidRPr="000A1D22">
              <w:rPr>
                <w:i/>
                <w:sz w:val="20"/>
                <w:szCs w:val="20"/>
              </w:rPr>
              <w:tab/>
              <w:t xml:space="preserve">Les </w:t>
            </w:r>
            <w:r w:rsidRPr="000A1D22">
              <w:rPr>
                <w:b/>
                <w:bCs/>
                <w:i/>
                <w:sz w:val="20"/>
                <w:szCs w:val="20"/>
              </w:rPr>
              <w:t>conférences TED</w:t>
            </w:r>
            <w:r w:rsidRPr="000A1D22">
              <w:rPr>
                <w:i/>
                <w:sz w:val="20"/>
                <w:szCs w:val="20"/>
              </w:rPr>
              <w:t xml:space="preserve"> (</w:t>
            </w:r>
            <w:r w:rsidRPr="000A1D22">
              <w:rPr>
                <w:rStyle w:val="lang-en"/>
                <w:i/>
                <w:iCs/>
                <w:sz w:val="20"/>
                <w:szCs w:val="20"/>
              </w:rPr>
              <w:t>Technology, Entertainment and Design</w:t>
            </w:r>
            <w:r w:rsidRPr="000A1D22">
              <w:rPr>
                <w:i/>
                <w:sz w:val="20"/>
                <w:szCs w:val="20"/>
              </w:rPr>
              <w:t>) sont une série internationale de conférences organisées par la fondation à but non lucratif The Sapling foundation. Cette fondation a été créée pour diffuser des « idées qui valent la peine d'être diffusées »</w:t>
            </w:r>
          </w:p>
          <w:p w14:paraId="4586EBB3" w14:textId="77777777" w:rsidR="000F5DF8" w:rsidRPr="000A1D22" w:rsidRDefault="000F5DF8" w:rsidP="00B46BCA">
            <w:pPr>
              <w:ind w:left="315" w:hanging="315"/>
              <w:rPr>
                <w:b/>
                <w:bCs/>
                <w:color w:val="C9641F"/>
              </w:rPr>
            </w:pPr>
            <w:r w:rsidRPr="000A1D22">
              <w:rPr>
                <w:b/>
                <w:bCs/>
                <w:color w:val="C9641F"/>
              </w:rPr>
              <w:t xml:space="preserve">2 </w:t>
            </w:r>
            <w:r w:rsidRPr="000A1D22">
              <w:rPr>
                <w:b/>
                <w:bCs/>
                <w:color w:val="C9641F"/>
              </w:rPr>
              <w:tab/>
              <w:t>Cours en ligne</w:t>
            </w:r>
          </w:p>
          <w:p w14:paraId="640D1947" w14:textId="77777777" w:rsidR="000F5DF8" w:rsidRPr="000A1D22" w:rsidRDefault="000F5DF8" w:rsidP="00B46BCA">
            <w:pPr>
              <w:ind w:left="315" w:hanging="315"/>
            </w:pPr>
            <w:r w:rsidRPr="000A1D22">
              <w:tab/>
              <w:t>Le développement récent de cours en ligne ouverts et massifs (CLOM) offre aux enseignant.e.s la possibilité d’accéder à des contenus leur permettant de développer de manière plus interactive compétences et savoir-faire.</w:t>
            </w:r>
          </w:p>
          <w:p w14:paraId="658F9E2B" w14:textId="77777777" w:rsidR="000F5DF8" w:rsidRPr="000A1D22" w:rsidRDefault="000F5DF8" w:rsidP="00B46BCA">
            <w:pPr>
              <w:ind w:left="315" w:hanging="315"/>
            </w:pPr>
            <w:r w:rsidRPr="000A1D22">
              <w:tab/>
              <w:t>La collection des cours TESSA offre 3 cours en français a été conçue pour répondre à certaines des préoccupations courantes et aux attentes de vos collègues-enseignant.e.s. Vous en trouverez la liste sur la page « </w:t>
            </w:r>
            <w:hyperlink r:id="rId30" w:history="1">
              <w:r w:rsidRPr="000A1D22">
                <w:rPr>
                  <w:rStyle w:val="Hyperlink"/>
                </w:rPr>
                <w:t>Des ressources en français</w:t>
              </w:r>
            </w:hyperlink>
            <w:r w:rsidRPr="000A1D22">
              <w:t xml:space="preserve"> » du Portail TESSA.</w:t>
            </w:r>
          </w:p>
          <w:p w14:paraId="51B3CE9B" w14:textId="77777777" w:rsidR="000F5DF8" w:rsidRPr="000A1D22" w:rsidRDefault="000F5DF8" w:rsidP="00B46BCA">
            <w:pPr>
              <w:spacing w:after="60"/>
              <w:ind w:left="315" w:hanging="315"/>
              <w:rPr>
                <w:rStyle w:val="instancename"/>
                <w:color w:val="333333"/>
              </w:rPr>
            </w:pPr>
            <w:r w:rsidRPr="000A1D22">
              <w:tab/>
              <w:t xml:space="preserve">Deux des cours TESSA contiennent des sections qui permettent de réfléchir et de planifier  l’intégration les TIC dans </w:t>
            </w:r>
            <w:r w:rsidRPr="000A1D22">
              <w:rPr>
                <w:rStyle w:val="instancename"/>
                <w:color w:val="333333"/>
              </w:rPr>
              <w:t>l’enseignement-apprentissage</w:t>
            </w:r>
            <w:r w:rsidRPr="000A1D22">
              <w:t xml:space="preserve"> et </w:t>
            </w:r>
            <w:r w:rsidRPr="000A1D22">
              <w:rPr>
                <w:rStyle w:val="instancename"/>
                <w:color w:val="333333"/>
              </w:rPr>
              <w:t>l’utilisation et adaptation de REL pour les soutenir :</w:t>
            </w:r>
          </w:p>
          <w:p w14:paraId="7A09FB3A" w14:textId="77777777" w:rsidR="000F5DF8" w:rsidRPr="000A1D22" w:rsidRDefault="000F5DF8" w:rsidP="00B46BCA">
            <w:pPr>
              <w:pStyle w:val="ListParagraph"/>
              <w:numPr>
                <w:ilvl w:val="0"/>
                <w:numId w:val="17"/>
              </w:numPr>
              <w:spacing w:before="120" w:after="60" w:line="276" w:lineRule="auto"/>
              <w:rPr>
                <w:rFonts w:ascii="Arial" w:hAnsi="Arial" w:cs="Arial"/>
                <w:i/>
                <w:iCs/>
              </w:rPr>
            </w:pPr>
            <w:r w:rsidRPr="000A1D22">
              <w:rPr>
                <w:rFonts w:ascii="Arial" w:hAnsi="Arial" w:cs="Arial"/>
                <w:i/>
                <w:iCs/>
              </w:rPr>
              <w:t>TESSA : Vers une formation appropriée des enseignant.e.s pour l’Afrique du 21ème siècle</w:t>
            </w:r>
          </w:p>
          <w:p w14:paraId="6BF7E7FD" w14:textId="77777777" w:rsidR="000F5DF8" w:rsidRPr="000A1D22" w:rsidRDefault="000F5DF8" w:rsidP="00B46BCA">
            <w:pPr>
              <w:pStyle w:val="ListParagraph"/>
              <w:numPr>
                <w:ilvl w:val="0"/>
                <w:numId w:val="17"/>
              </w:numPr>
              <w:spacing w:before="120" w:after="60" w:line="276" w:lineRule="auto"/>
              <w:rPr>
                <w:rStyle w:val="instancename"/>
                <w:rFonts w:ascii="Arial" w:hAnsi="Arial" w:cs="Arial"/>
                <w:i/>
                <w:iCs/>
              </w:rPr>
            </w:pPr>
            <w:r w:rsidRPr="000A1D22">
              <w:rPr>
                <w:rFonts w:ascii="Arial" w:hAnsi="Arial" w:cs="Arial"/>
                <w:i/>
                <w:iCs/>
                <w:color w:val="191919"/>
              </w:rPr>
              <w:t>Apprentissage et enseignement inclusifs</w:t>
            </w:r>
          </w:p>
          <w:p w14:paraId="208BC1C9" w14:textId="77777777" w:rsidR="000F5DF8" w:rsidRPr="000A1D22" w:rsidRDefault="000F5DF8" w:rsidP="00B46BCA">
            <w:pPr>
              <w:spacing w:after="60"/>
              <w:ind w:left="315" w:hanging="315"/>
              <w:rPr>
                <w:color w:val="333333"/>
              </w:rPr>
            </w:pPr>
            <w:r w:rsidRPr="000A1D22">
              <w:rPr>
                <w:rStyle w:val="instancename"/>
                <w:color w:val="333333"/>
              </w:rPr>
              <w:tab/>
              <w:t>Nous vous invitons à explorer ces deux cours rapidement et à noter dans votre carnet de bord les sections dont vous pourriez vous servir avec vos collègues-enseignant.e.s</w:t>
            </w:r>
          </w:p>
        </w:tc>
      </w:tr>
    </w:tbl>
    <w:p w14:paraId="0EA471BA" w14:textId="77777777" w:rsidR="000F5DF8" w:rsidRPr="000A1D22" w:rsidRDefault="000F5DF8" w:rsidP="000F5DF8"/>
    <w:p w14:paraId="0B4969BE" w14:textId="77777777" w:rsidR="004A7F2A" w:rsidRDefault="0074758B" w:rsidP="00B445FB">
      <w:r>
        <w:t>Au sein d’un même établissement, un groupe de collègues peut décider de faire</w:t>
      </w:r>
      <w:r w:rsidR="00711B2C">
        <w:t xml:space="preserve"> </w:t>
      </w:r>
      <w:r>
        <w:t xml:space="preserve">un des </w:t>
      </w:r>
      <w:r w:rsidR="00535FE6" w:rsidRPr="000A1D22">
        <w:t>cours TESSA en</w:t>
      </w:r>
      <w:r>
        <w:t>semble</w:t>
      </w:r>
      <w:r w:rsidR="00535FE6" w:rsidRPr="000A1D22">
        <w:t xml:space="preserve">. </w:t>
      </w:r>
      <w:r>
        <w:t>Ceci est totalement possible et devrait être encouragé. La plupart</w:t>
      </w:r>
      <w:r w:rsidR="00535FE6" w:rsidRPr="000A1D22">
        <w:t xml:space="preserve"> des cours offre un guide de l’animateur qui permet à un membre de l’équipe pédagogique de </w:t>
      </w:r>
      <w:r w:rsidR="00711B2C">
        <w:t xml:space="preserve">jouer le </w:t>
      </w:r>
      <w:r>
        <w:t xml:space="preserve">rôle de facilitateur des apprentissages du groupe et de </w:t>
      </w:r>
      <w:r w:rsidR="00535FE6" w:rsidRPr="000A1D22">
        <w:t xml:space="preserve">soutenir ses collègues et faciliter l’achèvement du cours (ou de la section) </w:t>
      </w:r>
      <w:r>
        <w:t>ainsi que</w:t>
      </w:r>
      <w:r w:rsidR="00535FE6" w:rsidRPr="000A1D22">
        <w:t xml:space="preserve"> le succès de tou.te.s les participant.e.s.</w:t>
      </w:r>
    </w:p>
    <w:p w14:paraId="3223B7A3" w14:textId="7C9C17C9" w:rsidR="0074758B" w:rsidRDefault="0074758B" w:rsidP="00B445FB">
      <w:r>
        <w:t xml:space="preserve">Avez-vous découvert les sections des cours qui se rapportent à l'intégration des TIC et des </w:t>
      </w:r>
      <w:r w:rsidR="00C45FFB">
        <w:t>OER pour l’amélioration des enseignements-apprentissages</w:t>
      </w:r>
      <w:r w:rsidR="00B445FB">
        <w:t xml:space="preserve"> ? </w:t>
      </w:r>
      <w:r>
        <w:t xml:space="preserve"> </w:t>
      </w:r>
    </w:p>
    <w:p w14:paraId="1F48AA61" w14:textId="4885CB03" w:rsidR="0074758B" w:rsidRPr="00C45FFB" w:rsidRDefault="00C45FFB" w:rsidP="00B445FB">
      <w:pPr>
        <w:pStyle w:val="ListParagraph"/>
        <w:numPr>
          <w:ilvl w:val="0"/>
          <w:numId w:val="24"/>
        </w:numPr>
        <w:spacing w:before="120" w:after="0" w:line="276" w:lineRule="auto"/>
        <w:ind w:left="426"/>
        <w:contextualSpacing w:val="0"/>
        <w:rPr>
          <w:rFonts w:ascii="Arial" w:hAnsi="Arial" w:cs="Arial"/>
          <w:i/>
          <w:iCs/>
        </w:rPr>
      </w:pPr>
      <w:r w:rsidRPr="00C45FFB">
        <w:rPr>
          <w:rFonts w:ascii="Arial" w:hAnsi="Arial" w:cs="Arial"/>
          <w:i/>
          <w:iCs/>
        </w:rPr>
        <w:t>Vers</w:t>
      </w:r>
      <w:r w:rsidR="0074758B" w:rsidRPr="00C45FFB">
        <w:rPr>
          <w:rFonts w:ascii="Arial" w:hAnsi="Arial" w:cs="Arial"/>
          <w:i/>
          <w:iCs/>
        </w:rPr>
        <w:t xml:space="preserve"> </w:t>
      </w:r>
      <w:r w:rsidRPr="00C45FFB">
        <w:rPr>
          <w:rFonts w:ascii="Arial" w:hAnsi="Arial" w:cs="Arial"/>
          <w:i/>
          <w:iCs/>
        </w:rPr>
        <w:t>une</w:t>
      </w:r>
      <w:r w:rsidR="0074758B" w:rsidRPr="00C45FFB">
        <w:rPr>
          <w:rFonts w:ascii="Arial" w:hAnsi="Arial" w:cs="Arial"/>
          <w:i/>
          <w:iCs/>
        </w:rPr>
        <w:t xml:space="preserve"> formation </w:t>
      </w:r>
      <w:r w:rsidRPr="00C45FFB">
        <w:rPr>
          <w:rFonts w:ascii="Arial" w:hAnsi="Arial" w:cs="Arial"/>
          <w:i/>
          <w:iCs/>
        </w:rPr>
        <w:t xml:space="preserve">appropriée </w:t>
      </w:r>
      <w:r w:rsidR="0074758B" w:rsidRPr="00C45FFB">
        <w:rPr>
          <w:rFonts w:ascii="Arial" w:hAnsi="Arial" w:cs="Arial"/>
          <w:i/>
          <w:iCs/>
        </w:rPr>
        <w:t>des enseignant</w:t>
      </w:r>
      <w:r w:rsidRPr="00C45FFB">
        <w:rPr>
          <w:rFonts w:ascii="Arial" w:hAnsi="Arial" w:cs="Arial"/>
          <w:i/>
          <w:iCs/>
        </w:rPr>
        <w:t>.e.</w:t>
      </w:r>
      <w:r w:rsidR="0074758B" w:rsidRPr="00C45FFB">
        <w:rPr>
          <w:rFonts w:ascii="Arial" w:hAnsi="Arial" w:cs="Arial"/>
          <w:i/>
          <w:iCs/>
        </w:rPr>
        <w:t xml:space="preserve">s pour l'Afrique du 21ème siècle </w:t>
      </w:r>
    </w:p>
    <w:p w14:paraId="41BD0DA0" w14:textId="6D14458A" w:rsidR="0074758B" w:rsidRPr="00C45FFB" w:rsidRDefault="0074758B" w:rsidP="00B445FB">
      <w:pPr>
        <w:pStyle w:val="ListParagraph"/>
        <w:numPr>
          <w:ilvl w:val="1"/>
          <w:numId w:val="24"/>
        </w:numPr>
        <w:spacing w:before="120" w:after="0" w:line="276" w:lineRule="auto"/>
        <w:ind w:left="851"/>
        <w:contextualSpacing w:val="0"/>
        <w:rPr>
          <w:rFonts w:ascii="Arial" w:hAnsi="Arial" w:cs="Arial"/>
          <w:i/>
          <w:iCs/>
        </w:rPr>
      </w:pPr>
      <w:r w:rsidRPr="00C45FFB">
        <w:rPr>
          <w:rFonts w:ascii="Arial" w:hAnsi="Arial" w:cs="Arial"/>
        </w:rPr>
        <w:lastRenderedPageBreak/>
        <w:t>Section 1 : les sous-sections</w:t>
      </w:r>
      <w:r w:rsidRPr="00C45FFB">
        <w:rPr>
          <w:rFonts w:ascii="Arial" w:hAnsi="Arial" w:cs="Arial"/>
          <w:i/>
          <w:iCs/>
        </w:rPr>
        <w:t xml:space="preserve"> Outils pour le 21ème siècle</w:t>
      </w:r>
      <w:r w:rsidR="00C45FFB">
        <w:rPr>
          <w:rFonts w:ascii="Arial" w:hAnsi="Arial" w:cs="Arial"/>
          <w:i/>
          <w:iCs/>
        </w:rPr>
        <w:t> :</w:t>
      </w:r>
      <w:r w:rsidRPr="00C45FFB">
        <w:rPr>
          <w:rFonts w:ascii="Arial" w:hAnsi="Arial" w:cs="Arial"/>
          <w:i/>
          <w:iCs/>
        </w:rPr>
        <w:t xml:space="preserve"> TIC et Ressources </w:t>
      </w:r>
      <w:r w:rsidR="00C45FFB" w:rsidRPr="00C45FFB">
        <w:rPr>
          <w:rFonts w:ascii="Arial" w:hAnsi="Arial" w:cs="Arial"/>
          <w:i/>
          <w:iCs/>
        </w:rPr>
        <w:t>é</w:t>
      </w:r>
      <w:r w:rsidRPr="00C45FFB">
        <w:rPr>
          <w:rFonts w:ascii="Arial" w:hAnsi="Arial" w:cs="Arial"/>
          <w:i/>
          <w:iCs/>
        </w:rPr>
        <w:t xml:space="preserve">ducatives </w:t>
      </w:r>
      <w:r w:rsidR="00C45FFB" w:rsidRPr="00C45FFB">
        <w:rPr>
          <w:rFonts w:ascii="Arial" w:hAnsi="Arial" w:cs="Arial"/>
          <w:i/>
          <w:iCs/>
        </w:rPr>
        <w:t>l</w:t>
      </w:r>
      <w:r w:rsidRPr="00C45FFB">
        <w:rPr>
          <w:rFonts w:ascii="Arial" w:hAnsi="Arial" w:cs="Arial"/>
          <w:i/>
          <w:iCs/>
        </w:rPr>
        <w:t>ibres</w:t>
      </w:r>
    </w:p>
    <w:p w14:paraId="0CC08A6B" w14:textId="3A8DADC6" w:rsidR="0074758B" w:rsidRPr="00C45FFB" w:rsidRDefault="0074758B" w:rsidP="00B445FB">
      <w:pPr>
        <w:pStyle w:val="ListParagraph"/>
        <w:numPr>
          <w:ilvl w:val="1"/>
          <w:numId w:val="24"/>
        </w:numPr>
        <w:spacing w:before="120" w:after="0" w:line="276" w:lineRule="auto"/>
        <w:ind w:left="851"/>
        <w:contextualSpacing w:val="0"/>
        <w:rPr>
          <w:rFonts w:ascii="Arial" w:hAnsi="Arial" w:cs="Arial"/>
          <w:i/>
          <w:iCs/>
        </w:rPr>
      </w:pPr>
      <w:r w:rsidRPr="00C45FFB">
        <w:rPr>
          <w:rFonts w:ascii="Arial" w:hAnsi="Arial" w:cs="Arial"/>
        </w:rPr>
        <w:t>Section 3 :</w:t>
      </w:r>
      <w:r w:rsidRPr="00C45FFB">
        <w:rPr>
          <w:rFonts w:ascii="Arial" w:hAnsi="Arial" w:cs="Arial"/>
          <w:i/>
          <w:iCs/>
        </w:rPr>
        <w:t xml:space="preserve"> Intégrer les TIC dans l'enseignement et l'apprentissage</w:t>
      </w:r>
    </w:p>
    <w:p w14:paraId="21835549" w14:textId="77777777" w:rsidR="00C45FFB" w:rsidRDefault="0074758B" w:rsidP="00C45FFB">
      <w:pPr>
        <w:pStyle w:val="ListParagraph"/>
        <w:numPr>
          <w:ilvl w:val="1"/>
          <w:numId w:val="24"/>
        </w:numPr>
        <w:spacing w:before="120" w:after="0" w:line="276" w:lineRule="auto"/>
        <w:ind w:left="851"/>
        <w:contextualSpacing w:val="0"/>
        <w:rPr>
          <w:rFonts w:ascii="Arial" w:hAnsi="Arial" w:cs="Arial"/>
          <w:i/>
          <w:iCs/>
        </w:rPr>
      </w:pPr>
      <w:r w:rsidRPr="00C45FFB">
        <w:rPr>
          <w:rFonts w:ascii="Arial" w:hAnsi="Arial" w:cs="Arial"/>
        </w:rPr>
        <w:t>Section 4 :</w:t>
      </w:r>
      <w:r w:rsidRPr="00C45FFB">
        <w:rPr>
          <w:rFonts w:ascii="Arial" w:hAnsi="Arial" w:cs="Arial"/>
          <w:i/>
          <w:iCs/>
        </w:rPr>
        <w:t xml:space="preserve"> Utilis</w:t>
      </w:r>
      <w:r w:rsidR="00C45FFB">
        <w:rPr>
          <w:rFonts w:ascii="Arial" w:hAnsi="Arial" w:cs="Arial"/>
          <w:i/>
          <w:iCs/>
        </w:rPr>
        <w:t xml:space="preserve">ation </w:t>
      </w:r>
      <w:r w:rsidRPr="00C45FFB">
        <w:rPr>
          <w:rFonts w:ascii="Arial" w:hAnsi="Arial" w:cs="Arial"/>
          <w:i/>
          <w:iCs/>
        </w:rPr>
        <w:t>et adapt</w:t>
      </w:r>
      <w:r w:rsidR="00C45FFB">
        <w:rPr>
          <w:rFonts w:ascii="Arial" w:hAnsi="Arial" w:cs="Arial"/>
          <w:i/>
          <w:iCs/>
        </w:rPr>
        <w:t>ation</w:t>
      </w:r>
      <w:r w:rsidRPr="00C45FFB">
        <w:rPr>
          <w:rFonts w:ascii="Arial" w:hAnsi="Arial" w:cs="Arial"/>
          <w:i/>
          <w:iCs/>
        </w:rPr>
        <w:t xml:space="preserve"> </w:t>
      </w:r>
      <w:r w:rsidR="00C45FFB">
        <w:rPr>
          <w:rFonts w:ascii="Arial" w:hAnsi="Arial" w:cs="Arial"/>
          <w:i/>
          <w:iCs/>
        </w:rPr>
        <w:t>d</w:t>
      </w:r>
      <w:r w:rsidRPr="00C45FFB">
        <w:rPr>
          <w:rFonts w:ascii="Arial" w:hAnsi="Arial" w:cs="Arial"/>
          <w:i/>
          <w:iCs/>
        </w:rPr>
        <w:t>es REL pour soutenir l'enseignement</w:t>
      </w:r>
      <w:r w:rsidR="00C45FFB">
        <w:rPr>
          <w:rFonts w:ascii="Arial" w:hAnsi="Arial" w:cs="Arial"/>
          <w:i/>
          <w:iCs/>
        </w:rPr>
        <w:t>-</w:t>
      </w:r>
      <w:r w:rsidRPr="00C45FFB">
        <w:rPr>
          <w:rFonts w:ascii="Arial" w:hAnsi="Arial" w:cs="Arial"/>
          <w:i/>
          <w:iCs/>
        </w:rPr>
        <w:t>apprentissage</w:t>
      </w:r>
    </w:p>
    <w:p w14:paraId="0BA2E33D" w14:textId="2463BE2C" w:rsidR="00C45FFB" w:rsidRPr="00C45FFB" w:rsidRDefault="0074758B" w:rsidP="00C45FFB">
      <w:pPr>
        <w:pStyle w:val="ListParagraph"/>
        <w:numPr>
          <w:ilvl w:val="0"/>
          <w:numId w:val="24"/>
        </w:numPr>
        <w:spacing w:before="120" w:after="0" w:line="276" w:lineRule="auto"/>
        <w:ind w:left="426"/>
        <w:contextualSpacing w:val="0"/>
        <w:rPr>
          <w:rFonts w:ascii="Arial" w:hAnsi="Arial" w:cs="Arial"/>
          <w:i/>
          <w:iCs/>
        </w:rPr>
      </w:pPr>
      <w:r w:rsidRPr="00C45FFB">
        <w:rPr>
          <w:rFonts w:ascii="Arial" w:hAnsi="Arial" w:cs="Arial"/>
          <w:i/>
          <w:iCs/>
        </w:rPr>
        <w:t xml:space="preserve">Enseignement et apprentissage inclusifs, </w:t>
      </w:r>
      <w:r w:rsidRPr="00C45FFB">
        <w:rPr>
          <w:rFonts w:ascii="Arial" w:hAnsi="Arial" w:cs="Arial"/>
        </w:rPr>
        <w:t>Section 4</w:t>
      </w:r>
      <w:r w:rsidR="00C45FFB" w:rsidRPr="00C45FFB">
        <w:rPr>
          <w:rFonts w:ascii="Arial" w:hAnsi="Arial" w:cs="Arial"/>
        </w:rPr>
        <w:t xml:space="preserve"> : </w:t>
      </w:r>
      <w:r w:rsidR="00C45FFB" w:rsidRPr="00C45FFB">
        <w:rPr>
          <w:rFonts w:ascii="Arial" w:hAnsi="Arial" w:cs="Arial"/>
          <w:i/>
          <w:iCs/>
        </w:rPr>
        <w:t>Soutenir l'enseignement et l'apprentissage inclusifs</w:t>
      </w:r>
    </w:p>
    <w:p w14:paraId="23D88EA6" w14:textId="77777777" w:rsidR="00535FE6" w:rsidRPr="000A1D22" w:rsidRDefault="00535FE6" w:rsidP="002A6BD8"/>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69157D" w:rsidRPr="000A1D22" w14:paraId="33AE4798" w14:textId="77777777" w:rsidTr="001A4E9A">
        <w:tc>
          <w:tcPr>
            <w:tcW w:w="9776" w:type="dxa"/>
            <w:shd w:val="clear" w:color="auto" w:fill="auto"/>
          </w:tcPr>
          <w:p w14:paraId="5ED53064" w14:textId="403B11BB" w:rsidR="0069157D" w:rsidRPr="000A1D22" w:rsidRDefault="003D4E29" w:rsidP="00035732">
            <w:pPr>
              <w:pStyle w:val="Heading4"/>
              <w:spacing w:before="120"/>
              <w:rPr>
                <w:rFonts w:ascii="Times" w:hAnsi="Times" w:cs="Times"/>
                <w:sz w:val="24"/>
                <w:szCs w:val="24"/>
              </w:rPr>
            </w:pPr>
            <w:bookmarkStart w:id="84" w:name="_Toc531455936"/>
            <w:bookmarkStart w:id="85" w:name="_Toc164684012"/>
            <w:r w:rsidRPr="000A1D22">
              <w:rPr>
                <w:rStyle w:val="Strong"/>
                <w:rFonts w:ascii="Arial" w:hAnsi="Arial"/>
                <w:b w:val="0"/>
                <w:bCs/>
                <w:color w:val="0F7002"/>
                <w:sz w:val="28"/>
              </w:rPr>
              <w:t>Étude</w:t>
            </w:r>
            <w:r w:rsidR="0069157D" w:rsidRPr="000A1D22">
              <w:rPr>
                <w:rStyle w:val="Strong"/>
                <w:rFonts w:ascii="Arial" w:hAnsi="Arial"/>
                <w:b w:val="0"/>
                <w:bCs/>
                <w:color w:val="0F7002"/>
                <w:sz w:val="28"/>
              </w:rPr>
              <w:t xml:space="preserve"> de </w:t>
            </w:r>
            <w:r w:rsidR="0069157D" w:rsidRPr="000A1D22">
              <w:t xml:space="preserve">cas </w:t>
            </w:r>
            <w:r w:rsidR="00087B57" w:rsidRPr="000A1D22">
              <w:t>7</w:t>
            </w:r>
            <w:r w:rsidR="0069157D" w:rsidRPr="000A1D22">
              <w:t xml:space="preserve"> : O</w:t>
            </w:r>
            <w:r w:rsidR="004C0972" w:rsidRPr="000A1D22">
              <w:t>rganiser une réunion virtuelle</w:t>
            </w:r>
            <w:bookmarkEnd w:id="84"/>
            <w:bookmarkEnd w:id="85"/>
          </w:p>
        </w:tc>
      </w:tr>
      <w:tr w:rsidR="004C0972" w:rsidRPr="000A1D22" w14:paraId="50A6E0E3" w14:textId="77777777" w:rsidTr="001A4E9A">
        <w:tblPrEx>
          <w:tblBorders>
            <w:top w:val="single" w:sz="4" w:space="0" w:color="0F7002"/>
            <w:left w:val="single" w:sz="4" w:space="0" w:color="0F7002"/>
            <w:bottom w:val="single" w:sz="4" w:space="0" w:color="0F7002"/>
            <w:right w:val="single" w:sz="4" w:space="0" w:color="0F7002"/>
            <w:insideH w:val="single" w:sz="4" w:space="0" w:color="0F7002"/>
            <w:insideV w:val="single" w:sz="4" w:space="0" w:color="0F7002"/>
          </w:tblBorders>
        </w:tblPrEx>
        <w:tc>
          <w:tcPr>
            <w:tcW w:w="9776" w:type="dxa"/>
            <w:shd w:val="clear" w:color="auto" w:fill="auto"/>
          </w:tcPr>
          <w:p w14:paraId="3FFD4ED6" w14:textId="25EB92E8" w:rsidR="004C0972" w:rsidRPr="000A1D22" w:rsidRDefault="004C0972" w:rsidP="002A6BD8">
            <w:r w:rsidRPr="000A1D22">
              <w:t>Mme Kouakou dirige un collège de proximité situé au Nord de la Côte d’Ivoire. Son collège est pilote dans l’intégration pédagogique des TIC et a déjà acquis une expérience solide qui bénéficie de façon très appréciable aux enseignements-apprentissages. L’Antenne régionale de la Pédagogie et de la Formation Continue (APFC) a demandé à Mme Kouakou de partager cette expérience avec une dizaine d’autres princip</w:t>
            </w:r>
            <w:r w:rsidR="00AE27E7" w:rsidRPr="000A1D22">
              <w:t>a</w:t>
            </w:r>
            <w:r w:rsidR="00625B2A" w:rsidRPr="000A1D22">
              <w:t>ux</w:t>
            </w:r>
            <w:r w:rsidR="00AE27E7" w:rsidRPr="000A1D22">
              <w:t>.</w:t>
            </w:r>
            <w:r w:rsidRPr="000A1D22">
              <w:t>a</w:t>
            </w:r>
            <w:r w:rsidR="00625B2A" w:rsidRPr="000A1D22">
              <w:t>les</w:t>
            </w:r>
            <w:r w:rsidRPr="000A1D22">
              <w:t xml:space="preserve"> de collèges de proximité. Toutefois, les distances entre les différents collèges étant très importantes, il était très difficile de réunir les participant.e.s dans un même lieu. Aussi Mme Kouakou a</w:t>
            </w:r>
            <w:r w:rsidR="000F1184" w:rsidRPr="000A1D22">
              <w:t>-t-elle</w:t>
            </w:r>
            <w:r w:rsidRPr="000A1D22">
              <w:t xml:space="preserve"> proposé d’organiser une conférence en ligne pour laquelle elle a créé une session </w:t>
            </w:r>
            <w:r w:rsidR="00E14CFC" w:rsidRPr="000A1D22">
              <w:t xml:space="preserve">de vidéo conférence en ligne. Elle a fait des recherches sur internet pour trouver un logiciel qui lui convienne et a choisi </w:t>
            </w:r>
            <w:r w:rsidR="004A1D99" w:rsidRPr="000A1D22">
              <w:t>Zoom</w:t>
            </w:r>
            <w:r w:rsidR="00E14CFC" w:rsidRPr="000A1D22">
              <w:t>, logiciel pour lequel l’APFC avait un abonnement, ce qui permettrait l’organisation d’une session de plus de 40 minutes.</w:t>
            </w:r>
          </w:p>
          <w:p w14:paraId="73C63F8E" w14:textId="3417E828" w:rsidR="00D621DB" w:rsidRPr="000A1D22" w:rsidRDefault="004C0972" w:rsidP="002A6BD8">
            <w:r w:rsidRPr="000A1D22">
              <w:t>Depuis son bureau de l’APFC, distant de 90 km, le référent régional TICE a co-animé la session avec Mme Kouakou au sein de l’espace virtuel</w:t>
            </w:r>
            <w:r w:rsidR="00E14CFC" w:rsidRPr="000A1D22">
              <w:t>.</w:t>
            </w:r>
            <w:r w:rsidRPr="000A1D22">
              <w:t xml:space="preserve"> Quelques jours avant la diffusion de la session, Mme Kouakou avait envoyé à ses collègues le lien internet qui leur a permis de se connecter à l’heure dite, d’assister aux présentations et échanges des animateur</w:t>
            </w:r>
            <w:r w:rsidR="00625B2A" w:rsidRPr="000A1D22">
              <w:t>.rice.</w:t>
            </w:r>
            <w:r w:rsidRPr="000A1D22">
              <w:t>s et de poster leurs commentaires et questions en direct. La réunion a duré plus de deux heures, les présentations, explications et échanges ont été très clairs, riches et instructifs.  Dès la fin de la session, Mme Kouakou en a mis en ligne l’enregistrement sur YouTube pour que chacun</w:t>
            </w:r>
            <w:r w:rsidR="00D621DB" w:rsidRPr="000A1D22">
              <w:t>.e</w:t>
            </w:r>
            <w:r w:rsidRPr="000A1D22">
              <w:t xml:space="preserve"> puisse la regarder à nouveau selon ses disponibilités et besoins et poster des commentaires complémentaires auxquels elle s’est efforcée de répondre de son mieux avec l’aide d’autres membres du personnel (encadreur</w:t>
            </w:r>
            <w:r w:rsidR="00625B2A" w:rsidRPr="000A1D22">
              <w:t>.e.</w:t>
            </w:r>
            <w:r w:rsidRPr="000A1D22">
              <w:t>s et enseignant</w:t>
            </w:r>
            <w:r w:rsidR="00D621DB" w:rsidRPr="000A1D22">
              <w:t>.e.</w:t>
            </w:r>
            <w:r w:rsidRPr="000A1D22">
              <w:t>s).</w:t>
            </w:r>
          </w:p>
          <w:p w14:paraId="1781264C" w14:textId="702EE2CE" w:rsidR="004C0972" w:rsidRPr="000A1D22" w:rsidRDefault="004C0972" w:rsidP="002A6BD8">
            <w:r w:rsidRPr="000A1D22">
              <w:t>De l’avis général, cela a constitué une expérience convaincante et inspirante et Mme Kouakou a fait nombre d’émules. Cela a aussi donné des idées à des enseignant</w:t>
            </w:r>
            <w:r w:rsidR="00D621DB" w:rsidRPr="000A1D22">
              <w:t>.e.</w:t>
            </w:r>
            <w:r w:rsidRPr="000A1D22">
              <w:t xml:space="preserve">s, qui ont à leur tour réalisé des </w:t>
            </w:r>
            <w:r w:rsidR="00E14CFC" w:rsidRPr="000A1D22">
              <w:t xml:space="preserve">mini-sessions Zoom </w:t>
            </w:r>
            <w:r w:rsidRPr="000A1D22">
              <w:t xml:space="preserve">sur des questions au programme, avec présentation de photos et de vidéos. Les élèves qui n’avaient pas bien saisi la leçon ont ainsi pu la visionner autant que de besoin </w:t>
            </w:r>
            <w:r w:rsidR="00D621DB" w:rsidRPr="000A1D22">
              <w:t>sur les ordinateurs dans la bibliothèque</w:t>
            </w:r>
            <w:r w:rsidRPr="000A1D22">
              <w:t xml:space="preserve"> du collège. Cela a d’ailleurs donné lieu à des discussions animées entre </w:t>
            </w:r>
            <w:r w:rsidR="001D2538" w:rsidRPr="000A1D22">
              <w:t>elles/</w:t>
            </w:r>
            <w:r w:rsidRPr="000A1D22">
              <w:t xml:space="preserve">eux ; </w:t>
            </w:r>
            <w:r w:rsidR="001D2538" w:rsidRPr="000A1D22">
              <w:t>elles/</w:t>
            </w:r>
            <w:r w:rsidRPr="000A1D22">
              <w:t>ils ont travaillé ensemble sur les vidéos et se sont entraidé</w:t>
            </w:r>
            <w:r w:rsidR="001D2538" w:rsidRPr="000A1D22">
              <w:t>.e.</w:t>
            </w:r>
            <w:r w:rsidRPr="000A1D22">
              <w:t>s avec beaucoup d’efficacité et de convivialité !</w:t>
            </w:r>
          </w:p>
        </w:tc>
      </w:tr>
    </w:tbl>
    <w:p w14:paraId="5F10BDB1" w14:textId="77777777" w:rsidR="001A4E9A" w:rsidRPr="000A1D22" w:rsidRDefault="001A4E9A" w:rsidP="002A6BD8">
      <w:pPr>
        <w:rPr>
          <w:b/>
          <w:color w:val="FF0000"/>
        </w:rPr>
      </w:pPr>
    </w:p>
    <w:tbl>
      <w:tblPr>
        <w:tblW w:w="9781" w:type="dxa"/>
        <w:shd w:val="clear" w:color="auto" w:fill="DEEAF6" w:themeFill="accent5" w:themeFillTint="33"/>
        <w:tblLook w:val="04A0" w:firstRow="1" w:lastRow="0" w:firstColumn="1" w:lastColumn="0" w:noHBand="0" w:noVBand="1"/>
      </w:tblPr>
      <w:tblGrid>
        <w:gridCol w:w="9781"/>
      </w:tblGrid>
      <w:tr w:rsidR="005F75CC" w:rsidRPr="000A1D22" w14:paraId="6CD959AC" w14:textId="77777777" w:rsidTr="001A4E9A">
        <w:tc>
          <w:tcPr>
            <w:tcW w:w="9781" w:type="dxa"/>
            <w:shd w:val="clear" w:color="auto" w:fill="DEEAF6" w:themeFill="accent5" w:themeFillTint="33"/>
          </w:tcPr>
          <w:p w14:paraId="1A027F46" w14:textId="77777777" w:rsidR="00D621DB" w:rsidRPr="000A1D22" w:rsidRDefault="00994512" w:rsidP="002A6BD8">
            <w:pPr>
              <w:rPr>
                <w:rFonts w:ascii="Century Gothic" w:eastAsia="Arial Unicode MS" w:hAnsi="Century Gothic"/>
                <w:i/>
                <w:sz w:val="24"/>
                <w:szCs w:val="24"/>
              </w:rPr>
            </w:pPr>
            <w:r w:rsidRPr="000A1D22">
              <w:rPr>
                <w:i/>
                <w:noProof/>
                <w:lang w:eastAsia="fr-FR"/>
              </w:rPr>
              <w:drawing>
                <wp:inline distT="0" distB="0" distL="0" distR="0" wp14:anchorId="29DC066B" wp14:editId="78EEEF24">
                  <wp:extent cx="635000" cy="587375"/>
                  <wp:effectExtent l="0" t="0" r="0" b="0"/>
                  <wp:docPr id="8"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5000" cy="587375"/>
                          </a:xfrm>
                          <a:prstGeom prst="rect">
                            <a:avLst/>
                          </a:prstGeom>
                          <a:noFill/>
                          <a:ln>
                            <a:noFill/>
                          </a:ln>
                        </pic:spPr>
                      </pic:pic>
                    </a:graphicData>
                  </a:graphic>
                </wp:inline>
              </w:drawing>
            </w:r>
            <w:r w:rsidR="00D621DB" w:rsidRPr="000A1D22">
              <w:rPr>
                <w:rFonts w:eastAsia="Arial Unicode MS"/>
                <w:b/>
                <w:i/>
                <w:sz w:val="28"/>
                <w:szCs w:val="28"/>
              </w:rPr>
              <w:t>Pause-réflexion</w:t>
            </w:r>
            <w:r w:rsidR="00D621DB" w:rsidRPr="000A1D22">
              <w:rPr>
                <w:rFonts w:ascii="Century Gothic" w:eastAsia="Arial Unicode MS" w:hAnsi="Century Gothic"/>
                <w:b/>
                <w:i/>
                <w:sz w:val="24"/>
                <w:szCs w:val="24"/>
              </w:rPr>
              <w:t>…</w:t>
            </w:r>
          </w:p>
        </w:tc>
      </w:tr>
      <w:tr w:rsidR="005F75CC" w:rsidRPr="000A1D22" w14:paraId="0CAF8FB1" w14:textId="77777777" w:rsidTr="001A4E9A">
        <w:tc>
          <w:tcPr>
            <w:tcW w:w="9781" w:type="dxa"/>
            <w:shd w:val="clear" w:color="auto" w:fill="DEEAF6" w:themeFill="accent5" w:themeFillTint="33"/>
          </w:tcPr>
          <w:p w14:paraId="695212FE" w14:textId="77777777" w:rsidR="00D621DB" w:rsidRPr="000A1D22" w:rsidRDefault="00D621DB" w:rsidP="002A6BD8">
            <w:pPr>
              <w:rPr>
                <w:i/>
              </w:rPr>
            </w:pPr>
            <w:r w:rsidRPr="000A1D22">
              <w:rPr>
                <w:i/>
              </w:rPr>
              <w:t>Dans la communauté de l’école, pouvez-vous identifier des personnes-ressources en mesure de vous aider à concevoir et mettre en œuvre des solutions simples et durables concernant les usages éducatifs des TIC ?</w:t>
            </w:r>
          </w:p>
        </w:tc>
      </w:tr>
    </w:tbl>
    <w:p w14:paraId="46281E9D" w14:textId="56558AC9" w:rsidR="00B16AE8" w:rsidRPr="000A1D22" w:rsidRDefault="00DD0D5C" w:rsidP="002A6BD8">
      <w:r w:rsidRPr="000A1D22">
        <w:lastRenderedPageBreak/>
        <w:t xml:space="preserve">La dernière étude de cas met l‘accent sur quelques bénéfices éducatifs des TIC, de même que sur le rôle qu’y jouent les enseignant.e.s. </w:t>
      </w:r>
    </w:p>
    <w:p w14:paraId="0C2B5869" w14:textId="77777777" w:rsidR="00B16AE8" w:rsidRPr="000A1D22" w:rsidRDefault="00B16AE8" w:rsidP="002A6BD8"/>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B16AE8" w:rsidRPr="000A1D22" w14:paraId="649F5D29" w14:textId="77777777" w:rsidTr="001A4E9A">
        <w:tc>
          <w:tcPr>
            <w:tcW w:w="9776" w:type="dxa"/>
            <w:shd w:val="clear" w:color="auto" w:fill="auto"/>
          </w:tcPr>
          <w:p w14:paraId="75EB72C8" w14:textId="0795FFA4" w:rsidR="00B16AE8" w:rsidRPr="000A1D22" w:rsidRDefault="00C54B2E" w:rsidP="00035732">
            <w:pPr>
              <w:pStyle w:val="Heading4"/>
              <w:spacing w:before="120"/>
              <w:rPr>
                <w:rFonts w:ascii="Times" w:hAnsi="Times" w:cs="Times"/>
                <w:sz w:val="24"/>
                <w:szCs w:val="24"/>
              </w:rPr>
            </w:pPr>
            <w:bookmarkStart w:id="86" w:name="_Toc531455937"/>
            <w:bookmarkStart w:id="87" w:name="_Toc164684013"/>
            <w:r w:rsidRPr="000A1D22">
              <w:rPr>
                <w:rStyle w:val="Strong"/>
                <w:rFonts w:ascii="Arial" w:hAnsi="Arial"/>
                <w:b w:val="0"/>
                <w:bCs/>
                <w:color w:val="0F7002"/>
                <w:sz w:val="28"/>
              </w:rPr>
              <w:t>Étude</w:t>
            </w:r>
            <w:r w:rsidR="00B16AE8" w:rsidRPr="000A1D22">
              <w:rPr>
                <w:rStyle w:val="Strong"/>
                <w:rFonts w:ascii="Arial" w:hAnsi="Arial"/>
                <w:b w:val="0"/>
                <w:bCs/>
                <w:color w:val="0F7002"/>
                <w:sz w:val="28"/>
              </w:rPr>
              <w:t xml:space="preserve"> de </w:t>
            </w:r>
            <w:r w:rsidR="00B16AE8" w:rsidRPr="000A1D22">
              <w:t xml:space="preserve">cas </w:t>
            </w:r>
            <w:r w:rsidR="00087B57" w:rsidRPr="000A1D22">
              <w:t>8</w:t>
            </w:r>
            <w:r w:rsidR="00B16AE8" w:rsidRPr="000A1D22">
              <w:t xml:space="preserve"> : Développement de contenu local dans trois écoles</w:t>
            </w:r>
            <w:bookmarkEnd w:id="86"/>
            <w:bookmarkEnd w:id="87"/>
          </w:p>
        </w:tc>
      </w:tr>
      <w:tr w:rsidR="00B16AE8" w:rsidRPr="000A1D22" w14:paraId="1A55FD6E" w14:textId="77777777" w:rsidTr="001A4E9A">
        <w:tblPrEx>
          <w:tblBorders>
            <w:top w:val="single" w:sz="4" w:space="0" w:color="0F7002"/>
            <w:left w:val="single" w:sz="4" w:space="0" w:color="0F7002"/>
            <w:bottom w:val="single" w:sz="4" w:space="0" w:color="0F7002"/>
            <w:right w:val="single" w:sz="4" w:space="0" w:color="0F7002"/>
            <w:insideH w:val="single" w:sz="4" w:space="0" w:color="0F7002"/>
            <w:insideV w:val="single" w:sz="4" w:space="0" w:color="0F7002"/>
          </w:tblBorders>
        </w:tblPrEx>
        <w:tc>
          <w:tcPr>
            <w:tcW w:w="9776" w:type="dxa"/>
            <w:shd w:val="clear" w:color="auto" w:fill="auto"/>
          </w:tcPr>
          <w:p w14:paraId="50C5ED7F" w14:textId="566517B2" w:rsidR="00B16AE8" w:rsidRPr="000A1D22" w:rsidRDefault="00B16AE8" w:rsidP="002A6BD8">
            <w:r w:rsidRPr="000A1D22">
              <w:t xml:space="preserve">Ce projet a été mis en place </w:t>
            </w:r>
            <w:r w:rsidR="00DF483C" w:rsidRPr="000A1D22">
              <w:t>il y a deux ans</w:t>
            </w:r>
            <w:r w:rsidRPr="000A1D22">
              <w:t xml:space="preserve">. Il consistait à réaliser une vidéo d’environ 30 minutes, pour présentation sur ordinateur et concernait les classes de dernière année du primaire dans des écoles d’une petite ville. Le sujet de la vidéo était laissé au choix des élèves mais devait toutefois être en lien avec le développement durable et correspondre à une question liée à l’environnement local. </w:t>
            </w:r>
          </w:p>
          <w:p w14:paraId="543507CA" w14:textId="77777777" w:rsidR="00B16AE8" w:rsidRPr="000A1D22" w:rsidRDefault="00B16AE8" w:rsidP="002A6BD8">
            <w:r w:rsidRPr="000A1D22">
              <w:t>Les enseignant.e.s ont agi comme facilitateur</w:t>
            </w:r>
            <w:r w:rsidR="00C00C79" w:rsidRPr="000A1D22">
              <w:t>.</w:t>
            </w:r>
            <w:r w:rsidR="00251986" w:rsidRPr="000A1D22">
              <w:t>rice</w:t>
            </w:r>
            <w:r w:rsidR="00C00C79" w:rsidRPr="000A1D22">
              <w:t>.</w:t>
            </w:r>
            <w:r w:rsidR="00251986" w:rsidRPr="000A1D22">
              <w:t>s</w:t>
            </w:r>
            <w:r w:rsidRPr="000A1D22">
              <w:t xml:space="preserve"> des travaux, en aidant chaque groupe si et quand cela était nécessaire. Les élèves avaient également un</w:t>
            </w:r>
            <w:r w:rsidR="00251986" w:rsidRPr="000A1D22">
              <w:t>.e</w:t>
            </w:r>
            <w:r w:rsidRPr="000A1D22">
              <w:t xml:space="preserve"> « mentor</w:t>
            </w:r>
            <w:r w:rsidR="00251986" w:rsidRPr="000A1D22">
              <w:t>.e</w:t>
            </w:r>
            <w:r w:rsidRPr="000A1D22">
              <w:t xml:space="preserve"> » pour chaque projet de développement de contenu local, un.e expert.e de la communauté. Des comités d'apprentissage ont été mis en place dans chaque école dans l'idée d'associer les habitant.e.s à la réalisation du projet. Au besoin, les classes pouvaient également faire appel à une personne-ressource du centre pédagogique de secteur. Chaque groupe avait accès à une webcam et aux logiciels de traitement d’images et de présentation.</w:t>
            </w:r>
          </w:p>
          <w:p w14:paraId="1178A461" w14:textId="77777777" w:rsidR="00B16AE8" w:rsidRPr="000A1D22" w:rsidRDefault="00B16AE8" w:rsidP="002A6BD8">
            <w:r w:rsidRPr="000A1D22">
              <w:t>Les élèves ont conçu le format, recueilli les informations requises et préparé le commentaire de la vidéo sur ordinateur.</w:t>
            </w:r>
          </w:p>
          <w:p w14:paraId="5C46E877" w14:textId="77777777" w:rsidR="00B16AE8" w:rsidRPr="000A1D22" w:rsidRDefault="00B16AE8" w:rsidP="002A6BD8">
            <w:r w:rsidRPr="000A1D22">
              <w:t xml:space="preserve">Le projet a été mené à bien dans trois écoles. L’une d’entre l’a particulièrement réussi, pour 4 raisons principales : </w:t>
            </w:r>
          </w:p>
          <w:p w14:paraId="27510528" w14:textId="77777777" w:rsidR="00B16AE8" w:rsidRPr="000A1D22" w:rsidRDefault="00B16AE8" w:rsidP="002A6BD8">
            <w:pPr>
              <w:pStyle w:val="Grilleclaire-Accent31"/>
            </w:pPr>
            <w:r w:rsidRPr="000A1D22">
              <w:t>les élèves avaient exploré un large éventail de choix et ont longuement débattu pour établir leur choix définitif</w:t>
            </w:r>
          </w:p>
          <w:p w14:paraId="6A3FA6E5" w14:textId="77777777" w:rsidR="00B16AE8" w:rsidRPr="000A1D22" w:rsidRDefault="00B16AE8" w:rsidP="002A6BD8">
            <w:pPr>
              <w:pStyle w:val="Grilleclaire-Accent31"/>
            </w:pPr>
            <w:r w:rsidRPr="000A1D22">
              <w:t>les enseignant</w:t>
            </w:r>
            <w:r w:rsidR="007F7109" w:rsidRPr="000A1D22">
              <w:t>.e.</w:t>
            </w:r>
            <w:r w:rsidRPr="000A1D22">
              <w:t>s avaient eu à cœur de jouer au mieux leur rôle de facilitateur</w:t>
            </w:r>
            <w:r w:rsidR="00C00C79" w:rsidRPr="000A1D22">
              <w:t>.</w:t>
            </w:r>
            <w:r w:rsidR="007F7109" w:rsidRPr="000A1D22">
              <w:t>rice</w:t>
            </w:r>
            <w:r w:rsidR="00C00C79" w:rsidRPr="000A1D22">
              <w:t>.</w:t>
            </w:r>
            <w:r w:rsidR="007F7109" w:rsidRPr="000A1D22">
              <w:t>s</w:t>
            </w:r>
            <w:r w:rsidRPr="000A1D22">
              <w:t>, en se rendant pleinement disponibles pour guider, accompagner et encourager les élèves à produire leurs propres solutions, plutôt que de leur dire ce qu’</w:t>
            </w:r>
            <w:r w:rsidR="00C00C79" w:rsidRPr="000A1D22">
              <w:t>elles/</w:t>
            </w:r>
            <w:r w:rsidRPr="000A1D22">
              <w:t>ils devaient faire</w:t>
            </w:r>
          </w:p>
          <w:p w14:paraId="26F29774" w14:textId="77777777" w:rsidR="007F7109" w:rsidRPr="000A1D22" w:rsidRDefault="00B16AE8" w:rsidP="002A6BD8">
            <w:pPr>
              <w:pStyle w:val="Grilleclaire-Accent31"/>
            </w:pPr>
            <w:r w:rsidRPr="000A1D22">
              <w:t xml:space="preserve">les élèves avaient bénéficié de coaching grâce à un travail de groupe efficace qui prenait en compte les compétences individuelles pour répartir les responsabilités </w:t>
            </w:r>
            <w:r w:rsidR="007F7109" w:rsidRPr="000A1D22">
              <w:t>de la façon la plus adéquate</w:t>
            </w:r>
          </w:p>
          <w:p w14:paraId="43A90512" w14:textId="77777777" w:rsidR="007F7109" w:rsidRPr="000A1D22" w:rsidRDefault="007F7109" w:rsidP="002A6BD8">
            <w:pPr>
              <w:pStyle w:val="Grilleclaire-Accent31"/>
            </w:pPr>
            <w:r w:rsidRPr="000A1D22">
              <w:t>l</w:t>
            </w:r>
            <w:r w:rsidR="00B16AE8" w:rsidRPr="000A1D22">
              <w:t>e comité d'apprentissage s’était montré proactif, se réunissant régulièrement avec les équipes pour faire le p</w:t>
            </w:r>
            <w:r w:rsidRPr="000A1D22">
              <w:t>oint sur les progrès accomplis.</w:t>
            </w:r>
          </w:p>
          <w:p w14:paraId="46346BC4" w14:textId="3BC15DB4" w:rsidR="007F7109" w:rsidRPr="000A1D22" w:rsidRDefault="00B16AE8" w:rsidP="002A6BD8">
            <w:r w:rsidRPr="000A1D22">
              <w:t xml:space="preserve">Dans les deux autres écoles, en revanche, les sujets choisis provenaient des manuels scolaires et les informations présentées n’apportaient pas grand-chose de plus que ce qui se trouvait dans ces manuels. L’école qui avait le mieux réussi, quant à elle, s’était inspirée d’un exemple provenant du </w:t>
            </w:r>
            <w:r w:rsidRPr="000A1D22">
              <w:rPr>
                <w:i/>
              </w:rPr>
              <w:t>Carnet numérique de voyage chez nos partenaires</w:t>
            </w:r>
            <w:r w:rsidRPr="000A1D22">
              <w:t xml:space="preserve">, des e-jumelages éducatifs d’Apréli@. Il s’agissait plus précisément du chapitre 4, </w:t>
            </w:r>
            <w:hyperlink r:id="rId31" w:history="1">
              <w:r w:rsidRPr="000A1D22">
                <w:rPr>
                  <w:rStyle w:val="Hyperlink"/>
                  <w:i/>
                </w:rPr>
                <w:t>Autour de l’école de nos partenaires</w:t>
              </w:r>
            </w:hyperlink>
            <w:r w:rsidR="00CB12AA" w:rsidRPr="000A1D22">
              <w:t xml:space="preserve"> (Apréli@, pas de date</w:t>
            </w:r>
            <w:r w:rsidR="009D4D88" w:rsidRPr="000A1D22">
              <w:t>, b</w:t>
            </w:r>
            <w:r w:rsidR="00CB12AA" w:rsidRPr="000A1D22">
              <w:t>)</w:t>
            </w:r>
            <w:r w:rsidRPr="000A1D22">
              <w:t xml:space="preserve">, qui a pour objectif de « composer un document électronique sous la forme d’un reportage sur un aspect de </w:t>
            </w:r>
            <w:r w:rsidRPr="000A1D22">
              <w:rPr>
                <w:rStyle w:val="Emphasis"/>
                <w:i w:val="0"/>
                <w:iCs w:val="0"/>
              </w:rPr>
              <w:t>L’environnement autour de l'école de nos partenaires</w:t>
            </w:r>
            <w:r w:rsidRPr="000A1D22">
              <w:t xml:space="preserve"> contenant des textes, des images et expliquant en quoi et pour</w:t>
            </w:r>
            <w:r w:rsidR="007F7109" w:rsidRPr="000A1D22">
              <w:t>quoi cet aspect est important. </w:t>
            </w:r>
            <w:r w:rsidR="00C00C79" w:rsidRPr="000A1D22">
              <w:t>»</w:t>
            </w:r>
          </w:p>
          <w:p w14:paraId="64170B14" w14:textId="77777777" w:rsidR="00B16AE8" w:rsidRPr="000A1D22" w:rsidRDefault="00B16AE8" w:rsidP="002A6BD8">
            <w:r w:rsidRPr="000A1D22">
              <w:t>Dans l'ensemble, le projet a été considéré comme très réussi et très motivant pour les élèves. Les travaux réalisés ont été mis à la disposition de toutes les écoles et ont fait l’objet d’une projection publique dans la salle des fêtes communale. Cela a été un très grand succès, toute la ville s’étant déplacée. Les élèves, leurs parents et leurs enseignant</w:t>
            </w:r>
            <w:r w:rsidR="007F7109" w:rsidRPr="000A1D22">
              <w:t>.e.</w:t>
            </w:r>
            <w:r w:rsidRPr="000A1D22">
              <w:t>s ont été très fiers</w:t>
            </w:r>
            <w:r w:rsidR="007F7109" w:rsidRPr="000A1D22">
              <w:t>/fières</w:t>
            </w:r>
            <w:r w:rsidRPr="000A1D22">
              <w:t xml:space="preserve"> de cette belle reconnaissance !</w:t>
            </w:r>
          </w:p>
          <w:p w14:paraId="6310E60A" w14:textId="77777777" w:rsidR="00B16AE8" w:rsidRPr="000A1D22" w:rsidRDefault="00B16AE8" w:rsidP="002A6BD8">
            <w:r w:rsidRPr="000A1D22">
              <w:lastRenderedPageBreak/>
              <w:t>Toutefois, le bilan du projet a souligné que les enseignant</w:t>
            </w:r>
            <w:r w:rsidR="007F7109" w:rsidRPr="000A1D22">
              <w:t>.e.</w:t>
            </w:r>
            <w:r w:rsidRPr="000A1D22">
              <w:t>s et le comité d'apprentissage avaient besoin d’être accompagné</w:t>
            </w:r>
            <w:r w:rsidR="007F7109" w:rsidRPr="000A1D22">
              <w:t>.e.</w:t>
            </w:r>
            <w:r w:rsidRPr="000A1D22">
              <w:t>s pour être totalement en mesure de jouer auprès des élèves leur rôle de soutien et d’encouragement, en évitant de se montrer trop directif</w:t>
            </w:r>
            <w:r w:rsidR="00973486" w:rsidRPr="000A1D22">
              <w:t>.</w:t>
            </w:r>
            <w:r w:rsidR="00D022D4" w:rsidRPr="000A1D22">
              <w:t>ive</w:t>
            </w:r>
            <w:r w:rsidR="00973486" w:rsidRPr="000A1D22">
              <w:t>.</w:t>
            </w:r>
            <w:r w:rsidR="00D022D4" w:rsidRPr="000A1D22">
              <w:t>s</w:t>
            </w:r>
            <w:r w:rsidRPr="000A1D22">
              <w:t>, au risque d’étouffer leur curiosité et leur créativité.</w:t>
            </w:r>
          </w:p>
        </w:tc>
      </w:tr>
    </w:tbl>
    <w:p w14:paraId="6FE818BC" w14:textId="77777777" w:rsidR="00C00C79" w:rsidRPr="000A1D22" w:rsidRDefault="00C00C79" w:rsidP="002A6BD8">
      <w:pPr>
        <w:pStyle w:val="Heading1"/>
        <w:ind w:left="426" w:hanging="426"/>
      </w:pPr>
    </w:p>
    <w:p w14:paraId="3E8B7B30" w14:textId="77777777" w:rsidR="001A4E9A" w:rsidRDefault="001A4E9A">
      <w:pPr>
        <w:spacing w:before="0" w:line="240" w:lineRule="auto"/>
        <w:rPr>
          <w:rFonts w:eastAsia="MS Gothic"/>
          <w:b/>
          <w:color w:val="982D1E"/>
          <w:sz w:val="40"/>
          <w:szCs w:val="40"/>
        </w:rPr>
      </w:pPr>
      <w:bookmarkStart w:id="88" w:name="_Toc531455938"/>
      <w:r>
        <w:br w:type="page"/>
      </w:r>
    </w:p>
    <w:p w14:paraId="3609D1D8" w14:textId="673A318A" w:rsidR="007F7109" w:rsidRPr="000A1D22" w:rsidRDefault="007F7109" w:rsidP="008256D4">
      <w:pPr>
        <w:pStyle w:val="Heading1"/>
        <w:ind w:left="567" w:hanging="567"/>
      </w:pPr>
      <w:bookmarkStart w:id="89" w:name="_Toc164684014"/>
      <w:r w:rsidRPr="000A1D22">
        <w:lastRenderedPageBreak/>
        <w:t>5</w:t>
      </w:r>
      <w:r w:rsidRPr="000A1D22">
        <w:tab/>
        <w:t>Développer une approche stratégique des TIC</w:t>
      </w:r>
      <w:bookmarkEnd w:id="88"/>
      <w:bookmarkEnd w:id="89"/>
    </w:p>
    <w:p w14:paraId="31C41460" w14:textId="77777777" w:rsidR="007F7109" w:rsidRPr="000A1D22" w:rsidRDefault="007F7109" w:rsidP="002A6BD8">
      <w:pPr>
        <w:rPr>
          <w:noProof/>
          <w:lang w:eastAsia="fr-FR"/>
        </w:rPr>
      </w:pPr>
      <w:r w:rsidRPr="000A1D22">
        <w:t>Les six volets des TIC d’aujourd’hui et de demain :</w:t>
      </w:r>
    </w:p>
    <w:p w14:paraId="4A4E7699" w14:textId="77777777" w:rsidR="006B1C8D" w:rsidRPr="000A1D22" w:rsidRDefault="00994512" w:rsidP="002A6BD8">
      <w:pPr>
        <w:rPr>
          <w:noProof/>
        </w:rPr>
      </w:pPr>
      <w:r w:rsidRPr="000A1D22">
        <w:rPr>
          <w:noProof/>
          <w:lang w:eastAsia="fr-FR"/>
        </w:rPr>
        <mc:AlternateContent>
          <mc:Choice Requires="wpg">
            <w:drawing>
              <wp:anchor distT="0" distB="0" distL="114300" distR="114300" simplePos="0" relativeHeight="251657728" behindDoc="0" locked="0" layoutInCell="1" allowOverlap="1" wp14:anchorId="015921BB" wp14:editId="536FBAC1">
                <wp:simplePos x="0" y="0"/>
                <wp:positionH relativeFrom="column">
                  <wp:posOffset>537845</wp:posOffset>
                </wp:positionH>
                <wp:positionV relativeFrom="paragraph">
                  <wp:posOffset>133350</wp:posOffset>
                </wp:positionV>
                <wp:extent cx="5099685" cy="3034665"/>
                <wp:effectExtent l="12700" t="12700" r="0" b="635"/>
                <wp:wrapThrough wrapText="bothSides">
                  <wp:wrapPolygon edited="0">
                    <wp:start x="2367" y="-90"/>
                    <wp:lineTo x="1990" y="-90"/>
                    <wp:lineTo x="699" y="994"/>
                    <wp:lineTo x="699" y="1356"/>
                    <wp:lineTo x="108" y="2531"/>
                    <wp:lineTo x="-54" y="3254"/>
                    <wp:lineTo x="-54" y="6418"/>
                    <wp:lineTo x="54" y="7141"/>
                    <wp:lineTo x="592" y="8768"/>
                    <wp:lineTo x="1775" y="10034"/>
                    <wp:lineTo x="1990" y="11480"/>
                    <wp:lineTo x="1668" y="11480"/>
                    <wp:lineTo x="645" y="12565"/>
                    <wp:lineTo x="645" y="12927"/>
                    <wp:lineTo x="430" y="13288"/>
                    <wp:lineTo x="108" y="14192"/>
                    <wp:lineTo x="-54" y="14825"/>
                    <wp:lineTo x="-54" y="17627"/>
                    <wp:lineTo x="161" y="18712"/>
                    <wp:lineTo x="753" y="20339"/>
                    <wp:lineTo x="2205" y="21605"/>
                    <wp:lineTo x="2421" y="21605"/>
                    <wp:lineTo x="19150" y="21605"/>
                    <wp:lineTo x="19257" y="21605"/>
                    <wp:lineTo x="20817" y="20249"/>
                    <wp:lineTo x="21409" y="18712"/>
                    <wp:lineTo x="21570" y="17356"/>
                    <wp:lineTo x="21570" y="15458"/>
                    <wp:lineTo x="21463" y="14373"/>
                    <wp:lineTo x="20925" y="12746"/>
                    <wp:lineTo x="19742" y="11480"/>
                    <wp:lineTo x="19580" y="10034"/>
                    <wp:lineTo x="20871" y="8678"/>
                    <wp:lineTo x="21409" y="7141"/>
                    <wp:lineTo x="21570" y="5785"/>
                    <wp:lineTo x="21570" y="4249"/>
                    <wp:lineTo x="21355" y="2893"/>
                    <wp:lineTo x="21355" y="2802"/>
                    <wp:lineTo x="20817" y="1446"/>
                    <wp:lineTo x="20764" y="1085"/>
                    <wp:lineTo x="19419" y="-90"/>
                    <wp:lineTo x="19096" y="-90"/>
                    <wp:lineTo x="2367" y="-90"/>
                  </wp:wrapPolygon>
                </wp:wrapThrough>
                <wp:docPr id="105"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99685" cy="3034665"/>
                          <a:chOff x="0" y="0"/>
                          <a:chExt cx="5099685" cy="3034665"/>
                        </a:xfrm>
                      </wpg:grpSpPr>
                      <wps:wsp>
                        <wps:cNvPr id="106" name="Oval 15"/>
                        <wps:cNvSpPr>
                          <a:spLocks/>
                        </wps:cNvSpPr>
                        <wps:spPr>
                          <a:xfrm>
                            <a:off x="0" y="0"/>
                            <a:ext cx="1439545" cy="1439545"/>
                          </a:xfrm>
                          <a:prstGeom prst="ellipse">
                            <a:avLst/>
                          </a:prstGeom>
                          <a:noFill/>
                          <a:ln w="19050" cap="flat" cmpd="sng" algn="ctr">
                            <a:solidFill>
                              <a:srgbClr val="5B9BD5">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 name="Oval 16"/>
                        <wps:cNvSpPr>
                          <a:spLocks/>
                        </wps:cNvSpPr>
                        <wps:spPr>
                          <a:xfrm>
                            <a:off x="1822450" y="0"/>
                            <a:ext cx="1439545" cy="1439545"/>
                          </a:xfrm>
                          <a:prstGeom prst="ellipse">
                            <a:avLst/>
                          </a:prstGeom>
                          <a:noFill/>
                          <a:ln w="19050" cap="flat" cmpd="sng" algn="ctr">
                            <a:solidFill>
                              <a:srgbClr val="5B9BD5">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 name="Oval 17"/>
                        <wps:cNvSpPr>
                          <a:spLocks/>
                        </wps:cNvSpPr>
                        <wps:spPr>
                          <a:xfrm>
                            <a:off x="3644900" y="0"/>
                            <a:ext cx="1439545" cy="1439545"/>
                          </a:xfrm>
                          <a:prstGeom prst="ellipse">
                            <a:avLst/>
                          </a:prstGeom>
                          <a:noFill/>
                          <a:ln w="19050" cap="flat" cmpd="sng" algn="ctr">
                            <a:solidFill>
                              <a:srgbClr val="5B9BD5">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 name="Oval 18"/>
                        <wps:cNvSpPr>
                          <a:spLocks/>
                        </wps:cNvSpPr>
                        <wps:spPr>
                          <a:xfrm>
                            <a:off x="7620" y="1595120"/>
                            <a:ext cx="1439545" cy="1439545"/>
                          </a:xfrm>
                          <a:prstGeom prst="ellipse">
                            <a:avLst/>
                          </a:prstGeom>
                          <a:noFill/>
                          <a:ln w="19050" cap="flat" cmpd="sng" algn="ctr">
                            <a:solidFill>
                              <a:srgbClr val="5B9BD5">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 name="Oval 19"/>
                        <wps:cNvSpPr>
                          <a:spLocks/>
                        </wps:cNvSpPr>
                        <wps:spPr>
                          <a:xfrm>
                            <a:off x="1830070" y="1595120"/>
                            <a:ext cx="1439545" cy="1439545"/>
                          </a:xfrm>
                          <a:prstGeom prst="ellipse">
                            <a:avLst/>
                          </a:prstGeom>
                          <a:noFill/>
                          <a:ln w="19050" cap="flat" cmpd="sng" algn="ctr">
                            <a:solidFill>
                              <a:srgbClr val="5B9BD5">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 name="Oval 33"/>
                        <wps:cNvSpPr>
                          <a:spLocks/>
                        </wps:cNvSpPr>
                        <wps:spPr>
                          <a:xfrm>
                            <a:off x="3652520" y="1595120"/>
                            <a:ext cx="1439545" cy="1439545"/>
                          </a:xfrm>
                          <a:prstGeom prst="ellipse">
                            <a:avLst/>
                          </a:prstGeom>
                          <a:noFill/>
                          <a:ln w="19050" cap="flat" cmpd="sng" algn="ctr">
                            <a:solidFill>
                              <a:srgbClr val="5B9BD5">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 name="Text Box 34"/>
                        <wps:cNvSpPr txBox="1">
                          <a:spLocks/>
                        </wps:cNvSpPr>
                        <wps:spPr>
                          <a:xfrm>
                            <a:off x="0" y="450068"/>
                            <a:ext cx="1442085" cy="553573"/>
                          </a:xfrm>
                          <a:prstGeom prst="rect">
                            <a:avLst/>
                          </a:prstGeom>
                          <a:noFill/>
                          <a:ln>
                            <a:noFill/>
                          </a:ln>
                          <a:effectLst/>
                          <a:extLst>
                            <a:ext uri="{C572A759-6A51-4108-AA02-DFA0A04FC94B}"/>
                          </a:extLst>
                        </wps:spPr>
                        <wps:txbx>
                          <w:txbxContent>
                            <w:p w14:paraId="203D0CB3" w14:textId="77777777" w:rsidR="00F56845" w:rsidRDefault="00F56845" w:rsidP="006B1C8D">
                              <w:pPr>
                                <w:jc w:val="center"/>
                              </w:pPr>
                              <w:r>
                                <w:t>Se connecter au monde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3" name="Text Box 37"/>
                        <wps:cNvSpPr txBox="1">
                          <a:spLocks/>
                        </wps:cNvSpPr>
                        <wps:spPr>
                          <a:xfrm>
                            <a:off x="1817370" y="468191"/>
                            <a:ext cx="1464945" cy="620395"/>
                          </a:xfrm>
                          <a:prstGeom prst="rect">
                            <a:avLst/>
                          </a:prstGeom>
                          <a:noFill/>
                          <a:ln>
                            <a:noFill/>
                          </a:ln>
                          <a:effectLst/>
                          <a:extLst>
                            <a:ext uri="{C572A759-6A51-4108-AA02-DFA0A04FC94B}"/>
                          </a:extLst>
                        </wps:spPr>
                        <wps:txbx>
                          <w:txbxContent>
                            <w:p w14:paraId="2FF2F4F4" w14:textId="77777777" w:rsidR="00F56845" w:rsidRDefault="00F56845" w:rsidP="006B1C8D">
                              <w:pPr>
                                <w:jc w:val="center"/>
                              </w:pPr>
                              <w:r>
                                <w:t>Se relier les un.e.s aux autres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4" name="Text Box 38"/>
                        <wps:cNvSpPr txBox="1">
                          <a:spLocks/>
                        </wps:cNvSpPr>
                        <wps:spPr>
                          <a:xfrm>
                            <a:off x="3646170" y="545584"/>
                            <a:ext cx="1441450" cy="329106"/>
                          </a:xfrm>
                          <a:prstGeom prst="rect">
                            <a:avLst/>
                          </a:prstGeom>
                          <a:noFill/>
                          <a:ln>
                            <a:noFill/>
                          </a:ln>
                          <a:effectLst/>
                          <a:extLst>
                            <a:ext uri="{C572A759-6A51-4108-AA02-DFA0A04FC94B}"/>
                          </a:extLst>
                        </wps:spPr>
                        <wps:txbx>
                          <w:txbxContent>
                            <w:p w14:paraId="607B0473" w14:textId="77777777" w:rsidR="00F56845" w:rsidRDefault="00F56845" w:rsidP="006B1C8D">
                              <w:pPr>
                                <w:jc w:val="center"/>
                              </w:pPr>
                              <w:r>
                                <w:t>Créer des TIC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5" name="Text Box 40"/>
                        <wps:cNvSpPr txBox="1">
                          <a:spLocks/>
                        </wps:cNvSpPr>
                        <wps:spPr>
                          <a:xfrm>
                            <a:off x="11430" y="2039620"/>
                            <a:ext cx="1454150" cy="550545"/>
                          </a:xfrm>
                          <a:prstGeom prst="rect">
                            <a:avLst/>
                          </a:prstGeom>
                          <a:noFill/>
                          <a:ln>
                            <a:noFill/>
                          </a:ln>
                          <a:effectLst/>
                          <a:extLst>
                            <a:ext uri="{C572A759-6A51-4108-AA02-DFA0A04FC94B}"/>
                          </a:extLst>
                        </wps:spPr>
                        <wps:txbx>
                          <w:txbxContent>
                            <w:p w14:paraId="7EBC75E6" w14:textId="77777777" w:rsidR="00F56845" w:rsidRDefault="00F56845" w:rsidP="006B1C8D">
                              <w:pPr>
                                <w:jc w:val="center"/>
                              </w:pPr>
                              <w:r>
                                <w:t>Interagir grâce</w:t>
                              </w:r>
                              <w:r>
                                <w:br/>
                                <w:t>aux TIC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6" name="Text Box 43"/>
                        <wps:cNvSpPr txBox="1">
                          <a:spLocks/>
                        </wps:cNvSpPr>
                        <wps:spPr>
                          <a:xfrm>
                            <a:off x="1828800" y="2039620"/>
                            <a:ext cx="1418590" cy="550545"/>
                          </a:xfrm>
                          <a:prstGeom prst="rect">
                            <a:avLst/>
                          </a:prstGeom>
                          <a:noFill/>
                          <a:ln>
                            <a:noFill/>
                          </a:ln>
                          <a:effectLst/>
                          <a:extLst>
                            <a:ext uri="{C572A759-6A51-4108-AA02-DFA0A04FC94B}"/>
                          </a:extLst>
                        </wps:spPr>
                        <wps:txbx>
                          <w:txbxContent>
                            <w:p w14:paraId="74573412" w14:textId="77777777" w:rsidR="00F56845" w:rsidRDefault="00F56845" w:rsidP="006B1C8D">
                              <w:pPr>
                                <w:jc w:val="center"/>
                              </w:pPr>
                              <w:r>
                                <w:t>Possibilités</w:t>
                              </w:r>
                              <w:r>
                                <w:br/>
                                <w:t>éducatives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7" name="Text Box 45"/>
                        <wps:cNvSpPr txBox="1">
                          <a:spLocks/>
                        </wps:cNvSpPr>
                        <wps:spPr>
                          <a:xfrm>
                            <a:off x="3657600" y="2039620"/>
                            <a:ext cx="1442085" cy="550545"/>
                          </a:xfrm>
                          <a:prstGeom prst="rect">
                            <a:avLst/>
                          </a:prstGeom>
                          <a:noFill/>
                          <a:ln>
                            <a:noFill/>
                          </a:ln>
                          <a:effectLst/>
                          <a:extLst>
                            <a:ext uri="{C572A759-6A51-4108-AA02-DFA0A04FC94B}"/>
                          </a:extLst>
                        </wps:spPr>
                        <wps:txbx>
                          <w:txbxContent>
                            <w:p w14:paraId="4958B1E1" w14:textId="77777777" w:rsidR="00F56845" w:rsidRDefault="00F56845" w:rsidP="006B1C8D">
                              <w:pPr>
                                <w:jc w:val="center"/>
                              </w:pPr>
                              <w:r>
                                <w:t>Aller plus loin et combler les fossés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15921BB" id="Group 47" o:spid="_x0000_s1026" style="position:absolute;margin-left:42.35pt;margin-top:10.5pt;width:401.55pt;height:238.95pt;z-index:251657728" coordsize="50996,3034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">
                <v:oval id="Oval 15" o:spid="_x0000_s1027" style="position:absolute;width:14395;height:1439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" filled="f" strokecolor="#2e75b6" strokeweight="1.5pt">
                  <v:stroke joinstyle="miter"/>
                  <v:path arrowok="t"/>
                </v:oval>
                <v:oval id="Oval 16" o:spid="_x0000_s1028" style="position:absolute;left:18224;width:14395;height:1439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" filled="f" strokecolor="#2e75b6" strokeweight="1.5pt">
                  <v:stroke joinstyle="miter"/>
                  <v:path arrowok="t"/>
                </v:oval>
                <v:oval id="Oval 17" o:spid="_x0000_s1029" style="position:absolute;left:36449;width:14395;height:1439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" filled="f" strokecolor="#2e75b6" strokeweight="1.5pt">
                  <v:stroke joinstyle="miter"/>
                  <v:path arrowok="t"/>
                </v:oval>
                <v:oval id="Oval 18" o:spid="_x0000_s1030" style="position:absolute;left:76;top:15951;width:14395;height:1439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" filled="f" strokecolor="#2e75b6" strokeweight="1.5pt">
                  <v:stroke joinstyle="miter"/>
                  <v:path arrowok="t"/>
                </v:oval>
                <v:oval id="Oval 19" o:spid="_x0000_s1031" style="position:absolute;left:18300;top:15951;width:14396;height:1439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" filled="f" strokecolor="#2e75b6" strokeweight="1.5pt">
                  <v:stroke joinstyle="miter"/>
                  <v:path arrowok="t"/>
                </v:oval>
                <v:oval id="Oval 33" o:spid="_x0000_s1032" style="position:absolute;left:36525;top:15951;width:14395;height:1439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" filled="f" strokecolor="#2e75b6" strokeweight="1.5pt">
                  <v:stroke joinstyle="miter"/>
                  <v:path arrowok="t"/>
                </v:oval>
                <v:shapetype id="_x0000_t202" coordsize="21600,21600" o:spt="202" path="m,l,21600r21600,l21600,xe">
                  <v:stroke joinstyle="miter"/>
                  <v:path gradientshapeok="t" o:connecttype="rect"/>
                </v:shapetype>
                <v:shape id="Text Box 34" o:spid="_x0000_s1033" type="#_x0000_t202" style="position:absolute;top:4500;width:14420;height:553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" filled="f" stroked="f">
                  <v:textbox>
                    <w:txbxContent>
                      <w:p w14:paraId="203D0CB3" w14:textId="77777777" w:rsidR="00F56845" w:rsidRDefault="00F56845" w:rsidP="006B1C8D">
                        <w:pPr>
                          <w:jc w:val="center"/>
                        </w:pPr>
                        <w:r>
                          <w:t>Se connecter au monde</w:t>
                        </w:r>
                      </w:p>
                    </w:txbxContent>
                  </v:textbox>
                </v:shape>
                <v:shape id="Text Box 37" o:spid="_x0000_s1034" type="#_x0000_t202" style="position:absolute;left:18173;top:4681;width:14650;height:62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" filled="f" stroked="f">
                  <v:textbox>
                    <w:txbxContent>
                      <w:p w14:paraId="2FF2F4F4" w14:textId="77777777" w:rsidR="00F56845" w:rsidRDefault="00F56845" w:rsidP="006B1C8D">
                        <w:pPr>
                          <w:jc w:val="center"/>
                        </w:pPr>
                        <w:r>
                          <w:t>Se relier les un.e.s aux autres</w:t>
                        </w:r>
                      </w:p>
                    </w:txbxContent>
                  </v:textbox>
                </v:shape>
                <v:shape id="Text Box 38" o:spid="_x0000_s1035" type="#_x0000_t202" style="position:absolute;left:36461;top:5455;width:14415;height:32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" filled="f" stroked="f">
                  <v:textbox>
                    <w:txbxContent>
                      <w:p w14:paraId="607B0473" w14:textId="77777777" w:rsidR="00F56845" w:rsidRDefault="00F56845" w:rsidP="006B1C8D">
                        <w:pPr>
                          <w:jc w:val="center"/>
                        </w:pPr>
                        <w:r>
                          <w:t>Créer des TIC</w:t>
                        </w:r>
                      </w:p>
                    </w:txbxContent>
                  </v:textbox>
                </v:shape>
                <v:shape id="Text Box 40" o:spid="_x0000_s1036" type="#_x0000_t202" style="position:absolute;left:114;top:20396;width:14541;height:55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" filled="f" stroked="f">
                  <v:textbox>
                    <w:txbxContent>
                      <w:p w14:paraId="7EBC75E6" w14:textId="77777777" w:rsidR="00F56845" w:rsidRDefault="00F56845" w:rsidP="006B1C8D">
                        <w:pPr>
                          <w:jc w:val="center"/>
                        </w:pPr>
                        <w:r>
                          <w:t>Interagir grâce</w:t>
                        </w:r>
                        <w:r>
                          <w:br/>
                          <w:t>aux TIC</w:t>
                        </w:r>
                      </w:p>
                    </w:txbxContent>
                  </v:textbox>
                </v:shape>
                <v:shape id="Text Box 43" o:spid="_x0000_s1037" type="#_x0000_t202" style="position:absolute;left:18288;top:20396;width:14185;height:55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" filled="f" stroked="f">
                  <v:textbox>
                    <w:txbxContent>
                      <w:p w14:paraId="74573412" w14:textId="77777777" w:rsidR="00F56845" w:rsidRDefault="00F56845" w:rsidP="006B1C8D">
                        <w:pPr>
                          <w:jc w:val="center"/>
                        </w:pPr>
                        <w:r>
                          <w:t>Possibilités</w:t>
                        </w:r>
                        <w:r>
                          <w:br/>
                          <w:t>éducatives</w:t>
                        </w:r>
                      </w:p>
                    </w:txbxContent>
                  </v:textbox>
                </v:shape>
                <v:shape id="Text Box 45" o:spid="_x0000_s1038" type="#_x0000_t202" style="position:absolute;left:36576;top:20396;width:14420;height:55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" filled="f" stroked="f">
                  <v:textbox>
                    <w:txbxContent>
                      <w:p w14:paraId="4958B1E1" w14:textId="77777777" w:rsidR="00F56845" w:rsidRDefault="00F56845" w:rsidP="006B1C8D">
                        <w:pPr>
                          <w:jc w:val="center"/>
                        </w:pPr>
                        <w:r>
                          <w:t>Aller plus loin et combler les fossés</w:t>
                        </w:r>
                      </w:p>
                    </w:txbxContent>
                  </v:textbox>
                </v:shape>
                <w10:wrap type="through"/>
              </v:group>
            </w:pict>
          </mc:Fallback>
        </mc:AlternateContent>
      </w:r>
    </w:p>
    <w:p w14:paraId="3F28AF9D" w14:textId="77777777" w:rsidR="006B1C8D" w:rsidRPr="000A1D22" w:rsidRDefault="006B1C8D" w:rsidP="002A6BD8">
      <w:pPr>
        <w:rPr>
          <w:noProof/>
        </w:rPr>
      </w:pPr>
    </w:p>
    <w:p w14:paraId="16E5E052" w14:textId="77777777" w:rsidR="006B1C8D" w:rsidRPr="000A1D22" w:rsidRDefault="006B1C8D" w:rsidP="002A6BD8">
      <w:pPr>
        <w:rPr>
          <w:noProof/>
        </w:rPr>
      </w:pPr>
    </w:p>
    <w:p w14:paraId="0BDB6BCE" w14:textId="77777777" w:rsidR="006B1C8D" w:rsidRPr="000A1D22" w:rsidRDefault="006B1C8D" w:rsidP="002A6BD8">
      <w:pPr>
        <w:rPr>
          <w:noProof/>
        </w:rPr>
      </w:pPr>
    </w:p>
    <w:p w14:paraId="7BC37248" w14:textId="77777777" w:rsidR="006B1C8D" w:rsidRPr="000A1D22" w:rsidRDefault="006B1C8D" w:rsidP="002A6BD8">
      <w:pPr>
        <w:rPr>
          <w:noProof/>
        </w:rPr>
      </w:pPr>
    </w:p>
    <w:p w14:paraId="14043A0E" w14:textId="77777777" w:rsidR="006B1C8D" w:rsidRPr="000A1D22" w:rsidRDefault="006B1C8D" w:rsidP="002A6BD8">
      <w:pPr>
        <w:rPr>
          <w:noProof/>
        </w:rPr>
      </w:pPr>
    </w:p>
    <w:p w14:paraId="0133F558" w14:textId="77777777" w:rsidR="006B1C8D" w:rsidRPr="000A1D22" w:rsidRDefault="006B1C8D" w:rsidP="002A6BD8">
      <w:pPr>
        <w:rPr>
          <w:noProof/>
        </w:rPr>
      </w:pPr>
    </w:p>
    <w:p w14:paraId="4157E4AB" w14:textId="77777777" w:rsidR="006B1C8D" w:rsidRPr="000A1D22" w:rsidRDefault="00D022D4" w:rsidP="002A6BD8">
      <w:pPr>
        <w:rPr>
          <w:noProof/>
        </w:rPr>
      </w:pPr>
      <w:r w:rsidRPr="000A1D22">
        <w:rPr>
          <w:noProof/>
        </w:rPr>
        <w:t xml:space="preserve"> </w:t>
      </w:r>
    </w:p>
    <w:p w14:paraId="63EC5AB2" w14:textId="77777777" w:rsidR="006B1C8D" w:rsidRPr="000A1D22" w:rsidRDefault="006B1C8D" w:rsidP="002A6BD8">
      <w:pPr>
        <w:rPr>
          <w:noProof/>
        </w:rPr>
      </w:pPr>
    </w:p>
    <w:p w14:paraId="7D605D84" w14:textId="77777777" w:rsidR="006B1C8D" w:rsidRPr="000A1D22" w:rsidRDefault="006B1C8D" w:rsidP="002A6BD8">
      <w:pPr>
        <w:rPr>
          <w:noProof/>
        </w:rPr>
      </w:pPr>
    </w:p>
    <w:p w14:paraId="74F07EA5" w14:textId="77777777" w:rsidR="006B1C8D" w:rsidRPr="000A1D22" w:rsidRDefault="006B1C8D" w:rsidP="002A6BD8">
      <w:pPr>
        <w:jc w:val="center"/>
        <w:rPr>
          <w:noProof/>
        </w:rPr>
      </w:pPr>
    </w:p>
    <w:p w14:paraId="49377D25" w14:textId="77777777" w:rsidR="006B1C8D" w:rsidRPr="000A1D22" w:rsidRDefault="006B1C8D" w:rsidP="002A6BD8">
      <w:pPr>
        <w:rPr>
          <w:noProof/>
        </w:rPr>
      </w:pPr>
    </w:p>
    <w:p w14:paraId="70C8E25C" w14:textId="77777777" w:rsidR="006B1C8D" w:rsidRPr="000A1D22" w:rsidRDefault="006B1C8D" w:rsidP="002A6BD8">
      <w:pPr>
        <w:rPr>
          <w:noProof/>
        </w:rPr>
      </w:pPr>
    </w:p>
    <w:p w14:paraId="65A0CF2B" w14:textId="77777777" w:rsidR="00970463" w:rsidRPr="000A1D22" w:rsidRDefault="00970463" w:rsidP="002A6BD8">
      <w:r w:rsidRPr="000A1D22">
        <w:t xml:space="preserve">On peut identifier six volets pertinents pour les enseignant.e.s et les élèves concernant le développement de leurs capacités pour se servir à bon escient des TIC d’aujourd’hui et de demain : </w:t>
      </w:r>
    </w:p>
    <w:p w14:paraId="6538861A" w14:textId="77777777" w:rsidR="00970463" w:rsidRPr="000A1D22" w:rsidRDefault="00970463" w:rsidP="002A6BD8">
      <w:pPr>
        <w:pStyle w:val="Grilleclaire-Accent31"/>
        <w:numPr>
          <w:ilvl w:val="0"/>
          <w:numId w:val="8"/>
        </w:numPr>
        <w:ind w:left="426"/>
        <w:rPr>
          <w:rFonts w:eastAsia="Arial Unicode MS"/>
        </w:rPr>
      </w:pPr>
      <w:r w:rsidRPr="000A1D22">
        <w:rPr>
          <w:b/>
        </w:rPr>
        <w:t>Se connecter avec le monde</w:t>
      </w:r>
      <w:r w:rsidR="00973486" w:rsidRPr="000A1D22">
        <w:rPr>
          <w:b/>
        </w:rPr>
        <w:t xml:space="preserve"> </w:t>
      </w:r>
      <w:r w:rsidRPr="000A1D22">
        <w:rPr>
          <w:b/>
        </w:rPr>
        <w:t>:</w:t>
      </w:r>
      <w:r w:rsidRPr="000A1D22">
        <w:t xml:space="preserve"> </w:t>
      </w:r>
      <w:r w:rsidR="00973486" w:rsidRPr="000A1D22">
        <w:t>i</w:t>
      </w:r>
      <w:r w:rsidRPr="000A1D22">
        <w:t>l s’agit de l’alphabétisation informationnelle, c'est-à-dire la capacité à trouver l'information et les ressources, au-delà des manuels pour l’enseignement-apprentissage</w:t>
      </w:r>
    </w:p>
    <w:p w14:paraId="447D7959" w14:textId="77777777" w:rsidR="00970463" w:rsidRPr="000A1D22" w:rsidRDefault="00970463" w:rsidP="002A6BD8">
      <w:pPr>
        <w:pStyle w:val="Grilleclaire-Accent31"/>
        <w:numPr>
          <w:ilvl w:val="0"/>
          <w:numId w:val="8"/>
        </w:numPr>
        <w:ind w:left="426"/>
        <w:rPr>
          <w:rFonts w:eastAsia="Arial Unicode MS"/>
        </w:rPr>
      </w:pPr>
      <w:r w:rsidRPr="000A1D22">
        <w:rPr>
          <w:b/>
        </w:rPr>
        <w:t>Se relier les uns aux autres</w:t>
      </w:r>
      <w:r w:rsidR="00973486" w:rsidRPr="000A1D22">
        <w:rPr>
          <w:b/>
        </w:rPr>
        <w:t xml:space="preserve"> </w:t>
      </w:r>
      <w:r w:rsidRPr="000A1D22">
        <w:rPr>
          <w:b/>
        </w:rPr>
        <w:t>:</w:t>
      </w:r>
      <w:r w:rsidRPr="000A1D22">
        <w:t xml:space="preserve"> pour le soutien et le développement professionnel, la mise à jour des différents médias sociaux, la net-étiquette, etc.</w:t>
      </w:r>
    </w:p>
    <w:p w14:paraId="1CA5265F" w14:textId="77777777" w:rsidR="00970463" w:rsidRPr="000A1D22" w:rsidRDefault="00970463" w:rsidP="002A6BD8">
      <w:pPr>
        <w:pStyle w:val="Grilleclaire-Accent31"/>
        <w:numPr>
          <w:ilvl w:val="0"/>
          <w:numId w:val="8"/>
        </w:numPr>
        <w:ind w:left="426"/>
        <w:rPr>
          <w:rFonts w:eastAsia="Arial Unicode MS"/>
        </w:rPr>
      </w:pPr>
      <w:r w:rsidRPr="000A1D22">
        <w:rPr>
          <w:b/>
        </w:rPr>
        <w:t>Créer des TIC</w:t>
      </w:r>
      <w:r w:rsidR="00973486" w:rsidRPr="000A1D22">
        <w:rPr>
          <w:b/>
        </w:rPr>
        <w:t xml:space="preserve"> </w:t>
      </w:r>
      <w:r w:rsidRPr="000A1D22">
        <w:rPr>
          <w:b/>
        </w:rPr>
        <w:t>:</w:t>
      </w:r>
      <w:r w:rsidRPr="000A1D22">
        <w:t xml:space="preserve"> développer des ressources pédagogiques, des documents et du matériel audiovisuel, identifier pour ce faire les logiciels adéquats et s’en servir efficacement</w:t>
      </w:r>
    </w:p>
    <w:p w14:paraId="06BDD897" w14:textId="77777777" w:rsidR="00970463" w:rsidRPr="000A1D22" w:rsidRDefault="00970463" w:rsidP="002A6BD8">
      <w:pPr>
        <w:pStyle w:val="Grilleclaire-Accent31"/>
        <w:numPr>
          <w:ilvl w:val="0"/>
          <w:numId w:val="8"/>
        </w:numPr>
        <w:ind w:left="426"/>
        <w:rPr>
          <w:rFonts w:eastAsia="Arial Unicode MS"/>
        </w:rPr>
      </w:pPr>
      <w:r w:rsidRPr="000A1D22">
        <w:rPr>
          <w:b/>
        </w:rPr>
        <w:t>Interagir avec les TIC</w:t>
      </w:r>
      <w:r w:rsidR="00973486" w:rsidRPr="000A1D22">
        <w:rPr>
          <w:b/>
        </w:rPr>
        <w:t xml:space="preserve"> </w:t>
      </w:r>
      <w:r w:rsidRPr="000A1D22">
        <w:rPr>
          <w:b/>
        </w:rPr>
        <w:t>:</w:t>
      </w:r>
      <w:r w:rsidRPr="000A1D22">
        <w:t xml:space="preserve"> comprendre les interfaces et choisir les outils les plus appropriés</w:t>
      </w:r>
      <w:r w:rsidR="005151CE" w:rsidRPr="000A1D22">
        <w:t xml:space="preserve"> </w:t>
      </w:r>
      <w:r w:rsidRPr="000A1D22">
        <w:t>; comprendre les fonctionnalités, les questions de sécurité, assurer la connectivité et la maintenance, savoir réparer les pannes courantes</w:t>
      </w:r>
    </w:p>
    <w:p w14:paraId="3C2AD6AC" w14:textId="77777777" w:rsidR="00970463" w:rsidRPr="000A1D22" w:rsidRDefault="00970463" w:rsidP="002A6BD8">
      <w:pPr>
        <w:pStyle w:val="Grilleclaire-Accent31"/>
        <w:numPr>
          <w:ilvl w:val="0"/>
          <w:numId w:val="8"/>
        </w:numPr>
        <w:ind w:left="426"/>
        <w:rPr>
          <w:rFonts w:eastAsia="Arial Unicode MS"/>
        </w:rPr>
      </w:pPr>
      <w:r w:rsidRPr="000A1D22">
        <w:rPr>
          <w:b/>
        </w:rPr>
        <w:t>Possibilités éducatives :</w:t>
      </w:r>
      <w:r w:rsidRPr="000A1D22">
        <w:t xml:space="preserve"> ressources en ligne, interactivité, lien avec les objectifs éducatifs, vision critique, exploration et expérimentation, outils pour les administrateur.</w:t>
      </w:r>
      <w:r w:rsidR="005151CE" w:rsidRPr="000A1D22">
        <w:t>ric</w:t>
      </w:r>
      <w:r w:rsidRPr="000A1D22">
        <w:t>e.s, etc.</w:t>
      </w:r>
    </w:p>
    <w:p w14:paraId="527A58B4" w14:textId="77777777" w:rsidR="00970463" w:rsidRPr="000A1D22" w:rsidRDefault="00970463" w:rsidP="002A6BD8">
      <w:pPr>
        <w:pStyle w:val="Grilleclaire-Accent31"/>
        <w:numPr>
          <w:ilvl w:val="0"/>
          <w:numId w:val="8"/>
        </w:numPr>
        <w:ind w:left="426"/>
        <w:rPr>
          <w:rFonts w:eastAsia="Arial Unicode MS"/>
        </w:rPr>
      </w:pPr>
      <w:r w:rsidRPr="000A1D22">
        <w:rPr>
          <w:b/>
        </w:rPr>
        <w:t>Réduire et combler les écarts</w:t>
      </w:r>
      <w:r w:rsidR="005151CE" w:rsidRPr="000A1D22">
        <w:rPr>
          <w:b/>
        </w:rPr>
        <w:t xml:space="preserve"> </w:t>
      </w:r>
      <w:r w:rsidRPr="000A1D22">
        <w:rPr>
          <w:b/>
        </w:rPr>
        <w:t>:</w:t>
      </w:r>
      <w:r w:rsidRPr="000A1D22">
        <w:t xml:space="preserve"> cela concerne tous les types d’inclusion (troubles dys-, difficultés linguistiques, visuelles et auditives, communautés à besoins particuliers), le développement de ressources libres gratuites, telles que wikis, etc.</w:t>
      </w:r>
    </w:p>
    <w:p w14:paraId="7CEF9CC8" w14:textId="77777777" w:rsidR="00A412B1" w:rsidRDefault="00A412B1" w:rsidP="002A6BD8">
      <w:pPr>
        <w:rPr>
          <w:rFonts w:eastAsia="Arial Unicode MS"/>
        </w:rPr>
      </w:pPr>
    </w:p>
    <w:p w14:paraId="42040D9E" w14:textId="77777777" w:rsidR="001A4E9A" w:rsidRDefault="001A4E9A" w:rsidP="002A6BD8">
      <w:pPr>
        <w:rPr>
          <w:rFonts w:eastAsia="Arial Unicode MS"/>
        </w:rPr>
      </w:pPr>
    </w:p>
    <w:p w14:paraId="61517B9D" w14:textId="77777777" w:rsidR="001A4E9A" w:rsidRPr="000A1D22" w:rsidRDefault="001A4E9A" w:rsidP="002A6BD8">
      <w:pPr>
        <w:rPr>
          <w:rFonts w:eastAsia="Arial Unicode MS"/>
        </w:rPr>
      </w:pPr>
    </w:p>
    <w:p w14:paraId="0F5EA1DD" w14:textId="77777777" w:rsidR="00A412B1" w:rsidRPr="000A1D22" w:rsidRDefault="00994512" w:rsidP="00C54B2E">
      <w:pPr>
        <w:shd w:val="clear" w:color="auto" w:fill="DEEAF6" w:themeFill="accent5" w:themeFillTint="33"/>
        <w:ind w:left="142"/>
        <w:rPr>
          <w:rFonts w:ascii="Century Gothic" w:eastAsia="Arial Unicode MS" w:hAnsi="Century Gothic"/>
          <w:b/>
          <w:i/>
          <w:sz w:val="24"/>
          <w:szCs w:val="24"/>
        </w:rPr>
      </w:pPr>
      <w:r w:rsidRPr="000A1D22">
        <w:rPr>
          <w:i/>
          <w:noProof/>
          <w:lang w:eastAsia="fr-FR"/>
        </w:rPr>
        <w:lastRenderedPageBreak/>
        <w:drawing>
          <wp:inline distT="0" distB="0" distL="0" distR="0" wp14:anchorId="005C6452" wp14:editId="7381536F">
            <wp:extent cx="635000" cy="587375"/>
            <wp:effectExtent l="0" t="0" r="0" b="0"/>
            <wp:docPr id="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5000" cy="587375"/>
                    </a:xfrm>
                    <a:prstGeom prst="rect">
                      <a:avLst/>
                    </a:prstGeom>
                    <a:noFill/>
                    <a:ln>
                      <a:noFill/>
                    </a:ln>
                  </pic:spPr>
                </pic:pic>
              </a:graphicData>
            </a:graphic>
          </wp:inline>
        </w:drawing>
      </w:r>
      <w:r w:rsidR="00A412B1" w:rsidRPr="000A1D22">
        <w:rPr>
          <w:rFonts w:ascii="Century Gothic" w:eastAsia="Arial Unicode MS" w:hAnsi="Century Gothic"/>
          <w:b/>
          <w:i/>
          <w:sz w:val="24"/>
          <w:szCs w:val="24"/>
        </w:rPr>
        <w:t>Pause-réflexion…</w:t>
      </w:r>
    </w:p>
    <w:p w14:paraId="3C7462D8" w14:textId="77777777" w:rsidR="00970463" w:rsidRPr="000A1D22" w:rsidRDefault="00970463" w:rsidP="00C54B2E">
      <w:pPr>
        <w:shd w:val="clear" w:color="auto" w:fill="DEEAF6" w:themeFill="accent5" w:themeFillTint="33"/>
        <w:ind w:left="142"/>
        <w:rPr>
          <w:rFonts w:ascii="Century Gothic" w:eastAsia="Arial Unicode MS" w:hAnsi="Century Gothic"/>
          <w:b/>
          <w:i/>
          <w:sz w:val="24"/>
          <w:szCs w:val="24"/>
        </w:rPr>
      </w:pPr>
      <w:r w:rsidRPr="000A1D22">
        <w:rPr>
          <w:i/>
        </w:rPr>
        <w:t xml:space="preserve">Votre stratégie en matière de TIC pourra prendre en compte ces six volets, mais elle devra également refléter la situation actuelle de votre </w:t>
      </w:r>
      <w:r w:rsidR="00A6789F" w:rsidRPr="000A1D22">
        <w:rPr>
          <w:i/>
        </w:rPr>
        <w:t>établissement</w:t>
      </w:r>
      <w:r w:rsidRPr="000A1D22">
        <w:rPr>
          <w:i/>
        </w:rPr>
        <w:t>. Les activités de ce cahier devraient vous avoir aidé</w:t>
      </w:r>
      <w:r w:rsidR="00A6789F" w:rsidRPr="000A1D22">
        <w:rPr>
          <w:i/>
        </w:rPr>
        <w:t>.e</w:t>
      </w:r>
      <w:r w:rsidRPr="000A1D22">
        <w:rPr>
          <w:i/>
        </w:rPr>
        <w:t xml:space="preserve"> à cerner le niveau de compétences et d’usages des TIC parmi vos enseignant.e.s. Vous devriez y avoir noté quelques idées sur la façon dont les TIC peuvent soutenir le développement professionnel et l'apprentissage en classe. Nous espérons que vous avez pu identifier une ou deux personnes-ressources qui pourront vous aider à développer votre stratégie TIC.</w:t>
      </w:r>
    </w:p>
    <w:p w14:paraId="5800BDDA" w14:textId="77777777" w:rsidR="00970463" w:rsidRPr="000A1D22" w:rsidRDefault="00970463" w:rsidP="00C54B2E">
      <w:pPr>
        <w:shd w:val="clear" w:color="auto" w:fill="DEEAF6" w:themeFill="accent5" w:themeFillTint="33"/>
        <w:ind w:left="142"/>
        <w:rPr>
          <w:i/>
        </w:rPr>
      </w:pPr>
      <w:r w:rsidRPr="000A1D22">
        <w:rPr>
          <w:i/>
        </w:rPr>
        <w:t xml:space="preserve">Nous vous invitons à garder en tête que </w:t>
      </w:r>
      <w:r w:rsidR="00A6789F" w:rsidRPr="000A1D22">
        <w:rPr>
          <w:i/>
        </w:rPr>
        <w:t>ces personnes-ressources</w:t>
      </w:r>
      <w:r w:rsidRPr="000A1D22">
        <w:rPr>
          <w:i/>
        </w:rPr>
        <w:t xml:space="preserve"> </w:t>
      </w:r>
      <w:r w:rsidR="003B6E2A" w:rsidRPr="000A1D22">
        <w:rPr>
          <w:i/>
        </w:rPr>
        <w:t>doivent</w:t>
      </w:r>
      <w:r w:rsidRPr="000A1D22">
        <w:rPr>
          <w:i/>
        </w:rPr>
        <w:t xml:space="preserve"> viser à :</w:t>
      </w:r>
    </w:p>
    <w:p w14:paraId="2F8035AE" w14:textId="77777777" w:rsidR="00970463" w:rsidRPr="000A1D22" w:rsidRDefault="00970463" w:rsidP="00C54B2E">
      <w:pPr>
        <w:pStyle w:val="Grilleclaire-Accent31"/>
        <w:shd w:val="clear" w:color="auto" w:fill="DEEAF6" w:themeFill="accent5" w:themeFillTint="33"/>
        <w:ind w:left="567" w:hanging="425"/>
        <w:rPr>
          <w:i/>
        </w:rPr>
      </w:pPr>
      <w:r w:rsidRPr="000A1D22">
        <w:rPr>
          <w:i/>
        </w:rPr>
        <w:t>améliorer la confiance et la compétence de vos enseignant</w:t>
      </w:r>
      <w:r w:rsidR="003B6E2A" w:rsidRPr="000A1D22">
        <w:rPr>
          <w:i/>
        </w:rPr>
        <w:t>.e.</w:t>
      </w:r>
      <w:r w:rsidRPr="000A1D22">
        <w:rPr>
          <w:i/>
        </w:rPr>
        <w:t>s</w:t>
      </w:r>
    </w:p>
    <w:p w14:paraId="649813C0" w14:textId="77777777" w:rsidR="00970463" w:rsidRPr="000A1D22" w:rsidRDefault="00970463" w:rsidP="00C54B2E">
      <w:pPr>
        <w:pStyle w:val="Grilleclaire-Accent31"/>
        <w:shd w:val="clear" w:color="auto" w:fill="DEEAF6" w:themeFill="accent5" w:themeFillTint="33"/>
        <w:ind w:left="567" w:hanging="425"/>
        <w:rPr>
          <w:i/>
        </w:rPr>
      </w:pPr>
      <w:r w:rsidRPr="000A1D22">
        <w:rPr>
          <w:i/>
        </w:rPr>
        <w:t>identifier des manières dont les TIC vont bénéficier à l'enseignement et aux apprentissages dans les classes</w:t>
      </w:r>
    </w:p>
    <w:p w14:paraId="393A87CA" w14:textId="77777777" w:rsidR="006B1C8D" w:rsidRPr="000A1D22" w:rsidRDefault="00970463" w:rsidP="00C54B2E">
      <w:pPr>
        <w:pStyle w:val="Grilleclaire-Accent31"/>
        <w:shd w:val="clear" w:color="auto" w:fill="DEEAF6" w:themeFill="accent5" w:themeFillTint="33"/>
        <w:ind w:left="567" w:hanging="425"/>
        <w:rPr>
          <w:rFonts w:eastAsia="Arial Unicode MS"/>
          <w:i/>
        </w:rPr>
      </w:pPr>
      <w:r w:rsidRPr="000A1D22">
        <w:rPr>
          <w:i/>
        </w:rPr>
        <w:t>améliorer la disponibilité de la technologie en mettant à profit la technologie qu’utilisent déjà les enseignant</w:t>
      </w:r>
      <w:r w:rsidR="003B6E2A" w:rsidRPr="000A1D22">
        <w:rPr>
          <w:i/>
        </w:rPr>
        <w:t>.e.</w:t>
      </w:r>
      <w:r w:rsidRPr="000A1D22">
        <w:rPr>
          <w:i/>
        </w:rPr>
        <w:t>s et en identifiant les éléments à fort potentiel, c’est-à-dire ce qui aura le plus d'impact sur le plus grand nombre de personnes.</w:t>
      </w:r>
    </w:p>
    <w:p w14:paraId="15781E76" w14:textId="77777777" w:rsidR="003B6E2A" w:rsidRPr="000A1D22" w:rsidRDefault="003B6E2A" w:rsidP="002A6BD8">
      <w:pPr>
        <w:ind w:left="66"/>
        <w:rPr>
          <w:rFonts w:eastAsia="Arial Unicode MS"/>
        </w:rPr>
      </w:pPr>
    </w:p>
    <w:tbl>
      <w:tblPr>
        <w:tblW w:w="9634" w:type="dxa"/>
        <w:tblBorders>
          <w:top w:val="single" w:sz="4" w:space="0" w:color="BA5019"/>
          <w:left w:val="single" w:sz="4" w:space="0" w:color="BA5019"/>
          <w:bottom w:val="single" w:sz="4" w:space="0" w:color="BA5019"/>
          <w:right w:val="single" w:sz="4" w:space="0" w:color="BA5019"/>
          <w:insideH w:val="single" w:sz="4" w:space="0" w:color="BA5019"/>
          <w:insideV w:val="single" w:sz="4" w:space="0" w:color="BA5019"/>
        </w:tblBorders>
        <w:tblLook w:val="04A0" w:firstRow="1" w:lastRow="0" w:firstColumn="1" w:lastColumn="0" w:noHBand="0" w:noVBand="1"/>
      </w:tblPr>
      <w:tblGrid>
        <w:gridCol w:w="9634"/>
      </w:tblGrid>
      <w:tr w:rsidR="003B6E2A" w:rsidRPr="000A1D22" w14:paraId="64B1D7CB" w14:textId="77777777" w:rsidTr="00F852DD">
        <w:tc>
          <w:tcPr>
            <w:tcW w:w="9634" w:type="dxa"/>
            <w:shd w:val="clear" w:color="auto" w:fill="auto"/>
          </w:tcPr>
          <w:p w14:paraId="3C3552AF" w14:textId="77777777" w:rsidR="003B6E2A" w:rsidRPr="000A1D22" w:rsidRDefault="003B6E2A" w:rsidP="00035732">
            <w:pPr>
              <w:pStyle w:val="Heading5"/>
              <w:spacing w:before="120"/>
            </w:pPr>
            <w:bookmarkStart w:id="90" w:name="_Toc531455939"/>
            <w:bookmarkStart w:id="91" w:name="_Toc164684015"/>
            <w:r w:rsidRPr="000A1D22">
              <w:t xml:space="preserve">Activité </w:t>
            </w:r>
            <w:r w:rsidR="00C8140E" w:rsidRPr="000A1D22">
              <w:t>7</w:t>
            </w:r>
            <w:r w:rsidRPr="000A1D22">
              <w:t xml:space="preserve"> : </w:t>
            </w:r>
            <w:r w:rsidRPr="000A1D22">
              <w:rPr>
                <w:rStyle w:val="Strong"/>
                <w:rFonts w:ascii="Arial" w:hAnsi="Arial"/>
                <w:b w:val="0"/>
                <w:bCs w:val="0"/>
                <w:color w:val="C9651F"/>
                <w:sz w:val="28"/>
              </w:rPr>
              <w:t>Bâtir une stratégie TIC</w:t>
            </w:r>
            <w:bookmarkEnd w:id="90"/>
            <w:bookmarkEnd w:id="91"/>
          </w:p>
        </w:tc>
      </w:tr>
      <w:tr w:rsidR="003B6E2A" w:rsidRPr="000A1D22" w14:paraId="41A3DF77" w14:textId="77777777" w:rsidTr="00F852DD">
        <w:tc>
          <w:tcPr>
            <w:tcW w:w="9634" w:type="dxa"/>
            <w:shd w:val="clear" w:color="auto" w:fill="auto"/>
          </w:tcPr>
          <w:p w14:paraId="4DE1BDDE" w14:textId="6C196A64" w:rsidR="00C54B2E" w:rsidRPr="000A1D22" w:rsidRDefault="00C54B2E" w:rsidP="002A6BD8">
            <w:pPr>
              <w:rPr>
                <w:i/>
                <w:iCs/>
              </w:rPr>
            </w:pPr>
            <w:r w:rsidRPr="000A1D22">
              <w:rPr>
                <w:i/>
                <w:iCs/>
              </w:rPr>
              <w:t xml:space="preserve">Cette activité vous invite à établir un plan d’actions qui se marie </w:t>
            </w:r>
            <w:r w:rsidR="00404569" w:rsidRPr="000A1D22">
              <w:rPr>
                <w:i/>
                <w:iCs/>
              </w:rPr>
              <w:t>avec la stratégie ou le curriculum national TIC pour l’éducation de votre pays.</w:t>
            </w:r>
          </w:p>
          <w:p w14:paraId="15B066E2" w14:textId="63D98776" w:rsidR="003B6E2A" w:rsidRPr="000A1D22" w:rsidRDefault="003B6E2A" w:rsidP="002A6BD8">
            <w:r w:rsidRPr="000A1D22">
              <w:t>Nous vous proposons de travailler avec les personnes-ressources TIC que vous avez identifiées</w:t>
            </w:r>
            <w:r w:rsidR="00C54B2E" w:rsidRPr="000A1D22">
              <w:t xml:space="preserve"> et</w:t>
            </w:r>
            <w:r w:rsidRPr="000A1D22">
              <w:t xml:space="preserve"> de revenir sur les études de cas et les notes que vous avez prises lors des activités, afin d’établir un plan d'action pour chacun des éléments de votre stratégie.</w:t>
            </w:r>
          </w:p>
          <w:p w14:paraId="6E972692" w14:textId="77777777" w:rsidR="003B6E2A" w:rsidRDefault="003B6E2A" w:rsidP="002A6BD8">
            <w:r w:rsidRPr="000A1D22">
              <w:t>Mettez en regard votre plan avec le curriculum national TICE, s’il existe, ou la stratégie nationale TIC pour l'éducation, afin de vous assurer que les actions que vous avez prévues permettront à votre école de progresser vers la réalisation des objectifs éducatifs nationaux.</w:t>
            </w:r>
          </w:p>
          <w:p w14:paraId="2B67A14D" w14:textId="3E345D0D" w:rsidR="0021769E" w:rsidRPr="0021769E" w:rsidRDefault="0021769E" w:rsidP="002A6BD8">
            <w:r w:rsidRPr="0021769E">
              <w:t>Vous voudrez sans doute inscrire ces actions au projet d’établissement ; l'intégration pédagogique des TIC pourrait d'ailleurs soit constituer un des axes de votre PE (Projet d'Établissement/d'École), soit constituer une composante transversale aux différents axes.</w:t>
            </w:r>
          </w:p>
        </w:tc>
      </w:tr>
    </w:tbl>
    <w:p w14:paraId="46C09F90" w14:textId="77777777" w:rsidR="003B6E2A" w:rsidRPr="000A1D22" w:rsidRDefault="003B6E2A" w:rsidP="002A6BD8">
      <w:pPr>
        <w:rPr>
          <w:rFonts w:eastAsia="Arial Unicode MS"/>
        </w:rPr>
      </w:pPr>
    </w:p>
    <w:p w14:paraId="66B62E27" w14:textId="77777777" w:rsidR="006B1C8D" w:rsidRPr="000A1D22" w:rsidRDefault="006B1C8D" w:rsidP="002A6BD8">
      <w:pPr>
        <w:rPr>
          <w:noProof/>
        </w:rPr>
      </w:pPr>
    </w:p>
    <w:p w14:paraId="76157C03" w14:textId="77777777" w:rsidR="006B1C8D" w:rsidRPr="000A1D22" w:rsidRDefault="006B1C8D" w:rsidP="002A6BD8">
      <w:pPr>
        <w:rPr>
          <w:noProof/>
        </w:rPr>
      </w:pPr>
    </w:p>
    <w:p w14:paraId="314363DF" w14:textId="77777777" w:rsidR="006B1C8D" w:rsidRPr="000A1D22" w:rsidRDefault="006B1C8D" w:rsidP="002A6BD8">
      <w:pPr>
        <w:rPr>
          <w:noProof/>
        </w:rPr>
      </w:pPr>
    </w:p>
    <w:p w14:paraId="015B2155" w14:textId="77777777" w:rsidR="006B1C8D" w:rsidRPr="000A1D22" w:rsidRDefault="006B1C8D" w:rsidP="002A6BD8">
      <w:pPr>
        <w:rPr>
          <w:noProof/>
        </w:rPr>
      </w:pPr>
    </w:p>
    <w:p w14:paraId="201A59A7" w14:textId="77777777" w:rsidR="006B1C8D" w:rsidRPr="000A1D22" w:rsidRDefault="006B1C8D" w:rsidP="002A6BD8">
      <w:pPr>
        <w:rPr>
          <w:noProof/>
        </w:rPr>
      </w:pPr>
    </w:p>
    <w:p w14:paraId="2DEE0FBF" w14:textId="77777777" w:rsidR="006B1C8D" w:rsidRPr="000A1D22" w:rsidRDefault="006B1C8D" w:rsidP="002A6BD8">
      <w:pPr>
        <w:rPr>
          <w:noProof/>
        </w:rPr>
      </w:pPr>
    </w:p>
    <w:p w14:paraId="20DEDA95" w14:textId="77777777" w:rsidR="006B1C8D" w:rsidRPr="000A1D22" w:rsidRDefault="006B1C8D" w:rsidP="002A6BD8">
      <w:pPr>
        <w:rPr>
          <w:noProof/>
        </w:rPr>
      </w:pPr>
    </w:p>
    <w:p w14:paraId="22A860A7" w14:textId="77777777" w:rsidR="006B1C8D" w:rsidRPr="000A1D22" w:rsidRDefault="006B1C8D" w:rsidP="002A6BD8">
      <w:pPr>
        <w:rPr>
          <w:noProof/>
        </w:rPr>
      </w:pPr>
    </w:p>
    <w:p w14:paraId="3A13E579" w14:textId="77777777" w:rsidR="007F7109" w:rsidRPr="000A1D22" w:rsidRDefault="007F7109" w:rsidP="002A6BD8">
      <w:r w:rsidRPr="000A1D22">
        <w:br w:type="page"/>
      </w:r>
    </w:p>
    <w:p w14:paraId="285715B8" w14:textId="77777777" w:rsidR="003B6E2A" w:rsidRPr="000A1D22" w:rsidRDefault="003B6E2A" w:rsidP="008256D4">
      <w:pPr>
        <w:pStyle w:val="Heading1"/>
        <w:ind w:left="567" w:hanging="567"/>
      </w:pPr>
      <w:bookmarkStart w:id="92" w:name="_Toc531455940"/>
      <w:bookmarkStart w:id="93" w:name="_Toc164684016"/>
      <w:r w:rsidRPr="000A1D22">
        <w:lastRenderedPageBreak/>
        <w:t>6</w:t>
      </w:r>
      <w:r w:rsidR="00C45816" w:rsidRPr="000A1D22">
        <w:tab/>
      </w:r>
      <w:r w:rsidRPr="000A1D22">
        <w:t>Résumé</w:t>
      </w:r>
      <w:bookmarkEnd w:id="92"/>
      <w:bookmarkEnd w:id="93"/>
    </w:p>
    <w:p w14:paraId="2FE9079D" w14:textId="77777777" w:rsidR="003B6E2A" w:rsidRPr="000A1D22" w:rsidRDefault="003B6E2A" w:rsidP="002A6BD8">
      <w:r w:rsidRPr="000A1D22">
        <w:t xml:space="preserve">À l'avenir, il est très probable que l'accès à Internet et la disponibilité de dispositifs électroniques abordables se démocratiseront. En tant que chef.fe d’établissement, vous êtes sûrement conscient.e que vous préparez les enfants à vivre dans un monde complexe et en évolution rapide. Plus elles/ils se seront familiarisé.e.s avec les usages des TIC pendant leur scolarité et plus elles/ils pourront réussir avec aisance dans la vie, contribuer de façon créative à établir, à nourrir et à aider à croître une société de la connaissance tournée vers la réalisation effective des objectifs du développement durable. </w:t>
      </w:r>
    </w:p>
    <w:p w14:paraId="19D5EEB9" w14:textId="77777777" w:rsidR="003B6E2A" w:rsidRPr="000A1D22" w:rsidRDefault="003B6E2A" w:rsidP="002A6BD8">
      <w:r w:rsidRPr="000A1D22">
        <w:t>L'objectif de ce cahier était de vous aider à comprendre que les besoins et objectifs éducationnels induisent les usages des TIC les plus à même d’y répondre de façon adéquate, efficiente et durable, en prenant en compte les questions de coût, d’accès, de maintenance, de durabilité, d’équité et d’inclusion.</w:t>
      </w:r>
    </w:p>
    <w:p w14:paraId="3F33FD22" w14:textId="77777777" w:rsidR="003B6E2A" w:rsidRPr="000A1D22" w:rsidRDefault="003B6E2A" w:rsidP="002A6BD8">
      <w:r w:rsidRPr="000A1D22">
        <w:t>Il est important que votre stratégie en matière de TIC</w:t>
      </w:r>
      <w:r w:rsidR="00A53755" w:rsidRPr="000A1D22">
        <w:t xml:space="preserve"> </w:t>
      </w:r>
      <w:r w:rsidRPr="000A1D22">
        <w:t>:</w:t>
      </w:r>
    </w:p>
    <w:p w14:paraId="4882D798" w14:textId="77777777" w:rsidR="003B6E2A" w:rsidRPr="000A1D22" w:rsidRDefault="003B6E2A" w:rsidP="002A6BD8">
      <w:pPr>
        <w:pStyle w:val="Grilleclaire-Accent31"/>
      </w:pPr>
      <w:r w:rsidRPr="000A1D22">
        <w:t xml:space="preserve">prenne en compte les compétences et la confiance de vos </w:t>
      </w:r>
      <w:r w:rsidR="00C015AA" w:rsidRPr="000A1D22">
        <w:t>collègues-</w:t>
      </w:r>
      <w:r w:rsidRPr="000A1D22">
        <w:t>enseignant.e.s</w:t>
      </w:r>
    </w:p>
    <w:p w14:paraId="5E95BEAE" w14:textId="77777777" w:rsidR="003B6E2A" w:rsidRPr="000A1D22" w:rsidRDefault="003B6E2A" w:rsidP="002A6BD8">
      <w:pPr>
        <w:pStyle w:val="Grilleclaire-Accent31"/>
      </w:pPr>
      <w:r w:rsidRPr="000A1D22">
        <w:t>atteigne les résultats éducatifs que vous vous êtes fixés</w:t>
      </w:r>
    </w:p>
    <w:p w14:paraId="31C0F899" w14:textId="77777777" w:rsidR="003B6E2A" w:rsidRPr="000A1D22" w:rsidRDefault="003B6E2A" w:rsidP="002A6BD8">
      <w:pPr>
        <w:pStyle w:val="Grilleclaire-Accent31"/>
      </w:pPr>
      <w:r w:rsidRPr="000A1D22">
        <w:t>vous permette de profiter pleinement des occasions qui se présentent (dotations et dons, par exemple).</w:t>
      </w:r>
    </w:p>
    <w:p w14:paraId="530DC1D3" w14:textId="77777777" w:rsidR="003B6E2A" w:rsidRPr="000A1D22" w:rsidRDefault="003B6E2A" w:rsidP="002A6BD8">
      <w:r w:rsidRPr="000A1D22">
        <w:t>L’introduction du numérique à l’école impacte aussi bien l’ensemble des acteur.</w:t>
      </w:r>
      <w:r w:rsidR="00C015AA" w:rsidRPr="000A1D22">
        <w:t>ric</w:t>
      </w:r>
      <w:r w:rsidRPr="000A1D22">
        <w:t xml:space="preserve">e.s que leurs pratiques. Bien utilisées, les TIC vous permettront de développer des pratiques d’enseignement-apprentissage plus actives, plus participatives, plus diversifiées et plus motivantes, ainsi que de nouvelles </w:t>
      </w:r>
      <w:r w:rsidR="00C015AA" w:rsidRPr="000A1D22">
        <w:t xml:space="preserve">attitudes et </w:t>
      </w:r>
      <w:r w:rsidRPr="000A1D22">
        <w:t xml:space="preserve">compétences. Nous insistons à nouveau sur la question des ressources numériques utilisées et les usages qui en sont faits, en soulignant l’importance majeure du contenu endogène, et plus particulièrement des REL africaines, déjà disponibles, ou que votre </w:t>
      </w:r>
      <w:r w:rsidR="00C015AA" w:rsidRPr="000A1D22">
        <w:t xml:space="preserve">établissement </w:t>
      </w:r>
      <w:r w:rsidRPr="000A1D22">
        <w:t>pourra contribuer à enrichir.</w:t>
      </w:r>
    </w:p>
    <w:p w14:paraId="51D196FD" w14:textId="77777777" w:rsidR="006B1C8D" w:rsidRPr="000A1D22" w:rsidRDefault="006B1C8D" w:rsidP="002A6BD8">
      <w:pPr>
        <w:rPr>
          <w:rFonts w:eastAsia="MS Gothic"/>
          <w:b/>
          <w:color w:val="982D1E"/>
          <w:sz w:val="40"/>
          <w:szCs w:val="40"/>
        </w:rPr>
      </w:pPr>
    </w:p>
    <w:p w14:paraId="709A51DB" w14:textId="77777777" w:rsidR="003B6E2A" w:rsidRPr="000A1D22" w:rsidRDefault="003B6E2A" w:rsidP="002A6BD8">
      <w:pPr>
        <w:rPr>
          <w:rFonts w:eastAsia="MS Gothic"/>
          <w:b/>
          <w:color w:val="982D1E"/>
          <w:sz w:val="2"/>
          <w:szCs w:val="2"/>
        </w:rPr>
      </w:pPr>
      <w:r w:rsidRPr="000A1D22">
        <w:br w:type="page"/>
      </w:r>
    </w:p>
    <w:p w14:paraId="6B43389D" w14:textId="69D39420" w:rsidR="007416F2" w:rsidRPr="000A1D22" w:rsidRDefault="007416F2" w:rsidP="002A6BD8">
      <w:pPr>
        <w:pStyle w:val="Heading1"/>
      </w:pPr>
      <w:bookmarkStart w:id="94" w:name="_Toc531455941"/>
      <w:bookmarkStart w:id="95" w:name="_Toc164684017"/>
      <w:r w:rsidRPr="000A1D22">
        <w:lastRenderedPageBreak/>
        <w:t>Ressources</w:t>
      </w:r>
      <w:bookmarkEnd w:id="72"/>
      <w:bookmarkEnd w:id="94"/>
      <w:bookmarkEnd w:id="95"/>
    </w:p>
    <w:p w14:paraId="0CDFDB32" w14:textId="77777777" w:rsidR="008D2502" w:rsidRPr="000A1D22" w:rsidRDefault="00982135" w:rsidP="002A6BD8">
      <w:pPr>
        <w:pStyle w:val="Heading2"/>
      </w:pPr>
      <w:bookmarkStart w:id="96" w:name="_Ressource_1:_Quelques_1"/>
      <w:bookmarkStart w:id="97" w:name="_Ressource_1:_Les"/>
      <w:bookmarkStart w:id="98" w:name="_Toc375621667"/>
      <w:bookmarkStart w:id="99" w:name="_Toc531455942"/>
      <w:bookmarkStart w:id="100" w:name="_Toc164684018"/>
      <w:bookmarkEnd w:id="96"/>
      <w:bookmarkEnd w:id="97"/>
      <w:r w:rsidRPr="000A1D22">
        <w:t xml:space="preserve">Ressource 1: </w:t>
      </w:r>
      <w:bookmarkEnd w:id="98"/>
      <w:r w:rsidR="007F571B" w:rsidRPr="000A1D22">
        <w:t>Les enseignant</w:t>
      </w:r>
      <w:r w:rsidR="00331983" w:rsidRPr="000A1D22">
        <w:t>.e.</w:t>
      </w:r>
      <w:r w:rsidR="007F571B" w:rsidRPr="000A1D22">
        <w:t>s et les TIC</w:t>
      </w:r>
      <w:bookmarkEnd w:id="99"/>
      <w:bookmarkEnd w:id="100"/>
    </w:p>
    <w:p w14:paraId="02E8BFE5" w14:textId="77777777" w:rsidR="007F571B" w:rsidRPr="000A1D22" w:rsidRDefault="007F571B" w:rsidP="002A6BD8">
      <w:r w:rsidRPr="000A1D22">
        <w:t xml:space="preserve">Le but de ce questionnaire, </w:t>
      </w:r>
      <w:r w:rsidRPr="000A1D22">
        <w:rPr>
          <w:b/>
        </w:rPr>
        <w:t>destinés aux enseignant</w:t>
      </w:r>
      <w:r w:rsidR="00331983" w:rsidRPr="000A1D22">
        <w:rPr>
          <w:b/>
        </w:rPr>
        <w:t>.e.</w:t>
      </w:r>
      <w:r w:rsidRPr="000A1D22">
        <w:rPr>
          <w:b/>
        </w:rPr>
        <w:t>s</w:t>
      </w:r>
      <w:r w:rsidRPr="000A1D22">
        <w:t xml:space="preserve">, est de permettre aux </w:t>
      </w:r>
      <w:r w:rsidR="00331983" w:rsidRPr="000A1D22">
        <w:t>chef.fes d’établissements</w:t>
      </w:r>
      <w:r w:rsidRPr="000A1D22">
        <w:t xml:space="preserve"> d’avoir une vue d’ensemble sur les connaissances et les compétences des enseignant</w:t>
      </w:r>
      <w:r w:rsidR="00D128C6" w:rsidRPr="000A1D22">
        <w:t>.e.</w:t>
      </w:r>
      <w:r w:rsidRPr="000A1D22">
        <w:t>s afin de planifier les usages numériques les mieux à même de soutenir les enseignements-apprentissages dans l’établissement.</w:t>
      </w:r>
    </w:p>
    <w:p w14:paraId="3616668B" w14:textId="77777777" w:rsidR="00792EEB" w:rsidRPr="000A1D22" w:rsidRDefault="00792EEB" w:rsidP="002A6BD8">
      <w:pPr>
        <w:pStyle w:val="Heading3"/>
        <w:rPr>
          <w:lang w:val="fr-FR"/>
        </w:rPr>
      </w:pPr>
      <w:bookmarkStart w:id="101" w:name="_Toc531455943"/>
      <w:bookmarkStart w:id="102" w:name="_Toc164684019"/>
      <w:r w:rsidRPr="000A1D22">
        <w:rPr>
          <w:lang w:val="fr-FR"/>
        </w:rPr>
        <w:t>a.   Les TIC utilisés actuellement par les enseignant.e.s</w:t>
      </w:r>
      <w:bookmarkEnd w:id="101"/>
      <w:bookmarkEnd w:id="102"/>
    </w:p>
    <w:p w14:paraId="1468BEBD" w14:textId="77777777" w:rsidR="007F571B" w:rsidRPr="000A1D22" w:rsidRDefault="007F571B" w:rsidP="002A6BD8">
      <w:pPr>
        <w:ind w:left="426"/>
        <w:rPr>
          <w:b/>
          <w:i/>
        </w:rPr>
      </w:pPr>
      <w:r w:rsidRPr="000A1D22">
        <w:rPr>
          <w:rStyle w:val="LightGrid-Accent3Char"/>
        </w:rPr>
        <w:t>Veuillez indiquer dans le tableau R1.1 les TIC que vous utilisez actuellement, tant à l'école qu'à l'extérieur de l'école.</w:t>
      </w:r>
    </w:p>
    <w:p w14:paraId="116A13C8" w14:textId="77777777" w:rsidR="007F571B" w:rsidRPr="000A1D22" w:rsidRDefault="007F571B" w:rsidP="002A6BD8">
      <w:pPr>
        <w:pStyle w:val="Grilleclaire-Accent31"/>
        <w:numPr>
          <w:ilvl w:val="0"/>
          <w:numId w:val="0"/>
        </w:numPr>
        <w:ind w:left="426"/>
        <w:rPr>
          <w:i/>
        </w:rPr>
      </w:pPr>
      <w:r w:rsidRPr="000A1D22">
        <w:rPr>
          <w:b/>
          <w:i/>
        </w:rPr>
        <w:t>Tableau R1.1</w:t>
      </w:r>
      <w:r w:rsidRPr="000A1D22">
        <w:rPr>
          <w:i/>
        </w:rPr>
        <w:t xml:space="preserve"> Les TIC que vo</w:t>
      </w:r>
      <w:r w:rsidR="00C015AA" w:rsidRPr="000A1D22">
        <w:rPr>
          <w:i/>
        </w:rPr>
        <w:t>us, le</w:t>
      </w:r>
      <w:r w:rsidRPr="000A1D22">
        <w:rPr>
          <w:i/>
        </w:rPr>
        <w:t xml:space="preserve">s </w:t>
      </w:r>
      <w:r w:rsidR="00C015AA" w:rsidRPr="000A1D22">
        <w:rPr>
          <w:i/>
        </w:rPr>
        <w:t>enseignant.e.</w:t>
      </w:r>
      <w:r w:rsidRPr="000A1D22">
        <w:rPr>
          <w:i/>
        </w:rPr>
        <w:t xml:space="preserve">s </w:t>
      </w:r>
      <w:r w:rsidR="00C015AA" w:rsidRPr="000A1D22">
        <w:rPr>
          <w:i/>
        </w:rPr>
        <w:t xml:space="preserve">de notre établissement, </w:t>
      </w:r>
      <w:r w:rsidRPr="000A1D22">
        <w:rPr>
          <w:i/>
        </w:rPr>
        <w:t>utilise</w:t>
      </w:r>
      <w:r w:rsidR="00C015AA" w:rsidRPr="000A1D22">
        <w:rPr>
          <w:i/>
        </w:rPr>
        <w:t>z</w:t>
      </w:r>
      <w:r w:rsidRPr="000A1D22">
        <w:rPr>
          <w:i/>
        </w:rPr>
        <w:t xml:space="preserve"> à l'intérieur et à l'extérieur de l'école.</w:t>
      </w:r>
    </w:p>
    <w:p w14:paraId="2D859F32" w14:textId="77777777" w:rsidR="00252113" w:rsidRPr="000A1D22" w:rsidRDefault="00252113" w:rsidP="002A6BD8">
      <w:pPr>
        <w:widowControl w:val="0"/>
        <w:autoSpaceDE w:val="0"/>
        <w:autoSpaceDN w:val="0"/>
        <w:adjustRightInd w:val="0"/>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2041"/>
        <w:gridCol w:w="2041"/>
        <w:gridCol w:w="2042"/>
      </w:tblGrid>
      <w:tr w:rsidR="007F571B" w:rsidRPr="000A1D22" w14:paraId="4581174A" w14:textId="77777777" w:rsidTr="00F852DD">
        <w:tc>
          <w:tcPr>
            <w:tcW w:w="3544" w:type="dxa"/>
            <w:shd w:val="clear" w:color="auto" w:fill="D5DCE4"/>
          </w:tcPr>
          <w:p w14:paraId="7A391C33" w14:textId="77777777" w:rsidR="007F571B" w:rsidRPr="000A1D22" w:rsidRDefault="007F571B" w:rsidP="002A6BD8">
            <w:pPr>
              <w:rPr>
                <w:b/>
                <w:sz w:val="20"/>
                <w:szCs w:val="20"/>
              </w:rPr>
            </w:pPr>
            <w:r w:rsidRPr="000A1D22">
              <w:rPr>
                <w:b/>
                <w:sz w:val="20"/>
                <w:szCs w:val="20"/>
              </w:rPr>
              <w:t>Technologies (équipements, logiciels/applications)</w:t>
            </w:r>
          </w:p>
        </w:tc>
        <w:tc>
          <w:tcPr>
            <w:tcW w:w="2041" w:type="dxa"/>
            <w:shd w:val="clear" w:color="auto" w:fill="D5DCE4"/>
          </w:tcPr>
          <w:p w14:paraId="7BFBC4F6" w14:textId="77777777" w:rsidR="007F571B" w:rsidRPr="000A1D22" w:rsidRDefault="007F571B" w:rsidP="002A6BD8">
            <w:pPr>
              <w:rPr>
                <w:b/>
                <w:sz w:val="20"/>
                <w:szCs w:val="20"/>
              </w:rPr>
            </w:pPr>
            <w:r w:rsidRPr="000A1D22">
              <w:rPr>
                <w:b/>
                <w:sz w:val="20"/>
                <w:szCs w:val="20"/>
              </w:rPr>
              <w:t>Vous en servez-vous en dehors de l’école ?</w:t>
            </w:r>
          </w:p>
        </w:tc>
        <w:tc>
          <w:tcPr>
            <w:tcW w:w="2041" w:type="dxa"/>
            <w:shd w:val="clear" w:color="auto" w:fill="D5DCE4"/>
          </w:tcPr>
          <w:p w14:paraId="04C01BEA" w14:textId="77777777" w:rsidR="007F571B" w:rsidRPr="000A1D22" w:rsidRDefault="007F571B" w:rsidP="002A6BD8">
            <w:pPr>
              <w:rPr>
                <w:b/>
                <w:sz w:val="20"/>
                <w:szCs w:val="20"/>
              </w:rPr>
            </w:pPr>
            <w:r w:rsidRPr="000A1D22">
              <w:rPr>
                <w:sz w:val="20"/>
                <w:szCs w:val="20"/>
              </w:rPr>
              <w:t>Sur une échelle de 1 à 5, à combien évalueriez-vous votre</w:t>
            </w:r>
            <w:r w:rsidRPr="000A1D22">
              <w:rPr>
                <w:b/>
                <w:sz w:val="20"/>
                <w:szCs w:val="20"/>
              </w:rPr>
              <w:t xml:space="preserve"> niveau d’aisance  avec cette technologie </w:t>
            </w:r>
            <w:r w:rsidRPr="000A1D22">
              <w:rPr>
                <w:sz w:val="20"/>
                <w:szCs w:val="20"/>
              </w:rPr>
              <w:t>? (1= pas du tout à l’aise jusqu’à 5 = très à l’aise)</w:t>
            </w:r>
          </w:p>
        </w:tc>
        <w:tc>
          <w:tcPr>
            <w:tcW w:w="2042" w:type="dxa"/>
            <w:shd w:val="clear" w:color="auto" w:fill="D5DCE4"/>
          </w:tcPr>
          <w:p w14:paraId="58FB8DF0" w14:textId="77777777" w:rsidR="007F571B" w:rsidRPr="000A1D22" w:rsidRDefault="007F571B" w:rsidP="002A6BD8">
            <w:pPr>
              <w:rPr>
                <w:b/>
                <w:sz w:val="20"/>
                <w:szCs w:val="20"/>
              </w:rPr>
            </w:pPr>
            <w:r w:rsidRPr="000A1D22">
              <w:rPr>
                <w:b/>
                <w:sz w:val="20"/>
                <w:szCs w:val="20"/>
              </w:rPr>
              <w:t>Vous en servez-vous en classe ?</w:t>
            </w:r>
          </w:p>
        </w:tc>
      </w:tr>
      <w:tr w:rsidR="007F571B" w:rsidRPr="000A1D22" w14:paraId="1FA5A3ED" w14:textId="77777777" w:rsidTr="00F852DD">
        <w:tc>
          <w:tcPr>
            <w:tcW w:w="3544" w:type="dxa"/>
            <w:shd w:val="clear" w:color="auto" w:fill="auto"/>
          </w:tcPr>
          <w:p w14:paraId="04674954" w14:textId="77777777" w:rsidR="007F571B" w:rsidRPr="000A1D22" w:rsidRDefault="007F571B" w:rsidP="00C015AA">
            <w:pPr>
              <w:spacing w:before="60" w:after="60" w:line="240" w:lineRule="auto"/>
              <w:rPr>
                <w:b/>
                <w:sz w:val="20"/>
                <w:szCs w:val="20"/>
              </w:rPr>
            </w:pPr>
            <w:r w:rsidRPr="000A1D22">
              <w:rPr>
                <w:sz w:val="20"/>
                <w:szCs w:val="20"/>
              </w:rPr>
              <w:t xml:space="preserve">Ordinateur de bureau </w:t>
            </w:r>
          </w:p>
        </w:tc>
        <w:tc>
          <w:tcPr>
            <w:tcW w:w="2041" w:type="dxa"/>
            <w:shd w:val="clear" w:color="auto" w:fill="auto"/>
          </w:tcPr>
          <w:p w14:paraId="0974CE05" w14:textId="77777777" w:rsidR="007F571B" w:rsidRPr="000A1D22" w:rsidRDefault="007F571B" w:rsidP="00C015AA">
            <w:pPr>
              <w:spacing w:before="60" w:after="60" w:line="240" w:lineRule="auto"/>
              <w:rPr>
                <w:b/>
                <w:sz w:val="20"/>
                <w:szCs w:val="20"/>
              </w:rPr>
            </w:pPr>
          </w:p>
        </w:tc>
        <w:tc>
          <w:tcPr>
            <w:tcW w:w="2041" w:type="dxa"/>
            <w:shd w:val="clear" w:color="auto" w:fill="auto"/>
          </w:tcPr>
          <w:p w14:paraId="611059A0" w14:textId="77777777" w:rsidR="007F571B" w:rsidRPr="000A1D22" w:rsidRDefault="007F571B" w:rsidP="00C015AA">
            <w:pPr>
              <w:spacing w:before="60" w:after="60" w:line="240" w:lineRule="auto"/>
              <w:rPr>
                <w:b/>
                <w:sz w:val="20"/>
                <w:szCs w:val="20"/>
              </w:rPr>
            </w:pPr>
          </w:p>
        </w:tc>
        <w:tc>
          <w:tcPr>
            <w:tcW w:w="2042" w:type="dxa"/>
            <w:shd w:val="clear" w:color="auto" w:fill="auto"/>
          </w:tcPr>
          <w:p w14:paraId="4B4B37B9" w14:textId="77777777" w:rsidR="007F571B" w:rsidRPr="000A1D22" w:rsidRDefault="007F571B" w:rsidP="00C015AA">
            <w:pPr>
              <w:spacing w:before="60" w:after="60" w:line="240" w:lineRule="auto"/>
              <w:rPr>
                <w:b/>
                <w:sz w:val="20"/>
                <w:szCs w:val="20"/>
              </w:rPr>
            </w:pPr>
          </w:p>
        </w:tc>
      </w:tr>
      <w:tr w:rsidR="007F571B" w:rsidRPr="000A1D22" w14:paraId="6ABD96CB" w14:textId="77777777" w:rsidTr="00F852DD">
        <w:tc>
          <w:tcPr>
            <w:tcW w:w="3544" w:type="dxa"/>
            <w:shd w:val="clear" w:color="auto" w:fill="auto"/>
          </w:tcPr>
          <w:p w14:paraId="308E8E45" w14:textId="77777777" w:rsidR="007F571B" w:rsidRPr="000A1D22" w:rsidRDefault="007F571B" w:rsidP="00C015AA">
            <w:pPr>
              <w:spacing w:before="60" w:after="60" w:line="240" w:lineRule="auto"/>
              <w:rPr>
                <w:sz w:val="20"/>
                <w:szCs w:val="20"/>
              </w:rPr>
            </w:pPr>
            <w:r w:rsidRPr="000A1D22">
              <w:rPr>
                <w:sz w:val="20"/>
                <w:szCs w:val="20"/>
              </w:rPr>
              <w:t>Ordinateur portable</w:t>
            </w:r>
          </w:p>
        </w:tc>
        <w:tc>
          <w:tcPr>
            <w:tcW w:w="2041" w:type="dxa"/>
            <w:shd w:val="clear" w:color="auto" w:fill="auto"/>
          </w:tcPr>
          <w:p w14:paraId="67F4B85E" w14:textId="77777777" w:rsidR="007F571B" w:rsidRPr="000A1D22" w:rsidRDefault="007F571B" w:rsidP="00C015AA">
            <w:pPr>
              <w:spacing w:before="60" w:after="60" w:line="240" w:lineRule="auto"/>
              <w:rPr>
                <w:b/>
                <w:sz w:val="20"/>
                <w:szCs w:val="20"/>
              </w:rPr>
            </w:pPr>
          </w:p>
        </w:tc>
        <w:tc>
          <w:tcPr>
            <w:tcW w:w="2041" w:type="dxa"/>
            <w:shd w:val="clear" w:color="auto" w:fill="auto"/>
          </w:tcPr>
          <w:p w14:paraId="3251DD0B" w14:textId="77777777" w:rsidR="007F571B" w:rsidRPr="000A1D22" w:rsidRDefault="007F571B" w:rsidP="00C015AA">
            <w:pPr>
              <w:spacing w:before="60" w:after="60" w:line="240" w:lineRule="auto"/>
              <w:rPr>
                <w:b/>
                <w:sz w:val="20"/>
                <w:szCs w:val="20"/>
              </w:rPr>
            </w:pPr>
          </w:p>
        </w:tc>
        <w:tc>
          <w:tcPr>
            <w:tcW w:w="2042" w:type="dxa"/>
            <w:shd w:val="clear" w:color="auto" w:fill="auto"/>
          </w:tcPr>
          <w:p w14:paraId="0999C23F" w14:textId="77777777" w:rsidR="007F571B" w:rsidRPr="000A1D22" w:rsidRDefault="007F571B" w:rsidP="00C015AA">
            <w:pPr>
              <w:spacing w:before="60" w:after="60" w:line="240" w:lineRule="auto"/>
              <w:rPr>
                <w:b/>
                <w:sz w:val="20"/>
                <w:szCs w:val="20"/>
              </w:rPr>
            </w:pPr>
          </w:p>
        </w:tc>
      </w:tr>
      <w:tr w:rsidR="007F571B" w:rsidRPr="000A1D22" w14:paraId="1F11778E" w14:textId="77777777" w:rsidTr="00F852DD">
        <w:tc>
          <w:tcPr>
            <w:tcW w:w="3544" w:type="dxa"/>
            <w:shd w:val="clear" w:color="auto" w:fill="auto"/>
          </w:tcPr>
          <w:p w14:paraId="064ED486" w14:textId="77777777" w:rsidR="007F571B" w:rsidRPr="000A1D22" w:rsidRDefault="007F571B" w:rsidP="00C015AA">
            <w:pPr>
              <w:spacing w:before="60" w:after="60" w:line="240" w:lineRule="auto"/>
              <w:rPr>
                <w:sz w:val="20"/>
                <w:szCs w:val="20"/>
              </w:rPr>
            </w:pPr>
            <w:r w:rsidRPr="000A1D22">
              <w:rPr>
                <w:sz w:val="20"/>
                <w:szCs w:val="20"/>
              </w:rPr>
              <w:t xml:space="preserve">Accès à l’Internet </w:t>
            </w:r>
          </w:p>
        </w:tc>
        <w:tc>
          <w:tcPr>
            <w:tcW w:w="2041" w:type="dxa"/>
            <w:shd w:val="clear" w:color="auto" w:fill="auto"/>
          </w:tcPr>
          <w:p w14:paraId="193BC5F0" w14:textId="77777777" w:rsidR="007F571B" w:rsidRPr="000A1D22" w:rsidRDefault="007F571B" w:rsidP="00C015AA">
            <w:pPr>
              <w:spacing w:before="60" w:after="60" w:line="240" w:lineRule="auto"/>
              <w:rPr>
                <w:b/>
                <w:sz w:val="20"/>
                <w:szCs w:val="20"/>
              </w:rPr>
            </w:pPr>
          </w:p>
        </w:tc>
        <w:tc>
          <w:tcPr>
            <w:tcW w:w="2041" w:type="dxa"/>
            <w:shd w:val="clear" w:color="auto" w:fill="auto"/>
          </w:tcPr>
          <w:p w14:paraId="252556F0" w14:textId="77777777" w:rsidR="007F571B" w:rsidRPr="000A1D22" w:rsidRDefault="007F571B" w:rsidP="00C015AA">
            <w:pPr>
              <w:spacing w:before="60" w:after="60" w:line="240" w:lineRule="auto"/>
              <w:rPr>
                <w:b/>
                <w:sz w:val="20"/>
                <w:szCs w:val="20"/>
              </w:rPr>
            </w:pPr>
          </w:p>
        </w:tc>
        <w:tc>
          <w:tcPr>
            <w:tcW w:w="2042" w:type="dxa"/>
            <w:shd w:val="clear" w:color="auto" w:fill="auto"/>
          </w:tcPr>
          <w:p w14:paraId="24850B5B" w14:textId="77777777" w:rsidR="007F571B" w:rsidRPr="000A1D22" w:rsidRDefault="007F571B" w:rsidP="00C015AA">
            <w:pPr>
              <w:spacing w:before="60" w:after="60" w:line="240" w:lineRule="auto"/>
              <w:rPr>
                <w:b/>
                <w:sz w:val="20"/>
                <w:szCs w:val="20"/>
              </w:rPr>
            </w:pPr>
          </w:p>
        </w:tc>
      </w:tr>
      <w:tr w:rsidR="007F571B" w:rsidRPr="000A1D22" w14:paraId="1AF7D241" w14:textId="77777777" w:rsidTr="00F852DD">
        <w:tc>
          <w:tcPr>
            <w:tcW w:w="3544" w:type="dxa"/>
            <w:shd w:val="clear" w:color="auto" w:fill="auto"/>
          </w:tcPr>
          <w:p w14:paraId="7C243FB9" w14:textId="77777777" w:rsidR="007F571B" w:rsidRPr="000A1D22" w:rsidRDefault="007F571B" w:rsidP="00C015AA">
            <w:pPr>
              <w:spacing w:before="60" w:after="60" w:line="240" w:lineRule="auto"/>
              <w:rPr>
                <w:sz w:val="20"/>
                <w:szCs w:val="20"/>
              </w:rPr>
            </w:pPr>
            <w:r w:rsidRPr="000A1D22">
              <w:rPr>
                <w:sz w:val="20"/>
                <w:szCs w:val="20"/>
              </w:rPr>
              <w:t xml:space="preserve">Téléphone portable basique (avec calculatrice, enregistreur vocal et caméra) </w:t>
            </w:r>
          </w:p>
        </w:tc>
        <w:tc>
          <w:tcPr>
            <w:tcW w:w="2041" w:type="dxa"/>
            <w:shd w:val="clear" w:color="auto" w:fill="auto"/>
          </w:tcPr>
          <w:p w14:paraId="15ADA4CE" w14:textId="77777777" w:rsidR="007F571B" w:rsidRPr="000A1D22" w:rsidRDefault="007F571B" w:rsidP="00C015AA">
            <w:pPr>
              <w:spacing w:before="60" w:after="60" w:line="240" w:lineRule="auto"/>
              <w:rPr>
                <w:b/>
                <w:sz w:val="20"/>
                <w:szCs w:val="20"/>
              </w:rPr>
            </w:pPr>
          </w:p>
        </w:tc>
        <w:tc>
          <w:tcPr>
            <w:tcW w:w="2041" w:type="dxa"/>
            <w:shd w:val="clear" w:color="auto" w:fill="auto"/>
          </w:tcPr>
          <w:p w14:paraId="41982B68" w14:textId="77777777" w:rsidR="007F571B" w:rsidRPr="000A1D22" w:rsidRDefault="007F571B" w:rsidP="00C015AA">
            <w:pPr>
              <w:spacing w:before="60" w:after="60" w:line="240" w:lineRule="auto"/>
              <w:rPr>
                <w:b/>
                <w:sz w:val="20"/>
                <w:szCs w:val="20"/>
              </w:rPr>
            </w:pPr>
          </w:p>
        </w:tc>
        <w:tc>
          <w:tcPr>
            <w:tcW w:w="2042" w:type="dxa"/>
            <w:shd w:val="clear" w:color="auto" w:fill="auto"/>
          </w:tcPr>
          <w:p w14:paraId="05C613F2" w14:textId="77777777" w:rsidR="007F571B" w:rsidRPr="000A1D22" w:rsidRDefault="007F571B" w:rsidP="00C015AA">
            <w:pPr>
              <w:spacing w:before="60" w:after="60" w:line="240" w:lineRule="auto"/>
              <w:rPr>
                <w:b/>
                <w:sz w:val="20"/>
                <w:szCs w:val="20"/>
              </w:rPr>
            </w:pPr>
          </w:p>
        </w:tc>
      </w:tr>
      <w:tr w:rsidR="007F571B" w:rsidRPr="000A1D22" w14:paraId="1767F0BE" w14:textId="77777777" w:rsidTr="00F852DD">
        <w:tc>
          <w:tcPr>
            <w:tcW w:w="3544" w:type="dxa"/>
            <w:shd w:val="clear" w:color="auto" w:fill="auto"/>
          </w:tcPr>
          <w:p w14:paraId="3049C8F4" w14:textId="77777777" w:rsidR="007F571B" w:rsidRPr="000A1D22" w:rsidRDefault="007F571B" w:rsidP="00C015AA">
            <w:pPr>
              <w:spacing w:before="60" w:after="60" w:line="240" w:lineRule="auto"/>
              <w:rPr>
                <w:sz w:val="20"/>
                <w:szCs w:val="20"/>
              </w:rPr>
            </w:pPr>
            <w:r w:rsidRPr="000A1D22">
              <w:rPr>
                <w:sz w:val="20"/>
                <w:szCs w:val="20"/>
              </w:rPr>
              <w:t>Téléphone intelligent (avec accès Internet)</w:t>
            </w:r>
          </w:p>
        </w:tc>
        <w:tc>
          <w:tcPr>
            <w:tcW w:w="2041" w:type="dxa"/>
            <w:shd w:val="clear" w:color="auto" w:fill="auto"/>
          </w:tcPr>
          <w:p w14:paraId="19AEFB1B" w14:textId="77777777" w:rsidR="007F571B" w:rsidRPr="000A1D22" w:rsidRDefault="007F571B" w:rsidP="00C015AA">
            <w:pPr>
              <w:spacing w:before="60" w:after="60" w:line="240" w:lineRule="auto"/>
              <w:rPr>
                <w:b/>
                <w:sz w:val="20"/>
                <w:szCs w:val="20"/>
              </w:rPr>
            </w:pPr>
          </w:p>
        </w:tc>
        <w:tc>
          <w:tcPr>
            <w:tcW w:w="2041" w:type="dxa"/>
            <w:shd w:val="clear" w:color="auto" w:fill="auto"/>
          </w:tcPr>
          <w:p w14:paraId="68E3F2B4" w14:textId="77777777" w:rsidR="007F571B" w:rsidRPr="000A1D22" w:rsidRDefault="007F571B" w:rsidP="00C015AA">
            <w:pPr>
              <w:spacing w:before="60" w:after="60" w:line="240" w:lineRule="auto"/>
              <w:rPr>
                <w:b/>
                <w:sz w:val="20"/>
                <w:szCs w:val="20"/>
              </w:rPr>
            </w:pPr>
          </w:p>
        </w:tc>
        <w:tc>
          <w:tcPr>
            <w:tcW w:w="2042" w:type="dxa"/>
            <w:shd w:val="clear" w:color="auto" w:fill="auto"/>
          </w:tcPr>
          <w:p w14:paraId="0BE2D091" w14:textId="77777777" w:rsidR="007F571B" w:rsidRPr="000A1D22" w:rsidRDefault="007F571B" w:rsidP="00C015AA">
            <w:pPr>
              <w:spacing w:before="60" w:after="60" w:line="240" w:lineRule="auto"/>
              <w:rPr>
                <w:b/>
                <w:sz w:val="20"/>
                <w:szCs w:val="20"/>
              </w:rPr>
            </w:pPr>
          </w:p>
        </w:tc>
      </w:tr>
      <w:tr w:rsidR="007F571B" w:rsidRPr="000A1D22" w14:paraId="6D481ADB" w14:textId="77777777" w:rsidTr="00F852DD">
        <w:tc>
          <w:tcPr>
            <w:tcW w:w="3544" w:type="dxa"/>
            <w:shd w:val="clear" w:color="auto" w:fill="auto"/>
          </w:tcPr>
          <w:p w14:paraId="098B66FE" w14:textId="77777777" w:rsidR="007F571B" w:rsidRPr="000A1D22" w:rsidRDefault="007F571B" w:rsidP="00C015AA">
            <w:pPr>
              <w:spacing w:before="60" w:after="60" w:line="240" w:lineRule="auto"/>
              <w:rPr>
                <w:sz w:val="20"/>
                <w:szCs w:val="20"/>
              </w:rPr>
            </w:pPr>
            <w:r w:rsidRPr="000A1D22">
              <w:rPr>
                <w:sz w:val="20"/>
                <w:szCs w:val="20"/>
              </w:rPr>
              <w:t>Tablette numérique</w:t>
            </w:r>
          </w:p>
        </w:tc>
        <w:tc>
          <w:tcPr>
            <w:tcW w:w="2041" w:type="dxa"/>
            <w:shd w:val="clear" w:color="auto" w:fill="auto"/>
          </w:tcPr>
          <w:p w14:paraId="43FADA11" w14:textId="77777777" w:rsidR="007F571B" w:rsidRPr="000A1D22" w:rsidRDefault="007F571B" w:rsidP="00C015AA">
            <w:pPr>
              <w:spacing w:before="60" w:after="60" w:line="240" w:lineRule="auto"/>
              <w:rPr>
                <w:b/>
                <w:sz w:val="20"/>
                <w:szCs w:val="20"/>
              </w:rPr>
            </w:pPr>
          </w:p>
        </w:tc>
        <w:tc>
          <w:tcPr>
            <w:tcW w:w="2041" w:type="dxa"/>
            <w:shd w:val="clear" w:color="auto" w:fill="auto"/>
          </w:tcPr>
          <w:p w14:paraId="098C9612" w14:textId="77777777" w:rsidR="007F571B" w:rsidRPr="000A1D22" w:rsidRDefault="007F571B" w:rsidP="00C015AA">
            <w:pPr>
              <w:spacing w:before="60" w:after="60" w:line="240" w:lineRule="auto"/>
              <w:rPr>
                <w:b/>
                <w:sz w:val="20"/>
                <w:szCs w:val="20"/>
              </w:rPr>
            </w:pPr>
          </w:p>
        </w:tc>
        <w:tc>
          <w:tcPr>
            <w:tcW w:w="2042" w:type="dxa"/>
            <w:shd w:val="clear" w:color="auto" w:fill="auto"/>
          </w:tcPr>
          <w:p w14:paraId="7165E67C" w14:textId="77777777" w:rsidR="007F571B" w:rsidRPr="000A1D22" w:rsidRDefault="007F571B" w:rsidP="00C015AA">
            <w:pPr>
              <w:spacing w:before="60" w:after="60" w:line="240" w:lineRule="auto"/>
              <w:rPr>
                <w:b/>
                <w:sz w:val="20"/>
                <w:szCs w:val="20"/>
              </w:rPr>
            </w:pPr>
          </w:p>
        </w:tc>
      </w:tr>
      <w:tr w:rsidR="007F571B" w:rsidRPr="000A1D22" w14:paraId="1929F19B" w14:textId="77777777" w:rsidTr="00F852DD">
        <w:tc>
          <w:tcPr>
            <w:tcW w:w="3544" w:type="dxa"/>
            <w:shd w:val="clear" w:color="auto" w:fill="auto"/>
          </w:tcPr>
          <w:p w14:paraId="023B2E7C" w14:textId="77777777" w:rsidR="007F571B" w:rsidRPr="000A1D22" w:rsidRDefault="007F571B" w:rsidP="00C015AA">
            <w:pPr>
              <w:spacing w:before="60" w:after="60" w:line="240" w:lineRule="auto"/>
              <w:rPr>
                <w:sz w:val="20"/>
                <w:szCs w:val="20"/>
              </w:rPr>
            </w:pPr>
            <w:r w:rsidRPr="000A1D22">
              <w:rPr>
                <w:sz w:val="20"/>
                <w:szCs w:val="20"/>
              </w:rPr>
              <w:t>Courrier électronique</w:t>
            </w:r>
          </w:p>
        </w:tc>
        <w:tc>
          <w:tcPr>
            <w:tcW w:w="2041" w:type="dxa"/>
            <w:shd w:val="clear" w:color="auto" w:fill="auto"/>
          </w:tcPr>
          <w:p w14:paraId="33730651" w14:textId="77777777" w:rsidR="007F571B" w:rsidRPr="000A1D22" w:rsidRDefault="007F571B" w:rsidP="00C015AA">
            <w:pPr>
              <w:spacing w:before="60" w:after="60" w:line="240" w:lineRule="auto"/>
              <w:rPr>
                <w:b/>
                <w:sz w:val="20"/>
                <w:szCs w:val="20"/>
              </w:rPr>
            </w:pPr>
          </w:p>
        </w:tc>
        <w:tc>
          <w:tcPr>
            <w:tcW w:w="2041" w:type="dxa"/>
            <w:shd w:val="clear" w:color="auto" w:fill="auto"/>
          </w:tcPr>
          <w:p w14:paraId="5EC61EE7" w14:textId="77777777" w:rsidR="007F571B" w:rsidRPr="000A1D22" w:rsidRDefault="007F571B" w:rsidP="00C015AA">
            <w:pPr>
              <w:spacing w:before="60" w:after="60" w:line="240" w:lineRule="auto"/>
              <w:rPr>
                <w:b/>
                <w:sz w:val="20"/>
                <w:szCs w:val="20"/>
              </w:rPr>
            </w:pPr>
          </w:p>
        </w:tc>
        <w:tc>
          <w:tcPr>
            <w:tcW w:w="2042" w:type="dxa"/>
            <w:shd w:val="clear" w:color="auto" w:fill="auto"/>
          </w:tcPr>
          <w:p w14:paraId="719C6DB7" w14:textId="77777777" w:rsidR="007F571B" w:rsidRPr="000A1D22" w:rsidRDefault="007F571B" w:rsidP="00C015AA">
            <w:pPr>
              <w:spacing w:before="60" w:after="60" w:line="240" w:lineRule="auto"/>
              <w:rPr>
                <w:b/>
                <w:sz w:val="20"/>
                <w:szCs w:val="20"/>
              </w:rPr>
            </w:pPr>
          </w:p>
        </w:tc>
      </w:tr>
      <w:tr w:rsidR="007F571B" w:rsidRPr="000A1D22" w14:paraId="0CF48876" w14:textId="77777777" w:rsidTr="00F852DD">
        <w:tc>
          <w:tcPr>
            <w:tcW w:w="3544" w:type="dxa"/>
            <w:shd w:val="clear" w:color="auto" w:fill="auto"/>
          </w:tcPr>
          <w:p w14:paraId="79267EFA" w14:textId="79E28393" w:rsidR="007F571B" w:rsidRPr="000A1D22" w:rsidRDefault="007F571B" w:rsidP="00C015AA">
            <w:pPr>
              <w:spacing w:before="60" w:after="60" w:line="240" w:lineRule="auto"/>
              <w:rPr>
                <w:sz w:val="20"/>
                <w:szCs w:val="20"/>
              </w:rPr>
            </w:pPr>
            <w:r w:rsidRPr="000A1D22">
              <w:rPr>
                <w:sz w:val="20"/>
                <w:szCs w:val="20"/>
              </w:rPr>
              <w:t>Média sociaux (</w:t>
            </w:r>
            <w:r w:rsidR="00404569" w:rsidRPr="000A1D22">
              <w:rPr>
                <w:sz w:val="20"/>
                <w:szCs w:val="20"/>
              </w:rPr>
              <w:t>WhatsApp, X</w:t>
            </w:r>
            <w:r w:rsidRPr="000A1D22">
              <w:rPr>
                <w:sz w:val="20"/>
                <w:szCs w:val="20"/>
              </w:rPr>
              <w:t>, Facebook</w:t>
            </w:r>
            <w:r w:rsidR="00A24EDD" w:rsidRPr="000A1D22">
              <w:rPr>
                <w:sz w:val="20"/>
                <w:szCs w:val="20"/>
              </w:rPr>
              <w:t>, Instagram, Tik Tok, etc</w:t>
            </w:r>
            <w:r w:rsidR="0021769E">
              <w:rPr>
                <w:sz w:val="20"/>
                <w:szCs w:val="20"/>
              </w:rPr>
              <w:t>.</w:t>
            </w:r>
            <w:r w:rsidRPr="000A1D22">
              <w:rPr>
                <w:sz w:val="20"/>
                <w:szCs w:val="20"/>
              </w:rPr>
              <w:t>)</w:t>
            </w:r>
          </w:p>
        </w:tc>
        <w:tc>
          <w:tcPr>
            <w:tcW w:w="2041" w:type="dxa"/>
            <w:shd w:val="clear" w:color="auto" w:fill="auto"/>
          </w:tcPr>
          <w:p w14:paraId="54E23B73" w14:textId="77777777" w:rsidR="007F571B" w:rsidRPr="000A1D22" w:rsidRDefault="007F571B" w:rsidP="00C015AA">
            <w:pPr>
              <w:spacing w:before="60" w:after="60" w:line="240" w:lineRule="auto"/>
              <w:rPr>
                <w:b/>
                <w:sz w:val="20"/>
                <w:szCs w:val="20"/>
              </w:rPr>
            </w:pPr>
          </w:p>
        </w:tc>
        <w:tc>
          <w:tcPr>
            <w:tcW w:w="2041" w:type="dxa"/>
            <w:shd w:val="clear" w:color="auto" w:fill="auto"/>
          </w:tcPr>
          <w:p w14:paraId="060F8392" w14:textId="77777777" w:rsidR="007F571B" w:rsidRPr="000A1D22" w:rsidRDefault="007F571B" w:rsidP="00C015AA">
            <w:pPr>
              <w:spacing w:before="60" w:after="60" w:line="240" w:lineRule="auto"/>
              <w:rPr>
                <w:b/>
                <w:sz w:val="20"/>
                <w:szCs w:val="20"/>
              </w:rPr>
            </w:pPr>
          </w:p>
        </w:tc>
        <w:tc>
          <w:tcPr>
            <w:tcW w:w="2042" w:type="dxa"/>
            <w:shd w:val="clear" w:color="auto" w:fill="auto"/>
          </w:tcPr>
          <w:p w14:paraId="1C3734E2" w14:textId="77777777" w:rsidR="007F571B" w:rsidRPr="000A1D22" w:rsidRDefault="007F571B" w:rsidP="00C015AA">
            <w:pPr>
              <w:spacing w:before="60" w:after="60" w:line="240" w:lineRule="auto"/>
              <w:rPr>
                <w:b/>
                <w:sz w:val="20"/>
                <w:szCs w:val="20"/>
              </w:rPr>
            </w:pPr>
          </w:p>
        </w:tc>
      </w:tr>
      <w:tr w:rsidR="007F571B" w:rsidRPr="000A1D22" w14:paraId="25475B72" w14:textId="77777777" w:rsidTr="00F852DD">
        <w:tc>
          <w:tcPr>
            <w:tcW w:w="3544" w:type="dxa"/>
            <w:shd w:val="clear" w:color="auto" w:fill="auto"/>
          </w:tcPr>
          <w:p w14:paraId="1C23DFDA" w14:textId="77777777" w:rsidR="007F571B" w:rsidRPr="000A1D22" w:rsidRDefault="007F571B" w:rsidP="00C015AA">
            <w:pPr>
              <w:spacing w:before="60" w:after="60" w:line="240" w:lineRule="auto"/>
              <w:rPr>
                <w:sz w:val="20"/>
                <w:szCs w:val="20"/>
              </w:rPr>
            </w:pPr>
            <w:r w:rsidRPr="000A1D22">
              <w:rPr>
                <w:sz w:val="20"/>
                <w:szCs w:val="20"/>
              </w:rPr>
              <w:t>Projecteur/écran</w:t>
            </w:r>
          </w:p>
        </w:tc>
        <w:tc>
          <w:tcPr>
            <w:tcW w:w="2041" w:type="dxa"/>
            <w:shd w:val="clear" w:color="auto" w:fill="auto"/>
          </w:tcPr>
          <w:p w14:paraId="274F5E87" w14:textId="77777777" w:rsidR="007F571B" w:rsidRPr="000A1D22" w:rsidRDefault="007F571B" w:rsidP="00C015AA">
            <w:pPr>
              <w:spacing w:before="60" w:after="60" w:line="240" w:lineRule="auto"/>
              <w:rPr>
                <w:b/>
                <w:sz w:val="20"/>
                <w:szCs w:val="20"/>
              </w:rPr>
            </w:pPr>
          </w:p>
        </w:tc>
        <w:tc>
          <w:tcPr>
            <w:tcW w:w="2041" w:type="dxa"/>
            <w:shd w:val="clear" w:color="auto" w:fill="auto"/>
          </w:tcPr>
          <w:p w14:paraId="2AEA1A97" w14:textId="77777777" w:rsidR="007F571B" w:rsidRPr="000A1D22" w:rsidRDefault="007F571B" w:rsidP="00C015AA">
            <w:pPr>
              <w:spacing w:before="60" w:after="60" w:line="240" w:lineRule="auto"/>
              <w:rPr>
                <w:b/>
                <w:sz w:val="20"/>
                <w:szCs w:val="20"/>
              </w:rPr>
            </w:pPr>
          </w:p>
        </w:tc>
        <w:tc>
          <w:tcPr>
            <w:tcW w:w="2042" w:type="dxa"/>
            <w:shd w:val="clear" w:color="auto" w:fill="auto"/>
          </w:tcPr>
          <w:p w14:paraId="720AD983" w14:textId="77777777" w:rsidR="007F571B" w:rsidRPr="000A1D22" w:rsidRDefault="007F571B" w:rsidP="00C015AA">
            <w:pPr>
              <w:spacing w:before="60" w:after="60" w:line="240" w:lineRule="auto"/>
              <w:rPr>
                <w:b/>
                <w:sz w:val="20"/>
                <w:szCs w:val="20"/>
              </w:rPr>
            </w:pPr>
          </w:p>
        </w:tc>
      </w:tr>
      <w:tr w:rsidR="007F571B" w:rsidRPr="000A1D22" w14:paraId="6AEE9E16" w14:textId="77777777" w:rsidTr="00F852DD">
        <w:tc>
          <w:tcPr>
            <w:tcW w:w="3544" w:type="dxa"/>
            <w:shd w:val="clear" w:color="auto" w:fill="auto"/>
          </w:tcPr>
          <w:p w14:paraId="3D8BEA9F" w14:textId="77777777" w:rsidR="007F571B" w:rsidRPr="000A1D22" w:rsidRDefault="007F571B" w:rsidP="00C015AA">
            <w:pPr>
              <w:spacing w:before="60" w:after="60" w:line="240" w:lineRule="auto"/>
              <w:rPr>
                <w:sz w:val="20"/>
                <w:szCs w:val="20"/>
              </w:rPr>
            </w:pPr>
            <w:r w:rsidRPr="000A1D22">
              <w:rPr>
                <w:sz w:val="20"/>
                <w:szCs w:val="20"/>
              </w:rPr>
              <w:t>Haut-parleurs</w:t>
            </w:r>
          </w:p>
        </w:tc>
        <w:tc>
          <w:tcPr>
            <w:tcW w:w="2041" w:type="dxa"/>
            <w:shd w:val="clear" w:color="auto" w:fill="auto"/>
          </w:tcPr>
          <w:p w14:paraId="3BB4B72B" w14:textId="77777777" w:rsidR="007F571B" w:rsidRPr="000A1D22" w:rsidRDefault="007F571B" w:rsidP="00C015AA">
            <w:pPr>
              <w:spacing w:before="60" w:after="60" w:line="240" w:lineRule="auto"/>
              <w:rPr>
                <w:b/>
                <w:sz w:val="20"/>
                <w:szCs w:val="20"/>
              </w:rPr>
            </w:pPr>
          </w:p>
        </w:tc>
        <w:tc>
          <w:tcPr>
            <w:tcW w:w="2041" w:type="dxa"/>
            <w:shd w:val="clear" w:color="auto" w:fill="auto"/>
          </w:tcPr>
          <w:p w14:paraId="1EE3CB8F" w14:textId="77777777" w:rsidR="007F571B" w:rsidRPr="000A1D22" w:rsidRDefault="007F571B" w:rsidP="00C015AA">
            <w:pPr>
              <w:spacing w:before="60" w:after="60" w:line="240" w:lineRule="auto"/>
              <w:rPr>
                <w:b/>
                <w:sz w:val="20"/>
                <w:szCs w:val="20"/>
              </w:rPr>
            </w:pPr>
          </w:p>
        </w:tc>
        <w:tc>
          <w:tcPr>
            <w:tcW w:w="2042" w:type="dxa"/>
            <w:shd w:val="clear" w:color="auto" w:fill="auto"/>
          </w:tcPr>
          <w:p w14:paraId="2404E5BF" w14:textId="77777777" w:rsidR="007F571B" w:rsidRPr="000A1D22" w:rsidRDefault="007F571B" w:rsidP="00C015AA">
            <w:pPr>
              <w:spacing w:before="60" w:after="60" w:line="240" w:lineRule="auto"/>
              <w:rPr>
                <w:b/>
                <w:sz w:val="20"/>
                <w:szCs w:val="20"/>
              </w:rPr>
            </w:pPr>
          </w:p>
        </w:tc>
      </w:tr>
      <w:tr w:rsidR="007F571B" w:rsidRPr="000A1D22" w14:paraId="3E07CDDB" w14:textId="77777777" w:rsidTr="00F852DD">
        <w:tc>
          <w:tcPr>
            <w:tcW w:w="3544" w:type="dxa"/>
            <w:shd w:val="clear" w:color="auto" w:fill="auto"/>
          </w:tcPr>
          <w:p w14:paraId="5F3399B1" w14:textId="77777777" w:rsidR="007F571B" w:rsidRPr="000A1D22" w:rsidRDefault="007F571B" w:rsidP="00C015AA">
            <w:pPr>
              <w:spacing w:before="60" w:after="60" w:line="240" w:lineRule="auto"/>
              <w:rPr>
                <w:sz w:val="20"/>
                <w:szCs w:val="20"/>
              </w:rPr>
            </w:pPr>
            <w:r w:rsidRPr="000A1D22">
              <w:rPr>
                <w:sz w:val="20"/>
                <w:szCs w:val="20"/>
              </w:rPr>
              <w:t>Imprimante</w:t>
            </w:r>
          </w:p>
        </w:tc>
        <w:tc>
          <w:tcPr>
            <w:tcW w:w="2041" w:type="dxa"/>
            <w:shd w:val="clear" w:color="auto" w:fill="auto"/>
          </w:tcPr>
          <w:p w14:paraId="599C0420" w14:textId="77777777" w:rsidR="007F571B" w:rsidRPr="000A1D22" w:rsidRDefault="007F571B" w:rsidP="00C015AA">
            <w:pPr>
              <w:spacing w:before="60" w:after="60" w:line="240" w:lineRule="auto"/>
              <w:rPr>
                <w:b/>
                <w:sz w:val="20"/>
                <w:szCs w:val="20"/>
              </w:rPr>
            </w:pPr>
          </w:p>
        </w:tc>
        <w:tc>
          <w:tcPr>
            <w:tcW w:w="2041" w:type="dxa"/>
            <w:shd w:val="clear" w:color="auto" w:fill="auto"/>
          </w:tcPr>
          <w:p w14:paraId="51571DE2" w14:textId="77777777" w:rsidR="007F571B" w:rsidRPr="000A1D22" w:rsidRDefault="007F571B" w:rsidP="00C015AA">
            <w:pPr>
              <w:spacing w:before="60" w:after="60" w:line="240" w:lineRule="auto"/>
              <w:rPr>
                <w:b/>
                <w:sz w:val="20"/>
                <w:szCs w:val="20"/>
              </w:rPr>
            </w:pPr>
          </w:p>
        </w:tc>
        <w:tc>
          <w:tcPr>
            <w:tcW w:w="2042" w:type="dxa"/>
            <w:shd w:val="clear" w:color="auto" w:fill="auto"/>
          </w:tcPr>
          <w:p w14:paraId="16225446" w14:textId="77777777" w:rsidR="007F571B" w:rsidRPr="000A1D22" w:rsidRDefault="007F571B" w:rsidP="00C015AA">
            <w:pPr>
              <w:spacing w:before="60" w:after="60" w:line="240" w:lineRule="auto"/>
              <w:rPr>
                <w:b/>
                <w:sz w:val="20"/>
                <w:szCs w:val="20"/>
              </w:rPr>
            </w:pPr>
          </w:p>
        </w:tc>
      </w:tr>
      <w:tr w:rsidR="007F571B" w:rsidRPr="000A1D22" w14:paraId="7E0DD7A1" w14:textId="77777777" w:rsidTr="00F852DD">
        <w:tc>
          <w:tcPr>
            <w:tcW w:w="3544" w:type="dxa"/>
            <w:shd w:val="clear" w:color="auto" w:fill="auto"/>
          </w:tcPr>
          <w:p w14:paraId="4C712EE3" w14:textId="77777777" w:rsidR="007F571B" w:rsidRPr="000A1D22" w:rsidRDefault="007F571B" w:rsidP="00C015AA">
            <w:pPr>
              <w:spacing w:before="60" w:after="60" w:line="240" w:lineRule="auto"/>
              <w:rPr>
                <w:sz w:val="20"/>
                <w:szCs w:val="20"/>
              </w:rPr>
            </w:pPr>
            <w:r w:rsidRPr="000A1D22">
              <w:rPr>
                <w:sz w:val="20"/>
                <w:szCs w:val="20"/>
              </w:rPr>
              <w:t xml:space="preserve">Caméra numérique (éventuellement équipant une tablette ou un téléphone intelligent) </w:t>
            </w:r>
          </w:p>
        </w:tc>
        <w:tc>
          <w:tcPr>
            <w:tcW w:w="2041" w:type="dxa"/>
            <w:shd w:val="clear" w:color="auto" w:fill="auto"/>
          </w:tcPr>
          <w:p w14:paraId="2D209C9F" w14:textId="77777777" w:rsidR="007F571B" w:rsidRPr="000A1D22" w:rsidRDefault="007F571B" w:rsidP="00C015AA">
            <w:pPr>
              <w:spacing w:before="60" w:after="60" w:line="240" w:lineRule="auto"/>
              <w:rPr>
                <w:b/>
                <w:sz w:val="20"/>
                <w:szCs w:val="20"/>
              </w:rPr>
            </w:pPr>
          </w:p>
        </w:tc>
        <w:tc>
          <w:tcPr>
            <w:tcW w:w="2041" w:type="dxa"/>
            <w:shd w:val="clear" w:color="auto" w:fill="auto"/>
          </w:tcPr>
          <w:p w14:paraId="572557A7" w14:textId="77777777" w:rsidR="007F571B" w:rsidRPr="000A1D22" w:rsidRDefault="007F571B" w:rsidP="00C015AA">
            <w:pPr>
              <w:spacing w:before="60" w:after="60" w:line="240" w:lineRule="auto"/>
              <w:rPr>
                <w:b/>
                <w:sz w:val="20"/>
                <w:szCs w:val="20"/>
              </w:rPr>
            </w:pPr>
          </w:p>
        </w:tc>
        <w:tc>
          <w:tcPr>
            <w:tcW w:w="2042" w:type="dxa"/>
            <w:shd w:val="clear" w:color="auto" w:fill="auto"/>
          </w:tcPr>
          <w:p w14:paraId="4EA07DFB" w14:textId="77777777" w:rsidR="007F571B" w:rsidRPr="000A1D22" w:rsidRDefault="007F571B" w:rsidP="00C015AA">
            <w:pPr>
              <w:spacing w:before="60" w:after="60" w:line="240" w:lineRule="auto"/>
              <w:rPr>
                <w:b/>
                <w:sz w:val="20"/>
                <w:szCs w:val="20"/>
              </w:rPr>
            </w:pPr>
          </w:p>
        </w:tc>
      </w:tr>
      <w:tr w:rsidR="007F571B" w:rsidRPr="000A1D22" w14:paraId="4C55E6EE" w14:textId="77777777" w:rsidTr="00F852DD">
        <w:tc>
          <w:tcPr>
            <w:tcW w:w="3544" w:type="dxa"/>
            <w:shd w:val="clear" w:color="auto" w:fill="auto"/>
          </w:tcPr>
          <w:p w14:paraId="74162655" w14:textId="77777777" w:rsidR="007F571B" w:rsidRPr="000A1D22" w:rsidRDefault="007F571B" w:rsidP="00C015AA">
            <w:pPr>
              <w:spacing w:before="60" w:after="60" w:line="240" w:lineRule="auto"/>
              <w:rPr>
                <w:sz w:val="20"/>
                <w:szCs w:val="20"/>
              </w:rPr>
            </w:pPr>
            <w:r w:rsidRPr="000A1D22">
              <w:rPr>
                <w:sz w:val="20"/>
                <w:szCs w:val="20"/>
              </w:rPr>
              <w:t>Lecteur de CD ou de bandes</w:t>
            </w:r>
          </w:p>
        </w:tc>
        <w:tc>
          <w:tcPr>
            <w:tcW w:w="2041" w:type="dxa"/>
            <w:shd w:val="clear" w:color="auto" w:fill="auto"/>
          </w:tcPr>
          <w:p w14:paraId="10C98BD5" w14:textId="77777777" w:rsidR="007F571B" w:rsidRPr="000A1D22" w:rsidRDefault="007F571B" w:rsidP="00C015AA">
            <w:pPr>
              <w:spacing w:before="60" w:after="60" w:line="240" w:lineRule="auto"/>
              <w:rPr>
                <w:b/>
                <w:sz w:val="20"/>
                <w:szCs w:val="20"/>
              </w:rPr>
            </w:pPr>
          </w:p>
        </w:tc>
        <w:tc>
          <w:tcPr>
            <w:tcW w:w="2041" w:type="dxa"/>
            <w:shd w:val="clear" w:color="auto" w:fill="auto"/>
          </w:tcPr>
          <w:p w14:paraId="1F063516" w14:textId="77777777" w:rsidR="007F571B" w:rsidRPr="000A1D22" w:rsidRDefault="007F571B" w:rsidP="00C015AA">
            <w:pPr>
              <w:spacing w:before="60" w:after="60" w:line="240" w:lineRule="auto"/>
              <w:rPr>
                <w:b/>
                <w:sz w:val="20"/>
                <w:szCs w:val="20"/>
              </w:rPr>
            </w:pPr>
          </w:p>
        </w:tc>
        <w:tc>
          <w:tcPr>
            <w:tcW w:w="2042" w:type="dxa"/>
            <w:shd w:val="clear" w:color="auto" w:fill="auto"/>
          </w:tcPr>
          <w:p w14:paraId="4C2F4424" w14:textId="77777777" w:rsidR="007F571B" w:rsidRPr="000A1D22" w:rsidRDefault="007F571B" w:rsidP="00C015AA">
            <w:pPr>
              <w:spacing w:before="60" w:after="60" w:line="240" w:lineRule="auto"/>
              <w:rPr>
                <w:b/>
                <w:sz w:val="20"/>
                <w:szCs w:val="20"/>
              </w:rPr>
            </w:pPr>
          </w:p>
        </w:tc>
      </w:tr>
      <w:tr w:rsidR="007F571B" w:rsidRPr="000A1D22" w14:paraId="2E229B89" w14:textId="77777777" w:rsidTr="00F852DD">
        <w:tc>
          <w:tcPr>
            <w:tcW w:w="3544" w:type="dxa"/>
            <w:shd w:val="clear" w:color="auto" w:fill="auto"/>
          </w:tcPr>
          <w:p w14:paraId="168907BD" w14:textId="77777777" w:rsidR="007F571B" w:rsidRPr="000A1D22" w:rsidRDefault="007F571B" w:rsidP="00C015AA">
            <w:pPr>
              <w:spacing w:before="60" w:after="60" w:line="240" w:lineRule="auto"/>
              <w:rPr>
                <w:sz w:val="20"/>
                <w:szCs w:val="20"/>
              </w:rPr>
            </w:pPr>
            <w:r w:rsidRPr="000A1D22">
              <w:rPr>
                <w:sz w:val="20"/>
                <w:szCs w:val="20"/>
              </w:rPr>
              <w:t xml:space="preserve">Télévision/lecteur de DVD </w:t>
            </w:r>
          </w:p>
        </w:tc>
        <w:tc>
          <w:tcPr>
            <w:tcW w:w="2041" w:type="dxa"/>
            <w:shd w:val="clear" w:color="auto" w:fill="auto"/>
          </w:tcPr>
          <w:p w14:paraId="21FA97E2" w14:textId="77777777" w:rsidR="007F571B" w:rsidRPr="000A1D22" w:rsidRDefault="007F571B" w:rsidP="00C015AA">
            <w:pPr>
              <w:spacing w:before="60" w:after="60" w:line="240" w:lineRule="auto"/>
              <w:rPr>
                <w:b/>
                <w:sz w:val="20"/>
                <w:szCs w:val="20"/>
              </w:rPr>
            </w:pPr>
          </w:p>
        </w:tc>
        <w:tc>
          <w:tcPr>
            <w:tcW w:w="2041" w:type="dxa"/>
            <w:shd w:val="clear" w:color="auto" w:fill="auto"/>
          </w:tcPr>
          <w:p w14:paraId="25A171C0" w14:textId="77777777" w:rsidR="007F571B" w:rsidRPr="000A1D22" w:rsidRDefault="007F571B" w:rsidP="00C015AA">
            <w:pPr>
              <w:spacing w:before="60" w:after="60" w:line="240" w:lineRule="auto"/>
              <w:rPr>
                <w:b/>
                <w:sz w:val="20"/>
                <w:szCs w:val="20"/>
              </w:rPr>
            </w:pPr>
          </w:p>
        </w:tc>
        <w:tc>
          <w:tcPr>
            <w:tcW w:w="2042" w:type="dxa"/>
            <w:shd w:val="clear" w:color="auto" w:fill="auto"/>
          </w:tcPr>
          <w:p w14:paraId="3D959284" w14:textId="77777777" w:rsidR="007F571B" w:rsidRPr="000A1D22" w:rsidRDefault="007F571B" w:rsidP="00C015AA">
            <w:pPr>
              <w:spacing w:before="60" w:after="60" w:line="240" w:lineRule="auto"/>
              <w:rPr>
                <w:b/>
                <w:sz w:val="20"/>
                <w:szCs w:val="20"/>
              </w:rPr>
            </w:pPr>
          </w:p>
        </w:tc>
      </w:tr>
      <w:tr w:rsidR="007F571B" w:rsidRPr="000A1D22" w14:paraId="7BA12973" w14:textId="77777777" w:rsidTr="00F852DD">
        <w:tc>
          <w:tcPr>
            <w:tcW w:w="3544" w:type="dxa"/>
            <w:shd w:val="clear" w:color="auto" w:fill="auto"/>
          </w:tcPr>
          <w:p w14:paraId="00B5987C" w14:textId="77777777" w:rsidR="007F571B" w:rsidRPr="000A1D22" w:rsidRDefault="007F571B" w:rsidP="00C015AA">
            <w:pPr>
              <w:spacing w:before="60" w:after="60" w:line="240" w:lineRule="auto"/>
              <w:rPr>
                <w:sz w:val="20"/>
                <w:szCs w:val="20"/>
              </w:rPr>
            </w:pPr>
            <w:r w:rsidRPr="000A1D22">
              <w:rPr>
                <w:sz w:val="20"/>
                <w:szCs w:val="20"/>
              </w:rPr>
              <w:t>Radio</w:t>
            </w:r>
          </w:p>
        </w:tc>
        <w:tc>
          <w:tcPr>
            <w:tcW w:w="2041" w:type="dxa"/>
            <w:shd w:val="clear" w:color="auto" w:fill="auto"/>
          </w:tcPr>
          <w:p w14:paraId="51A78BFC" w14:textId="77777777" w:rsidR="007F571B" w:rsidRPr="000A1D22" w:rsidRDefault="007F571B" w:rsidP="00C015AA">
            <w:pPr>
              <w:spacing w:before="60" w:after="60" w:line="240" w:lineRule="auto"/>
              <w:rPr>
                <w:b/>
                <w:sz w:val="20"/>
                <w:szCs w:val="20"/>
              </w:rPr>
            </w:pPr>
          </w:p>
        </w:tc>
        <w:tc>
          <w:tcPr>
            <w:tcW w:w="2041" w:type="dxa"/>
            <w:shd w:val="clear" w:color="auto" w:fill="auto"/>
          </w:tcPr>
          <w:p w14:paraId="23B23291" w14:textId="77777777" w:rsidR="007F571B" w:rsidRPr="000A1D22" w:rsidRDefault="007F571B" w:rsidP="00C015AA">
            <w:pPr>
              <w:spacing w:before="60" w:after="60" w:line="240" w:lineRule="auto"/>
              <w:rPr>
                <w:b/>
                <w:sz w:val="20"/>
                <w:szCs w:val="20"/>
              </w:rPr>
            </w:pPr>
          </w:p>
        </w:tc>
        <w:tc>
          <w:tcPr>
            <w:tcW w:w="2042" w:type="dxa"/>
            <w:shd w:val="clear" w:color="auto" w:fill="auto"/>
          </w:tcPr>
          <w:p w14:paraId="064AB8D3" w14:textId="77777777" w:rsidR="007F571B" w:rsidRPr="000A1D22" w:rsidRDefault="007F571B" w:rsidP="00C015AA">
            <w:pPr>
              <w:spacing w:before="60" w:after="60" w:line="240" w:lineRule="auto"/>
              <w:rPr>
                <w:b/>
                <w:sz w:val="20"/>
                <w:szCs w:val="20"/>
              </w:rPr>
            </w:pPr>
          </w:p>
        </w:tc>
      </w:tr>
    </w:tbl>
    <w:p w14:paraId="70C026D2" w14:textId="77777777" w:rsidR="00162606" w:rsidRPr="000A1D22" w:rsidRDefault="00162606" w:rsidP="002A6BD8">
      <w:pPr>
        <w:rPr>
          <w:sz w:val="2"/>
          <w:szCs w:val="2"/>
        </w:rPr>
      </w:pPr>
      <w:r w:rsidRPr="000A1D22">
        <w:br w:type="page"/>
      </w:r>
    </w:p>
    <w:p w14:paraId="169E44D9" w14:textId="77777777" w:rsidR="00792EEB" w:rsidRPr="000A1D22" w:rsidRDefault="00792EEB" w:rsidP="002A6BD8">
      <w:pPr>
        <w:pStyle w:val="Heading3"/>
        <w:rPr>
          <w:lang w:val="fr-FR"/>
        </w:rPr>
      </w:pPr>
      <w:bookmarkStart w:id="103" w:name="_Toc531455944"/>
      <w:bookmarkStart w:id="104" w:name="_Toc164684020"/>
      <w:r w:rsidRPr="000A1D22">
        <w:rPr>
          <w:lang w:val="fr-FR"/>
        </w:rPr>
        <w:lastRenderedPageBreak/>
        <w:t>b.   Compétences acquises ou à acquérir</w:t>
      </w:r>
      <w:bookmarkEnd w:id="103"/>
      <w:bookmarkEnd w:id="104"/>
    </w:p>
    <w:p w14:paraId="50C3E45D" w14:textId="77777777" w:rsidR="00162606" w:rsidRPr="000A1D22" w:rsidRDefault="00162606" w:rsidP="002A6BD8">
      <w:pPr>
        <w:ind w:left="426"/>
      </w:pPr>
      <w:r w:rsidRPr="000A1D22">
        <w:t>Quelles compétences avez-vous déjà ou souhaitez-vous acquérir ? Formulez vos réponses dans le tableau R1.2.</w:t>
      </w:r>
    </w:p>
    <w:p w14:paraId="061CB215" w14:textId="77777777" w:rsidR="00D128C6" w:rsidRPr="000A1D22" w:rsidRDefault="00162606" w:rsidP="002A6BD8">
      <w:pPr>
        <w:ind w:left="425"/>
        <w:rPr>
          <w:i/>
        </w:rPr>
      </w:pPr>
      <w:r w:rsidRPr="000A1D22">
        <w:rPr>
          <w:b/>
          <w:i/>
        </w:rPr>
        <w:t>Table</w:t>
      </w:r>
      <w:r w:rsidR="00A558A7" w:rsidRPr="000A1D22">
        <w:rPr>
          <w:b/>
          <w:i/>
        </w:rPr>
        <w:t>au</w:t>
      </w:r>
      <w:r w:rsidRPr="000A1D22">
        <w:rPr>
          <w:b/>
          <w:i/>
        </w:rPr>
        <w:t xml:space="preserve"> R1.2</w:t>
      </w:r>
      <w:r w:rsidRPr="000A1D22">
        <w:rPr>
          <w:i/>
        </w:rPr>
        <w:t xml:space="preserve"> Audit des compétences informatiques </w:t>
      </w:r>
    </w:p>
    <w:p w14:paraId="15E8917E" w14:textId="77777777" w:rsidR="00162606" w:rsidRPr="000A1D22" w:rsidRDefault="00162606" w:rsidP="002A6BD8">
      <w:pPr>
        <w:rPr>
          <w:i/>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9"/>
        <w:gridCol w:w="1325"/>
        <w:gridCol w:w="1326"/>
      </w:tblGrid>
      <w:tr w:rsidR="00162606" w:rsidRPr="000A1D22" w14:paraId="0168BB98" w14:textId="77777777" w:rsidTr="00F852DD">
        <w:tc>
          <w:tcPr>
            <w:tcW w:w="7159" w:type="dxa"/>
            <w:shd w:val="clear" w:color="auto" w:fill="D5DCE4"/>
          </w:tcPr>
          <w:p w14:paraId="16225BA7" w14:textId="77777777" w:rsidR="00162606" w:rsidRPr="000A1D22" w:rsidRDefault="00162606" w:rsidP="00A558A7">
            <w:pPr>
              <w:spacing w:before="60" w:after="40" w:line="240" w:lineRule="auto"/>
              <w:rPr>
                <w:b/>
                <w:sz w:val="20"/>
                <w:szCs w:val="20"/>
              </w:rPr>
            </w:pPr>
            <w:r w:rsidRPr="000A1D22">
              <w:rPr>
                <w:b/>
                <w:sz w:val="20"/>
                <w:szCs w:val="20"/>
              </w:rPr>
              <w:t xml:space="preserve">Compétences informatiques  </w:t>
            </w:r>
          </w:p>
        </w:tc>
        <w:tc>
          <w:tcPr>
            <w:tcW w:w="1325" w:type="dxa"/>
            <w:shd w:val="clear" w:color="auto" w:fill="D5DCE4"/>
          </w:tcPr>
          <w:p w14:paraId="3F22D715" w14:textId="77777777" w:rsidR="00162606" w:rsidRPr="000A1D22" w:rsidRDefault="00162606" w:rsidP="00A558A7">
            <w:pPr>
              <w:spacing w:before="60" w:after="40" w:line="240" w:lineRule="auto"/>
              <w:rPr>
                <w:b/>
                <w:sz w:val="20"/>
                <w:szCs w:val="20"/>
              </w:rPr>
            </w:pPr>
            <w:r w:rsidRPr="000A1D22">
              <w:rPr>
                <w:b/>
                <w:sz w:val="20"/>
                <w:szCs w:val="20"/>
              </w:rPr>
              <w:t>Je sais le faire</w:t>
            </w:r>
          </w:p>
        </w:tc>
        <w:tc>
          <w:tcPr>
            <w:tcW w:w="1326" w:type="dxa"/>
            <w:shd w:val="clear" w:color="auto" w:fill="D5DCE4"/>
          </w:tcPr>
          <w:p w14:paraId="36A20A0F" w14:textId="77777777" w:rsidR="00162606" w:rsidRPr="000A1D22" w:rsidRDefault="00162606" w:rsidP="00A558A7">
            <w:pPr>
              <w:spacing w:before="60" w:after="40" w:line="240" w:lineRule="auto"/>
              <w:rPr>
                <w:b/>
                <w:sz w:val="20"/>
                <w:szCs w:val="20"/>
              </w:rPr>
            </w:pPr>
            <w:r w:rsidRPr="000A1D22">
              <w:rPr>
                <w:b/>
                <w:sz w:val="20"/>
                <w:szCs w:val="20"/>
              </w:rPr>
              <w:t>Je souhaite a</w:t>
            </w:r>
            <w:r w:rsidR="00D128C6" w:rsidRPr="000A1D22">
              <w:rPr>
                <w:b/>
                <w:sz w:val="20"/>
                <w:szCs w:val="20"/>
              </w:rPr>
              <w:t>pprendre à le faire</w:t>
            </w:r>
          </w:p>
        </w:tc>
      </w:tr>
      <w:tr w:rsidR="00162606" w:rsidRPr="000A1D22" w14:paraId="04AC95BE" w14:textId="77777777" w:rsidTr="00F852DD">
        <w:tc>
          <w:tcPr>
            <w:tcW w:w="7159" w:type="dxa"/>
            <w:shd w:val="clear" w:color="auto" w:fill="auto"/>
          </w:tcPr>
          <w:p w14:paraId="29F1570A" w14:textId="77777777" w:rsidR="00162606" w:rsidRPr="000A1D22" w:rsidRDefault="00162606" w:rsidP="00A558A7">
            <w:pPr>
              <w:spacing w:before="60" w:after="40" w:line="240" w:lineRule="auto"/>
              <w:rPr>
                <w:sz w:val="20"/>
                <w:szCs w:val="20"/>
              </w:rPr>
            </w:pPr>
            <w:r w:rsidRPr="000A1D22">
              <w:rPr>
                <w:sz w:val="20"/>
                <w:szCs w:val="20"/>
              </w:rPr>
              <w:t>Se servir d’une souris</w:t>
            </w:r>
          </w:p>
        </w:tc>
        <w:tc>
          <w:tcPr>
            <w:tcW w:w="1325" w:type="dxa"/>
            <w:shd w:val="clear" w:color="auto" w:fill="auto"/>
          </w:tcPr>
          <w:p w14:paraId="2AA4E38A" w14:textId="77777777" w:rsidR="00162606" w:rsidRPr="000A1D22" w:rsidRDefault="00162606" w:rsidP="00A558A7">
            <w:pPr>
              <w:spacing w:before="60" w:after="40" w:line="240" w:lineRule="auto"/>
              <w:rPr>
                <w:sz w:val="20"/>
                <w:szCs w:val="20"/>
              </w:rPr>
            </w:pPr>
          </w:p>
        </w:tc>
        <w:tc>
          <w:tcPr>
            <w:tcW w:w="1326" w:type="dxa"/>
            <w:shd w:val="clear" w:color="auto" w:fill="auto"/>
          </w:tcPr>
          <w:p w14:paraId="12BA005C" w14:textId="77777777" w:rsidR="00162606" w:rsidRPr="000A1D22" w:rsidRDefault="00162606" w:rsidP="00A558A7">
            <w:pPr>
              <w:spacing w:before="60" w:after="40" w:line="240" w:lineRule="auto"/>
              <w:rPr>
                <w:sz w:val="20"/>
                <w:szCs w:val="20"/>
              </w:rPr>
            </w:pPr>
          </w:p>
        </w:tc>
      </w:tr>
      <w:tr w:rsidR="00162606" w:rsidRPr="000A1D22" w14:paraId="0C6C435D" w14:textId="77777777" w:rsidTr="00F852DD">
        <w:tc>
          <w:tcPr>
            <w:tcW w:w="7159" w:type="dxa"/>
            <w:shd w:val="clear" w:color="auto" w:fill="auto"/>
          </w:tcPr>
          <w:p w14:paraId="6BF93A5A" w14:textId="77777777" w:rsidR="00162606" w:rsidRPr="000A1D22" w:rsidRDefault="00162606" w:rsidP="00A558A7">
            <w:pPr>
              <w:spacing w:before="60" w:after="40" w:line="240" w:lineRule="auto"/>
              <w:rPr>
                <w:sz w:val="20"/>
                <w:szCs w:val="20"/>
              </w:rPr>
            </w:pPr>
            <w:r w:rsidRPr="000A1D22">
              <w:rPr>
                <w:sz w:val="20"/>
                <w:szCs w:val="20"/>
              </w:rPr>
              <w:t>Ouvrir et enregistrer des fichiers, créer des dossiers</w:t>
            </w:r>
          </w:p>
        </w:tc>
        <w:tc>
          <w:tcPr>
            <w:tcW w:w="1325" w:type="dxa"/>
            <w:shd w:val="clear" w:color="auto" w:fill="auto"/>
          </w:tcPr>
          <w:p w14:paraId="53408A37" w14:textId="77777777" w:rsidR="00162606" w:rsidRPr="000A1D22" w:rsidRDefault="00162606" w:rsidP="00A558A7">
            <w:pPr>
              <w:spacing w:before="60" w:after="40" w:line="240" w:lineRule="auto"/>
              <w:rPr>
                <w:sz w:val="20"/>
                <w:szCs w:val="20"/>
              </w:rPr>
            </w:pPr>
          </w:p>
        </w:tc>
        <w:tc>
          <w:tcPr>
            <w:tcW w:w="1326" w:type="dxa"/>
            <w:shd w:val="clear" w:color="auto" w:fill="auto"/>
          </w:tcPr>
          <w:p w14:paraId="6E033745" w14:textId="77777777" w:rsidR="00162606" w:rsidRPr="000A1D22" w:rsidRDefault="00162606" w:rsidP="00A558A7">
            <w:pPr>
              <w:spacing w:before="60" w:after="40" w:line="240" w:lineRule="auto"/>
              <w:rPr>
                <w:sz w:val="20"/>
                <w:szCs w:val="20"/>
              </w:rPr>
            </w:pPr>
          </w:p>
        </w:tc>
      </w:tr>
      <w:tr w:rsidR="00162606" w:rsidRPr="000A1D22" w14:paraId="15F5D19A" w14:textId="77777777" w:rsidTr="00F852DD">
        <w:tc>
          <w:tcPr>
            <w:tcW w:w="7159" w:type="dxa"/>
            <w:shd w:val="clear" w:color="auto" w:fill="auto"/>
          </w:tcPr>
          <w:p w14:paraId="3060EC7A" w14:textId="77777777" w:rsidR="00162606" w:rsidRPr="000A1D22" w:rsidRDefault="00162606" w:rsidP="00A558A7">
            <w:pPr>
              <w:spacing w:before="60" w:after="40" w:line="240" w:lineRule="auto"/>
              <w:rPr>
                <w:sz w:val="20"/>
                <w:szCs w:val="20"/>
              </w:rPr>
            </w:pPr>
            <w:r w:rsidRPr="000A1D22">
              <w:rPr>
                <w:sz w:val="20"/>
                <w:szCs w:val="20"/>
              </w:rPr>
              <w:t>Utiliser un traitement de texte</w:t>
            </w:r>
          </w:p>
        </w:tc>
        <w:tc>
          <w:tcPr>
            <w:tcW w:w="1325" w:type="dxa"/>
            <w:shd w:val="clear" w:color="auto" w:fill="auto"/>
          </w:tcPr>
          <w:p w14:paraId="115CC5D0" w14:textId="77777777" w:rsidR="00162606" w:rsidRPr="000A1D22" w:rsidRDefault="00162606" w:rsidP="00A558A7">
            <w:pPr>
              <w:spacing w:before="60" w:after="40" w:line="240" w:lineRule="auto"/>
              <w:rPr>
                <w:sz w:val="20"/>
                <w:szCs w:val="20"/>
              </w:rPr>
            </w:pPr>
          </w:p>
        </w:tc>
        <w:tc>
          <w:tcPr>
            <w:tcW w:w="1326" w:type="dxa"/>
            <w:shd w:val="clear" w:color="auto" w:fill="auto"/>
          </w:tcPr>
          <w:p w14:paraId="2F1D6699" w14:textId="77777777" w:rsidR="00162606" w:rsidRPr="000A1D22" w:rsidRDefault="00162606" w:rsidP="00A558A7">
            <w:pPr>
              <w:spacing w:before="60" w:after="40" w:line="240" w:lineRule="auto"/>
              <w:rPr>
                <w:sz w:val="20"/>
                <w:szCs w:val="20"/>
              </w:rPr>
            </w:pPr>
          </w:p>
        </w:tc>
      </w:tr>
      <w:tr w:rsidR="00162606" w:rsidRPr="000A1D22" w14:paraId="285B1821" w14:textId="77777777" w:rsidTr="00F852DD">
        <w:tc>
          <w:tcPr>
            <w:tcW w:w="7159" w:type="dxa"/>
            <w:shd w:val="clear" w:color="auto" w:fill="auto"/>
          </w:tcPr>
          <w:p w14:paraId="1276C881" w14:textId="77777777" w:rsidR="00162606" w:rsidRPr="000A1D22" w:rsidRDefault="00162606" w:rsidP="00A558A7">
            <w:pPr>
              <w:spacing w:before="60" w:after="40" w:line="240" w:lineRule="auto"/>
              <w:rPr>
                <w:sz w:val="20"/>
                <w:szCs w:val="20"/>
              </w:rPr>
            </w:pPr>
            <w:r w:rsidRPr="000A1D22">
              <w:rPr>
                <w:sz w:val="20"/>
                <w:szCs w:val="20"/>
              </w:rPr>
              <w:t xml:space="preserve">Imprimer un document que vous avez créé avec l’ordinateur </w:t>
            </w:r>
          </w:p>
        </w:tc>
        <w:tc>
          <w:tcPr>
            <w:tcW w:w="1325" w:type="dxa"/>
            <w:shd w:val="clear" w:color="auto" w:fill="auto"/>
          </w:tcPr>
          <w:p w14:paraId="71F6C23F" w14:textId="77777777" w:rsidR="00162606" w:rsidRPr="000A1D22" w:rsidRDefault="00162606" w:rsidP="00A558A7">
            <w:pPr>
              <w:spacing w:before="60" w:after="40" w:line="240" w:lineRule="auto"/>
              <w:rPr>
                <w:sz w:val="20"/>
                <w:szCs w:val="20"/>
              </w:rPr>
            </w:pPr>
          </w:p>
        </w:tc>
        <w:tc>
          <w:tcPr>
            <w:tcW w:w="1326" w:type="dxa"/>
            <w:shd w:val="clear" w:color="auto" w:fill="auto"/>
          </w:tcPr>
          <w:p w14:paraId="2286CC5F" w14:textId="77777777" w:rsidR="00162606" w:rsidRPr="000A1D22" w:rsidRDefault="00162606" w:rsidP="00A558A7">
            <w:pPr>
              <w:spacing w:before="60" w:after="40" w:line="240" w:lineRule="auto"/>
              <w:rPr>
                <w:sz w:val="20"/>
                <w:szCs w:val="20"/>
              </w:rPr>
            </w:pPr>
          </w:p>
        </w:tc>
      </w:tr>
      <w:tr w:rsidR="00162606" w:rsidRPr="000A1D22" w14:paraId="1C642D07" w14:textId="77777777" w:rsidTr="00F852DD">
        <w:tc>
          <w:tcPr>
            <w:tcW w:w="7159" w:type="dxa"/>
            <w:shd w:val="clear" w:color="auto" w:fill="auto"/>
          </w:tcPr>
          <w:p w14:paraId="49B965A2" w14:textId="77777777" w:rsidR="00162606" w:rsidRPr="000A1D22" w:rsidRDefault="00162606" w:rsidP="00A558A7">
            <w:pPr>
              <w:spacing w:before="60" w:after="40" w:line="240" w:lineRule="auto"/>
              <w:rPr>
                <w:sz w:val="20"/>
                <w:szCs w:val="20"/>
              </w:rPr>
            </w:pPr>
            <w:r w:rsidRPr="000A1D22">
              <w:rPr>
                <w:sz w:val="20"/>
                <w:szCs w:val="20"/>
              </w:rPr>
              <w:t>Réaliser des présentations</w:t>
            </w:r>
          </w:p>
        </w:tc>
        <w:tc>
          <w:tcPr>
            <w:tcW w:w="1325" w:type="dxa"/>
            <w:shd w:val="clear" w:color="auto" w:fill="auto"/>
          </w:tcPr>
          <w:p w14:paraId="687CC1CE" w14:textId="77777777" w:rsidR="00162606" w:rsidRPr="000A1D22" w:rsidRDefault="00162606" w:rsidP="00A558A7">
            <w:pPr>
              <w:spacing w:before="60" w:after="40" w:line="240" w:lineRule="auto"/>
              <w:rPr>
                <w:sz w:val="20"/>
                <w:szCs w:val="20"/>
              </w:rPr>
            </w:pPr>
          </w:p>
        </w:tc>
        <w:tc>
          <w:tcPr>
            <w:tcW w:w="1326" w:type="dxa"/>
            <w:shd w:val="clear" w:color="auto" w:fill="auto"/>
          </w:tcPr>
          <w:p w14:paraId="1523E065" w14:textId="77777777" w:rsidR="00162606" w:rsidRPr="000A1D22" w:rsidRDefault="00162606" w:rsidP="00A558A7">
            <w:pPr>
              <w:spacing w:before="60" w:after="40" w:line="240" w:lineRule="auto"/>
              <w:rPr>
                <w:sz w:val="20"/>
                <w:szCs w:val="20"/>
              </w:rPr>
            </w:pPr>
          </w:p>
        </w:tc>
      </w:tr>
      <w:tr w:rsidR="00162606" w:rsidRPr="000A1D22" w14:paraId="5A2931C9" w14:textId="77777777" w:rsidTr="00F852DD">
        <w:tc>
          <w:tcPr>
            <w:tcW w:w="7159" w:type="dxa"/>
            <w:shd w:val="clear" w:color="auto" w:fill="auto"/>
          </w:tcPr>
          <w:p w14:paraId="4A203112" w14:textId="77777777" w:rsidR="00162606" w:rsidRPr="000A1D22" w:rsidRDefault="00162606" w:rsidP="00A558A7">
            <w:pPr>
              <w:spacing w:before="60" w:after="40" w:line="240" w:lineRule="auto"/>
              <w:rPr>
                <w:sz w:val="20"/>
                <w:szCs w:val="20"/>
              </w:rPr>
            </w:pPr>
            <w:r w:rsidRPr="000A1D22">
              <w:rPr>
                <w:sz w:val="20"/>
                <w:szCs w:val="20"/>
              </w:rPr>
              <w:t>Utiliser une feuille de calculs</w:t>
            </w:r>
          </w:p>
        </w:tc>
        <w:tc>
          <w:tcPr>
            <w:tcW w:w="1325" w:type="dxa"/>
            <w:shd w:val="clear" w:color="auto" w:fill="auto"/>
          </w:tcPr>
          <w:p w14:paraId="50075CF9" w14:textId="77777777" w:rsidR="00162606" w:rsidRPr="000A1D22" w:rsidRDefault="00162606" w:rsidP="00A558A7">
            <w:pPr>
              <w:spacing w:before="60" w:after="40" w:line="240" w:lineRule="auto"/>
              <w:rPr>
                <w:sz w:val="20"/>
                <w:szCs w:val="20"/>
              </w:rPr>
            </w:pPr>
          </w:p>
        </w:tc>
        <w:tc>
          <w:tcPr>
            <w:tcW w:w="1326" w:type="dxa"/>
            <w:shd w:val="clear" w:color="auto" w:fill="auto"/>
          </w:tcPr>
          <w:p w14:paraId="4586A9B4" w14:textId="77777777" w:rsidR="00162606" w:rsidRPr="000A1D22" w:rsidRDefault="00162606" w:rsidP="00A558A7">
            <w:pPr>
              <w:spacing w:before="60" w:after="40" w:line="240" w:lineRule="auto"/>
              <w:rPr>
                <w:sz w:val="20"/>
                <w:szCs w:val="20"/>
              </w:rPr>
            </w:pPr>
          </w:p>
        </w:tc>
      </w:tr>
      <w:tr w:rsidR="00162606" w:rsidRPr="000A1D22" w14:paraId="44757A01" w14:textId="77777777" w:rsidTr="00F852DD">
        <w:tc>
          <w:tcPr>
            <w:tcW w:w="7159" w:type="dxa"/>
            <w:shd w:val="clear" w:color="auto" w:fill="auto"/>
          </w:tcPr>
          <w:p w14:paraId="7967CC39" w14:textId="77777777" w:rsidR="00162606" w:rsidRPr="000A1D22" w:rsidRDefault="00162606" w:rsidP="00A558A7">
            <w:pPr>
              <w:spacing w:before="60" w:after="40" w:line="240" w:lineRule="auto"/>
              <w:rPr>
                <w:sz w:val="20"/>
                <w:szCs w:val="20"/>
              </w:rPr>
            </w:pPr>
            <w:r w:rsidRPr="000A1D22">
              <w:rPr>
                <w:sz w:val="20"/>
                <w:szCs w:val="20"/>
              </w:rPr>
              <w:t>Faire des recherches sur internet</w:t>
            </w:r>
          </w:p>
        </w:tc>
        <w:tc>
          <w:tcPr>
            <w:tcW w:w="1325" w:type="dxa"/>
            <w:shd w:val="clear" w:color="auto" w:fill="auto"/>
          </w:tcPr>
          <w:p w14:paraId="1E12AF9A" w14:textId="77777777" w:rsidR="00162606" w:rsidRPr="000A1D22" w:rsidRDefault="00162606" w:rsidP="00A558A7">
            <w:pPr>
              <w:spacing w:before="60" w:after="40" w:line="240" w:lineRule="auto"/>
              <w:rPr>
                <w:sz w:val="20"/>
                <w:szCs w:val="20"/>
              </w:rPr>
            </w:pPr>
          </w:p>
        </w:tc>
        <w:tc>
          <w:tcPr>
            <w:tcW w:w="1326" w:type="dxa"/>
            <w:shd w:val="clear" w:color="auto" w:fill="auto"/>
          </w:tcPr>
          <w:p w14:paraId="4DE77B64" w14:textId="77777777" w:rsidR="00162606" w:rsidRPr="000A1D22" w:rsidRDefault="00162606" w:rsidP="00A558A7">
            <w:pPr>
              <w:spacing w:before="60" w:after="40" w:line="240" w:lineRule="auto"/>
              <w:rPr>
                <w:sz w:val="20"/>
                <w:szCs w:val="20"/>
              </w:rPr>
            </w:pPr>
          </w:p>
        </w:tc>
      </w:tr>
      <w:tr w:rsidR="00162606" w:rsidRPr="000A1D22" w14:paraId="341CF9D3" w14:textId="77777777" w:rsidTr="00F852DD">
        <w:tc>
          <w:tcPr>
            <w:tcW w:w="7159" w:type="dxa"/>
            <w:shd w:val="clear" w:color="auto" w:fill="auto"/>
          </w:tcPr>
          <w:p w14:paraId="69D6478F" w14:textId="77777777" w:rsidR="00162606" w:rsidRPr="000A1D22" w:rsidRDefault="00162606" w:rsidP="00A558A7">
            <w:pPr>
              <w:spacing w:before="60" w:after="40" w:line="240" w:lineRule="auto"/>
              <w:rPr>
                <w:sz w:val="20"/>
                <w:szCs w:val="20"/>
              </w:rPr>
            </w:pPr>
            <w:r w:rsidRPr="000A1D22">
              <w:rPr>
                <w:sz w:val="20"/>
                <w:szCs w:val="20"/>
              </w:rPr>
              <w:t>Télécharger du contenu depuis l’internet</w:t>
            </w:r>
          </w:p>
        </w:tc>
        <w:tc>
          <w:tcPr>
            <w:tcW w:w="1325" w:type="dxa"/>
            <w:shd w:val="clear" w:color="auto" w:fill="auto"/>
          </w:tcPr>
          <w:p w14:paraId="5C8438ED" w14:textId="77777777" w:rsidR="00162606" w:rsidRPr="000A1D22" w:rsidRDefault="00162606" w:rsidP="00A558A7">
            <w:pPr>
              <w:spacing w:before="60" w:after="40" w:line="240" w:lineRule="auto"/>
              <w:rPr>
                <w:sz w:val="20"/>
                <w:szCs w:val="20"/>
              </w:rPr>
            </w:pPr>
          </w:p>
        </w:tc>
        <w:tc>
          <w:tcPr>
            <w:tcW w:w="1326" w:type="dxa"/>
            <w:shd w:val="clear" w:color="auto" w:fill="auto"/>
          </w:tcPr>
          <w:p w14:paraId="5788BF3A" w14:textId="77777777" w:rsidR="00162606" w:rsidRPr="000A1D22" w:rsidRDefault="00162606" w:rsidP="00A558A7">
            <w:pPr>
              <w:spacing w:before="60" w:after="40" w:line="240" w:lineRule="auto"/>
              <w:rPr>
                <w:sz w:val="20"/>
                <w:szCs w:val="20"/>
              </w:rPr>
            </w:pPr>
          </w:p>
        </w:tc>
      </w:tr>
      <w:tr w:rsidR="00162606" w:rsidRPr="000A1D22" w14:paraId="77310C96" w14:textId="77777777" w:rsidTr="00F852DD">
        <w:tc>
          <w:tcPr>
            <w:tcW w:w="7159" w:type="dxa"/>
            <w:shd w:val="clear" w:color="auto" w:fill="auto"/>
          </w:tcPr>
          <w:p w14:paraId="56A8E0C1" w14:textId="77777777" w:rsidR="00162606" w:rsidRPr="000A1D22" w:rsidRDefault="00162606" w:rsidP="00A558A7">
            <w:pPr>
              <w:spacing w:before="60" w:after="40" w:line="240" w:lineRule="auto"/>
              <w:rPr>
                <w:sz w:val="20"/>
                <w:szCs w:val="20"/>
              </w:rPr>
            </w:pPr>
            <w:r w:rsidRPr="000A1D22">
              <w:rPr>
                <w:sz w:val="20"/>
                <w:szCs w:val="20"/>
              </w:rPr>
              <w:t xml:space="preserve">Insérer un CD dans l’ordinateur et accéder au contenu  </w:t>
            </w:r>
          </w:p>
        </w:tc>
        <w:tc>
          <w:tcPr>
            <w:tcW w:w="1325" w:type="dxa"/>
            <w:shd w:val="clear" w:color="auto" w:fill="auto"/>
          </w:tcPr>
          <w:p w14:paraId="27C3226F" w14:textId="77777777" w:rsidR="00162606" w:rsidRPr="000A1D22" w:rsidRDefault="00162606" w:rsidP="00A558A7">
            <w:pPr>
              <w:spacing w:before="60" w:after="40" w:line="240" w:lineRule="auto"/>
              <w:rPr>
                <w:sz w:val="20"/>
                <w:szCs w:val="20"/>
              </w:rPr>
            </w:pPr>
          </w:p>
        </w:tc>
        <w:tc>
          <w:tcPr>
            <w:tcW w:w="1326" w:type="dxa"/>
            <w:shd w:val="clear" w:color="auto" w:fill="auto"/>
          </w:tcPr>
          <w:p w14:paraId="040CB965" w14:textId="77777777" w:rsidR="00162606" w:rsidRPr="000A1D22" w:rsidRDefault="00162606" w:rsidP="00A558A7">
            <w:pPr>
              <w:spacing w:before="60" w:after="40" w:line="240" w:lineRule="auto"/>
              <w:rPr>
                <w:sz w:val="20"/>
                <w:szCs w:val="20"/>
              </w:rPr>
            </w:pPr>
          </w:p>
        </w:tc>
      </w:tr>
      <w:tr w:rsidR="00162606" w:rsidRPr="000A1D22" w14:paraId="19F31FB5" w14:textId="77777777" w:rsidTr="00F852DD">
        <w:tc>
          <w:tcPr>
            <w:tcW w:w="7159" w:type="dxa"/>
            <w:shd w:val="clear" w:color="auto" w:fill="auto"/>
          </w:tcPr>
          <w:p w14:paraId="2FBCDFD6" w14:textId="77777777" w:rsidR="00162606" w:rsidRPr="000A1D22" w:rsidRDefault="00162606" w:rsidP="00A558A7">
            <w:pPr>
              <w:spacing w:before="60" w:after="40" w:line="240" w:lineRule="auto"/>
              <w:rPr>
                <w:sz w:val="20"/>
                <w:szCs w:val="20"/>
              </w:rPr>
            </w:pPr>
            <w:r w:rsidRPr="000A1D22">
              <w:rPr>
                <w:sz w:val="20"/>
                <w:szCs w:val="20"/>
              </w:rPr>
              <w:t>Lire et enregistrer des fichiers sur une clé USB</w:t>
            </w:r>
          </w:p>
        </w:tc>
        <w:tc>
          <w:tcPr>
            <w:tcW w:w="1325" w:type="dxa"/>
            <w:shd w:val="clear" w:color="auto" w:fill="auto"/>
          </w:tcPr>
          <w:p w14:paraId="7BE3ECA1" w14:textId="77777777" w:rsidR="00162606" w:rsidRPr="000A1D22" w:rsidRDefault="00162606" w:rsidP="00A558A7">
            <w:pPr>
              <w:spacing w:before="60" w:after="40" w:line="240" w:lineRule="auto"/>
              <w:rPr>
                <w:sz w:val="20"/>
                <w:szCs w:val="20"/>
              </w:rPr>
            </w:pPr>
          </w:p>
        </w:tc>
        <w:tc>
          <w:tcPr>
            <w:tcW w:w="1326" w:type="dxa"/>
            <w:shd w:val="clear" w:color="auto" w:fill="auto"/>
          </w:tcPr>
          <w:p w14:paraId="71F9DF29" w14:textId="77777777" w:rsidR="00162606" w:rsidRPr="000A1D22" w:rsidRDefault="00162606" w:rsidP="00A558A7">
            <w:pPr>
              <w:spacing w:before="60" w:after="40" w:line="240" w:lineRule="auto"/>
              <w:rPr>
                <w:sz w:val="20"/>
                <w:szCs w:val="20"/>
              </w:rPr>
            </w:pPr>
          </w:p>
        </w:tc>
      </w:tr>
      <w:tr w:rsidR="00162606" w:rsidRPr="000A1D22" w14:paraId="298830FC" w14:textId="77777777" w:rsidTr="00F852DD">
        <w:tc>
          <w:tcPr>
            <w:tcW w:w="7159" w:type="dxa"/>
            <w:shd w:val="clear" w:color="auto" w:fill="auto"/>
          </w:tcPr>
          <w:p w14:paraId="1F142751" w14:textId="77777777" w:rsidR="00162606" w:rsidRPr="000A1D22" w:rsidRDefault="00162606" w:rsidP="00A558A7">
            <w:pPr>
              <w:spacing w:before="60" w:after="40" w:line="240" w:lineRule="auto"/>
              <w:rPr>
                <w:sz w:val="20"/>
                <w:szCs w:val="20"/>
              </w:rPr>
            </w:pPr>
            <w:r w:rsidRPr="000A1D22">
              <w:rPr>
                <w:sz w:val="20"/>
                <w:szCs w:val="20"/>
              </w:rPr>
              <w:t>Connecter l’ordinateur avec un projecteur et des haut-parleurs</w:t>
            </w:r>
          </w:p>
        </w:tc>
        <w:tc>
          <w:tcPr>
            <w:tcW w:w="1325" w:type="dxa"/>
            <w:shd w:val="clear" w:color="auto" w:fill="auto"/>
          </w:tcPr>
          <w:p w14:paraId="6335099E" w14:textId="77777777" w:rsidR="00162606" w:rsidRPr="000A1D22" w:rsidRDefault="00162606" w:rsidP="00A558A7">
            <w:pPr>
              <w:spacing w:before="60" w:after="40" w:line="240" w:lineRule="auto"/>
              <w:rPr>
                <w:sz w:val="20"/>
                <w:szCs w:val="20"/>
              </w:rPr>
            </w:pPr>
          </w:p>
        </w:tc>
        <w:tc>
          <w:tcPr>
            <w:tcW w:w="1326" w:type="dxa"/>
            <w:shd w:val="clear" w:color="auto" w:fill="auto"/>
          </w:tcPr>
          <w:p w14:paraId="04BEDF46" w14:textId="77777777" w:rsidR="00162606" w:rsidRPr="000A1D22" w:rsidRDefault="00162606" w:rsidP="00A558A7">
            <w:pPr>
              <w:spacing w:before="60" w:after="40" w:line="240" w:lineRule="auto"/>
              <w:rPr>
                <w:sz w:val="20"/>
                <w:szCs w:val="20"/>
              </w:rPr>
            </w:pPr>
          </w:p>
        </w:tc>
      </w:tr>
      <w:tr w:rsidR="00162606" w:rsidRPr="000A1D22" w14:paraId="03E837CB" w14:textId="77777777" w:rsidTr="00F852DD">
        <w:tc>
          <w:tcPr>
            <w:tcW w:w="7159" w:type="dxa"/>
            <w:shd w:val="clear" w:color="auto" w:fill="auto"/>
          </w:tcPr>
          <w:p w14:paraId="68CC01FF" w14:textId="77777777" w:rsidR="00162606" w:rsidRPr="000A1D22" w:rsidRDefault="00162606" w:rsidP="00A558A7">
            <w:pPr>
              <w:spacing w:before="60" w:after="40" w:line="240" w:lineRule="auto"/>
              <w:rPr>
                <w:sz w:val="20"/>
                <w:szCs w:val="20"/>
              </w:rPr>
            </w:pPr>
            <w:r w:rsidRPr="000A1D22">
              <w:rPr>
                <w:sz w:val="20"/>
                <w:szCs w:val="20"/>
              </w:rPr>
              <w:t>Prendre des photos avec un téléphone portable ou une tablette</w:t>
            </w:r>
          </w:p>
        </w:tc>
        <w:tc>
          <w:tcPr>
            <w:tcW w:w="1325" w:type="dxa"/>
            <w:shd w:val="clear" w:color="auto" w:fill="auto"/>
          </w:tcPr>
          <w:p w14:paraId="7575744B" w14:textId="77777777" w:rsidR="00162606" w:rsidRPr="000A1D22" w:rsidRDefault="00162606" w:rsidP="00A558A7">
            <w:pPr>
              <w:spacing w:before="60" w:after="40" w:line="240" w:lineRule="auto"/>
              <w:rPr>
                <w:sz w:val="20"/>
                <w:szCs w:val="20"/>
              </w:rPr>
            </w:pPr>
          </w:p>
        </w:tc>
        <w:tc>
          <w:tcPr>
            <w:tcW w:w="1326" w:type="dxa"/>
            <w:shd w:val="clear" w:color="auto" w:fill="auto"/>
          </w:tcPr>
          <w:p w14:paraId="35FB4739" w14:textId="77777777" w:rsidR="00162606" w:rsidRPr="000A1D22" w:rsidRDefault="00162606" w:rsidP="00A558A7">
            <w:pPr>
              <w:spacing w:before="60" w:after="40" w:line="240" w:lineRule="auto"/>
              <w:rPr>
                <w:sz w:val="20"/>
                <w:szCs w:val="20"/>
              </w:rPr>
            </w:pPr>
          </w:p>
        </w:tc>
      </w:tr>
      <w:tr w:rsidR="00162606" w:rsidRPr="000A1D22" w14:paraId="6CA3DE74" w14:textId="77777777" w:rsidTr="00F852DD">
        <w:tc>
          <w:tcPr>
            <w:tcW w:w="7159" w:type="dxa"/>
            <w:shd w:val="clear" w:color="auto" w:fill="auto"/>
          </w:tcPr>
          <w:p w14:paraId="7EB1114D" w14:textId="77777777" w:rsidR="00162606" w:rsidRPr="000A1D22" w:rsidRDefault="00162606" w:rsidP="00A558A7">
            <w:pPr>
              <w:spacing w:before="60" w:after="40" w:line="240" w:lineRule="auto"/>
              <w:rPr>
                <w:sz w:val="20"/>
                <w:szCs w:val="20"/>
              </w:rPr>
            </w:pPr>
            <w:r w:rsidRPr="000A1D22">
              <w:rPr>
                <w:sz w:val="20"/>
                <w:szCs w:val="20"/>
              </w:rPr>
              <w:t>Transférer des photos sur un ordinateur à partir d’un appareil-photo numérique</w:t>
            </w:r>
          </w:p>
        </w:tc>
        <w:tc>
          <w:tcPr>
            <w:tcW w:w="1325" w:type="dxa"/>
            <w:shd w:val="clear" w:color="auto" w:fill="auto"/>
          </w:tcPr>
          <w:p w14:paraId="69F1BDC4" w14:textId="77777777" w:rsidR="00162606" w:rsidRPr="000A1D22" w:rsidRDefault="00162606" w:rsidP="00A558A7">
            <w:pPr>
              <w:spacing w:before="60" w:after="40" w:line="240" w:lineRule="auto"/>
              <w:rPr>
                <w:sz w:val="20"/>
                <w:szCs w:val="20"/>
              </w:rPr>
            </w:pPr>
          </w:p>
        </w:tc>
        <w:tc>
          <w:tcPr>
            <w:tcW w:w="1326" w:type="dxa"/>
            <w:shd w:val="clear" w:color="auto" w:fill="auto"/>
          </w:tcPr>
          <w:p w14:paraId="7A09FFB6" w14:textId="77777777" w:rsidR="00162606" w:rsidRPr="000A1D22" w:rsidRDefault="00162606" w:rsidP="00A558A7">
            <w:pPr>
              <w:spacing w:before="60" w:after="40" w:line="240" w:lineRule="auto"/>
              <w:rPr>
                <w:sz w:val="20"/>
                <w:szCs w:val="20"/>
              </w:rPr>
            </w:pPr>
          </w:p>
        </w:tc>
      </w:tr>
      <w:tr w:rsidR="00CA7910" w:rsidRPr="000A1D22" w14:paraId="64770095" w14:textId="77777777" w:rsidTr="00F852DD">
        <w:tc>
          <w:tcPr>
            <w:tcW w:w="7159" w:type="dxa"/>
            <w:shd w:val="clear" w:color="auto" w:fill="auto"/>
          </w:tcPr>
          <w:p w14:paraId="73747319" w14:textId="77777777" w:rsidR="00CA7910" w:rsidRPr="000A1D22" w:rsidRDefault="00CA7910" w:rsidP="00B46BCA">
            <w:pPr>
              <w:spacing w:before="60" w:after="40" w:line="240" w:lineRule="auto"/>
              <w:rPr>
                <w:sz w:val="20"/>
                <w:szCs w:val="20"/>
              </w:rPr>
            </w:pPr>
            <w:r w:rsidRPr="000A1D22">
              <w:rPr>
                <w:sz w:val="20"/>
                <w:szCs w:val="20"/>
              </w:rPr>
              <w:t>Se servir d’un logiciel de messagerie (par exemple Thunderbird, Gmail)</w:t>
            </w:r>
          </w:p>
        </w:tc>
        <w:tc>
          <w:tcPr>
            <w:tcW w:w="1325" w:type="dxa"/>
            <w:shd w:val="clear" w:color="auto" w:fill="auto"/>
          </w:tcPr>
          <w:p w14:paraId="55708D8D" w14:textId="77777777" w:rsidR="00CA7910" w:rsidRPr="000A1D22" w:rsidRDefault="00CA7910" w:rsidP="00B46BCA">
            <w:pPr>
              <w:spacing w:before="60" w:after="40" w:line="240" w:lineRule="auto"/>
              <w:rPr>
                <w:sz w:val="20"/>
                <w:szCs w:val="20"/>
              </w:rPr>
            </w:pPr>
          </w:p>
        </w:tc>
        <w:tc>
          <w:tcPr>
            <w:tcW w:w="1326" w:type="dxa"/>
            <w:shd w:val="clear" w:color="auto" w:fill="auto"/>
          </w:tcPr>
          <w:p w14:paraId="59F343A5" w14:textId="77777777" w:rsidR="00CA7910" w:rsidRPr="000A1D22" w:rsidRDefault="00CA7910" w:rsidP="00B46BCA">
            <w:pPr>
              <w:spacing w:before="60" w:after="40" w:line="240" w:lineRule="auto"/>
              <w:rPr>
                <w:sz w:val="20"/>
                <w:szCs w:val="20"/>
              </w:rPr>
            </w:pPr>
          </w:p>
        </w:tc>
      </w:tr>
      <w:tr w:rsidR="00162606" w:rsidRPr="000A1D22" w14:paraId="75723607" w14:textId="77777777" w:rsidTr="00F852DD">
        <w:tc>
          <w:tcPr>
            <w:tcW w:w="7159" w:type="dxa"/>
            <w:shd w:val="clear" w:color="auto" w:fill="auto"/>
          </w:tcPr>
          <w:p w14:paraId="6599F336" w14:textId="77777777" w:rsidR="00162606" w:rsidRPr="000A1D22" w:rsidRDefault="00162606" w:rsidP="00A558A7">
            <w:pPr>
              <w:spacing w:before="60" w:after="40" w:line="240" w:lineRule="auto"/>
              <w:rPr>
                <w:sz w:val="20"/>
                <w:szCs w:val="20"/>
              </w:rPr>
            </w:pPr>
            <w:r w:rsidRPr="000A1D22">
              <w:rPr>
                <w:sz w:val="20"/>
                <w:szCs w:val="20"/>
              </w:rPr>
              <w:t>Envoyer et recevoir un courrier électronique</w:t>
            </w:r>
          </w:p>
        </w:tc>
        <w:tc>
          <w:tcPr>
            <w:tcW w:w="1325" w:type="dxa"/>
            <w:shd w:val="clear" w:color="auto" w:fill="auto"/>
          </w:tcPr>
          <w:p w14:paraId="5E144E2F" w14:textId="77777777" w:rsidR="00162606" w:rsidRPr="000A1D22" w:rsidRDefault="00162606" w:rsidP="00A558A7">
            <w:pPr>
              <w:spacing w:before="60" w:after="40" w:line="240" w:lineRule="auto"/>
              <w:rPr>
                <w:sz w:val="20"/>
                <w:szCs w:val="20"/>
              </w:rPr>
            </w:pPr>
          </w:p>
        </w:tc>
        <w:tc>
          <w:tcPr>
            <w:tcW w:w="1326" w:type="dxa"/>
            <w:shd w:val="clear" w:color="auto" w:fill="auto"/>
          </w:tcPr>
          <w:p w14:paraId="4C084CAC" w14:textId="77777777" w:rsidR="00162606" w:rsidRPr="000A1D22" w:rsidRDefault="00162606" w:rsidP="00A558A7">
            <w:pPr>
              <w:spacing w:before="60" w:after="40" w:line="240" w:lineRule="auto"/>
              <w:rPr>
                <w:sz w:val="20"/>
                <w:szCs w:val="20"/>
              </w:rPr>
            </w:pPr>
          </w:p>
        </w:tc>
      </w:tr>
      <w:tr w:rsidR="00162606" w:rsidRPr="000A1D22" w14:paraId="47F64877" w14:textId="77777777" w:rsidTr="00F852DD">
        <w:tc>
          <w:tcPr>
            <w:tcW w:w="7159" w:type="dxa"/>
            <w:shd w:val="clear" w:color="auto" w:fill="auto"/>
          </w:tcPr>
          <w:p w14:paraId="398F98B0" w14:textId="77777777" w:rsidR="00162606" w:rsidRPr="000A1D22" w:rsidRDefault="00162606" w:rsidP="00A558A7">
            <w:pPr>
              <w:spacing w:before="60" w:after="40" w:line="240" w:lineRule="auto"/>
              <w:rPr>
                <w:sz w:val="20"/>
                <w:szCs w:val="20"/>
              </w:rPr>
            </w:pPr>
            <w:r w:rsidRPr="000A1D22">
              <w:rPr>
                <w:sz w:val="20"/>
                <w:szCs w:val="20"/>
              </w:rPr>
              <w:t>Envoyer un courrier électronique avec une pièce jointe</w:t>
            </w:r>
          </w:p>
        </w:tc>
        <w:tc>
          <w:tcPr>
            <w:tcW w:w="1325" w:type="dxa"/>
            <w:shd w:val="clear" w:color="auto" w:fill="auto"/>
          </w:tcPr>
          <w:p w14:paraId="54E1723A" w14:textId="77777777" w:rsidR="00162606" w:rsidRPr="000A1D22" w:rsidRDefault="00162606" w:rsidP="00A558A7">
            <w:pPr>
              <w:spacing w:before="60" w:after="40" w:line="240" w:lineRule="auto"/>
              <w:rPr>
                <w:sz w:val="20"/>
                <w:szCs w:val="20"/>
              </w:rPr>
            </w:pPr>
          </w:p>
        </w:tc>
        <w:tc>
          <w:tcPr>
            <w:tcW w:w="1326" w:type="dxa"/>
            <w:shd w:val="clear" w:color="auto" w:fill="auto"/>
          </w:tcPr>
          <w:p w14:paraId="67E7F030" w14:textId="77777777" w:rsidR="00162606" w:rsidRPr="000A1D22" w:rsidRDefault="00162606" w:rsidP="00A558A7">
            <w:pPr>
              <w:spacing w:before="60" w:after="40" w:line="240" w:lineRule="auto"/>
              <w:rPr>
                <w:sz w:val="20"/>
                <w:szCs w:val="20"/>
              </w:rPr>
            </w:pPr>
          </w:p>
        </w:tc>
      </w:tr>
      <w:tr w:rsidR="00162606" w:rsidRPr="000A1D22" w14:paraId="6676F07E" w14:textId="77777777" w:rsidTr="00F852DD">
        <w:tc>
          <w:tcPr>
            <w:tcW w:w="7159" w:type="dxa"/>
            <w:shd w:val="clear" w:color="auto" w:fill="auto"/>
          </w:tcPr>
          <w:p w14:paraId="6768F944" w14:textId="77777777" w:rsidR="00162606" w:rsidRPr="000A1D22" w:rsidRDefault="00162606" w:rsidP="00A558A7">
            <w:pPr>
              <w:spacing w:before="60" w:after="40" w:line="240" w:lineRule="auto"/>
              <w:rPr>
                <w:sz w:val="20"/>
                <w:szCs w:val="20"/>
              </w:rPr>
            </w:pPr>
            <w:r w:rsidRPr="000A1D22">
              <w:rPr>
                <w:sz w:val="20"/>
                <w:szCs w:val="20"/>
              </w:rPr>
              <w:t>Déposer et récupérer des fichiers volumineux dans un espace virtuel</w:t>
            </w:r>
          </w:p>
        </w:tc>
        <w:tc>
          <w:tcPr>
            <w:tcW w:w="1325" w:type="dxa"/>
            <w:shd w:val="clear" w:color="auto" w:fill="auto"/>
          </w:tcPr>
          <w:p w14:paraId="412F9D5D" w14:textId="77777777" w:rsidR="00162606" w:rsidRPr="000A1D22" w:rsidRDefault="00162606" w:rsidP="00A558A7">
            <w:pPr>
              <w:spacing w:before="60" w:after="40" w:line="240" w:lineRule="auto"/>
              <w:rPr>
                <w:sz w:val="20"/>
                <w:szCs w:val="20"/>
              </w:rPr>
            </w:pPr>
          </w:p>
        </w:tc>
        <w:tc>
          <w:tcPr>
            <w:tcW w:w="1326" w:type="dxa"/>
            <w:shd w:val="clear" w:color="auto" w:fill="auto"/>
          </w:tcPr>
          <w:p w14:paraId="5AB4D5B2" w14:textId="77777777" w:rsidR="00162606" w:rsidRPr="000A1D22" w:rsidRDefault="00162606" w:rsidP="00A558A7">
            <w:pPr>
              <w:spacing w:before="60" w:after="40" w:line="240" w:lineRule="auto"/>
              <w:rPr>
                <w:sz w:val="20"/>
                <w:szCs w:val="20"/>
              </w:rPr>
            </w:pPr>
          </w:p>
        </w:tc>
      </w:tr>
      <w:tr w:rsidR="00162606" w:rsidRPr="000A1D22" w14:paraId="02940A2B" w14:textId="77777777" w:rsidTr="00F852DD">
        <w:tc>
          <w:tcPr>
            <w:tcW w:w="7159" w:type="dxa"/>
            <w:shd w:val="clear" w:color="auto" w:fill="auto"/>
          </w:tcPr>
          <w:p w14:paraId="7BF50203" w14:textId="72722E15" w:rsidR="00162606" w:rsidRPr="000A1D22" w:rsidRDefault="00162606" w:rsidP="00A558A7">
            <w:pPr>
              <w:spacing w:before="60" w:after="40" w:line="240" w:lineRule="auto"/>
              <w:rPr>
                <w:sz w:val="20"/>
                <w:szCs w:val="20"/>
              </w:rPr>
            </w:pPr>
            <w:r w:rsidRPr="000A1D22">
              <w:rPr>
                <w:sz w:val="20"/>
                <w:szCs w:val="20"/>
              </w:rPr>
              <w:t xml:space="preserve">Se connecter à </w:t>
            </w:r>
            <w:r w:rsidR="00A24EDD" w:rsidRPr="000A1D22">
              <w:rPr>
                <w:sz w:val="20"/>
                <w:szCs w:val="20"/>
              </w:rPr>
              <w:t xml:space="preserve">des média sociaux : </w:t>
            </w:r>
            <w:r w:rsidR="0050198C" w:rsidRPr="000A1D22">
              <w:rPr>
                <w:sz w:val="20"/>
                <w:szCs w:val="20"/>
              </w:rPr>
              <w:t>WhatsApp, X, Facebook, Instagram, Tik Tok, etc</w:t>
            </w:r>
          </w:p>
        </w:tc>
        <w:tc>
          <w:tcPr>
            <w:tcW w:w="1325" w:type="dxa"/>
            <w:shd w:val="clear" w:color="auto" w:fill="auto"/>
          </w:tcPr>
          <w:p w14:paraId="015B310B" w14:textId="77777777" w:rsidR="00162606" w:rsidRPr="000A1D22" w:rsidRDefault="00162606" w:rsidP="00A558A7">
            <w:pPr>
              <w:spacing w:before="60" w:after="40" w:line="240" w:lineRule="auto"/>
              <w:rPr>
                <w:sz w:val="20"/>
                <w:szCs w:val="20"/>
              </w:rPr>
            </w:pPr>
          </w:p>
        </w:tc>
        <w:tc>
          <w:tcPr>
            <w:tcW w:w="1326" w:type="dxa"/>
            <w:shd w:val="clear" w:color="auto" w:fill="auto"/>
          </w:tcPr>
          <w:p w14:paraId="22752187" w14:textId="77777777" w:rsidR="00162606" w:rsidRPr="000A1D22" w:rsidRDefault="00162606" w:rsidP="00A558A7">
            <w:pPr>
              <w:spacing w:before="60" w:after="40" w:line="240" w:lineRule="auto"/>
              <w:rPr>
                <w:sz w:val="20"/>
                <w:szCs w:val="20"/>
              </w:rPr>
            </w:pPr>
          </w:p>
        </w:tc>
      </w:tr>
      <w:tr w:rsidR="00162606" w:rsidRPr="000A1D22" w14:paraId="3EA690A2" w14:textId="77777777" w:rsidTr="00F852DD">
        <w:tc>
          <w:tcPr>
            <w:tcW w:w="7159" w:type="dxa"/>
            <w:shd w:val="clear" w:color="auto" w:fill="auto"/>
          </w:tcPr>
          <w:p w14:paraId="0456D599" w14:textId="77777777" w:rsidR="00162606" w:rsidRPr="000A1D22" w:rsidRDefault="00162606" w:rsidP="00A558A7">
            <w:pPr>
              <w:spacing w:before="60" w:after="40" w:line="240" w:lineRule="auto"/>
              <w:rPr>
                <w:sz w:val="20"/>
                <w:szCs w:val="20"/>
              </w:rPr>
            </w:pPr>
            <w:r w:rsidRPr="000A1D22">
              <w:rPr>
                <w:sz w:val="20"/>
                <w:szCs w:val="20"/>
              </w:rPr>
              <w:t>Faire des achats sur Internet</w:t>
            </w:r>
          </w:p>
        </w:tc>
        <w:tc>
          <w:tcPr>
            <w:tcW w:w="1325" w:type="dxa"/>
            <w:shd w:val="clear" w:color="auto" w:fill="auto"/>
          </w:tcPr>
          <w:p w14:paraId="124D12BC" w14:textId="77777777" w:rsidR="00162606" w:rsidRPr="000A1D22" w:rsidRDefault="00162606" w:rsidP="00A558A7">
            <w:pPr>
              <w:spacing w:before="60" w:after="40" w:line="240" w:lineRule="auto"/>
              <w:rPr>
                <w:sz w:val="20"/>
                <w:szCs w:val="20"/>
              </w:rPr>
            </w:pPr>
          </w:p>
        </w:tc>
        <w:tc>
          <w:tcPr>
            <w:tcW w:w="1326" w:type="dxa"/>
            <w:shd w:val="clear" w:color="auto" w:fill="auto"/>
          </w:tcPr>
          <w:p w14:paraId="31D47558" w14:textId="77777777" w:rsidR="00162606" w:rsidRPr="000A1D22" w:rsidRDefault="00162606" w:rsidP="00A558A7">
            <w:pPr>
              <w:spacing w:before="60" w:after="40" w:line="240" w:lineRule="auto"/>
              <w:rPr>
                <w:sz w:val="20"/>
                <w:szCs w:val="20"/>
              </w:rPr>
            </w:pPr>
          </w:p>
        </w:tc>
      </w:tr>
      <w:tr w:rsidR="00162606" w:rsidRPr="000A1D22" w14:paraId="55B167AF" w14:textId="77777777" w:rsidTr="00F852DD">
        <w:tc>
          <w:tcPr>
            <w:tcW w:w="7159" w:type="dxa"/>
            <w:shd w:val="clear" w:color="auto" w:fill="auto"/>
          </w:tcPr>
          <w:p w14:paraId="170776D6" w14:textId="37353DBE" w:rsidR="00162606" w:rsidRPr="000A1D22" w:rsidRDefault="00162606" w:rsidP="00A558A7">
            <w:pPr>
              <w:spacing w:before="60" w:after="40" w:line="240" w:lineRule="auto"/>
              <w:rPr>
                <w:sz w:val="20"/>
                <w:szCs w:val="20"/>
              </w:rPr>
            </w:pPr>
            <w:r w:rsidRPr="000A1D22">
              <w:rPr>
                <w:sz w:val="20"/>
                <w:szCs w:val="20"/>
              </w:rPr>
              <w:t xml:space="preserve">Regarder des clips sur </w:t>
            </w:r>
            <w:r w:rsidR="00A24EDD" w:rsidRPr="000A1D22">
              <w:rPr>
                <w:sz w:val="20"/>
                <w:szCs w:val="20"/>
              </w:rPr>
              <w:t>des média sociaux</w:t>
            </w:r>
          </w:p>
        </w:tc>
        <w:tc>
          <w:tcPr>
            <w:tcW w:w="1325" w:type="dxa"/>
            <w:shd w:val="clear" w:color="auto" w:fill="auto"/>
          </w:tcPr>
          <w:p w14:paraId="1466BD5F" w14:textId="77777777" w:rsidR="00162606" w:rsidRPr="000A1D22" w:rsidRDefault="00162606" w:rsidP="00A558A7">
            <w:pPr>
              <w:spacing w:before="60" w:after="40" w:line="240" w:lineRule="auto"/>
              <w:rPr>
                <w:sz w:val="20"/>
                <w:szCs w:val="20"/>
              </w:rPr>
            </w:pPr>
          </w:p>
        </w:tc>
        <w:tc>
          <w:tcPr>
            <w:tcW w:w="1326" w:type="dxa"/>
            <w:shd w:val="clear" w:color="auto" w:fill="auto"/>
          </w:tcPr>
          <w:p w14:paraId="447B9FE2" w14:textId="77777777" w:rsidR="00162606" w:rsidRPr="000A1D22" w:rsidRDefault="00162606" w:rsidP="00A558A7">
            <w:pPr>
              <w:spacing w:before="60" w:after="40" w:line="240" w:lineRule="auto"/>
              <w:rPr>
                <w:sz w:val="20"/>
                <w:szCs w:val="20"/>
              </w:rPr>
            </w:pPr>
          </w:p>
        </w:tc>
      </w:tr>
      <w:tr w:rsidR="00162606" w:rsidRPr="000A1D22" w14:paraId="45D86E9F" w14:textId="77777777" w:rsidTr="00F852DD">
        <w:tc>
          <w:tcPr>
            <w:tcW w:w="7159" w:type="dxa"/>
            <w:shd w:val="clear" w:color="auto" w:fill="auto"/>
          </w:tcPr>
          <w:p w14:paraId="11E38276" w14:textId="4AD8A560" w:rsidR="00162606" w:rsidRPr="000A1D22" w:rsidRDefault="00162606" w:rsidP="00A558A7">
            <w:pPr>
              <w:spacing w:before="60" w:after="40" w:line="240" w:lineRule="auto"/>
              <w:rPr>
                <w:sz w:val="20"/>
                <w:szCs w:val="20"/>
              </w:rPr>
            </w:pPr>
            <w:r w:rsidRPr="000A1D22">
              <w:rPr>
                <w:sz w:val="20"/>
                <w:szCs w:val="20"/>
              </w:rPr>
              <w:t xml:space="preserve">Poster une vidéo sur </w:t>
            </w:r>
            <w:r w:rsidR="002A1D9B" w:rsidRPr="000A1D22">
              <w:rPr>
                <w:sz w:val="20"/>
                <w:szCs w:val="20"/>
              </w:rPr>
              <w:t xml:space="preserve">des </w:t>
            </w:r>
            <w:r w:rsidR="00A24EDD" w:rsidRPr="000A1D22">
              <w:rPr>
                <w:sz w:val="20"/>
                <w:szCs w:val="20"/>
              </w:rPr>
              <w:t>média sociaux</w:t>
            </w:r>
          </w:p>
        </w:tc>
        <w:tc>
          <w:tcPr>
            <w:tcW w:w="1325" w:type="dxa"/>
            <w:shd w:val="clear" w:color="auto" w:fill="auto"/>
          </w:tcPr>
          <w:p w14:paraId="6010B332" w14:textId="77777777" w:rsidR="00162606" w:rsidRPr="000A1D22" w:rsidRDefault="00162606" w:rsidP="00A558A7">
            <w:pPr>
              <w:spacing w:before="60" w:after="40" w:line="240" w:lineRule="auto"/>
              <w:rPr>
                <w:sz w:val="20"/>
                <w:szCs w:val="20"/>
              </w:rPr>
            </w:pPr>
          </w:p>
        </w:tc>
        <w:tc>
          <w:tcPr>
            <w:tcW w:w="1326" w:type="dxa"/>
            <w:shd w:val="clear" w:color="auto" w:fill="auto"/>
          </w:tcPr>
          <w:p w14:paraId="7BB76631" w14:textId="77777777" w:rsidR="00162606" w:rsidRPr="000A1D22" w:rsidRDefault="00162606" w:rsidP="00A558A7">
            <w:pPr>
              <w:spacing w:before="60" w:after="40" w:line="240" w:lineRule="auto"/>
              <w:rPr>
                <w:sz w:val="20"/>
                <w:szCs w:val="20"/>
              </w:rPr>
            </w:pPr>
          </w:p>
        </w:tc>
      </w:tr>
      <w:tr w:rsidR="00162606" w:rsidRPr="000A1D22" w14:paraId="09EABBF4" w14:textId="77777777" w:rsidTr="00F852DD">
        <w:tc>
          <w:tcPr>
            <w:tcW w:w="7159" w:type="dxa"/>
            <w:shd w:val="clear" w:color="auto" w:fill="auto"/>
          </w:tcPr>
          <w:p w14:paraId="1B18972A" w14:textId="77777777" w:rsidR="00162606" w:rsidRPr="000A1D22" w:rsidRDefault="00162606" w:rsidP="00A558A7">
            <w:pPr>
              <w:spacing w:before="60" w:after="40" w:line="240" w:lineRule="auto"/>
              <w:rPr>
                <w:sz w:val="20"/>
                <w:szCs w:val="20"/>
              </w:rPr>
            </w:pPr>
            <w:r w:rsidRPr="000A1D22">
              <w:rPr>
                <w:sz w:val="20"/>
                <w:szCs w:val="20"/>
              </w:rPr>
              <w:t xml:space="preserve">Scanner un document et l’enregistrer sur l’ordinateur </w:t>
            </w:r>
          </w:p>
        </w:tc>
        <w:tc>
          <w:tcPr>
            <w:tcW w:w="1325" w:type="dxa"/>
            <w:shd w:val="clear" w:color="auto" w:fill="auto"/>
          </w:tcPr>
          <w:p w14:paraId="196BF217" w14:textId="77777777" w:rsidR="00162606" w:rsidRPr="000A1D22" w:rsidRDefault="00162606" w:rsidP="00A558A7">
            <w:pPr>
              <w:spacing w:before="60" w:after="40" w:line="240" w:lineRule="auto"/>
              <w:rPr>
                <w:sz w:val="20"/>
                <w:szCs w:val="20"/>
              </w:rPr>
            </w:pPr>
          </w:p>
        </w:tc>
        <w:tc>
          <w:tcPr>
            <w:tcW w:w="1326" w:type="dxa"/>
            <w:shd w:val="clear" w:color="auto" w:fill="auto"/>
          </w:tcPr>
          <w:p w14:paraId="5D3308F0" w14:textId="77777777" w:rsidR="00162606" w:rsidRPr="000A1D22" w:rsidRDefault="00162606" w:rsidP="00A558A7">
            <w:pPr>
              <w:spacing w:before="60" w:after="40" w:line="240" w:lineRule="auto"/>
              <w:rPr>
                <w:sz w:val="20"/>
                <w:szCs w:val="20"/>
              </w:rPr>
            </w:pPr>
          </w:p>
        </w:tc>
      </w:tr>
      <w:tr w:rsidR="002A1D9B" w:rsidRPr="000A1D22" w14:paraId="5FE1AC0B" w14:textId="77777777" w:rsidTr="00F852DD">
        <w:tc>
          <w:tcPr>
            <w:tcW w:w="7159" w:type="dxa"/>
            <w:shd w:val="clear" w:color="auto" w:fill="auto"/>
          </w:tcPr>
          <w:p w14:paraId="55BDDD8B" w14:textId="77777777" w:rsidR="002A1D9B" w:rsidRPr="000A1D22" w:rsidRDefault="002A1D9B" w:rsidP="003D2F5C">
            <w:pPr>
              <w:spacing w:before="60" w:after="40" w:line="240" w:lineRule="auto"/>
              <w:rPr>
                <w:sz w:val="20"/>
                <w:szCs w:val="20"/>
              </w:rPr>
            </w:pPr>
            <w:r w:rsidRPr="000A1D22">
              <w:rPr>
                <w:sz w:val="20"/>
                <w:szCs w:val="20"/>
              </w:rPr>
              <w:t>Téléphoner par VoIP (WhatsApp, Zoom, Signal, Telegram, VK)</w:t>
            </w:r>
          </w:p>
        </w:tc>
        <w:tc>
          <w:tcPr>
            <w:tcW w:w="1325" w:type="dxa"/>
            <w:shd w:val="clear" w:color="auto" w:fill="auto"/>
          </w:tcPr>
          <w:p w14:paraId="6FE8EEB7" w14:textId="77777777" w:rsidR="002A1D9B" w:rsidRPr="000A1D22" w:rsidRDefault="002A1D9B" w:rsidP="003D2F5C">
            <w:pPr>
              <w:spacing w:before="60" w:after="40" w:line="240" w:lineRule="auto"/>
              <w:rPr>
                <w:sz w:val="20"/>
                <w:szCs w:val="20"/>
              </w:rPr>
            </w:pPr>
          </w:p>
        </w:tc>
        <w:tc>
          <w:tcPr>
            <w:tcW w:w="1326" w:type="dxa"/>
            <w:shd w:val="clear" w:color="auto" w:fill="auto"/>
          </w:tcPr>
          <w:p w14:paraId="561ADEC9" w14:textId="77777777" w:rsidR="002A1D9B" w:rsidRPr="000A1D22" w:rsidRDefault="002A1D9B" w:rsidP="003D2F5C">
            <w:pPr>
              <w:spacing w:before="60" w:after="40" w:line="240" w:lineRule="auto"/>
              <w:rPr>
                <w:sz w:val="20"/>
                <w:szCs w:val="20"/>
              </w:rPr>
            </w:pPr>
          </w:p>
        </w:tc>
      </w:tr>
      <w:tr w:rsidR="00162606" w:rsidRPr="000A1D22" w14:paraId="07A655B5" w14:textId="77777777" w:rsidTr="00F852DD">
        <w:tc>
          <w:tcPr>
            <w:tcW w:w="7159" w:type="dxa"/>
            <w:shd w:val="clear" w:color="auto" w:fill="auto"/>
          </w:tcPr>
          <w:p w14:paraId="7CE095D5" w14:textId="215ED936" w:rsidR="00162606" w:rsidRPr="000A1D22" w:rsidRDefault="00162606" w:rsidP="00A558A7">
            <w:pPr>
              <w:spacing w:before="60" w:after="40" w:line="240" w:lineRule="auto"/>
              <w:rPr>
                <w:sz w:val="20"/>
                <w:szCs w:val="20"/>
              </w:rPr>
            </w:pPr>
            <w:r w:rsidRPr="000A1D22">
              <w:rPr>
                <w:sz w:val="20"/>
                <w:szCs w:val="20"/>
              </w:rPr>
              <w:t xml:space="preserve">Faire une visio-conférence </w:t>
            </w:r>
            <w:r w:rsidR="002A1D9B" w:rsidRPr="000A1D22">
              <w:rPr>
                <w:sz w:val="20"/>
                <w:szCs w:val="20"/>
              </w:rPr>
              <w:t>(</w:t>
            </w:r>
            <w:r w:rsidR="00404569" w:rsidRPr="000A1D22">
              <w:rPr>
                <w:sz w:val="20"/>
                <w:szCs w:val="20"/>
              </w:rPr>
              <w:t xml:space="preserve">WhatsApp, </w:t>
            </w:r>
            <w:r w:rsidR="002A1D9B" w:rsidRPr="000A1D22">
              <w:rPr>
                <w:sz w:val="20"/>
                <w:szCs w:val="20"/>
              </w:rPr>
              <w:t>Zoom, Signal, Telegram, VK)</w:t>
            </w:r>
          </w:p>
        </w:tc>
        <w:tc>
          <w:tcPr>
            <w:tcW w:w="1325" w:type="dxa"/>
            <w:shd w:val="clear" w:color="auto" w:fill="auto"/>
          </w:tcPr>
          <w:p w14:paraId="4EE11007" w14:textId="77777777" w:rsidR="00162606" w:rsidRPr="000A1D22" w:rsidRDefault="00162606" w:rsidP="00A558A7">
            <w:pPr>
              <w:spacing w:before="60" w:after="40" w:line="240" w:lineRule="auto"/>
              <w:rPr>
                <w:sz w:val="20"/>
                <w:szCs w:val="20"/>
              </w:rPr>
            </w:pPr>
          </w:p>
        </w:tc>
        <w:tc>
          <w:tcPr>
            <w:tcW w:w="1326" w:type="dxa"/>
            <w:shd w:val="clear" w:color="auto" w:fill="auto"/>
          </w:tcPr>
          <w:p w14:paraId="2B30BBEE" w14:textId="77777777" w:rsidR="00162606" w:rsidRPr="000A1D22" w:rsidRDefault="00162606" w:rsidP="00A558A7">
            <w:pPr>
              <w:spacing w:before="60" w:after="40" w:line="240" w:lineRule="auto"/>
              <w:rPr>
                <w:sz w:val="20"/>
                <w:szCs w:val="20"/>
              </w:rPr>
            </w:pPr>
          </w:p>
        </w:tc>
      </w:tr>
    </w:tbl>
    <w:p w14:paraId="64AE033E" w14:textId="77777777" w:rsidR="00162606" w:rsidRPr="000A1D22" w:rsidRDefault="00162606" w:rsidP="002A6BD8"/>
    <w:p w14:paraId="02BF5DC2" w14:textId="77777777" w:rsidR="00A558A7" w:rsidRPr="000A1D22" w:rsidRDefault="00A558A7" w:rsidP="002A6BD8"/>
    <w:p w14:paraId="027C951A" w14:textId="77777777" w:rsidR="000217C0" w:rsidRPr="000A1D22" w:rsidRDefault="000217C0" w:rsidP="002A6BD8">
      <w:pPr>
        <w:pStyle w:val="Heading3"/>
        <w:rPr>
          <w:lang w:val="fr-FR"/>
        </w:rPr>
      </w:pPr>
      <w:bookmarkStart w:id="105" w:name="_Toc531455945"/>
      <w:bookmarkStart w:id="106" w:name="_Toc164684021"/>
      <w:r w:rsidRPr="000A1D22">
        <w:rPr>
          <w:lang w:val="fr-FR"/>
        </w:rPr>
        <w:t xml:space="preserve">c. </w:t>
      </w:r>
      <w:r w:rsidR="009D4D88" w:rsidRPr="000A1D22">
        <w:rPr>
          <w:lang w:val="fr-FR"/>
        </w:rPr>
        <w:t>Trois</w:t>
      </w:r>
      <w:r w:rsidRPr="000A1D22">
        <w:rPr>
          <w:lang w:val="fr-FR"/>
        </w:rPr>
        <w:t xml:space="preserve"> défis de votre pratique professionnelle quotidienne</w:t>
      </w:r>
      <w:bookmarkEnd w:id="105"/>
      <w:bookmarkEnd w:id="106"/>
    </w:p>
    <w:p w14:paraId="0070ADB7" w14:textId="77777777" w:rsidR="00162606" w:rsidRPr="000A1D22" w:rsidRDefault="00162606" w:rsidP="002A6BD8">
      <w:pPr>
        <w:pStyle w:val="Grilleclaire-Accent31"/>
        <w:numPr>
          <w:ilvl w:val="0"/>
          <w:numId w:val="0"/>
        </w:numPr>
        <w:ind w:left="426"/>
      </w:pPr>
      <w:r w:rsidRPr="000A1D22">
        <w:t xml:space="preserve">Concernant les </w:t>
      </w:r>
      <w:r w:rsidRPr="000A1D22">
        <w:rPr>
          <w:b/>
        </w:rPr>
        <w:t>enseignements-apprentissages</w:t>
      </w:r>
      <w:r w:rsidRPr="000A1D22">
        <w:t xml:space="preserve">, quels sont les </w:t>
      </w:r>
      <w:r w:rsidRPr="000A1D22">
        <w:rPr>
          <w:b/>
        </w:rPr>
        <w:t>trois plus grands défis</w:t>
      </w:r>
      <w:r w:rsidRPr="000A1D22">
        <w:t xml:space="preserve"> auxquels vous êtes confronté</w:t>
      </w:r>
      <w:r w:rsidR="00442345" w:rsidRPr="000A1D22">
        <w:t>.e</w:t>
      </w:r>
      <w:r w:rsidRPr="000A1D22">
        <w:t xml:space="preserve"> dans votre pratique professionnelle quotidienne ?</w:t>
      </w:r>
    </w:p>
    <w:p w14:paraId="7508F2C2" w14:textId="21681868" w:rsidR="0086516E" w:rsidRPr="000A1D22" w:rsidRDefault="00000000" w:rsidP="0086516E">
      <w:pPr>
        <w:pStyle w:val="Grilleclaire-Accent31"/>
        <w:numPr>
          <w:ilvl w:val="0"/>
          <w:numId w:val="0"/>
        </w:numPr>
        <w:ind w:left="426"/>
        <w:jc w:val="right"/>
      </w:pPr>
      <w:hyperlink w:anchor="_Activité_1_:" w:history="1">
        <w:r w:rsidR="0086516E" w:rsidRPr="000A1D22">
          <w:rPr>
            <w:rStyle w:val="Hyperlink"/>
          </w:rPr>
          <w:t>Retour à l’activité 1</w:t>
        </w:r>
      </w:hyperlink>
    </w:p>
    <w:p w14:paraId="7DC4F07B" w14:textId="77777777" w:rsidR="009C3AF1" w:rsidRPr="000A1D22" w:rsidRDefault="004D3BCF" w:rsidP="002A6BD8">
      <w:pPr>
        <w:pStyle w:val="Heading2"/>
      </w:pPr>
      <w:bookmarkStart w:id="107" w:name="_Ressource_2_:_1"/>
      <w:bookmarkStart w:id="108" w:name="_Ressource_2_:"/>
      <w:bookmarkStart w:id="109" w:name="_Toc375621669"/>
      <w:bookmarkEnd w:id="107"/>
      <w:bookmarkEnd w:id="108"/>
      <w:r w:rsidRPr="000A1D22">
        <w:br w:type="page"/>
      </w:r>
      <w:bookmarkStart w:id="110" w:name="_Toc531455946"/>
      <w:bookmarkStart w:id="111" w:name="_Toc164684022"/>
      <w:r w:rsidR="00D64689" w:rsidRPr="000A1D22">
        <w:lastRenderedPageBreak/>
        <w:t xml:space="preserve">Ressource 2 : </w:t>
      </w:r>
      <w:bookmarkEnd w:id="109"/>
      <w:r w:rsidR="00610E65" w:rsidRPr="000A1D22">
        <w:t>Solutions TIC pour des défis courants</w:t>
      </w:r>
      <w:bookmarkEnd w:id="110"/>
      <w:bookmarkEnd w:id="111"/>
    </w:p>
    <w:p w14:paraId="074AA14D" w14:textId="77777777" w:rsidR="000217C0" w:rsidRPr="000A1D22" w:rsidRDefault="000217C0" w:rsidP="002A6BD8">
      <w:pPr>
        <w:pStyle w:val="Heading3"/>
        <w:rPr>
          <w:lang w:val="fr-FR"/>
        </w:rPr>
      </w:pPr>
      <w:bookmarkStart w:id="112" w:name="_Toc531455947"/>
      <w:bookmarkStart w:id="113" w:name="_Toc164684023"/>
      <w:r w:rsidRPr="000A1D22">
        <w:rPr>
          <w:lang w:val="fr-FR"/>
        </w:rPr>
        <w:t>a.   Les défis les plus courants rencontrés par les enseignant.e.s</w:t>
      </w:r>
      <w:bookmarkEnd w:id="112"/>
      <w:bookmarkEnd w:id="113"/>
    </w:p>
    <w:p w14:paraId="551ACD7B" w14:textId="77777777" w:rsidR="00610E65" w:rsidRPr="000A1D22" w:rsidRDefault="00610E65" w:rsidP="002A6BD8">
      <w:pPr>
        <w:ind w:left="1276" w:hanging="425"/>
      </w:pPr>
      <w:r w:rsidRPr="000A1D22">
        <w:t>Les défis les plus courants que les enseignant</w:t>
      </w:r>
      <w:r w:rsidR="000217C0" w:rsidRPr="000A1D22">
        <w:t>.e.</w:t>
      </w:r>
      <w:r w:rsidRPr="000A1D22">
        <w:t>s rencontrent sont les suivants</w:t>
      </w:r>
      <w:r w:rsidR="00442345" w:rsidRPr="000A1D22">
        <w:t xml:space="preserve"> </w:t>
      </w:r>
      <w:r w:rsidRPr="000A1D22">
        <w:t>:</w:t>
      </w:r>
    </w:p>
    <w:p w14:paraId="0049BE9B" w14:textId="77777777" w:rsidR="00610E65" w:rsidRPr="000A1D22" w:rsidRDefault="00610E65" w:rsidP="002A6BD8">
      <w:pPr>
        <w:pStyle w:val="Grilleclaire-Accent31"/>
        <w:ind w:left="1276" w:hanging="425"/>
      </w:pPr>
      <w:r w:rsidRPr="000A1D22">
        <w:t>J'ai une classe très chargée</w:t>
      </w:r>
    </w:p>
    <w:p w14:paraId="2821E866" w14:textId="77777777" w:rsidR="00610E65" w:rsidRPr="000A1D22" w:rsidRDefault="00610E65" w:rsidP="002A6BD8">
      <w:pPr>
        <w:pStyle w:val="Grilleclaire-Accent31"/>
        <w:ind w:left="1276" w:hanging="425"/>
      </w:pPr>
      <w:r w:rsidRPr="000A1D22">
        <w:t>J’ai du mal à terminer le programme</w:t>
      </w:r>
    </w:p>
    <w:p w14:paraId="37DD4B5A" w14:textId="77777777" w:rsidR="00610E65" w:rsidRPr="000A1D22" w:rsidRDefault="00610E65" w:rsidP="002A6BD8">
      <w:pPr>
        <w:pStyle w:val="Grilleclaire-Accent31"/>
        <w:ind w:left="1276" w:hanging="425"/>
      </w:pPr>
      <w:r w:rsidRPr="000A1D22">
        <w:t>Les élèves ne sont pas motivé</w:t>
      </w:r>
      <w:r w:rsidR="00442345" w:rsidRPr="000A1D22">
        <w:t>.e.</w:t>
      </w:r>
      <w:r w:rsidRPr="000A1D22">
        <w:t>s</w:t>
      </w:r>
    </w:p>
    <w:p w14:paraId="3FA089B2" w14:textId="77777777" w:rsidR="00610E65" w:rsidRPr="000A1D22" w:rsidRDefault="00610E65" w:rsidP="002A6BD8">
      <w:pPr>
        <w:pStyle w:val="Grilleclaire-Accent31"/>
        <w:ind w:left="1276" w:hanging="425"/>
      </w:pPr>
      <w:r w:rsidRPr="000A1D22">
        <w:t>Les élèves ont du mal à suivre</w:t>
      </w:r>
    </w:p>
    <w:p w14:paraId="0CCF4EE1" w14:textId="77777777" w:rsidR="00610E65" w:rsidRPr="000A1D22" w:rsidRDefault="00610E65" w:rsidP="002A6BD8">
      <w:pPr>
        <w:pStyle w:val="Grilleclaire-Accent31"/>
        <w:ind w:left="1276" w:hanging="425"/>
      </w:pPr>
      <w:r w:rsidRPr="000A1D22">
        <w:t>Je n'ai pas assez de ressources pédagogiques</w:t>
      </w:r>
    </w:p>
    <w:p w14:paraId="0811BFB8" w14:textId="77777777" w:rsidR="00610E65" w:rsidRPr="000A1D22" w:rsidRDefault="00610E65" w:rsidP="002A6BD8">
      <w:pPr>
        <w:pStyle w:val="Grilleclaire-Accent31"/>
        <w:ind w:left="1276" w:hanging="425"/>
      </w:pPr>
      <w:r w:rsidRPr="000A1D22">
        <w:t>Je ne me sens pas très à l’aise avec certaines des matières au programme</w:t>
      </w:r>
    </w:p>
    <w:p w14:paraId="2BF4AF3E" w14:textId="77777777" w:rsidR="00610E65" w:rsidRPr="000A1D22" w:rsidRDefault="00610E65" w:rsidP="002A6BD8">
      <w:pPr>
        <w:pStyle w:val="Grilleclaire-Accent31"/>
        <w:ind w:left="1276" w:hanging="425"/>
      </w:pPr>
      <w:r w:rsidRPr="000A1D22">
        <w:t>Les élèves se comportent mal</w:t>
      </w:r>
    </w:p>
    <w:p w14:paraId="64F3963E" w14:textId="77777777" w:rsidR="00CA41CE" w:rsidRPr="000A1D22" w:rsidRDefault="00610E65" w:rsidP="002A6BD8">
      <w:pPr>
        <w:pStyle w:val="Grilleclaire-Accent31"/>
        <w:ind w:left="1276" w:hanging="425"/>
      </w:pPr>
      <w:r w:rsidRPr="000A1D22">
        <w:t>J'essaie d'utiliser des approches participatives, mais les élèves hésitent à parler ou à poser des questions</w:t>
      </w:r>
    </w:p>
    <w:p w14:paraId="6FD7B59E" w14:textId="77777777" w:rsidR="00CA41CE" w:rsidRPr="000A1D22" w:rsidRDefault="00610E65" w:rsidP="002A6BD8">
      <w:pPr>
        <w:pStyle w:val="Grilleclaire-Accent31"/>
        <w:ind w:left="1276" w:hanging="425"/>
      </w:pPr>
      <w:r w:rsidRPr="000A1D22">
        <w:t>Les élèves sont souvent absent</w:t>
      </w:r>
      <w:r w:rsidR="00442345" w:rsidRPr="000A1D22">
        <w:t>.e.</w:t>
      </w:r>
      <w:r w:rsidRPr="000A1D22">
        <w:t xml:space="preserve">s, </w:t>
      </w:r>
      <w:r w:rsidR="00442345" w:rsidRPr="000A1D22">
        <w:t>elles/</w:t>
      </w:r>
      <w:r w:rsidRPr="000A1D22">
        <w:t>ils ratent des cours et ont du mal à suivre</w:t>
      </w:r>
    </w:p>
    <w:p w14:paraId="415F5A38" w14:textId="77777777" w:rsidR="00CA41CE" w:rsidRPr="000A1D22" w:rsidRDefault="00610E65" w:rsidP="002A6BD8">
      <w:pPr>
        <w:pStyle w:val="Grilleclaire-Accent31"/>
        <w:ind w:left="1276" w:hanging="425"/>
      </w:pPr>
      <w:r w:rsidRPr="000A1D22">
        <w:t>Le programme est très éloigné du vécu des élèves</w:t>
      </w:r>
    </w:p>
    <w:p w14:paraId="0214FEDF" w14:textId="77777777" w:rsidR="00331983" w:rsidRPr="000A1D22" w:rsidRDefault="00610E65" w:rsidP="002A6BD8">
      <w:pPr>
        <w:pStyle w:val="Grilleclaire-Accent31"/>
        <w:ind w:left="1276" w:hanging="425"/>
      </w:pPr>
      <w:r w:rsidRPr="000A1D22">
        <w:t>On m'a demandé d'utiliser des approches participatives, mais ce n'est pas possible à cause du nombre d’élèves et de la lourdeur du programme.</w:t>
      </w:r>
      <w:r w:rsidR="00331983" w:rsidRPr="000A1D22">
        <w:t xml:space="preserve"> </w:t>
      </w:r>
    </w:p>
    <w:p w14:paraId="7A827365" w14:textId="77777777" w:rsidR="000217C0" w:rsidRPr="000A1D22" w:rsidRDefault="000217C0" w:rsidP="002A6BD8">
      <w:pPr>
        <w:ind w:left="66"/>
      </w:pPr>
    </w:p>
    <w:p w14:paraId="7991E758" w14:textId="77777777" w:rsidR="000217C0" w:rsidRPr="000A1D22" w:rsidRDefault="000217C0" w:rsidP="002A6BD8">
      <w:pPr>
        <w:pStyle w:val="Heading3"/>
        <w:rPr>
          <w:lang w:val="fr-FR"/>
        </w:rPr>
      </w:pPr>
      <w:bookmarkStart w:id="114" w:name="_Toc531455948"/>
      <w:bookmarkStart w:id="115" w:name="_Toc164684024"/>
      <w:r w:rsidRPr="000A1D22">
        <w:rPr>
          <w:lang w:val="fr-FR"/>
        </w:rPr>
        <w:t>b.   Réponses de la technologie</w:t>
      </w:r>
      <w:bookmarkEnd w:id="114"/>
      <w:bookmarkEnd w:id="115"/>
    </w:p>
    <w:p w14:paraId="6D652343" w14:textId="77777777" w:rsidR="00331983" w:rsidRPr="000A1D22" w:rsidRDefault="00610E65" w:rsidP="002A6BD8">
      <w:pPr>
        <w:ind w:left="851"/>
      </w:pPr>
      <w:r w:rsidRPr="000A1D22">
        <w:t>La technologie peut répondre à nombre</w:t>
      </w:r>
      <w:r w:rsidR="000217C0" w:rsidRPr="000A1D22">
        <w:t>s</w:t>
      </w:r>
      <w:r w:rsidRPr="000A1D22">
        <w:t xml:space="preserve"> de ces défis. En utilisant un simple ordinateur portable pouvant au besoin être connecté à Internet pour télécharger du matériel et un projecteur, les enseignant</w:t>
      </w:r>
      <w:r w:rsidR="00442345" w:rsidRPr="000A1D22">
        <w:t>.e.</w:t>
      </w:r>
      <w:r w:rsidRPr="000A1D22">
        <w:t>s peuvent</w:t>
      </w:r>
      <w:r w:rsidR="00DF1B00" w:rsidRPr="000A1D22">
        <w:t xml:space="preserve"> </w:t>
      </w:r>
      <w:r w:rsidRPr="000A1D22">
        <w:t>:</w:t>
      </w:r>
    </w:p>
    <w:p w14:paraId="5C06AAC3" w14:textId="77777777" w:rsidR="00331983" w:rsidRPr="000A1D22" w:rsidRDefault="00610E65" w:rsidP="002A6BD8">
      <w:pPr>
        <w:pStyle w:val="Grilleclaire-Accent31"/>
        <w:ind w:left="1276" w:hanging="425"/>
      </w:pPr>
      <w:r w:rsidRPr="000A1D22">
        <w:t>présenter les sujets nouveaux de façon stimulante et intéressante</w:t>
      </w:r>
    </w:p>
    <w:p w14:paraId="06D1EA90" w14:textId="77777777" w:rsidR="00331983" w:rsidRPr="000A1D22" w:rsidRDefault="00610E65" w:rsidP="002A6BD8">
      <w:pPr>
        <w:pStyle w:val="Grilleclaire-Accent31"/>
        <w:ind w:left="1276" w:hanging="425"/>
      </w:pPr>
      <w:r w:rsidRPr="000A1D22">
        <w:t>utiliser des simulations pour expliquer des questions complexes ou pour pallier les difficultés à réaliser des expériences dans les matières scientifiques</w:t>
      </w:r>
    </w:p>
    <w:p w14:paraId="3E20431F" w14:textId="77777777" w:rsidR="00331983" w:rsidRPr="000A1D22" w:rsidRDefault="00610E65" w:rsidP="002A6BD8">
      <w:pPr>
        <w:pStyle w:val="Grilleclaire-Accent31"/>
        <w:ind w:left="1276" w:hanging="425"/>
      </w:pPr>
      <w:r w:rsidRPr="000A1D22">
        <w:t>faire des liens entre les sujets au programme et le monde réel.</w:t>
      </w:r>
    </w:p>
    <w:p w14:paraId="76BBC790" w14:textId="77777777" w:rsidR="00B72E64" w:rsidRPr="000A1D22" w:rsidRDefault="00B72E64" w:rsidP="002A6BD8">
      <w:pPr>
        <w:ind w:left="66"/>
      </w:pPr>
    </w:p>
    <w:p w14:paraId="1CE3CE35" w14:textId="77777777" w:rsidR="00610E65" w:rsidRPr="000A1D22" w:rsidRDefault="00610E65" w:rsidP="002A6BD8">
      <w:pPr>
        <w:ind w:left="851"/>
      </w:pPr>
      <w:r w:rsidRPr="000A1D22">
        <w:t>Lors d’une discussion sur un sujet controversé, les enseignant</w:t>
      </w:r>
      <w:r w:rsidR="00B72E64" w:rsidRPr="000A1D22">
        <w:t>.e.</w:t>
      </w:r>
      <w:r w:rsidRPr="000A1D22">
        <w:t>s peuvent stimuler la discussion et le débat parmi les élèves en présentant les différents points de vue et argumentaires. Les applications éducatives chargées sur une tablette peuvent être utilisées par les élèves et les enseignant</w:t>
      </w:r>
      <w:r w:rsidR="004F2F1C" w:rsidRPr="000A1D22">
        <w:t>.e.</w:t>
      </w:r>
      <w:r w:rsidRPr="000A1D22">
        <w:t>s pour faciliter la compréhension et sont très stimulantes. En utilisant un ordinateur pour mener des recherches et présenter des informations, les élèves peuvent s’engager de façon active dans leur apprentissage.</w:t>
      </w:r>
    </w:p>
    <w:p w14:paraId="3641CBA3" w14:textId="77777777" w:rsidR="00161D3B" w:rsidRPr="000A1D22" w:rsidRDefault="00161D3B" w:rsidP="002A6BD8">
      <w:pPr>
        <w:ind w:left="851"/>
      </w:pPr>
    </w:p>
    <w:p w14:paraId="68211A77" w14:textId="33DCF42B" w:rsidR="00161D3B" w:rsidRPr="000A1D22" w:rsidRDefault="00000000" w:rsidP="00161D3B">
      <w:pPr>
        <w:ind w:left="851"/>
        <w:jc w:val="right"/>
      </w:pPr>
      <w:hyperlink w:anchor="_Activité_1:_Mener" w:history="1">
        <w:r w:rsidR="00161D3B" w:rsidRPr="000A1D22">
          <w:rPr>
            <w:rStyle w:val="Hyperlink"/>
          </w:rPr>
          <w:t>Retour à l’activité 1</w:t>
        </w:r>
      </w:hyperlink>
    </w:p>
    <w:p w14:paraId="6A6A9A7F" w14:textId="77777777" w:rsidR="00610E65" w:rsidRPr="000A1D22" w:rsidRDefault="00610E65" w:rsidP="002A6BD8"/>
    <w:p w14:paraId="16B5F2C6" w14:textId="77777777" w:rsidR="00D128C6" w:rsidRPr="000A1D22" w:rsidRDefault="00D128C6" w:rsidP="002A6BD8">
      <w:pPr>
        <w:rPr>
          <w:sz w:val="2"/>
          <w:szCs w:val="2"/>
        </w:rPr>
      </w:pPr>
      <w:r w:rsidRPr="000A1D22">
        <w:br w:type="page"/>
      </w:r>
    </w:p>
    <w:p w14:paraId="5D2F5A56" w14:textId="77777777" w:rsidR="00D128C6" w:rsidRPr="000A1D22" w:rsidRDefault="00D128C6" w:rsidP="002A6BD8">
      <w:pPr>
        <w:pStyle w:val="Heading2"/>
      </w:pPr>
      <w:bookmarkStart w:id="116" w:name="_Ressource_3_:_1"/>
      <w:bookmarkStart w:id="117" w:name="_Ressource_3_:_2"/>
      <w:bookmarkStart w:id="118" w:name="_Toc531455949"/>
      <w:bookmarkStart w:id="119" w:name="_Toc164684025"/>
      <w:bookmarkEnd w:id="116"/>
      <w:bookmarkEnd w:id="117"/>
      <w:r w:rsidRPr="000A1D22">
        <w:lastRenderedPageBreak/>
        <w:t>Ressource 3 : Explorer les REL</w:t>
      </w:r>
      <w:bookmarkEnd w:id="118"/>
      <w:bookmarkEnd w:id="119"/>
    </w:p>
    <w:p w14:paraId="7CA98F39" w14:textId="77777777" w:rsidR="00A708DE" w:rsidRPr="000A1D22" w:rsidRDefault="00DA136C" w:rsidP="002A6BD8">
      <w:pPr>
        <w:pStyle w:val="Heading3"/>
        <w:rPr>
          <w:lang w:val="fr-FR"/>
        </w:rPr>
      </w:pPr>
      <w:bookmarkStart w:id="120" w:name="_Toc531455950"/>
      <w:bookmarkStart w:id="121" w:name="_Toc164684026"/>
      <w:r w:rsidRPr="000A1D22">
        <w:rPr>
          <w:lang w:val="fr-FR"/>
        </w:rPr>
        <w:t xml:space="preserve">a.   </w:t>
      </w:r>
      <w:r w:rsidR="00A81BE0" w:rsidRPr="000A1D22">
        <w:rPr>
          <w:lang w:val="fr-FR"/>
        </w:rPr>
        <w:t>Liste de REL</w:t>
      </w:r>
      <w:bookmarkEnd w:id="120"/>
      <w:bookmarkEnd w:id="121"/>
    </w:p>
    <w:p w14:paraId="0FE872D3" w14:textId="77777777" w:rsidR="00D128C6" w:rsidRPr="000A1D22" w:rsidRDefault="00D128C6" w:rsidP="002A6BD8">
      <w:pPr>
        <w:ind w:left="1276" w:hanging="425"/>
        <w:rPr>
          <w:rFonts w:eastAsia="Arial Unicode MS"/>
        </w:rPr>
      </w:pPr>
      <w:r w:rsidRPr="000A1D22">
        <w:rPr>
          <w:rFonts w:eastAsia="Arial Unicode MS"/>
        </w:rPr>
        <w:t xml:space="preserve">Ci-dessous, une liste de quelques REL, notamment de REL africaines : </w:t>
      </w:r>
    </w:p>
    <w:p w14:paraId="6389B888" w14:textId="29B18592" w:rsidR="00D128C6" w:rsidRPr="000A1D22" w:rsidRDefault="00D128C6" w:rsidP="002A6BD8">
      <w:pPr>
        <w:pStyle w:val="Grilleclaire-Accent31"/>
        <w:ind w:left="1276" w:hanging="425"/>
      </w:pPr>
      <w:r w:rsidRPr="000A1D22">
        <w:t>TESSA</w:t>
      </w:r>
      <w:r w:rsidR="00704FAD" w:rsidRPr="000A1D22">
        <w:t xml:space="preserve"> </w:t>
      </w:r>
      <w:r w:rsidRPr="000A1D22">
        <w:t xml:space="preserve">: </w:t>
      </w:r>
      <w:r w:rsidR="008A4C23" w:rsidRPr="000A1D22">
        <w:t xml:space="preserve"> </w:t>
      </w:r>
      <w:hyperlink r:id="rId32" w:history="1">
        <w:r w:rsidR="008A4C23" w:rsidRPr="000A1D22">
          <w:rPr>
            <w:rStyle w:val="Hyperlink"/>
          </w:rPr>
          <w:t>https://www.open.edu/openlearncreate/course/index.php?categoryid=1226</w:t>
        </w:r>
      </w:hyperlink>
      <w:r w:rsidR="005A5BB3" w:rsidRPr="000A1D22">
        <w:t xml:space="preserve">  </w:t>
      </w:r>
    </w:p>
    <w:p w14:paraId="357915DE" w14:textId="2481CDD8" w:rsidR="00D128C6" w:rsidRDefault="00D128C6" w:rsidP="002A6BD8">
      <w:pPr>
        <w:pStyle w:val="Grilleclaire-Accent31"/>
        <w:ind w:left="1276" w:hanging="425"/>
      </w:pPr>
      <w:r w:rsidRPr="000A1D22">
        <w:t xml:space="preserve">Site des e-jumelages éducatifs d’Apréli@ : </w:t>
      </w:r>
      <w:hyperlink r:id="rId33" w:history="1">
        <w:r w:rsidR="008A4C23" w:rsidRPr="000A1D22">
          <w:rPr>
            <w:rStyle w:val="Hyperlink"/>
          </w:rPr>
          <w:t>https://moodle.aprelia.org/course/index.php?categoryid=4&amp;lang=fr</w:t>
        </w:r>
      </w:hyperlink>
      <w:r w:rsidR="008A4C23" w:rsidRPr="000A1D22">
        <w:t xml:space="preserve"> </w:t>
      </w:r>
    </w:p>
    <w:p w14:paraId="0F7695C0" w14:textId="44CA90B8" w:rsidR="00871D06" w:rsidRPr="000A1D22" w:rsidRDefault="00871D06" w:rsidP="002A6BD8">
      <w:pPr>
        <w:pStyle w:val="Grilleclaire-Accent31"/>
        <w:ind w:left="1276" w:hanging="425"/>
      </w:pPr>
      <w:r>
        <w:t xml:space="preserve">Site BELUGA (Bibliothèque en ligne UNESCO-GANNDAL-APRELIA, </w:t>
      </w:r>
      <w:r>
        <w:rPr>
          <w:u w:val="single"/>
        </w:rPr>
        <w:t>Note</w:t>
      </w:r>
      <w:r>
        <w:t xml:space="preserve"> : ce site </w:t>
      </w:r>
      <w:r>
        <w:rPr>
          <w:u w:val="single"/>
        </w:rPr>
        <w:t>est</w:t>
      </w:r>
      <w:r>
        <w:t xml:space="preserve"> sécurisé ) : </w:t>
      </w:r>
      <w:hyperlink r:id="rId34" w:history="1">
        <w:r w:rsidRPr="00D40122">
          <w:rPr>
            <w:rStyle w:val="Hyperlink"/>
          </w:rPr>
          <w:t>https://beluga.aprelia.org/</w:t>
        </w:r>
      </w:hyperlink>
    </w:p>
    <w:p w14:paraId="0148C509" w14:textId="2A4D363D" w:rsidR="00D128C6" w:rsidRPr="000A1D22" w:rsidRDefault="00D128C6" w:rsidP="002A6BD8">
      <w:pPr>
        <w:pStyle w:val="Grilleclaire-Accent31"/>
        <w:ind w:left="1276" w:hanging="425"/>
      </w:pPr>
      <w:r w:rsidRPr="000A1D22">
        <w:t xml:space="preserve">Site de l’IFADEM : </w:t>
      </w:r>
      <w:hyperlink r:id="rId35" w:history="1">
        <w:r w:rsidR="00A708DE" w:rsidRPr="000A1D22">
          <w:rPr>
            <w:rStyle w:val="Hyperlink"/>
          </w:rPr>
          <w:t>https://www.ifadem.org</w:t>
        </w:r>
      </w:hyperlink>
      <w:r w:rsidR="00A708DE" w:rsidRPr="000A1D22">
        <w:t xml:space="preserve"> </w:t>
      </w:r>
    </w:p>
    <w:p w14:paraId="5FBBA683" w14:textId="323F3718" w:rsidR="00D128C6" w:rsidRPr="000A1D22" w:rsidRDefault="00D128C6" w:rsidP="002A6BD8">
      <w:pPr>
        <w:pStyle w:val="Grilleclaire-Accent31"/>
        <w:ind w:left="1276" w:hanging="425"/>
        <w:rPr>
          <w:rStyle w:val="Hyperlink"/>
          <w:color w:val="auto"/>
          <w:u w:val="none"/>
        </w:rPr>
      </w:pPr>
      <w:r w:rsidRPr="000A1D22">
        <w:t>Site inter-africain Examens et Concours</w:t>
      </w:r>
      <w:r w:rsidRPr="000A1D22">
        <w:rPr>
          <w:rStyle w:val="Hyperlink"/>
          <w:color w:val="auto"/>
          <w:u w:val="none"/>
        </w:rPr>
        <w:t xml:space="preserve"> :</w:t>
      </w:r>
      <w:r w:rsidRPr="000A1D22">
        <w:t xml:space="preserve"> </w:t>
      </w:r>
      <w:hyperlink r:id="rId36" w:history="1">
        <w:r w:rsidR="00A708DE" w:rsidRPr="000A1D22">
          <w:rPr>
            <w:rStyle w:val="Hyperlink"/>
          </w:rPr>
          <w:t>http://www.examens-concours.net</w:t>
        </w:r>
      </w:hyperlink>
      <w:r w:rsidR="00A708DE" w:rsidRPr="000A1D22">
        <w:t xml:space="preserve"> </w:t>
      </w:r>
    </w:p>
    <w:p w14:paraId="2B5AB58D" w14:textId="23B60C26" w:rsidR="004256B9" w:rsidRDefault="004256B9" w:rsidP="002A6BD8">
      <w:pPr>
        <w:pStyle w:val="Grilleclaire-Accent31"/>
        <w:ind w:left="1276" w:hanging="425"/>
        <w:rPr>
          <w:rStyle w:val="Hyperlink"/>
          <w:color w:val="auto"/>
          <w:u w:val="none"/>
        </w:rPr>
      </w:pPr>
      <w:r>
        <w:rPr>
          <w:rStyle w:val="Hyperlink"/>
          <w:color w:val="auto"/>
          <w:u w:val="none"/>
        </w:rPr>
        <w:t xml:space="preserve">Site de </w:t>
      </w:r>
      <w:r w:rsidRPr="000A1D22">
        <w:rPr>
          <w:rStyle w:val="Hyperlink"/>
          <w:color w:val="auto"/>
          <w:u w:val="none"/>
        </w:rPr>
        <w:t xml:space="preserve">ressources pour les enseignements-apprentissages </w:t>
      </w:r>
      <w:r>
        <w:rPr>
          <w:rStyle w:val="Hyperlink"/>
          <w:color w:val="auto"/>
          <w:u w:val="none"/>
        </w:rPr>
        <w:t xml:space="preserve">de Côte d’Ivoire : </w:t>
      </w:r>
      <w:hyperlink r:id="rId37" w:history="1">
        <w:r w:rsidRPr="00941195">
          <w:rPr>
            <w:rStyle w:val="Hyperlink"/>
          </w:rPr>
          <w:t>https://primaire-ci.online</w:t>
        </w:r>
      </w:hyperlink>
      <w:r>
        <w:rPr>
          <w:rStyle w:val="Hyperlink"/>
          <w:color w:val="auto"/>
          <w:u w:val="none"/>
        </w:rPr>
        <w:t xml:space="preserve"> </w:t>
      </w:r>
    </w:p>
    <w:p w14:paraId="6B09764D" w14:textId="2F4B350F" w:rsidR="00897DEA" w:rsidRPr="000A1D22" w:rsidRDefault="00D128C6" w:rsidP="002A6BD8">
      <w:pPr>
        <w:pStyle w:val="Grilleclaire-Accent31"/>
        <w:ind w:left="1276" w:hanging="425"/>
        <w:rPr>
          <w:rStyle w:val="Hyperlink"/>
          <w:color w:val="auto"/>
          <w:u w:val="none"/>
        </w:rPr>
      </w:pPr>
      <w:r w:rsidRPr="000A1D22">
        <w:rPr>
          <w:rStyle w:val="Hyperlink"/>
          <w:color w:val="auto"/>
          <w:u w:val="none"/>
        </w:rPr>
        <w:t xml:space="preserve">Site </w:t>
      </w:r>
      <w:r w:rsidR="0050198C" w:rsidRPr="000A1D22">
        <w:rPr>
          <w:rStyle w:val="Hyperlink"/>
          <w:color w:val="auto"/>
          <w:u w:val="none"/>
        </w:rPr>
        <w:t>de ressources pour les enseignements-apprentissages</w:t>
      </w:r>
      <w:r w:rsidRPr="000A1D22">
        <w:rPr>
          <w:rStyle w:val="Hyperlink"/>
          <w:color w:val="auto"/>
          <w:u w:val="none"/>
        </w:rPr>
        <w:t xml:space="preserve"> </w:t>
      </w:r>
      <w:r w:rsidR="004256B9">
        <w:rPr>
          <w:rStyle w:val="Hyperlink"/>
          <w:color w:val="auto"/>
          <w:u w:val="none"/>
        </w:rPr>
        <w:t xml:space="preserve">du Sénégal </w:t>
      </w:r>
      <w:r w:rsidRPr="000A1D22">
        <w:rPr>
          <w:rStyle w:val="Hyperlink"/>
          <w:color w:val="auto"/>
          <w:u w:val="none"/>
        </w:rPr>
        <w:t>:</w:t>
      </w:r>
    </w:p>
    <w:p w14:paraId="4BCA8A54" w14:textId="666A3413" w:rsidR="00897DEA" w:rsidRPr="000A1D22" w:rsidRDefault="00897DEA" w:rsidP="00897DEA">
      <w:pPr>
        <w:pStyle w:val="Grilleclaire-Accent31"/>
        <w:numPr>
          <w:ilvl w:val="1"/>
          <w:numId w:val="3"/>
        </w:numPr>
        <w:rPr>
          <w:rStyle w:val="Hyperlink"/>
          <w:color w:val="auto"/>
          <w:u w:val="none"/>
        </w:rPr>
      </w:pPr>
      <w:r w:rsidRPr="000A1D22">
        <w:rPr>
          <w:rStyle w:val="Hyperlink"/>
          <w:color w:val="auto"/>
          <w:u w:val="none"/>
        </w:rPr>
        <w:t xml:space="preserve">Apprendre.education.sn : </w:t>
      </w:r>
      <w:hyperlink r:id="rId38" w:history="1">
        <w:r w:rsidRPr="000A1D22">
          <w:rPr>
            <w:rStyle w:val="Hyperlink"/>
          </w:rPr>
          <w:t>http://apprendre.education.sn/</w:t>
        </w:r>
      </w:hyperlink>
    </w:p>
    <w:p w14:paraId="159D61F7" w14:textId="77777777" w:rsidR="00897DEA" w:rsidRPr="000A1D22" w:rsidRDefault="00897DEA" w:rsidP="00897DEA">
      <w:pPr>
        <w:pStyle w:val="Grilleclaire-Accent31"/>
        <w:numPr>
          <w:ilvl w:val="1"/>
          <w:numId w:val="3"/>
        </w:numPr>
        <w:rPr>
          <w:rStyle w:val="Hyperlink"/>
          <w:color w:val="auto"/>
          <w:u w:val="none"/>
        </w:rPr>
      </w:pPr>
      <w:r w:rsidRPr="000A1D22">
        <w:rPr>
          <w:rStyle w:val="Hyperlink"/>
          <w:color w:val="auto"/>
          <w:u w:val="none"/>
        </w:rPr>
        <w:t xml:space="preserve">Promet : </w:t>
      </w:r>
      <w:hyperlink r:id="rId39" w:history="1">
        <w:r w:rsidRPr="000A1D22">
          <w:rPr>
            <w:rStyle w:val="Hyperlink"/>
          </w:rPr>
          <w:t>http://promet.education.sn</w:t>
        </w:r>
      </w:hyperlink>
      <w:r w:rsidRPr="000A1D22">
        <w:rPr>
          <w:rStyle w:val="Hyperlink"/>
          <w:color w:val="auto"/>
          <w:u w:val="none"/>
        </w:rPr>
        <w:t xml:space="preserve"> </w:t>
      </w:r>
    </w:p>
    <w:p w14:paraId="3CEFCAEE" w14:textId="3B187218" w:rsidR="00D128C6" w:rsidRPr="000A1D22" w:rsidRDefault="00897DEA" w:rsidP="00897DEA">
      <w:pPr>
        <w:pStyle w:val="Grilleclaire-Accent31"/>
        <w:ind w:left="1276"/>
        <w:rPr>
          <w:rStyle w:val="Hyperlink"/>
          <w:color w:val="auto"/>
          <w:u w:val="none"/>
        </w:rPr>
      </w:pPr>
      <w:r w:rsidRPr="000A1D22">
        <w:rPr>
          <w:rStyle w:val="Hyperlink"/>
          <w:color w:val="auto"/>
          <w:u w:val="none"/>
        </w:rPr>
        <w:t>Site de ressources pour les enseignements-apprentissages</w:t>
      </w:r>
      <w:r w:rsidR="004256B9">
        <w:rPr>
          <w:rStyle w:val="Hyperlink"/>
          <w:color w:val="auto"/>
          <w:u w:val="none"/>
        </w:rPr>
        <w:t xml:space="preserve"> du Togo</w:t>
      </w:r>
      <w:r w:rsidRPr="000A1D22">
        <w:rPr>
          <w:rStyle w:val="Hyperlink"/>
          <w:color w:val="auto"/>
          <w:u w:val="none"/>
        </w:rPr>
        <w:t xml:space="preserve">   </w:t>
      </w:r>
      <w:r w:rsidR="00A81BE0" w:rsidRPr="000A1D22">
        <w:t xml:space="preserve"> </w:t>
      </w:r>
      <w:r w:rsidR="00D128C6" w:rsidRPr="000A1D22">
        <w:rPr>
          <w:rStyle w:val="Hyperlink"/>
          <w:color w:val="auto"/>
          <w:u w:val="none"/>
        </w:rPr>
        <w:t xml:space="preserve"> </w:t>
      </w:r>
    </w:p>
    <w:p w14:paraId="6AC88903" w14:textId="612169E3" w:rsidR="0050198C" w:rsidRPr="000A1D22" w:rsidRDefault="00693331" w:rsidP="00693331">
      <w:pPr>
        <w:pStyle w:val="Grilleclaire-Accent31"/>
        <w:numPr>
          <w:ilvl w:val="1"/>
          <w:numId w:val="3"/>
        </w:numPr>
      </w:pPr>
      <w:r w:rsidRPr="000A1D22">
        <w:rPr>
          <w:rStyle w:val="Hyperlink"/>
          <w:color w:val="auto"/>
          <w:u w:val="none"/>
        </w:rPr>
        <w:t>Apprentissage et développement professionnel continu :</w:t>
      </w:r>
      <w:hyperlink r:id="rId40" w:history="1">
        <w:r w:rsidRPr="000A1D22">
          <w:rPr>
            <w:rStyle w:val="Hyperlink"/>
            <w:lang w:val="en-GB"/>
          </w:rPr>
          <w:t>https://www.open.edu/openlearncreate/course/index.php?categoryid=550</w:t>
        </w:r>
      </w:hyperlink>
      <w:r w:rsidRPr="000A1D22">
        <w:rPr>
          <w:lang w:val="en-GB"/>
        </w:rPr>
        <w:t xml:space="preserve"> </w:t>
      </w:r>
    </w:p>
    <w:p w14:paraId="0C0FC5E9" w14:textId="181A857C" w:rsidR="005A5BB3" w:rsidRPr="000A1D22" w:rsidRDefault="006F2DC5" w:rsidP="002A6BD8">
      <w:pPr>
        <w:ind w:left="851"/>
      </w:pPr>
      <w:r w:rsidRPr="000A1D22">
        <w:t>D’autres sites ne sont pas des REL</w:t>
      </w:r>
      <w:r w:rsidR="00DF1B00" w:rsidRPr="000A1D22">
        <w:t>. V</w:t>
      </w:r>
      <w:r w:rsidR="00A708DE" w:rsidRPr="000A1D22">
        <w:t xml:space="preserve">ous pouvez vous </w:t>
      </w:r>
      <w:r w:rsidR="00DF1B00" w:rsidRPr="000A1D22">
        <w:t xml:space="preserve">en </w:t>
      </w:r>
      <w:r w:rsidR="00A708DE" w:rsidRPr="000A1D22">
        <w:t xml:space="preserve">servir pour l’enseignement apprentissage mais vous </w:t>
      </w:r>
      <w:r w:rsidR="0050198C" w:rsidRPr="000A1D22">
        <w:t>n</w:t>
      </w:r>
      <w:r w:rsidR="00954D41" w:rsidRPr="000A1D22">
        <w:t xml:space="preserve">’êtes pas </w:t>
      </w:r>
      <w:r w:rsidR="0050198C" w:rsidRPr="000A1D22">
        <w:t>autorisé.e.s</w:t>
      </w:r>
      <w:r w:rsidR="00954D41" w:rsidRPr="000A1D22">
        <w:t xml:space="preserve"> à</w:t>
      </w:r>
      <w:r w:rsidR="00DF1B00" w:rsidRPr="000A1D22">
        <w:t xml:space="preserve"> </w:t>
      </w:r>
      <w:r w:rsidR="00A708DE" w:rsidRPr="000A1D22">
        <w:t>reproduire et partager</w:t>
      </w:r>
      <w:r w:rsidR="0050198C" w:rsidRPr="000A1D22">
        <w:t xml:space="preserve"> les ressources offertes sur ces sites.</w:t>
      </w:r>
    </w:p>
    <w:p w14:paraId="5428296D" w14:textId="4D8CB9BC" w:rsidR="00A708DE" w:rsidRPr="000A1D22" w:rsidRDefault="00A708DE" w:rsidP="002A6BD8">
      <w:pPr>
        <w:pStyle w:val="Grilleclaire-Accent31"/>
        <w:ind w:left="1276" w:hanging="425"/>
      </w:pPr>
      <w:r w:rsidRPr="000A1D22">
        <w:t xml:space="preserve">Conte-moi, une collection de contes africains avec des idées pour développer l’alphabétisation : </w:t>
      </w:r>
      <w:hyperlink r:id="rId41" w:history="1">
        <w:r w:rsidR="00897DEA" w:rsidRPr="000A1D22">
          <w:rPr>
            <w:rStyle w:val="Hyperlink"/>
          </w:rPr>
          <w:t>https://www.conte-moi.net</w:t>
        </w:r>
      </w:hyperlink>
      <w:r w:rsidRPr="000A1D22">
        <w:t xml:space="preserve"> </w:t>
      </w:r>
    </w:p>
    <w:p w14:paraId="1A64FF87" w14:textId="0D08CF36" w:rsidR="00A708DE" w:rsidRPr="000A1D22" w:rsidRDefault="00704FAD" w:rsidP="00693331">
      <w:pPr>
        <w:pStyle w:val="ListParagraph"/>
        <w:numPr>
          <w:ilvl w:val="0"/>
          <w:numId w:val="3"/>
        </w:numPr>
        <w:spacing w:before="120" w:after="0" w:line="276" w:lineRule="auto"/>
        <w:ind w:left="1276" w:hanging="425"/>
        <w:contextualSpacing w:val="0"/>
        <w:rPr>
          <w:rFonts w:ascii="Arial" w:hAnsi="Arial" w:cs="Arial"/>
        </w:rPr>
      </w:pPr>
      <w:r w:rsidRPr="000A1D22">
        <w:rPr>
          <w:rFonts w:ascii="Arial" w:hAnsi="Arial" w:cs="Arial"/>
        </w:rPr>
        <w:t xml:space="preserve">Enseigner les Sciences en français : </w:t>
      </w:r>
      <w:r w:rsidRPr="000A1D22">
        <w:rPr>
          <w:rFonts w:ascii="Arial" w:hAnsi="Arial" w:cs="Arial"/>
        </w:rPr>
        <w:br/>
      </w:r>
      <w:hyperlink r:id="rId42" w:history="1">
        <w:r w:rsidRPr="000A1D22">
          <w:rPr>
            <w:rStyle w:val="Hyperlink"/>
            <w:rFonts w:ascii="Arial" w:hAnsi="Arial" w:cs="Arial"/>
          </w:rPr>
          <w:t>http://enseigner.tv5monde.com/collection/sciences-en-francais</w:t>
        </w:r>
      </w:hyperlink>
      <w:r w:rsidRPr="000A1D22">
        <w:rPr>
          <w:rFonts w:ascii="Arial" w:hAnsi="Arial" w:cs="Arial"/>
        </w:rPr>
        <w:t xml:space="preserve"> </w:t>
      </w:r>
    </w:p>
    <w:p w14:paraId="7A390039" w14:textId="77777777" w:rsidR="00871D06" w:rsidRDefault="00871D06" w:rsidP="002A6BD8">
      <w:pPr>
        <w:pStyle w:val="Heading3"/>
        <w:rPr>
          <w:lang w:val="fr-FR"/>
        </w:rPr>
      </w:pPr>
      <w:bookmarkStart w:id="122" w:name="_Toc531455951"/>
    </w:p>
    <w:p w14:paraId="2FAB8FCC" w14:textId="2A1ECA06" w:rsidR="00A81BE0" w:rsidRPr="000A1D22" w:rsidRDefault="00DA136C" w:rsidP="002A6BD8">
      <w:pPr>
        <w:pStyle w:val="Heading3"/>
        <w:rPr>
          <w:lang w:val="fr-FR"/>
        </w:rPr>
      </w:pPr>
      <w:bookmarkStart w:id="123" w:name="_Toc164684027"/>
      <w:r w:rsidRPr="000A1D22">
        <w:rPr>
          <w:lang w:val="fr-FR"/>
        </w:rPr>
        <w:t xml:space="preserve">b.   </w:t>
      </w:r>
      <w:r w:rsidR="00A81BE0" w:rsidRPr="000A1D22">
        <w:rPr>
          <w:lang w:val="fr-FR"/>
        </w:rPr>
        <w:t>Des questions pour évaluer la qualité des ressources</w:t>
      </w:r>
      <w:bookmarkEnd w:id="122"/>
      <w:bookmarkEnd w:id="123"/>
    </w:p>
    <w:p w14:paraId="63B84FF6" w14:textId="77777777" w:rsidR="005A5BB3" w:rsidRPr="000A1D22" w:rsidRDefault="00D128C6" w:rsidP="002A6BD8">
      <w:pPr>
        <w:ind w:left="851"/>
      </w:pPr>
      <w:r w:rsidRPr="000A1D22">
        <w:t>Voici une liste de questions qui vous aideront à évaluer la qualité des ressources que</w:t>
      </w:r>
      <w:r w:rsidR="005A5BB3" w:rsidRPr="000A1D22">
        <w:t xml:space="preserve"> vous trouverez sur Internet</w:t>
      </w:r>
      <w:r w:rsidR="00D9017B" w:rsidRPr="000A1D22">
        <w:t xml:space="preserve"> </w:t>
      </w:r>
      <w:r w:rsidR="005A5BB3" w:rsidRPr="000A1D22">
        <w:t>:</w:t>
      </w:r>
    </w:p>
    <w:p w14:paraId="30E07BD1" w14:textId="77777777" w:rsidR="005A5BB3" w:rsidRPr="000A1D22" w:rsidRDefault="00D128C6" w:rsidP="002A6BD8">
      <w:pPr>
        <w:pStyle w:val="Grilleclaire-Accent31"/>
        <w:ind w:left="1276" w:hanging="425"/>
      </w:pPr>
      <w:r w:rsidRPr="000A1D22">
        <w:t>Les ressources sont-elles adaptées à votre contexte</w:t>
      </w:r>
      <w:r w:rsidR="005A5BB3" w:rsidRPr="000A1D22">
        <w:t xml:space="preserve"> </w:t>
      </w:r>
      <w:r w:rsidRPr="000A1D22">
        <w:t>?</w:t>
      </w:r>
    </w:p>
    <w:p w14:paraId="2EFAC689" w14:textId="77777777" w:rsidR="005A5BB3" w:rsidRPr="000A1D22" w:rsidRDefault="00D128C6" w:rsidP="002A6BD8">
      <w:pPr>
        <w:pStyle w:val="Grilleclaire-Accent31"/>
        <w:ind w:left="1276" w:hanging="425"/>
      </w:pPr>
      <w:r w:rsidRPr="000A1D22">
        <w:t>Vont-elles intéresser et motiver l</w:t>
      </w:r>
      <w:r w:rsidR="005A5BB3" w:rsidRPr="000A1D22">
        <w:t>es enseignant</w:t>
      </w:r>
      <w:r w:rsidR="00D9017B" w:rsidRPr="000A1D22">
        <w:t>.e.</w:t>
      </w:r>
      <w:r w:rsidR="005A5BB3" w:rsidRPr="000A1D22">
        <w:t>s et les élèves ?</w:t>
      </w:r>
    </w:p>
    <w:p w14:paraId="659F45CA" w14:textId="77777777" w:rsidR="005A5BB3" w:rsidRPr="000A1D22" w:rsidRDefault="00D128C6" w:rsidP="002A6BD8">
      <w:pPr>
        <w:pStyle w:val="Grilleclaire-Accent31"/>
        <w:ind w:left="1276" w:hanging="425"/>
      </w:pPr>
      <w:r w:rsidRPr="000A1D22">
        <w:t>Contribuent-elles à répondre à un besoin identi</w:t>
      </w:r>
      <w:r w:rsidR="005A5BB3" w:rsidRPr="000A1D22">
        <w:t>fié dans votre établissement ?</w:t>
      </w:r>
    </w:p>
    <w:p w14:paraId="2A455649" w14:textId="77777777" w:rsidR="005A5BB3" w:rsidRPr="000A1D22" w:rsidRDefault="00D128C6" w:rsidP="002A6BD8">
      <w:pPr>
        <w:pStyle w:val="Grilleclaire-Accent31"/>
        <w:ind w:left="1276" w:hanging="425"/>
      </w:pPr>
      <w:r w:rsidRPr="000A1D22">
        <w:t>Sont-elles bien écr</w:t>
      </w:r>
      <w:r w:rsidR="005A5BB3" w:rsidRPr="000A1D22">
        <w:t>ites et faciles à comprendre</w:t>
      </w:r>
      <w:r w:rsidR="00D9017B" w:rsidRPr="000A1D22">
        <w:t xml:space="preserve"> </w:t>
      </w:r>
      <w:r w:rsidR="005A5BB3" w:rsidRPr="000A1D22">
        <w:t>?</w:t>
      </w:r>
    </w:p>
    <w:p w14:paraId="06029F17" w14:textId="038FB63E" w:rsidR="005A5BB3" w:rsidRPr="000A1D22" w:rsidRDefault="00D128C6" w:rsidP="00693331">
      <w:pPr>
        <w:pStyle w:val="Grilleclaire-Accent31"/>
        <w:ind w:left="1276" w:hanging="425"/>
      </w:pPr>
      <w:r w:rsidRPr="000A1D22">
        <w:t>Ont-elles une valeur ajoutée significative</w:t>
      </w:r>
      <w:r w:rsidR="00D9017B" w:rsidRPr="000A1D22">
        <w:t xml:space="preserve"> </w:t>
      </w:r>
      <w:r w:rsidRPr="000A1D22">
        <w:t>? Offrent-elles des possibilités d'apprentissage supérieures à celles apportées par les ma</w:t>
      </w:r>
      <w:r w:rsidR="005A5BB3" w:rsidRPr="000A1D22">
        <w:t>nuels ou par d'autres sources</w:t>
      </w:r>
      <w:r w:rsidR="00D9017B" w:rsidRPr="000A1D22">
        <w:t xml:space="preserve"> </w:t>
      </w:r>
      <w:r w:rsidR="005A5BB3" w:rsidRPr="000A1D22">
        <w:t>?</w:t>
      </w:r>
    </w:p>
    <w:p w14:paraId="2D9DDBB8" w14:textId="77777777" w:rsidR="00A81BE0" w:rsidRPr="000A1D22" w:rsidRDefault="00DA136C" w:rsidP="002A6BD8">
      <w:pPr>
        <w:pStyle w:val="Heading3"/>
        <w:rPr>
          <w:lang w:val="fr-FR"/>
        </w:rPr>
      </w:pPr>
      <w:bookmarkStart w:id="124" w:name="_Toc531455952"/>
      <w:bookmarkStart w:id="125" w:name="_Toc164684028"/>
      <w:r w:rsidRPr="000A1D22">
        <w:rPr>
          <w:lang w:val="fr-FR"/>
        </w:rPr>
        <w:lastRenderedPageBreak/>
        <w:t xml:space="preserve">c.   </w:t>
      </w:r>
      <w:r w:rsidR="00A81BE0" w:rsidRPr="000A1D22">
        <w:rPr>
          <w:lang w:val="fr-FR"/>
        </w:rPr>
        <w:t>Des logiciels libres et gratuits</w:t>
      </w:r>
      <w:bookmarkEnd w:id="124"/>
      <w:bookmarkEnd w:id="125"/>
    </w:p>
    <w:p w14:paraId="2F7C6730" w14:textId="77777777" w:rsidR="00871D06" w:rsidRDefault="00D128C6" w:rsidP="004256B9">
      <w:pPr>
        <w:pStyle w:val="Grilleclaire-Accent31"/>
        <w:numPr>
          <w:ilvl w:val="0"/>
          <w:numId w:val="0"/>
        </w:numPr>
        <w:tabs>
          <w:tab w:val="right" w:pos="9923"/>
        </w:tabs>
        <w:ind w:left="851"/>
      </w:pPr>
      <w:r w:rsidRPr="000A1D22">
        <w:t xml:space="preserve">Par ailleurs, sachez que pour accéder à ces REL, les utiliser, les partager et en produire, il existe de plus en plus de logiciels libres et gratuits, de très bonne qualité. Ces logiciels sont </w:t>
      </w:r>
      <w:r w:rsidR="00F44287" w:rsidRPr="000A1D22">
        <w:rPr>
          <w:color w:val="444A4D"/>
          <w:shd w:val="clear" w:color="auto" w:fill="F8F7FD"/>
        </w:rPr>
        <w:t>continuellement</w:t>
      </w:r>
      <w:r w:rsidR="00F44287" w:rsidRPr="000A1D22">
        <w:rPr>
          <w:color w:val="444A4D"/>
          <w:sz w:val="23"/>
          <w:szCs w:val="23"/>
          <w:shd w:val="clear" w:color="auto" w:fill="F8F7FD"/>
        </w:rPr>
        <w:t xml:space="preserve"> </w:t>
      </w:r>
      <w:r w:rsidRPr="000A1D22">
        <w:t>développés, améliorés et enrichis par la communauté des utilisateurs</w:t>
      </w:r>
      <w:r w:rsidR="004D0437" w:rsidRPr="009D4D88">
        <w:t>,</w:t>
      </w:r>
      <w:r w:rsidR="004D0437">
        <w:t xml:space="preserve"> </w:t>
      </w:r>
      <w:r w:rsidR="00A87C4C" w:rsidRPr="000A1D22">
        <w:t>Pour trouver des listes actualisées, faites une recherche sur Internet en utilisant par exemple les mots clés « logiciels libres et gratuits ».</w:t>
      </w:r>
      <w:r w:rsidR="004256B9" w:rsidRPr="004256B9">
        <w:t xml:space="preserve"> </w:t>
      </w:r>
    </w:p>
    <w:p w14:paraId="58633EB0" w14:textId="77CA85D0" w:rsidR="004256B9" w:rsidRPr="000A1D22" w:rsidRDefault="004256B9" w:rsidP="004256B9">
      <w:pPr>
        <w:pStyle w:val="Grilleclaire-Accent31"/>
        <w:numPr>
          <w:ilvl w:val="0"/>
          <w:numId w:val="0"/>
        </w:numPr>
        <w:tabs>
          <w:tab w:val="right" w:pos="9923"/>
        </w:tabs>
        <w:ind w:left="851"/>
      </w:pPr>
      <w:r>
        <w:tab/>
      </w:r>
      <w:hyperlink w:anchor="_Activité_2:_Explorer" w:history="1">
        <w:r w:rsidRPr="000A1D22">
          <w:rPr>
            <w:rStyle w:val="Hyperlink"/>
          </w:rPr>
          <w:t>Retour à l’activité 2</w:t>
        </w:r>
      </w:hyperlink>
    </w:p>
    <w:p w14:paraId="61B6F61F" w14:textId="77777777" w:rsidR="00871D06" w:rsidRDefault="00871D06">
      <w:pPr>
        <w:spacing w:before="0" w:line="240" w:lineRule="auto"/>
        <w:rPr>
          <w:color w:val="841E17"/>
          <w:sz w:val="28"/>
          <w:szCs w:val="28"/>
        </w:rPr>
      </w:pPr>
      <w:bookmarkStart w:id="126" w:name="_Ressource_4_:"/>
      <w:bookmarkStart w:id="127" w:name="_Ressource_4_:_1"/>
      <w:bookmarkStart w:id="128" w:name="_Toc531455953"/>
      <w:bookmarkEnd w:id="126"/>
      <w:bookmarkEnd w:id="127"/>
      <w:r>
        <w:br w:type="page"/>
      </w:r>
    </w:p>
    <w:p w14:paraId="67673191" w14:textId="528F6232" w:rsidR="00293A12" w:rsidRPr="000A1D22" w:rsidRDefault="00A81BE0" w:rsidP="00C7072A">
      <w:pPr>
        <w:pStyle w:val="Heading2"/>
      </w:pPr>
      <w:bookmarkStart w:id="129" w:name="_Ressource_4_:_2"/>
      <w:bookmarkStart w:id="130" w:name="_Toc164684029"/>
      <w:bookmarkEnd w:id="129"/>
      <w:r w:rsidRPr="000A1D22">
        <w:lastRenderedPageBreak/>
        <w:t>Ressource 4 : Maintenance et aide aux utilisateurs</w:t>
      </w:r>
      <w:bookmarkEnd w:id="128"/>
      <w:r w:rsidR="008E0889" w:rsidRPr="000A1D22">
        <w:t xml:space="preserve"> et utilisatrices</w:t>
      </w:r>
      <w:bookmarkEnd w:id="130"/>
    </w:p>
    <w:p w14:paraId="7CE57A03" w14:textId="77777777" w:rsidR="00293A12" w:rsidRPr="000A1D22" w:rsidRDefault="00A81BE0" w:rsidP="002A6BD8">
      <w:r w:rsidRPr="000A1D22">
        <w:t>La maintenance et l’aide aux utilisateur</w:t>
      </w:r>
      <w:r w:rsidR="0064557B" w:rsidRPr="000A1D22">
        <w:t>.</w:t>
      </w:r>
      <w:r w:rsidR="00C52311" w:rsidRPr="000A1D22">
        <w:t>rice</w:t>
      </w:r>
      <w:r w:rsidR="0064557B" w:rsidRPr="000A1D22">
        <w:t>.</w:t>
      </w:r>
      <w:r w:rsidR="00C52311" w:rsidRPr="000A1D22">
        <w:t>s</w:t>
      </w:r>
      <w:r w:rsidRPr="000A1D22">
        <w:t xml:space="preserve"> représentent des coûts permanents. Vous pouvez en confier la responsabilité à un</w:t>
      </w:r>
      <w:r w:rsidR="00C52311" w:rsidRPr="000A1D22">
        <w:t>.e</w:t>
      </w:r>
      <w:r w:rsidRPr="000A1D22">
        <w:t xml:space="preserve"> membre du personnel qui possède les connaissances et les compétences appropriées. Si cela n’est pas possible, vous pourriez avoir besoin de faire appel à un</w:t>
      </w:r>
      <w:r w:rsidR="00C52311" w:rsidRPr="000A1D22">
        <w:t>.e</w:t>
      </w:r>
      <w:r w:rsidRPr="000A1D22">
        <w:t xml:space="preserve"> prestataire de services ou à des bénévoles en mesure d’apporter leur aide.</w:t>
      </w:r>
      <w:r w:rsidRPr="000A1D22">
        <w:br/>
      </w:r>
      <w:r w:rsidRPr="000A1D22">
        <w:br/>
        <w:t>La maintenance peut être assurée par des membres du personnel ou des intervenant</w:t>
      </w:r>
      <w:r w:rsidR="00C52311" w:rsidRPr="000A1D22">
        <w:t>.e.</w:t>
      </w:r>
      <w:r w:rsidRPr="000A1D22">
        <w:t>s extérieur</w:t>
      </w:r>
      <w:r w:rsidR="00C52311" w:rsidRPr="000A1D22">
        <w:t>.e.</w:t>
      </w:r>
      <w:r w:rsidRPr="000A1D22">
        <w:t>s. Des processus de veille et de surveillance de l'utilisation des logiciels et du matériel devront être mis en place. Parmi les élément</w:t>
      </w:r>
      <w:r w:rsidR="00CE37B5" w:rsidRPr="000A1D22">
        <w:t>s de maintenance, on peut citer</w:t>
      </w:r>
      <w:r w:rsidR="00293A12" w:rsidRPr="000A1D22">
        <w:t xml:space="preserve"> :</w:t>
      </w:r>
    </w:p>
    <w:p w14:paraId="0A86CC57" w14:textId="77777777" w:rsidR="00293A12" w:rsidRPr="000A1D22" w:rsidRDefault="00A81BE0" w:rsidP="002A6BD8">
      <w:pPr>
        <w:pStyle w:val="Grilleclaire-Accent31"/>
      </w:pPr>
      <w:r w:rsidRPr="000A1D22">
        <w:t>le remplacement périodique des pièces et le re</w:t>
      </w:r>
      <w:r w:rsidR="00293A12" w:rsidRPr="000A1D22">
        <w:t>nouvellement des consommables</w:t>
      </w:r>
    </w:p>
    <w:p w14:paraId="7059D3D5" w14:textId="77777777" w:rsidR="00CE37B5" w:rsidRPr="000A1D22" w:rsidRDefault="00A81BE0" w:rsidP="002A6BD8">
      <w:pPr>
        <w:pStyle w:val="Grilleclaire-Accent31"/>
      </w:pPr>
      <w:r w:rsidRPr="000A1D22">
        <w:t>la réparation ou le remplacement des composants défectueux</w:t>
      </w:r>
    </w:p>
    <w:p w14:paraId="4120955B" w14:textId="77777777" w:rsidR="00CE37B5" w:rsidRPr="000A1D22" w:rsidRDefault="00A81BE0" w:rsidP="002A6BD8">
      <w:pPr>
        <w:pStyle w:val="Grilleclaire-Accent31"/>
      </w:pPr>
      <w:r w:rsidRPr="000A1D22">
        <w:t>l’inspection et le nettoyage</w:t>
      </w:r>
      <w:r w:rsidR="00CE37B5" w:rsidRPr="000A1D22">
        <w:t xml:space="preserve"> périodiques des équipements</w:t>
      </w:r>
    </w:p>
    <w:p w14:paraId="1A0E8B05" w14:textId="77777777" w:rsidR="00CE37B5" w:rsidRPr="000A1D22" w:rsidRDefault="00CE37B5" w:rsidP="002A6BD8">
      <w:pPr>
        <w:pStyle w:val="Grilleclaire-Accent31"/>
      </w:pPr>
      <w:r w:rsidRPr="000A1D22">
        <w:t>l</w:t>
      </w:r>
      <w:r w:rsidR="00A81BE0" w:rsidRPr="000A1D22">
        <w:t>a mise à jour ou la mise à niveau du matériel et des logiciels, y compris l'installation de nouvelles versi</w:t>
      </w:r>
      <w:r w:rsidRPr="000A1D22">
        <w:t>ons du système d'exploitation</w:t>
      </w:r>
    </w:p>
    <w:p w14:paraId="3AF7F2D1" w14:textId="77777777" w:rsidR="00CE37B5" w:rsidRPr="000A1D22" w:rsidRDefault="00A81BE0" w:rsidP="002A6BD8">
      <w:pPr>
        <w:pStyle w:val="Grilleclaire-Accent31"/>
      </w:pPr>
      <w:r w:rsidRPr="000A1D22">
        <w:t>l'ajout ou la suppression d'utilisateur</w:t>
      </w:r>
      <w:r w:rsidR="0064557B" w:rsidRPr="000A1D22">
        <w:t>.rice.</w:t>
      </w:r>
      <w:r w:rsidRPr="000A1D22">
        <w:t>s d'un système, ou la modification de</w:t>
      </w:r>
      <w:r w:rsidR="0064557B" w:rsidRPr="000A1D22">
        <w:t xml:space="preserve"> leur</w:t>
      </w:r>
      <w:r w:rsidRPr="000A1D22">
        <w:t xml:space="preserve">s droits et profils </w:t>
      </w:r>
    </w:p>
    <w:p w14:paraId="552B1803" w14:textId="77777777" w:rsidR="00CE37B5" w:rsidRPr="000A1D22" w:rsidRDefault="00A81BE0" w:rsidP="002A6BD8">
      <w:pPr>
        <w:pStyle w:val="Grilleclaire-Accent31"/>
      </w:pPr>
      <w:r w:rsidRPr="000A1D22">
        <w:t>la sauvegarde périodique des fichiers stockés sur le réseau d’établissement</w:t>
      </w:r>
    </w:p>
    <w:p w14:paraId="71450DFE" w14:textId="77777777" w:rsidR="00CE37B5" w:rsidRPr="000A1D22" w:rsidRDefault="00A81BE0" w:rsidP="002A6BD8">
      <w:pPr>
        <w:pStyle w:val="Grilleclaire-Accent31"/>
      </w:pPr>
      <w:r w:rsidRPr="000A1D22">
        <w:t>la surveillance de l'état et de la fonctionnalité des équipements et réseaux</w:t>
      </w:r>
    </w:p>
    <w:p w14:paraId="645A5BA9" w14:textId="30258866" w:rsidR="008E0889" w:rsidRPr="000A1D22" w:rsidRDefault="008E0889" w:rsidP="002A6BD8">
      <w:pPr>
        <w:pStyle w:val="Grilleclaire-Accent31"/>
      </w:pPr>
      <w:r w:rsidRPr="000A1D22">
        <w:t>la surveillance et mise à jour des systèmes de sécurité</w:t>
      </w:r>
    </w:p>
    <w:p w14:paraId="0136C07D" w14:textId="77777777" w:rsidR="00A81BE0" w:rsidRPr="000A1D22" w:rsidRDefault="00A81BE0" w:rsidP="002A6BD8">
      <w:pPr>
        <w:pStyle w:val="Grilleclaire-Accent31"/>
      </w:pPr>
      <w:r w:rsidRPr="000A1D22">
        <w:t>l’installation et la dépose de l'équipement et des logiciels.</w:t>
      </w:r>
    </w:p>
    <w:p w14:paraId="2C832E96" w14:textId="77777777" w:rsidR="00C52311" w:rsidRPr="000A1D22" w:rsidRDefault="00A81BE0" w:rsidP="002A6BD8">
      <w:r w:rsidRPr="000A1D22">
        <w:br/>
        <w:t>L’aide aux utilisateurs</w:t>
      </w:r>
      <w:r w:rsidR="00C52311" w:rsidRPr="000A1D22">
        <w:t>/utilisatrices</w:t>
      </w:r>
      <w:r w:rsidRPr="000A1D22">
        <w:t xml:space="preserve"> consiste à travailler avec les personnes plutôt que sur les équipements et les systèmes. Le soutien permet aux utilisateurs de disposer de toutes les conditions techniques pour pouvoir travailler efficacement et en toute sécurité, et peut les aider à améliorer leur pratique, notamment grâce à la pr</w:t>
      </w:r>
      <w:r w:rsidR="00C52311" w:rsidRPr="000A1D22">
        <w:t>ésence des éléments suivants</w:t>
      </w:r>
      <w:r w:rsidR="0064557B" w:rsidRPr="000A1D22">
        <w:t xml:space="preserve"> </w:t>
      </w:r>
      <w:r w:rsidR="00C52311" w:rsidRPr="000A1D22">
        <w:t>:</w:t>
      </w:r>
    </w:p>
    <w:p w14:paraId="3F9F0CA8" w14:textId="77777777" w:rsidR="00C52311" w:rsidRPr="000A1D22" w:rsidRDefault="00A81BE0" w:rsidP="002A6BD8">
      <w:pPr>
        <w:pStyle w:val="Grilleclaire-Accent31"/>
      </w:pPr>
      <w:r w:rsidRPr="000A1D22">
        <w:t xml:space="preserve">une ligne d'assistance, ou d'autres dispositifs pour résoudre les problèmes </w:t>
      </w:r>
      <w:r w:rsidR="00C52311" w:rsidRPr="000A1D22">
        <w:t>et pour fournir des conseils</w:t>
      </w:r>
    </w:p>
    <w:p w14:paraId="53B5580B" w14:textId="77777777" w:rsidR="00C52311" w:rsidRPr="000A1D22" w:rsidRDefault="00A81BE0" w:rsidP="002A6BD8">
      <w:pPr>
        <w:pStyle w:val="Grilleclaire-Accent31"/>
      </w:pPr>
      <w:r w:rsidRPr="000A1D22">
        <w:t>des systèmes d'information automatisés tels que les fora FAQ  (Frequently Asked Questions ou Foire Aux Questions) ou bulletin</w:t>
      </w:r>
      <w:r w:rsidR="00C52311" w:rsidRPr="000A1D22">
        <w:t>s d’information (newsletters)</w:t>
      </w:r>
    </w:p>
    <w:p w14:paraId="6EFF7968" w14:textId="77777777" w:rsidR="00A81BE0" w:rsidRPr="000A1D22" w:rsidRDefault="00A81BE0" w:rsidP="002A6BD8">
      <w:pPr>
        <w:pStyle w:val="Grilleclaire-Accent31"/>
      </w:pPr>
      <w:r w:rsidRPr="000A1D22">
        <w:t>la formation initiale et familiarisation avec l'équipement et les logiciels.</w:t>
      </w:r>
    </w:p>
    <w:p w14:paraId="0E4FF7E1" w14:textId="7EA4F30C" w:rsidR="008E0889" w:rsidRPr="000A1D22" w:rsidRDefault="00000000" w:rsidP="008E0889">
      <w:pPr>
        <w:pStyle w:val="Grilleclaire-Accent31"/>
        <w:numPr>
          <w:ilvl w:val="0"/>
          <w:numId w:val="0"/>
        </w:numPr>
        <w:ind w:left="426" w:hanging="360"/>
        <w:jc w:val="right"/>
      </w:pPr>
      <w:hyperlink w:anchor="RetourTexte23" w:history="1">
        <w:r w:rsidR="008E0889" w:rsidRPr="000A1D22">
          <w:rPr>
            <w:rStyle w:val="Hyperlink"/>
          </w:rPr>
          <w:t>Retour au texte</w:t>
        </w:r>
      </w:hyperlink>
    </w:p>
    <w:p w14:paraId="59E17BB2" w14:textId="77777777" w:rsidR="00610E65" w:rsidRPr="000A1D22" w:rsidRDefault="00610E65" w:rsidP="002A6BD8">
      <w:pPr>
        <w:ind w:left="66"/>
      </w:pPr>
    </w:p>
    <w:p w14:paraId="3A5351AD" w14:textId="77777777" w:rsidR="00792EEB" w:rsidRPr="000A1D22" w:rsidRDefault="00792EEB" w:rsidP="002A6BD8">
      <w:pPr>
        <w:rPr>
          <w:rFonts w:eastAsia="MS Gothic"/>
          <w:b/>
          <w:color w:val="982D1E"/>
          <w:sz w:val="2"/>
          <w:szCs w:val="2"/>
        </w:rPr>
      </w:pPr>
      <w:bookmarkStart w:id="131" w:name="_Toc375618626"/>
      <w:bookmarkStart w:id="132" w:name="_Toc375621673"/>
      <w:r w:rsidRPr="000A1D22">
        <w:br w:type="page"/>
      </w:r>
    </w:p>
    <w:p w14:paraId="297136E9" w14:textId="77777777" w:rsidR="00544415" w:rsidRPr="000A1D22" w:rsidRDefault="00E45691" w:rsidP="002A6BD8">
      <w:pPr>
        <w:pStyle w:val="Heading1"/>
      </w:pPr>
      <w:bookmarkStart w:id="133" w:name="_Toc531455954"/>
      <w:bookmarkStart w:id="134" w:name="_Toc164684030"/>
      <w:r w:rsidRPr="000A1D22">
        <w:lastRenderedPageBreak/>
        <w:t>Références</w:t>
      </w:r>
      <w:r w:rsidR="00544415" w:rsidRPr="000A1D22">
        <w:t>/bibliographie</w:t>
      </w:r>
      <w:bookmarkEnd w:id="131"/>
      <w:bookmarkEnd w:id="132"/>
      <w:bookmarkEnd w:id="133"/>
      <w:bookmarkEnd w:id="134"/>
    </w:p>
    <w:p w14:paraId="0BF058A4" w14:textId="77777777" w:rsidR="00683D79" w:rsidRPr="000A1D22" w:rsidRDefault="00683D79" w:rsidP="00683D79">
      <w:pPr>
        <w:rPr>
          <w:rFonts w:eastAsia="Times New Roman"/>
        </w:rPr>
      </w:pPr>
      <w:bookmarkStart w:id="135" w:name="_Toc531455955"/>
      <w:r w:rsidRPr="000A1D22">
        <w:rPr>
          <w:rFonts w:eastAsia="Times New Roman"/>
        </w:rPr>
        <w:t xml:space="preserve">Les références sont présentées de deux manières différentes. Nous vous invitons à choisir celle qui convient le mieux à votre style de lecture. </w:t>
      </w:r>
    </w:p>
    <w:p w14:paraId="1E85364A" w14:textId="77777777" w:rsidR="00683D79" w:rsidRPr="000A1D22" w:rsidRDefault="00683D79" w:rsidP="00683D79">
      <w:pPr>
        <w:rPr>
          <w:rFonts w:eastAsia="Times New Roman"/>
        </w:rPr>
      </w:pPr>
      <w:r w:rsidRPr="000A1D22">
        <w:rPr>
          <w:rFonts w:eastAsia="Times New Roman"/>
          <w:i/>
          <w:u w:val="single"/>
        </w:rPr>
        <w:t>Les références</w:t>
      </w:r>
      <w:r w:rsidRPr="000A1D22">
        <w:rPr>
          <w:rFonts w:eastAsia="Times New Roman"/>
        </w:rPr>
        <w:t xml:space="preserve"> sont classifiées dans l’ordre d’apparition dans le cahier.</w:t>
      </w:r>
    </w:p>
    <w:p w14:paraId="77807CE3" w14:textId="77777777" w:rsidR="00683D79" w:rsidRPr="000A1D22" w:rsidRDefault="00683D79" w:rsidP="00683D79">
      <w:r w:rsidRPr="000A1D22">
        <w:rPr>
          <w:rFonts w:eastAsia="Times New Roman"/>
          <w:i/>
          <w:u w:val="single"/>
        </w:rPr>
        <w:t>La bibliographie</w:t>
      </w:r>
      <w:r w:rsidRPr="000A1D22">
        <w:rPr>
          <w:rFonts w:eastAsia="Times New Roman"/>
        </w:rPr>
        <w:t xml:space="preserve"> est classifiée selon l’ordre alphabétique des auteurs.</w:t>
      </w:r>
    </w:p>
    <w:p w14:paraId="1743FFA9" w14:textId="77777777" w:rsidR="00683D79" w:rsidRPr="000A1D22" w:rsidRDefault="00683D79" w:rsidP="00683D79">
      <w:r w:rsidRPr="000A1D22">
        <w:t>Beaucoup des références ci-dessous sont attribuées à deux sources :</w:t>
      </w:r>
    </w:p>
    <w:p w14:paraId="26B3BF27" w14:textId="77777777" w:rsidR="00683D79" w:rsidRPr="000A1D22" w:rsidRDefault="00683D79" w:rsidP="00683D79">
      <w:pPr>
        <w:pStyle w:val="ListParagraph"/>
        <w:numPr>
          <w:ilvl w:val="0"/>
          <w:numId w:val="18"/>
        </w:numPr>
        <w:spacing w:before="120" w:after="0" w:line="276" w:lineRule="auto"/>
        <w:contextualSpacing w:val="0"/>
        <w:rPr>
          <w:rFonts w:ascii="Arial" w:hAnsi="Arial" w:cs="Arial"/>
        </w:rPr>
      </w:pPr>
      <w:r w:rsidRPr="000A1D22">
        <w:rPr>
          <w:rFonts w:ascii="Arial" w:hAnsi="Arial" w:cs="Arial"/>
          <w:iCs/>
          <w:color w:val="000000"/>
        </w:rPr>
        <w:t>Agir pour la mise en Pratique des Ressources Éducatives Libres Africaines</w:t>
      </w:r>
      <w:r w:rsidRPr="000A1D22">
        <w:rPr>
          <w:rFonts w:ascii="Arial" w:hAnsi="Arial" w:cs="Arial"/>
        </w:rPr>
        <w:t xml:space="preserve"> (précédemment L’</w:t>
      </w:r>
      <w:r w:rsidRPr="000A1D22">
        <w:rPr>
          <w:rFonts w:ascii="Arial" w:hAnsi="Arial" w:cs="Arial"/>
          <w:iCs/>
          <w:color w:val="000000"/>
        </w:rPr>
        <w:t xml:space="preserve">Association pour la Promotion des Ressources Éducatives Libres Africaines) : Apréli@, </w:t>
      </w:r>
      <w:hyperlink r:id="rId43" w:history="1">
        <w:r w:rsidRPr="000A1D22">
          <w:rPr>
            <w:rStyle w:val="Hyperlink"/>
            <w:rFonts w:ascii="Arial" w:hAnsi="Arial" w:cs="Arial"/>
            <w:iCs/>
          </w:rPr>
          <w:t>https://aprelia.org/</w:t>
        </w:r>
      </w:hyperlink>
      <w:r w:rsidRPr="000A1D22">
        <w:rPr>
          <w:rStyle w:val="Hyperlink"/>
          <w:rFonts w:ascii="Arial" w:hAnsi="Arial" w:cs="Arial"/>
          <w:iCs/>
        </w:rPr>
        <w:t xml:space="preserve"> </w:t>
      </w:r>
      <w:r w:rsidRPr="000A1D22">
        <w:rPr>
          <w:rFonts w:ascii="Arial" w:hAnsi="Arial" w:cs="Arial"/>
        </w:rPr>
        <w:t>(consulté le 12 février 2024)</w:t>
      </w:r>
    </w:p>
    <w:p w14:paraId="58B8FCF4" w14:textId="72A3989A" w:rsidR="00683D79" w:rsidRPr="000A1D22" w:rsidRDefault="00683D79" w:rsidP="00683D79">
      <w:pPr>
        <w:pStyle w:val="ListParagraph"/>
        <w:numPr>
          <w:ilvl w:val="0"/>
          <w:numId w:val="19"/>
        </w:numPr>
        <w:spacing w:before="120" w:after="0" w:line="276" w:lineRule="auto"/>
        <w:contextualSpacing w:val="0"/>
        <w:rPr>
          <w:rFonts w:ascii="Arial" w:hAnsi="Arial" w:cs="Arial"/>
          <w:iCs/>
          <w:color w:val="000000"/>
        </w:rPr>
      </w:pPr>
      <w:r w:rsidRPr="000A1D22">
        <w:rPr>
          <w:rFonts w:ascii="Arial" w:hAnsi="Arial" w:cs="Arial"/>
          <w:lang w:val="en-GB"/>
        </w:rPr>
        <w:t>Teacher Education in Sub Saharan Africa (TESSA</w:t>
      </w:r>
      <w:r w:rsidR="005318A9">
        <w:rPr>
          <w:rFonts w:ascii="Arial" w:hAnsi="Arial" w:cs="Arial"/>
          <w:lang w:val="en-GB"/>
        </w:rPr>
        <w:t>)</w:t>
      </w:r>
      <w:r w:rsidRPr="000A1D22">
        <w:rPr>
          <w:rFonts w:ascii="Arial" w:hAnsi="Arial" w:cs="Arial"/>
          <w:lang w:val="en-GB"/>
        </w:rPr>
        <w:t xml:space="preserve">, </w:t>
      </w:r>
      <w:hyperlink r:id="rId44" w:history="1">
        <w:r w:rsidRPr="000A1D22">
          <w:rPr>
            <w:rStyle w:val="Hyperlink"/>
            <w:rFonts w:ascii="Arial" w:hAnsi="Arial" w:cs="Arial"/>
          </w:rPr>
          <w:t>https://www.open.edu/openlearncreate/course/index.php?categoryid=1226</w:t>
        </w:r>
      </w:hyperlink>
    </w:p>
    <w:p w14:paraId="4BCD08E9" w14:textId="77777777" w:rsidR="00683D79" w:rsidRPr="000A1D22" w:rsidRDefault="00683D79" w:rsidP="00683D79">
      <w:pPr>
        <w:rPr>
          <w:iCs/>
          <w:color w:val="000000"/>
        </w:rPr>
      </w:pPr>
      <w:r w:rsidRPr="000A1D22">
        <w:rPr>
          <w:iCs/>
          <w:color w:val="000000"/>
        </w:rPr>
        <w:t>Afin d’alléger les deux listes, nous utiliserons les acronymes de ces deux sources, Apréli@ et TESSA.</w:t>
      </w:r>
    </w:p>
    <w:p w14:paraId="7029A38C" w14:textId="77777777" w:rsidR="00683D79" w:rsidRPr="000A1D22" w:rsidRDefault="00683D79" w:rsidP="00683D79">
      <w:pPr>
        <w:pStyle w:val="Heading2"/>
      </w:pPr>
      <w:bookmarkStart w:id="136" w:name="_Toc160182805"/>
      <w:bookmarkStart w:id="137" w:name="_Toc164684031"/>
      <w:r w:rsidRPr="000A1D22">
        <w:t>Références</w:t>
      </w:r>
      <w:bookmarkEnd w:id="136"/>
      <w:bookmarkEnd w:id="137"/>
    </w:p>
    <w:p w14:paraId="66F5B1F3" w14:textId="2F541E08" w:rsidR="00F97153" w:rsidRPr="00C953EF" w:rsidRDefault="00683D79" w:rsidP="00F97153">
      <w:pPr>
        <w:pStyle w:val="Grilleclaire-Accent31"/>
      </w:pPr>
      <w:r w:rsidRPr="00C953EF">
        <w:t xml:space="preserve">Creative Commons : Attribution - Partage dans les Mêmes Conditions 4.0 International : </w:t>
      </w:r>
      <w:hyperlink r:id="rId45" w:history="1">
        <w:r w:rsidRPr="00C953EF">
          <w:rPr>
            <w:rStyle w:val="Hyperlink"/>
          </w:rPr>
          <w:t>https://www.creativecommons.org/licenses/by-sa/4.0/deed.fr</w:t>
        </w:r>
      </w:hyperlink>
      <w:r w:rsidRPr="00C953EF">
        <w:t xml:space="preserve"> </w:t>
      </w:r>
      <w:r w:rsidR="0091085D" w:rsidRPr="00C953EF">
        <w:t xml:space="preserve">(page consultée </w:t>
      </w:r>
      <w:r w:rsidR="005318A9">
        <w:t>le</w:t>
      </w:r>
      <w:r w:rsidR="00013B2B">
        <w:t xml:space="preserve"> </w:t>
      </w:r>
      <w:r w:rsidR="0091085D" w:rsidRPr="00C953EF">
        <w:t>23 mars 2024)</w:t>
      </w:r>
    </w:p>
    <w:p w14:paraId="72EDA62C" w14:textId="5699D238" w:rsidR="00683D79" w:rsidRPr="00C953EF" w:rsidRDefault="00683D79" w:rsidP="00F97153">
      <w:pPr>
        <w:pStyle w:val="Grilleclaire-Accent31"/>
      </w:pPr>
      <w:r w:rsidRPr="00C953EF">
        <w:t xml:space="preserve">TESS-India School Leadership OER : </w:t>
      </w:r>
      <w:hyperlink r:id="rId46" w:history="1">
        <w:r w:rsidRPr="00C953EF">
          <w:rPr>
            <w:rStyle w:val="Hyperlink"/>
          </w:rPr>
          <w:t>http://www.tess-india.edu.in/</w:t>
        </w:r>
      </w:hyperlink>
      <w:r w:rsidR="0091085D" w:rsidRPr="00C953EF">
        <w:t xml:space="preserve">  (page consultée </w:t>
      </w:r>
      <w:r w:rsidR="005318A9">
        <w:t xml:space="preserve">le </w:t>
      </w:r>
      <w:r w:rsidR="0091085D" w:rsidRPr="00C953EF">
        <w:t>23 mars 2024)</w:t>
      </w:r>
    </w:p>
    <w:p w14:paraId="220CDC86" w14:textId="24BC457D" w:rsidR="00683D79" w:rsidRPr="00C953EF" w:rsidRDefault="00683D79" w:rsidP="00543C99">
      <w:pPr>
        <w:pStyle w:val="ListParagraph"/>
        <w:numPr>
          <w:ilvl w:val="0"/>
          <w:numId w:val="20"/>
        </w:numPr>
        <w:spacing w:before="120" w:after="0" w:line="276" w:lineRule="auto"/>
        <w:ind w:left="709"/>
        <w:contextualSpacing w:val="0"/>
        <w:rPr>
          <w:rStyle w:val="Hyperlink"/>
          <w:rFonts w:ascii="Arial" w:hAnsi="Arial" w:cs="Arial"/>
        </w:rPr>
      </w:pPr>
      <w:r w:rsidRPr="00C953EF">
        <w:rPr>
          <w:rFonts w:ascii="Arial" w:hAnsi="Arial" w:cs="Arial"/>
        </w:rPr>
        <w:t xml:space="preserve">Apréli@ : PARLICE (Parcours en ligne pour chef.fes d’établissement) Piloter l’usage des TICE : </w:t>
      </w:r>
      <w:hyperlink r:id="rId47" w:history="1">
        <w:r w:rsidRPr="00C953EF">
          <w:rPr>
            <w:rStyle w:val="Hyperlink"/>
            <w:rFonts w:ascii="Arial" w:hAnsi="Arial" w:cs="Arial"/>
          </w:rPr>
          <w:t>https://moodle.aprelia.org/course/view.php?id=7</w:t>
        </w:r>
      </w:hyperlink>
      <w:r w:rsidR="0091085D" w:rsidRPr="00C953EF">
        <w:rPr>
          <w:rFonts w:ascii="Arial" w:hAnsi="Arial" w:cs="Arial"/>
        </w:rPr>
        <w:t xml:space="preserve"> (page consultée </w:t>
      </w:r>
      <w:r w:rsidR="005318A9">
        <w:rPr>
          <w:rFonts w:ascii="Arial" w:hAnsi="Arial" w:cs="Arial"/>
        </w:rPr>
        <w:t xml:space="preserve">le </w:t>
      </w:r>
      <w:r w:rsidR="0091085D" w:rsidRPr="00C953EF">
        <w:rPr>
          <w:rFonts w:ascii="Arial" w:hAnsi="Arial" w:cs="Arial"/>
        </w:rPr>
        <w:t>23 mars 2024)</w:t>
      </w:r>
    </w:p>
    <w:p w14:paraId="6274C1CA" w14:textId="4DE2195B" w:rsidR="00683D79" w:rsidRPr="00C953EF" w:rsidRDefault="00683D79" w:rsidP="00543C99">
      <w:pPr>
        <w:pStyle w:val="ListParagraph"/>
        <w:numPr>
          <w:ilvl w:val="0"/>
          <w:numId w:val="20"/>
        </w:numPr>
        <w:spacing w:before="120" w:after="0" w:line="276" w:lineRule="auto"/>
        <w:ind w:left="709"/>
        <w:contextualSpacing w:val="0"/>
        <w:rPr>
          <w:rFonts w:ascii="Arial" w:hAnsi="Arial" w:cs="Arial"/>
        </w:rPr>
      </w:pPr>
      <w:r w:rsidRPr="00C953EF">
        <w:rPr>
          <w:rFonts w:ascii="Arial" w:hAnsi="Arial" w:cs="Arial"/>
        </w:rPr>
        <w:t xml:space="preserve">TESS-India </w:t>
      </w:r>
      <w:r w:rsidRPr="00C953EF">
        <w:rPr>
          <w:rFonts w:ascii="Arial" w:hAnsi="Arial" w:cs="Arial"/>
          <w:bCs/>
          <w:i/>
        </w:rPr>
        <w:t>Transforming teaching-learning process: leading the use of technology in your school</w:t>
      </w:r>
      <w:r w:rsidRPr="00C953EF">
        <w:rPr>
          <w:rFonts w:ascii="Arial" w:hAnsi="Arial" w:cs="Arial"/>
        </w:rPr>
        <w:t xml:space="preserve"> (</w:t>
      </w:r>
      <w:hyperlink r:id="rId48" w:history="1">
        <w:r w:rsidRPr="00C953EF">
          <w:rPr>
            <w:rStyle w:val="Hyperlink"/>
            <w:rFonts w:ascii="Arial" w:eastAsia="Times New Roman" w:hAnsi="Arial" w:cs="Arial"/>
            <w:shd w:val="clear" w:color="auto" w:fill="FFFFFF"/>
          </w:rPr>
          <w:t>www.open.edu/openlearncreate/mod/resource/view.php?id=57521</w:t>
        </w:r>
      </w:hyperlink>
      <w:r w:rsidR="0091085D" w:rsidRPr="00C953EF">
        <w:rPr>
          <w:rFonts w:ascii="Arial" w:hAnsi="Arial" w:cs="Arial"/>
        </w:rPr>
        <w:t xml:space="preserve">  (page consultée </w:t>
      </w:r>
      <w:r w:rsidR="005318A9">
        <w:rPr>
          <w:rFonts w:ascii="Arial" w:hAnsi="Arial" w:cs="Arial"/>
        </w:rPr>
        <w:t xml:space="preserve">le </w:t>
      </w:r>
      <w:r w:rsidR="0091085D" w:rsidRPr="00C953EF">
        <w:rPr>
          <w:rFonts w:ascii="Arial" w:hAnsi="Arial" w:cs="Arial"/>
        </w:rPr>
        <w:t>23 mars 2024)</w:t>
      </w:r>
    </w:p>
    <w:p w14:paraId="645ED061" w14:textId="2068403C" w:rsidR="00683D79" w:rsidRPr="00C953EF" w:rsidRDefault="00683D79" w:rsidP="00543C99">
      <w:pPr>
        <w:pStyle w:val="ListParagraph"/>
        <w:numPr>
          <w:ilvl w:val="0"/>
          <w:numId w:val="20"/>
        </w:numPr>
        <w:spacing w:before="120" w:after="0" w:line="276" w:lineRule="auto"/>
        <w:ind w:left="709"/>
        <w:contextualSpacing w:val="0"/>
        <w:rPr>
          <w:rFonts w:ascii="Arial" w:hAnsi="Arial" w:cs="Arial"/>
        </w:rPr>
      </w:pPr>
      <w:r w:rsidRPr="00C953EF">
        <w:rPr>
          <w:rFonts w:ascii="Arial" w:hAnsi="Arial" w:cs="Arial"/>
        </w:rPr>
        <w:t xml:space="preserve">TESSA : page francophone panafricaine de TESSA : </w:t>
      </w:r>
      <w:hyperlink r:id="rId49" w:history="1">
        <w:r w:rsidRPr="00C953EF">
          <w:rPr>
            <w:rStyle w:val="Hyperlink"/>
            <w:rFonts w:ascii="Arial" w:hAnsi="Arial" w:cs="Arial"/>
          </w:rPr>
          <w:t>http://www.open.edu/openlearnworks/course/view.php?id=2046</w:t>
        </w:r>
      </w:hyperlink>
      <w:r w:rsidR="0091085D" w:rsidRPr="00C953EF">
        <w:rPr>
          <w:rFonts w:ascii="Arial" w:hAnsi="Arial" w:cs="Arial"/>
        </w:rPr>
        <w:t xml:space="preserve">  (page consultée </w:t>
      </w:r>
      <w:r w:rsidR="005318A9">
        <w:rPr>
          <w:rFonts w:ascii="Arial" w:hAnsi="Arial" w:cs="Arial"/>
        </w:rPr>
        <w:t xml:space="preserve">le </w:t>
      </w:r>
      <w:r w:rsidR="0091085D" w:rsidRPr="00C953EF">
        <w:rPr>
          <w:rFonts w:ascii="Arial" w:hAnsi="Arial" w:cs="Arial"/>
        </w:rPr>
        <w:t>23 mars 2024)</w:t>
      </w:r>
    </w:p>
    <w:p w14:paraId="3FDB44DC" w14:textId="77777777" w:rsidR="00C953EF" w:rsidRPr="00C953EF" w:rsidRDefault="00683D79" w:rsidP="00C953EF">
      <w:pPr>
        <w:pStyle w:val="Grilleclaire-Accent31"/>
        <w:ind w:left="709"/>
      </w:pPr>
      <w:r w:rsidRPr="00C953EF">
        <w:t xml:space="preserve">ADEA (Association pour le Développement de l’Education en Afrique) (2016) Rapport du 2ème Forum ministériel africain sur l’intégration des TIC dans l’éducation et la formation, en ligne : </w:t>
      </w:r>
      <w:hyperlink r:id="rId50" w:history="1">
        <w:r w:rsidRPr="00C953EF">
          <w:rPr>
            <w:rStyle w:val="Hyperlink"/>
          </w:rPr>
          <w:t>http://www.africaictedu.org/files/forum_ministeriel_ticdsedu_2016_fr.pdf</w:t>
        </w:r>
      </w:hyperlink>
      <w:r w:rsidRPr="00C953EF">
        <w:t>,</w:t>
      </w:r>
      <w:r w:rsidRPr="00C953EF">
        <w:rPr>
          <w:color w:val="0B4CB4"/>
        </w:rPr>
        <w:t xml:space="preserve"> (</w:t>
      </w:r>
      <w:r w:rsidRPr="00C953EF">
        <w:t>page consultée le 1</w:t>
      </w:r>
      <w:r w:rsidRPr="00C953EF">
        <w:rPr>
          <w:vertAlign w:val="superscript"/>
        </w:rPr>
        <w:t>er</w:t>
      </w:r>
      <w:r w:rsidRPr="00C953EF">
        <w:t xml:space="preserve">  décembre 2018)</w:t>
      </w:r>
    </w:p>
    <w:p w14:paraId="0B52F3FD" w14:textId="43B2353C" w:rsidR="00C953EF" w:rsidRPr="00C953EF" w:rsidRDefault="00C953EF" w:rsidP="00181DB0">
      <w:pPr>
        <w:pStyle w:val="Grilleclaire-Accent31"/>
        <w:ind w:left="709"/>
      </w:pPr>
      <w:r w:rsidRPr="00C953EF">
        <w:t>Larrouqué, D. (2017) De Boston à Caacupé : l’échec international du projet </w:t>
      </w:r>
      <w:r w:rsidRPr="00C953EF">
        <w:rPr>
          <w:i/>
          <w:iCs/>
        </w:rPr>
        <w:t>One Laptop Per Child</w:t>
      </w:r>
      <w:r w:rsidRPr="00C953EF">
        <w:t xml:space="preserve"> (OLPC), dans Revue internationale d’éducation de Sèvres </w:t>
      </w:r>
      <w:r>
        <w:rPr>
          <w:rFonts w:ascii="Verdana" w:hAnsi="Verdana"/>
          <w:color w:val="000000"/>
          <w:sz w:val="18"/>
          <w:szCs w:val="18"/>
          <w:shd w:val="clear" w:color="auto" w:fill="FFFFFF"/>
        </w:rPr>
        <w:t>76 | 2017</w:t>
      </w:r>
      <w:r w:rsidRPr="00C953EF">
        <w:t xml:space="preserve"> (p. 15-18), en ligne </w:t>
      </w:r>
      <w:hyperlink r:id="rId51" w:history="1">
        <w:r w:rsidR="00181DB0" w:rsidRPr="00941195">
          <w:rPr>
            <w:rStyle w:val="Hyperlink"/>
          </w:rPr>
          <w:t>https://doi.org/10.4000/ries.6022</w:t>
        </w:r>
      </w:hyperlink>
      <w:r w:rsidR="00181DB0">
        <w:rPr>
          <w:rStyle w:val="Hyperlink"/>
          <w:color w:val="auto"/>
          <w:u w:val="none"/>
        </w:rPr>
        <w:t xml:space="preserve"> </w:t>
      </w:r>
      <w:r>
        <w:t>(page consultée le 16 avril 2024)</w:t>
      </w:r>
    </w:p>
    <w:p w14:paraId="05709884" w14:textId="6F174881" w:rsidR="00683D79" w:rsidRPr="00C953EF" w:rsidRDefault="00683D79" w:rsidP="00543C99">
      <w:pPr>
        <w:pStyle w:val="Grilleclaire-Accent31"/>
        <w:ind w:left="709"/>
      </w:pPr>
      <w:r w:rsidRPr="00C953EF">
        <w:t xml:space="preserve">N’Doye, M. (2016) </w:t>
      </w:r>
      <w:r w:rsidRPr="00C953EF">
        <w:rPr>
          <w:rFonts w:eastAsia="Times New Roman"/>
          <w:color w:val="111111"/>
          <w:shd w:val="clear" w:color="auto" w:fill="FFFFFF"/>
        </w:rPr>
        <w:t xml:space="preserve">leçons à tirer de ce forum d'Abidjan sur les TIC et l'éducation, des 8 et 9 juin 2016, vidéo en ligne : </w:t>
      </w:r>
      <w:hyperlink r:id="rId52" w:history="1">
        <w:r w:rsidRPr="00C953EF">
          <w:rPr>
            <w:rStyle w:val="Hyperlink"/>
            <w:iCs/>
          </w:rPr>
          <w:t>https://youtu.be/mSBT-zrOOgU</w:t>
        </w:r>
      </w:hyperlink>
      <w:r w:rsidRPr="00C953EF">
        <w:t>,</w:t>
      </w:r>
      <w:r w:rsidRPr="00C953EF">
        <w:rPr>
          <w:color w:val="0B4CB4"/>
        </w:rPr>
        <w:t xml:space="preserve"> (</w:t>
      </w:r>
      <w:r w:rsidRPr="00C953EF">
        <w:t>vidéo visionnée le 23 mars 202</w:t>
      </w:r>
      <w:r w:rsidR="00543C99" w:rsidRPr="00C953EF">
        <w:t>4</w:t>
      </w:r>
      <w:r w:rsidRPr="00C953EF">
        <w:t>)</w:t>
      </w:r>
    </w:p>
    <w:p w14:paraId="4B97AF02" w14:textId="75B5A618" w:rsidR="00683D79" w:rsidRPr="000A1D22" w:rsidRDefault="00683D79" w:rsidP="00543C99">
      <w:pPr>
        <w:pStyle w:val="ListParagraph"/>
        <w:numPr>
          <w:ilvl w:val="0"/>
          <w:numId w:val="20"/>
        </w:numPr>
        <w:spacing w:before="120" w:after="0" w:line="276" w:lineRule="auto"/>
        <w:ind w:left="709"/>
        <w:contextualSpacing w:val="0"/>
        <w:rPr>
          <w:rFonts w:ascii="Arial" w:hAnsi="Arial" w:cs="Arial"/>
        </w:rPr>
      </w:pPr>
      <w:r w:rsidRPr="00C953EF">
        <w:rPr>
          <w:rFonts w:ascii="Arial" w:hAnsi="Arial" w:cs="Arial"/>
        </w:rPr>
        <w:t xml:space="preserve">UNESCO (2018) </w:t>
      </w:r>
      <w:r w:rsidRPr="00C953EF">
        <w:rPr>
          <w:rFonts w:ascii="Arial" w:hAnsi="Arial" w:cs="Arial"/>
          <w:b/>
          <w:bCs/>
          <w:i/>
          <w:iCs/>
          <w:color w:val="333333"/>
          <w:shd w:val="clear" w:color="auto" w:fill="FFFFFF"/>
        </w:rPr>
        <w:t>Référentiel UNESCO de compétences TIC pour les enseignants</w:t>
      </w:r>
      <w:r w:rsidRPr="00C953EF">
        <w:rPr>
          <w:rFonts w:ascii="Arial" w:hAnsi="Arial" w:cs="Arial"/>
        </w:rPr>
        <w:t xml:space="preserve">, en ligne : </w:t>
      </w:r>
      <w:hyperlink r:id="rId53" w:history="1">
        <w:r w:rsidRPr="00C953EF">
          <w:rPr>
            <w:rStyle w:val="Hyperlink"/>
            <w:rFonts w:ascii="Arial" w:hAnsi="Arial" w:cs="Arial"/>
          </w:rPr>
          <w:t>https://unesdoc.unesco.org/ark:/48223/pf0000368966</w:t>
        </w:r>
      </w:hyperlink>
      <w:r w:rsidRPr="000A1D22">
        <w:rPr>
          <w:rFonts w:ascii="Arial" w:hAnsi="Arial" w:cs="Arial"/>
        </w:rPr>
        <w:t xml:space="preserve"> (page consultée le 23 mars 202</w:t>
      </w:r>
      <w:r w:rsidR="004078CA" w:rsidRPr="000A1D22">
        <w:rPr>
          <w:rFonts w:ascii="Arial" w:hAnsi="Arial" w:cs="Arial"/>
        </w:rPr>
        <w:t>4</w:t>
      </w:r>
      <w:r w:rsidRPr="000A1D22">
        <w:rPr>
          <w:rFonts w:ascii="Arial" w:hAnsi="Arial" w:cs="Arial"/>
        </w:rPr>
        <w:t>)</w:t>
      </w:r>
    </w:p>
    <w:p w14:paraId="3D88B81C" w14:textId="41D4CB9C" w:rsidR="004078CA" w:rsidRPr="000A1D22" w:rsidRDefault="004078CA" w:rsidP="00543C99">
      <w:pPr>
        <w:pStyle w:val="Grilleclaire-Accent31"/>
        <w:ind w:left="709" w:hanging="357"/>
      </w:pPr>
      <w:r w:rsidRPr="000A1D22">
        <w:lastRenderedPageBreak/>
        <w:t>Ministère de l’éducation nationale et de l’alphabétisation de la Côte d’Ivoire, Programmes éd</w:t>
      </w:r>
      <w:r w:rsidR="008E5269">
        <w:t>uc</w:t>
      </w:r>
      <w:r w:rsidRPr="000A1D22">
        <w:t xml:space="preserve">atifs et guides d’exécution, TICE, en ligne : </w:t>
      </w:r>
      <w:hyperlink r:id="rId54" w:history="1">
        <w:r w:rsidRPr="000A1D22">
          <w:rPr>
            <w:rStyle w:val="Hyperlink"/>
          </w:rPr>
          <w:t>https://dpfc-ci.net/?page_id=283</w:t>
        </w:r>
      </w:hyperlink>
      <w:r w:rsidRPr="000A1D22">
        <w:t xml:space="preserve"> (page consultée le 12 </w:t>
      </w:r>
      <w:r w:rsidR="005318A9">
        <w:t>a</w:t>
      </w:r>
      <w:r w:rsidRPr="000A1D22">
        <w:t>vril 2024)</w:t>
      </w:r>
    </w:p>
    <w:p w14:paraId="4A403CB1" w14:textId="76B73FCB" w:rsidR="00683D79" w:rsidRPr="000A1D22" w:rsidRDefault="00683D79" w:rsidP="00543C99">
      <w:pPr>
        <w:pStyle w:val="Grilleclaire-Accent31"/>
        <w:ind w:left="709" w:hanging="357"/>
      </w:pPr>
      <w:r w:rsidRPr="000A1D22">
        <w:t xml:space="preserve">Radio France Internationale (RFI) (2016) Ce cartable a changé la vie de cet enfant, vidéo en ligne </w:t>
      </w:r>
      <w:hyperlink r:id="rId55" w:history="1">
        <w:r w:rsidRPr="000A1D22">
          <w:rPr>
            <w:rStyle w:val="Hyperlink"/>
          </w:rPr>
          <w:t>https://www.facebook.com/RadioFranceInternationale/videos/1297097900330005/</w:t>
        </w:r>
      </w:hyperlink>
      <w:r w:rsidRPr="000A1D22">
        <w:t xml:space="preserve">, (visionnée le 23 mars 2024)   </w:t>
      </w:r>
    </w:p>
    <w:p w14:paraId="1D6530CA" w14:textId="558C9D46" w:rsidR="00683D79" w:rsidRPr="000A1D22" w:rsidRDefault="00683D79" w:rsidP="00543C99">
      <w:pPr>
        <w:pStyle w:val="ListParagraph"/>
        <w:numPr>
          <w:ilvl w:val="0"/>
          <w:numId w:val="20"/>
        </w:numPr>
        <w:spacing w:before="120" w:after="0" w:line="276" w:lineRule="auto"/>
        <w:ind w:left="709"/>
        <w:contextualSpacing w:val="0"/>
        <w:rPr>
          <w:rFonts w:ascii="Arial" w:hAnsi="Arial" w:cs="Arial"/>
        </w:rPr>
      </w:pPr>
      <w:r w:rsidRPr="000A1D22">
        <w:rPr>
          <w:rFonts w:ascii="Arial" w:hAnsi="Arial" w:cs="Arial"/>
        </w:rPr>
        <w:t xml:space="preserve">TESSA Ressources clés sur la page francophone panafricaine de TESSA : </w:t>
      </w:r>
      <w:hyperlink r:id="rId56" w:history="1">
        <w:r w:rsidRPr="000A1D22">
          <w:rPr>
            <w:rStyle w:val="Hyperlink"/>
            <w:rFonts w:ascii="Arial" w:hAnsi="Arial" w:cs="Arial"/>
          </w:rPr>
          <w:t>http://www.open.edu/openlearnworks/course/view.php?id=2046</w:t>
        </w:r>
      </w:hyperlink>
      <w:r w:rsidR="00543C99" w:rsidRPr="000A1D22">
        <w:rPr>
          <w:rFonts w:ascii="Arial" w:hAnsi="Arial" w:cs="Arial"/>
        </w:rPr>
        <w:t xml:space="preserve"> (page </w:t>
      </w:r>
      <w:r w:rsidR="00013B2B">
        <w:rPr>
          <w:rFonts w:ascii="Arial" w:hAnsi="Arial" w:cs="Arial"/>
        </w:rPr>
        <w:t>consulté le 23</w:t>
      </w:r>
      <w:r w:rsidR="00543C99" w:rsidRPr="000A1D22">
        <w:rPr>
          <w:rFonts w:ascii="Arial" w:hAnsi="Arial" w:cs="Arial"/>
        </w:rPr>
        <w:t xml:space="preserve"> mars 2024)</w:t>
      </w:r>
    </w:p>
    <w:p w14:paraId="4E0D6ABB" w14:textId="077E6C3C" w:rsidR="00683D79" w:rsidRPr="000A1D22" w:rsidRDefault="00683D79" w:rsidP="00543C99">
      <w:pPr>
        <w:pStyle w:val="ListParagraph"/>
        <w:numPr>
          <w:ilvl w:val="0"/>
          <w:numId w:val="20"/>
        </w:numPr>
        <w:spacing w:before="120" w:after="0" w:line="276" w:lineRule="auto"/>
        <w:ind w:left="709"/>
        <w:contextualSpacing w:val="0"/>
        <w:rPr>
          <w:rFonts w:ascii="Arial" w:hAnsi="Arial" w:cs="Arial"/>
        </w:rPr>
      </w:pPr>
      <w:r w:rsidRPr="000A1D22">
        <w:rPr>
          <w:rFonts w:ascii="Arial" w:hAnsi="Arial" w:cs="Arial"/>
        </w:rPr>
        <w:t xml:space="preserve">Apréli@ (2016) Afrique de l'Ouest : lancement du site Examens et Concours, article en ligne : </w:t>
      </w:r>
      <w:hyperlink r:id="rId57" w:history="1">
        <w:r w:rsidRPr="000A1D22">
          <w:rPr>
            <w:rStyle w:val="Hyperlink"/>
            <w:rFonts w:ascii="Arial" w:hAnsi="Arial" w:cs="Arial"/>
          </w:rPr>
          <w:t>https://aprelia.org/fr/ressources/ressources-francophones/1802-afrique-de-l-ouest-lancement-du-site-examens-et-concours</w:t>
        </w:r>
      </w:hyperlink>
      <w:r w:rsidRPr="000A1D22">
        <w:rPr>
          <w:rFonts w:ascii="Arial" w:hAnsi="Arial" w:cs="Arial"/>
        </w:rPr>
        <w:t xml:space="preserve"> (page </w:t>
      </w:r>
      <w:r w:rsidR="00013B2B">
        <w:rPr>
          <w:rFonts w:ascii="Arial" w:hAnsi="Arial" w:cs="Arial"/>
        </w:rPr>
        <w:t>consulté le 23</w:t>
      </w:r>
      <w:r w:rsidRPr="000A1D22">
        <w:rPr>
          <w:rFonts w:ascii="Arial" w:hAnsi="Arial" w:cs="Arial"/>
        </w:rPr>
        <w:t xml:space="preserve"> mars 2024)</w:t>
      </w:r>
    </w:p>
    <w:p w14:paraId="73C46E5C" w14:textId="75998F78" w:rsidR="00683D79" w:rsidRPr="000A1D22" w:rsidRDefault="00683D79" w:rsidP="00543C99">
      <w:pPr>
        <w:pStyle w:val="ListParagraph"/>
        <w:numPr>
          <w:ilvl w:val="0"/>
          <w:numId w:val="20"/>
        </w:numPr>
        <w:spacing w:before="120" w:after="0" w:line="276" w:lineRule="auto"/>
        <w:ind w:left="709"/>
        <w:contextualSpacing w:val="0"/>
        <w:rPr>
          <w:rFonts w:ascii="Arial" w:hAnsi="Arial" w:cs="Arial"/>
        </w:rPr>
      </w:pPr>
      <w:r w:rsidRPr="000A1D22">
        <w:rPr>
          <w:rFonts w:ascii="Arial" w:hAnsi="Arial" w:cs="Arial"/>
        </w:rPr>
        <w:t xml:space="preserve">TESSA Cours pour le développement professionnel des enseignants : </w:t>
      </w:r>
      <w:hyperlink r:id="rId58" w:history="1">
        <w:r w:rsidRPr="000A1D22">
          <w:rPr>
            <w:rStyle w:val="Hyperlink"/>
            <w:rFonts w:ascii="Arial" w:hAnsi="Arial" w:cs="Arial"/>
          </w:rPr>
          <w:t>https://www.open.edu/openlearncreate/course/index.php?categoryid=1227</w:t>
        </w:r>
      </w:hyperlink>
      <w:r w:rsidR="00543C99" w:rsidRPr="000A1D22">
        <w:rPr>
          <w:rFonts w:ascii="Arial" w:hAnsi="Arial" w:cs="Arial"/>
        </w:rPr>
        <w:t xml:space="preserve"> (page </w:t>
      </w:r>
      <w:r w:rsidR="00013B2B">
        <w:rPr>
          <w:rFonts w:ascii="Arial" w:hAnsi="Arial" w:cs="Arial"/>
        </w:rPr>
        <w:t>consulté le 23</w:t>
      </w:r>
      <w:r w:rsidR="00543C99" w:rsidRPr="000A1D22">
        <w:rPr>
          <w:rFonts w:ascii="Arial" w:hAnsi="Arial" w:cs="Arial"/>
        </w:rPr>
        <w:t xml:space="preserve"> mars 2024)</w:t>
      </w:r>
    </w:p>
    <w:p w14:paraId="51CAA4E0" w14:textId="0CC11DB3" w:rsidR="00683D79" w:rsidRPr="000A1D22" w:rsidRDefault="00683D79" w:rsidP="00543C99">
      <w:pPr>
        <w:pStyle w:val="ListParagraph"/>
        <w:numPr>
          <w:ilvl w:val="0"/>
          <w:numId w:val="20"/>
        </w:numPr>
        <w:spacing w:before="120" w:after="0" w:line="276" w:lineRule="auto"/>
        <w:ind w:left="709"/>
        <w:contextualSpacing w:val="0"/>
        <w:rPr>
          <w:rFonts w:ascii="Arial" w:hAnsi="Arial" w:cs="Arial"/>
        </w:rPr>
      </w:pPr>
      <w:r w:rsidRPr="000A1D22">
        <w:rPr>
          <w:rFonts w:ascii="Arial" w:hAnsi="Arial" w:cs="Arial"/>
        </w:rPr>
        <w:t xml:space="preserve">Apréli@ : Page d’accueil du site des ressources des e-jumelages : </w:t>
      </w:r>
      <w:hyperlink r:id="rId59" w:history="1">
        <w:r w:rsidRPr="000A1D22">
          <w:rPr>
            <w:rStyle w:val="Hyperlink"/>
            <w:rFonts w:ascii="Arial" w:hAnsi="Arial" w:cs="Arial"/>
          </w:rPr>
          <w:t>https://moodle.aprelia.org/mod/page/view.php?id=503</w:t>
        </w:r>
      </w:hyperlink>
      <w:r w:rsidRPr="000A1D22">
        <w:rPr>
          <w:rFonts w:ascii="Arial" w:hAnsi="Arial" w:cs="Arial"/>
        </w:rPr>
        <w:t xml:space="preserve"> (page </w:t>
      </w:r>
      <w:r w:rsidR="00013B2B">
        <w:rPr>
          <w:rFonts w:ascii="Arial" w:hAnsi="Arial" w:cs="Arial"/>
        </w:rPr>
        <w:t>consulté le 5</w:t>
      </w:r>
      <w:r w:rsidRPr="000A1D22">
        <w:rPr>
          <w:rFonts w:ascii="Arial" w:hAnsi="Arial" w:cs="Arial"/>
        </w:rPr>
        <w:t xml:space="preserve"> avril 2024)</w:t>
      </w:r>
    </w:p>
    <w:p w14:paraId="6623FCF7" w14:textId="7476B268" w:rsidR="00683D79" w:rsidRPr="000A1D22" w:rsidRDefault="00683D79" w:rsidP="00543C99">
      <w:pPr>
        <w:pStyle w:val="ListParagraph"/>
        <w:numPr>
          <w:ilvl w:val="0"/>
          <w:numId w:val="20"/>
        </w:numPr>
        <w:spacing w:before="120" w:after="0" w:line="276" w:lineRule="auto"/>
        <w:ind w:left="709"/>
        <w:contextualSpacing w:val="0"/>
        <w:rPr>
          <w:rFonts w:ascii="Arial" w:hAnsi="Arial" w:cs="Arial"/>
        </w:rPr>
      </w:pPr>
      <w:r w:rsidRPr="000A1D22">
        <w:rPr>
          <w:rFonts w:ascii="Arial" w:hAnsi="Arial" w:cs="Arial"/>
        </w:rPr>
        <w:t xml:space="preserve">TESSA, Ressources clés </w:t>
      </w:r>
      <w:r w:rsidRPr="000A1D22">
        <w:rPr>
          <w:rFonts w:ascii="Arial" w:hAnsi="Arial" w:cs="Arial"/>
          <w:i/>
          <w:iCs/>
        </w:rPr>
        <w:t xml:space="preserve">Utiliser les nouvelles technologies </w:t>
      </w:r>
      <w:hyperlink r:id="rId60" w:history="1">
        <w:r w:rsidRPr="000A1D22">
          <w:rPr>
            <w:rStyle w:val="Hyperlink"/>
            <w:rFonts w:ascii="Arial" w:hAnsi="Arial" w:cs="Arial"/>
          </w:rPr>
          <w:t>https://www.open.edu/openlearncreate/mod/oucontent/view.php?id=166618</w:t>
        </w:r>
      </w:hyperlink>
      <w:r w:rsidRPr="000A1D22">
        <w:rPr>
          <w:rFonts w:ascii="Arial" w:hAnsi="Arial" w:cs="Arial"/>
        </w:rPr>
        <w:t xml:space="preserve"> </w:t>
      </w:r>
      <w:r w:rsidR="00543C99" w:rsidRPr="000A1D22">
        <w:rPr>
          <w:rFonts w:ascii="Arial" w:hAnsi="Arial" w:cs="Arial"/>
        </w:rPr>
        <w:t xml:space="preserve">(page </w:t>
      </w:r>
      <w:r w:rsidR="00013B2B">
        <w:rPr>
          <w:rFonts w:ascii="Arial" w:hAnsi="Arial" w:cs="Arial"/>
        </w:rPr>
        <w:t>consulté le 23</w:t>
      </w:r>
      <w:r w:rsidR="00543C99" w:rsidRPr="000A1D22">
        <w:rPr>
          <w:rFonts w:ascii="Arial" w:hAnsi="Arial" w:cs="Arial"/>
        </w:rPr>
        <w:t xml:space="preserve"> mars 2024)</w:t>
      </w:r>
    </w:p>
    <w:p w14:paraId="0DAC7689" w14:textId="12882125" w:rsidR="00683D79" w:rsidRPr="000A1D22" w:rsidRDefault="00683D79" w:rsidP="00543C99">
      <w:pPr>
        <w:pStyle w:val="ListParagraph"/>
        <w:numPr>
          <w:ilvl w:val="0"/>
          <w:numId w:val="20"/>
        </w:numPr>
        <w:spacing w:before="120" w:after="0" w:line="276" w:lineRule="auto"/>
        <w:ind w:left="709"/>
        <w:contextualSpacing w:val="0"/>
        <w:rPr>
          <w:rFonts w:ascii="Arial" w:hAnsi="Arial" w:cs="Arial"/>
        </w:rPr>
      </w:pPr>
      <w:r w:rsidRPr="000A1D22">
        <w:rPr>
          <w:rFonts w:ascii="Arial" w:hAnsi="Arial" w:cs="Arial"/>
        </w:rPr>
        <w:t xml:space="preserve">TESSA Portail francophone </w:t>
      </w:r>
      <w:hyperlink r:id="rId61" w:history="1">
        <w:r w:rsidRPr="000A1D22">
          <w:rPr>
            <w:rStyle w:val="Hyperlink"/>
            <w:rFonts w:ascii="Arial" w:hAnsi="Arial" w:cs="Arial"/>
          </w:rPr>
          <w:t>https://www.open.edu/openlearncreate/course/index.php?categoryid=1226</w:t>
        </w:r>
      </w:hyperlink>
      <w:r w:rsidRPr="000A1D22">
        <w:rPr>
          <w:rFonts w:ascii="Arial" w:hAnsi="Arial" w:cs="Arial"/>
        </w:rPr>
        <w:t xml:space="preserve"> </w:t>
      </w:r>
      <w:r w:rsidR="00543C99" w:rsidRPr="000A1D22">
        <w:rPr>
          <w:rFonts w:ascii="Arial" w:hAnsi="Arial" w:cs="Arial"/>
        </w:rPr>
        <w:t xml:space="preserve">(page </w:t>
      </w:r>
      <w:r w:rsidR="00013B2B">
        <w:rPr>
          <w:rFonts w:ascii="Arial" w:hAnsi="Arial" w:cs="Arial"/>
        </w:rPr>
        <w:t>consulté le 23</w:t>
      </w:r>
      <w:r w:rsidR="00543C99" w:rsidRPr="000A1D22">
        <w:rPr>
          <w:rFonts w:ascii="Arial" w:hAnsi="Arial" w:cs="Arial"/>
        </w:rPr>
        <w:t xml:space="preserve"> mars 2024)</w:t>
      </w:r>
    </w:p>
    <w:p w14:paraId="62ED8E87" w14:textId="797231CD" w:rsidR="00683D79" w:rsidRPr="000A1D22" w:rsidRDefault="00683D79" w:rsidP="00543C99">
      <w:pPr>
        <w:pStyle w:val="ListParagraph"/>
        <w:numPr>
          <w:ilvl w:val="0"/>
          <w:numId w:val="20"/>
        </w:numPr>
        <w:spacing w:before="120" w:after="0" w:line="276" w:lineRule="auto"/>
        <w:ind w:left="709"/>
        <w:contextualSpacing w:val="0"/>
        <w:rPr>
          <w:rFonts w:ascii="Arial" w:hAnsi="Arial" w:cs="Arial"/>
        </w:rPr>
      </w:pPr>
      <w:r w:rsidRPr="000A1D22">
        <w:rPr>
          <w:rFonts w:ascii="Arial" w:hAnsi="Arial" w:cs="Arial"/>
        </w:rPr>
        <w:t xml:space="preserve">Cours TESSA </w:t>
      </w:r>
      <w:hyperlink r:id="rId62" w:history="1">
        <w:r w:rsidRPr="000A1D22">
          <w:rPr>
            <w:rStyle w:val="Hyperlink"/>
            <w:rFonts w:ascii="Arial" w:hAnsi="Arial" w:cs="Arial"/>
          </w:rPr>
          <w:t>https://www.open.edu/openlearncreate/course/index.php?categoryid=1227</w:t>
        </w:r>
      </w:hyperlink>
      <w:r w:rsidRPr="000A1D22">
        <w:rPr>
          <w:rFonts w:ascii="Arial" w:hAnsi="Arial" w:cs="Arial"/>
        </w:rPr>
        <w:t xml:space="preserve"> or</w:t>
      </w:r>
      <w:r w:rsidR="00543C99" w:rsidRPr="000A1D22">
        <w:rPr>
          <w:rFonts w:ascii="Arial" w:hAnsi="Arial" w:cs="Arial"/>
        </w:rPr>
        <w:t xml:space="preserve"> </w:t>
      </w:r>
      <w:hyperlink r:id="rId63" w:history="1">
        <w:r w:rsidR="00543C99" w:rsidRPr="000A1D22">
          <w:rPr>
            <w:rStyle w:val="Hyperlink"/>
            <w:rFonts w:ascii="Arial" w:hAnsi="Arial" w:cs="Arial"/>
          </w:rPr>
          <w:t>https://www.open.edu/openlearncreate/course/index.php?categoryid=47</w:t>
        </w:r>
      </w:hyperlink>
      <w:r w:rsidR="00543C99" w:rsidRPr="000A1D22">
        <w:rPr>
          <w:rStyle w:val="Hyperlink"/>
          <w:rFonts w:ascii="Arial" w:hAnsi="Arial" w:cs="Arial"/>
        </w:rPr>
        <w:t xml:space="preserve"> </w:t>
      </w:r>
      <w:r w:rsidR="00543C99" w:rsidRPr="000A1D22">
        <w:rPr>
          <w:rFonts w:ascii="Arial" w:hAnsi="Arial" w:cs="Arial"/>
        </w:rPr>
        <w:t>(pages consultées 23 mars 2024)</w:t>
      </w:r>
    </w:p>
    <w:p w14:paraId="36533DF2" w14:textId="5490BD88" w:rsidR="00BD1FF3" w:rsidRPr="000A1D22" w:rsidRDefault="00BD1FF3" w:rsidP="00543C99">
      <w:pPr>
        <w:pStyle w:val="ListParagraph"/>
        <w:numPr>
          <w:ilvl w:val="0"/>
          <w:numId w:val="20"/>
        </w:numPr>
        <w:spacing w:before="120" w:after="0" w:line="276" w:lineRule="auto"/>
        <w:ind w:left="709"/>
        <w:contextualSpacing w:val="0"/>
        <w:rPr>
          <w:rFonts w:ascii="Arial" w:hAnsi="Arial" w:cs="Arial"/>
        </w:rPr>
      </w:pPr>
      <w:r w:rsidRPr="000A1D22">
        <w:rPr>
          <w:rFonts w:ascii="Arial" w:hAnsi="Arial" w:cs="Arial"/>
        </w:rPr>
        <w:t xml:space="preserve">Apréli@, (pas de date) </w:t>
      </w:r>
      <w:r w:rsidRPr="000A1D22">
        <w:rPr>
          <w:rFonts w:ascii="Arial" w:hAnsi="Arial" w:cs="Arial"/>
          <w:i/>
        </w:rPr>
        <w:t xml:space="preserve">Carnet numérique de voyage chez nos partenaires, </w:t>
      </w:r>
      <w:r w:rsidRPr="000A1D22">
        <w:rPr>
          <w:rFonts w:ascii="Arial" w:hAnsi="Arial" w:cs="Arial"/>
          <w:iCs/>
        </w:rPr>
        <w:t xml:space="preserve"> Chapitre 4, </w:t>
      </w:r>
      <w:r w:rsidRPr="000A1D22">
        <w:rPr>
          <w:rFonts w:ascii="Arial" w:hAnsi="Arial" w:cs="Arial"/>
          <w:i/>
        </w:rPr>
        <w:t xml:space="preserve">Autour de l’école de nos partenaires, </w:t>
      </w:r>
      <w:hyperlink r:id="rId64" w:history="1">
        <w:r w:rsidRPr="000A1D22">
          <w:rPr>
            <w:rStyle w:val="Hyperlink"/>
            <w:rFonts w:ascii="Arial" w:hAnsi="Arial" w:cs="Arial"/>
            <w:iCs/>
          </w:rPr>
          <w:t>https://moodle.aprelia.org/mod/page/view.php?id=587</w:t>
        </w:r>
      </w:hyperlink>
      <w:r w:rsidRPr="000A1D22">
        <w:rPr>
          <w:rFonts w:ascii="Arial" w:hAnsi="Arial" w:cs="Arial"/>
          <w:iCs/>
        </w:rPr>
        <w:t xml:space="preserve"> </w:t>
      </w:r>
      <w:r w:rsidR="00543C99" w:rsidRPr="000A1D22">
        <w:rPr>
          <w:rFonts w:ascii="Arial" w:hAnsi="Arial" w:cs="Arial"/>
        </w:rPr>
        <w:t xml:space="preserve">(page </w:t>
      </w:r>
      <w:r w:rsidR="00013B2B">
        <w:rPr>
          <w:rFonts w:ascii="Arial" w:hAnsi="Arial" w:cs="Arial"/>
        </w:rPr>
        <w:t>consulté le 23</w:t>
      </w:r>
      <w:r w:rsidR="00543C99" w:rsidRPr="000A1D22">
        <w:rPr>
          <w:rFonts w:ascii="Arial" w:hAnsi="Arial" w:cs="Arial"/>
        </w:rPr>
        <w:t xml:space="preserve"> mars 2024)</w:t>
      </w:r>
    </w:p>
    <w:p w14:paraId="6CCF7634" w14:textId="77777777" w:rsidR="00BD1FF3" w:rsidRPr="000A1D22" w:rsidRDefault="00BD1FF3" w:rsidP="00683D79">
      <w:pPr>
        <w:pStyle w:val="ListParagraph"/>
        <w:ind w:left="709"/>
        <w:rPr>
          <w:rFonts w:ascii="Arial" w:hAnsi="Arial" w:cs="Arial"/>
        </w:rPr>
      </w:pPr>
    </w:p>
    <w:p w14:paraId="7754530C" w14:textId="756621C8" w:rsidR="005E6675" w:rsidRPr="000A1D22" w:rsidRDefault="005E6675" w:rsidP="002A6BD8">
      <w:pPr>
        <w:pStyle w:val="Heading2"/>
      </w:pPr>
      <w:bookmarkStart w:id="138" w:name="_Toc164684032"/>
      <w:r w:rsidRPr="000A1D22">
        <w:t>Bibliographie</w:t>
      </w:r>
      <w:bookmarkEnd w:id="135"/>
      <w:bookmarkEnd w:id="138"/>
      <w:r w:rsidRPr="000A1D22">
        <w:t xml:space="preserve"> </w:t>
      </w:r>
    </w:p>
    <w:p w14:paraId="7902DB5B" w14:textId="4CFA8652" w:rsidR="005E6675" w:rsidRPr="000A1D22" w:rsidRDefault="005E6675" w:rsidP="00543C99">
      <w:pPr>
        <w:pStyle w:val="Grilleclaire-Accent31"/>
      </w:pPr>
      <w:r w:rsidRPr="000A1D22">
        <w:t xml:space="preserve">ADEA (Association pour le Développement </w:t>
      </w:r>
      <w:r w:rsidR="00D77D29" w:rsidRPr="000A1D22">
        <w:t>d</w:t>
      </w:r>
      <w:r w:rsidRPr="000A1D22">
        <w:t xml:space="preserve">e l’Education en Afrique) (2016) Rapport du 2ème Forum ministériel africain sur l’intégration des TIC dans l’éducation et la formation, en ligne : </w:t>
      </w:r>
      <w:hyperlink r:id="rId65" w:history="1">
        <w:r w:rsidRPr="000A1D22">
          <w:rPr>
            <w:rStyle w:val="Hyperlink"/>
          </w:rPr>
          <w:t>http://www.africaictedu.org/files/forum_ministeriel_ticdsedu_2016_fr.pdf</w:t>
        </w:r>
      </w:hyperlink>
      <w:r w:rsidRPr="000A1D22">
        <w:t>,</w:t>
      </w:r>
      <w:r w:rsidRPr="000A1D22">
        <w:rPr>
          <w:color w:val="0B4CB4"/>
        </w:rPr>
        <w:t xml:space="preserve"> (</w:t>
      </w:r>
      <w:r w:rsidRPr="000A1D22">
        <w:t xml:space="preserve">page consultée le </w:t>
      </w:r>
      <w:r w:rsidR="009E6A86" w:rsidRPr="000A1D22">
        <w:t>1</w:t>
      </w:r>
      <w:r w:rsidR="009E6A86" w:rsidRPr="000A1D22">
        <w:rPr>
          <w:vertAlign w:val="superscript"/>
        </w:rPr>
        <w:t>er</w:t>
      </w:r>
      <w:r w:rsidR="009E6A86" w:rsidRPr="000A1D22">
        <w:t xml:space="preserve"> </w:t>
      </w:r>
      <w:r w:rsidRPr="000A1D22">
        <w:t xml:space="preserve"> décembre 201</w:t>
      </w:r>
      <w:r w:rsidR="009E6A86" w:rsidRPr="000A1D22">
        <w:t>8</w:t>
      </w:r>
      <w:r w:rsidRPr="000A1D22">
        <w:t>)</w:t>
      </w:r>
    </w:p>
    <w:p w14:paraId="0A216E6E" w14:textId="6414BE98" w:rsidR="00B75E73" w:rsidRPr="000A1D22" w:rsidRDefault="00B75E73" w:rsidP="00543C99">
      <w:pPr>
        <w:pStyle w:val="Grilleclaire-Accent31"/>
        <w:ind w:left="714" w:hanging="357"/>
      </w:pPr>
      <w:r w:rsidRPr="000A1D22">
        <w:t xml:space="preserve">Apréli@ : Page d’accueil du site des ressources des e-jumelages : </w:t>
      </w:r>
      <w:hyperlink r:id="rId66" w:history="1">
        <w:r w:rsidRPr="000A1D22">
          <w:rPr>
            <w:rStyle w:val="Hyperlink"/>
          </w:rPr>
          <w:t>https://moodle.aprelia.org/mod/page/view.php?id=503</w:t>
        </w:r>
      </w:hyperlink>
      <w:r w:rsidRPr="000A1D22">
        <w:t xml:space="preserve"> (page </w:t>
      </w:r>
      <w:r w:rsidR="00013B2B">
        <w:t>consulté le 5</w:t>
      </w:r>
      <w:r w:rsidRPr="000A1D22">
        <w:t xml:space="preserve"> avril 2024)</w:t>
      </w:r>
    </w:p>
    <w:p w14:paraId="3F962297" w14:textId="65C28953" w:rsidR="00B75E73" w:rsidRPr="000A1D22" w:rsidRDefault="00B75E73" w:rsidP="00543C99">
      <w:pPr>
        <w:pStyle w:val="Grilleclaire-Accent31"/>
        <w:rPr>
          <w:rStyle w:val="Hyperlink"/>
          <w:color w:val="auto"/>
          <w:u w:val="none"/>
        </w:rPr>
      </w:pPr>
      <w:r w:rsidRPr="000A1D22">
        <w:t xml:space="preserve">Apréli@ : PARLICE (Parcours en ligne pour chef.fes d’établissement) Piloter l’usage des TICE : </w:t>
      </w:r>
      <w:hyperlink r:id="rId67" w:history="1">
        <w:r w:rsidRPr="000A1D22">
          <w:rPr>
            <w:rStyle w:val="Hyperlink"/>
          </w:rPr>
          <w:t>https://moodle.aprelia.org/course/view.php?id=7</w:t>
        </w:r>
      </w:hyperlink>
      <w:r w:rsidR="00AB4F23" w:rsidRPr="000A1D22">
        <w:rPr>
          <w:rStyle w:val="Hyperlink"/>
        </w:rPr>
        <w:t xml:space="preserve"> </w:t>
      </w:r>
      <w:r w:rsidR="00AB4F23" w:rsidRPr="000A1D22">
        <w:t xml:space="preserve">(page </w:t>
      </w:r>
      <w:r w:rsidR="00013B2B">
        <w:t>consulté le 23</w:t>
      </w:r>
      <w:r w:rsidR="00AB4F23" w:rsidRPr="000A1D22">
        <w:t xml:space="preserve"> mars 2024)</w:t>
      </w:r>
    </w:p>
    <w:p w14:paraId="7DB9D045" w14:textId="3BC1BFC6" w:rsidR="00B75E73" w:rsidRPr="000A1D22" w:rsidRDefault="00B75E73" w:rsidP="00543C99">
      <w:pPr>
        <w:pStyle w:val="Grilleclaire-Accent31"/>
      </w:pPr>
      <w:r w:rsidRPr="000A1D22">
        <w:t xml:space="preserve">Apréli@ (2016) Afrique de l'Ouest : lancement du site Examens et Concours, article en ligne : </w:t>
      </w:r>
      <w:hyperlink r:id="rId68" w:history="1">
        <w:r w:rsidRPr="000A1D22">
          <w:rPr>
            <w:rStyle w:val="Hyperlink"/>
          </w:rPr>
          <w:t>https://aprelia.org/fr/ressources/ressources-francophones/1802-afrique-de-l-ouest-lancement-du-site-examens-et-concours</w:t>
        </w:r>
      </w:hyperlink>
      <w:r w:rsidRPr="000A1D22">
        <w:t xml:space="preserve"> (page </w:t>
      </w:r>
      <w:r w:rsidR="00013B2B">
        <w:t>consulté le 23</w:t>
      </w:r>
      <w:r w:rsidRPr="000A1D22">
        <w:t xml:space="preserve"> mars 2024)</w:t>
      </w:r>
    </w:p>
    <w:p w14:paraId="5C77E9F7" w14:textId="3D8E357C" w:rsidR="00B75E73" w:rsidRPr="000A1D22" w:rsidRDefault="00B75E73" w:rsidP="00543C99">
      <w:pPr>
        <w:pStyle w:val="Grilleclaire-Accent31"/>
      </w:pPr>
      <w:r w:rsidRPr="000A1D22">
        <w:lastRenderedPageBreak/>
        <w:t xml:space="preserve">Apréli@, (pas de date) </w:t>
      </w:r>
      <w:r w:rsidRPr="000A1D22">
        <w:rPr>
          <w:i/>
        </w:rPr>
        <w:t xml:space="preserve">Carnet numérique de voyage chez nos partenaires, </w:t>
      </w:r>
      <w:r w:rsidRPr="000A1D22">
        <w:rPr>
          <w:iCs/>
        </w:rPr>
        <w:t xml:space="preserve"> Chapitre 4, </w:t>
      </w:r>
      <w:r w:rsidRPr="000A1D22">
        <w:rPr>
          <w:i/>
        </w:rPr>
        <w:t xml:space="preserve">Autour de l’école de nos partenaires, </w:t>
      </w:r>
      <w:hyperlink r:id="rId69" w:history="1">
        <w:r w:rsidRPr="000A1D22">
          <w:rPr>
            <w:rStyle w:val="Hyperlink"/>
            <w:iCs/>
          </w:rPr>
          <w:t>https://moodle.aprelia.org/mod/page/view.php?id=587</w:t>
        </w:r>
      </w:hyperlink>
      <w:r w:rsidRPr="000A1D22">
        <w:rPr>
          <w:iCs/>
        </w:rPr>
        <w:t xml:space="preserve"> </w:t>
      </w:r>
      <w:r w:rsidR="0091085D" w:rsidRPr="000A1D22">
        <w:t xml:space="preserve">(page </w:t>
      </w:r>
      <w:r w:rsidR="00013B2B">
        <w:t>consulté le 23</w:t>
      </w:r>
      <w:r w:rsidR="0091085D" w:rsidRPr="000A1D22">
        <w:t xml:space="preserve"> mars 2024)</w:t>
      </w:r>
    </w:p>
    <w:p w14:paraId="7F578F27" w14:textId="4BC9A0E6" w:rsidR="00B75E73" w:rsidRDefault="00B75E73" w:rsidP="00543C99">
      <w:pPr>
        <w:pStyle w:val="Grilleclaire-Accent31"/>
      </w:pPr>
      <w:r w:rsidRPr="000A1D22">
        <w:t xml:space="preserve">Creative Commons : Attribution - Partage dans les Mêmes Conditions 4.0 International : </w:t>
      </w:r>
      <w:hyperlink r:id="rId70" w:history="1">
        <w:r w:rsidRPr="000A1D22">
          <w:rPr>
            <w:rStyle w:val="Hyperlink"/>
          </w:rPr>
          <w:t>https://www.creativecommons.org/licenses/by-sa/4.0/deed.fr</w:t>
        </w:r>
      </w:hyperlink>
      <w:r w:rsidRPr="000A1D22">
        <w:t xml:space="preserve">  </w:t>
      </w:r>
      <w:r w:rsidR="00501383">
        <w:t>(page consultée le 16 avril 2024)</w:t>
      </w:r>
    </w:p>
    <w:p w14:paraId="2352C684" w14:textId="15E63E7F" w:rsidR="00C953EF" w:rsidRPr="000A1D22" w:rsidRDefault="00C953EF" w:rsidP="00C953EF">
      <w:pPr>
        <w:pStyle w:val="Grilleclaire-Accent31"/>
        <w:ind w:left="709"/>
      </w:pPr>
      <w:r w:rsidRPr="00C953EF">
        <w:t>Larrouqué, D. (2017) De Boston à Caacupé : l’échec international du projet </w:t>
      </w:r>
      <w:r w:rsidRPr="00C953EF">
        <w:rPr>
          <w:i/>
          <w:iCs/>
        </w:rPr>
        <w:t>One Laptop Per Child</w:t>
      </w:r>
      <w:r w:rsidRPr="00C953EF">
        <w:t xml:space="preserve"> (OLPC), dans Revue internationale d’éducation de Sèvres </w:t>
      </w:r>
      <w:r>
        <w:rPr>
          <w:rFonts w:ascii="Verdana" w:hAnsi="Verdana"/>
          <w:color w:val="000000"/>
          <w:sz w:val="18"/>
          <w:szCs w:val="18"/>
          <w:shd w:val="clear" w:color="auto" w:fill="FFFFFF"/>
        </w:rPr>
        <w:t>76 | 2017</w:t>
      </w:r>
      <w:r w:rsidRPr="00C953EF">
        <w:t xml:space="preserve"> (p. 15-18), en ligne </w:t>
      </w:r>
      <w:hyperlink r:id="rId71" w:history="1">
        <w:r w:rsidR="00181DB0" w:rsidRPr="00941195">
          <w:rPr>
            <w:rStyle w:val="Hyperlink"/>
          </w:rPr>
          <w:t>https://doi.org/10.4000/ries.6022</w:t>
        </w:r>
      </w:hyperlink>
      <w:r w:rsidR="00181DB0">
        <w:rPr>
          <w:rStyle w:val="Hyperlink"/>
          <w:color w:val="004494"/>
          <w:u w:val="none"/>
        </w:rPr>
        <w:t xml:space="preserve"> </w:t>
      </w:r>
      <w:r>
        <w:t>(page consultée le 16 avril 2024)</w:t>
      </w:r>
    </w:p>
    <w:p w14:paraId="1E7D81E1" w14:textId="13AA6CDD" w:rsidR="004078CA" w:rsidRPr="000A1D22" w:rsidRDefault="004078CA" w:rsidP="00543C99">
      <w:pPr>
        <w:pStyle w:val="Grilleclaire-Accent31"/>
      </w:pPr>
      <w:r w:rsidRPr="000A1D22">
        <w:t>Ministère de l’éducation nationale et de l’alphabétisation de la Côte d’Ivoire, Programmes éd</w:t>
      </w:r>
      <w:r w:rsidR="008E5269">
        <w:t>uc</w:t>
      </w:r>
      <w:r w:rsidRPr="000A1D22">
        <w:t xml:space="preserve">atifs et guides d’exécution, TICE, en ligne : </w:t>
      </w:r>
      <w:hyperlink r:id="rId72" w:history="1">
        <w:r w:rsidRPr="000A1D22">
          <w:rPr>
            <w:rStyle w:val="Hyperlink"/>
          </w:rPr>
          <w:t>https://dpfc-ci.net/?page_id=283</w:t>
        </w:r>
      </w:hyperlink>
      <w:r w:rsidRPr="000A1D22">
        <w:t xml:space="preserve"> (page consultée le 12 Avril 2024)</w:t>
      </w:r>
    </w:p>
    <w:p w14:paraId="6715A4E9" w14:textId="1917093B" w:rsidR="005E6675" w:rsidRPr="000A1D22" w:rsidRDefault="005E6675" w:rsidP="00543C99">
      <w:pPr>
        <w:pStyle w:val="Grilleclaire-Accent31"/>
      </w:pPr>
      <w:r w:rsidRPr="000A1D22">
        <w:t xml:space="preserve">N’Doye, M. (2016) </w:t>
      </w:r>
      <w:r w:rsidRPr="000A1D22">
        <w:rPr>
          <w:rFonts w:eastAsia="Times New Roman"/>
          <w:color w:val="111111"/>
          <w:shd w:val="clear" w:color="auto" w:fill="FFFFFF"/>
        </w:rPr>
        <w:t xml:space="preserve">leçons à tirer de ce forum d'Abidjan sur les TIC et l'éducation, des 8 et 9 juin 2016, vidéo en ligne : </w:t>
      </w:r>
      <w:hyperlink r:id="rId73" w:history="1">
        <w:r w:rsidRPr="000A1D22">
          <w:rPr>
            <w:rStyle w:val="Hyperlink"/>
            <w:iCs/>
          </w:rPr>
          <w:t>https://youtu.be/mSBT-zrOOgU</w:t>
        </w:r>
      </w:hyperlink>
      <w:r w:rsidRPr="000A1D22">
        <w:t>,</w:t>
      </w:r>
      <w:r w:rsidRPr="000A1D22">
        <w:rPr>
          <w:color w:val="0B4CB4"/>
        </w:rPr>
        <w:t xml:space="preserve"> (</w:t>
      </w:r>
      <w:r w:rsidRPr="000A1D22">
        <w:t xml:space="preserve">vidéo visionnée le </w:t>
      </w:r>
      <w:r w:rsidR="003552A7" w:rsidRPr="000A1D22">
        <w:t>23</w:t>
      </w:r>
      <w:r w:rsidR="00FE1153" w:rsidRPr="000A1D22">
        <w:t xml:space="preserve"> mars 202</w:t>
      </w:r>
      <w:r w:rsidR="00AB4F23" w:rsidRPr="000A1D22">
        <w:t>4</w:t>
      </w:r>
      <w:r w:rsidRPr="000A1D22">
        <w:t>)</w:t>
      </w:r>
    </w:p>
    <w:p w14:paraId="5EA306A6" w14:textId="77777777" w:rsidR="00F97153" w:rsidRDefault="00B75E73" w:rsidP="00F97153">
      <w:pPr>
        <w:pStyle w:val="Grilleclaire-Accent31"/>
        <w:ind w:left="709" w:hanging="357"/>
      </w:pPr>
      <w:r w:rsidRPr="000A1D22">
        <w:t xml:space="preserve">Radio France Internationale (RFI) (2016) Ce cartable a changé la vie de cet enfant, vidéo en ligne </w:t>
      </w:r>
      <w:hyperlink r:id="rId74" w:history="1">
        <w:r w:rsidRPr="000A1D22">
          <w:rPr>
            <w:rStyle w:val="Hyperlink"/>
          </w:rPr>
          <w:t>https://www.facebook.com/RadioFranceInternationale/videos/1297097900330005/</w:t>
        </w:r>
      </w:hyperlink>
      <w:r w:rsidRPr="000A1D22">
        <w:t xml:space="preserve">, (visionnée le 23 mars 2024)   </w:t>
      </w:r>
    </w:p>
    <w:p w14:paraId="1483FDC3" w14:textId="7EFD834C" w:rsidR="00B75E73" w:rsidRPr="00F97153" w:rsidRDefault="00B75E73" w:rsidP="00F97153">
      <w:pPr>
        <w:pStyle w:val="Grilleclaire-Accent31"/>
        <w:ind w:left="709" w:hanging="357"/>
      </w:pPr>
      <w:r w:rsidRPr="00F97153">
        <w:t xml:space="preserve">TESS-India School Leadership OER : </w:t>
      </w:r>
      <w:hyperlink r:id="rId75" w:history="1">
        <w:r w:rsidRPr="00F97153">
          <w:rPr>
            <w:rStyle w:val="Hyperlink"/>
          </w:rPr>
          <w:t>http://www.tess-india.edu.in/</w:t>
        </w:r>
      </w:hyperlink>
      <w:r w:rsidRPr="00F97153">
        <w:t>).</w:t>
      </w:r>
    </w:p>
    <w:p w14:paraId="26AADE9C" w14:textId="79A2CC92" w:rsidR="00B75E73" w:rsidRPr="000A1D22" w:rsidRDefault="00B75E73" w:rsidP="00543C99">
      <w:pPr>
        <w:pStyle w:val="Grilleclaire-Accent31"/>
      </w:pPr>
      <w:r w:rsidRPr="000A1D22">
        <w:t xml:space="preserve">TESS-India </w:t>
      </w:r>
      <w:r w:rsidRPr="000A1D22">
        <w:rPr>
          <w:bCs/>
          <w:i/>
        </w:rPr>
        <w:t>Transforming teaching-learning process: leading the use of technology in your school</w:t>
      </w:r>
      <w:r w:rsidRPr="000A1D22">
        <w:t xml:space="preserve"> (</w:t>
      </w:r>
      <w:hyperlink r:id="rId76" w:history="1">
        <w:r w:rsidRPr="000A1D22">
          <w:rPr>
            <w:rStyle w:val="Hyperlink"/>
            <w:rFonts w:eastAsia="Times New Roman"/>
            <w:shd w:val="clear" w:color="auto" w:fill="FFFFFF"/>
          </w:rPr>
          <w:t>www.open.edu/openlearncreate/mod/resource/view.php?id=57521</w:t>
        </w:r>
      </w:hyperlink>
      <w:r w:rsidRPr="000A1D22">
        <w:t>)</w:t>
      </w:r>
      <w:r w:rsidR="00B02296" w:rsidRPr="000A1D22">
        <w:t xml:space="preserve"> (page </w:t>
      </w:r>
      <w:r w:rsidR="00013B2B">
        <w:t>consulté le 23</w:t>
      </w:r>
      <w:r w:rsidR="00B02296" w:rsidRPr="000A1D22">
        <w:t xml:space="preserve"> mars 2024)</w:t>
      </w:r>
    </w:p>
    <w:p w14:paraId="042AC611" w14:textId="06432B8E" w:rsidR="00B75E73" w:rsidRPr="000A1D22" w:rsidRDefault="00B75E73" w:rsidP="00543C99">
      <w:pPr>
        <w:pStyle w:val="Grilleclaire-Accent31"/>
      </w:pPr>
      <w:r w:rsidRPr="000A1D22">
        <w:t xml:space="preserve">TESSA : Cours TESSA </w:t>
      </w:r>
      <w:hyperlink r:id="rId77" w:history="1">
        <w:r w:rsidRPr="000A1D22">
          <w:rPr>
            <w:rStyle w:val="Hyperlink"/>
          </w:rPr>
          <w:t>https://www.open.edu/openlearncreate/course/index.php?categoryid=1227</w:t>
        </w:r>
      </w:hyperlink>
      <w:r w:rsidRPr="000A1D22">
        <w:t xml:space="preserve"> </w:t>
      </w:r>
      <w:r w:rsidR="00B02296" w:rsidRPr="000A1D22">
        <w:t xml:space="preserve">(page </w:t>
      </w:r>
      <w:r w:rsidR="00013B2B">
        <w:t>consulté le 23</w:t>
      </w:r>
      <w:r w:rsidR="00B02296" w:rsidRPr="000A1D22">
        <w:t xml:space="preserve"> mars 2024) </w:t>
      </w:r>
      <w:r w:rsidRPr="000A1D22">
        <w:t>or</w:t>
      </w:r>
    </w:p>
    <w:p w14:paraId="77FD20E9" w14:textId="17F72B8E" w:rsidR="00B75E73" w:rsidRPr="000A1D22" w:rsidRDefault="00B75E73" w:rsidP="00543C99">
      <w:pPr>
        <w:pStyle w:val="Grilleclaire-Accent31"/>
      </w:pPr>
      <w:r w:rsidRPr="000A1D22">
        <w:t xml:space="preserve">TESSA : page francophone panafricaine de TESSA : </w:t>
      </w:r>
      <w:hyperlink r:id="rId78" w:history="1">
        <w:r w:rsidRPr="000A1D22">
          <w:rPr>
            <w:rStyle w:val="Hyperlink"/>
          </w:rPr>
          <w:t>http://www.open.edu/openlearnworks/course/view.php?id=2046</w:t>
        </w:r>
      </w:hyperlink>
      <w:r w:rsidR="00B02296" w:rsidRPr="000A1D22">
        <w:t xml:space="preserve"> (page </w:t>
      </w:r>
      <w:r w:rsidR="00013B2B">
        <w:t>consulté le 23</w:t>
      </w:r>
      <w:r w:rsidR="00B02296" w:rsidRPr="000A1D22">
        <w:t xml:space="preserve"> mars 2024)</w:t>
      </w:r>
    </w:p>
    <w:p w14:paraId="44E48753" w14:textId="6689BAAB" w:rsidR="00B75E73" w:rsidRPr="000A1D22" w:rsidRDefault="00B75E73" w:rsidP="00543C99">
      <w:pPr>
        <w:pStyle w:val="Grilleclaire-Accent31"/>
      </w:pPr>
      <w:r w:rsidRPr="000A1D22">
        <w:t xml:space="preserve">TESSA : Portail francophone </w:t>
      </w:r>
      <w:hyperlink r:id="rId79" w:history="1">
        <w:r w:rsidRPr="000A1D22">
          <w:rPr>
            <w:rStyle w:val="Hyperlink"/>
          </w:rPr>
          <w:t>https://www.open.edu/openlearncreate/course/index.php?categoryid=1226</w:t>
        </w:r>
      </w:hyperlink>
      <w:r w:rsidRPr="000A1D22">
        <w:t xml:space="preserve"> </w:t>
      </w:r>
      <w:r w:rsidR="00B02296" w:rsidRPr="000A1D22">
        <w:t xml:space="preserve">(page </w:t>
      </w:r>
      <w:r w:rsidR="00013B2B">
        <w:t>consulté le 23</w:t>
      </w:r>
      <w:r w:rsidR="00B02296" w:rsidRPr="000A1D22">
        <w:t xml:space="preserve"> mars 2024)</w:t>
      </w:r>
    </w:p>
    <w:p w14:paraId="0E285E96" w14:textId="3B8E5CF5" w:rsidR="00B75E73" w:rsidRPr="000A1D22" w:rsidRDefault="00B75E73" w:rsidP="00543C99">
      <w:pPr>
        <w:pStyle w:val="Grilleclaire-Accent31"/>
      </w:pPr>
      <w:r w:rsidRPr="000A1D22">
        <w:t xml:space="preserve">TESSA Cours pour le développement professionnel des enseignants : </w:t>
      </w:r>
      <w:hyperlink r:id="rId80" w:history="1">
        <w:r w:rsidRPr="000A1D22">
          <w:rPr>
            <w:rStyle w:val="Hyperlink"/>
          </w:rPr>
          <w:t>https://www.open.edu/openlearncreate/course/index.php?categoryid=1227</w:t>
        </w:r>
      </w:hyperlink>
      <w:r w:rsidRPr="000A1D22">
        <w:t xml:space="preserve"> </w:t>
      </w:r>
      <w:r w:rsidR="00B02296" w:rsidRPr="000A1D22">
        <w:t xml:space="preserve"> (page </w:t>
      </w:r>
      <w:r w:rsidR="00013B2B">
        <w:t>consulté le 23</w:t>
      </w:r>
      <w:r w:rsidR="00B02296" w:rsidRPr="000A1D22">
        <w:t xml:space="preserve"> mars 2024)</w:t>
      </w:r>
      <w:r w:rsidRPr="000A1D22">
        <w:t xml:space="preserve">or </w:t>
      </w:r>
      <w:hyperlink r:id="rId81" w:history="1">
        <w:r w:rsidRPr="000A1D22">
          <w:rPr>
            <w:rStyle w:val="Hyperlink"/>
          </w:rPr>
          <w:t>https://www.open.edu/openlearncreate/course/index.php?categoryid=47</w:t>
        </w:r>
      </w:hyperlink>
      <w:r w:rsidR="00B02296" w:rsidRPr="000A1D22">
        <w:rPr>
          <w:rStyle w:val="Hyperlink"/>
        </w:rPr>
        <w:t xml:space="preserve"> </w:t>
      </w:r>
      <w:r w:rsidR="00B02296" w:rsidRPr="000A1D22">
        <w:t xml:space="preserve">(page </w:t>
      </w:r>
      <w:r w:rsidR="00013B2B">
        <w:t>consulté le 23</w:t>
      </w:r>
      <w:r w:rsidR="00B02296" w:rsidRPr="000A1D22">
        <w:t xml:space="preserve"> mars 2024)</w:t>
      </w:r>
    </w:p>
    <w:p w14:paraId="3DC15564" w14:textId="56B9CDBA" w:rsidR="00B75E73" w:rsidRPr="000A1D22" w:rsidRDefault="00B75E73" w:rsidP="00543C99">
      <w:pPr>
        <w:pStyle w:val="Grilleclaire-Accent31"/>
      </w:pPr>
      <w:r w:rsidRPr="000A1D22">
        <w:t xml:space="preserve">TESSA Ressources clés sur la page francophone panafricaine de TESSA : </w:t>
      </w:r>
      <w:hyperlink r:id="rId82" w:history="1">
        <w:r w:rsidRPr="000A1D22">
          <w:rPr>
            <w:rStyle w:val="Hyperlink"/>
          </w:rPr>
          <w:t>http://www.open.edu/openlearnworks/course/view.php?id=2046</w:t>
        </w:r>
      </w:hyperlink>
      <w:r w:rsidR="00B02296" w:rsidRPr="000A1D22">
        <w:t xml:space="preserve"> (page </w:t>
      </w:r>
      <w:r w:rsidR="00013B2B">
        <w:t>consulté le 23</w:t>
      </w:r>
      <w:r w:rsidR="00B02296" w:rsidRPr="000A1D22">
        <w:t xml:space="preserve"> mars 2024)</w:t>
      </w:r>
    </w:p>
    <w:p w14:paraId="3CF5C04F" w14:textId="3F08503E" w:rsidR="00B75E73" w:rsidRPr="000A1D22" w:rsidRDefault="00B75E73" w:rsidP="00543C99">
      <w:pPr>
        <w:pStyle w:val="Grilleclaire-Accent31"/>
      </w:pPr>
      <w:r w:rsidRPr="000A1D22">
        <w:t xml:space="preserve">TESSA, Ressources clés </w:t>
      </w:r>
      <w:r w:rsidRPr="000A1D22">
        <w:rPr>
          <w:i/>
          <w:iCs/>
        </w:rPr>
        <w:t xml:space="preserve">Utiliser les nouvelles technologies </w:t>
      </w:r>
      <w:hyperlink r:id="rId83" w:history="1">
        <w:r w:rsidRPr="000A1D22">
          <w:rPr>
            <w:rStyle w:val="Hyperlink"/>
          </w:rPr>
          <w:t>https://www.open.edu/openlearncreate/mod/oucontent/view.php?id=166618</w:t>
        </w:r>
      </w:hyperlink>
      <w:r w:rsidRPr="000A1D22">
        <w:t xml:space="preserve"> </w:t>
      </w:r>
      <w:r w:rsidR="00B02296" w:rsidRPr="000A1D22">
        <w:t xml:space="preserve">(page </w:t>
      </w:r>
      <w:r w:rsidR="00013B2B">
        <w:t>consulté le 23</w:t>
      </w:r>
      <w:r w:rsidR="00B02296" w:rsidRPr="000A1D22">
        <w:t xml:space="preserve"> mars 2024)</w:t>
      </w:r>
    </w:p>
    <w:p w14:paraId="3ADF6E84" w14:textId="77777777" w:rsidR="00B75E73" w:rsidRPr="000A1D22" w:rsidRDefault="00B75E73" w:rsidP="00543C99">
      <w:pPr>
        <w:pStyle w:val="ListParagraph"/>
        <w:numPr>
          <w:ilvl w:val="0"/>
          <w:numId w:val="20"/>
        </w:numPr>
        <w:spacing w:before="120" w:after="0" w:line="276" w:lineRule="auto"/>
        <w:ind w:left="709"/>
        <w:contextualSpacing w:val="0"/>
        <w:rPr>
          <w:rFonts w:ascii="Arial" w:hAnsi="Arial" w:cs="Arial"/>
        </w:rPr>
      </w:pPr>
      <w:r w:rsidRPr="000A1D22">
        <w:rPr>
          <w:rFonts w:ascii="Arial" w:hAnsi="Arial" w:cs="Arial"/>
        </w:rPr>
        <w:lastRenderedPageBreak/>
        <w:t xml:space="preserve">UNESCO (2018) </w:t>
      </w:r>
      <w:r w:rsidRPr="000A1D22">
        <w:rPr>
          <w:rFonts w:ascii="Arial" w:hAnsi="Arial" w:cs="Arial"/>
          <w:b/>
          <w:bCs/>
          <w:i/>
          <w:iCs/>
          <w:color w:val="333333"/>
          <w:shd w:val="clear" w:color="auto" w:fill="FFFFFF"/>
        </w:rPr>
        <w:t>Référentiel UNESCO de compétences TIC pour les enseignants</w:t>
      </w:r>
      <w:r w:rsidRPr="000A1D22">
        <w:rPr>
          <w:rFonts w:ascii="Arial" w:hAnsi="Arial" w:cs="Arial"/>
        </w:rPr>
        <w:t xml:space="preserve">, en ligne : </w:t>
      </w:r>
      <w:hyperlink r:id="rId84" w:history="1">
        <w:r w:rsidRPr="000A1D22">
          <w:rPr>
            <w:rStyle w:val="Hyperlink"/>
            <w:rFonts w:ascii="Arial" w:hAnsi="Arial" w:cs="Arial"/>
          </w:rPr>
          <w:t>https://unesdoc.unesco.org/ark:/48223/pf0000368966</w:t>
        </w:r>
      </w:hyperlink>
      <w:r w:rsidRPr="000A1D22">
        <w:rPr>
          <w:rFonts w:ascii="Arial" w:hAnsi="Arial" w:cs="Arial"/>
        </w:rPr>
        <w:t xml:space="preserve"> (page consultée le 23 mars 2023)</w:t>
      </w:r>
    </w:p>
    <w:p w14:paraId="6B229570" w14:textId="5C44D23B" w:rsidR="00544415" w:rsidRPr="00543C99" w:rsidRDefault="00544415" w:rsidP="00543C99">
      <w:pPr>
        <w:pStyle w:val="Grilleclaire-Accent31"/>
        <w:numPr>
          <w:ilvl w:val="0"/>
          <w:numId w:val="0"/>
        </w:numPr>
      </w:pPr>
    </w:p>
    <w:sectPr w:rsidR="00544415" w:rsidRPr="00543C99" w:rsidSect="00B33E17">
      <w:footerReference w:type="default" r:id="rId85"/>
      <w:pgSz w:w="11901" w:h="16817"/>
      <w:pgMar w:top="851" w:right="1134" w:bottom="1418" w:left="1134"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1221B" w14:textId="77777777" w:rsidR="00B33E17" w:rsidRDefault="00B33E17" w:rsidP="00EE62B8">
      <w:r>
        <w:separator/>
      </w:r>
    </w:p>
    <w:p w14:paraId="49F66E2E" w14:textId="77777777" w:rsidR="00B33E17" w:rsidRDefault="00B33E17" w:rsidP="00EE62B8"/>
    <w:p w14:paraId="0DEDA4AB" w14:textId="77777777" w:rsidR="00B33E17" w:rsidRDefault="00B33E17" w:rsidP="00721838"/>
  </w:endnote>
  <w:endnote w:type="continuationSeparator" w:id="0">
    <w:p w14:paraId="67A6B7C2" w14:textId="77777777" w:rsidR="00B33E17" w:rsidRDefault="00B33E17" w:rsidP="00EE62B8">
      <w:r>
        <w:continuationSeparator/>
      </w:r>
    </w:p>
    <w:p w14:paraId="01E47F72" w14:textId="77777777" w:rsidR="00B33E17" w:rsidRDefault="00B33E17" w:rsidP="00EE62B8"/>
    <w:p w14:paraId="35F9F675" w14:textId="77777777" w:rsidR="00B33E17" w:rsidRDefault="00B33E17" w:rsidP="007218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exSansBoldT">
    <w:altName w:val="MS Mincho"/>
    <w:panose1 w:val="020B0604020202020204"/>
    <w:charset w:val="00"/>
    <w:family w:val="auto"/>
    <w:pitch w:val="variable"/>
    <w:sig w:usb0="800000A7" w:usb1="00000040" w:usb2="00000000" w:usb3="00000000" w:csb0="00000009"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exSansMediumT">
    <w:altName w:val="MS Mincho"/>
    <w:panose1 w:val="020B0604020202020204"/>
    <w:charset w:val="00"/>
    <w:family w:val="auto"/>
    <w:pitch w:val="variable"/>
    <w:sig w:usb0="800000A7" w:usb1="00000040" w:usb2="00000000" w:usb3="00000000" w:csb0="00000009" w:csb1="00000000"/>
  </w:font>
  <w:font w:name="Times">
    <w:altName w:val="Times New Roman"/>
    <w:panose1 w:val="00000500000000020000"/>
    <w:charset w:val="00"/>
    <w:family w:val="roman"/>
    <w:pitch w:val="variable"/>
    <w:sig w:usb0="E0002EFF" w:usb1="C000785B" w:usb2="00000009" w:usb3="00000000" w:csb0="000001FF" w:csb1="00000000"/>
  </w:font>
  <w:font w:name="Cavolini">
    <w:panose1 w:val="03000502040302020204"/>
    <w:charset w:val="00"/>
    <w:family w:val="script"/>
    <w:pitch w:val="variable"/>
    <w:sig w:usb0="A11526FF" w:usb1="8000000A" w:usb2="00010000" w:usb3="00000000" w:csb0="0000019F" w:csb1="00000000"/>
  </w:font>
  <w:font w:name="Verdana">
    <w:panose1 w:val="020B0604030504040204"/>
    <w:charset w:val="00"/>
    <w:family w:val="swiss"/>
    <w:pitch w:val="variable"/>
    <w:sig w:usb0="A10006FF" w:usb1="4000205B" w:usb2="00000010" w:usb3="00000000" w:csb0="0000019F" w:csb1="00000000"/>
  </w:font>
  <w:font w:name="Calibri (Body)">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7B89F" w14:textId="0040D022" w:rsidR="0005625D" w:rsidRDefault="0005625D" w:rsidP="0005625D">
    <w:pPr>
      <w:tabs>
        <w:tab w:val="right" w:pos="10065"/>
      </w:tabs>
      <w:spacing w:before="20" w:line="240" w:lineRule="auto"/>
      <w:rPr>
        <w:sz w:val="18"/>
        <w:szCs w:val="18"/>
      </w:rPr>
    </w:pPr>
    <w:r>
      <w:rPr>
        <w:sz w:val="18"/>
        <w:szCs w:val="18"/>
      </w:rPr>
      <w:t>________________________________________________________________________________________________</w:t>
    </w:r>
  </w:p>
  <w:p w14:paraId="6452ABBD" w14:textId="77777777" w:rsidR="0005625D" w:rsidRDefault="0005625D" w:rsidP="0005625D">
    <w:pPr>
      <w:tabs>
        <w:tab w:val="decimal" w:pos="5529"/>
        <w:tab w:val="right" w:pos="9923"/>
      </w:tabs>
      <w:spacing w:before="20" w:line="240" w:lineRule="auto"/>
      <w:rPr>
        <w:spacing w:val="60"/>
        <w:sz w:val="18"/>
        <w:szCs w:val="18"/>
      </w:rPr>
    </w:pPr>
    <w:r w:rsidRPr="00E73F69">
      <w:rPr>
        <w:sz w:val="18"/>
        <w:szCs w:val="18"/>
      </w:rPr>
      <w:t xml:space="preserve">Collection pour les chef.fe.s d’établissement            </w:t>
    </w:r>
    <w:r w:rsidRPr="008E47B2">
      <w:rPr>
        <w:b/>
        <w:noProof/>
        <w:sz w:val="18"/>
        <w:szCs w:val="18"/>
        <w:lang w:val="en-US"/>
      </w:rPr>
      <w:drawing>
        <wp:inline distT="0" distB="0" distL="0" distR="0" wp14:anchorId="7928AF22" wp14:editId="28D39ED1">
          <wp:extent cx="215265" cy="179705"/>
          <wp:effectExtent l="0" t="0" r="0" b="0"/>
          <wp:docPr id="1173876091" name="Picture 1173876091" descr="C:\Users\Geneviève\Documents\Aprélia\2009\Partenaires\Cayambe\Exécution activités\Pédago\Guides pratiques\RELs APRELIA-TESSA CAPE\Logos\Logo PartaTESSA xs.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 descr="C:\Users\Geneviève\Documents\Aprélia\2009\Partenaires\Cayambe\Exécution activités\Pédago\Guides pratiques\RELs APRELIA-TESSA CAPE\Logos\Logo PartaTESSA xs.pn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 cy="179705"/>
                  </a:xfrm>
                  <a:prstGeom prst="rect">
                    <a:avLst/>
                  </a:prstGeom>
                  <a:noFill/>
                  <a:ln>
                    <a:noFill/>
                  </a:ln>
                </pic:spPr>
              </pic:pic>
            </a:graphicData>
          </a:graphic>
        </wp:inline>
      </w:drawing>
    </w:r>
    <w:r w:rsidRPr="008E47B2">
      <w:rPr>
        <w:rFonts w:eastAsia="Times New Roman"/>
        <w:noProof/>
        <w:sz w:val="18"/>
        <w:szCs w:val="18"/>
        <w:lang w:val="en-US"/>
      </w:rPr>
      <w:drawing>
        <wp:inline distT="0" distB="0" distL="0" distR="0" wp14:anchorId="59808E51" wp14:editId="33E0A3D3">
          <wp:extent cx="243840" cy="180340"/>
          <wp:effectExtent l="0" t="0" r="0" b="0"/>
          <wp:docPr id="1951461426" name="Picture 1951461426" descr="logo_aprelia_v46_xs_fond_tranpar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descr="logo_aprelia_v46_xs_fond_tranparent"/>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3840" cy="180340"/>
                  </a:xfrm>
                  <a:prstGeom prst="rect">
                    <a:avLst/>
                  </a:prstGeom>
                  <a:noFill/>
                  <a:ln>
                    <a:noFill/>
                  </a:ln>
                </pic:spPr>
              </pic:pic>
            </a:graphicData>
          </a:graphic>
        </wp:inline>
      </w:drawing>
    </w:r>
    <w:r w:rsidRPr="00E73F69">
      <w:rPr>
        <w:sz w:val="18"/>
        <w:szCs w:val="18"/>
      </w:rPr>
      <w:t xml:space="preserve">           </w:t>
    </w:r>
    <w:r w:rsidRPr="008E47B2">
      <w:rPr>
        <w:noProof/>
        <w:sz w:val="18"/>
        <w:szCs w:val="18"/>
        <w:lang w:val="en-US"/>
      </w:rPr>
      <w:drawing>
        <wp:inline distT="0" distB="0" distL="0" distR="0" wp14:anchorId="4BF9ACCB" wp14:editId="4466CB1A">
          <wp:extent cx="613410" cy="215900"/>
          <wp:effectExtent l="0" t="0" r="0" b="0"/>
          <wp:docPr id="1280358085" name="Picture 12803580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13410" cy="215900"/>
                  </a:xfrm>
                  <a:prstGeom prst="rect">
                    <a:avLst/>
                  </a:prstGeom>
                  <a:noFill/>
                  <a:ln>
                    <a:noFill/>
                  </a:ln>
                </pic:spPr>
              </pic:pic>
            </a:graphicData>
          </a:graphic>
        </wp:inline>
      </w:drawing>
    </w:r>
    <w:r w:rsidRPr="00E73F69">
      <w:rPr>
        <w:sz w:val="18"/>
        <w:szCs w:val="18"/>
      </w:rPr>
      <w:t xml:space="preserve">   </w:t>
    </w:r>
    <w:r w:rsidRPr="00E73F69">
      <w:rPr>
        <w:sz w:val="18"/>
        <w:szCs w:val="18"/>
      </w:rPr>
      <w:tab/>
    </w:r>
    <w:hyperlink w:anchor="Sommaire" w:history="1">
      <w:r w:rsidRPr="005339F3">
        <w:rPr>
          <w:rStyle w:val="Hyperlink"/>
          <w:sz w:val="18"/>
          <w:szCs w:val="18"/>
        </w:rPr>
        <w:t>Sommaire</w:t>
      </w:r>
    </w:hyperlink>
  </w:p>
  <w:p w14:paraId="529354CA" w14:textId="0462B915" w:rsidR="0005625D" w:rsidRPr="005609DA" w:rsidRDefault="0005625D" w:rsidP="0005625D">
    <w:pPr>
      <w:tabs>
        <w:tab w:val="decimal" w:pos="5529"/>
        <w:tab w:val="right" w:pos="9923"/>
      </w:tabs>
      <w:spacing w:before="20" w:line="240" w:lineRule="auto"/>
      <w:rPr>
        <w:sz w:val="18"/>
        <w:szCs w:val="18"/>
      </w:rPr>
    </w:pPr>
    <w:r w:rsidRPr="005609DA">
      <w:rPr>
        <w:i/>
        <w:color w:val="2F5496" w:themeColor="accent1" w:themeShade="BF"/>
        <w:sz w:val="18"/>
        <w:szCs w:val="18"/>
      </w:rPr>
      <w:t>Transformer les processus d’enseignement-apprentissage</w:t>
    </w:r>
    <w:r w:rsidRPr="005609DA">
      <w:rPr>
        <w:sz w:val="18"/>
        <w:szCs w:val="18"/>
      </w:rPr>
      <w:t xml:space="preserve">: </w:t>
    </w:r>
    <w:r w:rsidRPr="005609DA">
      <w:rPr>
        <w:sz w:val="18"/>
        <w:szCs w:val="18"/>
      </w:rPr>
      <w:br/>
    </w:r>
    <w:r>
      <w:rPr>
        <w:i/>
        <w:color w:val="2F5496" w:themeColor="accent1" w:themeShade="BF"/>
        <w:sz w:val="18"/>
        <w:szCs w:val="18"/>
      </w:rPr>
      <w:t>Piloter les TIC dans votre établissement</w:t>
    </w:r>
    <w:r>
      <w:rPr>
        <w:i/>
        <w:color w:val="2F5496" w:themeColor="accent1" w:themeShade="BF"/>
        <w:sz w:val="18"/>
        <w:szCs w:val="18"/>
      </w:rPr>
      <w:tab/>
    </w:r>
    <w:r w:rsidRPr="005609DA">
      <w:rPr>
        <w:i/>
        <w:color w:val="2F5496" w:themeColor="accent1" w:themeShade="BF"/>
        <w:sz w:val="18"/>
        <w:szCs w:val="18"/>
      </w:rPr>
      <w:t xml:space="preserve"> </w:t>
    </w:r>
    <w:r>
      <w:rPr>
        <w:i/>
        <w:color w:val="2F5496" w:themeColor="accent1" w:themeShade="BF"/>
        <w:sz w:val="18"/>
        <w:szCs w:val="18"/>
      </w:rPr>
      <w:tab/>
    </w:r>
    <w:r w:rsidRPr="0005625D">
      <w:rPr>
        <w:color w:val="2F5496"/>
        <w:sz w:val="18"/>
        <w:szCs w:val="18"/>
      </w:rPr>
      <w:t xml:space="preserve"> </w:t>
    </w:r>
    <w:r w:rsidRPr="0005625D">
      <w:rPr>
        <w:rFonts w:cs="Calibri (Body)"/>
        <w:color w:val="2F5496"/>
        <w:sz w:val="18"/>
        <w:szCs w:val="18"/>
      </w:rPr>
      <w:t>Page</w:t>
    </w:r>
    <w:r w:rsidRPr="0005625D">
      <w:rPr>
        <w:rFonts w:cstheme="minorHAnsi"/>
        <w:color w:val="2F5496"/>
        <w:sz w:val="18"/>
        <w:szCs w:val="18"/>
      </w:rPr>
      <w:t xml:space="preserve"> </w:t>
    </w:r>
    <w:r w:rsidRPr="0005625D">
      <w:rPr>
        <w:rFonts w:cstheme="minorHAnsi"/>
        <w:color w:val="2F5496"/>
        <w:sz w:val="18"/>
        <w:szCs w:val="18"/>
      </w:rPr>
      <w:fldChar w:fldCharType="begin"/>
    </w:r>
    <w:r w:rsidRPr="0005625D">
      <w:rPr>
        <w:rFonts w:cstheme="minorHAnsi"/>
        <w:color w:val="2F5496"/>
        <w:sz w:val="18"/>
        <w:szCs w:val="18"/>
      </w:rPr>
      <w:instrText>PAGE   \* MERGEFORMAT</w:instrText>
    </w:r>
    <w:r w:rsidRPr="0005625D">
      <w:rPr>
        <w:rFonts w:cstheme="minorHAnsi"/>
        <w:color w:val="2F5496"/>
        <w:sz w:val="18"/>
        <w:szCs w:val="18"/>
      </w:rPr>
      <w:fldChar w:fldCharType="separate"/>
    </w:r>
    <w:r w:rsidRPr="0005625D">
      <w:rPr>
        <w:rFonts w:cstheme="minorHAnsi"/>
        <w:color w:val="2F5496"/>
        <w:sz w:val="18"/>
        <w:szCs w:val="18"/>
      </w:rPr>
      <w:t>2</w:t>
    </w:r>
    <w:r w:rsidRPr="0005625D">
      <w:rPr>
        <w:rFonts w:cstheme="minorHAnsi"/>
        <w:color w:val="2F5496"/>
        <w:sz w:val="18"/>
        <w:szCs w:val="18"/>
      </w:rPr>
      <w:fldChar w:fldCharType="end"/>
    </w:r>
    <w:r w:rsidRPr="0005625D">
      <w:rPr>
        <w:rFonts w:cstheme="minorHAnsi"/>
        <w:color w:val="2F5496"/>
        <w:sz w:val="18"/>
        <w:szCs w:val="18"/>
      </w:rPr>
      <w:t xml:space="preserve"> | </w:t>
    </w:r>
    <w:r w:rsidRPr="0005625D">
      <w:rPr>
        <w:rFonts w:cstheme="minorHAnsi"/>
        <w:noProof/>
        <w:color w:val="2F5496"/>
        <w:sz w:val="18"/>
        <w:szCs w:val="18"/>
      </w:rPr>
      <w:fldChar w:fldCharType="begin"/>
    </w:r>
    <w:r w:rsidRPr="0005625D">
      <w:rPr>
        <w:rFonts w:cstheme="minorHAnsi"/>
        <w:noProof/>
        <w:color w:val="2F5496"/>
        <w:sz w:val="18"/>
        <w:szCs w:val="18"/>
      </w:rPr>
      <w:instrText>NUMPAGES  \* Arabic  \* MERGEFORMAT</w:instrText>
    </w:r>
    <w:r w:rsidRPr="0005625D">
      <w:rPr>
        <w:rFonts w:cstheme="minorHAnsi"/>
        <w:noProof/>
        <w:color w:val="2F5496"/>
        <w:sz w:val="18"/>
        <w:szCs w:val="18"/>
      </w:rPr>
      <w:fldChar w:fldCharType="separate"/>
    </w:r>
    <w:r w:rsidRPr="0005625D">
      <w:rPr>
        <w:rFonts w:cstheme="minorHAnsi"/>
        <w:noProof/>
        <w:color w:val="2F5496"/>
        <w:sz w:val="18"/>
        <w:szCs w:val="18"/>
      </w:rPr>
      <w:t>41</w:t>
    </w:r>
    <w:r w:rsidRPr="0005625D">
      <w:rPr>
        <w:rFonts w:cstheme="minorHAnsi"/>
        <w:noProof/>
        <w:color w:val="2F5496"/>
        <w:sz w:val="18"/>
        <w:szCs w:val="18"/>
      </w:rPr>
      <w:fldChar w:fldCharType="end"/>
    </w:r>
    <w:r w:rsidRPr="005609DA">
      <w:rPr>
        <w:sz w:val="18"/>
        <w:szCs w:val="18"/>
      </w:rPr>
      <w:br/>
    </w:r>
  </w:p>
  <w:p w14:paraId="448E3CCF" w14:textId="77777777" w:rsidR="00F56845" w:rsidRDefault="00F56845" w:rsidP="0072183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5811C" w14:textId="77777777" w:rsidR="00B33E17" w:rsidRDefault="00B33E17" w:rsidP="00EE62B8">
      <w:r>
        <w:separator/>
      </w:r>
    </w:p>
    <w:p w14:paraId="3E96DFCC" w14:textId="77777777" w:rsidR="00B33E17" w:rsidRDefault="00B33E17" w:rsidP="00EE62B8"/>
    <w:p w14:paraId="3D1459AB" w14:textId="77777777" w:rsidR="00B33E17" w:rsidRDefault="00B33E17" w:rsidP="00721838"/>
  </w:footnote>
  <w:footnote w:type="continuationSeparator" w:id="0">
    <w:p w14:paraId="10F897B9" w14:textId="77777777" w:rsidR="00B33E17" w:rsidRDefault="00B33E17" w:rsidP="00EE62B8">
      <w:r>
        <w:continuationSeparator/>
      </w:r>
    </w:p>
    <w:p w14:paraId="2BE144C3" w14:textId="77777777" w:rsidR="00B33E17" w:rsidRDefault="00B33E17" w:rsidP="00EE62B8"/>
    <w:p w14:paraId="7C17BB49" w14:textId="77777777" w:rsidR="00B33E17" w:rsidRDefault="00B33E17" w:rsidP="0072183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3A0854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00000001"/>
    <w:name w:val="WW8Num1"/>
    <w:lvl w:ilvl="0">
      <w:start w:val="5"/>
      <w:numFmt w:val="bullet"/>
      <w:lvlText w:val=""/>
      <w:lvlJc w:val="left"/>
      <w:pPr>
        <w:tabs>
          <w:tab w:val="num" w:pos="360"/>
        </w:tabs>
        <w:ind w:left="360" w:hanging="360"/>
      </w:pPr>
      <w:rPr>
        <w:rFonts w:ascii="Wingdings" w:hAnsi="Wingdings"/>
        <w:b w:val="0"/>
        <w:i w:val="0"/>
        <w:color w:val="993300"/>
        <w:sz w:val="16"/>
      </w:rPr>
    </w:lvl>
  </w:abstractNum>
  <w:abstractNum w:abstractNumId="2" w15:restartNumberingAfterBreak="0">
    <w:nsid w:val="00000002"/>
    <w:multiLevelType w:val="singleLevel"/>
    <w:tmpl w:val="00000002"/>
    <w:name w:val="WW8Num2"/>
    <w:lvl w:ilvl="0">
      <w:start w:val="5"/>
      <w:numFmt w:val="bullet"/>
      <w:lvlText w:val=""/>
      <w:lvlJc w:val="left"/>
      <w:pPr>
        <w:tabs>
          <w:tab w:val="num" w:pos="360"/>
        </w:tabs>
        <w:ind w:left="360" w:hanging="360"/>
      </w:pPr>
      <w:rPr>
        <w:rFonts w:ascii="Wingdings" w:hAnsi="Wingdings"/>
        <w:b w:val="0"/>
        <w:i w:val="0"/>
        <w:color w:val="993300"/>
        <w:sz w:val="16"/>
      </w:rPr>
    </w:lvl>
  </w:abstractNum>
  <w:abstractNum w:abstractNumId="3" w15:restartNumberingAfterBreak="0">
    <w:nsid w:val="00000003"/>
    <w:multiLevelType w:val="singleLevel"/>
    <w:tmpl w:val="00000003"/>
    <w:name w:val="WW8Num4"/>
    <w:lvl w:ilvl="0">
      <w:start w:val="5"/>
      <w:numFmt w:val="bullet"/>
      <w:lvlText w:val=""/>
      <w:lvlJc w:val="left"/>
      <w:pPr>
        <w:tabs>
          <w:tab w:val="num" w:pos="360"/>
        </w:tabs>
        <w:ind w:left="360" w:hanging="360"/>
      </w:pPr>
      <w:rPr>
        <w:rFonts w:ascii="Wingdings" w:hAnsi="Wingdings"/>
        <w:b w:val="0"/>
        <w:i w:val="0"/>
        <w:color w:val="993300"/>
        <w:sz w:val="16"/>
      </w:rPr>
    </w:lvl>
  </w:abstractNum>
  <w:abstractNum w:abstractNumId="4" w15:restartNumberingAfterBreak="0">
    <w:nsid w:val="00000004"/>
    <w:multiLevelType w:val="singleLevel"/>
    <w:tmpl w:val="00000004"/>
    <w:name w:val="WW8Num5"/>
    <w:lvl w:ilvl="0">
      <w:start w:val="5"/>
      <w:numFmt w:val="bullet"/>
      <w:lvlText w:val=""/>
      <w:lvlJc w:val="left"/>
      <w:pPr>
        <w:tabs>
          <w:tab w:val="num" w:pos="360"/>
        </w:tabs>
        <w:ind w:left="360" w:hanging="360"/>
      </w:pPr>
      <w:rPr>
        <w:rFonts w:ascii="Wingdings" w:hAnsi="Wingdings"/>
        <w:b w:val="0"/>
        <w:i w:val="0"/>
        <w:color w:val="993300"/>
        <w:sz w:val="16"/>
      </w:rPr>
    </w:lvl>
  </w:abstractNum>
  <w:abstractNum w:abstractNumId="5" w15:restartNumberingAfterBreak="0">
    <w:nsid w:val="00000005"/>
    <w:multiLevelType w:val="singleLevel"/>
    <w:tmpl w:val="00000005"/>
    <w:name w:val="WW8Num6"/>
    <w:lvl w:ilvl="0">
      <w:start w:val="5"/>
      <w:numFmt w:val="bullet"/>
      <w:lvlText w:val=""/>
      <w:lvlJc w:val="left"/>
      <w:pPr>
        <w:tabs>
          <w:tab w:val="num" w:pos="360"/>
        </w:tabs>
        <w:ind w:left="360" w:hanging="360"/>
      </w:pPr>
      <w:rPr>
        <w:rFonts w:ascii="Wingdings" w:hAnsi="Wingdings"/>
        <w:b w:val="0"/>
        <w:i w:val="0"/>
        <w:color w:val="993300"/>
        <w:sz w:val="16"/>
      </w:rPr>
    </w:lvl>
  </w:abstractNum>
  <w:abstractNum w:abstractNumId="6" w15:restartNumberingAfterBreak="0">
    <w:nsid w:val="03BE3B9F"/>
    <w:multiLevelType w:val="hybridMultilevel"/>
    <w:tmpl w:val="EA0C64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43354C9"/>
    <w:multiLevelType w:val="hybridMultilevel"/>
    <w:tmpl w:val="B5502E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B2B0F92"/>
    <w:multiLevelType w:val="multilevel"/>
    <w:tmpl w:val="2DD80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10F1C15"/>
    <w:multiLevelType w:val="hybridMultilevel"/>
    <w:tmpl w:val="514E88B4"/>
    <w:lvl w:ilvl="0" w:tplc="D54EB86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15:restartNumberingAfterBreak="0">
    <w:nsid w:val="234844A0"/>
    <w:multiLevelType w:val="hybridMultilevel"/>
    <w:tmpl w:val="F84AF0B0"/>
    <w:lvl w:ilvl="0" w:tplc="736EE04E">
      <w:start w:val="1"/>
      <w:numFmt w:val="bullet"/>
      <w:lvlText w:val=""/>
      <w:lvlJc w:val="left"/>
      <w:pPr>
        <w:ind w:left="720" w:hanging="360"/>
      </w:pPr>
      <w:rPr>
        <w:rFonts w:ascii="Symbol" w:hAnsi="Symbol" w:hint="default"/>
        <w:b w:val="0"/>
        <w:i w:val="0"/>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4C371F"/>
    <w:multiLevelType w:val="hybridMultilevel"/>
    <w:tmpl w:val="2D44F7AC"/>
    <w:lvl w:ilvl="0" w:tplc="008C5F52">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4D6332"/>
    <w:multiLevelType w:val="hybridMultilevel"/>
    <w:tmpl w:val="A2E6E6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F77BED"/>
    <w:multiLevelType w:val="hybridMultilevel"/>
    <w:tmpl w:val="24FC5F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8033C9C"/>
    <w:multiLevelType w:val="hybridMultilevel"/>
    <w:tmpl w:val="FADED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E76B08"/>
    <w:multiLevelType w:val="hybridMultilevel"/>
    <w:tmpl w:val="3E409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891EE5"/>
    <w:multiLevelType w:val="hybridMultilevel"/>
    <w:tmpl w:val="DBDC3C96"/>
    <w:lvl w:ilvl="0" w:tplc="27DC77F8">
      <w:start w:val="1"/>
      <w:numFmt w:val="bullet"/>
      <w:lvlText w:val=""/>
      <w:lvlJc w:val="left"/>
      <w:pPr>
        <w:ind w:left="720" w:hanging="360"/>
      </w:pPr>
      <w:rPr>
        <w:rFonts w:ascii="Symbol" w:hAnsi="Symbol" w:hint="default"/>
        <w:b w:val="0"/>
        <w:i w:val="0"/>
        <w:color w:val="auto"/>
        <w:sz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4F43CC"/>
    <w:multiLevelType w:val="hybridMultilevel"/>
    <w:tmpl w:val="7F9AD5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1A6EDA"/>
    <w:multiLevelType w:val="hybridMultilevel"/>
    <w:tmpl w:val="55923312"/>
    <w:lvl w:ilvl="0" w:tplc="C292EC6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270134"/>
    <w:multiLevelType w:val="hybridMultilevel"/>
    <w:tmpl w:val="AB4AC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066F08"/>
    <w:multiLevelType w:val="hybridMultilevel"/>
    <w:tmpl w:val="7D0A5F2E"/>
    <w:lvl w:ilvl="0" w:tplc="85E6491E">
      <w:start w:val="1"/>
      <w:numFmt w:val="decimal"/>
      <w:lvlText w:val="%1."/>
      <w:lvlJc w:val="left"/>
      <w:pPr>
        <w:ind w:left="720" w:hanging="360"/>
      </w:pPr>
      <w:rPr>
        <w:rFonts w:ascii="Arial" w:hAnsi="Arial" w:hint="default"/>
        <w:b/>
        <w:i w:val="0"/>
        <w:sz w:val="22"/>
      </w:rPr>
    </w:lvl>
    <w:lvl w:ilvl="1" w:tplc="08090019" w:tentative="1">
      <w:start w:val="1"/>
      <w:numFmt w:val="lowerLetter"/>
      <w:lvlText w:val="%2."/>
      <w:lvlJc w:val="left"/>
      <w:pPr>
        <w:ind w:left="1396" w:hanging="360"/>
      </w:pPr>
    </w:lvl>
    <w:lvl w:ilvl="2" w:tplc="0809001B" w:tentative="1">
      <w:start w:val="1"/>
      <w:numFmt w:val="lowerRoman"/>
      <w:lvlText w:val="%3."/>
      <w:lvlJc w:val="right"/>
      <w:pPr>
        <w:ind w:left="2116" w:hanging="180"/>
      </w:pPr>
    </w:lvl>
    <w:lvl w:ilvl="3" w:tplc="0809000F" w:tentative="1">
      <w:start w:val="1"/>
      <w:numFmt w:val="decimal"/>
      <w:lvlText w:val="%4."/>
      <w:lvlJc w:val="left"/>
      <w:pPr>
        <w:ind w:left="2836" w:hanging="360"/>
      </w:pPr>
    </w:lvl>
    <w:lvl w:ilvl="4" w:tplc="08090019" w:tentative="1">
      <w:start w:val="1"/>
      <w:numFmt w:val="lowerLetter"/>
      <w:lvlText w:val="%5."/>
      <w:lvlJc w:val="left"/>
      <w:pPr>
        <w:ind w:left="3556" w:hanging="360"/>
      </w:pPr>
    </w:lvl>
    <w:lvl w:ilvl="5" w:tplc="0809001B" w:tentative="1">
      <w:start w:val="1"/>
      <w:numFmt w:val="lowerRoman"/>
      <w:lvlText w:val="%6."/>
      <w:lvlJc w:val="right"/>
      <w:pPr>
        <w:ind w:left="4276" w:hanging="180"/>
      </w:pPr>
    </w:lvl>
    <w:lvl w:ilvl="6" w:tplc="0809000F" w:tentative="1">
      <w:start w:val="1"/>
      <w:numFmt w:val="decimal"/>
      <w:lvlText w:val="%7."/>
      <w:lvlJc w:val="left"/>
      <w:pPr>
        <w:ind w:left="4996" w:hanging="360"/>
      </w:pPr>
    </w:lvl>
    <w:lvl w:ilvl="7" w:tplc="08090019" w:tentative="1">
      <w:start w:val="1"/>
      <w:numFmt w:val="lowerLetter"/>
      <w:lvlText w:val="%8."/>
      <w:lvlJc w:val="left"/>
      <w:pPr>
        <w:ind w:left="5716" w:hanging="360"/>
      </w:pPr>
    </w:lvl>
    <w:lvl w:ilvl="8" w:tplc="0809001B" w:tentative="1">
      <w:start w:val="1"/>
      <w:numFmt w:val="lowerRoman"/>
      <w:lvlText w:val="%9."/>
      <w:lvlJc w:val="right"/>
      <w:pPr>
        <w:ind w:left="6436" w:hanging="180"/>
      </w:pPr>
    </w:lvl>
  </w:abstractNum>
  <w:abstractNum w:abstractNumId="21" w15:restartNumberingAfterBreak="0">
    <w:nsid w:val="399C5B8D"/>
    <w:multiLevelType w:val="hybridMultilevel"/>
    <w:tmpl w:val="FB28B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5B36F1"/>
    <w:multiLevelType w:val="hybridMultilevel"/>
    <w:tmpl w:val="DFF41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A316A5"/>
    <w:multiLevelType w:val="hybridMultilevel"/>
    <w:tmpl w:val="E8AA3E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76318E"/>
    <w:multiLevelType w:val="multilevel"/>
    <w:tmpl w:val="941C9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35C37DE"/>
    <w:multiLevelType w:val="hybridMultilevel"/>
    <w:tmpl w:val="F8E89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F525E7"/>
    <w:multiLevelType w:val="multilevel"/>
    <w:tmpl w:val="95EE2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E2D3775"/>
    <w:multiLevelType w:val="hybridMultilevel"/>
    <w:tmpl w:val="08FAC182"/>
    <w:lvl w:ilvl="0" w:tplc="E7487B68">
      <w:start w:val="1"/>
      <w:numFmt w:val="bullet"/>
      <w:pStyle w:val="Grilleclaire-Accent31"/>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A065EC"/>
    <w:multiLevelType w:val="hybridMultilevel"/>
    <w:tmpl w:val="CF7091A0"/>
    <w:lvl w:ilvl="0" w:tplc="4E80E344">
      <w:start w:val="1"/>
      <w:numFmt w:val="bullet"/>
      <w:pStyle w:val="Pause"/>
      <w:lvlText w:val=""/>
      <w:lvlJc w:val="left"/>
      <w:pPr>
        <w:ind w:left="720" w:hanging="360"/>
      </w:pPr>
      <w:rPr>
        <w:rFonts w:ascii="Symbol" w:hAnsi="Symbol" w:hint="default"/>
        <w:b w:val="0"/>
        <w:i w:val="0"/>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345171D"/>
    <w:multiLevelType w:val="hybridMultilevel"/>
    <w:tmpl w:val="5F42C8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2500551">
    <w:abstractNumId w:val="13"/>
  </w:num>
  <w:num w:numId="2" w16cid:durableId="2110853007">
    <w:abstractNumId w:val="7"/>
  </w:num>
  <w:num w:numId="3" w16cid:durableId="233979321">
    <w:abstractNumId w:val="27"/>
  </w:num>
  <w:num w:numId="4" w16cid:durableId="1745713760">
    <w:abstractNumId w:val="23"/>
  </w:num>
  <w:num w:numId="5" w16cid:durableId="1078022699">
    <w:abstractNumId w:val="29"/>
  </w:num>
  <w:num w:numId="6" w16cid:durableId="439229403">
    <w:abstractNumId w:val="9"/>
  </w:num>
  <w:num w:numId="7" w16cid:durableId="2024548475">
    <w:abstractNumId w:val="17"/>
  </w:num>
  <w:num w:numId="8" w16cid:durableId="1658994359">
    <w:abstractNumId w:val="12"/>
  </w:num>
  <w:num w:numId="9" w16cid:durableId="390006598">
    <w:abstractNumId w:val="0"/>
  </w:num>
  <w:num w:numId="10" w16cid:durableId="1617981347">
    <w:abstractNumId w:val="6"/>
  </w:num>
  <w:num w:numId="11" w16cid:durableId="331029019">
    <w:abstractNumId w:val="20"/>
  </w:num>
  <w:num w:numId="12" w16cid:durableId="66002399">
    <w:abstractNumId w:val="15"/>
  </w:num>
  <w:num w:numId="13" w16cid:durableId="608389769">
    <w:abstractNumId w:val="24"/>
  </w:num>
  <w:num w:numId="14" w16cid:durableId="1807775077">
    <w:abstractNumId w:val="8"/>
  </w:num>
  <w:num w:numId="15" w16cid:durableId="1962606804">
    <w:abstractNumId w:val="26"/>
  </w:num>
  <w:num w:numId="16" w16cid:durableId="1282570452">
    <w:abstractNumId w:val="22"/>
  </w:num>
  <w:num w:numId="17" w16cid:durableId="771052391">
    <w:abstractNumId w:val="25"/>
  </w:num>
  <w:num w:numId="18" w16cid:durableId="135688313">
    <w:abstractNumId w:val="18"/>
  </w:num>
  <w:num w:numId="19" w16cid:durableId="856849732">
    <w:abstractNumId w:val="19"/>
  </w:num>
  <w:num w:numId="20" w16cid:durableId="1556043865">
    <w:abstractNumId w:val="14"/>
  </w:num>
  <w:num w:numId="21" w16cid:durableId="1734156067">
    <w:abstractNumId w:val="21"/>
  </w:num>
  <w:num w:numId="22" w16cid:durableId="1593008999">
    <w:abstractNumId w:val="10"/>
  </w:num>
  <w:num w:numId="23" w16cid:durableId="1324435783">
    <w:abstractNumId w:val="28"/>
  </w:num>
  <w:num w:numId="24" w16cid:durableId="1064063886">
    <w:abstractNumId w:val="16"/>
  </w:num>
  <w:num w:numId="25" w16cid:durableId="851380430">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288"/>
    <w:rsid w:val="00003379"/>
    <w:rsid w:val="00013B2B"/>
    <w:rsid w:val="00015689"/>
    <w:rsid w:val="00015986"/>
    <w:rsid w:val="000165BE"/>
    <w:rsid w:val="000217C0"/>
    <w:rsid w:val="000230D6"/>
    <w:rsid w:val="00025B52"/>
    <w:rsid w:val="00032F0B"/>
    <w:rsid w:val="00035732"/>
    <w:rsid w:val="000369EB"/>
    <w:rsid w:val="00041BF3"/>
    <w:rsid w:val="0004262A"/>
    <w:rsid w:val="00042B56"/>
    <w:rsid w:val="00043DB9"/>
    <w:rsid w:val="00046831"/>
    <w:rsid w:val="00054381"/>
    <w:rsid w:val="00054C42"/>
    <w:rsid w:val="0005579A"/>
    <w:rsid w:val="0005625D"/>
    <w:rsid w:val="00064995"/>
    <w:rsid w:val="000669AF"/>
    <w:rsid w:val="0007057B"/>
    <w:rsid w:val="000739E0"/>
    <w:rsid w:val="00076F02"/>
    <w:rsid w:val="000770E7"/>
    <w:rsid w:val="000855D0"/>
    <w:rsid w:val="0008690A"/>
    <w:rsid w:val="00086A84"/>
    <w:rsid w:val="00087B57"/>
    <w:rsid w:val="000912F0"/>
    <w:rsid w:val="00092BA9"/>
    <w:rsid w:val="000A00D0"/>
    <w:rsid w:val="000A13B0"/>
    <w:rsid w:val="000A1D22"/>
    <w:rsid w:val="000A473E"/>
    <w:rsid w:val="000A6A49"/>
    <w:rsid w:val="000B037D"/>
    <w:rsid w:val="000B7ED2"/>
    <w:rsid w:val="000D138D"/>
    <w:rsid w:val="000D2563"/>
    <w:rsid w:val="000D38EA"/>
    <w:rsid w:val="000D7298"/>
    <w:rsid w:val="000E177E"/>
    <w:rsid w:val="000E303B"/>
    <w:rsid w:val="000E4084"/>
    <w:rsid w:val="000E4637"/>
    <w:rsid w:val="000E64D6"/>
    <w:rsid w:val="000F1184"/>
    <w:rsid w:val="000F1D7C"/>
    <w:rsid w:val="000F534F"/>
    <w:rsid w:val="000F5BE1"/>
    <w:rsid w:val="000F5DF8"/>
    <w:rsid w:val="000F624C"/>
    <w:rsid w:val="000F700C"/>
    <w:rsid w:val="000F73CB"/>
    <w:rsid w:val="0010741E"/>
    <w:rsid w:val="00112DEE"/>
    <w:rsid w:val="0011328E"/>
    <w:rsid w:val="0011391E"/>
    <w:rsid w:val="00114FD5"/>
    <w:rsid w:val="00122F58"/>
    <w:rsid w:val="00123B1A"/>
    <w:rsid w:val="00123C71"/>
    <w:rsid w:val="00134520"/>
    <w:rsid w:val="00134F50"/>
    <w:rsid w:val="001354E1"/>
    <w:rsid w:val="0013564B"/>
    <w:rsid w:val="001408B3"/>
    <w:rsid w:val="00142B9E"/>
    <w:rsid w:val="0014418B"/>
    <w:rsid w:val="0014669F"/>
    <w:rsid w:val="00147FE0"/>
    <w:rsid w:val="00155A73"/>
    <w:rsid w:val="00161D3B"/>
    <w:rsid w:val="00162606"/>
    <w:rsid w:val="001755EB"/>
    <w:rsid w:val="00176CAC"/>
    <w:rsid w:val="001817A0"/>
    <w:rsid w:val="00181DB0"/>
    <w:rsid w:val="00183C31"/>
    <w:rsid w:val="001878DB"/>
    <w:rsid w:val="00192C07"/>
    <w:rsid w:val="001968E8"/>
    <w:rsid w:val="001A1821"/>
    <w:rsid w:val="001A2605"/>
    <w:rsid w:val="001A3268"/>
    <w:rsid w:val="001A4E9A"/>
    <w:rsid w:val="001A7E2B"/>
    <w:rsid w:val="001B4F61"/>
    <w:rsid w:val="001C5479"/>
    <w:rsid w:val="001C7B5B"/>
    <w:rsid w:val="001D1131"/>
    <w:rsid w:val="001D18C5"/>
    <w:rsid w:val="001D2538"/>
    <w:rsid w:val="001D5B5D"/>
    <w:rsid w:val="001D6A3F"/>
    <w:rsid w:val="001E3A18"/>
    <w:rsid w:val="001E3D6E"/>
    <w:rsid w:val="001E4B8A"/>
    <w:rsid w:val="001E5BAE"/>
    <w:rsid w:val="001F2B30"/>
    <w:rsid w:val="001F2D3D"/>
    <w:rsid w:val="00201BE1"/>
    <w:rsid w:val="00201DF8"/>
    <w:rsid w:val="00205EED"/>
    <w:rsid w:val="00206D60"/>
    <w:rsid w:val="00211BFB"/>
    <w:rsid w:val="002134AF"/>
    <w:rsid w:val="002146E5"/>
    <w:rsid w:val="00214A66"/>
    <w:rsid w:val="00215D43"/>
    <w:rsid w:val="00216B4E"/>
    <w:rsid w:val="00216B9B"/>
    <w:rsid w:val="0021769E"/>
    <w:rsid w:val="00217F64"/>
    <w:rsid w:val="002260C5"/>
    <w:rsid w:val="00226A50"/>
    <w:rsid w:val="00235063"/>
    <w:rsid w:val="00237CF3"/>
    <w:rsid w:val="00245E03"/>
    <w:rsid w:val="00251986"/>
    <w:rsid w:val="00252113"/>
    <w:rsid w:val="0025252B"/>
    <w:rsid w:val="00260A65"/>
    <w:rsid w:val="00266C68"/>
    <w:rsid w:val="002676B5"/>
    <w:rsid w:val="002679AA"/>
    <w:rsid w:val="00273D5B"/>
    <w:rsid w:val="00275C16"/>
    <w:rsid w:val="0029047F"/>
    <w:rsid w:val="002909B6"/>
    <w:rsid w:val="00293A12"/>
    <w:rsid w:val="002972B2"/>
    <w:rsid w:val="002A1D9B"/>
    <w:rsid w:val="002A34FB"/>
    <w:rsid w:val="002A6BD8"/>
    <w:rsid w:val="002A712E"/>
    <w:rsid w:val="002B1594"/>
    <w:rsid w:val="002B3CEC"/>
    <w:rsid w:val="002C1FA9"/>
    <w:rsid w:val="002C3270"/>
    <w:rsid w:val="002C3BF9"/>
    <w:rsid w:val="002C3DA2"/>
    <w:rsid w:val="002C5683"/>
    <w:rsid w:val="002E519D"/>
    <w:rsid w:val="002E68B7"/>
    <w:rsid w:val="002E6977"/>
    <w:rsid w:val="002F5B4F"/>
    <w:rsid w:val="0030026B"/>
    <w:rsid w:val="00306897"/>
    <w:rsid w:val="003107F5"/>
    <w:rsid w:val="003108C8"/>
    <w:rsid w:val="00311EBC"/>
    <w:rsid w:val="003131B1"/>
    <w:rsid w:val="0031409C"/>
    <w:rsid w:val="003143B8"/>
    <w:rsid w:val="00320DA2"/>
    <w:rsid w:val="00321B66"/>
    <w:rsid w:val="00331983"/>
    <w:rsid w:val="00335B0F"/>
    <w:rsid w:val="003361C3"/>
    <w:rsid w:val="0033789E"/>
    <w:rsid w:val="003418A9"/>
    <w:rsid w:val="003438E8"/>
    <w:rsid w:val="00354713"/>
    <w:rsid w:val="003552A7"/>
    <w:rsid w:val="00355F84"/>
    <w:rsid w:val="00357354"/>
    <w:rsid w:val="0036180F"/>
    <w:rsid w:val="00364A3B"/>
    <w:rsid w:val="003731B7"/>
    <w:rsid w:val="003749A6"/>
    <w:rsid w:val="0038193D"/>
    <w:rsid w:val="00385114"/>
    <w:rsid w:val="00390338"/>
    <w:rsid w:val="003904EE"/>
    <w:rsid w:val="00393843"/>
    <w:rsid w:val="00394307"/>
    <w:rsid w:val="00395544"/>
    <w:rsid w:val="003A12D7"/>
    <w:rsid w:val="003A7AEB"/>
    <w:rsid w:val="003B15E0"/>
    <w:rsid w:val="003B36C1"/>
    <w:rsid w:val="003B6E2A"/>
    <w:rsid w:val="003B6FDF"/>
    <w:rsid w:val="003C359B"/>
    <w:rsid w:val="003C5237"/>
    <w:rsid w:val="003D05C5"/>
    <w:rsid w:val="003D4588"/>
    <w:rsid w:val="003D4E29"/>
    <w:rsid w:val="003D6D20"/>
    <w:rsid w:val="003D6E74"/>
    <w:rsid w:val="003E1031"/>
    <w:rsid w:val="003E61BF"/>
    <w:rsid w:val="003E6CC0"/>
    <w:rsid w:val="003F0E57"/>
    <w:rsid w:val="003F3EBD"/>
    <w:rsid w:val="003F704B"/>
    <w:rsid w:val="004000E2"/>
    <w:rsid w:val="00401D37"/>
    <w:rsid w:val="00401F88"/>
    <w:rsid w:val="0040372C"/>
    <w:rsid w:val="00404569"/>
    <w:rsid w:val="00405A06"/>
    <w:rsid w:val="004078CA"/>
    <w:rsid w:val="00417BF7"/>
    <w:rsid w:val="00422B16"/>
    <w:rsid w:val="004256B9"/>
    <w:rsid w:val="00425BED"/>
    <w:rsid w:val="00426E93"/>
    <w:rsid w:val="00426F93"/>
    <w:rsid w:val="004353CB"/>
    <w:rsid w:val="00437DB2"/>
    <w:rsid w:val="00442345"/>
    <w:rsid w:val="00443C4A"/>
    <w:rsid w:val="00445534"/>
    <w:rsid w:val="00445C10"/>
    <w:rsid w:val="00446C14"/>
    <w:rsid w:val="00455830"/>
    <w:rsid w:val="00455D94"/>
    <w:rsid w:val="00456E0B"/>
    <w:rsid w:val="0046429B"/>
    <w:rsid w:val="004652BF"/>
    <w:rsid w:val="00466700"/>
    <w:rsid w:val="004711FD"/>
    <w:rsid w:val="00473118"/>
    <w:rsid w:val="004776A8"/>
    <w:rsid w:val="00482E56"/>
    <w:rsid w:val="004862A0"/>
    <w:rsid w:val="004944F3"/>
    <w:rsid w:val="004A1D99"/>
    <w:rsid w:val="004A2C51"/>
    <w:rsid w:val="004A4104"/>
    <w:rsid w:val="004A45B7"/>
    <w:rsid w:val="004A52BC"/>
    <w:rsid w:val="004A7408"/>
    <w:rsid w:val="004A7F2A"/>
    <w:rsid w:val="004B036E"/>
    <w:rsid w:val="004B274C"/>
    <w:rsid w:val="004B286D"/>
    <w:rsid w:val="004B53B6"/>
    <w:rsid w:val="004C0972"/>
    <w:rsid w:val="004C14FF"/>
    <w:rsid w:val="004C7041"/>
    <w:rsid w:val="004D0437"/>
    <w:rsid w:val="004D13FB"/>
    <w:rsid w:val="004D3BCF"/>
    <w:rsid w:val="004D5183"/>
    <w:rsid w:val="004E1879"/>
    <w:rsid w:val="004E30C4"/>
    <w:rsid w:val="004E3B35"/>
    <w:rsid w:val="004E4596"/>
    <w:rsid w:val="004E5560"/>
    <w:rsid w:val="004F2F1C"/>
    <w:rsid w:val="004F41DC"/>
    <w:rsid w:val="004F7E56"/>
    <w:rsid w:val="00501383"/>
    <w:rsid w:val="0050198C"/>
    <w:rsid w:val="00501E77"/>
    <w:rsid w:val="00503CB5"/>
    <w:rsid w:val="00504CA3"/>
    <w:rsid w:val="00506C30"/>
    <w:rsid w:val="00512E2C"/>
    <w:rsid w:val="005151CE"/>
    <w:rsid w:val="005155FC"/>
    <w:rsid w:val="005159C3"/>
    <w:rsid w:val="00515E40"/>
    <w:rsid w:val="0051726D"/>
    <w:rsid w:val="00522A49"/>
    <w:rsid w:val="00522BFA"/>
    <w:rsid w:val="00524856"/>
    <w:rsid w:val="00524A1D"/>
    <w:rsid w:val="00526CA0"/>
    <w:rsid w:val="005318A9"/>
    <w:rsid w:val="00531FB9"/>
    <w:rsid w:val="00533FD2"/>
    <w:rsid w:val="005349E6"/>
    <w:rsid w:val="00535FE6"/>
    <w:rsid w:val="0053623F"/>
    <w:rsid w:val="00543C99"/>
    <w:rsid w:val="00544415"/>
    <w:rsid w:val="005455F7"/>
    <w:rsid w:val="00547D72"/>
    <w:rsid w:val="005506EC"/>
    <w:rsid w:val="00550ADE"/>
    <w:rsid w:val="00550C85"/>
    <w:rsid w:val="00554050"/>
    <w:rsid w:val="00556216"/>
    <w:rsid w:val="0056365B"/>
    <w:rsid w:val="00563805"/>
    <w:rsid w:val="005649AE"/>
    <w:rsid w:val="005664A1"/>
    <w:rsid w:val="00567793"/>
    <w:rsid w:val="00570D50"/>
    <w:rsid w:val="00585990"/>
    <w:rsid w:val="00596550"/>
    <w:rsid w:val="00596C8B"/>
    <w:rsid w:val="005A14FC"/>
    <w:rsid w:val="005A2D5D"/>
    <w:rsid w:val="005A372F"/>
    <w:rsid w:val="005A5BB3"/>
    <w:rsid w:val="005B1E8E"/>
    <w:rsid w:val="005B7C80"/>
    <w:rsid w:val="005C04E6"/>
    <w:rsid w:val="005C1631"/>
    <w:rsid w:val="005C3CFD"/>
    <w:rsid w:val="005C6693"/>
    <w:rsid w:val="005C6E23"/>
    <w:rsid w:val="005D08AF"/>
    <w:rsid w:val="005D4288"/>
    <w:rsid w:val="005D4A13"/>
    <w:rsid w:val="005D56C8"/>
    <w:rsid w:val="005D5DD3"/>
    <w:rsid w:val="005E3E1B"/>
    <w:rsid w:val="005E4E97"/>
    <w:rsid w:val="005E6675"/>
    <w:rsid w:val="005E7D4B"/>
    <w:rsid w:val="005F2713"/>
    <w:rsid w:val="005F33E8"/>
    <w:rsid w:val="005F52F6"/>
    <w:rsid w:val="005F75CC"/>
    <w:rsid w:val="006030D7"/>
    <w:rsid w:val="00605A5C"/>
    <w:rsid w:val="00610339"/>
    <w:rsid w:val="00610CBD"/>
    <w:rsid w:val="00610E65"/>
    <w:rsid w:val="0061335C"/>
    <w:rsid w:val="0062088B"/>
    <w:rsid w:val="0062285A"/>
    <w:rsid w:val="00622F3D"/>
    <w:rsid w:val="00623210"/>
    <w:rsid w:val="00625B2A"/>
    <w:rsid w:val="006331CC"/>
    <w:rsid w:val="00634E62"/>
    <w:rsid w:val="0063691A"/>
    <w:rsid w:val="006400D6"/>
    <w:rsid w:val="0064557B"/>
    <w:rsid w:val="00651566"/>
    <w:rsid w:val="006518FD"/>
    <w:rsid w:val="00651AC0"/>
    <w:rsid w:val="00652FE2"/>
    <w:rsid w:val="0065308E"/>
    <w:rsid w:val="0065321A"/>
    <w:rsid w:val="00654CD6"/>
    <w:rsid w:val="0066037D"/>
    <w:rsid w:val="00663A78"/>
    <w:rsid w:val="00664644"/>
    <w:rsid w:val="00664759"/>
    <w:rsid w:val="006656E3"/>
    <w:rsid w:val="0066647C"/>
    <w:rsid w:val="00676E2E"/>
    <w:rsid w:val="0067767A"/>
    <w:rsid w:val="00680BF2"/>
    <w:rsid w:val="00680CBB"/>
    <w:rsid w:val="00680F6A"/>
    <w:rsid w:val="00683D79"/>
    <w:rsid w:val="006900FB"/>
    <w:rsid w:val="0069157D"/>
    <w:rsid w:val="00693331"/>
    <w:rsid w:val="006940CA"/>
    <w:rsid w:val="006A0B80"/>
    <w:rsid w:val="006B1C8D"/>
    <w:rsid w:val="006B1F3D"/>
    <w:rsid w:val="006B2EC3"/>
    <w:rsid w:val="006B7E66"/>
    <w:rsid w:val="006C0D08"/>
    <w:rsid w:val="006C1C77"/>
    <w:rsid w:val="006C377D"/>
    <w:rsid w:val="006C3A22"/>
    <w:rsid w:val="006D29E5"/>
    <w:rsid w:val="006D4500"/>
    <w:rsid w:val="006E0EA6"/>
    <w:rsid w:val="006F2DC5"/>
    <w:rsid w:val="006F34D3"/>
    <w:rsid w:val="006F76A9"/>
    <w:rsid w:val="00701E16"/>
    <w:rsid w:val="007026B3"/>
    <w:rsid w:val="00704FAD"/>
    <w:rsid w:val="00711B2C"/>
    <w:rsid w:val="007124C3"/>
    <w:rsid w:val="00713624"/>
    <w:rsid w:val="00713FC4"/>
    <w:rsid w:val="007156F7"/>
    <w:rsid w:val="00720EC6"/>
    <w:rsid w:val="00721838"/>
    <w:rsid w:val="007249BC"/>
    <w:rsid w:val="0072608D"/>
    <w:rsid w:val="00734DFC"/>
    <w:rsid w:val="00736259"/>
    <w:rsid w:val="00736354"/>
    <w:rsid w:val="007363FA"/>
    <w:rsid w:val="00740DCE"/>
    <w:rsid w:val="007416F2"/>
    <w:rsid w:val="007418B8"/>
    <w:rsid w:val="00744A3D"/>
    <w:rsid w:val="0074758B"/>
    <w:rsid w:val="00747BB3"/>
    <w:rsid w:val="00750BC6"/>
    <w:rsid w:val="0075230C"/>
    <w:rsid w:val="007524D0"/>
    <w:rsid w:val="0075273A"/>
    <w:rsid w:val="00761AFC"/>
    <w:rsid w:val="0076772E"/>
    <w:rsid w:val="0077783D"/>
    <w:rsid w:val="00780E0C"/>
    <w:rsid w:val="007817F7"/>
    <w:rsid w:val="00781C83"/>
    <w:rsid w:val="00792EEB"/>
    <w:rsid w:val="0079370B"/>
    <w:rsid w:val="007A2E97"/>
    <w:rsid w:val="007A4AD9"/>
    <w:rsid w:val="007A4C46"/>
    <w:rsid w:val="007A53B1"/>
    <w:rsid w:val="007A5ED5"/>
    <w:rsid w:val="007B1086"/>
    <w:rsid w:val="007B1101"/>
    <w:rsid w:val="007B1F45"/>
    <w:rsid w:val="007B249E"/>
    <w:rsid w:val="007B2DA6"/>
    <w:rsid w:val="007B4351"/>
    <w:rsid w:val="007B725F"/>
    <w:rsid w:val="007C1721"/>
    <w:rsid w:val="007C3C89"/>
    <w:rsid w:val="007C3EE8"/>
    <w:rsid w:val="007C4A57"/>
    <w:rsid w:val="007C523A"/>
    <w:rsid w:val="007C6578"/>
    <w:rsid w:val="007E01EF"/>
    <w:rsid w:val="007E06E7"/>
    <w:rsid w:val="007E4644"/>
    <w:rsid w:val="007F0B87"/>
    <w:rsid w:val="007F1F61"/>
    <w:rsid w:val="007F3463"/>
    <w:rsid w:val="007F571B"/>
    <w:rsid w:val="007F5CCB"/>
    <w:rsid w:val="007F6D0A"/>
    <w:rsid w:val="007F7109"/>
    <w:rsid w:val="007F7BA7"/>
    <w:rsid w:val="00800323"/>
    <w:rsid w:val="00800889"/>
    <w:rsid w:val="00803F5D"/>
    <w:rsid w:val="0080423F"/>
    <w:rsid w:val="008048FD"/>
    <w:rsid w:val="00804E2F"/>
    <w:rsid w:val="00806924"/>
    <w:rsid w:val="008154E8"/>
    <w:rsid w:val="0082032A"/>
    <w:rsid w:val="008242B5"/>
    <w:rsid w:val="008256D4"/>
    <w:rsid w:val="00826194"/>
    <w:rsid w:val="00826B5F"/>
    <w:rsid w:val="0082708E"/>
    <w:rsid w:val="00830ED4"/>
    <w:rsid w:val="008359C7"/>
    <w:rsid w:val="00836841"/>
    <w:rsid w:val="00840D8C"/>
    <w:rsid w:val="00842803"/>
    <w:rsid w:val="008457F0"/>
    <w:rsid w:val="00845F83"/>
    <w:rsid w:val="0084738A"/>
    <w:rsid w:val="00850B83"/>
    <w:rsid w:val="00852A42"/>
    <w:rsid w:val="0085347F"/>
    <w:rsid w:val="00855B8D"/>
    <w:rsid w:val="008577B6"/>
    <w:rsid w:val="00857D48"/>
    <w:rsid w:val="00860CDD"/>
    <w:rsid w:val="00863729"/>
    <w:rsid w:val="0086516E"/>
    <w:rsid w:val="00871D06"/>
    <w:rsid w:val="00876D19"/>
    <w:rsid w:val="00877965"/>
    <w:rsid w:val="008806F8"/>
    <w:rsid w:val="008818A6"/>
    <w:rsid w:val="008876A3"/>
    <w:rsid w:val="008903C2"/>
    <w:rsid w:val="0089216E"/>
    <w:rsid w:val="00897DEA"/>
    <w:rsid w:val="008A0138"/>
    <w:rsid w:val="008A08C2"/>
    <w:rsid w:val="008A2303"/>
    <w:rsid w:val="008A4C23"/>
    <w:rsid w:val="008A5877"/>
    <w:rsid w:val="008B0FA0"/>
    <w:rsid w:val="008B1278"/>
    <w:rsid w:val="008B4D68"/>
    <w:rsid w:val="008C1388"/>
    <w:rsid w:val="008C1EF8"/>
    <w:rsid w:val="008C24D6"/>
    <w:rsid w:val="008C47DC"/>
    <w:rsid w:val="008C4972"/>
    <w:rsid w:val="008C654E"/>
    <w:rsid w:val="008D06BE"/>
    <w:rsid w:val="008D2502"/>
    <w:rsid w:val="008D574A"/>
    <w:rsid w:val="008D7C7B"/>
    <w:rsid w:val="008E0889"/>
    <w:rsid w:val="008E1174"/>
    <w:rsid w:val="008E2522"/>
    <w:rsid w:val="008E4121"/>
    <w:rsid w:val="008E5269"/>
    <w:rsid w:val="008E762B"/>
    <w:rsid w:val="008F44F1"/>
    <w:rsid w:val="008F7D95"/>
    <w:rsid w:val="009019F7"/>
    <w:rsid w:val="00902F76"/>
    <w:rsid w:val="00906AF7"/>
    <w:rsid w:val="00907450"/>
    <w:rsid w:val="00907860"/>
    <w:rsid w:val="0091085D"/>
    <w:rsid w:val="00911845"/>
    <w:rsid w:val="009141A0"/>
    <w:rsid w:val="009168DC"/>
    <w:rsid w:val="0092265E"/>
    <w:rsid w:val="00922EB8"/>
    <w:rsid w:val="0092507F"/>
    <w:rsid w:val="00925F38"/>
    <w:rsid w:val="00937C4F"/>
    <w:rsid w:val="00940469"/>
    <w:rsid w:val="00944EBE"/>
    <w:rsid w:val="00954074"/>
    <w:rsid w:val="00954D41"/>
    <w:rsid w:val="00954F2D"/>
    <w:rsid w:val="00956AFD"/>
    <w:rsid w:val="009638F1"/>
    <w:rsid w:val="009646DB"/>
    <w:rsid w:val="00964B6C"/>
    <w:rsid w:val="009650EB"/>
    <w:rsid w:val="00970463"/>
    <w:rsid w:val="00973486"/>
    <w:rsid w:val="0098064B"/>
    <w:rsid w:val="00980EF2"/>
    <w:rsid w:val="009817BE"/>
    <w:rsid w:val="00982135"/>
    <w:rsid w:val="00986301"/>
    <w:rsid w:val="0098715B"/>
    <w:rsid w:val="00990023"/>
    <w:rsid w:val="009917ED"/>
    <w:rsid w:val="00991D26"/>
    <w:rsid w:val="00993F3D"/>
    <w:rsid w:val="00993FCB"/>
    <w:rsid w:val="00994512"/>
    <w:rsid w:val="0099478E"/>
    <w:rsid w:val="00997554"/>
    <w:rsid w:val="009A12C6"/>
    <w:rsid w:val="009A273E"/>
    <w:rsid w:val="009A402E"/>
    <w:rsid w:val="009A523A"/>
    <w:rsid w:val="009A6308"/>
    <w:rsid w:val="009A738A"/>
    <w:rsid w:val="009B090A"/>
    <w:rsid w:val="009B799F"/>
    <w:rsid w:val="009C0C07"/>
    <w:rsid w:val="009C3A83"/>
    <w:rsid w:val="009C3AF1"/>
    <w:rsid w:val="009C47D6"/>
    <w:rsid w:val="009C66A0"/>
    <w:rsid w:val="009C6707"/>
    <w:rsid w:val="009C7936"/>
    <w:rsid w:val="009C7B3B"/>
    <w:rsid w:val="009D4D88"/>
    <w:rsid w:val="009D7C9F"/>
    <w:rsid w:val="009E0825"/>
    <w:rsid w:val="009E6A86"/>
    <w:rsid w:val="009E77BE"/>
    <w:rsid w:val="009F62F3"/>
    <w:rsid w:val="009F6DC3"/>
    <w:rsid w:val="00A00974"/>
    <w:rsid w:val="00A0097F"/>
    <w:rsid w:val="00A0385A"/>
    <w:rsid w:val="00A0487E"/>
    <w:rsid w:val="00A04BA8"/>
    <w:rsid w:val="00A147D5"/>
    <w:rsid w:val="00A16D47"/>
    <w:rsid w:val="00A17B74"/>
    <w:rsid w:val="00A20465"/>
    <w:rsid w:val="00A24EDD"/>
    <w:rsid w:val="00A305BB"/>
    <w:rsid w:val="00A31A88"/>
    <w:rsid w:val="00A33E97"/>
    <w:rsid w:val="00A362DD"/>
    <w:rsid w:val="00A36B15"/>
    <w:rsid w:val="00A36EA9"/>
    <w:rsid w:val="00A412B1"/>
    <w:rsid w:val="00A41F2B"/>
    <w:rsid w:val="00A433A7"/>
    <w:rsid w:val="00A44BBE"/>
    <w:rsid w:val="00A47278"/>
    <w:rsid w:val="00A47894"/>
    <w:rsid w:val="00A50E37"/>
    <w:rsid w:val="00A53755"/>
    <w:rsid w:val="00A558A7"/>
    <w:rsid w:val="00A562B7"/>
    <w:rsid w:val="00A6145E"/>
    <w:rsid w:val="00A64A38"/>
    <w:rsid w:val="00A66524"/>
    <w:rsid w:val="00A6789F"/>
    <w:rsid w:val="00A708DE"/>
    <w:rsid w:val="00A7232D"/>
    <w:rsid w:val="00A724F6"/>
    <w:rsid w:val="00A73D55"/>
    <w:rsid w:val="00A77CF9"/>
    <w:rsid w:val="00A81BE0"/>
    <w:rsid w:val="00A83D93"/>
    <w:rsid w:val="00A85961"/>
    <w:rsid w:val="00A8608E"/>
    <w:rsid w:val="00A86DC1"/>
    <w:rsid w:val="00A87C4C"/>
    <w:rsid w:val="00A92872"/>
    <w:rsid w:val="00A95DF8"/>
    <w:rsid w:val="00A97A61"/>
    <w:rsid w:val="00AA02AE"/>
    <w:rsid w:val="00AA0D45"/>
    <w:rsid w:val="00AA3C29"/>
    <w:rsid w:val="00AB005F"/>
    <w:rsid w:val="00AB4F23"/>
    <w:rsid w:val="00AB6BF9"/>
    <w:rsid w:val="00AD232F"/>
    <w:rsid w:val="00AE27E7"/>
    <w:rsid w:val="00AF1372"/>
    <w:rsid w:val="00AF2910"/>
    <w:rsid w:val="00AF52F3"/>
    <w:rsid w:val="00AF55FA"/>
    <w:rsid w:val="00B02296"/>
    <w:rsid w:val="00B14C28"/>
    <w:rsid w:val="00B16AE8"/>
    <w:rsid w:val="00B1764E"/>
    <w:rsid w:val="00B23EAC"/>
    <w:rsid w:val="00B2416A"/>
    <w:rsid w:val="00B306D3"/>
    <w:rsid w:val="00B33E17"/>
    <w:rsid w:val="00B3484D"/>
    <w:rsid w:val="00B40555"/>
    <w:rsid w:val="00B408CC"/>
    <w:rsid w:val="00B42956"/>
    <w:rsid w:val="00B43147"/>
    <w:rsid w:val="00B43A3E"/>
    <w:rsid w:val="00B445FB"/>
    <w:rsid w:val="00B462BA"/>
    <w:rsid w:val="00B50F75"/>
    <w:rsid w:val="00B51AFD"/>
    <w:rsid w:val="00B5414D"/>
    <w:rsid w:val="00B5527B"/>
    <w:rsid w:val="00B6040F"/>
    <w:rsid w:val="00B62127"/>
    <w:rsid w:val="00B641A1"/>
    <w:rsid w:val="00B65E4D"/>
    <w:rsid w:val="00B71452"/>
    <w:rsid w:val="00B72E64"/>
    <w:rsid w:val="00B75E73"/>
    <w:rsid w:val="00B77523"/>
    <w:rsid w:val="00B80783"/>
    <w:rsid w:val="00B81426"/>
    <w:rsid w:val="00B82BD2"/>
    <w:rsid w:val="00B84635"/>
    <w:rsid w:val="00B87247"/>
    <w:rsid w:val="00B957C5"/>
    <w:rsid w:val="00B95FCF"/>
    <w:rsid w:val="00B97CE5"/>
    <w:rsid w:val="00BA01D3"/>
    <w:rsid w:val="00BA1395"/>
    <w:rsid w:val="00BA24C1"/>
    <w:rsid w:val="00BA2A26"/>
    <w:rsid w:val="00BA32C9"/>
    <w:rsid w:val="00BA4FFF"/>
    <w:rsid w:val="00BA5A1F"/>
    <w:rsid w:val="00BA73B5"/>
    <w:rsid w:val="00BB4CA0"/>
    <w:rsid w:val="00BC2E51"/>
    <w:rsid w:val="00BC366B"/>
    <w:rsid w:val="00BC423D"/>
    <w:rsid w:val="00BC5715"/>
    <w:rsid w:val="00BC5787"/>
    <w:rsid w:val="00BC79AA"/>
    <w:rsid w:val="00BD1FF3"/>
    <w:rsid w:val="00BD5FF0"/>
    <w:rsid w:val="00BE08C2"/>
    <w:rsid w:val="00BE131D"/>
    <w:rsid w:val="00BE55AB"/>
    <w:rsid w:val="00BE639A"/>
    <w:rsid w:val="00BF11C6"/>
    <w:rsid w:val="00BF3F2F"/>
    <w:rsid w:val="00BF5C20"/>
    <w:rsid w:val="00C00C79"/>
    <w:rsid w:val="00C015AA"/>
    <w:rsid w:val="00C12910"/>
    <w:rsid w:val="00C129DB"/>
    <w:rsid w:val="00C15D8C"/>
    <w:rsid w:val="00C16FFC"/>
    <w:rsid w:val="00C20E40"/>
    <w:rsid w:val="00C3068D"/>
    <w:rsid w:val="00C32A54"/>
    <w:rsid w:val="00C34ADD"/>
    <w:rsid w:val="00C429D3"/>
    <w:rsid w:val="00C45816"/>
    <w:rsid w:val="00C45FFB"/>
    <w:rsid w:val="00C46B24"/>
    <w:rsid w:val="00C5048F"/>
    <w:rsid w:val="00C52311"/>
    <w:rsid w:val="00C52C5B"/>
    <w:rsid w:val="00C52E90"/>
    <w:rsid w:val="00C52F2E"/>
    <w:rsid w:val="00C54B2E"/>
    <w:rsid w:val="00C566A4"/>
    <w:rsid w:val="00C57CD4"/>
    <w:rsid w:val="00C612A3"/>
    <w:rsid w:val="00C639C1"/>
    <w:rsid w:val="00C7072A"/>
    <w:rsid w:val="00C71064"/>
    <w:rsid w:val="00C7524D"/>
    <w:rsid w:val="00C779E3"/>
    <w:rsid w:val="00C8140E"/>
    <w:rsid w:val="00C81B02"/>
    <w:rsid w:val="00C86596"/>
    <w:rsid w:val="00C91C9D"/>
    <w:rsid w:val="00C920D8"/>
    <w:rsid w:val="00C9349A"/>
    <w:rsid w:val="00C93B54"/>
    <w:rsid w:val="00C94340"/>
    <w:rsid w:val="00C95363"/>
    <w:rsid w:val="00C953EF"/>
    <w:rsid w:val="00C95C2A"/>
    <w:rsid w:val="00C965DA"/>
    <w:rsid w:val="00C976E9"/>
    <w:rsid w:val="00CA41CE"/>
    <w:rsid w:val="00CA7910"/>
    <w:rsid w:val="00CB12AA"/>
    <w:rsid w:val="00CB309A"/>
    <w:rsid w:val="00CB5A64"/>
    <w:rsid w:val="00CC15B5"/>
    <w:rsid w:val="00CD382C"/>
    <w:rsid w:val="00CD567A"/>
    <w:rsid w:val="00CE2360"/>
    <w:rsid w:val="00CE37B5"/>
    <w:rsid w:val="00D022D4"/>
    <w:rsid w:val="00D07FF9"/>
    <w:rsid w:val="00D12446"/>
    <w:rsid w:val="00D128C6"/>
    <w:rsid w:val="00D12F47"/>
    <w:rsid w:val="00D16340"/>
    <w:rsid w:val="00D173D6"/>
    <w:rsid w:val="00D20632"/>
    <w:rsid w:val="00D2193A"/>
    <w:rsid w:val="00D22497"/>
    <w:rsid w:val="00D309EA"/>
    <w:rsid w:val="00D31728"/>
    <w:rsid w:val="00D31DBD"/>
    <w:rsid w:val="00D31E50"/>
    <w:rsid w:val="00D327C4"/>
    <w:rsid w:val="00D3625D"/>
    <w:rsid w:val="00D3670F"/>
    <w:rsid w:val="00D429D7"/>
    <w:rsid w:val="00D4629A"/>
    <w:rsid w:val="00D543D0"/>
    <w:rsid w:val="00D621DB"/>
    <w:rsid w:val="00D62440"/>
    <w:rsid w:val="00D63906"/>
    <w:rsid w:val="00D63C35"/>
    <w:rsid w:val="00D64689"/>
    <w:rsid w:val="00D65003"/>
    <w:rsid w:val="00D748A4"/>
    <w:rsid w:val="00D74989"/>
    <w:rsid w:val="00D762F1"/>
    <w:rsid w:val="00D766D4"/>
    <w:rsid w:val="00D77D29"/>
    <w:rsid w:val="00D82BA9"/>
    <w:rsid w:val="00D83460"/>
    <w:rsid w:val="00D83491"/>
    <w:rsid w:val="00D9017B"/>
    <w:rsid w:val="00D90D6F"/>
    <w:rsid w:val="00D91719"/>
    <w:rsid w:val="00D925CA"/>
    <w:rsid w:val="00DA1234"/>
    <w:rsid w:val="00DA136C"/>
    <w:rsid w:val="00DA7EB7"/>
    <w:rsid w:val="00DB43AB"/>
    <w:rsid w:val="00DB59F0"/>
    <w:rsid w:val="00DC0EB0"/>
    <w:rsid w:val="00DC65CB"/>
    <w:rsid w:val="00DD0D5C"/>
    <w:rsid w:val="00DD3889"/>
    <w:rsid w:val="00DE0830"/>
    <w:rsid w:val="00DE10B1"/>
    <w:rsid w:val="00DE139D"/>
    <w:rsid w:val="00DE2D29"/>
    <w:rsid w:val="00DE7564"/>
    <w:rsid w:val="00DF1B00"/>
    <w:rsid w:val="00DF483C"/>
    <w:rsid w:val="00DF58C2"/>
    <w:rsid w:val="00DF5B0C"/>
    <w:rsid w:val="00E009EE"/>
    <w:rsid w:val="00E01FF4"/>
    <w:rsid w:val="00E02B02"/>
    <w:rsid w:val="00E03DB5"/>
    <w:rsid w:val="00E0658E"/>
    <w:rsid w:val="00E12175"/>
    <w:rsid w:val="00E124E2"/>
    <w:rsid w:val="00E14CFC"/>
    <w:rsid w:val="00E173EE"/>
    <w:rsid w:val="00E1793A"/>
    <w:rsid w:val="00E22070"/>
    <w:rsid w:val="00E23927"/>
    <w:rsid w:val="00E25127"/>
    <w:rsid w:val="00E31036"/>
    <w:rsid w:val="00E3394C"/>
    <w:rsid w:val="00E33F1B"/>
    <w:rsid w:val="00E36DB2"/>
    <w:rsid w:val="00E40012"/>
    <w:rsid w:val="00E40E0C"/>
    <w:rsid w:val="00E41427"/>
    <w:rsid w:val="00E42A5F"/>
    <w:rsid w:val="00E436FF"/>
    <w:rsid w:val="00E45691"/>
    <w:rsid w:val="00E47F16"/>
    <w:rsid w:val="00E55618"/>
    <w:rsid w:val="00E57AE5"/>
    <w:rsid w:val="00E60815"/>
    <w:rsid w:val="00E62D3B"/>
    <w:rsid w:val="00E63B79"/>
    <w:rsid w:val="00E653BD"/>
    <w:rsid w:val="00E776C8"/>
    <w:rsid w:val="00E808D2"/>
    <w:rsid w:val="00E82F97"/>
    <w:rsid w:val="00E8388C"/>
    <w:rsid w:val="00E83C32"/>
    <w:rsid w:val="00E86025"/>
    <w:rsid w:val="00E920F1"/>
    <w:rsid w:val="00E93D98"/>
    <w:rsid w:val="00EA36A2"/>
    <w:rsid w:val="00EA40AE"/>
    <w:rsid w:val="00EC0F70"/>
    <w:rsid w:val="00ED3595"/>
    <w:rsid w:val="00ED5BD6"/>
    <w:rsid w:val="00EE1901"/>
    <w:rsid w:val="00EE1D69"/>
    <w:rsid w:val="00EE5AAA"/>
    <w:rsid w:val="00EE62B8"/>
    <w:rsid w:val="00EE6A7A"/>
    <w:rsid w:val="00EF2F92"/>
    <w:rsid w:val="00EF32D0"/>
    <w:rsid w:val="00EF4A52"/>
    <w:rsid w:val="00EF5939"/>
    <w:rsid w:val="00F001DD"/>
    <w:rsid w:val="00F00352"/>
    <w:rsid w:val="00F015C1"/>
    <w:rsid w:val="00F0392A"/>
    <w:rsid w:val="00F04C98"/>
    <w:rsid w:val="00F07816"/>
    <w:rsid w:val="00F12749"/>
    <w:rsid w:val="00F1282D"/>
    <w:rsid w:val="00F13D0C"/>
    <w:rsid w:val="00F2016F"/>
    <w:rsid w:val="00F246A4"/>
    <w:rsid w:val="00F3368C"/>
    <w:rsid w:val="00F33A72"/>
    <w:rsid w:val="00F37D9E"/>
    <w:rsid w:val="00F426A4"/>
    <w:rsid w:val="00F43045"/>
    <w:rsid w:val="00F44287"/>
    <w:rsid w:val="00F44817"/>
    <w:rsid w:val="00F44F7A"/>
    <w:rsid w:val="00F51439"/>
    <w:rsid w:val="00F55848"/>
    <w:rsid w:val="00F56845"/>
    <w:rsid w:val="00F569D3"/>
    <w:rsid w:val="00F60A76"/>
    <w:rsid w:val="00F61670"/>
    <w:rsid w:val="00F6427E"/>
    <w:rsid w:val="00F65AD3"/>
    <w:rsid w:val="00F70364"/>
    <w:rsid w:val="00F71387"/>
    <w:rsid w:val="00F72141"/>
    <w:rsid w:val="00F72432"/>
    <w:rsid w:val="00F77745"/>
    <w:rsid w:val="00F805BE"/>
    <w:rsid w:val="00F81177"/>
    <w:rsid w:val="00F852DD"/>
    <w:rsid w:val="00F96F6D"/>
    <w:rsid w:val="00F97153"/>
    <w:rsid w:val="00F97851"/>
    <w:rsid w:val="00FA0A8F"/>
    <w:rsid w:val="00FB2DB2"/>
    <w:rsid w:val="00FB3AE4"/>
    <w:rsid w:val="00FB7A72"/>
    <w:rsid w:val="00FC0137"/>
    <w:rsid w:val="00FC4F62"/>
    <w:rsid w:val="00FC571B"/>
    <w:rsid w:val="00FC75D9"/>
    <w:rsid w:val="00FD0FB7"/>
    <w:rsid w:val="00FD31F3"/>
    <w:rsid w:val="00FD3A85"/>
    <w:rsid w:val="00FD5F92"/>
    <w:rsid w:val="00FD6CD1"/>
    <w:rsid w:val="00FE047F"/>
    <w:rsid w:val="00FE1153"/>
    <w:rsid w:val="00FE5FF2"/>
    <w:rsid w:val="00FE6430"/>
    <w:rsid w:val="00FF0898"/>
    <w:rsid w:val="00FF2AE3"/>
    <w:rsid w:val="00FF32A1"/>
    <w:rsid w:val="00FF565D"/>
    <w:rsid w:val="00FF5C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3B37C8C"/>
  <w15:docId w15:val="{6B281572-490F-484E-A51C-63467F199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62B8"/>
    <w:pPr>
      <w:spacing w:before="120" w:line="276" w:lineRule="auto"/>
    </w:pPr>
    <w:rPr>
      <w:rFonts w:ascii="Arial" w:hAnsi="Arial" w:cs="Arial"/>
      <w:sz w:val="22"/>
      <w:szCs w:val="22"/>
      <w:lang w:val="fr-FR"/>
    </w:rPr>
  </w:style>
  <w:style w:type="paragraph" w:styleId="Heading1">
    <w:name w:val="heading 1"/>
    <w:basedOn w:val="Normal"/>
    <w:next w:val="Normal"/>
    <w:link w:val="Heading1Char"/>
    <w:uiPriority w:val="9"/>
    <w:qFormat/>
    <w:rsid w:val="00EE62B8"/>
    <w:pPr>
      <w:outlineLvl w:val="0"/>
    </w:pPr>
    <w:rPr>
      <w:rFonts w:eastAsia="MS Gothic"/>
      <w:b/>
      <w:color w:val="982D1E"/>
      <w:sz w:val="40"/>
      <w:szCs w:val="40"/>
    </w:rPr>
  </w:style>
  <w:style w:type="paragraph" w:styleId="Heading2">
    <w:name w:val="heading 2"/>
    <w:basedOn w:val="Normal"/>
    <w:link w:val="Heading2Char"/>
    <w:uiPriority w:val="9"/>
    <w:qFormat/>
    <w:rsid w:val="008D2502"/>
    <w:pPr>
      <w:outlineLvl w:val="1"/>
    </w:pPr>
    <w:rPr>
      <w:color w:val="841E17"/>
      <w:sz w:val="28"/>
      <w:szCs w:val="28"/>
    </w:rPr>
  </w:style>
  <w:style w:type="paragraph" w:styleId="Heading3">
    <w:name w:val="heading 3"/>
    <w:basedOn w:val="Normal"/>
    <w:next w:val="Normal"/>
    <w:link w:val="Heading3Char"/>
    <w:autoRedefine/>
    <w:uiPriority w:val="9"/>
    <w:qFormat/>
    <w:rsid w:val="00792EEB"/>
    <w:pPr>
      <w:keepNext/>
      <w:keepLines/>
      <w:ind w:firstLine="426"/>
      <w:outlineLvl w:val="2"/>
    </w:pPr>
    <w:rPr>
      <w:rFonts w:eastAsia="MS Gothic"/>
      <w:i/>
      <w:color w:val="235024"/>
      <w:sz w:val="28"/>
      <w:szCs w:val="28"/>
      <w:lang w:val="en-GB"/>
    </w:rPr>
  </w:style>
  <w:style w:type="paragraph" w:styleId="Heading4">
    <w:name w:val="heading 4"/>
    <w:basedOn w:val="Normal"/>
    <w:next w:val="Normal"/>
    <w:link w:val="Heading4Char"/>
    <w:uiPriority w:val="9"/>
    <w:qFormat/>
    <w:rsid w:val="0079370B"/>
    <w:pPr>
      <w:keepNext/>
      <w:keepLines/>
      <w:spacing w:before="200"/>
      <w:outlineLvl w:val="3"/>
    </w:pPr>
    <w:rPr>
      <w:rFonts w:eastAsia="MS Gothic"/>
      <w:bCs/>
      <w:iCs/>
      <w:color w:val="0F7002"/>
      <w:sz w:val="28"/>
      <w:szCs w:val="28"/>
    </w:rPr>
  </w:style>
  <w:style w:type="paragraph" w:styleId="Heading5">
    <w:name w:val="heading 5"/>
    <w:basedOn w:val="Normal"/>
    <w:next w:val="Normal"/>
    <w:link w:val="Heading5Char"/>
    <w:uiPriority w:val="9"/>
    <w:qFormat/>
    <w:rsid w:val="00863729"/>
    <w:pPr>
      <w:keepNext/>
      <w:keepLines/>
      <w:spacing w:before="200"/>
      <w:outlineLvl w:val="4"/>
    </w:pPr>
    <w:rPr>
      <w:rFonts w:eastAsia="MS Gothic" w:cs="Times New Roman"/>
      <w:color w:val="C9651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D42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D4288"/>
    <w:rPr>
      <w:color w:val="0563C1"/>
      <w:u w:val="single"/>
    </w:rPr>
  </w:style>
  <w:style w:type="character" w:customStyle="1" w:styleId="Heading2Char">
    <w:name w:val="Heading 2 Char"/>
    <w:link w:val="Heading2"/>
    <w:uiPriority w:val="9"/>
    <w:rsid w:val="008D2502"/>
    <w:rPr>
      <w:rFonts w:ascii="Arial" w:hAnsi="Arial" w:cs="Arial"/>
      <w:color w:val="841E17"/>
      <w:sz w:val="28"/>
      <w:szCs w:val="28"/>
    </w:rPr>
  </w:style>
  <w:style w:type="paragraph" w:customStyle="1" w:styleId="Grilleclaire-Accent31">
    <w:name w:val="Grille claire - Accent 31"/>
    <w:basedOn w:val="Normal"/>
    <w:link w:val="LightGrid-Accent3Char"/>
    <w:uiPriority w:val="34"/>
    <w:qFormat/>
    <w:rsid w:val="00235063"/>
    <w:pPr>
      <w:numPr>
        <w:numId w:val="3"/>
      </w:numPr>
    </w:pPr>
  </w:style>
  <w:style w:type="character" w:customStyle="1" w:styleId="LightGrid-Accent3Char">
    <w:name w:val="Light Grid - Accent 3 Char"/>
    <w:link w:val="Grilleclaire-Accent31"/>
    <w:uiPriority w:val="34"/>
    <w:rsid w:val="00235063"/>
    <w:rPr>
      <w:rFonts w:ascii="Arial" w:hAnsi="Arial" w:cs="Arial"/>
    </w:rPr>
  </w:style>
  <w:style w:type="paragraph" w:styleId="Header">
    <w:name w:val="header"/>
    <w:basedOn w:val="Normal"/>
    <w:link w:val="HeaderChar"/>
    <w:uiPriority w:val="99"/>
    <w:unhideWhenUsed/>
    <w:rsid w:val="00183C31"/>
    <w:pPr>
      <w:tabs>
        <w:tab w:val="center" w:pos="4536"/>
        <w:tab w:val="right" w:pos="9072"/>
      </w:tabs>
      <w:spacing w:line="240" w:lineRule="auto"/>
    </w:pPr>
  </w:style>
  <w:style w:type="character" w:customStyle="1" w:styleId="HeaderChar">
    <w:name w:val="Header Char"/>
    <w:basedOn w:val="DefaultParagraphFont"/>
    <w:link w:val="Header"/>
    <w:uiPriority w:val="99"/>
    <w:rsid w:val="00183C31"/>
  </w:style>
  <w:style w:type="paragraph" w:styleId="Footer">
    <w:name w:val="footer"/>
    <w:basedOn w:val="Normal"/>
    <w:link w:val="FooterChar"/>
    <w:uiPriority w:val="99"/>
    <w:unhideWhenUsed/>
    <w:rsid w:val="00183C31"/>
    <w:pPr>
      <w:tabs>
        <w:tab w:val="center" w:pos="4536"/>
        <w:tab w:val="right" w:pos="9072"/>
      </w:tabs>
      <w:spacing w:line="240" w:lineRule="auto"/>
    </w:pPr>
  </w:style>
  <w:style w:type="character" w:customStyle="1" w:styleId="FooterChar">
    <w:name w:val="Footer Char"/>
    <w:basedOn w:val="DefaultParagraphFont"/>
    <w:link w:val="Footer"/>
    <w:uiPriority w:val="99"/>
    <w:rsid w:val="00183C31"/>
  </w:style>
  <w:style w:type="character" w:customStyle="1" w:styleId="gt-ft-text">
    <w:name w:val="gt-ft-text"/>
    <w:basedOn w:val="DefaultParagraphFont"/>
    <w:rsid w:val="00982135"/>
  </w:style>
  <w:style w:type="paragraph" w:styleId="BalloonText">
    <w:name w:val="Balloon Text"/>
    <w:basedOn w:val="Normal"/>
    <w:link w:val="BalloonTextChar"/>
    <w:uiPriority w:val="99"/>
    <w:semiHidden/>
    <w:unhideWhenUsed/>
    <w:rsid w:val="00925F38"/>
    <w:pPr>
      <w:spacing w:line="240" w:lineRule="auto"/>
    </w:pPr>
    <w:rPr>
      <w:rFonts w:ascii="Times New Roman" w:hAnsi="Times New Roman" w:cs="Times New Roman"/>
      <w:sz w:val="18"/>
      <w:szCs w:val="18"/>
    </w:rPr>
  </w:style>
  <w:style w:type="character" w:customStyle="1" w:styleId="BalloonTextChar">
    <w:name w:val="Balloon Text Char"/>
    <w:link w:val="BalloonText"/>
    <w:uiPriority w:val="99"/>
    <w:semiHidden/>
    <w:rsid w:val="00925F38"/>
    <w:rPr>
      <w:rFonts w:ascii="Times New Roman" w:hAnsi="Times New Roman" w:cs="Times New Roman"/>
      <w:sz w:val="18"/>
      <w:szCs w:val="18"/>
    </w:rPr>
  </w:style>
  <w:style w:type="character" w:styleId="CommentReference">
    <w:name w:val="annotation reference"/>
    <w:uiPriority w:val="99"/>
    <w:semiHidden/>
    <w:unhideWhenUsed/>
    <w:rsid w:val="007C6578"/>
    <w:rPr>
      <w:sz w:val="18"/>
      <w:szCs w:val="18"/>
    </w:rPr>
  </w:style>
  <w:style w:type="paragraph" w:styleId="CommentText">
    <w:name w:val="annotation text"/>
    <w:basedOn w:val="Normal"/>
    <w:link w:val="CommentTextChar"/>
    <w:uiPriority w:val="99"/>
    <w:semiHidden/>
    <w:unhideWhenUsed/>
    <w:rsid w:val="007C6578"/>
    <w:pPr>
      <w:spacing w:line="240" w:lineRule="auto"/>
    </w:pPr>
    <w:rPr>
      <w:sz w:val="24"/>
      <w:szCs w:val="24"/>
    </w:rPr>
  </w:style>
  <w:style w:type="character" w:customStyle="1" w:styleId="CommentTextChar">
    <w:name w:val="Comment Text Char"/>
    <w:link w:val="CommentText"/>
    <w:uiPriority w:val="99"/>
    <w:semiHidden/>
    <w:rsid w:val="007C6578"/>
    <w:rPr>
      <w:sz w:val="24"/>
      <w:szCs w:val="24"/>
    </w:rPr>
  </w:style>
  <w:style w:type="paragraph" w:styleId="CommentSubject">
    <w:name w:val="annotation subject"/>
    <w:basedOn w:val="CommentText"/>
    <w:next w:val="CommentText"/>
    <w:link w:val="CommentSubjectChar"/>
    <w:uiPriority w:val="99"/>
    <w:semiHidden/>
    <w:unhideWhenUsed/>
    <w:rsid w:val="007C6578"/>
    <w:rPr>
      <w:b/>
      <w:bCs/>
      <w:sz w:val="20"/>
      <w:szCs w:val="20"/>
    </w:rPr>
  </w:style>
  <w:style w:type="character" w:customStyle="1" w:styleId="CommentSubjectChar">
    <w:name w:val="Comment Subject Char"/>
    <w:link w:val="CommentSubject"/>
    <w:uiPriority w:val="99"/>
    <w:semiHidden/>
    <w:rsid w:val="007C6578"/>
    <w:rPr>
      <w:b/>
      <w:bCs/>
      <w:sz w:val="20"/>
      <w:szCs w:val="20"/>
    </w:rPr>
  </w:style>
  <w:style w:type="paragraph" w:customStyle="1" w:styleId="SessionHeading">
    <w:name w:val="Session Heading"/>
    <w:basedOn w:val="Heading1"/>
    <w:autoRedefine/>
    <w:qFormat/>
    <w:rsid w:val="00544415"/>
    <w:pPr>
      <w:spacing w:after="60" w:line="240" w:lineRule="auto"/>
    </w:pPr>
    <w:rPr>
      <w:rFonts w:ascii="ApexSansBoldT" w:eastAsia="Arial Unicode MS" w:hAnsi="ApexSansBoldT" w:cs="Times New Roman"/>
      <w:color w:val="5B9BD5"/>
      <w:sz w:val="44"/>
    </w:rPr>
  </w:style>
  <w:style w:type="character" w:customStyle="1" w:styleId="Heading1Char">
    <w:name w:val="Heading 1 Char"/>
    <w:link w:val="Heading1"/>
    <w:uiPriority w:val="9"/>
    <w:rsid w:val="00EE62B8"/>
    <w:rPr>
      <w:rFonts w:ascii="Arial" w:eastAsia="MS Gothic" w:hAnsi="Arial" w:cs="Arial"/>
      <w:b/>
      <w:color w:val="982D1E"/>
      <w:sz w:val="40"/>
      <w:szCs w:val="40"/>
    </w:rPr>
  </w:style>
  <w:style w:type="character" w:styleId="FollowedHyperlink">
    <w:name w:val="FollowedHyperlink"/>
    <w:uiPriority w:val="99"/>
    <w:semiHidden/>
    <w:unhideWhenUsed/>
    <w:rsid w:val="005C3CFD"/>
    <w:rPr>
      <w:color w:val="954F72"/>
      <w:u w:val="single"/>
    </w:rPr>
  </w:style>
  <w:style w:type="paragraph" w:styleId="FootnoteText">
    <w:name w:val="footnote text"/>
    <w:basedOn w:val="Normal"/>
    <w:link w:val="FootnoteTextChar"/>
    <w:uiPriority w:val="99"/>
    <w:semiHidden/>
    <w:unhideWhenUsed/>
    <w:rsid w:val="00FD31F3"/>
    <w:pPr>
      <w:spacing w:line="240" w:lineRule="auto"/>
    </w:pPr>
    <w:rPr>
      <w:rFonts w:ascii="Century Gothic" w:hAnsi="Century Gothic"/>
      <w:szCs w:val="20"/>
    </w:rPr>
  </w:style>
  <w:style w:type="character" w:customStyle="1" w:styleId="FootnoteTextChar">
    <w:name w:val="Footnote Text Char"/>
    <w:link w:val="FootnoteText"/>
    <w:uiPriority w:val="99"/>
    <w:semiHidden/>
    <w:rsid w:val="00FD31F3"/>
    <w:rPr>
      <w:rFonts w:ascii="Century Gothic" w:hAnsi="Century Gothic"/>
      <w:szCs w:val="20"/>
    </w:rPr>
  </w:style>
  <w:style w:type="character" w:styleId="FootnoteReference">
    <w:name w:val="footnote reference"/>
    <w:uiPriority w:val="99"/>
    <w:semiHidden/>
    <w:unhideWhenUsed/>
    <w:rsid w:val="00FD31F3"/>
    <w:rPr>
      <w:vertAlign w:val="superscript"/>
    </w:rPr>
  </w:style>
  <w:style w:type="paragraph" w:customStyle="1" w:styleId="GridTable31">
    <w:name w:val="Grid Table 31"/>
    <w:basedOn w:val="Heading1"/>
    <w:next w:val="Normal"/>
    <w:uiPriority w:val="39"/>
    <w:unhideWhenUsed/>
    <w:qFormat/>
    <w:rsid w:val="00F43045"/>
    <w:pPr>
      <w:keepNext/>
      <w:keepLines/>
      <w:pageBreakBefore/>
      <w:spacing w:before="240"/>
      <w:ind w:hanging="426"/>
      <w:outlineLvl w:val="9"/>
    </w:pPr>
    <w:rPr>
      <w:b w:val="0"/>
      <w:sz w:val="32"/>
      <w:lang w:eastAsia="fr-FR"/>
    </w:rPr>
  </w:style>
  <w:style w:type="paragraph" w:styleId="TOC1">
    <w:name w:val="toc 1"/>
    <w:basedOn w:val="Normal"/>
    <w:next w:val="Normal"/>
    <w:autoRedefine/>
    <w:uiPriority w:val="39"/>
    <w:unhideWhenUsed/>
    <w:rsid w:val="001A3268"/>
    <w:rPr>
      <w:rFonts w:asciiTheme="minorHAnsi" w:hAnsiTheme="minorHAnsi"/>
      <w:b/>
      <w:bCs/>
      <w:i/>
      <w:iCs/>
      <w:sz w:val="24"/>
      <w:szCs w:val="24"/>
    </w:rPr>
  </w:style>
  <w:style w:type="paragraph" w:styleId="TOC2">
    <w:name w:val="toc 2"/>
    <w:basedOn w:val="Normal"/>
    <w:next w:val="Normal"/>
    <w:autoRedefine/>
    <w:uiPriority w:val="39"/>
    <w:unhideWhenUsed/>
    <w:rsid w:val="00F43045"/>
    <w:pPr>
      <w:ind w:left="220"/>
    </w:pPr>
    <w:rPr>
      <w:rFonts w:asciiTheme="minorHAnsi" w:hAnsiTheme="minorHAnsi"/>
      <w:b/>
      <w:bCs/>
    </w:rPr>
  </w:style>
  <w:style w:type="paragraph" w:styleId="TOC3">
    <w:name w:val="toc 3"/>
    <w:basedOn w:val="Normal"/>
    <w:next w:val="Normal"/>
    <w:autoRedefine/>
    <w:uiPriority w:val="39"/>
    <w:unhideWhenUsed/>
    <w:rsid w:val="00DF58C2"/>
    <w:pPr>
      <w:spacing w:before="0"/>
      <w:ind w:left="440"/>
    </w:pPr>
    <w:rPr>
      <w:rFonts w:asciiTheme="minorHAnsi" w:hAnsiTheme="minorHAnsi"/>
      <w:sz w:val="20"/>
      <w:szCs w:val="20"/>
    </w:rPr>
  </w:style>
  <w:style w:type="paragraph" w:styleId="TOC4">
    <w:name w:val="toc 4"/>
    <w:basedOn w:val="Normal"/>
    <w:next w:val="Normal"/>
    <w:autoRedefine/>
    <w:uiPriority w:val="39"/>
    <w:unhideWhenUsed/>
    <w:rsid w:val="001A3268"/>
    <w:pPr>
      <w:spacing w:before="0"/>
      <w:ind w:left="660"/>
    </w:pPr>
    <w:rPr>
      <w:rFonts w:asciiTheme="minorHAnsi" w:hAnsiTheme="minorHAnsi"/>
      <w:sz w:val="20"/>
      <w:szCs w:val="20"/>
    </w:rPr>
  </w:style>
  <w:style w:type="paragraph" w:styleId="TOC5">
    <w:name w:val="toc 5"/>
    <w:basedOn w:val="Normal"/>
    <w:next w:val="Normal"/>
    <w:autoRedefine/>
    <w:uiPriority w:val="39"/>
    <w:unhideWhenUsed/>
    <w:rsid w:val="00BA32C9"/>
    <w:pPr>
      <w:spacing w:before="0"/>
      <w:ind w:left="880"/>
    </w:pPr>
    <w:rPr>
      <w:rFonts w:asciiTheme="minorHAnsi" w:hAnsiTheme="minorHAnsi"/>
      <w:sz w:val="20"/>
      <w:szCs w:val="20"/>
    </w:rPr>
  </w:style>
  <w:style w:type="paragraph" w:styleId="TOC6">
    <w:name w:val="toc 6"/>
    <w:basedOn w:val="Normal"/>
    <w:next w:val="Normal"/>
    <w:autoRedefine/>
    <w:uiPriority w:val="39"/>
    <w:unhideWhenUsed/>
    <w:rsid w:val="00F43045"/>
    <w:pPr>
      <w:spacing w:before="0"/>
      <w:ind w:left="1100"/>
    </w:pPr>
    <w:rPr>
      <w:rFonts w:asciiTheme="minorHAnsi" w:hAnsiTheme="minorHAnsi"/>
      <w:sz w:val="20"/>
      <w:szCs w:val="20"/>
    </w:rPr>
  </w:style>
  <w:style w:type="paragraph" w:styleId="TOC7">
    <w:name w:val="toc 7"/>
    <w:basedOn w:val="Normal"/>
    <w:next w:val="Normal"/>
    <w:autoRedefine/>
    <w:uiPriority w:val="39"/>
    <w:unhideWhenUsed/>
    <w:rsid w:val="00F43045"/>
    <w:pPr>
      <w:spacing w:before="0"/>
      <w:ind w:left="1320"/>
    </w:pPr>
    <w:rPr>
      <w:rFonts w:asciiTheme="minorHAnsi" w:hAnsiTheme="minorHAnsi"/>
      <w:sz w:val="20"/>
      <w:szCs w:val="20"/>
    </w:rPr>
  </w:style>
  <w:style w:type="paragraph" w:styleId="TOC8">
    <w:name w:val="toc 8"/>
    <w:basedOn w:val="Normal"/>
    <w:next w:val="Normal"/>
    <w:autoRedefine/>
    <w:uiPriority w:val="39"/>
    <w:unhideWhenUsed/>
    <w:rsid w:val="00F43045"/>
    <w:pPr>
      <w:spacing w:before="0"/>
      <w:ind w:left="1540"/>
    </w:pPr>
    <w:rPr>
      <w:rFonts w:asciiTheme="minorHAnsi" w:hAnsiTheme="minorHAnsi"/>
      <w:sz w:val="20"/>
      <w:szCs w:val="20"/>
    </w:rPr>
  </w:style>
  <w:style w:type="paragraph" w:styleId="TOC9">
    <w:name w:val="toc 9"/>
    <w:basedOn w:val="Normal"/>
    <w:next w:val="Normal"/>
    <w:autoRedefine/>
    <w:uiPriority w:val="39"/>
    <w:unhideWhenUsed/>
    <w:rsid w:val="00F43045"/>
    <w:pPr>
      <w:spacing w:before="0"/>
      <w:ind w:left="1760"/>
    </w:pPr>
    <w:rPr>
      <w:rFonts w:asciiTheme="minorHAnsi" w:hAnsiTheme="minorHAnsi"/>
      <w:sz w:val="20"/>
      <w:szCs w:val="20"/>
    </w:rPr>
  </w:style>
  <w:style w:type="character" w:customStyle="1" w:styleId="Heading4Char">
    <w:name w:val="Heading 4 Char"/>
    <w:link w:val="Heading4"/>
    <w:uiPriority w:val="9"/>
    <w:rsid w:val="0079370B"/>
    <w:rPr>
      <w:rFonts w:ascii="Arial" w:eastAsia="MS Gothic" w:hAnsi="Arial" w:cs="Arial"/>
      <w:bCs/>
      <w:iCs/>
      <w:color w:val="0F7002"/>
      <w:sz w:val="28"/>
      <w:szCs w:val="28"/>
    </w:rPr>
  </w:style>
  <w:style w:type="character" w:customStyle="1" w:styleId="Heading5Char">
    <w:name w:val="Heading 5 Char"/>
    <w:link w:val="Heading5"/>
    <w:uiPriority w:val="9"/>
    <w:rsid w:val="00863729"/>
    <w:rPr>
      <w:rFonts w:ascii="Arial" w:eastAsia="MS Gothic" w:hAnsi="Arial" w:cs="Times New Roman"/>
      <w:color w:val="C9651F"/>
      <w:sz w:val="28"/>
    </w:rPr>
  </w:style>
  <w:style w:type="character" w:customStyle="1" w:styleId="Heading3Char">
    <w:name w:val="Heading 3 Char"/>
    <w:link w:val="Heading3"/>
    <w:uiPriority w:val="9"/>
    <w:rsid w:val="00792EEB"/>
    <w:rPr>
      <w:rFonts w:ascii="Arial" w:eastAsia="MS Gothic" w:hAnsi="Arial" w:cs="Arial"/>
      <w:i/>
      <w:color w:val="235024"/>
      <w:sz w:val="28"/>
      <w:szCs w:val="28"/>
      <w:lang w:val="en-GB"/>
    </w:rPr>
  </w:style>
  <w:style w:type="paragraph" w:customStyle="1" w:styleId="p1">
    <w:name w:val="p1"/>
    <w:basedOn w:val="Normal"/>
    <w:rsid w:val="0082708E"/>
    <w:pPr>
      <w:spacing w:before="0" w:line="240" w:lineRule="auto"/>
    </w:pPr>
    <w:rPr>
      <w:rFonts w:ascii="Comic Sans MS" w:eastAsia="MS Mincho" w:hAnsi="Comic Sans MS" w:cs="Times New Roman"/>
      <w:sz w:val="21"/>
      <w:szCs w:val="21"/>
      <w:lang w:val="en-GB"/>
    </w:rPr>
  </w:style>
  <w:style w:type="paragraph" w:customStyle="1" w:styleId="p2">
    <w:name w:val="p2"/>
    <w:basedOn w:val="Normal"/>
    <w:rsid w:val="00550C85"/>
    <w:pPr>
      <w:shd w:val="clear" w:color="auto" w:fill="F5F5F5"/>
      <w:spacing w:before="0" w:line="240" w:lineRule="auto"/>
    </w:pPr>
    <w:rPr>
      <w:rFonts w:eastAsia="MS Mincho"/>
      <w:color w:val="232323"/>
      <w:sz w:val="24"/>
      <w:szCs w:val="24"/>
      <w:lang w:val="en-GB"/>
    </w:rPr>
  </w:style>
  <w:style w:type="paragraph" w:styleId="NormalWeb">
    <w:name w:val="Normal (Web)"/>
    <w:basedOn w:val="Normal"/>
    <w:uiPriority w:val="99"/>
    <w:semiHidden/>
    <w:unhideWhenUsed/>
    <w:rsid w:val="006D29E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Strong">
    <w:name w:val="Strong"/>
    <w:aliases w:val="Activity header"/>
    <w:uiPriority w:val="22"/>
    <w:qFormat/>
    <w:rsid w:val="00445534"/>
    <w:rPr>
      <w:rFonts w:ascii="ApexSansMediumT" w:hAnsi="ApexSansMediumT"/>
      <w:b/>
      <w:bCs/>
      <w:color w:val="538135"/>
      <w:sz w:val="32"/>
    </w:rPr>
  </w:style>
  <w:style w:type="character" w:customStyle="1" w:styleId="lang-en">
    <w:name w:val="lang-en"/>
    <w:basedOn w:val="DefaultParagraphFont"/>
    <w:rsid w:val="00A305BB"/>
  </w:style>
  <w:style w:type="character" w:styleId="Emphasis">
    <w:name w:val="Emphasis"/>
    <w:uiPriority w:val="20"/>
    <w:qFormat/>
    <w:rsid w:val="00B16AE8"/>
    <w:rPr>
      <w:i/>
      <w:iCs/>
    </w:rPr>
  </w:style>
  <w:style w:type="character" w:customStyle="1" w:styleId="shorttext">
    <w:name w:val="short_text"/>
    <w:basedOn w:val="DefaultParagraphFont"/>
    <w:rsid w:val="00970463"/>
  </w:style>
  <w:style w:type="character" w:customStyle="1" w:styleId="UnresolvedMention1">
    <w:name w:val="Unresolved Mention1"/>
    <w:uiPriority w:val="99"/>
    <w:semiHidden/>
    <w:unhideWhenUsed/>
    <w:rsid w:val="0098715B"/>
    <w:rPr>
      <w:color w:val="605E5C"/>
      <w:shd w:val="clear" w:color="auto" w:fill="E1DFDD"/>
    </w:rPr>
  </w:style>
  <w:style w:type="paragraph" w:styleId="ListParagraph">
    <w:name w:val="List Paragraph"/>
    <w:basedOn w:val="Normal"/>
    <w:link w:val="ListParagraphChar"/>
    <w:uiPriority w:val="34"/>
    <w:qFormat/>
    <w:rsid w:val="00704FAD"/>
    <w:pPr>
      <w:spacing w:before="0" w:after="160" w:line="259" w:lineRule="auto"/>
      <w:ind w:left="720"/>
      <w:contextualSpacing/>
    </w:pPr>
    <w:rPr>
      <w:rFonts w:ascii="Century Gothic" w:hAnsi="Century Gothic" w:cs="Times New Roman"/>
    </w:rPr>
  </w:style>
  <w:style w:type="character" w:customStyle="1" w:styleId="ListParagraphChar">
    <w:name w:val="List Paragraph Char"/>
    <w:link w:val="ListParagraph"/>
    <w:uiPriority w:val="34"/>
    <w:rsid w:val="00704FAD"/>
    <w:rPr>
      <w:rFonts w:ascii="Century Gothic" w:hAnsi="Century Gothic"/>
      <w:sz w:val="22"/>
      <w:szCs w:val="22"/>
      <w:lang w:val="fr-FR"/>
    </w:rPr>
  </w:style>
  <w:style w:type="character" w:styleId="UnresolvedMention">
    <w:name w:val="Unresolved Mention"/>
    <w:basedOn w:val="DefaultParagraphFont"/>
    <w:uiPriority w:val="99"/>
    <w:semiHidden/>
    <w:unhideWhenUsed/>
    <w:rsid w:val="003F0E57"/>
    <w:rPr>
      <w:color w:val="605E5C"/>
      <w:shd w:val="clear" w:color="auto" w:fill="E1DFDD"/>
    </w:rPr>
  </w:style>
  <w:style w:type="character" w:customStyle="1" w:styleId="instancename">
    <w:name w:val="instancename"/>
    <w:basedOn w:val="DefaultParagraphFont"/>
    <w:rsid w:val="00FD3A85"/>
  </w:style>
  <w:style w:type="paragraph" w:styleId="Revision">
    <w:name w:val="Revision"/>
    <w:hidden/>
    <w:uiPriority w:val="62"/>
    <w:semiHidden/>
    <w:rsid w:val="000A1D22"/>
    <w:rPr>
      <w:rFonts w:ascii="Arial" w:hAnsi="Arial" w:cs="Arial"/>
      <w:sz w:val="22"/>
      <w:szCs w:val="22"/>
      <w:lang w:val="fr-FR"/>
    </w:rPr>
  </w:style>
  <w:style w:type="character" w:customStyle="1" w:styleId="apple-converted-space">
    <w:name w:val="apple-converted-space"/>
    <w:basedOn w:val="DefaultParagraphFont"/>
    <w:rsid w:val="00C953EF"/>
  </w:style>
  <w:style w:type="character" w:customStyle="1" w:styleId="familyname">
    <w:name w:val="familyname"/>
    <w:basedOn w:val="DefaultParagraphFont"/>
    <w:rsid w:val="00C953EF"/>
  </w:style>
  <w:style w:type="character" w:customStyle="1" w:styleId="text">
    <w:name w:val="text"/>
    <w:basedOn w:val="DefaultParagraphFont"/>
    <w:rsid w:val="00C953EF"/>
  </w:style>
  <w:style w:type="paragraph" w:customStyle="1" w:styleId="Pause">
    <w:name w:val="Pause"/>
    <w:basedOn w:val="Normal"/>
    <w:link w:val="PauseCar"/>
    <w:autoRedefine/>
    <w:qFormat/>
    <w:rsid w:val="0021769E"/>
    <w:pPr>
      <w:numPr>
        <w:numId w:val="23"/>
      </w:numPr>
      <w:pBdr>
        <w:left w:val="double" w:sz="4" w:space="5" w:color="70AD47" w:themeColor="accent6"/>
      </w:pBdr>
      <w:shd w:val="clear" w:color="auto" w:fill="DEEAF6" w:themeFill="accent5" w:themeFillTint="33"/>
    </w:pPr>
    <w:rPr>
      <w:rFonts w:ascii="Century Gothic" w:eastAsiaTheme="minorHAnsi" w:hAnsi="Century Gothic" w:cstheme="minorBidi"/>
      <w:iCs/>
      <w:lang w:eastAsia="fr-FR"/>
    </w:rPr>
  </w:style>
  <w:style w:type="character" w:customStyle="1" w:styleId="PauseCar">
    <w:name w:val="Pause Car"/>
    <w:basedOn w:val="DefaultParagraphFont"/>
    <w:link w:val="Pause"/>
    <w:rsid w:val="0021769E"/>
    <w:rPr>
      <w:rFonts w:ascii="Century Gothic" w:eastAsiaTheme="minorHAnsi" w:hAnsi="Century Gothic" w:cstheme="minorBidi"/>
      <w:iCs/>
      <w:sz w:val="22"/>
      <w:szCs w:val="22"/>
      <w:shd w:val="clear" w:color="auto" w:fill="DEEAF6" w:themeFill="accent5" w:themeFillTint="33"/>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18988">
      <w:bodyDiv w:val="1"/>
      <w:marLeft w:val="0"/>
      <w:marRight w:val="0"/>
      <w:marTop w:val="0"/>
      <w:marBottom w:val="0"/>
      <w:divBdr>
        <w:top w:val="none" w:sz="0" w:space="0" w:color="auto"/>
        <w:left w:val="none" w:sz="0" w:space="0" w:color="auto"/>
        <w:bottom w:val="none" w:sz="0" w:space="0" w:color="auto"/>
        <w:right w:val="none" w:sz="0" w:space="0" w:color="auto"/>
      </w:divBdr>
    </w:div>
    <w:div w:id="90590694">
      <w:bodyDiv w:val="1"/>
      <w:marLeft w:val="0"/>
      <w:marRight w:val="0"/>
      <w:marTop w:val="0"/>
      <w:marBottom w:val="0"/>
      <w:divBdr>
        <w:top w:val="none" w:sz="0" w:space="0" w:color="auto"/>
        <w:left w:val="none" w:sz="0" w:space="0" w:color="auto"/>
        <w:bottom w:val="none" w:sz="0" w:space="0" w:color="auto"/>
        <w:right w:val="none" w:sz="0" w:space="0" w:color="auto"/>
      </w:divBdr>
    </w:div>
    <w:div w:id="105277281">
      <w:bodyDiv w:val="1"/>
      <w:marLeft w:val="0"/>
      <w:marRight w:val="0"/>
      <w:marTop w:val="0"/>
      <w:marBottom w:val="0"/>
      <w:divBdr>
        <w:top w:val="none" w:sz="0" w:space="0" w:color="auto"/>
        <w:left w:val="none" w:sz="0" w:space="0" w:color="auto"/>
        <w:bottom w:val="none" w:sz="0" w:space="0" w:color="auto"/>
        <w:right w:val="none" w:sz="0" w:space="0" w:color="auto"/>
      </w:divBdr>
    </w:div>
    <w:div w:id="107625446">
      <w:bodyDiv w:val="1"/>
      <w:marLeft w:val="0"/>
      <w:marRight w:val="0"/>
      <w:marTop w:val="0"/>
      <w:marBottom w:val="0"/>
      <w:divBdr>
        <w:top w:val="none" w:sz="0" w:space="0" w:color="auto"/>
        <w:left w:val="none" w:sz="0" w:space="0" w:color="auto"/>
        <w:bottom w:val="none" w:sz="0" w:space="0" w:color="auto"/>
        <w:right w:val="none" w:sz="0" w:space="0" w:color="auto"/>
      </w:divBdr>
    </w:div>
    <w:div w:id="140394725">
      <w:bodyDiv w:val="1"/>
      <w:marLeft w:val="0"/>
      <w:marRight w:val="0"/>
      <w:marTop w:val="0"/>
      <w:marBottom w:val="0"/>
      <w:divBdr>
        <w:top w:val="none" w:sz="0" w:space="0" w:color="auto"/>
        <w:left w:val="none" w:sz="0" w:space="0" w:color="auto"/>
        <w:bottom w:val="none" w:sz="0" w:space="0" w:color="auto"/>
        <w:right w:val="none" w:sz="0" w:space="0" w:color="auto"/>
      </w:divBdr>
    </w:div>
    <w:div w:id="227033806">
      <w:bodyDiv w:val="1"/>
      <w:marLeft w:val="0"/>
      <w:marRight w:val="0"/>
      <w:marTop w:val="0"/>
      <w:marBottom w:val="0"/>
      <w:divBdr>
        <w:top w:val="none" w:sz="0" w:space="0" w:color="auto"/>
        <w:left w:val="none" w:sz="0" w:space="0" w:color="auto"/>
        <w:bottom w:val="none" w:sz="0" w:space="0" w:color="auto"/>
        <w:right w:val="none" w:sz="0" w:space="0" w:color="auto"/>
      </w:divBdr>
    </w:div>
    <w:div w:id="234974777">
      <w:bodyDiv w:val="1"/>
      <w:marLeft w:val="0"/>
      <w:marRight w:val="0"/>
      <w:marTop w:val="0"/>
      <w:marBottom w:val="0"/>
      <w:divBdr>
        <w:top w:val="none" w:sz="0" w:space="0" w:color="auto"/>
        <w:left w:val="none" w:sz="0" w:space="0" w:color="auto"/>
        <w:bottom w:val="none" w:sz="0" w:space="0" w:color="auto"/>
        <w:right w:val="none" w:sz="0" w:space="0" w:color="auto"/>
      </w:divBdr>
    </w:div>
    <w:div w:id="288434874">
      <w:bodyDiv w:val="1"/>
      <w:marLeft w:val="0"/>
      <w:marRight w:val="0"/>
      <w:marTop w:val="0"/>
      <w:marBottom w:val="0"/>
      <w:divBdr>
        <w:top w:val="none" w:sz="0" w:space="0" w:color="auto"/>
        <w:left w:val="none" w:sz="0" w:space="0" w:color="auto"/>
        <w:bottom w:val="none" w:sz="0" w:space="0" w:color="auto"/>
        <w:right w:val="none" w:sz="0" w:space="0" w:color="auto"/>
      </w:divBdr>
    </w:div>
    <w:div w:id="290602337">
      <w:bodyDiv w:val="1"/>
      <w:marLeft w:val="0"/>
      <w:marRight w:val="0"/>
      <w:marTop w:val="0"/>
      <w:marBottom w:val="0"/>
      <w:divBdr>
        <w:top w:val="none" w:sz="0" w:space="0" w:color="auto"/>
        <w:left w:val="none" w:sz="0" w:space="0" w:color="auto"/>
        <w:bottom w:val="none" w:sz="0" w:space="0" w:color="auto"/>
        <w:right w:val="none" w:sz="0" w:space="0" w:color="auto"/>
      </w:divBdr>
    </w:div>
    <w:div w:id="331566591">
      <w:bodyDiv w:val="1"/>
      <w:marLeft w:val="0"/>
      <w:marRight w:val="0"/>
      <w:marTop w:val="0"/>
      <w:marBottom w:val="0"/>
      <w:divBdr>
        <w:top w:val="none" w:sz="0" w:space="0" w:color="auto"/>
        <w:left w:val="none" w:sz="0" w:space="0" w:color="auto"/>
        <w:bottom w:val="none" w:sz="0" w:space="0" w:color="auto"/>
        <w:right w:val="none" w:sz="0" w:space="0" w:color="auto"/>
      </w:divBdr>
    </w:div>
    <w:div w:id="347947398">
      <w:bodyDiv w:val="1"/>
      <w:marLeft w:val="0"/>
      <w:marRight w:val="0"/>
      <w:marTop w:val="0"/>
      <w:marBottom w:val="0"/>
      <w:divBdr>
        <w:top w:val="none" w:sz="0" w:space="0" w:color="auto"/>
        <w:left w:val="none" w:sz="0" w:space="0" w:color="auto"/>
        <w:bottom w:val="none" w:sz="0" w:space="0" w:color="auto"/>
        <w:right w:val="none" w:sz="0" w:space="0" w:color="auto"/>
      </w:divBdr>
    </w:div>
    <w:div w:id="378211664">
      <w:bodyDiv w:val="1"/>
      <w:marLeft w:val="0"/>
      <w:marRight w:val="0"/>
      <w:marTop w:val="0"/>
      <w:marBottom w:val="0"/>
      <w:divBdr>
        <w:top w:val="none" w:sz="0" w:space="0" w:color="auto"/>
        <w:left w:val="none" w:sz="0" w:space="0" w:color="auto"/>
        <w:bottom w:val="none" w:sz="0" w:space="0" w:color="auto"/>
        <w:right w:val="none" w:sz="0" w:space="0" w:color="auto"/>
      </w:divBdr>
    </w:div>
    <w:div w:id="383867911">
      <w:bodyDiv w:val="1"/>
      <w:marLeft w:val="0"/>
      <w:marRight w:val="0"/>
      <w:marTop w:val="0"/>
      <w:marBottom w:val="0"/>
      <w:divBdr>
        <w:top w:val="none" w:sz="0" w:space="0" w:color="auto"/>
        <w:left w:val="none" w:sz="0" w:space="0" w:color="auto"/>
        <w:bottom w:val="none" w:sz="0" w:space="0" w:color="auto"/>
        <w:right w:val="none" w:sz="0" w:space="0" w:color="auto"/>
      </w:divBdr>
    </w:div>
    <w:div w:id="402332407">
      <w:bodyDiv w:val="1"/>
      <w:marLeft w:val="0"/>
      <w:marRight w:val="0"/>
      <w:marTop w:val="0"/>
      <w:marBottom w:val="0"/>
      <w:divBdr>
        <w:top w:val="none" w:sz="0" w:space="0" w:color="auto"/>
        <w:left w:val="none" w:sz="0" w:space="0" w:color="auto"/>
        <w:bottom w:val="none" w:sz="0" w:space="0" w:color="auto"/>
        <w:right w:val="none" w:sz="0" w:space="0" w:color="auto"/>
      </w:divBdr>
    </w:div>
    <w:div w:id="425460076">
      <w:bodyDiv w:val="1"/>
      <w:marLeft w:val="0"/>
      <w:marRight w:val="0"/>
      <w:marTop w:val="0"/>
      <w:marBottom w:val="0"/>
      <w:divBdr>
        <w:top w:val="none" w:sz="0" w:space="0" w:color="auto"/>
        <w:left w:val="none" w:sz="0" w:space="0" w:color="auto"/>
        <w:bottom w:val="none" w:sz="0" w:space="0" w:color="auto"/>
        <w:right w:val="none" w:sz="0" w:space="0" w:color="auto"/>
      </w:divBdr>
    </w:div>
    <w:div w:id="515118562">
      <w:bodyDiv w:val="1"/>
      <w:marLeft w:val="0"/>
      <w:marRight w:val="0"/>
      <w:marTop w:val="0"/>
      <w:marBottom w:val="0"/>
      <w:divBdr>
        <w:top w:val="none" w:sz="0" w:space="0" w:color="auto"/>
        <w:left w:val="none" w:sz="0" w:space="0" w:color="auto"/>
        <w:bottom w:val="none" w:sz="0" w:space="0" w:color="auto"/>
        <w:right w:val="none" w:sz="0" w:space="0" w:color="auto"/>
      </w:divBdr>
    </w:div>
    <w:div w:id="558056723">
      <w:bodyDiv w:val="1"/>
      <w:marLeft w:val="0"/>
      <w:marRight w:val="0"/>
      <w:marTop w:val="0"/>
      <w:marBottom w:val="0"/>
      <w:divBdr>
        <w:top w:val="none" w:sz="0" w:space="0" w:color="auto"/>
        <w:left w:val="none" w:sz="0" w:space="0" w:color="auto"/>
        <w:bottom w:val="none" w:sz="0" w:space="0" w:color="auto"/>
        <w:right w:val="none" w:sz="0" w:space="0" w:color="auto"/>
      </w:divBdr>
      <w:divsChild>
        <w:div w:id="333648177">
          <w:marLeft w:val="0"/>
          <w:marRight w:val="0"/>
          <w:marTop w:val="0"/>
          <w:marBottom w:val="0"/>
          <w:divBdr>
            <w:top w:val="none" w:sz="0" w:space="0" w:color="auto"/>
            <w:left w:val="none" w:sz="0" w:space="0" w:color="auto"/>
            <w:bottom w:val="none" w:sz="0" w:space="0" w:color="auto"/>
            <w:right w:val="none" w:sz="0" w:space="0" w:color="auto"/>
          </w:divBdr>
          <w:divsChild>
            <w:div w:id="196630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657235">
      <w:bodyDiv w:val="1"/>
      <w:marLeft w:val="0"/>
      <w:marRight w:val="0"/>
      <w:marTop w:val="0"/>
      <w:marBottom w:val="0"/>
      <w:divBdr>
        <w:top w:val="none" w:sz="0" w:space="0" w:color="auto"/>
        <w:left w:val="none" w:sz="0" w:space="0" w:color="auto"/>
        <w:bottom w:val="none" w:sz="0" w:space="0" w:color="auto"/>
        <w:right w:val="none" w:sz="0" w:space="0" w:color="auto"/>
      </w:divBdr>
    </w:div>
    <w:div w:id="628166887">
      <w:bodyDiv w:val="1"/>
      <w:marLeft w:val="0"/>
      <w:marRight w:val="0"/>
      <w:marTop w:val="0"/>
      <w:marBottom w:val="0"/>
      <w:divBdr>
        <w:top w:val="none" w:sz="0" w:space="0" w:color="auto"/>
        <w:left w:val="none" w:sz="0" w:space="0" w:color="auto"/>
        <w:bottom w:val="none" w:sz="0" w:space="0" w:color="auto"/>
        <w:right w:val="none" w:sz="0" w:space="0" w:color="auto"/>
      </w:divBdr>
    </w:div>
    <w:div w:id="659117584">
      <w:bodyDiv w:val="1"/>
      <w:marLeft w:val="0"/>
      <w:marRight w:val="0"/>
      <w:marTop w:val="0"/>
      <w:marBottom w:val="0"/>
      <w:divBdr>
        <w:top w:val="none" w:sz="0" w:space="0" w:color="auto"/>
        <w:left w:val="none" w:sz="0" w:space="0" w:color="auto"/>
        <w:bottom w:val="none" w:sz="0" w:space="0" w:color="auto"/>
        <w:right w:val="none" w:sz="0" w:space="0" w:color="auto"/>
      </w:divBdr>
    </w:div>
    <w:div w:id="689644128">
      <w:bodyDiv w:val="1"/>
      <w:marLeft w:val="0"/>
      <w:marRight w:val="0"/>
      <w:marTop w:val="0"/>
      <w:marBottom w:val="0"/>
      <w:divBdr>
        <w:top w:val="none" w:sz="0" w:space="0" w:color="auto"/>
        <w:left w:val="none" w:sz="0" w:space="0" w:color="auto"/>
        <w:bottom w:val="none" w:sz="0" w:space="0" w:color="auto"/>
        <w:right w:val="none" w:sz="0" w:space="0" w:color="auto"/>
      </w:divBdr>
    </w:div>
    <w:div w:id="725177445">
      <w:bodyDiv w:val="1"/>
      <w:marLeft w:val="0"/>
      <w:marRight w:val="0"/>
      <w:marTop w:val="0"/>
      <w:marBottom w:val="0"/>
      <w:divBdr>
        <w:top w:val="none" w:sz="0" w:space="0" w:color="auto"/>
        <w:left w:val="none" w:sz="0" w:space="0" w:color="auto"/>
        <w:bottom w:val="none" w:sz="0" w:space="0" w:color="auto"/>
        <w:right w:val="none" w:sz="0" w:space="0" w:color="auto"/>
      </w:divBdr>
    </w:div>
    <w:div w:id="737628596">
      <w:bodyDiv w:val="1"/>
      <w:marLeft w:val="0"/>
      <w:marRight w:val="0"/>
      <w:marTop w:val="0"/>
      <w:marBottom w:val="0"/>
      <w:divBdr>
        <w:top w:val="none" w:sz="0" w:space="0" w:color="auto"/>
        <w:left w:val="none" w:sz="0" w:space="0" w:color="auto"/>
        <w:bottom w:val="none" w:sz="0" w:space="0" w:color="auto"/>
        <w:right w:val="none" w:sz="0" w:space="0" w:color="auto"/>
      </w:divBdr>
      <w:divsChild>
        <w:div w:id="259027106">
          <w:marLeft w:val="0"/>
          <w:marRight w:val="0"/>
          <w:marTop w:val="0"/>
          <w:marBottom w:val="0"/>
          <w:divBdr>
            <w:top w:val="none" w:sz="0" w:space="0" w:color="auto"/>
            <w:left w:val="none" w:sz="0" w:space="0" w:color="auto"/>
            <w:bottom w:val="none" w:sz="0" w:space="0" w:color="auto"/>
            <w:right w:val="none" w:sz="0" w:space="0" w:color="auto"/>
          </w:divBdr>
          <w:divsChild>
            <w:div w:id="1837109900">
              <w:marLeft w:val="0"/>
              <w:marRight w:val="0"/>
              <w:marTop w:val="0"/>
              <w:marBottom w:val="0"/>
              <w:divBdr>
                <w:top w:val="none" w:sz="0" w:space="0" w:color="auto"/>
                <w:left w:val="none" w:sz="0" w:space="0" w:color="auto"/>
                <w:bottom w:val="none" w:sz="0" w:space="0" w:color="auto"/>
                <w:right w:val="none" w:sz="0" w:space="0" w:color="auto"/>
              </w:divBdr>
            </w:div>
          </w:divsChild>
        </w:div>
        <w:div w:id="1624071469">
          <w:marLeft w:val="0"/>
          <w:marRight w:val="0"/>
          <w:marTop w:val="0"/>
          <w:marBottom w:val="0"/>
          <w:divBdr>
            <w:top w:val="none" w:sz="0" w:space="0" w:color="auto"/>
            <w:left w:val="none" w:sz="0" w:space="0" w:color="auto"/>
            <w:bottom w:val="none" w:sz="0" w:space="0" w:color="auto"/>
            <w:right w:val="none" w:sz="0" w:space="0" w:color="auto"/>
          </w:divBdr>
          <w:divsChild>
            <w:div w:id="1799834545">
              <w:marLeft w:val="0"/>
              <w:marRight w:val="0"/>
              <w:marTop w:val="0"/>
              <w:marBottom w:val="0"/>
              <w:divBdr>
                <w:top w:val="none" w:sz="0" w:space="0" w:color="auto"/>
                <w:left w:val="none" w:sz="0" w:space="0" w:color="auto"/>
                <w:bottom w:val="none" w:sz="0" w:space="0" w:color="auto"/>
                <w:right w:val="none" w:sz="0" w:space="0" w:color="auto"/>
              </w:divBdr>
              <w:divsChild>
                <w:div w:id="60287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688494">
      <w:bodyDiv w:val="1"/>
      <w:marLeft w:val="0"/>
      <w:marRight w:val="0"/>
      <w:marTop w:val="0"/>
      <w:marBottom w:val="0"/>
      <w:divBdr>
        <w:top w:val="none" w:sz="0" w:space="0" w:color="auto"/>
        <w:left w:val="none" w:sz="0" w:space="0" w:color="auto"/>
        <w:bottom w:val="none" w:sz="0" w:space="0" w:color="auto"/>
        <w:right w:val="none" w:sz="0" w:space="0" w:color="auto"/>
      </w:divBdr>
    </w:div>
    <w:div w:id="815223436">
      <w:bodyDiv w:val="1"/>
      <w:marLeft w:val="0"/>
      <w:marRight w:val="0"/>
      <w:marTop w:val="0"/>
      <w:marBottom w:val="0"/>
      <w:divBdr>
        <w:top w:val="none" w:sz="0" w:space="0" w:color="auto"/>
        <w:left w:val="none" w:sz="0" w:space="0" w:color="auto"/>
        <w:bottom w:val="none" w:sz="0" w:space="0" w:color="auto"/>
        <w:right w:val="none" w:sz="0" w:space="0" w:color="auto"/>
      </w:divBdr>
    </w:div>
    <w:div w:id="853109793">
      <w:bodyDiv w:val="1"/>
      <w:marLeft w:val="0"/>
      <w:marRight w:val="0"/>
      <w:marTop w:val="0"/>
      <w:marBottom w:val="0"/>
      <w:divBdr>
        <w:top w:val="none" w:sz="0" w:space="0" w:color="auto"/>
        <w:left w:val="none" w:sz="0" w:space="0" w:color="auto"/>
        <w:bottom w:val="none" w:sz="0" w:space="0" w:color="auto"/>
        <w:right w:val="none" w:sz="0" w:space="0" w:color="auto"/>
      </w:divBdr>
    </w:div>
    <w:div w:id="904334743">
      <w:bodyDiv w:val="1"/>
      <w:marLeft w:val="0"/>
      <w:marRight w:val="0"/>
      <w:marTop w:val="0"/>
      <w:marBottom w:val="0"/>
      <w:divBdr>
        <w:top w:val="none" w:sz="0" w:space="0" w:color="auto"/>
        <w:left w:val="none" w:sz="0" w:space="0" w:color="auto"/>
        <w:bottom w:val="none" w:sz="0" w:space="0" w:color="auto"/>
        <w:right w:val="none" w:sz="0" w:space="0" w:color="auto"/>
      </w:divBdr>
    </w:div>
    <w:div w:id="907347391">
      <w:bodyDiv w:val="1"/>
      <w:marLeft w:val="0"/>
      <w:marRight w:val="0"/>
      <w:marTop w:val="0"/>
      <w:marBottom w:val="0"/>
      <w:divBdr>
        <w:top w:val="none" w:sz="0" w:space="0" w:color="auto"/>
        <w:left w:val="none" w:sz="0" w:space="0" w:color="auto"/>
        <w:bottom w:val="none" w:sz="0" w:space="0" w:color="auto"/>
        <w:right w:val="none" w:sz="0" w:space="0" w:color="auto"/>
      </w:divBdr>
    </w:div>
    <w:div w:id="1084036871">
      <w:bodyDiv w:val="1"/>
      <w:marLeft w:val="0"/>
      <w:marRight w:val="0"/>
      <w:marTop w:val="0"/>
      <w:marBottom w:val="0"/>
      <w:divBdr>
        <w:top w:val="none" w:sz="0" w:space="0" w:color="auto"/>
        <w:left w:val="none" w:sz="0" w:space="0" w:color="auto"/>
        <w:bottom w:val="none" w:sz="0" w:space="0" w:color="auto"/>
        <w:right w:val="none" w:sz="0" w:space="0" w:color="auto"/>
      </w:divBdr>
    </w:div>
    <w:div w:id="1100249670">
      <w:bodyDiv w:val="1"/>
      <w:marLeft w:val="0"/>
      <w:marRight w:val="0"/>
      <w:marTop w:val="0"/>
      <w:marBottom w:val="0"/>
      <w:divBdr>
        <w:top w:val="none" w:sz="0" w:space="0" w:color="auto"/>
        <w:left w:val="none" w:sz="0" w:space="0" w:color="auto"/>
        <w:bottom w:val="none" w:sz="0" w:space="0" w:color="auto"/>
        <w:right w:val="none" w:sz="0" w:space="0" w:color="auto"/>
      </w:divBdr>
    </w:div>
    <w:div w:id="1155806196">
      <w:bodyDiv w:val="1"/>
      <w:marLeft w:val="0"/>
      <w:marRight w:val="0"/>
      <w:marTop w:val="0"/>
      <w:marBottom w:val="0"/>
      <w:divBdr>
        <w:top w:val="none" w:sz="0" w:space="0" w:color="auto"/>
        <w:left w:val="none" w:sz="0" w:space="0" w:color="auto"/>
        <w:bottom w:val="none" w:sz="0" w:space="0" w:color="auto"/>
        <w:right w:val="none" w:sz="0" w:space="0" w:color="auto"/>
      </w:divBdr>
    </w:div>
    <w:div w:id="1307317736">
      <w:bodyDiv w:val="1"/>
      <w:marLeft w:val="0"/>
      <w:marRight w:val="0"/>
      <w:marTop w:val="0"/>
      <w:marBottom w:val="0"/>
      <w:divBdr>
        <w:top w:val="none" w:sz="0" w:space="0" w:color="auto"/>
        <w:left w:val="none" w:sz="0" w:space="0" w:color="auto"/>
        <w:bottom w:val="none" w:sz="0" w:space="0" w:color="auto"/>
        <w:right w:val="none" w:sz="0" w:space="0" w:color="auto"/>
      </w:divBdr>
    </w:div>
    <w:div w:id="1406798714">
      <w:bodyDiv w:val="1"/>
      <w:marLeft w:val="0"/>
      <w:marRight w:val="0"/>
      <w:marTop w:val="0"/>
      <w:marBottom w:val="0"/>
      <w:divBdr>
        <w:top w:val="none" w:sz="0" w:space="0" w:color="auto"/>
        <w:left w:val="none" w:sz="0" w:space="0" w:color="auto"/>
        <w:bottom w:val="none" w:sz="0" w:space="0" w:color="auto"/>
        <w:right w:val="none" w:sz="0" w:space="0" w:color="auto"/>
      </w:divBdr>
    </w:div>
    <w:div w:id="1447654941">
      <w:bodyDiv w:val="1"/>
      <w:marLeft w:val="0"/>
      <w:marRight w:val="0"/>
      <w:marTop w:val="0"/>
      <w:marBottom w:val="0"/>
      <w:divBdr>
        <w:top w:val="none" w:sz="0" w:space="0" w:color="auto"/>
        <w:left w:val="none" w:sz="0" w:space="0" w:color="auto"/>
        <w:bottom w:val="none" w:sz="0" w:space="0" w:color="auto"/>
        <w:right w:val="none" w:sz="0" w:space="0" w:color="auto"/>
      </w:divBdr>
    </w:div>
    <w:div w:id="1492986297">
      <w:bodyDiv w:val="1"/>
      <w:marLeft w:val="0"/>
      <w:marRight w:val="0"/>
      <w:marTop w:val="0"/>
      <w:marBottom w:val="0"/>
      <w:divBdr>
        <w:top w:val="none" w:sz="0" w:space="0" w:color="auto"/>
        <w:left w:val="none" w:sz="0" w:space="0" w:color="auto"/>
        <w:bottom w:val="none" w:sz="0" w:space="0" w:color="auto"/>
        <w:right w:val="none" w:sz="0" w:space="0" w:color="auto"/>
      </w:divBdr>
    </w:div>
    <w:div w:id="1546258752">
      <w:bodyDiv w:val="1"/>
      <w:marLeft w:val="0"/>
      <w:marRight w:val="0"/>
      <w:marTop w:val="0"/>
      <w:marBottom w:val="0"/>
      <w:divBdr>
        <w:top w:val="none" w:sz="0" w:space="0" w:color="auto"/>
        <w:left w:val="none" w:sz="0" w:space="0" w:color="auto"/>
        <w:bottom w:val="none" w:sz="0" w:space="0" w:color="auto"/>
        <w:right w:val="none" w:sz="0" w:space="0" w:color="auto"/>
      </w:divBdr>
    </w:div>
    <w:div w:id="1653100740">
      <w:bodyDiv w:val="1"/>
      <w:marLeft w:val="0"/>
      <w:marRight w:val="0"/>
      <w:marTop w:val="0"/>
      <w:marBottom w:val="0"/>
      <w:divBdr>
        <w:top w:val="none" w:sz="0" w:space="0" w:color="auto"/>
        <w:left w:val="none" w:sz="0" w:space="0" w:color="auto"/>
        <w:bottom w:val="none" w:sz="0" w:space="0" w:color="auto"/>
        <w:right w:val="none" w:sz="0" w:space="0" w:color="auto"/>
      </w:divBdr>
    </w:div>
    <w:div w:id="1658411219">
      <w:bodyDiv w:val="1"/>
      <w:marLeft w:val="0"/>
      <w:marRight w:val="0"/>
      <w:marTop w:val="0"/>
      <w:marBottom w:val="0"/>
      <w:divBdr>
        <w:top w:val="none" w:sz="0" w:space="0" w:color="auto"/>
        <w:left w:val="none" w:sz="0" w:space="0" w:color="auto"/>
        <w:bottom w:val="none" w:sz="0" w:space="0" w:color="auto"/>
        <w:right w:val="none" w:sz="0" w:space="0" w:color="auto"/>
      </w:divBdr>
    </w:div>
    <w:div w:id="1732582785">
      <w:bodyDiv w:val="1"/>
      <w:marLeft w:val="0"/>
      <w:marRight w:val="0"/>
      <w:marTop w:val="0"/>
      <w:marBottom w:val="0"/>
      <w:divBdr>
        <w:top w:val="none" w:sz="0" w:space="0" w:color="auto"/>
        <w:left w:val="none" w:sz="0" w:space="0" w:color="auto"/>
        <w:bottom w:val="none" w:sz="0" w:space="0" w:color="auto"/>
        <w:right w:val="none" w:sz="0" w:space="0" w:color="auto"/>
      </w:divBdr>
    </w:div>
    <w:div w:id="1739548301">
      <w:bodyDiv w:val="1"/>
      <w:marLeft w:val="0"/>
      <w:marRight w:val="0"/>
      <w:marTop w:val="0"/>
      <w:marBottom w:val="0"/>
      <w:divBdr>
        <w:top w:val="none" w:sz="0" w:space="0" w:color="auto"/>
        <w:left w:val="none" w:sz="0" w:space="0" w:color="auto"/>
        <w:bottom w:val="none" w:sz="0" w:space="0" w:color="auto"/>
        <w:right w:val="none" w:sz="0" w:space="0" w:color="auto"/>
      </w:divBdr>
    </w:div>
    <w:div w:id="1759253322">
      <w:bodyDiv w:val="1"/>
      <w:marLeft w:val="0"/>
      <w:marRight w:val="0"/>
      <w:marTop w:val="0"/>
      <w:marBottom w:val="0"/>
      <w:divBdr>
        <w:top w:val="none" w:sz="0" w:space="0" w:color="auto"/>
        <w:left w:val="none" w:sz="0" w:space="0" w:color="auto"/>
        <w:bottom w:val="none" w:sz="0" w:space="0" w:color="auto"/>
        <w:right w:val="none" w:sz="0" w:space="0" w:color="auto"/>
      </w:divBdr>
    </w:div>
    <w:div w:id="1783837706">
      <w:bodyDiv w:val="1"/>
      <w:marLeft w:val="0"/>
      <w:marRight w:val="0"/>
      <w:marTop w:val="0"/>
      <w:marBottom w:val="0"/>
      <w:divBdr>
        <w:top w:val="none" w:sz="0" w:space="0" w:color="auto"/>
        <w:left w:val="none" w:sz="0" w:space="0" w:color="auto"/>
        <w:bottom w:val="none" w:sz="0" w:space="0" w:color="auto"/>
        <w:right w:val="none" w:sz="0" w:space="0" w:color="auto"/>
      </w:divBdr>
    </w:div>
    <w:div w:id="1797941020">
      <w:bodyDiv w:val="1"/>
      <w:marLeft w:val="0"/>
      <w:marRight w:val="0"/>
      <w:marTop w:val="0"/>
      <w:marBottom w:val="0"/>
      <w:divBdr>
        <w:top w:val="none" w:sz="0" w:space="0" w:color="auto"/>
        <w:left w:val="none" w:sz="0" w:space="0" w:color="auto"/>
        <w:bottom w:val="none" w:sz="0" w:space="0" w:color="auto"/>
        <w:right w:val="none" w:sz="0" w:space="0" w:color="auto"/>
      </w:divBdr>
    </w:div>
    <w:div w:id="1806462634">
      <w:bodyDiv w:val="1"/>
      <w:marLeft w:val="0"/>
      <w:marRight w:val="0"/>
      <w:marTop w:val="0"/>
      <w:marBottom w:val="0"/>
      <w:divBdr>
        <w:top w:val="none" w:sz="0" w:space="0" w:color="auto"/>
        <w:left w:val="none" w:sz="0" w:space="0" w:color="auto"/>
        <w:bottom w:val="none" w:sz="0" w:space="0" w:color="auto"/>
        <w:right w:val="none" w:sz="0" w:space="0" w:color="auto"/>
      </w:divBdr>
    </w:div>
    <w:div w:id="1899392406">
      <w:bodyDiv w:val="1"/>
      <w:marLeft w:val="0"/>
      <w:marRight w:val="0"/>
      <w:marTop w:val="0"/>
      <w:marBottom w:val="0"/>
      <w:divBdr>
        <w:top w:val="none" w:sz="0" w:space="0" w:color="auto"/>
        <w:left w:val="none" w:sz="0" w:space="0" w:color="auto"/>
        <w:bottom w:val="none" w:sz="0" w:space="0" w:color="auto"/>
        <w:right w:val="none" w:sz="0" w:space="0" w:color="auto"/>
      </w:divBdr>
    </w:div>
    <w:div w:id="1925263742">
      <w:bodyDiv w:val="1"/>
      <w:marLeft w:val="0"/>
      <w:marRight w:val="0"/>
      <w:marTop w:val="0"/>
      <w:marBottom w:val="0"/>
      <w:divBdr>
        <w:top w:val="none" w:sz="0" w:space="0" w:color="auto"/>
        <w:left w:val="none" w:sz="0" w:space="0" w:color="auto"/>
        <w:bottom w:val="none" w:sz="0" w:space="0" w:color="auto"/>
        <w:right w:val="none" w:sz="0" w:space="0" w:color="auto"/>
      </w:divBdr>
    </w:div>
    <w:div w:id="1987396110">
      <w:bodyDiv w:val="1"/>
      <w:marLeft w:val="0"/>
      <w:marRight w:val="0"/>
      <w:marTop w:val="0"/>
      <w:marBottom w:val="0"/>
      <w:divBdr>
        <w:top w:val="none" w:sz="0" w:space="0" w:color="auto"/>
        <w:left w:val="none" w:sz="0" w:space="0" w:color="auto"/>
        <w:bottom w:val="none" w:sz="0" w:space="0" w:color="auto"/>
        <w:right w:val="none" w:sz="0" w:space="0" w:color="auto"/>
      </w:divBdr>
    </w:div>
    <w:div w:id="2056004053">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26" Type="http://schemas.openxmlformats.org/officeDocument/2006/relationships/hyperlink" Target="https://moodle.aprelia.org/mod/page/view.php?id=503" TargetMode="External"/><Relationship Id="rId21" Type="http://schemas.openxmlformats.org/officeDocument/2006/relationships/hyperlink" Target="https://www.open.edu/openlearncreate/course/view.php?id=2046" TargetMode="External"/><Relationship Id="rId42" Type="http://schemas.openxmlformats.org/officeDocument/2006/relationships/hyperlink" Target="http://enseigner.tv5monde.com/collection/sciences-en-francais" TargetMode="External"/><Relationship Id="rId47" Type="http://schemas.openxmlformats.org/officeDocument/2006/relationships/hyperlink" Target="https://moodle.aprelia.org/course/view.php?id=7" TargetMode="External"/><Relationship Id="rId63" Type="http://schemas.openxmlformats.org/officeDocument/2006/relationships/hyperlink" Target="https://www.open.edu/openlearncreate/course/index.php?categoryid=47" TargetMode="External"/><Relationship Id="rId68" Type="http://schemas.openxmlformats.org/officeDocument/2006/relationships/hyperlink" Target="https://aprelia.org/fr/ressources/ressources-francophones/1802-afrique-de-l-ouest-lancement-du-site-examens-et-concours" TargetMode="External"/><Relationship Id="rId84" Type="http://schemas.openxmlformats.org/officeDocument/2006/relationships/hyperlink" Target="https://unesdoc.unesco.org/ark:/48223/pf0000368966" TargetMode="External"/><Relationship Id="rId16" Type="http://schemas.openxmlformats.org/officeDocument/2006/relationships/hyperlink" Target="https://youtu.be/mSBT-zrOOgU" TargetMode="External"/><Relationship Id="rId11" Type="http://schemas.openxmlformats.org/officeDocument/2006/relationships/hyperlink" Target="http://www.tess-india.edu.in/" TargetMode="External"/><Relationship Id="rId32" Type="http://schemas.openxmlformats.org/officeDocument/2006/relationships/hyperlink" Target="https://www.open.edu/openlearncreate/course/index.php?categoryid=1226" TargetMode="External"/><Relationship Id="rId37" Type="http://schemas.openxmlformats.org/officeDocument/2006/relationships/hyperlink" Target="https://primaire-ci.online" TargetMode="External"/><Relationship Id="rId53" Type="http://schemas.openxmlformats.org/officeDocument/2006/relationships/hyperlink" Target="https://unesdoc.unesco.org/ark:/48223/pf0000368966" TargetMode="External"/><Relationship Id="rId58" Type="http://schemas.openxmlformats.org/officeDocument/2006/relationships/hyperlink" Target="https://www.open.edu/openlearncreate/course/index.php?categoryid=1227" TargetMode="External"/><Relationship Id="rId74" Type="http://schemas.openxmlformats.org/officeDocument/2006/relationships/hyperlink" Target="https://www.facebook.com/RadioFranceInternationale/videos/1297097900330005/" TargetMode="External"/><Relationship Id="rId79" Type="http://schemas.openxmlformats.org/officeDocument/2006/relationships/hyperlink" Target="https://www.open.edu/openlearncreate/course/index.php?categoryid=1226" TargetMode="External"/><Relationship Id="rId5" Type="http://schemas.openxmlformats.org/officeDocument/2006/relationships/footnotes" Target="footnotes.xml"/><Relationship Id="rId19" Type="http://schemas.openxmlformats.org/officeDocument/2006/relationships/hyperlink" Target="https://unesdoc.unesco.org/ark:/48223/pf0000368966" TargetMode="External"/><Relationship Id="rId14" Type="http://schemas.openxmlformats.org/officeDocument/2006/relationships/hyperlink" Target="https://journals.openedition.org/ries/6022" TargetMode="External"/><Relationship Id="rId22" Type="http://schemas.openxmlformats.org/officeDocument/2006/relationships/image" Target="media/image6.png"/><Relationship Id="rId27" Type="http://schemas.openxmlformats.org/officeDocument/2006/relationships/hyperlink" Target="https://www.youtube.com/watch?v=gQLitHPA9Zg" TargetMode="External"/><Relationship Id="rId30" Type="http://schemas.openxmlformats.org/officeDocument/2006/relationships/hyperlink" Target="https://www.open.edu/openlearncreate/course/view.php?id=2046" TargetMode="External"/><Relationship Id="rId35" Type="http://schemas.openxmlformats.org/officeDocument/2006/relationships/hyperlink" Target="https://www.ifadem.org" TargetMode="External"/><Relationship Id="rId43" Type="http://schemas.openxmlformats.org/officeDocument/2006/relationships/hyperlink" Target="https://aprelia.org/" TargetMode="External"/><Relationship Id="rId48" Type="http://schemas.openxmlformats.org/officeDocument/2006/relationships/hyperlink" Target="http://www.open.edu/openlearncreate/mod/resource/view.php?id=57521" TargetMode="External"/><Relationship Id="rId56" Type="http://schemas.openxmlformats.org/officeDocument/2006/relationships/hyperlink" Target="http://www.open.edu/openlearnworks/course/view.php?id=2046" TargetMode="External"/><Relationship Id="rId64" Type="http://schemas.openxmlformats.org/officeDocument/2006/relationships/hyperlink" Target="https://moodle.aprelia.org/mod/page/view.php?id=587" TargetMode="External"/><Relationship Id="rId69" Type="http://schemas.openxmlformats.org/officeDocument/2006/relationships/hyperlink" Target="https://moodle.aprelia.org/mod/page/view.php?id=587" TargetMode="External"/><Relationship Id="rId77" Type="http://schemas.openxmlformats.org/officeDocument/2006/relationships/hyperlink" Target="https://www.open.edu/openlearncreate/course/index.php?categoryid=1227" TargetMode="External"/><Relationship Id="rId8" Type="http://schemas.openxmlformats.org/officeDocument/2006/relationships/image" Target="media/image1.png"/><Relationship Id="rId51" Type="http://schemas.openxmlformats.org/officeDocument/2006/relationships/hyperlink" Target="https://doi.org/10.4000/ries.6022" TargetMode="External"/><Relationship Id="rId72" Type="http://schemas.openxmlformats.org/officeDocument/2006/relationships/hyperlink" Target="https://dpfc-ci.net/?page_id=283" TargetMode="External"/><Relationship Id="rId80" Type="http://schemas.openxmlformats.org/officeDocument/2006/relationships/hyperlink" Target="https://www.open.edu/openlearncreate/course/index.php?categoryid=1227" TargetMode="External"/><Relationship Id="rId85"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s://moodle.aprelia.org/course/view.php?id=7" TargetMode="External"/><Relationship Id="rId17" Type="http://schemas.openxmlformats.org/officeDocument/2006/relationships/image" Target="media/image4.jpeg"/><Relationship Id="rId25" Type="http://schemas.openxmlformats.org/officeDocument/2006/relationships/image" Target="media/image7.png"/><Relationship Id="rId33" Type="http://schemas.openxmlformats.org/officeDocument/2006/relationships/hyperlink" Target="https://moodle.aprelia.org/course/index.php?categoryid=4&amp;lang=fr" TargetMode="External"/><Relationship Id="rId38" Type="http://schemas.openxmlformats.org/officeDocument/2006/relationships/hyperlink" Target="http://apprendre.education.sn/" TargetMode="External"/><Relationship Id="rId46" Type="http://schemas.openxmlformats.org/officeDocument/2006/relationships/hyperlink" Target="http://www.tess-india.edu.in/" TargetMode="External"/><Relationship Id="rId59" Type="http://schemas.openxmlformats.org/officeDocument/2006/relationships/hyperlink" Target="https://moodle.aprelia.org/mod/page/view.php?id=503" TargetMode="External"/><Relationship Id="rId67" Type="http://schemas.openxmlformats.org/officeDocument/2006/relationships/hyperlink" Target="https://moodle.aprelia.org/course/view.php?id=7" TargetMode="External"/><Relationship Id="rId20" Type="http://schemas.openxmlformats.org/officeDocument/2006/relationships/hyperlink" Target="http://www.open.edu/openlearnworks/course/view.php?id=2046" TargetMode="External"/><Relationship Id="rId41" Type="http://schemas.openxmlformats.org/officeDocument/2006/relationships/hyperlink" Target="https://www.conte-moi.net" TargetMode="External"/><Relationship Id="rId54" Type="http://schemas.openxmlformats.org/officeDocument/2006/relationships/hyperlink" Target="https://dpfc-ci.net/?page_id=283" TargetMode="External"/><Relationship Id="rId62" Type="http://schemas.openxmlformats.org/officeDocument/2006/relationships/hyperlink" Target="https://www.open.edu/openlearncreate/course/index.php?categoryid=1227" TargetMode="External"/><Relationship Id="rId70" Type="http://schemas.openxmlformats.org/officeDocument/2006/relationships/hyperlink" Target="https://www.creativecommons.org/licenses/by-sa/4.0/deed.fr" TargetMode="External"/><Relationship Id="rId75" Type="http://schemas.openxmlformats.org/officeDocument/2006/relationships/hyperlink" Target="http://www.tess-india.edu.in/" TargetMode="External"/><Relationship Id="rId83" Type="http://schemas.openxmlformats.org/officeDocument/2006/relationships/hyperlink" Target="https://www.open.edu/openlearncreate/mod/oucontent/view.php?id=166618"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png"/><Relationship Id="rId23" Type="http://schemas.openxmlformats.org/officeDocument/2006/relationships/hyperlink" Target="https://www.open.edu/openlearncreate/course/view.php?id=2046" TargetMode="External"/><Relationship Id="rId28" Type="http://schemas.openxmlformats.org/officeDocument/2006/relationships/hyperlink" Target="https://www.youtube.com/watch?v=JywfTYdKpHc" TargetMode="External"/><Relationship Id="rId36" Type="http://schemas.openxmlformats.org/officeDocument/2006/relationships/hyperlink" Target="http://www.examens-concours.net" TargetMode="External"/><Relationship Id="rId49" Type="http://schemas.openxmlformats.org/officeDocument/2006/relationships/hyperlink" Target="http://www.open.edu/openlearnworks/course/view.php?id=2046" TargetMode="External"/><Relationship Id="rId57" Type="http://schemas.openxmlformats.org/officeDocument/2006/relationships/hyperlink" Target="https://aprelia.org/fr/ressources/ressources-francophones/1802-afrique-de-l-ouest-lancement-du-site-examens-et-concours" TargetMode="External"/><Relationship Id="rId10" Type="http://schemas.openxmlformats.org/officeDocument/2006/relationships/hyperlink" Target="https://www.creativecommons.org/licenses/by-sa/4.0/deed.fr" TargetMode="External"/><Relationship Id="rId31" Type="http://schemas.openxmlformats.org/officeDocument/2006/relationships/hyperlink" Target="https://moodle.aprelia.org/mod/page/view.php?id=587" TargetMode="External"/><Relationship Id="rId44" Type="http://schemas.openxmlformats.org/officeDocument/2006/relationships/hyperlink" Target="https://www.open.edu/openlearncreate/course/index.php?categoryid=1226" TargetMode="External"/><Relationship Id="rId52" Type="http://schemas.openxmlformats.org/officeDocument/2006/relationships/hyperlink" Target="https://youtu.be/mSBT-zrOOgU" TargetMode="External"/><Relationship Id="rId60" Type="http://schemas.openxmlformats.org/officeDocument/2006/relationships/hyperlink" Target="https://www.open.edu/openlearncreate/mod/oucontent/view.php?id=166618" TargetMode="External"/><Relationship Id="rId65" Type="http://schemas.openxmlformats.org/officeDocument/2006/relationships/hyperlink" Target="http://www.africaictedu.org/files/forum_ministeriel_ticdsedu_2016_fr.pdf" TargetMode="External"/><Relationship Id="rId73" Type="http://schemas.openxmlformats.org/officeDocument/2006/relationships/hyperlink" Target="https://youtu.be/mSBT-zrOOgU" TargetMode="External"/><Relationship Id="rId78" Type="http://schemas.openxmlformats.org/officeDocument/2006/relationships/hyperlink" Target="http://www.open.edu/openlearnworks/course/view.php?id=2046" TargetMode="External"/><Relationship Id="rId81" Type="http://schemas.openxmlformats.org/officeDocument/2006/relationships/hyperlink" Target="https://www.open.edu/openlearncreate/course/index.php?categoryid=47" TargetMode="External"/><Relationship Id="rId8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www.open.edu/openlearncreate/mod/resource/view.php?id=57521" TargetMode="External"/><Relationship Id="rId18" Type="http://schemas.openxmlformats.org/officeDocument/2006/relationships/image" Target="media/image5.jpeg"/><Relationship Id="rId39" Type="http://schemas.openxmlformats.org/officeDocument/2006/relationships/hyperlink" Target="http://promet.education.sn" TargetMode="External"/><Relationship Id="rId34" Type="http://schemas.openxmlformats.org/officeDocument/2006/relationships/hyperlink" Target="https://beluga.aprelia.org/" TargetMode="External"/><Relationship Id="rId50" Type="http://schemas.openxmlformats.org/officeDocument/2006/relationships/hyperlink" Target="http://www.africaictedu.org/files/forum_ministeriel_ticdsedu_2016_fr.pdf" TargetMode="External"/><Relationship Id="rId55" Type="http://schemas.openxmlformats.org/officeDocument/2006/relationships/hyperlink" Target="https://www.facebook.com/RadioFranceInternationale/videos/1297097900330005/" TargetMode="External"/><Relationship Id="rId76" Type="http://schemas.openxmlformats.org/officeDocument/2006/relationships/hyperlink" Target="http://www.open.edu/openlearncreate/mod/resource/view.php?id=57521" TargetMode="External"/><Relationship Id="rId7" Type="http://schemas.openxmlformats.org/officeDocument/2006/relationships/hyperlink" Target="http://aprelia.org/index.php/fr/1880" TargetMode="External"/><Relationship Id="rId71" Type="http://schemas.openxmlformats.org/officeDocument/2006/relationships/hyperlink" Target="https://doi.org/10.4000/ries.6022" TargetMode="External"/><Relationship Id="rId2" Type="http://schemas.openxmlformats.org/officeDocument/2006/relationships/styles" Target="styles.xml"/><Relationship Id="rId29" Type="http://schemas.openxmlformats.org/officeDocument/2006/relationships/hyperlink" Target="https://www.youtube.com/watch?v=JywfTYdKpHc" TargetMode="External"/><Relationship Id="rId24" Type="http://schemas.openxmlformats.org/officeDocument/2006/relationships/hyperlink" Target="https://moodle.aprelia.org/mod/page/view.php?id=503" TargetMode="External"/><Relationship Id="rId40" Type="http://schemas.openxmlformats.org/officeDocument/2006/relationships/hyperlink" Target="https://www.open.edu/openlearncreate/course/index.php?categoryid=550" TargetMode="External"/><Relationship Id="rId45" Type="http://schemas.openxmlformats.org/officeDocument/2006/relationships/hyperlink" Target="https://www.creativecommons.org/licenses/by-sa/4.0/deed.fr" TargetMode="External"/><Relationship Id="rId66" Type="http://schemas.openxmlformats.org/officeDocument/2006/relationships/hyperlink" Target="https://moodle.aprelia.org/mod/page/view.php?id=503" TargetMode="External"/><Relationship Id="rId87" Type="http://schemas.openxmlformats.org/officeDocument/2006/relationships/theme" Target="theme/theme1.xml"/><Relationship Id="rId61" Type="http://schemas.openxmlformats.org/officeDocument/2006/relationships/hyperlink" Target="https://www.open.edu/openlearncreate/course/index.php?categoryid=1226" TargetMode="External"/><Relationship Id="rId82" Type="http://schemas.openxmlformats.org/officeDocument/2006/relationships/hyperlink" Target="http://www.open.edu/openlearnworks/course/view.php?id=2046"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9.png"/><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44</Pages>
  <Words>15834</Words>
  <Characters>90260</Characters>
  <Application>Microsoft Office Word</Application>
  <DocSecurity>0</DocSecurity>
  <Lines>752</Lines>
  <Paragraphs>211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105883</CharactersWithSpaces>
  <SharedDoc>false</SharedDoc>
  <HLinks>
    <vt:vector size="756" baseType="variant">
      <vt:variant>
        <vt:i4>2162787</vt:i4>
      </vt:variant>
      <vt:variant>
        <vt:i4>549</vt:i4>
      </vt:variant>
      <vt:variant>
        <vt:i4>0</vt:i4>
      </vt:variant>
      <vt:variant>
        <vt:i4>5</vt:i4>
      </vt:variant>
      <vt:variant>
        <vt:lpwstr>https://www.youtube.com/watch?v=gGgs6yMIWz4</vt:lpwstr>
      </vt:variant>
      <vt:variant>
        <vt:lpwstr/>
      </vt:variant>
      <vt:variant>
        <vt:i4>3866728</vt:i4>
      </vt:variant>
      <vt:variant>
        <vt:i4>546</vt:i4>
      </vt:variant>
      <vt:variant>
        <vt:i4>0</vt:i4>
      </vt:variant>
      <vt:variant>
        <vt:i4>5</vt:i4>
      </vt:variant>
      <vt:variant>
        <vt:lpwstr>https://www.youtube.com/watch?v=xq6gqjKLsTc</vt:lpwstr>
      </vt:variant>
      <vt:variant>
        <vt:lpwstr/>
      </vt:variant>
      <vt:variant>
        <vt:i4>1048591</vt:i4>
      </vt:variant>
      <vt:variant>
        <vt:i4>543</vt:i4>
      </vt:variant>
      <vt:variant>
        <vt:i4>0</vt:i4>
      </vt:variant>
      <vt:variant>
        <vt:i4>5</vt:i4>
      </vt:variant>
      <vt:variant>
        <vt:lpwstr>http://wiki.aprelia.org/fichiers/formations/Outils de traitement vid%C3%A9os.pdf</vt:lpwstr>
      </vt:variant>
      <vt:variant>
        <vt:lpwstr/>
      </vt:variant>
      <vt:variant>
        <vt:i4>5963802</vt:i4>
      </vt:variant>
      <vt:variant>
        <vt:i4>540</vt:i4>
      </vt:variant>
      <vt:variant>
        <vt:i4>0</vt:i4>
      </vt:variant>
      <vt:variant>
        <vt:i4>5</vt:i4>
      </vt:variant>
      <vt:variant>
        <vt:lpwstr>http://wiki.aprelia.org/fichiers/formations/Outils de traitement d'images.pdf</vt:lpwstr>
      </vt:variant>
      <vt:variant>
        <vt:lpwstr/>
      </vt:variant>
      <vt:variant>
        <vt:i4>6422548</vt:i4>
      </vt:variant>
      <vt:variant>
        <vt:i4>537</vt:i4>
      </vt:variant>
      <vt:variant>
        <vt:i4>0</vt:i4>
      </vt:variant>
      <vt:variant>
        <vt:i4>5</vt:i4>
      </vt:variant>
      <vt:variant>
        <vt:lpwstr>http://wiki.aprelia.org/fichiers/formations/Comment_utiliser_la_DropBox.pdf</vt:lpwstr>
      </vt:variant>
      <vt:variant>
        <vt:lpwstr/>
      </vt:variant>
      <vt:variant>
        <vt:i4>3342456</vt:i4>
      </vt:variant>
      <vt:variant>
        <vt:i4>534</vt:i4>
      </vt:variant>
      <vt:variant>
        <vt:i4>0</vt:i4>
      </vt:variant>
      <vt:variant>
        <vt:i4>5</vt:i4>
      </vt:variant>
      <vt:variant>
        <vt:lpwstr>http://wiki.aprelia.org/fichiers/formations/Outils de partage en ligne.pdf</vt:lpwstr>
      </vt:variant>
      <vt:variant>
        <vt:lpwstr/>
      </vt:variant>
      <vt:variant>
        <vt:i4>4390970</vt:i4>
      </vt:variant>
      <vt:variant>
        <vt:i4>531</vt:i4>
      </vt:variant>
      <vt:variant>
        <vt:i4>0</vt:i4>
      </vt:variant>
      <vt:variant>
        <vt:i4>5</vt:i4>
      </vt:variant>
      <vt:variant>
        <vt:lpwstr>http://wiki.aprelia.org/fichiers/formations/Fiches_informatiques_collection_windows.pdf</vt:lpwstr>
      </vt:variant>
      <vt:variant>
        <vt:lpwstr/>
      </vt:variant>
      <vt:variant>
        <vt:i4>7078006</vt:i4>
      </vt:variant>
      <vt:variant>
        <vt:i4>528</vt:i4>
      </vt:variant>
      <vt:variant>
        <vt:i4>0</vt:i4>
      </vt:variant>
      <vt:variant>
        <vt:i4>5</vt:i4>
      </vt:variant>
      <vt:variant>
        <vt:lpwstr>https://ifadem.org/sites/default/files/divers/guide_rel_web.pdf</vt:lpwstr>
      </vt:variant>
      <vt:variant>
        <vt:lpwstr/>
      </vt:variant>
      <vt:variant>
        <vt:i4>2031641</vt:i4>
      </vt:variant>
      <vt:variant>
        <vt:i4>525</vt:i4>
      </vt:variant>
      <vt:variant>
        <vt:i4>0</vt:i4>
      </vt:variant>
      <vt:variant>
        <vt:i4>5</vt:i4>
      </vt:variant>
      <vt:variant>
        <vt:lpwstr>https://ifadem.org/sites/default/files/divers/livret-rel-v1-1-web.pdf</vt:lpwstr>
      </vt:variant>
      <vt:variant>
        <vt:lpwstr/>
      </vt:variant>
      <vt:variant>
        <vt:i4>3670066</vt:i4>
      </vt:variant>
      <vt:variant>
        <vt:i4>522</vt:i4>
      </vt:variant>
      <vt:variant>
        <vt:i4>0</vt:i4>
      </vt:variant>
      <vt:variant>
        <vt:i4>5</vt:i4>
      </vt:variant>
      <vt:variant>
        <vt:lpwstr>http://www.tessafrica.net/</vt:lpwstr>
      </vt:variant>
      <vt:variant>
        <vt:lpwstr/>
      </vt:variant>
      <vt:variant>
        <vt:i4>5046294</vt:i4>
      </vt:variant>
      <vt:variant>
        <vt:i4>519</vt:i4>
      </vt:variant>
      <vt:variant>
        <vt:i4>0</vt:i4>
      </vt:variant>
      <vt:variant>
        <vt:i4>5</vt:i4>
      </vt:variant>
      <vt:variant>
        <vt:lpwstr>http://www.examens-concours.net/</vt:lpwstr>
      </vt:variant>
      <vt:variant>
        <vt:lpwstr/>
      </vt:variant>
      <vt:variant>
        <vt:i4>196621</vt:i4>
      </vt:variant>
      <vt:variant>
        <vt:i4>516</vt:i4>
      </vt:variant>
      <vt:variant>
        <vt:i4>0</vt:i4>
      </vt:variant>
      <vt:variant>
        <vt:i4>5</vt:i4>
      </vt:variant>
      <vt:variant>
        <vt:lpwstr>http://cours3eme.blogspot.fr/</vt:lpwstr>
      </vt:variant>
      <vt:variant>
        <vt:lpwstr/>
      </vt:variant>
      <vt:variant>
        <vt:i4>5701707</vt:i4>
      </vt:variant>
      <vt:variant>
        <vt:i4>513</vt:i4>
      </vt:variant>
      <vt:variant>
        <vt:i4>0</vt:i4>
      </vt:variant>
      <vt:variant>
        <vt:i4>5</vt:i4>
      </vt:variant>
      <vt:variant>
        <vt:lpwstr>http://www.malimath.net/</vt:lpwstr>
      </vt:variant>
      <vt:variant>
        <vt:lpwstr/>
      </vt:variant>
      <vt:variant>
        <vt:i4>3080305</vt:i4>
      </vt:variant>
      <vt:variant>
        <vt:i4>510</vt:i4>
      </vt:variant>
      <vt:variant>
        <vt:i4>0</vt:i4>
      </vt:variant>
      <vt:variant>
        <vt:i4>5</vt:i4>
      </vt:variant>
      <vt:variant>
        <vt:lpwstr>https://www.ifadem.org/</vt:lpwstr>
      </vt:variant>
      <vt:variant>
        <vt:lpwstr/>
      </vt:variant>
      <vt:variant>
        <vt:i4>1441823</vt:i4>
      </vt:variant>
      <vt:variant>
        <vt:i4>507</vt:i4>
      </vt:variant>
      <vt:variant>
        <vt:i4>0</vt:i4>
      </vt:variant>
      <vt:variant>
        <vt:i4>5</vt:i4>
      </vt:variant>
      <vt:variant>
        <vt:lpwstr>http://wiki.aprelia.org/</vt:lpwstr>
      </vt:variant>
      <vt:variant>
        <vt:lpwstr/>
      </vt:variant>
      <vt:variant>
        <vt:i4>524310</vt:i4>
      </vt:variant>
      <vt:variant>
        <vt:i4>504</vt:i4>
      </vt:variant>
      <vt:variant>
        <vt:i4>0</vt:i4>
      </vt:variant>
      <vt:variant>
        <vt:i4>5</vt:i4>
      </vt:variant>
      <vt:variant>
        <vt:lpwstr>http://aprelia.org/index.php/fr/1811</vt:lpwstr>
      </vt:variant>
      <vt:variant>
        <vt:lpwstr/>
      </vt:variant>
      <vt:variant>
        <vt:i4>7143539</vt:i4>
      </vt:variant>
      <vt:variant>
        <vt:i4>501</vt:i4>
      </vt:variant>
      <vt:variant>
        <vt:i4>0</vt:i4>
      </vt:variant>
      <vt:variant>
        <vt:i4>5</vt:i4>
      </vt:variant>
      <vt:variant>
        <vt:lpwstr>https://www.facebook.com/RadioFranceInternationale/videos/1297097900330005/</vt:lpwstr>
      </vt:variant>
      <vt:variant>
        <vt:lpwstr/>
      </vt:variant>
      <vt:variant>
        <vt:i4>2097252</vt:i4>
      </vt:variant>
      <vt:variant>
        <vt:i4>498</vt:i4>
      </vt:variant>
      <vt:variant>
        <vt:i4>0</vt:i4>
      </vt:variant>
      <vt:variant>
        <vt:i4>5</vt:i4>
      </vt:variant>
      <vt:variant>
        <vt:lpwstr>http://togopagetessa.pbworks.com/w/page/99816129/Guides de l'enseignant et du formateur</vt:lpwstr>
      </vt:variant>
      <vt:variant>
        <vt:lpwstr/>
      </vt:variant>
      <vt:variant>
        <vt:i4>3211326</vt:i4>
      </vt:variant>
      <vt:variant>
        <vt:i4>495</vt:i4>
      </vt:variant>
      <vt:variant>
        <vt:i4>0</vt:i4>
      </vt:variant>
      <vt:variant>
        <vt:i4>5</vt:i4>
      </vt:variant>
      <vt:variant>
        <vt:lpwstr>http://www.open.edu/openlearncreate/mod/oucontent/view.php?id=84302</vt:lpwstr>
      </vt:variant>
      <vt:variant>
        <vt:lpwstr/>
      </vt:variant>
      <vt:variant>
        <vt:i4>393356</vt:i4>
      </vt:variant>
      <vt:variant>
        <vt:i4>492</vt:i4>
      </vt:variant>
      <vt:variant>
        <vt:i4>0</vt:i4>
      </vt:variant>
      <vt:variant>
        <vt:i4>5</vt:i4>
      </vt:variant>
      <vt:variant>
        <vt:lpwstr>http://togopagetessa.pbworks.com/w/page/100604122/Boîte à outils pour la formation des enseignants en éducation inclusive</vt:lpwstr>
      </vt:variant>
      <vt:variant>
        <vt:lpwstr/>
      </vt:variant>
      <vt:variant>
        <vt:i4>5242962</vt:i4>
      </vt:variant>
      <vt:variant>
        <vt:i4>489</vt:i4>
      </vt:variant>
      <vt:variant>
        <vt:i4>0</vt:i4>
      </vt:variant>
      <vt:variant>
        <vt:i4>5</vt:i4>
      </vt:variant>
      <vt:variant>
        <vt:lpwstr>http://www.open.edu/openlearncreate/mod/subpage/view.php?id=80973</vt:lpwstr>
      </vt:variant>
      <vt:variant>
        <vt:lpwstr/>
      </vt:variant>
      <vt:variant>
        <vt:i4>7143600</vt:i4>
      </vt:variant>
      <vt:variant>
        <vt:i4>486</vt:i4>
      </vt:variant>
      <vt:variant>
        <vt:i4>0</vt:i4>
      </vt:variant>
      <vt:variant>
        <vt:i4>5</vt:i4>
      </vt:variant>
      <vt:variant>
        <vt:lpwstr>http://togopagetessa.pbworks.com/w/page/99816241/Boîte à outils pour les superviseurs de pratiques pédagogiques</vt:lpwstr>
      </vt:variant>
      <vt:variant>
        <vt:lpwstr/>
      </vt:variant>
      <vt:variant>
        <vt:i4>5242962</vt:i4>
      </vt:variant>
      <vt:variant>
        <vt:i4>483</vt:i4>
      </vt:variant>
      <vt:variant>
        <vt:i4>0</vt:i4>
      </vt:variant>
      <vt:variant>
        <vt:i4>5</vt:i4>
      </vt:variant>
      <vt:variant>
        <vt:lpwstr>http://www.open.edu/openlearncreate/mod/subpage/view.php?id=80972</vt:lpwstr>
      </vt:variant>
      <vt:variant>
        <vt:lpwstr/>
      </vt:variant>
      <vt:variant>
        <vt:i4>1048585</vt:i4>
      </vt:variant>
      <vt:variant>
        <vt:i4>480</vt:i4>
      </vt:variant>
      <vt:variant>
        <vt:i4>0</vt:i4>
      </vt:variant>
      <vt:variant>
        <vt:i4>5</vt:i4>
      </vt:variant>
      <vt:variant>
        <vt:lpwstr>https://fr-fr.facebook.com/qelasypageofficielle/</vt:lpwstr>
      </vt:variant>
      <vt:variant>
        <vt:lpwstr/>
      </vt:variant>
      <vt:variant>
        <vt:i4>1179660</vt:i4>
      </vt:variant>
      <vt:variant>
        <vt:i4>477</vt:i4>
      </vt:variant>
      <vt:variant>
        <vt:i4>0</vt:i4>
      </vt:variant>
      <vt:variant>
        <vt:i4>5</vt:i4>
      </vt:variant>
      <vt:variant>
        <vt:lpwstr>http://aprelia.org/index.php/fr/ressources/ressources-francophones/1800-togo-livrets-de-formation-ifadem</vt:lpwstr>
      </vt:variant>
      <vt:variant>
        <vt:lpwstr/>
      </vt:variant>
      <vt:variant>
        <vt:i4>4784222</vt:i4>
      </vt:variant>
      <vt:variant>
        <vt:i4>474</vt:i4>
      </vt:variant>
      <vt:variant>
        <vt:i4>0</vt:i4>
      </vt:variant>
      <vt:variant>
        <vt:i4>5</vt:i4>
      </vt:variant>
      <vt:variant>
        <vt:lpwstr>https://www.ifadem.org/fr</vt:lpwstr>
      </vt:variant>
      <vt:variant>
        <vt:lpwstr/>
      </vt:variant>
      <vt:variant>
        <vt:i4>983057</vt:i4>
      </vt:variant>
      <vt:variant>
        <vt:i4>471</vt:i4>
      </vt:variant>
      <vt:variant>
        <vt:i4>0</vt:i4>
      </vt:variant>
      <vt:variant>
        <vt:i4>5</vt:i4>
      </vt:variant>
      <vt:variant>
        <vt:lpwstr>http://aprelia.org/index.php/fr/1967</vt:lpwstr>
      </vt:variant>
      <vt:variant>
        <vt:lpwstr/>
      </vt:variant>
      <vt:variant>
        <vt:i4>3735587</vt:i4>
      </vt:variant>
      <vt:variant>
        <vt:i4>468</vt:i4>
      </vt:variant>
      <vt:variant>
        <vt:i4>0</vt:i4>
      </vt:variant>
      <vt:variant>
        <vt:i4>5</vt:i4>
      </vt:variant>
      <vt:variant>
        <vt:lpwstr>http://aprelia.org/index.php/fr/588</vt:lpwstr>
      </vt:variant>
      <vt:variant>
        <vt:lpwstr/>
      </vt:variant>
      <vt:variant>
        <vt:i4>1376261</vt:i4>
      </vt:variant>
      <vt:variant>
        <vt:i4>465</vt:i4>
      </vt:variant>
      <vt:variant>
        <vt:i4>0</vt:i4>
      </vt:variant>
      <vt:variant>
        <vt:i4>5</vt:i4>
      </vt:variant>
      <vt:variant>
        <vt:lpwstr>http://unesdoc.unesco.org/images/0021/002169/216910f.pdf</vt:lpwstr>
      </vt:variant>
      <vt:variant>
        <vt:lpwstr/>
      </vt:variant>
      <vt:variant>
        <vt:i4>720897</vt:i4>
      </vt:variant>
      <vt:variant>
        <vt:i4>462</vt:i4>
      </vt:variant>
      <vt:variant>
        <vt:i4>0</vt:i4>
      </vt:variant>
      <vt:variant>
        <vt:i4>5</vt:i4>
      </vt:variant>
      <vt:variant>
        <vt:lpwstr>https://youtu.be/mSBT-zrOOgU</vt:lpwstr>
      </vt:variant>
      <vt:variant>
        <vt:lpwstr/>
      </vt:variant>
      <vt:variant>
        <vt:i4>720919</vt:i4>
      </vt:variant>
      <vt:variant>
        <vt:i4>459</vt:i4>
      </vt:variant>
      <vt:variant>
        <vt:i4>0</vt:i4>
      </vt:variant>
      <vt:variant>
        <vt:i4>5</vt:i4>
      </vt:variant>
      <vt:variant>
        <vt:lpwstr>http://aprelia.org/index.php/fr/1802</vt:lpwstr>
      </vt:variant>
      <vt:variant>
        <vt:lpwstr/>
      </vt:variant>
      <vt:variant>
        <vt:i4>5439505</vt:i4>
      </vt:variant>
      <vt:variant>
        <vt:i4>456</vt:i4>
      </vt:variant>
      <vt:variant>
        <vt:i4>0</vt:i4>
      </vt:variant>
      <vt:variant>
        <vt:i4>5</vt:i4>
      </vt:variant>
      <vt:variant>
        <vt:lpwstr>http://wiki.aprelia.org/tiki-index.php?page=CV4+:+autour+de+mon+ecole</vt:lpwstr>
      </vt:variant>
      <vt:variant>
        <vt:lpwstr/>
      </vt:variant>
      <vt:variant>
        <vt:i4>1441823</vt:i4>
      </vt:variant>
      <vt:variant>
        <vt:i4>453</vt:i4>
      </vt:variant>
      <vt:variant>
        <vt:i4>0</vt:i4>
      </vt:variant>
      <vt:variant>
        <vt:i4>5</vt:i4>
      </vt:variant>
      <vt:variant>
        <vt:lpwstr>http://wiki.aprelia.org/</vt:lpwstr>
      </vt:variant>
      <vt:variant>
        <vt:lpwstr/>
      </vt:variant>
      <vt:variant>
        <vt:i4>3014688</vt:i4>
      </vt:variant>
      <vt:variant>
        <vt:i4>450</vt:i4>
      </vt:variant>
      <vt:variant>
        <vt:i4>0</vt:i4>
      </vt:variant>
      <vt:variant>
        <vt:i4>5</vt:i4>
      </vt:variant>
      <vt:variant>
        <vt:lpwstr>http://www.africaictedu.org/files/forum_ministeriel_ticdsedu_2016_fr.pdf</vt:lpwstr>
      </vt:variant>
      <vt:variant>
        <vt:lpwstr/>
      </vt:variant>
      <vt:variant>
        <vt:i4>2818158</vt:i4>
      </vt:variant>
      <vt:variant>
        <vt:i4>447</vt:i4>
      </vt:variant>
      <vt:variant>
        <vt:i4>0</vt:i4>
      </vt:variant>
      <vt:variant>
        <vt:i4>5</vt:i4>
      </vt:variant>
      <vt:variant>
        <vt:lpwstr>http://togopagetessa.pbworks.com/w/page/130531791/Outils libres</vt:lpwstr>
      </vt:variant>
      <vt:variant>
        <vt:lpwstr/>
      </vt:variant>
      <vt:variant>
        <vt:i4>851991</vt:i4>
      </vt:variant>
      <vt:variant>
        <vt:i4>444</vt:i4>
      </vt:variant>
      <vt:variant>
        <vt:i4>0</vt:i4>
      </vt:variant>
      <vt:variant>
        <vt:i4>5</vt:i4>
      </vt:variant>
      <vt:variant>
        <vt:lpwstr>http://aprelia.org/index.php/fr/1804</vt:lpwstr>
      </vt:variant>
      <vt:variant>
        <vt:lpwstr/>
      </vt:variant>
      <vt:variant>
        <vt:i4>5505101</vt:i4>
      </vt:variant>
      <vt:variant>
        <vt:i4>441</vt:i4>
      </vt:variant>
      <vt:variant>
        <vt:i4>0</vt:i4>
      </vt:variant>
      <vt:variant>
        <vt:i4>5</vt:i4>
      </vt:variant>
      <vt:variant>
        <vt:lpwstr>http://enseigner.tv5monde.com/collection/sciences-en-francais</vt:lpwstr>
      </vt:variant>
      <vt:variant>
        <vt:lpwstr/>
      </vt:variant>
      <vt:variant>
        <vt:i4>7667766</vt:i4>
      </vt:variant>
      <vt:variant>
        <vt:i4>438</vt:i4>
      </vt:variant>
      <vt:variant>
        <vt:i4>0</vt:i4>
      </vt:variant>
      <vt:variant>
        <vt:i4>5</vt:i4>
      </vt:variant>
      <vt:variant>
        <vt:lpwstr>https://www.conte-moi.net/</vt:lpwstr>
      </vt:variant>
      <vt:variant>
        <vt:lpwstr/>
      </vt:variant>
      <vt:variant>
        <vt:i4>5701707</vt:i4>
      </vt:variant>
      <vt:variant>
        <vt:i4>435</vt:i4>
      </vt:variant>
      <vt:variant>
        <vt:i4>0</vt:i4>
      </vt:variant>
      <vt:variant>
        <vt:i4>5</vt:i4>
      </vt:variant>
      <vt:variant>
        <vt:lpwstr>http://www.malimath.net/</vt:lpwstr>
      </vt:variant>
      <vt:variant>
        <vt:lpwstr/>
      </vt:variant>
      <vt:variant>
        <vt:i4>196621</vt:i4>
      </vt:variant>
      <vt:variant>
        <vt:i4>432</vt:i4>
      </vt:variant>
      <vt:variant>
        <vt:i4>0</vt:i4>
      </vt:variant>
      <vt:variant>
        <vt:i4>5</vt:i4>
      </vt:variant>
      <vt:variant>
        <vt:lpwstr>http://cours3eme.blogspot.fr/</vt:lpwstr>
      </vt:variant>
      <vt:variant>
        <vt:lpwstr/>
      </vt:variant>
      <vt:variant>
        <vt:i4>655448</vt:i4>
      </vt:variant>
      <vt:variant>
        <vt:i4>429</vt:i4>
      </vt:variant>
      <vt:variant>
        <vt:i4>0</vt:i4>
      </vt:variant>
      <vt:variant>
        <vt:i4>5</vt:i4>
      </vt:variant>
      <vt:variant>
        <vt:lpwstr>http://www.examen.sn/</vt:lpwstr>
      </vt:variant>
      <vt:variant>
        <vt:lpwstr/>
      </vt:variant>
      <vt:variant>
        <vt:i4>5046294</vt:i4>
      </vt:variant>
      <vt:variant>
        <vt:i4>426</vt:i4>
      </vt:variant>
      <vt:variant>
        <vt:i4>0</vt:i4>
      </vt:variant>
      <vt:variant>
        <vt:i4>5</vt:i4>
      </vt:variant>
      <vt:variant>
        <vt:lpwstr>http://www.examens-concours.net/</vt:lpwstr>
      </vt:variant>
      <vt:variant>
        <vt:lpwstr/>
      </vt:variant>
      <vt:variant>
        <vt:i4>3080305</vt:i4>
      </vt:variant>
      <vt:variant>
        <vt:i4>423</vt:i4>
      </vt:variant>
      <vt:variant>
        <vt:i4>0</vt:i4>
      </vt:variant>
      <vt:variant>
        <vt:i4>5</vt:i4>
      </vt:variant>
      <vt:variant>
        <vt:lpwstr>https://www.ifadem.org/</vt:lpwstr>
      </vt:variant>
      <vt:variant>
        <vt:lpwstr/>
      </vt:variant>
      <vt:variant>
        <vt:i4>3801138</vt:i4>
      </vt:variant>
      <vt:variant>
        <vt:i4>414</vt:i4>
      </vt:variant>
      <vt:variant>
        <vt:i4>0</vt:i4>
      </vt:variant>
      <vt:variant>
        <vt:i4>5</vt:i4>
      </vt:variant>
      <vt:variant>
        <vt:lpwstr>https://www.youtube.com/watch?v=JywfTYdKpHc</vt:lpwstr>
      </vt:variant>
      <vt:variant>
        <vt:lpwstr/>
      </vt:variant>
      <vt:variant>
        <vt:i4>3407993</vt:i4>
      </vt:variant>
      <vt:variant>
        <vt:i4>411</vt:i4>
      </vt:variant>
      <vt:variant>
        <vt:i4>0</vt:i4>
      </vt:variant>
      <vt:variant>
        <vt:i4>5</vt:i4>
      </vt:variant>
      <vt:variant>
        <vt:lpwstr>https://www.youtube.com/watch?v=gQLitHPA9Zg</vt:lpwstr>
      </vt:variant>
      <vt:variant>
        <vt:lpwstr/>
      </vt:variant>
      <vt:variant>
        <vt:i4>7340133</vt:i4>
      </vt:variant>
      <vt:variant>
        <vt:i4>408</vt:i4>
      </vt:variant>
      <vt:variant>
        <vt:i4>0</vt:i4>
      </vt:variant>
      <vt:variant>
        <vt:i4>5</vt:i4>
      </vt:variant>
      <vt:variant>
        <vt:lpwstr/>
      </vt:variant>
      <vt:variant>
        <vt:lpwstr>_Etude_de_cas_8</vt:lpwstr>
      </vt:variant>
      <vt:variant>
        <vt:i4>4718810</vt:i4>
      </vt:variant>
      <vt:variant>
        <vt:i4>405</vt:i4>
      </vt:variant>
      <vt:variant>
        <vt:i4>0</vt:i4>
      </vt:variant>
      <vt:variant>
        <vt:i4>5</vt:i4>
      </vt:variant>
      <vt:variant>
        <vt:lpwstr/>
      </vt:variant>
      <vt:variant>
        <vt:lpwstr>_Activité_5_:_1</vt:lpwstr>
      </vt:variant>
      <vt:variant>
        <vt:i4>4587520</vt:i4>
      </vt:variant>
      <vt:variant>
        <vt:i4>402</vt:i4>
      </vt:variant>
      <vt:variant>
        <vt:i4>0</vt:i4>
      </vt:variant>
      <vt:variant>
        <vt:i4>5</vt:i4>
      </vt:variant>
      <vt:variant>
        <vt:lpwstr/>
      </vt:variant>
      <vt:variant>
        <vt:lpwstr>_Ressource_4_:_1</vt:lpwstr>
      </vt:variant>
      <vt:variant>
        <vt:i4>3277028</vt:i4>
      </vt:variant>
      <vt:variant>
        <vt:i4>399</vt:i4>
      </vt:variant>
      <vt:variant>
        <vt:i4>0</vt:i4>
      </vt:variant>
      <vt:variant>
        <vt:i4>5</vt:i4>
      </vt:variant>
      <vt:variant>
        <vt:lpwstr/>
      </vt:variant>
      <vt:variant>
        <vt:lpwstr>_Activité_1:_Mener_1</vt:lpwstr>
      </vt:variant>
      <vt:variant>
        <vt:i4>196795</vt:i4>
      </vt:variant>
      <vt:variant>
        <vt:i4>396</vt:i4>
      </vt:variant>
      <vt:variant>
        <vt:i4>0</vt:i4>
      </vt:variant>
      <vt:variant>
        <vt:i4>5</vt:i4>
      </vt:variant>
      <vt:variant>
        <vt:lpwstr/>
      </vt:variant>
      <vt:variant>
        <vt:lpwstr>_Activité_1:_Mener</vt:lpwstr>
      </vt:variant>
      <vt:variant>
        <vt:i4>196795</vt:i4>
      </vt:variant>
      <vt:variant>
        <vt:i4>393</vt:i4>
      </vt:variant>
      <vt:variant>
        <vt:i4>0</vt:i4>
      </vt:variant>
      <vt:variant>
        <vt:i4>5</vt:i4>
      </vt:variant>
      <vt:variant>
        <vt:lpwstr/>
      </vt:variant>
      <vt:variant>
        <vt:lpwstr>_Activité_1:_Mener</vt:lpwstr>
      </vt:variant>
      <vt:variant>
        <vt:i4>4325376</vt:i4>
      </vt:variant>
      <vt:variant>
        <vt:i4>390</vt:i4>
      </vt:variant>
      <vt:variant>
        <vt:i4>0</vt:i4>
      </vt:variant>
      <vt:variant>
        <vt:i4>5</vt:i4>
      </vt:variant>
      <vt:variant>
        <vt:lpwstr/>
      </vt:variant>
      <vt:variant>
        <vt:lpwstr>_Ressource_3_:_2</vt:lpwstr>
      </vt:variant>
      <vt:variant>
        <vt:i4>4259840</vt:i4>
      </vt:variant>
      <vt:variant>
        <vt:i4>387</vt:i4>
      </vt:variant>
      <vt:variant>
        <vt:i4>0</vt:i4>
      </vt:variant>
      <vt:variant>
        <vt:i4>5</vt:i4>
      </vt:variant>
      <vt:variant>
        <vt:lpwstr/>
      </vt:variant>
      <vt:variant>
        <vt:lpwstr>_Ressource_3_:_1</vt:lpwstr>
      </vt:variant>
      <vt:variant>
        <vt:i4>3997804</vt:i4>
      </vt:variant>
      <vt:variant>
        <vt:i4>384</vt:i4>
      </vt:variant>
      <vt:variant>
        <vt:i4>0</vt:i4>
      </vt:variant>
      <vt:variant>
        <vt:i4>5</vt:i4>
      </vt:variant>
      <vt:variant>
        <vt:lpwstr>http://www.open.edu/openlearnworks/course/view.php?id=2046</vt:lpwstr>
      </vt:variant>
      <vt:variant>
        <vt:lpwstr/>
      </vt:variant>
      <vt:variant>
        <vt:i4>720897</vt:i4>
      </vt:variant>
      <vt:variant>
        <vt:i4>381</vt:i4>
      </vt:variant>
      <vt:variant>
        <vt:i4>0</vt:i4>
      </vt:variant>
      <vt:variant>
        <vt:i4>5</vt:i4>
      </vt:variant>
      <vt:variant>
        <vt:lpwstr>https://youtu.be/mSBT-zrOOgU</vt:lpwstr>
      </vt:variant>
      <vt:variant>
        <vt:lpwstr/>
      </vt:variant>
      <vt:variant>
        <vt:i4>7471167</vt:i4>
      </vt:variant>
      <vt:variant>
        <vt:i4>378</vt:i4>
      </vt:variant>
      <vt:variant>
        <vt:i4>0</vt:i4>
      </vt:variant>
      <vt:variant>
        <vt:i4>5</vt:i4>
      </vt:variant>
      <vt:variant>
        <vt:lpwstr>http://www.open.edu/openlearncreate/mod/resource/view.php?id=57521</vt:lpwstr>
      </vt:variant>
      <vt:variant>
        <vt:lpwstr/>
      </vt:variant>
      <vt:variant>
        <vt:i4>1114160</vt:i4>
      </vt:variant>
      <vt:variant>
        <vt:i4>371</vt:i4>
      </vt:variant>
      <vt:variant>
        <vt:i4>0</vt:i4>
      </vt:variant>
      <vt:variant>
        <vt:i4>5</vt:i4>
      </vt:variant>
      <vt:variant>
        <vt:lpwstr/>
      </vt:variant>
      <vt:variant>
        <vt:lpwstr>_Toc531456175</vt:lpwstr>
      </vt:variant>
      <vt:variant>
        <vt:i4>1114160</vt:i4>
      </vt:variant>
      <vt:variant>
        <vt:i4>365</vt:i4>
      </vt:variant>
      <vt:variant>
        <vt:i4>0</vt:i4>
      </vt:variant>
      <vt:variant>
        <vt:i4>5</vt:i4>
      </vt:variant>
      <vt:variant>
        <vt:lpwstr/>
      </vt:variant>
      <vt:variant>
        <vt:lpwstr>_Toc531456174</vt:lpwstr>
      </vt:variant>
      <vt:variant>
        <vt:i4>1114160</vt:i4>
      </vt:variant>
      <vt:variant>
        <vt:i4>359</vt:i4>
      </vt:variant>
      <vt:variant>
        <vt:i4>0</vt:i4>
      </vt:variant>
      <vt:variant>
        <vt:i4>5</vt:i4>
      </vt:variant>
      <vt:variant>
        <vt:lpwstr/>
      </vt:variant>
      <vt:variant>
        <vt:lpwstr>_Toc531456173</vt:lpwstr>
      </vt:variant>
      <vt:variant>
        <vt:i4>1114160</vt:i4>
      </vt:variant>
      <vt:variant>
        <vt:i4>353</vt:i4>
      </vt:variant>
      <vt:variant>
        <vt:i4>0</vt:i4>
      </vt:variant>
      <vt:variant>
        <vt:i4>5</vt:i4>
      </vt:variant>
      <vt:variant>
        <vt:lpwstr/>
      </vt:variant>
      <vt:variant>
        <vt:lpwstr>_Toc531456172</vt:lpwstr>
      </vt:variant>
      <vt:variant>
        <vt:i4>1114160</vt:i4>
      </vt:variant>
      <vt:variant>
        <vt:i4>347</vt:i4>
      </vt:variant>
      <vt:variant>
        <vt:i4>0</vt:i4>
      </vt:variant>
      <vt:variant>
        <vt:i4>5</vt:i4>
      </vt:variant>
      <vt:variant>
        <vt:lpwstr/>
      </vt:variant>
      <vt:variant>
        <vt:lpwstr>_Toc531456171</vt:lpwstr>
      </vt:variant>
      <vt:variant>
        <vt:i4>1114160</vt:i4>
      </vt:variant>
      <vt:variant>
        <vt:i4>341</vt:i4>
      </vt:variant>
      <vt:variant>
        <vt:i4>0</vt:i4>
      </vt:variant>
      <vt:variant>
        <vt:i4>5</vt:i4>
      </vt:variant>
      <vt:variant>
        <vt:lpwstr/>
      </vt:variant>
      <vt:variant>
        <vt:lpwstr>_Toc531456170</vt:lpwstr>
      </vt:variant>
      <vt:variant>
        <vt:i4>1048624</vt:i4>
      </vt:variant>
      <vt:variant>
        <vt:i4>335</vt:i4>
      </vt:variant>
      <vt:variant>
        <vt:i4>0</vt:i4>
      </vt:variant>
      <vt:variant>
        <vt:i4>5</vt:i4>
      </vt:variant>
      <vt:variant>
        <vt:lpwstr/>
      </vt:variant>
      <vt:variant>
        <vt:lpwstr>_Toc531456169</vt:lpwstr>
      </vt:variant>
      <vt:variant>
        <vt:i4>1048624</vt:i4>
      </vt:variant>
      <vt:variant>
        <vt:i4>329</vt:i4>
      </vt:variant>
      <vt:variant>
        <vt:i4>0</vt:i4>
      </vt:variant>
      <vt:variant>
        <vt:i4>5</vt:i4>
      </vt:variant>
      <vt:variant>
        <vt:lpwstr/>
      </vt:variant>
      <vt:variant>
        <vt:lpwstr>_Toc531456168</vt:lpwstr>
      </vt:variant>
      <vt:variant>
        <vt:i4>1048624</vt:i4>
      </vt:variant>
      <vt:variant>
        <vt:i4>323</vt:i4>
      </vt:variant>
      <vt:variant>
        <vt:i4>0</vt:i4>
      </vt:variant>
      <vt:variant>
        <vt:i4>5</vt:i4>
      </vt:variant>
      <vt:variant>
        <vt:lpwstr/>
      </vt:variant>
      <vt:variant>
        <vt:lpwstr>_Toc531456167</vt:lpwstr>
      </vt:variant>
      <vt:variant>
        <vt:i4>1048624</vt:i4>
      </vt:variant>
      <vt:variant>
        <vt:i4>317</vt:i4>
      </vt:variant>
      <vt:variant>
        <vt:i4>0</vt:i4>
      </vt:variant>
      <vt:variant>
        <vt:i4>5</vt:i4>
      </vt:variant>
      <vt:variant>
        <vt:lpwstr/>
      </vt:variant>
      <vt:variant>
        <vt:lpwstr>_Toc531456166</vt:lpwstr>
      </vt:variant>
      <vt:variant>
        <vt:i4>1048624</vt:i4>
      </vt:variant>
      <vt:variant>
        <vt:i4>311</vt:i4>
      </vt:variant>
      <vt:variant>
        <vt:i4>0</vt:i4>
      </vt:variant>
      <vt:variant>
        <vt:i4>5</vt:i4>
      </vt:variant>
      <vt:variant>
        <vt:lpwstr/>
      </vt:variant>
      <vt:variant>
        <vt:lpwstr>_Toc531456165</vt:lpwstr>
      </vt:variant>
      <vt:variant>
        <vt:i4>1048624</vt:i4>
      </vt:variant>
      <vt:variant>
        <vt:i4>305</vt:i4>
      </vt:variant>
      <vt:variant>
        <vt:i4>0</vt:i4>
      </vt:variant>
      <vt:variant>
        <vt:i4>5</vt:i4>
      </vt:variant>
      <vt:variant>
        <vt:lpwstr/>
      </vt:variant>
      <vt:variant>
        <vt:lpwstr>_Toc531456164</vt:lpwstr>
      </vt:variant>
      <vt:variant>
        <vt:i4>1048624</vt:i4>
      </vt:variant>
      <vt:variant>
        <vt:i4>299</vt:i4>
      </vt:variant>
      <vt:variant>
        <vt:i4>0</vt:i4>
      </vt:variant>
      <vt:variant>
        <vt:i4>5</vt:i4>
      </vt:variant>
      <vt:variant>
        <vt:lpwstr/>
      </vt:variant>
      <vt:variant>
        <vt:lpwstr>_Toc531456163</vt:lpwstr>
      </vt:variant>
      <vt:variant>
        <vt:i4>1048624</vt:i4>
      </vt:variant>
      <vt:variant>
        <vt:i4>293</vt:i4>
      </vt:variant>
      <vt:variant>
        <vt:i4>0</vt:i4>
      </vt:variant>
      <vt:variant>
        <vt:i4>5</vt:i4>
      </vt:variant>
      <vt:variant>
        <vt:lpwstr/>
      </vt:variant>
      <vt:variant>
        <vt:lpwstr>_Toc531456162</vt:lpwstr>
      </vt:variant>
      <vt:variant>
        <vt:i4>1048624</vt:i4>
      </vt:variant>
      <vt:variant>
        <vt:i4>287</vt:i4>
      </vt:variant>
      <vt:variant>
        <vt:i4>0</vt:i4>
      </vt:variant>
      <vt:variant>
        <vt:i4>5</vt:i4>
      </vt:variant>
      <vt:variant>
        <vt:lpwstr/>
      </vt:variant>
      <vt:variant>
        <vt:lpwstr>_Toc531456161</vt:lpwstr>
      </vt:variant>
      <vt:variant>
        <vt:i4>1048624</vt:i4>
      </vt:variant>
      <vt:variant>
        <vt:i4>281</vt:i4>
      </vt:variant>
      <vt:variant>
        <vt:i4>0</vt:i4>
      </vt:variant>
      <vt:variant>
        <vt:i4>5</vt:i4>
      </vt:variant>
      <vt:variant>
        <vt:lpwstr/>
      </vt:variant>
      <vt:variant>
        <vt:lpwstr>_Toc531456160</vt:lpwstr>
      </vt:variant>
      <vt:variant>
        <vt:i4>1245232</vt:i4>
      </vt:variant>
      <vt:variant>
        <vt:i4>275</vt:i4>
      </vt:variant>
      <vt:variant>
        <vt:i4>0</vt:i4>
      </vt:variant>
      <vt:variant>
        <vt:i4>5</vt:i4>
      </vt:variant>
      <vt:variant>
        <vt:lpwstr/>
      </vt:variant>
      <vt:variant>
        <vt:lpwstr>_Toc531456159</vt:lpwstr>
      </vt:variant>
      <vt:variant>
        <vt:i4>1245232</vt:i4>
      </vt:variant>
      <vt:variant>
        <vt:i4>269</vt:i4>
      </vt:variant>
      <vt:variant>
        <vt:i4>0</vt:i4>
      </vt:variant>
      <vt:variant>
        <vt:i4>5</vt:i4>
      </vt:variant>
      <vt:variant>
        <vt:lpwstr/>
      </vt:variant>
      <vt:variant>
        <vt:lpwstr>_Toc531456158</vt:lpwstr>
      </vt:variant>
      <vt:variant>
        <vt:i4>1245232</vt:i4>
      </vt:variant>
      <vt:variant>
        <vt:i4>263</vt:i4>
      </vt:variant>
      <vt:variant>
        <vt:i4>0</vt:i4>
      </vt:variant>
      <vt:variant>
        <vt:i4>5</vt:i4>
      </vt:variant>
      <vt:variant>
        <vt:lpwstr/>
      </vt:variant>
      <vt:variant>
        <vt:lpwstr>_Toc531456157</vt:lpwstr>
      </vt:variant>
      <vt:variant>
        <vt:i4>1245232</vt:i4>
      </vt:variant>
      <vt:variant>
        <vt:i4>257</vt:i4>
      </vt:variant>
      <vt:variant>
        <vt:i4>0</vt:i4>
      </vt:variant>
      <vt:variant>
        <vt:i4>5</vt:i4>
      </vt:variant>
      <vt:variant>
        <vt:lpwstr/>
      </vt:variant>
      <vt:variant>
        <vt:lpwstr>_Toc531456156</vt:lpwstr>
      </vt:variant>
      <vt:variant>
        <vt:i4>1245232</vt:i4>
      </vt:variant>
      <vt:variant>
        <vt:i4>251</vt:i4>
      </vt:variant>
      <vt:variant>
        <vt:i4>0</vt:i4>
      </vt:variant>
      <vt:variant>
        <vt:i4>5</vt:i4>
      </vt:variant>
      <vt:variant>
        <vt:lpwstr/>
      </vt:variant>
      <vt:variant>
        <vt:lpwstr>_Toc531456155</vt:lpwstr>
      </vt:variant>
      <vt:variant>
        <vt:i4>1245232</vt:i4>
      </vt:variant>
      <vt:variant>
        <vt:i4>245</vt:i4>
      </vt:variant>
      <vt:variant>
        <vt:i4>0</vt:i4>
      </vt:variant>
      <vt:variant>
        <vt:i4>5</vt:i4>
      </vt:variant>
      <vt:variant>
        <vt:lpwstr/>
      </vt:variant>
      <vt:variant>
        <vt:lpwstr>_Toc531456154</vt:lpwstr>
      </vt:variant>
      <vt:variant>
        <vt:i4>1245232</vt:i4>
      </vt:variant>
      <vt:variant>
        <vt:i4>239</vt:i4>
      </vt:variant>
      <vt:variant>
        <vt:i4>0</vt:i4>
      </vt:variant>
      <vt:variant>
        <vt:i4>5</vt:i4>
      </vt:variant>
      <vt:variant>
        <vt:lpwstr/>
      </vt:variant>
      <vt:variant>
        <vt:lpwstr>_Toc531456153</vt:lpwstr>
      </vt:variant>
      <vt:variant>
        <vt:i4>1245232</vt:i4>
      </vt:variant>
      <vt:variant>
        <vt:i4>233</vt:i4>
      </vt:variant>
      <vt:variant>
        <vt:i4>0</vt:i4>
      </vt:variant>
      <vt:variant>
        <vt:i4>5</vt:i4>
      </vt:variant>
      <vt:variant>
        <vt:lpwstr/>
      </vt:variant>
      <vt:variant>
        <vt:lpwstr>_Toc531456152</vt:lpwstr>
      </vt:variant>
      <vt:variant>
        <vt:i4>1245232</vt:i4>
      </vt:variant>
      <vt:variant>
        <vt:i4>227</vt:i4>
      </vt:variant>
      <vt:variant>
        <vt:i4>0</vt:i4>
      </vt:variant>
      <vt:variant>
        <vt:i4>5</vt:i4>
      </vt:variant>
      <vt:variant>
        <vt:lpwstr/>
      </vt:variant>
      <vt:variant>
        <vt:lpwstr>_Toc531456151</vt:lpwstr>
      </vt:variant>
      <vt:variant>
        <vt:i4>1245232</vt:i4>
      </vt:variant>
      <vt:variant>
        <vt:i4>221</vt:i4>
      </vt:variant>
      <vt:variant>
        <vt:i4>0</vt:i4>
      </vt:variant>
      <vt:variant>
        <vt:i4>5</vt:i4>
      </vt:variant>
      <vt:variant>
        <vt:lpwstr/>
      </vt:variant>
      <vt:variant>
        <vt:lpwstr>_Toc531456150</vt:lpwstr>
      </vt:variant>
      <vt:variant>
        <vt:i4>1179696</vt:i4>
      </vt:variant>
      <vt:variant>
        <vt:i4>215</vt:i4>
      </vt:variant>
      <vt:variant>
        <vt:i4>0</vt:i4>
      </vt:variant>
      <vt:variant>
        <vt:i4>5</vt:i4>
      </vt:variant>
      <vt:variant>
        <vt:lpwstr/>
      </vt:variant>
      <vt:variant>
        <vt:lpwstr>_Toc531456149</vt:lpwstr>
      </vt:variant>
      <vt:variant>
        <vt:i4>1179696</vt:i4>
      </vt:variant>
      <vt:variant>
        <vt:i4>209</vt:i4>
      </vt:variant>
      <vt:variant>
        <vt:i4>0</vt:i4>
      </vt:variant>
      <vt:variant>
        <vt:i4>5</vt:i4>
      </vt:variant>
      <vt:variant>
        <vt:lpwstr/>
      </vt:variant>
      <vt:variant>
        <vt:lpwstr>_Toc531456148</vt:lpwstr>
      </vt:variant>
      <vt:variant>
        <vt:i4>1179696</vt:i4>
      </vt:variant>
      <vt:variant>
        <vt:i4>203</vt:i4>
      </vt:variant>
      <vt:variant>
        <vt:i4>0</vt:i4>
      </vt:variant>
      <vt:variant>
        <vt:i4>5</vt:i4>
      </vt:variant>
      <vt:variant>
        <vt:lpwstr/>
      </vt:variant>
      <vt:variant>
        <vt:lpwstr>_Toc531456147</vt:lpwstr>
      </vt:variant>
      <vt:variant>
        <vt:i4>1179696</vt:i4>
      </vt:variant>
      <vt:variant>
        <vt:i4>197</vt:i4>
      </vt:variant>
      <vt:variant>
        <vt:i4>0</vt:i4>
      </vt:variant>
      <vt:variant>
        <vt:i4>5</vt:i4>
      </vt:variant>
      <vt:variant>
        <vt:lpwstr/>
      </vt:variant>
      <vt:variant>
        <vt:lpwstr>_Toc531456146</vt:lpwstr>
      </vt:variant>
      <vt:variant>
        <vt:i4>1179696</vt:i4>
      </vt:variant>
      <vt:variant>
        <vt:i4>191</vt:i4>
      </vt:variant>
      <vt:variant>
        <vt:i4>0</vt:i4>
      </vt:variant>
      <vt:variant>
        <vt:i4>5</vt:i4>
      </vt:variant>
      <vt:variant>
        <vt:lpwstr/>
      </vt:variant>
      <vt:variant>
        <vt:lpwstr>_Toc531456145</vt:lpwstr>
      </vt:variant>
      <vt:variant>
        <vt:i4>1179696</vt:i4>
      </vt:variant>
      <vt:variant>
        <vt:i4>185</vt:i4>
      </vt:variant>
      <vt:variant>
        <vt:i4>0</vt:i4>
      </vt:variant>
      <vt:variant>
        <vt:i4>5</vt:i4>
      </vt:variant>
      <vt:variant>
        <vt:lpwstr/>
      </vt:variant>
      <vt:variant>
        <vt:lpwstr>_Toc531456144</vt:lpwstr>
      </vt:variant>
      <vt:variant>
        <vt:i4>1179696</vt:i4>
      </vt:variant>
      <vt:variant>
        <vt:i4>179</vt:i4>
      </vt:variant>
      <vt:variant>
        <vt:i4>0</vt:i4>
      </vt:variant>
      <vt:variant>
        <vt:i4>5</vt:i4>
      </vt:variant>
      <vt:variant>
        <vt:lpwstr/>
      </vt:variant>
      <vt:variant>
        <vt:lpwstr>_Toc531456143</vt:lpwstr>
      </vt:variant>
      <vt:variant>
        <vt:i4>1179696</vt:i4>
      </vt:variant>
      <vt:variant>
        <vt:i4>173</vt:i4>
      </vt:variant>
      <vt:variant>
        <vt:i4>0</vt:i4>
      </vt:variant>
      <vt:variant>
        <vt:i4>5</vt:i4>
      </vt:variant>
      <vt:variant>
        <vt:lpwstr/>
      </vt:variant>
      <vt:variant>
        <vt:lpwstr>_Toc531456142</vt:lpwstr>
      </vt:variant>
      <vt:variant>
        <vt:i4>1179696</vt:i4>
      </vt:variant>
      <vt:variant>
        <vt:i4>167</vt:i4>
      </vt:variant>
      <vt:variant>
        <vt:i4>0</vt:i4>
      </vt:variant>
      <vt:variant>
        <vt:i4>5</vt:i4>
      </vt:variant>
      <vt:variant>
        <vt:lpwstr/>
      </vt:variant>
      <vt:variant>
        <vt:lpwstr>_Toc531456141</vt:lpwstr>
      </vt:variant>
      <vt:variant>
        <vt:i4>1179696</vt:i4>
      </vt:variant>
      <vt:variant>
        <vt:i4>161</vt:i4>
      </vt:variant>
      <vt:variant>
        <vt:i4>0</vt:i4>
      </vt:variant>
      <vt:variant>
        <vt:i4>5</vt:i4>
      </vt:variant>
      <vt:variant>
        <vt:lpwstr/>
      </vt:variant>
      <vt:variant>
        <vt:lpwstr>_Toc531456140</vt:lpwstr>
      </vt:variant>
      <vt:variant>
        <vt:i4>1376304</vt:i4>
      </vt:variant>
      <vt:variant>
        <vt:i4>155</vt:i4>
      </vt:variant>
      <vt:variant>
        <vt:i4>0</vt:i4>
      </vt:variant>
      <vt:variant>
        <vt:i4>5</vt:i4>
      </vt:variant>
      <vt:variant>
        <vt:lpwstr/>
      </vt:variant>
      <vt:variant>
        <vt:lpwstr>_Toc531456139</vt:lpwstr>
      </vt:variant>
      <vt:variant>
        <vt:i4>1376304</vt:i4>
      </vt:variant>
      <vt:variant>
        <vt:i4>149</vt:i4>
      </vt:variant>
      <vt:variant>
        <vt:i4>0</vt:i4>
      </vt:variant>
      <vt:variant>
        <vt:i4>5</vt:i4>
      </vt:variant>
      <vt:variant>
        <vt:lpwstr/>
      </vt:variant>
      <vt:variant>
        <vt:lpwstr>_Toc531456138</vt:lpwstr>
      </vt:variant>
      <vt:variant>
        <vt:i4>1376304</vt:i4>
      </vt:variant>
      <vt:variant>
        <vt:i4>143</vt:i4>
      </vt:variant>
      <vt:variant>
        <vt:i4>0</vt:i4>
      </vt:variant>
      <vt:variant>
        <vt:i4>5</vt:i4>
      </vt:variant>
      <vt:variant>
        <vt:lpwstr/>
      </vt:variant>
      <vt:variant>
        <vt:lpwstr>_Toc531456137</vt:lpwstr>
      </vt:variant>
      <vt:variant>
        <vt:i4>1376304</vt:i4>
      </vt:variant>
      <vt:variant>
        <vt:i4>137</vt:i4>
      </vt:variant>
      <vt:variant>
        <vt:i4>0</vt:i4>
      </vt:variant>
      <vt:variant>
        <vt:i4>5</vt:i4>
      </vt:variant>
      <vt:variant>
        <vt:lpwstr/>
      </vt:variant>
      <vt:variant>
        <vt:lpwstr>_Toc531456136</vt:lpwstr>
      </vt:variant>
      <vt:variant>
        <vt:i4>1376304</vt:i4>
      </vt:variant>
      <vt:variant>
        <vt:i4>131</vt:i4>
      </vt:variant>
      <vt:variant>
        <vt:i4>0</vt:i4>
      </vt:variant>
      <vt:variant>
        <vt:i4>5</vt:i4>
      </vt:variant>
      <vt:variant>
        <vt:lpwstr/>
      </vt:variant>
      <vt:variant>
        <vt:lpwstr>_Toc531456135</vt:lpwstr>
      </vt:variant>
      <vt:variant>
        <vt:i4>1376304</vt:i4>
      </vt:variant>
      <vt:variant>
        <vt:i4>125</vt:i4>
      </vt:variant>
      <vt:variant>
        <vt:i4>0</vt:i4>
      </vt:variant>
      <vt:variant>
        <vt:i4>5</vt:i4>
      </vt:variant>
      <vt:variant>
        <vt:lpwstr/>
      </vt:variant>
      <vt:variant>
        <vt:lpwstr>_Toc531456134</vt:lpwstr>
      </vt:variant>
      <vt:variant>
        <vt:i4>1376304</vt:i4>
      </vt:variant>
      <vt:variant>
        <vt:i4>119</vt:i4>
      </vt:variant>
      <vt:variant>
        <vt:i4>0</vt:i4>
      </vt:variant>
      <vt:variant>
        <vt:i4>5</vt:i4>
      </vt:variant>
      <vt:variant>
        <vt:lpwstr/>
      </vt:variant>
      <vt:variant>
        <vt:lpwstr>_Toc531456133</vt:lpwstr>
      </vt:variant>
      <vt:variant>
        <vt:i4>1376304</vt:i4>
      </vt:variant>
      <vt:variant>
        <vt:i4>113</vt:i4>
      </vt:variant>
      <vt:variant>
        <vt:i4>0</vt:i4>
      </vt:variant>
      <vt:variant>
        <vt:i4>5</vt:i4>
      </vt:variant>
      <vt:variant>
        <vt:lpwstr/>
      </vt:variant>
      <vt:variant>
        <vt:lpwstr>_Toc531456132</vt:lpwstr>
      </vt:variant>
      <vt:variant>
        <vt:i4>1376304</vt:i4>
      </vt:variant>
      <vt:variant>
        <vt:i4>107</vt:i4>
      </vt:variant>
      <vt:variant>
        <vt:i4>0</vt:i4>
      </vt:variant>
      <vt:variant>
        <vt:i4>5</vt:i4>
      </vt:variant>
      <vt:variant>
        <vt:lpwstr/>
      </vt:variant>
      <vt:variant>
        <vt:lpwstr>_Toc531456131</vt:lpwstr>
      </vt:variant>
      <vt:variant>
        <vt:i4>1376304</vt:i4>
      </vt:variant>
      <vt:variant>
        <vt:i4>101</vt:i4>
      </vt:variant>
      <vt:variant>
        <vt:i4>0</vt:i4>
      </vt:variant>
      <vt:variant>
        <vt:i4>5</vt:i4>
      </vt:variant>
      <vt:variant>
        <vt:lpwstr/>
      </vt:variant>
      <vt:variant>
        <vt:lpwstr>_Toc531456130</vt:lpwstr>
      </vt:variant>
      <vt:variant>
        <vt:i4>1310768</vt:i4>
      </vt:variant>
      <vt:variant>
        <vt:i4>95</vt:i4>
      </vt:variant>
      <vt:variant>
        <vt:i4>0</vt:i4>
      </vt:variant>
      <vt:variant>
        <vt:i4>5</vt:i4>
      </vt:variant>
      <vt:variant>
        <vt:lpwstr/>
      </vt:variant>
      <vt:variant>
        <vt:lpwstr>_Toc531456129</vt:lpwstr>
      </vt:variant>
      <vt:variant>
        <vt:i4>1310768</vt:i4>
      </vt:variant>
      <vt:variant>
        <vt:i4>89</vt:i4>
      </vt:variant>
      <vt:variant>
        <vt:i4>0</vt:i4>
      </vt:variant>
      <vt:variant>
        <vt:i4>5</vt:i4>
      </vt:variant>
      <vt:variant>
        <vt:lpwstr/>
      </vt:variant>
      <vt:variant>
        <vt:lpwstr>_Toc531456128</vt:lpwstr>
      </vt:variant>
      <vt:variant>
        <vt:i4>1310768</vt:i4>
      </vt:variant>
      <vt:variant>
        <vt:i4>83</vt:i4>
      </vt:variant>
      <vt:variant>
        <vt:i4>0</vt:i4>
      </vt:variant>
      <vt:variant>
        <vt:i4>5</vt:i4>
      </vt:variant>
      <vt:variant>
        <vt:lpwstr/>
      </vt:variant>
      <vt:variant>
        <vt:lpwstr>_Toc531456127</vt:lpwstr>
      </vt:variant>
      <vt:variant>
        <vt:i4>1310768</vt:i4>
      </vt:variant>
      <vt:variant>
        <vt:i4>77</vt:i4>
      </vt:variant>
      <vt:variant>
        <vt:i4>0</vt:i4>
      </vt:variant>
      <vt:variant>
        <vt:i4>5</vt:i4>
      </vt:variant>
      <vt:variant>
        <vt:lpwstr/>
      </vt:variant>
      <vt:variant>
        <vt:lpwstr>_Toc531456126</vt:lpwstr>
      </vt:variant>
      <vt:variant>
        <vt:i4>1310768</vt:i4>
      </vt:variant>
      <vt:variant>
        <vt:i4>71</vt:i4>
      </vt:variant>
      <vt:variant>
        <vt:i4>0</vt:i4>
      </vt:variant>
      <vt:variant>
        <vt:i4>5</vt:i4>
      </vt:variant>
      <vt:variant>
        <vt:lpwstr/>
      </vt:variant>
      <vt:variant>
        <vt:lpwstr>_Toc531456125</vt:lpwstr>
      </vt:variant>
      <vt:variant>
        <vt:i4>1310768</vt:i4>
      </vt:variant>
      <vt:variant>
        <vt:i4>65</vt:i4>
      </vt:variant>
      <vt:variant>
        <vt:i4>0</vt:i4>
      </vt:variant>
      <vt:variant>
        <vt:i4>5</vt:i4>
      </vt:variant>
      <vt:variant>
        <vt:lpwstr/>
      </vt:variant>
      <vt:variant>
        <vt:lpwstr>_Toc531456124</vt:lpwstr>
      </vt:variant>
      <vt:variant>
        <vt:i4>1310768</vt:i4>
      </vt:variant>
      <vt:variant>
        <vt:i4>59</vt:i4>
      </vt:variant>
      <vt:variant>
        <vt:i4>0</vt:i4>
      </vt:variant>
      <vt:variant>
        <vt:i4>5</vt:i4>
      </vt:variant>
      <vt:variant>
        <vt:lpwstr/>
      </vt:variant>
      <vt:variant>
        <vt:lpwstr>_Toc531456123</vt:lpwstr>
      </vt:variant>
      <vt:variant>
        <vt:i4>1310768</vt:i4>
      </vt:variant>
      <vt:variant>
        <vt:i4>53</vt:i4>
      </vt:variant>
      <vt:variant>
        <vt:i4>0</vt:i4>
      </vt:variant>
      <vt:variant>
        <vt:i4>5</vt:i4>
      </vt:variant>
      <vt:variant>
        <vt:lpwstr/>
      </vt:variant>
      <vt:variant>
        <vt:lpwstr>_Toc531456122</vt:lpwstr>
      </vt:variant>
      <vt:variant>
        <vt:i4>1310768</vt:i4>
      </vt:variant>
      <vt:variant>
        <vt:i4>47</vt:i4>
      </vt:variant>
      <vt:variant>
        <vt:i4>0</vt:i4>
      </vt:variant>
      <vt:variant>
        <vt:i4>5</vt:i4>
      </vt:variant>
      <vt:variant>
        <vt:lpwstr/>
      </vt:variant>
      <vt:variant>
        <vt:lpwstr>_Toc531456121</vt:lpwstr>
      </vt:variant>
      <vt:variant>
        <vt:i4>786515</vt:i4>
      </vt:variant>
      <vt:variant>
        <vt:i4>42</vt:i4>
      </vt:variant>
      <vt:variant>
        <vt:i4>0</vt:i4>
      </vt:variant>
      <vt:variant>
        <vt:i4>5</vt:i4>
      </vt:variant>
      <vt:variant>
        <vt:lpwstr>http://www.tess-india.edu.in/</vt:lpwstr>
      </vt:variant>
      <vt:variant>
        <vt:lpwstr/>
      </vt:variant>
      <vt:variant>
        <vt:i4>3801128</vt:i4>
      </vt:variant>
      <vt:variant>
        <vt:i4>39</vt:i4>
      </vt:variant>
      <vt:variant>
        <vt:i4>0</vt:i4>
      </vt:variant>
      <vt:variant>
        <vt:i4>5</vt:i4>
      </vt:variant>
      <vt:variant>
        <vt:lpwstr>http://creativecommons.org/licenses/by-sa/3.0/</vt:lpwstr>
      </vt:variant>
      <vt:variant>
        <vt:lpwstr/>
      </vt:variant>
      <vt:variant>
        <vt:i4>589855</vt:i4>
      </vt:variant>
      <vt:variant>
        <vt:i4>22</vt:i4>
      </vt:variant>
      <vt:variant>
        <vt:i4>0</vt:i4>
      </vt:variant>
      <vt:variant>
        <vt:i4>5</vt:i4>
      </vt:variant>
      <vt:variant>
        <vt:lpwstr>http://aprelia.org/index.php/fr/1880</vt:lpwstr>
      </vt:variant>
      <vt:variant>
        <vt:lpwstr/>
      </vt:variant>
      <vt:variant>
        <vt:i4>589855</vt:i4>
      </vt:variant>
      <vt:variant>
        <vt:i4>20</vt:i4>
      </vt:variant>
      <vt:variant>
        <vt:i4>0</vt:i4>
      </vt:variant>
      <vt:variant>
        <vt:i4>5</vt:i4>
      </vt:variant>
      <vt:variant>
        <vt:lpwstr>http://aprelia.org/index.php/fr/1880</vt:lpwstr>
      </vt:variant>
      <vt:variant>
        <vt:lpwstr/>
      </vt:variant>
      <vt:variant>
        <vt:i4>589855</vt:i4>
      </vt:variant>
      <vt:variant>
        <vt:i4>18</vt:i4>
      </vt:variant>
      <vt:variant>
        <vt:i4>0</vt:i4>
      </vt:variant>
      <vt:variant>
        <vt:i4>5</vt:i4>
      </vt:variant>
      <vt:variant>
        <vt:lpwstr>http://aprelia.org/index.php/fr/1880</vt:lpwstr>
      </vt:variant>
      <vt:variant>
        <vt:lpwstr/>
      </vt:variant>
      <vt:variant>
        <vt:i4>589855</vt:i4>
      </vt:variant>
      <vt:variant>
        <vt:i4>16</vt:i4>
      </vt:variant>
      <vt:variant>
        <vt:i4>0</vt:i4>
      </vt:variant>
      <vt:variant>
        <vt:i4>5</vt:i4>
      </vt:variant>
      <vt:variant>
        <vt:lpwstr>http://aprelia.org/index.php/fr/1880</vt:lpwstr>
      </vt:variant>
      <vt:variant>
        <vt:lpwstr/>
      </vt:variant>
      <vt:variant>
        <vt:i4>589855</vt:i4>
      </vt:variant>
      <vt:variant>
        <vt:i4>14</vt:i4>
      </vt:variant>
      <vt:variant>
        <vt:i4>0</vt:i4>
      </vt:variant>
      <vt:variant>
        <vt:i4>5</vt:i4>
      </vt:variant>
      <vt:variant>
        <vt:lpwstr>http://aprelia.org/index.php/fr/1880</vt:lpwstr>
      </vt:variant>
      <vt:variant>
        <vt:lpwstr/>
      </vt:variant>
      <vt:variant>
        <vt:i4>589855</vt:i4>
      </vt:variant>
      <vt:variant>
        <vt:i4>12</vt:i4>
      </vt:variant>
      <vt:variant>
        <vt:i4>0</vt:i4>
      </vt:variant>
      <vt:variant>
        <vt:i4>5</vt:i4>
      </vt:variant>
      <vt:variant>
        <vt:lpwstr>http://aprelia.org/index.php/fr/1880</vt:lpwstr>
      </vt:variant>
      <vt:variant>
        <vt:lpwstr/>
      </vt:variant>
      <vt:variant>
        <vt:i4>589855</vt:i4>
      </vt:variant>
      <vt:variant>
        <vt:i4>10</vt:i4>
      </vt:variant>
      <vt:variant>
        <vt:i4>0</vt:i4>
      </vt:variant>
      <vt:variant>
        <vt:i4>5</vt:i4>
      </vt:variant>
      <vt:variant>
        <vt:lpwstr>http://aprelia.org/index.php/fr/1880</vt:lpwstr>
      </vt:variant>
      <vt:variant>
        <vt:lpwstr/>
      </vt:variant>
      <vt:variant>
        <vt:i4>589855</vt:i4>
      </vt:variant>
      <vt:variant>
        <vt:i4>8</vt:i4>
      </vt:variant>
      <vt:variant>
        <vt:i4>0</vt:i4>
      </vt:variant>
      <vt:variant>
        <vt:i4>5</vt:i4>
      </vt:variant>
      <vt:variant>
        <vt:lpwstr>http://aprelia.org/index.php/fr/1880</vt:lpwstr>
      </vt:variant>
      <vt:variant>
        <vt:lpwstr/>
      </vt:variant>
      <vt:variant>
        <vt:i4>589855</vt:i4>
      </vt:variant>
      <vt:variant>
        <vt:i4>6</vt:i4>
      </vt:variant>
      <vt:variant>
        <vt:i4>0</vt:i4>
      </vt:variant>
      <vt:variant>
        <vt:i4>5</vt:i4>
      </vt:variant>
      <vt:variant>
        <vt:lpwstr>http://aprelia.org/index.php/fr/1880</vt:lpwstr>
      </vt:variant>
      <vt:variant>
        <vt:lpwstr/>
      </vt:variant>
      <vt:variant>
        <vt:i4>589855</vt:i4>
      </vt:variant>
      <vt:variant>
        <vt:i4>4</vt:i4>
      </vt:variant>
      <vt:variant>
        <vt:i4>0</vt:i4>
      </vt:variant>
      <vt:variant>
        <vt:i4>5</vt:i4>
      </vt:variant>
      <vt:variant>
        <vt:lpwstr>http://aprelia.org/index.php/fr/1880</vt:lpwstr>
      </vt:variant>
      <vt:variant>
        <vt:lpwstr/>
      </vt:variant>
      <vt:variant>
        <vt:i4>589855</vt:i4>
      </vt:variant>
      <vt:variant>
        <vt:i4>2</vt:i4>
      </vt:variant>
      <vt:variant>
        <vt:i4>0</vt:i4>
      </vt:variant>
      <vt:variant>
        <vt:i4>5</vt:i4>
      </vt:variant>
      <vt:variant>
        <vt:lpwstr>http://aprelia.org/index.php/fr/1880</vt:lpwstr>
      </vt:variant>
      <vt:variant>
        <vt:lpwstr/>
      </vt:variant>
      <vt:variant>
        <vt:i4>589855</vt:i4>
      </vt:variant>
      <vt:variant>
        <vt:i4>0</vt:i4>
      </vt:variant>
      <vt:variant>
        <vt:i4>0</vt:i4>
      </vt:variant>
      <vt:variant>
        <vt:i4>5</vt:i4>
      </vt:variant>
      <vt:variant>
        <vt:lpwstr>http://aprelia.org/index.php/fr/1880</vt:lpwstr>
      </vt:variant>
      <vt:variant>
        <vt:lpwstr/>
      </vt:variant>
      <vt:variant>
        <vt:i4>917517</vt:i4>
      </vt:variant>
      <vt:variant>
        <vt:i4>6</vt:i4>
      </vt:variant>
      <vt:variant>
        <vt:i4>0</vt:i4>
      </vt:variant>
      <vt:variant>
        <vt:i4>5</vt:i4>
      </vt:variant>
      <vt:variant>
        <vt:lpwstr/>
      </vt:variant>
      <vt:variant>
        <vt:lpwstr>Sommaire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Deane</dc:creator>
  <cp:lastModifiedBy>Michele Deane</cp:lastModifiedBy>
  <cp:revision>3</cp:revision>
  <cp:lastPrinted>2024-04-22T14:03:00Z</cp:lastPrinted>
  <dcterms:created xsi:type="dcterms:W3CDTF">2024-04-22T14:03:00Z</dcterms:created>
  <dcterms:modified xsi:type="dcterms:W3CDTF">2024-04-22T14:03:00Z</dcterms:modified>
</cp:coreProperties>
</file>