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82039" w:rsidRPr="008B1C9A" w:rsidRDefault="008B1C9A">
      <w:pPr>
        <w:pStyle w:val="Heading1"/>
        <w:spacing w:before="0" w:after="0"/>
        <w:rPr>
          <w:rFonts w:ascii="Futura LT" w:eastAsia="Poppins" w:hAnsi="Futura LT" w:cs="Poppins"/>
          <w:b/>
          <w:smallCaps w:val="0"/>
          <w:color w:val="000000"/>
          <w:sz w:val="40"/>
          <w:szCs w:val="40"/>
          <w:lang w:val="pt-BR"/>
        </w:rPr>
      </w:pPr>
      <w:r>
        <w:rPr>
          <w:rFonts w:ascii="Futura LT" w:hAnsi="Futura LT"/>
          <w:b w:val="true"/>
          <w:smallCaps w:val="false"/>
          <w:color w:val="000000"/>
          <w:sz w:val="40"/>
          <w:lang w:val="pt-BR"/>
        </w:rPr>
        <w:t xml:space="preserve">Modelo de Plano de Ação de Salvaguarda</w:t>
      </w:r>
    </w:p>
    <w:p w14:paraId="00000002" w14:textId="77777777" w:rsidR="00582039" w:rsidRPr="008B1C9A" w:rsidRDefault="00582039">
      <w:pPr>
        <w:rPr>
          <w:rFonts w:ascii="Futura LT" w:hAnsi="Futura LT"/>
          <w:sz w:val="14"/>
          <w:szCs w:val="14"/>
          <w:lang w:val="pt-BR"/>
        </w:rPr>
      </w:pPr>
    </w:p>
    <w:p w14:paraId="00000003" w14:textId="77777777" w:rsidR="00582039" w:rsidRPr="00D35B7E" w:rsidRDefault="008B1C9A">
      <w:pPr>
        <w:rPr>
          <w:rFonts w:ascii="Futura LT" w:eastAsia="Poppins" w:hAnsi="Futura LT" w:cs="Poppins"/>
          <w:i/>
          <w:color w:val="1F497D" w:themeColor="text2"/>
          <w:sz w:val="22"/>
          <w:szCs w:val="22"/>
          <w:lang w:val="pt-BR"/>
        </w:rPr>
      </w:pPr>
      <w:r>
        <w:rPr>
          <w:rFonts w:ascii="Futura LT" w:hAnsi="Futura LT"/>
          <w:i w:val="true"/>
          <w:color w:val="1F497D" w:themeColor="text2"/>
          <w:sz w:val="22"/>
          <w:lang w:val="pt-BR"/>
        </w:rPr>
        <w:t xml:space="preserve">Adapte e edite para se adequar ao seu contexto e à etapa de implementação de salvaguarda - as ações listadas são apenas sugestões baseadas no conteúdo do curso.</w:t>
      </w:r>
    </w:p>
    <w:p w14:paraId="00000004" w14:textId="77777777" w:rsidR="00582039" w:rsidRPr="008B1C9A" w:rsidRDefault="00582039">
      <w:pPr>
        <w:rPr>
          <w:rFonts w:ascii="Futura LT" w:eastAsia="Poppins" w:hAnsi="Futura LT" w:cs="Poppins"/>
          <w:i/>
          <w:sz w:val="16"/>
          <w:szCs w:val="16"/>
          <w:lang w:val="pt-BR"/>
        </w:rPr>
      </w:pPr>
    </w:p>
    <w:p w14:paraId="00000005" w14:textId="77777777" w:rsidR="00582039" w:rsidRPr="008B1C9A" w:rsidRDefault="008B1C9A">
      <w:pPr>
        <w:rPr>
          <w:rFonts w:ascii="Futura LT" w:eastAsia="Poppins" w:hAnsi="Futura LT" w:cs="Poppins"/>
          <w:b/>
          <w:sz w:val="22"/>
          <w:szCs w:val="22"/>
          <w:lang w:val="pt-BR"/>
        </w:rPr>
      </w:pPr>
      <w:r>
        <w:rPr>
          <w:rFonts w:ascii="Futura LT" w:hAnsi="Futura LT"/>
          <w:b w:val="true"/>
          <w:sz w:val="22"/>
          <w:lang w:val="pt-BR"/>
        </w:rPr>
        <w:t xml:space="preserve">Data de atualização: ............</w:t>
      </w:r>
    </w:p>
    <w:p w14:paraId="00000006" w14:textId="77777777" w:rsidR="00582039" w:rsidRPr="008B1C9A" w:rsidRDefault="00582039">
      <w:pPr>
        <w:rPr>
          <w:rFonts w:ascii="Futura LT" w:eastAsia="Poppins" w:hAnsi="Futura LT" w:cs="Poppins"/>
          <w:i/>
          <w:sz w:val="22"/>
          <w:szCs w:val="22"/>
          <w:lang w:val="pt-BR"/>
        </w:rPr>
      </w:pPr>
    </w:p>
    <w:tbl>
      <w:tblPr>
        <w:tblStyle w:val="a"/>
        <w:tblW w:w="113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828"/>
        <w:gridCol w:w="1418"/>
        <w:gridCol w:w="1700"/>
        <w:gridCol w:w="1985"/>
        <w:gridCol w:w="1417"/>
        <w:gridCol w:w="992"/>
      </w:tblGrid>
      <w:tr w:rsidR="00582039" w:rsidRPr="008B1C9A" w14:paraId="63A2A5E9" w14:textId="77777777" w:rsidTr="00D35B7E">
        <w:tc>
          <w:tcPr>
            <w:tcW w:w="3828" w:type="dxa"/>
            <w:vAlign w:val="center"/>
          </w:tcPr>
          <w:p w14:paraId="00000007" w14:textId="77777777" w:rsidR="00582039" w:rsidRPr="008B1C9A" w:rsidRDefault="008B1C9A">
            <w:pPr>
              <w:jc w:val="center"/>
              <w:rPr>
                <w:rFonts w:ascii="Futura LT" w:eastAsia="Poppins" w:hAnsi="Futura LT" w:cs="Poppins"/>
                <w:b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b w:val="true"/>
                <w:sz w:val="22"/>
                <w:lang w:val="pt-BR"/>
              </w:rPr>
              <w:t xml:space="preserve">Ações</w:t>
            </w:r>
          </w:p>
        </w:tc>
        <w:tc>
          <w:tcPr>
            <w:tcW w:w="1418" w:type="dxa"/>
            <w:vAlign w:val="center"/>
          </w:tcPr>
          <w:p w14:paraId="00000008" w14:textId="77777777" w:rsidR="00582039" w:rsidRPr="008B1C9A" w:rsidRDefault="008B1C9A">
            <w:pPr>
              <w:jc w:val="center"/>
              <w:rPr>
                <w:rFonts w:ascii="Futura LT" w:eastAsia="Poppins" w:hAnsi="Futura LT" w:cs="Poppins"/>
                <w:b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b w:val="true"/>
                <w:sz w:val="22"/>
                <w:lang w:val="pt-BR"/>
              </w:rPr>
              <w:t xml:space="preserve">Nível de prioridade</w:t>
            </w:r>
          </w:p>
        </w:tc>
        <w:tc>
          <w:tcPr>
            <w:tcW w:w="1700" w:type="dxa"/>
            <w:vAlign w:val="center"/>
          </w:tcPr>
          <w:p w14:paraId="00000009" w14:textId="77777777" w:rsidR="00582039" w:rsidRPr="008B1C9A" w:rsidRDefault="008B1C9A">
            <w:pPr>
              <w:jc w:val="center"/>
              <w:rPr>
                <w:rFonts w:ascii="Futura LT" w:eastAsia="Poppins" w:hAnsi="Futura LT" w:cs="Poppins"/>
                <w:b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b w:val="true"/>
                <w:sz w:val="22"/>
                <w:lang w:val="pt-BR"/>
              </w:rPr>
              <w:t xml:space="preserve">Gerente</w:t>
            </w:r>
          </w:p>
        </w:tc>
        <w:tc>
          <w:tcPr>
            <w:tcW w:w="1985" w:type="dxa"/>
            <w:vAlign w:val="center"/>
          </w:tcPr>
          <w:p w14:paraId="0000000A" w14:textId="32BB7E4F" w:rsidR="00582039" w:rsidRPr="008B1C9A" w:rsidRDefault="008B1C9A">
            <w:pPr>
              <w:jc w:val="center"/>
              <w:rPr>
                <w:rFonts w:ascii="Futura LT" w:eastAsia="Poppins" w:hAnsi="Futura LT" w:cs="Poppins"/>
                <w:b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b w:val="true"/>
                <w:sz w:val="22"/>
                <w:lang w:val="pt-BR"/>
              </w:rPr>
              <w:t xml:space="preserve">Recursos necessários</w:t>
            </w:r>
          </w:p>
        </w:tc>
        <w:tc>
          <w:tcPr>
            <w:tcW w:w="1417" w:type="dxa"/>
            <w:vAlign w:val="center"/>
          </w:tcPr>
          <w:p w14:paraId="0000000B" w14:textId="77777777" w:rsidR="00582039" w:rsidRPr="008B1C9A" w:rsidRDefault="008B1C9A">
            <w:pPr>
              <w:ind w:left="-112" w:right="-105" w:firstLine="112"/>
              <w:jc w:val="center"/>
              <w:rPr>
                <w:rFonts w:ascii="Futura LT" w:eastAsia="Poppins" w:hAnsi="Futura LT" w:cs="Poppins"/>
                <w:b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b w:val="true"/>
                <w:sz w:val="22"/>
                <w:lang w:val="pt-BR"/>
              </w:rPr>
              <w:t xml:space="preserve">Data prevista</w:t>
            </w:r>
          </w:p>
        </w:tc>
        <w:tc>
          <w:tcPr>
            <w:tcW w:w="992" w:type="dxa"/>
            <w:vAlign w:val="center"/>
          </w:tcPr>
          <w:p w14:paraId="0000000C" w14:textId="77777777" w:rsidR="00582039" w:rsidRPr="008B1C9A" w:rsidRDefault="008B1C9A">
            <w:pPr>
              <w:jc w:val="center"/>
              <w:rPr>
                <w:rFonts w:ascii="Futura LT" w:eastAsia="Poppins" w:hAnsi="Futura LT" w:cs="Poppins"/>
                <w:b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b w:val="true"/>
                <w:sz w:val="22"/>
                <w:lang w:val="pt-BR"/>
              </w:rPr>
              <w:t xml:space="preserve">Marcar quando concluída</w:t>
            </w:r>
          </w:p>
        </w:tc>
      </w:tr>
      <w:tr w:rsidR="00582039" w:rsidRPr="008B1C9A" w14:paraId="71C3B508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0D" w14:textId="77777777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sz w:val="22"/>
                <w:lang w:val="pt-BR"/>
              </w:rPr>
              <w:t xml:space="preserve">Gerente de Salvaguarda designado</w:t>
            </w:r>
          </w:p>
        </w:tc>
        <w:tc>
          <w:tcPr>
            <w:tcW w:w="1418" w:type="dxa"/>
            <w:vAlign w:val="center"/>
          </w:tcPr>
          <w:p w14:paraId="0000000E" w14:textId="77777777" w:rsidR="00582039" w:rsidRPr="008B1C9A" w:rsidRDefault="008B1C9A">
            <w:pPr>
              <w:ind w:right="-110"/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color w:val="1F497D" w:themeColor="text2"/>
                <w:sz w:val="22"/>
                <w:lang w:val="pt-BR"/>
              </w:rPr>
              <w:t xml:space="preserve">baixo, médio, alto</w:t>
            </w:r>
          </w:p>
        </w:tc>
        <w:tc>
          <w:tcPr>
            <w:tcW w:w="1700" w:type="dxa"/>
            <w:vAlign w:val="center"/>
          </w:tcPr>
          <w:p w14:paraId="0000000F" w14:textId="77777777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color w:val="1F497D" w:themeColor="text2"/>
                <w:sz w:val="22"/>
                <w:lang w:val="pt-BR"/>
              </w:rPr>
              <w:t xml:space="preserve">nome da pessoa responsável</w:t>
            </w:r>
          </w:p>
        </w:tc>
        <w:tc>
          <w:tcPr>
            <w:tcW w:w="1985" w:type="dxa"/>
            <w:vAlign w:val="center"/>
          </w:tcPr>
          <w:p w14:paraId="00000010" w14:textId="1884400B" w:rsidR="00582039" w:rsidRPr="008B1C9A" w:rsidRDefault="008B1C9A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color w:val="1F497D" w:themeColor="text2"/>
                <w:sz w:val="22"/>
                <w:lang w:val="pt-BR"/>
              </w:rPr>
              <w:t xml:space="preserve">recursos humanos, financeiros etc.</w:t>
            </w:r>
          </w:p>
        </w:tc>
        <w:tc>
          <w:tcPr>
            <w:tcW w:w="1417" w:type="dxa"/>
            <w:vAlign w:val="center"/>
          </w:tcPr>
          <w:p w14:paraId="00000011" w14:textId="77777777" w:rsidR="00582039" w:rsidRPr="008B1C9A" w:rsidRDefault="008B1C9A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color w:val="1F497D" w:themeColor="text2"/>
                <w:sz w:val="22"/>
                <w:lang w:val="pt-BR"/>
              </w:rPr>
              <w:t xml:space="preserve">prazo</w:t>
            </w:r>
            <w:r>
              <w:rPr>
                <w:rFonts w:ascii="Futura LT" w:hAnsi="Futura LT"/>
                <w:color w:val="1F497D" w:themeColor="text2"/>
                <w:sz w:val="22"/>
                <w:lang w:val="pt-B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0000012" w14:textId="41CE9149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-10553079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582039" w:rsidRPr="008B1C9A" w14:paraId="7C04E87E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13" w14:textId="5366B396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sz w:val="22"/>
                <w:lang w:val="pt-BR"/>
              </w:rPr>
              <w:t xml:space="preserve">Estruturas de salvaguarda internas desenvolvidas - do nível de Diretoria/gerência sênior ao nível dos profissionais</w:t>
            </w:r>
          </w:p>
        </w:tc>
        <w:tc>
          <w:tcPr>
            <w:tcW w:w="1418" w:type="dxa"/>
            <w:vAlign w:val="center"/>
          </w:tcPr>
          <w:p w14:paraId="00000014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00000015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985" w:type="dxa"/>
            <w:vAlign w:val="center"/>
          </w:tcPr>
          <w:p w14:paraId="00000016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0000017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00000018" w14:textId="569CB5C0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20704515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582039" w:rsidRPr="008B1C9A" w14:paraId="63581BE3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19" w14:textId="4DF324B4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sz w:val="22"/>
                <w:lang w:val="pt-BR"/>
              </w:rPr>
              <w:t xml:space="preserve">Orçamento para salvaguarda acordado pela organização/partes interessadas</w:t>
            </w:r>
          </w:p>
        </w:tc>
        <w:tc>
          <w:tcPr>
            <w:tcW w:w="1418" w:type="dxa"/>
            <w:vAlign w:val="center"/>
          </w:tcPr>
          <w:p w14:paraId="0000001A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0000001B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985" w:type="dxa"/>
            <w:vAlign w:val="center"/>
          </w:tcPr>
          <w:p w14:paraId="0000001C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000001D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0000001E" w14:textId="6D73BDC9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13847526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582039" w:rsidRPr="008B1C9A" w14:paraId="4632C5E1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1F" w14:textId="5D6B9178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sz w:val="22"/>
                <w:lang w:val="pt-BR"/>
              </w:rPr>
              <w:t xml:space="preserve">Política de salvaguarda elaborada, aprovada e implementada</w:t>
            </w:r>
          </w:p>
        </w:tc>
        <w:tc>
          <w:tcPr>
            <w:tcW w:w="1418" w:type="dxa"/>
            <w:vAlign w:val="center"/>
          </w:tcPr>
          <w:p w14:paraId="00000020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00000021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985" w:type="dxa"/>
            <w:vAlign w:val="center"/>
          </w:tcPr>
          <w:p w14:paraId="00000022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0000023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00000024" w14:textId="650ECD92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4837479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582039" w:rsidRPr="008B1C9A" w14:paraId="24DE3097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25" w14:textId="7BC67B5D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sz w:val="22"/>
                <w:lang w:val="pt-BR"/>
              </w:rPr>
              <w:t xml:space="preserve">Código(s) de conduta elaborados, aprovados e implementados</w:t>
            </w:r>
          </w:p>
        </w:tc>
        <w:tc>
          <w:tcPr>
            <w:tcW w:w="1418" w:type="dxa"/>
            <w:vAlign w:val="center"/>
          </w:tcPr>
          <w:p w14:paraId="00000026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00000027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985" w:type="dxa"/>
            <w:vAlign w:val="center"/>
          </w:tcPr>
          <w:p w14:paraId="00000028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0000029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0000002A" w14:textId="285C36E9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7796182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582039" w:rsidRPr="008B1C9A" w14:paraId="7AFAE140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2B" w14:textId="01543D43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sz w:val="22"/>
                <w:lang w:val="pt-BR"/>
              </w:rPr>
              <w:t xml:space="preserve">Procedimentos para avaliar e gerenciar riscos elaborados e implementados</w:t>
            </w:r>
          </w:p>
        </w:tc>
        <w:tc>
          <w:tcPr>
            <w:tcW w:w="1418" w:type="dxa"/>
            <w:vAlign w:val="center"/>
          </w:tcPr>
          <w:p w14:paraId="0000002C" w14:textId="77777777" w:rsidR="00582039" w:rsidRPr="008B1C9A" w:rsidRDefault="00582039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0000002D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985" w:type="dxa"/>
            <w:vAlign w:val="center"/>
          </w:tcPr>
          <w:p w14:paraId="0000002E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000002F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00000030" w14:textId="72E26414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8811375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582039" w:rsidRPr="008B1C9A" w14:paraId="05A050A3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31" w14:textId="77777777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color w:val="000000"/>
                <w:sz w:val="22"/>
                <w:lang w:val="pt-BR"/>
              </w:rPr>
              <w:t xml:space="preserve">Apoio de especialistas externos identificado</w:t>
            </w:r>
          </w:p>
        </w:tc>
        <w:tc>
          <w:tcPr>
            <w:tcW w:w="1418" w:type="dxa"/>
            <w:vAlign w:val="center"/>
          </w:tcPr>
          <w:p w14:paraId="00000032" w14:textId="77777777" w:rsidR="00582039" w:rsidRPr="008B1C9A" w:rsidRDefault="00582039">
            <w:pPr>
              <w:rPr>
                <w:rFonts w:ascii="Futura LT" w:eastAsia="Poppins" w:hAnsi="Futura LT" w:cs="Poppins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00000033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985" w:type="dxa"/>
            <w:vAlign w:val="center"/>
          </w:tcPr>
          <w:p w14:paraId="00000034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0000035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00000036" w14:textId="29622EA1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-971753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582039" w:rsidRPr="008B1C9A" w14:paraId="72421E68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37" w14:textId="77777777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sz w:val="22"/>
                <w:lang w:val="pt-BR"/>
              </w:rPr>
              <w:t xml:space="preserve">Fluxos de encaminhamento externo mapeadas e acordadas</w:t>
            </w:r>
          </w:p>
        </w:tc>
        <w:tc>
          <w:tcPr>
            <w:tcW w:w="1418" w:type="dxa"/>
            <w:vAlign w:val="center"/>
          </w:tcPr>
          <w:p w14:paraId="00000038" w14:textId="77777777" w:rsidR="00582039" w:rsidRPr="008B1C9A" w:rsidRDefault="00582039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00000039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985" w:type="dxa"/>
            <w:vAlign w:val="center"/>
          </w:tcPr>
          <w:p w14:paraId="0000003A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000003B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0000003C" w14:textId="1BAC5651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12230342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582039" w:rsidRPr="008B1C9A" w14:paraId="6D956787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3D" w14:textId="70F8E1B3" w:rsidR="008B1C9A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sz w:val="22"/>
                <w:lang w:val="pt-BR"/>
              </w:rPr>
              <w:t xml:space="preserve">Mecanismos claros de notificação para preocupações de salvaguarda desenvolvidos, promovidos e implementados</w:t>
            </w:r>
          </w:p>
        </w:tc>
        <w:tc>
          <w:tcPr>
            <w:tcW w:w="1418" w:type="dxa"/>
            <w:vAlign w:val="center"/>
          </w:tcPr>
          <w:p w14:paraId="0000003E" w14:textId="77777777" w:rsidR="00582039" w:rsidRPr="008B1C9A" w:rsidRDefault="00582039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0000003F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985" w:type="dxa"/>
            <w:vAlign w:val="center"/>
          </w:tcPr>
          <w:p w14:paraId="00000040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0000041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00000042" w14:textId="798677A6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-2808786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</w:tbl>
    <w:p w14:paraId="02F1283C" w14:textId="77777777" w:rsidR="008B1C9A" w:rsidRDefault="008B1C9A" w:rsidP="008B1C9A">
      <w:pPr>
        <w:tabs>
          <w:tab w:val="left" w:pos="2235"/>
        </w:tabs>
        <w:rPr>
          <w:rFonts w:ascii="Futura LT" w:eastAsia="Poppins" w:hAnsi="Futura LT" w:cs="Poppins"/>
          <w:sz w:val="22"/>
          <w:szCs w:val="22"/>
          <w:lang w:val="pt-BR"/>
        </w:rPr>
      </w:pPr>
    </w:p>
    <w:p w14:paraId="5D04F9C2" w14:textId="77777777" w:rsidR="008B1C9A" w:rsidRDefault="008B1C9A" w:rsidP="008B1C9A">
      <w:pPr>
        <w:tabs>
          <w:tab w:val="left" w:pos="2235"/>
        </w:tabs>
        <w:rPr>
          <w:rFonts w:ascii="Futura LT" w:eastAsia="Poppins" w:hAnsi="Futura LT" w:cs="Poppins"/>
          <w:sz w:val="22"/>
          <w:szCs w:val="22"/>
          <w:lang w:val="pt-BR"/>
        </w:rPr>
      </w:pPr>
    </w:p>
    <w:p w14:paraId="3C06C9C7" w14:textId="77777777" w:rsidR="008B1C9A" w:rsidRDefault="008B1C9A" w:rsidP="008B1C9A">
      <w:pPr>
        <w:tabs>
          <w:tab w:val="left" w:pos="2235"/>
        </w:tabs>
        <w:rPr>
          <w:rFonts w:ascii="Futura LT" w:eastAsia="Poppins" w:hAnsi="Futura LT" w:cs="Poppins"/>
          <w:sz w:val="22"/>
          <w:szCs w:val="22"/>
          <w:lang w:val="pt-BR"/>
        </w:rPr>
      </w:pPr>
    </w:p>
    <w:tbl>
      <w:tblPr>
        <w:tblStyle w:val="a"/>
        <w:tblW w:w="113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828"/>
        <w:gridCol w:w="1418"/>
        <w:gridCol w:w="1700"/>
        <w:gridCol w:w="2268"/>
        <w:gridCol w:w="1134"/>
        <w:gridCol w:w="992"/>
      </w:tblGrid>
      <w:tr w:rsidR="008B1C9A" w:rsidRPr="008B1C9A" w14:paraId="577A660C" w14:textId="77777777" w:rsidTr="00D35B7E">
        <w:trPr>
          <w:trHeight w:val="885"/>
        </w:trPr>
        <w:tc>
          <w:tcPr>
            <w:tcW w:w="3828" w:type="dxa"/>
            <w:vAlign w:val="center"/>
          </w:tcPr>
          <w:p w14:paraId="6B77AA16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b w:val="true"/>
                <w:sz w:val="22"/>
                <w:lang w:val="pt-BR"/>
              </w:rPr>
              <w:t xml:space="preserve">Ações</w:t>
            </w:r>
          </w:p>
        </w:tc>
        <w:tc>
          <w:tcPr>
            <w:tcW w:w="1418" w:type="dxa"/>
            <w:vAlign w:val="center"/>
          </w:tcPr>
          <w:p w14:paraId="68C5032E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b w:val="true"/>
                <w:sz w:val="22"/>
                <w:lang w:val="pt-BR"/>
              </w:rPr>
              <w:t xml:space="preserve">Nível de prioridade</w:t>
            </w:r>
          </w:p>
        </w:tc>
        <w:tc>
          <w:tcPr>
            <w:tcW w:w="1700" w:type="dxa"/>
            <w:vAlign w:val="center"/>
          </w:tcPr>
          <w:p w14:paraId="6917D8D8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b w:val="true"/>
                <w:sz w:val="22"/>
                <w:lang w:val="pt-BR"/>
              </w:rPr>
              <w:t xml:space="preserve">Gerente</w:t>
            </w:r>
          </w:p>
        </w:tc>
        <w:tc>
          <w:tcPr>
            <w:tcW w:w="2268" w:type="dxa"/>
            <w:vAlign w:val="center"/>
          </w:tcPr>
          <w:p w14:paraId="52E6CE34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b w:val="true"/>
                <w:sz w:val="22"/>
                <w:lang w:val="pt-BR"/>
              </w:rPr>
              <w:t xml:space="preserve">Recursos necessários</w:t>
            </w:r>
          </w:p>
        </w:tc>
        <w:tc>
          <w:tcPr>
            <w:tcW w:w="1134" w:type="dxa"/>
            <w:vAlign w:val="center"/>
          </w:tcPr>
          <w:p w14:paraId="7B8184C4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b w:val="true"/>
                <w:sz w:val="22"/>
                <w:lang w:val="pt-BR"/>
              </w:rPr>
              <w:t xml:space="preserve">Data prevista</w:t>
            </w:r>
          </w:p>
        </w:tc>
        <w:tc>
          <w:tcPr>
            <w:tcW w:w="992" w:type="dxa"/>
            <w:vAlign w:val="center"/>
          </w:tcPr>
          <w:p w14:paraId="32CF584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b w:val="true"/>
                <w:sz w:val="22"/>
                <w:lang w:val="pt-BR"/>
              </w:rPr>
              <w:t xml:space="preserve">Marcar quando concluída</w:t>
            </w:r>
          </w:p>
        </w:tc>
      </w:tr>
      <w:tr w:rsidR="008B1C9A" w:rsidRPr="008B1C9A" w14:paraId="178C51B1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DA9B46D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color w:val="000000"/>
                <w:sz w:val="22"/>
                <w:lang w:val="pt-BR"/>
              </w:rPr>
              <w:t xml:space="preserve">Procedimento para gerenciar casos de salvaguarda desenvolvido e </w:t>
            </w:r>
            <w:r>
              <w:rPr>
                <w:rFonts w:ascii="Futura LT" w:hAnsi="Futura LT"/>
                <w:sz w:val="22"/>
                <w:szCs w:val="22"/>
                <w:lang w:val="pt-BR"/>
              </w:rPr>
              <w:t xml:space="preserve">implementado</w:t>
            </w:r>
          </w:p>
        </w:tc>
        <w:tc>
          <w:tcPr>
            <w:tcW w:w="1418" w:type="dxa"/>
            <w:vAlign w:val="center"/>
          </w:tcPr>
          <w:p w14:paraId="427B79D0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15FCED9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23338935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0B237772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6AAA04F0" w14:textId="6C6561D2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2928687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8B1C9A" w:rsidRPr="008B1C9A" w14:paraId="07D236AE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3070B128" w14:textId="62981EE2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sz w:val="22"/>
                <w:lang w:val="pt-BR"/>
              </w:rPr>
              <w:t xml:space="preserve">Prestadores de serviços e apoio às vítimas, como parceiros de saúde mental, identificados para orientação e encaminhamentos</w:t>
            </w:r>
          </w:p>
        </w:tc>
        <w:tc>
          <w:tcPr>
            <w:tcW w:w="1418" w:type="dxa"/>
            <w:vAlign w:val="center"/>
          </w:tcPr>
          <w:p w14:paraId="6E4920F2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0681E6D1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40809FFD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2186925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42A9D160" w14:textId="1D261FA2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-3747743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8B1C9A" w:rsidRPr="008B1C9A" w14:paraId="4EDCB698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7D26B95B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color w:val="000000"/>
                <w:sz w:val="22"/>
                <w:lang w:val="pt-BR"/>
              </w:rPr>
              <w:t xml:space="preserve">Funcionários e outras partes interessadas treinados em salvaguarda</w:t>
            </w:r>
          </w:p>
        </w:tc>
        <w:tc>
          <w:tcPr>
            <w:tcW w:w="1418" w:type="dxa"/>
            <w:vAlign w:val="center"/>
          </w:tcPr>
          <w:p w14:paraId="51A1D1E4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47FDFF2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76326783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06B9FF75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2889F084" w14:textId="4E3C9BCD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-20000211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8B1C9A" w:rsidRPr="008B1C9A" w14:paraId="4532F5DE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50C7247B" w14:textId="56BD9E9D" w:rsidR="008B1C9A" w:rsidRPr="008B1C9A" w:rsidRDefault="008B1C9A" w:rsidP="00B80067">
            <w:pPr>
              <w:ind w:right="-111"/>
              <w:rPr>
                <w:rFonts w:ascii="Futura LT" w:eastAsia="Poppins" w:hAnsi="Futura LT" w:cs="Poppins"/>
                <w:color w:val="00000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color w:val="000000"/>
                <w:sz w:val="22"/>
                <w:lang w:val="pt-BR"/>
              </w:rPr>
              <w:t xml:space="preserve">Política e procedimentos de recrutamento mais seguro elaborados e </w:t>
            </w:r>
            <w:r>
              <w:rPr>
                <w:rFonts w:ascii="Futura LT" w:hAnsi="Futura LT"/>
                <w:sz w:val="22"/>
                <w:szCs w:val="22"/>
                <w:lang w:val="pt-BR"/>
              </w:rPr>
              <w:t xml:space="preserve">implementados</w:t>
            </w:r>
          </w:p>
        </w:tc>
        <w:tc>
          <w:tcPr>
            <w:tcW w:w="1418" w:type="dxa"/>
            <w:vAlign w:val="center"/>
          </w:tcPr>
          <w:p w14:paraId="02CF5C3A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6811D2D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0ED3788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61C39068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2687DCEB" w14:textId="60DA9303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-5256321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8B1C9A" w:rsidRPr="008B1C9A" w14:paraId="368BB435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4F0F1EF6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sz w:val="22"/>
                <w:lang w:val="pt-BR"/>
              </w:rPr>
              <w:t xml:space="preserve">Proporções de supervisores adultos por criança nas atividades acordadas e implementadas</w:t>
            </w:r>
          </w:p>
        </w:tc>
        <w:tc>
          <w:tcPr>
            <w:tcW w:w="1418" w:type="dxa"/>
            <w:vAlign w:val="center"/>
          </w:tcPr>
          <w:p w14:paraId="1223B0FE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7E49A9C8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6B034F9F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79126B3D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52A8F354" w14:textId="1437BF39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-9486163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8B1C9A" w:rsidRPr="008B1C9A" w14:paraId="60E8EE19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288D352A" w14:textId="2657991D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sz w:val="22"/>
                <w:lang w:val="pt-BR"/>
              </w:rPr>
              <w:t xml:space="preserve">Políticas complementares, por exemplo, notificação proativa (denúncia), implementadas</w:t>
            </w:r>
          </w:p>
        </w:tc>
        <w:tc>
          <w:tcPr>
            <w:tcW w:w="1418" w:type="dxa"/>
            <w:vAlign w:val="center"/>
          </w:tcPr>
          <w:p w14:paraId="4C3D52EA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67A2BFDC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69A7477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516E8E2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195159A6" w14:textId="493CA0D5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-12740951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8B1C9A" w:rsidRPr="008B1C9A" w14:paraId="6A39F35A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63032925" w14:textId="76B8702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sz w:val="22"/>
                <w:lang w:val="pt-BR"/>
              </w:rPr>
              <w:t xml:space="preserve">Procedimentos de salvaguarda alinhados com outras estruturas regulatórias, por exemplo, integridade/regras do jogo/antidoping</w:t>
            </w:r>
          </w:p>
        </w:tc>
        <w:tc>
          <w:tcPr>
            <w:tcW w:w="1418" w:type="dxa"/>
            <w:vAlign w:val="center"/>
          </w:tcPr>
          <w:p w14:paraId="0B4E5825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579845E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07BE8D2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343AE485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525D8EBE" w14:textId="7F3D86F7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-9825380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8B1C9A" w:rsidRPr="008B1C9A" w14:paraId="4F9F0BC5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4C39A5DA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color w:val="000000"/>
                <w:sz w:val="22"/>
                <w:lang w:val="pt-BR"/>
              </w:rPr>
              <w:t xml:space="preserve">Abordagem de monitoramento e avaliação implementada</w:t>
            </w:r>
          </w:p>
        </w:tc>
        <w:tc>
          <w:tcPr>
            <w:tcW w:w="1418" w:type="dxa"/>
            <w:vAlign w:val="center"/>
          </w:tcPr>
          <w:p w14:paraId="5A9C7416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3F1E4C4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08621DC9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371D6C81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7ED86B73" w14:textId="34C2113C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-14628017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8B1C9A" w:rsidRPr="008B1C9A" w14:paraId="5D4C9A32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39A38751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color w:val="000000"/>
                <w:sz w:val="22"/>
                <w:lang w:val="pt-BR"/>
              </w:rPr>
              <w:t xml:space="preserve">Plano de comunicação de salvaguarda desenvolvido e </w:t>
            </w:r>
            <w:r>
              <w:rPr>
                <w:rFonts w:ascii="Futura LT" w:hAnsi="Futura LT"/>
                <w:sz w:val="22"/>
                <w:szCs w:val="22"/>
                <w:lang w:val="pt-BR"/>
              </w:rPr>
              <w:t xml:space="preserve">implementado</w:t>
            </w:r>
          </w:p>
        </w:tc>
        <w:tc>
          <w:tcPr>
            <w:tcW w:w="1418" w:type="dxa"/>
            <w:vAlign w:val="center"/>
          </w:tcPr>
          <w:p w14:paraId="518B10E1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5F137B80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0975CFB2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07AD8C40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27EA29A6" w14:textId="54EE5A61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9551448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8B1C9A" w:rsidRPr="008B1C9A" w14:paraId="2662B99C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23935B1C" w14:textId="7FBD2D9E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sz w:val="22"/>
                <w:lang w:val="pt-BR"/>
              </w:rPr>
              <w:t xml:space="preserve">Plano de gerenciamento de crises elaborado com os principais departamentos internos, como Jurídico/Comunicação e Mídia</w:t>
            </w:r>
          </w:p>
        </w:tc>
        <w:tc>
          <w:tcPr>
            <w:tcW w:w="1418" w:type="dxa"/>
            <w:vAlign w:val="center"/>
          </w:tcPr>
          <w:p w14:paraId="671B1324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14BA4158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48698AB6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13FB355F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273B3B68" w14:textId="24B7772D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20082439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  <w:tr w:rsidR="008B1C9A" w:rsidRPr="008B1C9A" w14:paraId="679B4BA3" w14:textId="77777777" w:rsidTr="00D35B7E">
        <w:trPr>
          <w:trHeight w:val="774"/>
        </w:trPr>
        <w:tc>
          <w:tcPr>
            <w:tcW w:w="3828" w:type="dxa"/>
            <w:vAlign w:val="center"/>
          </w:tcPr>
          <w:p w14:paraId="21155E2A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r>
              <w:rPr>
                <w:rFonts w:ascii="Futura LT" w:hAnsi="Futura LT"/>
                <w:color w:val="1F497D" w:themeColor="text2"/>
                <w:sz w:val="22"/>
                <w:lang w:val="pt-BR"/>
              </w:rPr>
              <w:t xml:space="preserve">Adicione outras ações que identificar</w:t>
            </w:r>
          </w:p>
        </w:tc>
        <w:tc>
          <w:tcPr>
            <w:tcW w:w="1418" w:type="dxa"/>
            <w:vAlign w:val="center"/>
          </w:tcPr>
          <w:p w14:paraId="4BCA4780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  <w:lang w:val="pt-BR"/>
              </w:rPr>
            </w:pPr>
          </w:p>
        </w:tc>
        <w:tc>
          <w:tcPr>
            <w:tcW w:w="1700" w:type="dxa"/>
            <w:vAlign w:val="center"/>
          </w:tcPr>
          <w:p w14:paraId="2A25D5F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088E1DC1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4F18315B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6E2A4B65" w14:textId="5AB676ED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  <w:lang w:val="pt-BR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val="pt-BR"/>
                </w:rPr>
                <w:id w:val="10485807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  <w:lang w:val="pt-BR"/>
                  </w:rPr>
                  <w:t xml:space="preserve">☐</w:t>
                </w:r>
              </w:sdtContent>
            </w:sdt>
          </w:p>
        </w:tc>
      </w:tr>
    </w:tbl>
    <w:p w14:paraId="37263125" w14:textId="14B9EEB1" w:rsidR="008B1C9A" w:rsidRPr="008B1C9A" w:rsidRDefault="008B1C9A" w:rsidP="008B1C9A">
      <w:pPr>
        <w:tabs>
          <w:tab w:val="left" w:pos="2235"/>
        </w:tabs>
        <w:rPr>
          <w:rFonts w:ascii="Futura LT" w:eastAsia="Poppins" w:hAnsi="Futura LT" w:cs="Poppins"/>
          <w:sz w:val="22"/>
          <w:szCs w:val="22"/>
          <w:lang w:val="pt-BR"/>
        </w:rPr>
      </w:pPr>
      <w:r>
        <w:rPr>
          <w:rFonts w:ascii="Futura LT" w:hAnsi="Futura LT"/>
          <w:sz w:val="22"/>
          <w:szCs w:val="22"/>
          <w:lang w:val="pt-BR"/>
        </w:rPr>
        <w:tab/>
      </w:r>
    </w:p>
    <w:sectPr w:rsidR="008B1C9A" w:rsidRPr="008B1C9A" w:rsidSect="008B1C9A">
      <w:headerReference w:type="default" r:id="rId10"/>
      <w:pgSz w:w="11907" w:h="16840"/>
      <w:pgMar w:top="1334" w:right="992" w:bottom="709" w:left="851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F105" w14:textId="77777777" w:rsidR="003254BA" w:rsidRDefault="003254BA">
      <w:r>
        <w:rPr>
          <w:lang w:val="pt-BR"/>
          <w:rFonts/>
        </w:rPr>
        <w:separator/>
      </w:r>
    </w:p>
  </w:endnote>
  <w:endnote w:type="continuationSeparator" w:id="0">
    <w:p w14:paraId="7C44EDEC" w14:textId="77777777" w:rsidR="003254BA" w:rsidRDefault="003254BA">
      <w:r>
        <w:rPr>
          <w:lang w:val="pt-BR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">
    <w:altName w:val="Century Gothic"/>
    <w:charset w:val="00"/>
    <w:family w:val="auto"/>
    <w:pitch w:val="variable"/>
    <w:sig w:usb0="800000AF" w:usb1="4000004A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4146" w14:textId="77777777" w:rsidR="003254BA" w:rsidRDefault="003254BA">
      <w:r>
        <w:rPr>
          <w:lang w:val="pt-BR"/>
          <w:rFonts/>
        </w:rPr>
        <w:separator/>
      </w:r>
    </w:p>
  </w:footnote>
  <w:footnote w:type="continuationSeparator" w:id="0">
    <w:p w14:paraId="47659C00" w14:textId="77777777" w:rsidR="003254BA" w:rsidRDefault="003254BA">
      <w:r>
        <w:rPr>
          <w:lang w:val="pt-BR"/>
          <w:rFonts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E" w14:textId="77777777" w:rsidR="00582039" w:rsidRDefault="008B1C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536"/>
      </w:tabs>
      <w:ind w:left="6379"/>
      <w:rPr>
        <w:color w:val="000000"/>
        <w:lang w:val="pt-BR"/>
        <w:rFonts/>
      </w:rPr>
    </w:pPr>
    <w:r>
      <w:rPr>
        <w:rFonts w:ascii="Poppins" w:hAnsi="Poppins"/>
        <w:color w:val="000000"/>
        <w:lang w:val="pt-BR"/>
      </w:rPr>
      <w:drawing>
        <wp:inline distT="0" distB="0" distL="0" distR="0" wp14:anchorId="12D391F1" wp14:editId="1B732C36">
          <wp:extent cx="2707640" cy="897133"/>
          <wp:effectExtent l="0" t="0" r="0" b="0"/>
          <wp:docPr id="1095265587" name="Picture 1095265587" descr="The logo for International Safeguards For Children In Spor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265587" name="Picture 1095265587" descr="The logo for International Safeguards For Children In Sport."/>
                  <pic:cNvPicPr preferRelativeResize="0"/>
                </pic:nvPicPr>
                <pic:blipFill rotWithShape="1">
                  <a:blip r:embed="rId1"/>
                  <a:srcRect b="13538"/>
                  <a:stretch/>
                </pic:blipFill>
                <pic:spPr bwMode="auto">
                  <a:xfrm>
                    <a:off x="0" y="0"/>
                    <a:ext cx="2709243" cy="8976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39"/>
    <w:rsid w:val="001B350F"/>
    <w:rsid w:val="001D6CB4"/>
    <w:rsid w:val="003254BA"/>
    <w:rsid w:val="00582039"/>
    <w:rsid w:val="006F625F"/>
    <w:rsid w:val="008B1C9A"/>
    <w:rsid w:val="00D35B7E"/>
    <w:rsid w:val="00DC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36BD"/>
  <w15:docId w15:val="{0703913D-6363-4588-A1DD-EB089819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240"/>
      <w:outlineLvl w:val="0"/>
    </w:pPr>
    <w:rPr>
      <w:rFonts w:ascii="Open Sans" w:eastAsia="Open Sans" w:hAnsi="Open Sans" w:cs="Open Sans"/>
      <w:smallCaps/>
      <w:color w:val="00AEEF"/>
      <w:sz w:val="52"/>
      <w:szCs w:val="5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Open Sans" w:eastAsia="Open Sans" w:hAnsi="Open Sans" w:cs="Open Sans"/>
      <w:smallCaps/>
      <w:color w:val="99999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65656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1C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C9A"/>
  </w:style>
  <w:style w:type="paragraph" w:styleId="Footer">
    <w:name w:val="footer"/>
    <w:basedOn w:val="Normal"/>
    <w:link w:val="FooterChar"/>
    <w:uiPriority w:val="99"/>
    <w:unhideWhenUsed/>
    <w:rsid w:val="008B1C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C9A"/>
  </w:style>
  <w:style w:type="paragraph" w:styleId="Revision">
    <w:name w:val="Revision"/>
    <w:hidden/>
    <w:uiPriority w:val="99"/>
    <w:semiHidden/>
    <w:rsid w:val="006F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C1BF83BD1334B901D3528CFCC3EC8" ma:contentTypeVersion="18" ma:contentTypeDescription="Create a new document." ma:contentTypeScope="" ma:versionID="80c4fcfcb27abe815d1a2aa58edaa0df">
  <xsd:schema xmlns:xsd="http://www.w3.org/2001/XMLSchema" xmlns:xs="http://www.w3.org/2001/XMLSchema" xmlns:p="http://schemas.microsoft.com/office/2006/metadata/properties" xmlns:ns1="http://schemas.microsoft.com/sharepoint/v3" xmlns:ns2="4c3fc442-0911-4b1b-88c3-f81b5e46ff4b" xmlns:ns3="80d2408f-6e2d-4697-9741-52a736362d75" targetNamespace="http://schemas.microsoft.com/office/2006/metadata/properties" ma:root="true" ma:fieldsID="495f8b251319785c6a2f924f20de923c" ns1:_="" ns2:_="" ns3:_="">
    <xsd:import namespace="http://schemas.microsoft.com/sharepoint/v3"/>
    <xsd:import namespace="4c3fc442-0911-4b1b-88c3-f81b5e46ff4b"/>
    <xsd:import namespace="80d2408f-6e2d-4697-9741-52a73636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c442-0911-4b1b-88c3-f81b5e46f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7d8dd-79b1-496a-bece-95ece4b7e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2408f-6e2d-4697-9741-52a736362d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d86a68-6d9a-4828-9f15-363ed425ff84}" ma:internalName="TaxCatchAll" ma:showField="CatchAllData" ma:web="80d2408f-6e2d-4697-9741-52a736362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EjO3Hw0SLv2ZdbodfaWMFDA3w==">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2408f-6e2d-4697-9741-52a736362d75" xsi:nil="true"/>
    <lcf76f155ced4ddcb4097134ff3c332f xmlns="4c3fc442-0911-4b1b-88c3-f81b5e46ff4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D8FC3A-2482-4ACA-B387-09363C534D2F}"/>
</file>

<file path=customXml/itemProps2.xml><?xml version="1.0" encoding="utf-8"?>
<ds:datastoreItem xmlns:ds="http://schemas.openxmlformats.org/officeDocument/2006/customXml" ds:itemID="{23DB239F-2D7A-48F8-B460-A675E84A7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E6FD586-C757-4171-9F36-7588D05FF8A7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Twyford</dc:creator>
  <cp:lastModifiedBy>Ollie.Judd</cp:lastModifiedBy>
  <cp:revision>7</cp:revision>
  <dcterms:created xsi:type="dcterms:W3CDTF">2024-01-02T11:13:00Z</dcterms:created>
  <dcterms:modified xsi:type="dcterms:W3CDTF">2024-01-18T12:57:00Z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23300</vt:r8>
  </property>
  <property fmtid="{D5CDD505-2E9C-101B-9397-08002B2CF9AE}" pid="3" name="ContentTypeId">
    <vt:lpwstr>0x01010003AC1BF83BD1334B901D3528CFCC3EC8</vt:lpwstr>
  </property>
</Properties>
</file>