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DCA9" w14:textId="3D45E37B" w:rsidR="00D0049E" w:rsidRPr="0046618C" w:rsidRDefault="00D0049E">
      <w:pPr>
        <w:rPr>
          <w:rFonts w:ascii="Garamond" w:hAnsi="Garamond"/>
          <w:b/>
          <w:bCs/>
          <w:sz w:val="22"/>
          <w:szCs w:val="22"/>
        </w:rPr>
      </w:pPr>
      <w:r w:rsidRPr="0046618C">
        <w:rPr>
          <w:rFonts w:ascii="Garamond" w:hAnsi="Garamond"/>
          <w:b/>
          <w:bCs/>
          <w:noProof/>
          <w:sz w:val="22"/>
          <w:szCs w:val="22"/>
        </w:rPr>
        <w:drawing>
          <wp:anchor distT="0" distB="0" distL="114300" distR="114300" simplePos="0" relativeHeight="251658240" behindDoc="0" locked="0" layoutInCell="1" allowOverlap="1" wp14:anchorId="0FF9E18B" wp14:editId="12A33035">
            <wp:simplePos x="0" y="0"/>
            <wp:positionH relativeFrom="column">
              <wp:posOffset>5234074</wp:posOffset>
            </wp:positionH>
            <wp:positionV relativeFrom="paragraph">
              <wp:posOffset>-704215</wp:posOffset>
            </wp:positionV>
            <wp:extent cx="1219200" cy="1115060"/>
            <wp:effectExtent l="0" t="0" r="0" b="0"/>
            <wp:wrapNone/>
            <wp:docPr id="1" name="Picture 1"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night sk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1115060"/>
                    </a:xfrm>
                    <a:prstGeom prst="rect">
                      <a:avLst/>
                    </a:prstGeom>
                  </pic:spPr>
                </pic:pic>
              </a:graphicData>
            </a:graphic>
            <wp14:sizeRelH relativeFrom="page">
              <wp14:pctWidth>0</wp14:pctWidth>
            </wp14:sizeRelH>
            <wp14:sizeRelV relativeFrom="page">
              <wp14:pctHeight>0</wp14:pctHeight>
            </wp14:sizeRelV>
          </wp:anchor>
        </w:drawing>
      </w:r>
    </w:p>
    <w:p w14:paraId="2D48C43C" w14:textId="738465B1" w:rsidR="00BB282F" w:rsidRPr="0046618C" w:rsidRDefault="00A63761">
      <w:pPr>
        <w:rPr>
          <w:rFonts w:ascii="Garamond" w:hAnsi="Garamond"/>
          <w:b/>
          <w:bCs/>
          <w:sz w:val="22"/>
          <w:szCs w:val="22"/>
        </w:rPr>
      </w:pPr>
      <w:r>
        <w:rPr>
          <w:rFonts w:ascii="Garamond" w:hAnsi="Garamond"/>
          <w:b/>
          <w:bCs/>
          <w:sz w:val="22"/>
          <w:szCs w:val="22"/>
        </w:rPr>
        <w:t>Supplementary g</w:t>
      </w:r>
      <w:r w:rsidR="00FE0595" w:rsidRPr="0046618C">
        <w:rPr>
          <w:rFonts w:ascii="Garamond" w:hAnsi="Garamond"/>
          <w:b/>
          <w:bCs/>
          <w:sz w:val="22"/>
          <w:szCs w:val="22"/>
        </w:rPr>
        <w:t>uidance</w:t>
      </w:r>
      <w:r w:rsidR="00D0049E" w:rsidRPr="0046618C">
        <w:rPr>
          <w:rFonts w:ascii="Garamond" w:hAnsi="Garamond"/>
          <w:b/>
          <w:bCs/>
          <w:sz w:val="22"/>
          <w:szCs w:val="22"/>
        </w:rPr>
        <w:t xml:space="preserve"> for</w:t>
      </w:r>
      <w:r w:rsidR="005D3AA9" w:rsidRPr="0046618C">
        <w:rPr>
          <w:rFonts w:ascii="Garamond" w:hAnsi="Garamond"/>
          <w:b/>
          <w:bCs/>
          <w:sz w:val="22"/>
          <w:szCs w:val="22"/>
        </w:rPr>
        <w:t xml:space="preserve"> </w:t>
      </w:r>
      <w:r w:rsidR="00D0049E" w:rsidRPr="0046618C">
        <w:rPr>
          <w:rFonts w:ascii="Garamond" w:hAnsi="Garamond"/>
          <w:b/>
          <w:bCs/>
          <w:sz w:val="22"/>
          <w:szCs w:val="22"/>
        </w:rPr>
        <w:t>facilitating citizen</w:t>
      </w:r>
      <w:r w:rsidR="00114E9A" w:rsidRPr="0046618C">
        <w:rPr>
          <w:rFonts w:ascii="Garamond" w:hAnsi="Garamond"/>
          <w:b/>
          <w:bCs/>
          <w:sz w:val="22"/>
          <w:szCs w:val="22"/>
        </w:rPr>
        <w:t xml:space="preserve"> or community</w:t>
      </w:r>
      <w:r w:rsidR="00D0049E" w:rsidRPr="0046618C">
        <w:rPr>
          <w:rFonts w:ascii="Garamond" w:hAnsi="Garamond"/>
          <w:b/>
          <w:bCs/>
          <w:sz w:val="22"/>
          <w:szCs w:val="22"/>
        </w:rPr>
        <w:t xml:space="preserve"> panels</w:t>
      </w:r>
    </w:p>
    <w:p w14:paraId="483B4E95" w14:textId="77777777" w:rsidR="0046618C" w:rsidRPr="0046618C" w:rsidRDefault="0046618C">
      <w:pPr>
        <w:rPr>
          <w:rFonts w:ascii="Garamond" w:hAnsi="Garamond"/>
          <w:b/>
          <w:bCs/>
          <w:sz w:val="22"/>
          <w:szCs w:val="22"/>
        </w:rPr>
      </w:pPr>
    </w:p>
    <w:p w14:paraId="118CE39E" w14:textId="053F4509" w:rsidR="0046618C" w:rsidRPr="0046618C" w:rsidRDefault="0046618C">
      <w:pPr>
        <w:rPr>
          <w:rFonts w:ascii="Garamond" w:hAnsi="Garamond"/>
          <w:sz w:val="22"/>
          <w:szCs w:val="22"/>
        </w:rPr>
      </w:pPr>
      <w:r w:rsidRPr="0046618C">
        <w:rPr>
          <w:rFonts w:ascii="Garamond" w:hAnsi="Garamond"/>
          <w:sz w:val="22"/>
          <w:szCs w:val="22"/>
        </w:rPr>
        <w:t>Prof Jasper Kenter, Ecologos Research Ltd</w:t>
      </w:r>
    </w:p>
    <w:p w14:paraId="4001CE46" w14:textId="77777777" w:rsidR="0046618C" w:rsidRPr="0046618C" w:rsidRDefault="0046618C" w:rsidP="0046618C">
      <w:pPr>
        <w:rPr>
          <w:rFonts w:ascii="Garamond" w:hAnsi="Garamond"/>
          <w:bCs/>
          <w:sz w:val="22"/>
          <w:szCs w:val="22"/>
        </w:rPr>
      </w:pPr>
      <w:r w:rsidRPr="0046618C">
        <w:rPr>
          <w:rFonts w:ascii="Garamond" w:hAnsi="Garamond"/>
          <w:bCs/>
          <w:sz w:val="22"/>
          <w:szCs w:val="22"/>
        </w:rPr>
        <w:t>License: CC-BY-NC-ND (https://creativecommons.org/licenses/by-nc-nd/4.0/deed.en)</w:t>
      </w:r>
    </w:p>
    <w:p w14:paraId="55800610" w14:textId="2B7585EE" w:rsidR="005D3AA9" w:rsidRPr="0046618C" w:rsidRDefault="005D3AA9">
      <w:pPr>
        <w:rPr>
          <w:rFonts w:ascii="Garamond" w:hAnsi="Garamond"/>
          <w:b/>
          <w:bCs/>
          <w:sz w:val="22"/>
          <w:szCs w:val="22"/>
        </w:rPr>
      </w:pPr>
    </w:p>
    <w:p w14:paraId="569FC770" w14:textId="7ED6CE27" w:rsidR="005D3AA9" w:rsidRPr="0046618C" w:rsidRDefault="005D3AA9" w:rsidP="005D3AA9">
      <w:pPr>
        <w:rPr>
          <w:rFonts w:ascii="Garamond" w:hAnsi="Garamond"/>
          <w:sz w:val="22"/>
          <w:szCs w:val="22"/>
        </w:rPr>
      </w:pPr>
      <w:r w:rsidRPr="0046618C">
        <w:rPr>
          <w:rFonts w:ascii="Garamond" w:hAnsi="Garamond"/>
          <w:sz w:val="22"/>
          <w:szCs w:val="22"/>
        </w:rPr>
        <w:t xml:space="preserve">The aim of </w:t>
      </w:r>
      <w:r w:rsidR="00D0049E" w:rsidRPr="0046618C">
        <w:rPr>
          <w:rFonts w:ascii="Garamond" w:hAnsi="Garamond"/>
          <w:sz w:val="22"/>
          <w:szCs w:val="22"/>
        </w:rPr>
        <w:t>citizen panels</w:t>
      </w:r>
      <w:r w:rsidRPr="0046618C">
        <w:rPr>
          <w:rFonts w:ascii="Garamond" w:hAnsi="Garamond"/>
          <w:sz w:val="22"/>
          <w:szCs w:val="22"/>
        </w:rPr>
        <w:t xml:space="preserve"> is to gather the views of a representative panel of citizens</w:t>
      </w:r>
      <w:r w:rsidR="00D0049E" w:rsidRPr="0046618C">
        <w:rPr>
          <w:rFonts w:ascii="Garamond" w:hAnsi="Garamond"/>
          <w:sz w:val="22"/>
          <w:szCs w:val="22"/>
        </w:rPr>
        <w:t xml:space="preserve">. </w:t>
      </w:r>
      <w:r w:rsidRPr="0046618C">
        <w:rPr>
          <w:rFonts w:ascii="Garamond" w:hAnsi="Garamond"/>
          <w:sz w:val="22"/>
          <w:szCs w:val="22"/>
        </w:rPr>
        <w:t xml:space="preserve">The groups will include different </w:t>
      </w:r>
      <w:r w:rsidR="00D75748" w:rsidRPr="0046618C">
        <w:rPr>
          <w:rFonts w:ascii="Garamond" w:hAnsi="Garamond"/>
          <w:sz w:val="22"/>
          <w:szCs w:val="22"/>
        </w:rPr>
        <w:t>social classes and ethnicities, ages, and genders</w:t>
      </w:r>
      <w:r w:rsidR="00D0049E" w:rsidRPr="0046618C">
        <w:rPr>
          <w:rFonts w:ascii="Garamond" w:hAnsi="Garamond"/>
          <w:sz w:val="22"/>
          <w:szCs w:val="22"/>
        </w:rPr>
        <w:t xml:space="preserve">, and may include those who regularly engage with </w:t>
      </w:r>
      <w:r w:rsidR="002F64B8" w:rsidRPr="0046618C">
        <w:rPr>
          <w:rFonts w:ascii="Garamond" w:hAnsi="Garamond"/>
          <w:sz w:val="22"/>
          <w:szCs w:val="22"/>
        </w:rPr>
        <w:t>the na</w:t>
      </w:r>
      <w:r w:rsidR="00D0049E" w:rsidRPr="0046618C">
        <w:rPr>
          <w:rFonts w:ascii="Garamond" w:hAnsi="Garamond"/>
          <w:sz w:val="22"/>
          <w:szCs w:val="22"/>
        </w:rPr>
        <w:t>tural environment and those who don’t</w:t>
      </w:r>
      <w:r w:rsidR="00D75748" w:rsidRPr="0046618C">
        <w:rPr>
          <w:rFonts w:ascii="Garamond" w:hAnsi="Garamond"/>
          <w:sz w:val="22"/>
          <w:szCs w:val="22"/>
        </w:rPr>
        <w:t>.</w:t>
      </w:r>
      <w:r w:rsidR="00CA7444" w:rsidRPr="0046618C">
        <w:rPr>
          <w:rFonts w:ascii="Garamond" w:hAnsi="Garamond"/>
          <w:sz w:val="22"/>
          <w:szCs w:val="22"/>
        </w:rPr>
        <w:t xml:space="preserve"> Community panels may be made up of different compositions, but typically still seek to represent different backgrounds and perspectives on an equal footing. </w:t>
      </w:r>
    </w:p>
    <w:p w14:paraId="1757DB05" w14:textId="207A1075" w:rsidR="00D75748" w:rsidRPr="0046618C" w:rsidRDefault="00D75748" w:rsidP="005D3AA9">
      <w:pPr>
        <w:rPr>
          <w:rFonts w:ascii="Garamond" w:hAnsi="Garamond"/>
          <w:sz w:val="22"/>
          <w:szCs w:val="22"/>
        </w:rPr>
      </w:pPr>
    </w:p>
    <w:p w14:paraId="05D6107B" w14:textId="4FD6309E" w:rsidR="00D75748" w:rsidRPr="0046618C" w:rsidRDefault="00D75748" w:rsidP="005D3AA9">
      <w:pPr>
        <w:rPr>
          <w:rFonts w:ascii="Garamond" w:hAnsi="Garamond"/>
          <w:sz w:val="22"/>
          <w:szCs w:val="22"/>
        </w:rPr>
      </w:pPr>
      <w:r w:rsidRPr="0046618C">
        <w:rPr>
          <w:rFonts w:ascii="Garamond" w:hAnsi="Garamond"/>
          <w:sz w:val="22"/>
          <w:szCs w:val="22"/>
        </w:rPr>
        <w:t>An important goal of facilitation</w:t>
      </w:r>
      <w:r w:rsidR="005E5597" w:rsidRPr="0046618C">
        <w:rPr>
          <w:rFonts w:ascii="Garamond" w:hAnsi="Garamond"/>
          <w:sz w:val="22"/>
          <w:szCs w:val="22"/>
        </w:rPr>
        <w:t xml:space="preserve"> </w:t>
      </w:r>
      <w:r w:rsidRPr="0046618C">
        <w:rPr>
          <w:rFonts w:ascii="Garamond" w:hAnsi="Garamond"/>
          <w:sz w:val="22"/>
          <w:szCs w:val="22"/>
        </w:rPr>
        <w:t xml:space="preserve">is to help level out pre-existing, often implicit power relations between </w:t>
      </w:r>
      <w:r w:rsidR="004A36A0" w:rsidRPr="0046618C">
        <w:rPr>
          <w:rFonts w:ascii="Garamond" w:hAnsi="Garamond"/>
          <w:sz w:val="22"/>
          <w:szCs w:val="22"/>
        </w:rPr>
        <w:t xml:space="preserve">different individuals and social </w:t>
      </w:r>
      <w:r w:rsidRPr="0046618C">
        <w:rPr>
          <w:rFonts w:ascii="Garamond" w:hAnsi="Garamond"/>
          <w:sz w:val="22"/>
          <w:szCs w:val="22"/>
        </w:rPr>
        <w:t xml:space="preserve">groups. This means helping to facilitate your group in a way that seeks to balance the amount of time spoken by different people, and that when citizens are asked to form shared opinions or shared values together, that this is based on a process of common deliberation rather than implicit power because of </w:t>
      </w:r>
      <w:r w:rsidR="004F4E57" w:rsidRPr="0046618C">
        <w:rPr>
          <w:rFonts w:ascii="Garamond" w:hAnsi="Garamond"/>
          <w:sz w:val="22"/>
          <w:szCs w:val="22"/>
        </w:rPr>
        <w:t xml:space="preserve">differences in </w:t>
      </w:r>
      <w:r w:rsidR="004A36A0" w:rsidRPr="0046618C">
        <w:rPr>
          <w:rFonts w:ascii="Garamond" w:hAnsi="Garamond"/>
          <w:sz w:val="22"/>
          <w:szCs w:val="22"/>
        </w:rPr>
        <w:t>e.g.,</w:t>
      </w:r>
      <w:r w:rsidR="004F4E57" w:rsidRPr="0046618C">
        <w:rPr>
          <w:rFonts w:ascii="Garamond" w:hAnsi="Garamond"/>
          <w:sz w:val="22"/>
          <w:szCs w:val="22"/>
        </w:rPr>
        <w:t xml:space="preserve"> social status or expertise. </w:t>
      </w:r>
      <w:r w:rsidR="00C96CB3" w:rsidRPr="0046618C">
        <w:rPr>
          <w:rFonts w:ascii="Garamond" w:hAnsi="Garamond"/>
          <w:sz w:val="22"/>
          <w:szCs w:val="22"/>
        </w:rPr>
        <w:t xml:space="preserve">This involves moderating and levelling out how much different people </w:t>
      </w:r>
      <w:proofErr w:type="gramStart"/>
      <w:r w:rsidR="00C96CB3" w:rsidRPr="0046618C">
        <w:rPr>
          <w:rFonts w:ascii="Garamond" w:hAnsi="Garamond"/>
          <w:sz w:val="22"/>
          <w:szCs w:val="22"/>
        </w:rPr>
        <w:t>speak, and</w:t>
      </w:r>
      <w:proofErr w:type="gramEnd"/>
      <w:r w:rsidR="00C96CB3" w:rsidRPr="0046618C">
        <w:rPr>
          <w:rFonts w:ascii="Garamond" w:hAnsi="Garamond"/>
          <w:sz w:val="22"/>
          <w:szCs w:val="22"/>
        </w:rPr>
        <w:t xml:space="preserve"> also managing any</w:t>
      </w:r>
      <w:r w:rsidR="003C5735" w:rsidRPr="0046618C">
        <w:rPr>
          <w:rFonts w:ascii="Garamond" w:hAnsi="Garamond"/>
          <w:sz w:val="22"/>
          <w:szCs w:val="22"/>
        </w:rPr>
        <w:t xml:space="preserve"> behaviours that act as an expression of power.</w:t>
      </w:r>
      <w:r w:rsidR="00C96CB3" w:rsidRPr="0046618C">
        <w:rPr>
          <w:rFonts w:ascii="Garamond" w:hAnsi="Garamond"/>
          <w:sz w:val="22"/>
          <w:szCs w:val="22"/>
        </w:rPr>
        <w:t xml:space="preserve"> </w:t>
      </w:r>
      <w:r w:rsidR="004F4E57" w:rsidRPr="0046618C">
        <w:rPr>
          <w:rFonts w:ascii="Garamond" w:hAnsi="Garamond"/>
          <w:sz w:val="22"/>
          <w:szCs w:val="22"/>
        </w:rPr>
        <w:t xml:space="preserve">An important part of this is </w:t>
      </w:r>
      <w:r w:rsidR="006A0477" w:rsidRPr="0046618C">
        <w:rPr>
          <w:rFonts w:ascii="Garamond" w:hAnsi="Garamond"/>
          <w:sz w:val="22"/>
          <w:szCs w:val="22"/>
        </w:rPr>
        <w:t>also to make</w:t>
      </w:r>
      <w:r w:rsidR="004F4E57" w:rsidRPr="0046618C">
        <w:rPr>
          <w:rFonts w:ascii="Garamond" w:hAnsi="Garamond"/>
          <w:sz w:val="22"/>
          <w:szCs w:val="22"/>
        </w:rPr>
        <w:t xml:space="preserve"> </w:t>
      </w:r>
      <w:r w:rsidR="006A0477" w:rsidRPr="0046618C">
        <w:rPr>
          <w:rFonts w:ascii="Garamond" w:hAnsi="Garamond"/>
          <w:sz w:val="22"/>
          <w:szCs w:val="22"/>
        </w:rPr>
        <w:t xml:space="preserve">people </w:t>
      </w:r>
      <w:r w:rsidR="004F4E57" w:rsidRPr="0046618C">
        <w:rPr>
          <w:rFonts w:ascii="Garamond" w:hAnsi="Garamond"/>
          <w:sz w:val="22"/>
          <w:szCs w:val="22"/>
        </w:rPr>
        <w:t xml:space="preserve">participants feel confident their views are welcome and there are no stupid opinions or questions. </w:t>
      </w:r>
    </w:p>
    <w:p w14:paraId="1DD7D5E8" w14:textId="7C35F5C0" w:rsidR="004F4E57" w:rsidRPr="0046618C" w:rsidRDefault="004F4E57" w:rsidP="005D3AA9">
      <w:pPr>
        <w:rPr>
          <w:rFonts w:ascii="Garamond" w:hAnsi="Garamond"/>
          <w:sz w:val="22"/>
          <w:szCs w:val="22"/>
        </w:rPr>
      </w:pPr>
    </w:p>
    <w:p w14:paraId="3D21CA1A" w14:textId="2F9FCDED" w:rsidR="004F4E57" w:rsidRPr="0046618C" w:rsidRDefault="00FB5C56" w:rsidP="005D3AA9">
      <w:pPr>
        <w:rPr>
          <w:rFonts w:ascii="Garamond" w:hAnsi="Garamond"/>
          <w:sz w:val="22"/>
          <w:szCs w:val="22"/>
        </w:rPr>
      </w:pPr>
      <w:r w:rsidRPr="0046618C">
        <w:rPr>
          <w:rFonts w:ascii="Garamond" w:hAnsi="Garamond"/>
          <w:sz w:val="22"/>
          <w:szCs w:val="22"/>
        </w:rPr>
        <w:t xml:space="preserve">Key </w:t>
      </w:r>
      <w:r w:rsidR="00EF1CBB" w:rsidRPr="0046618C">
        <w:rPr>
          <w:rFonts w:ascii="Garamond" w:hAnsi="Garamond"/>
          <w:sz w:val="22"/>
          <w:szCs w:val="22"/>
        </w:rPr>
        <w:t xml:space="preserve">approaches, </w:t>
      </w:r>
      <w:r w:rsidRPr="0046618C">
        <w:rPr>
          <w:rFonts w:ascii="Garamond" w:hAnsi="Garamond"/>
          <w:sz w:val="22"/>
          <w:szCs w:val="22"/>
        </w:rPr>
        <w:t>techniques and tips that can help with this include:</w:t>
      </w:r>
    </w:p>
    <w:p w14:paraId="46DEB4B8" w14:textId="68C7DF11" w:rsidR="00FB5C56" w:rsidRPr="0046618C" w:rsidRDefault="00FB5C56" w:rsidP="005D3AA9">
      <w:pPr>
        <w:rPr>
          <w:rFonts w:ascii="Garamond" w:hAnsi="Garamond"/>
          <w:sz w:val="22"/>
          <w:szCs w:val="22"/>
        </w:rPr>
      </w:pPr>
    </w:p>
    <w:p w14:paraId="5304864B" w14:textId="77777777" w:rsidR="00DE0F56" w:rsidRPr="0046618C" w:rsidRDefault="00DE0F56" w:rsidP="00DE0F56">
      <w:pPr>
        <w:pStyle w:val="ListParagraph"/>
        <w:numPr>
          <w:ilvl w:val="0"/>
          <w:numId w:val="2"/>
        </w:numPr>
        <w:rPr>
          <w:rFonts w:ascii="Garamond" w:hAnsi="Garamond"/>
          <w:sz w:val="22"/>
          <w:szCs w:val="22"/>
        </w:rPr>
      </w:pPr>
      <w:r w:rsidRPr="0046618C">
        <w:rPr>
          <w:rFonts w:ascii="Garamond" w:hAnsi="Garamond"/>
          <w:sz w:val="22"/>
          <w:szCs w:val="22"/>
        </w:rPr>
        <w:t>Be neutral</w:t>
      </w:r>
    </w:p>
    <w:p w14:paraId="36442CA6" w14:textId="7F410BDA" w:rsidR="00DE0F56" w:rsidRPr="0046618C" w:rsidRDefault="00DE0F56" w:rsidP="00DE0F56">
      <w:pPr>
        <w:pStyle w:val="ListParagraph"/>
        <w:numPr>
          <w:ilvl w:val="1"/>
          <w:numId w:val="2"/>
        </w:numPr>
        <w:rPr>
          <w:rFonts w:ascii="Garamond" w:hAnsi="Garamond"/>
          <w:sz w:val="22"/>
          <w:szCs w:val="22"/>
        </w:rPr>
      </w:pPr>
      <w:r w:rsidRPr="0046618C">
        <w:rPr>
          <w:rFonts w:ascii="Garamond" w:hAnsi="Garamond"/>
          <w:sz w:val="22"/>
          <w:szCs w:val="22"/>
        </w:rPr>
        <w:t xml:space="preserve">Be wary of complimenting, validating, or expressing an opinion about </w:t>
      </w:r>
      <w:proofErr w:type="gramStart"/>
      <w:r w:rsidRPr="0046618C">
        <w:rPr>
          <w:rFonts w:ascii="Garamond" w:hAnsi="Garamond"/>
          <w:sz w:val="22"/>
          <w:szCs w:val="22"/>
        </w:rPr>
        <w:t>peoples</w:t>
      </w:r>
      <w:proofErr w:type="gramEnd"/>
      <w:r w:rsidRPr="0046618C">
        <w:rPr>
          <w:rFonts w:ascii="Garamond" w:hAnsi="Garamond"/>
          <w:sz w:val="22"/>
          <w:szCs w:val="22"/>
        </w:rPr>
        <w:t xml:space="preserve"> contributions (e.g. don’t say things like ‘that was great/very helpful/informative/etc’). </w:t>
      </w:r>
      <w:r w:rsidR="00FA7CF6" w:rsidRPr="0046618C">
        <w:rPr>
          <w:rFonts w:ascii="Garamond" w:hAnsi="Garamond"/>
          <w:sz w:val="22"/>
          <w:szCs w:val="22"/>
        </w:rPr>
        <w:t xml:space="preserve">We almost inevitably do this selectively, </w:t>
      </w:r>
      <w:proofErr w:type="gramStart"/>
      <w:r w:rsidR="00FA7CF6" w:rsidRPr="0046618C">
        <w:rPr>
          <w:rFonts w:ascii="Garamond" w:hAnsi="Garamond"/>
          <w:sz w:val="22"/>
          <w:szCs w:val="22"/>
        </w:rPr>
        <w:t>and also</w:t>
      </w:r>
      <w:proofErr w:type="gramEnd"/>
      <w:r w:rsidR="00FA7CF6" w:rsidRPr="0046618C">
        <w:rPr>
          <w:rFonts w:ascii="Garamond" w:hAnsi="Garamond"/>
          <w:sz w:val="22"/>
          <w:szCs w:val="22"/>
        </w:rPr>
        <w:t xml:space="preserve"> this can be experienced as patronising</w:t>
      </w:r>
      <w:proofErr w:type="gramStart"/>
      <w:r w:rsidR="00FA7CF6" w:rsidRPr="0046618C">
        <w:rPr>
          <w:rFonts w:ascii="Garamond" w:hAnsi="Garamond"/>
          <w:sz w:val="22"/>
          <w:szCs w:val="22"/>
        </w:rPr>
        <w:t xml:space="preserve">.  </w:t>
      </w:r>
      <w:proofErr w:type="gramEnd"/>
    </w:p>
    <w:p w14:paraId="6FA0DE42" w14:textId="1FD7D647" w:rsidR="00DE0F56" w:rsidRPr="0046618C" w:rsidRDefault="00DE0F56" w:rsidP="00DE0F56">
      <w:pPr>
        <w:pStyle w:val="ListParagraph"/>
        <w:ind w:left="1440"/>
        <w:rPr>
          <w:rFonts w:ascii="Garamond" w:hAnsi="Garamond"/>
          <w:sz w:val="22"/>
          <w:szCs w:val="22"/>
        </w:rPr>
      </w:pPr>
      <w:r w:rsidRPr="0046618C">
        <w:rPr>
          <w:rFonts w:ascii="Garamond" w:hAnsi="Garamond"/>
          <w:sz w:val="22"/>
          <w:szCs w:val="22"/>
        </w:rPr>
        <w:t xml:space="preserve">It’s sufficient to thank someone for their contribution. </w:t>
      </w:r>
    </w:p>
    <w:p w14:paraId="097B8337" w14:textId="77777777" w:rsidR="00DE0F56" w:rsidRPr="0046618C" w:rsidRDefault="00DE0F56" w:rsidP="00DE0F56">
      <w:pPr>
        <w:pStyle w:val="ListParagraph"/>
        <w:numPr>
          <w:ilvl w:val="1"/>
          <w:numId w:val="2"/>
        </w:numPr>
        <w:rPr>
          <w:rFonts w:ascii="Garamond" w:hAnsi="Garamond"/>
          <w:sz w:val="22"/>
          <w:szCs w:val="22"/>
        </w:rPr>
      </w:pPr>
      <w:r w:rsidRPr="0046618C">
        <w:rPr>
          <w:rFonts w:ascii="Garamond" w:hAnsi="Garamond"/>
          <w:sz w:val="22"/>
          <w:szCs w:val="22"/>
        </w:rPr>
        <w:t>Avoid leading questions, e.g. to try to get participants to voice a point that you feel should be made.</w:t>
      </w:r>
    </w:p>
    <w:p w14:paraId="6265848F" w14:textId="77777777" w:rsidR="00DE0F56" w:rsidRPr="0046618C" w:rsidRDefault="00DE0F56" w:rsidP="00DE0F56">
      <w:pPr>
        <w:pStyle w:val="ListParagraph"/>
        <w:numPr>
          <w:ilvl w:val="1"/>
          <w:numId w:val="2"/>
        </w:numPr>
        <w:rPr>
          <w:rFonts w:ascii="Garamond" w:hAnsi="Garamond"/>
          <w:sz w:val="22"/>
          <w:szCs w:val="22"/>
        </w:rPr>
      </w:pPr>
      <w:r w:rsidRPr="0046618C">
        <w:rPr>
          <w:rFonts w:ascii="Garamond" w:hAnsi="Garamond"/>
          <w:sz w:val="22"/>
          <w:szCs w:val="22"/>
        </w:rPr>
        <w:t xml:space="preserve">Don’t be seduced into feeding in your own opinions to improve an argument. </w:t>
      </w:r>
    </w:p>
    <w:p w14:paraId="6B9B48E6" w14:textId="77777777" w:rsidR="00DE0F56" w:rsidRPr="0046618C" w:rsidRDefault="00DE0F56" w:rsidP="00DE0F56">
      <w:pPr>
        <w:pStyle w:val="ListParagraph"/>
        <w:numPr>
          <w:ilvl w:val="1"/>
          <w:numId w:val="2"/>
        </w:numPr>
        <w:rPr>
          <w:rFonts w:ascii="Garamond" w:hAnsi="Garamond"/>
          <w:sz w:val="22"/>
          <w:szCs w:val="22"/>
        </w:rPr>
      </w:pPr>
      <w:r w:rsidRPr="0046618C">
        <w:rPr>
          <w:rFonts w:ascii="Garamond" w:hAnsi="Garamond"/>
          <w:sz w:val="22"/>
          <w:szCs w:val="22"/>
        </w:rPr>
        <w:t>Be careful if you wear two hats, facilitator and expert – limit the amount of expertise you contribute, avoid playing this role if possible – often one of the participants will have the relevant expertise anyway.</w:t>
      </w:r>
    </w:p>
    <w:p w14:paraId="0E1D5DD2" w14:textId="0A7B4D63" w:rsidR="0023514F" w:rsidRPr="0046618C" w:rsidRDefault="00097BAA" w:rsidP="00FB5C56">
      <w:pPr>
        <w:pStyle w:val="ListParagraph"/>
        <w:numPr>
          <w:ilvl w:val="0"/>
          <w:numId w:val="2"/>
        </w:numPr>
        <w:rPr>
          <w:rFonts w:ascii="Garamond" w:hAnsi="Garamond"/>
          <w:sz w:val="22"/>
          <w:szCs w:val="22"/>
        </w:rPr>
      </w:pPr>
      <w:r w:rsidRPr="0046618C">
        <w:rPr>
          <w:rFonts w:ascii="Garamond" w:hAnsi="Garamond"/>
          <w:sz w:val="22"/>
          <w:szCs w:val="22"/>
        </w:rPr>
        <w:t>Prompting</w:t>
      </w:r>
      <w:r w:rsidR="0023514F" w:rsidRPr="0046618C">
        <w:rPr>
          <w:rFonts w:ascii="Garamond" w:hAnsi="Garamond"/>
          <w:sz w:val="22"/>
          <w:szCs w:val="22"/>
        </w:rPr>
        <w:t xml:space="preserve"> participants</w:t>
      </w:r>
    </w:p>
    <w:p w14:paraId="3556A36E" w14:textId="7A2E04E0" w:rsidR="0023514F" w:rsidRPr="0046618C" w:rsidRDefault="0023514F" w:rsidP="0023514F">
      <w:pPr>
        <w:pStyle w:val="ListParagraph"/>
        <w:numPr>
          <w:ilvl w:val="1"/>
          <w:numId w:val="2"/>
        </w:numPr>
        <w:rPr>
          <w:rFonts w:ascii="Garamond" w:hAnsi="Garamond"/>
          <w:sz w:val="22"/>
          <w:szCs w:val="22"/>
        </w:rPr>
      </w:pPr>
      <w:r w:rsidRPr="0046618C">
        <w:rPr>
          <w:rFonts w:ascii="Garamond" w:hAnsi="Garamond"/>
          <w:sz w:val="22"/>
          <w:szCs w:val="22"/>
        </w:rPr>
        <w:t>Don’t over-facilitate. You don’t need to explain everything three times or in unnecessary detail.</w:t>
      </w:r>
    </w:p>
    <w:p w14:paraId="527E0CB2" w14:textId="61E12D80" w:rsidR="0023514F" w:rsidRPr="0046618C" w:rsidRDefault="00F9210D" w:rsidP="0023514F">
      <w:pPr>
        <w:pStyle w:val="ListParagraph"/>
        <w:numPr>
          <w:ilvl w:val="1"/>
          <w:numId w:val="2"/>
        </w:numPr>
        <w:rPr>
          <w:rFonts w:ascii="Garamond" w:hAnsi="Garamond"/>
          <w:sz w:val="22"/>
          <w:szCs w:val="22"/>
        </w:rPr>
      </w:pPr>
      <w:r w:rsidRPr="0046618C">
        <w:rPr>
          <w:rFonts w:ascii="Garamond" w:hAnsi="Garamond"/>
          <w:sz w:val="22"/>
          <w:szCs w:val="22"/>
        </w:rPr>
        <w:t>Opinions and views will usually come by themselves, don’t worry about not getting enough or good quality content.</w:t>
      </w:r>
    </w:p>
    <w:p w14:paraId="377E00C6" w14:textId="375481FE" w:rsidR="00F9210D" w:rsidRPr="0046618C" w:rsidRDefault="00F9210D" w:rsidP="00F9210D">
      <w:pPr>
        <w:pStyle w:val="ListParagraph"/>
        <w:numPr>
          <w:ilvl w:val="1"/>
          <w:numId w:val="2"/>
        </w:numPr>
        <w:rPr>
          <w:rFonts w:ascii="Garamond" w:hAnsi="Garamond"/>
          <w:sz w:val="22"/>
          <w:szCs w:val="22"/>
        </w:rPr>
      </w:pPr>
      <w:r w:rsidRPr="0046618C">
        <w:rPr>
          <w:rFonts w:ascii="Garamond" w:hAnsi="Garamond"/>
          <w:sz w:val="22"/>
          <w:szCs w:val="22"/>
        </w:rPr>
        <w:t xml:space="preserve">If there isn’t much forthcoming, try to narrow down the question to more specific prompts. </w:t>
      </w:r>
    </w:p>
    <w:p w14:paraId="400BBB80" w14:textId="0568E110" w:rsidR="00097BAA" w:rsidRPr="0046618C" w:rsidRDefault="00097BAA" w:rsidP="00F9210D">
      <w:pPr>
        <w:pStyle w:val="ListParagraph"/>
        <w:numPr>
          <w:ilvl w:val="1"/>
          <w:numId w:val="2"/>
        </w:numPr>
        <w:rPr>
          <w:rFonts w:ascii="Garamond" w:hAnsi="Garamond"/>
          <w:sz w:val="22"/>
          <w:szCs w:val="22"/>
        </w:rPr>
      </w:pPr>
      <w:r w:rsidRPr="0046618C">
        <w:rPr>
          <w:rFonts w:ascii="Garamond" w:hAnsi="Garamond"/>
          <w:sz w:val="22"/>
          <w:szCs w:val="22"/>
        </w:rPr>
        <w:t>Prompting for more depth is good, if there is something interesting developing, ask mor</w:t>
      </w:r>
      <w:r w:rsidR="0010334B" w:rsidRPr="0046618C">
        <w:rPr>
          <w:rFonts w:ascii="Garamond" w:hAnsi="Garamond"/>
          <w:sz w:val="22"/>
          <w:szCs w:val="22"/>
        </w:rPr>
        <w:t>e</w:t>
      </w:r>
      <w:r w:rsidRPr="0046618C">
        <w:rPr>
          <w:rFonts w:ascii="Garamond" w:hAnsi="Garamond"/>
          <w:sz w:val="22"/>
          <w:szCs w:val="22"/>
        </w:rPr>
        <w:t xml:space="preserve"> </w:t>
      </w:r>
      <w:r w:rsidR="0010334B" w:rsidRPr="0046618C">
        <w:rPr>
          <w:rFonts w:ascii="Garamond" w:hAnsi="Garamond"/>
          <w:sz w:val="22"/>
          <w:szCs w:val="22"/>
        </w:rPr>
        <w:t xml:space="preserve">questions (though keep a check that a single interesting individual doesn’t become dominant). </w:t>
      </w:r>
    </w:p>
    <w:p w14:paraId="61DD75F0" w14:textId="6EF6996D" w:rsidR="002C19A7" w:rsidRPr="0046618C" w:rsidRDefault="00E656A9" w:rsidP="00FB5C56">
      <w:pPr>
        <w:pStyle w:val="ListParagraph"/>
        <w:numPr>
          <w:ilvl w:val="0"/>
          <w:numId w:val="2"/>
        </w:numPr>
        <w:rPr>
          <w:rFonts w:ascii="Garamond" w:hAnsi="Garamond"/>
          <w:sz w:val="22"/>
          <w:szCs w:val="22"/>
        </w:rPr>
      </w:pPr>
      <w:r w:rsidRPr="0046618C">
        <w:rPr>
          <w:rFonts w:ascii="Garamond" w:hAnsi="Garamond"/>
          <w:sz w:val="22"/>
          <w:szCs w:val="22"/>
        </w:rPr>
        <w:t>S</w:t>
      </w:r>
      <w:r w:rsidR="002C19A7" w:rsidRPr="0046618C">
        <w:rPr>
          <w:rFonts w:ascii="Garamond" w:hAnsi="Garamond"/>
          <w:sz w:val="22"/>
          <w:szCs w:val="22"/>
        </w:rPr>
        <w:t>ummarizing</w:t>
      </w:r>
      <w:r w:rsidRPr="0046618C">
        <w:rPr>
          <w:rFonts w:ascii="Garamond" w:hAnsi="Garamond"/>
          <w:sz w:val="22"/>
          <w:szCs w:val="22"/>
        </w:rPr>
        <w:t xml:space="preserve">, </w:t>
      </w:r>
      <w:r w:rsidR="00C96CB3" w:rsidRPr="0046618C">
        <w:rPr>
          <w:rFonts w:ascii="Garamond" w:hAnsi="Garamond"/>
          <w:sz w:val="22"/>
          <w:szCs w:val="22"/>
        </w:rPr>
        <w:t>checking,</w:t>
      </w:r>
      <w:r w:rsidR="002C19A7" w:rsidRPr="0046618C">
        <w:rPr>
          <w:rFonts w:ascii="Garamond" w:hAnsi="Garamond"/>
          <w:sz w:val="22"/>
          <w:szCs w:val="22"/>
        </w:rPr>
        <w:t xml:space="preserve"> and reflecting back</w:t>
      </w:r>
    </w:p>
    <w:p w14:paraId="18336939" w14:textId="2163576B" w:rsidR="002A302E" w:rsidRPr="0046618C" w:rsidRDefault="002C19A7" w:rsidP="002C19A7">
      <w:pPr>
        <w:pStyle w:val="ListParagraph"/>
        <w:numPr>
          <w:ilvl w:val="1"/>
          <w:numId w:val="2"/>
        </w:numPr>
        <w:rPr>
          <w:rFonts w:ascii="Garamond" w:hAnsi="Garamond"/>
          <w:sz w:val="22"/>
          <w:szCs w:val="22"/>
        </w:rPr>
      </w:pPr>
      <w:r w:rsidRPr="0046618C">
        <w:rPr>
          <w:rFonts w:ascii="Garamond" w:hAnsi="Garamond"/>
          <w:sz w:val="22"/>
          <w:szCs w:val="22"/>
        </w:rPr>
        <w:t xml:space="preserve">It can often be helpful </w:t>
      </w:r>
      <w:r w:rsidR="002A302E" w:rsidRPr="0046618C">
        <w:rPr>
          <w:rFonts w:ascii="Garamond" w:hAnsi="Garamond"/>
          <w:sz w:val="22"/>
          <w:szCs w:val="22"/>
        </w:rPr>
        <w:t>if someone has said a lot, to summarise what you think they have said, and then check with them if that is accurate. This helps other participants to recap</w:t>
      </w:r>
      <w:r w:rsidR="00E656A9" w:rsidRPr="0046618C">
        <w:rPr>
          <w:rFonts w:ascii="Garamond" w:hAnsi="Garamond"/>
          <w:sz w:val="22"/>
          <w:szCs w:val="22"/>
        </w:rPr>
        <w:t xml:space="preserve"> and stay with the discussion.</w:t>
      </w:r>
    </w:p>
    <w:p w14:paraId="5DA74E39" w14:textId="40BBF065" w:rsidR="002C19A7" w:rsidRPr="0046618C" w:rsidRDefault="002A302E" w:rsidP="002C19A7">
      <w:pPr>
        <w:pStyle w:val="ListParagraph"/>
        <w:numPr>
          <w:ilvl w:val="1"/>
          <w:numId w:val="2"/>
        </w:numPr>
        <w:rPr>
          <w:rFonts w:ascii="Garamond" w:hAnsi="Garamond"/>
          <w:sz w:val="22"/>
          <w:szCs w:val="22"/>
        </w:rPr>
      </w:pPr>
      <w:r w:rsidRPr="0046618C">
        <w:rPr>
          <w:rFonts w:ascii="Garamond" w:hAnsi="Garamond"/>
          <w:sz w:val="22"/>
          <w:szCs w:val="22"/>
        </w:rPr>
        <w:t xml:space="preserve">Don’t do </w:t>
      </w:r>
      <w:proofErr w:type="gramStart"/>
      <w:r w:rsidRPr="0046618C">
        <w:rPr>
          <w:rFonts w:ascii="Garamond" w:hAnsi="Garamond"/>
          <w:sz w:val="22"/>
          <w:szCs w:val="22"/>
        </w:rPr>
        <w:t xml:space="preserve">this  </w:t>
      </w:r>
      <w:r w:rsidR="00E656A9" w:rsidRPr="0046618C">
        <w:rPr>
          <w:rFonts w:ascii="Garamond" w:hAnsi="Garamond"/>
          <w:sz w:val="22"/>
          <w:szCs w:val="22"/>
        </w:rPr>
        <w:t>for</w:t>
      </w:r>
      <w:proofErr w:type="gramEnd"/>
      <w:r w:rsidR="00E656A9" w:rsidRPr="0046618C">
        <w:rPr>
          <w:rFonts w:ascii="Garamond" w:hAnsi="Garamond"/>
          <w:sz w:val="22"/>
          <w:szCs w:val="22"/>
        </w:rPr>
        <w:t xml:space="preserve"> short contributions, </w:t>
      </w:r>
    </w:p>
    <w:p w14:paraId="5ADD0974" w14:textId="0C1844FC" w:rsidR="00FB5C56" w:rsidRPr="0046618C" w:rsidRDefault="00FB5C56" w:rsidP="00FB5C56">
      <w:pPr>
        <w:pStyle w:val="ListParagraph"/>
        <w:numPr>
          <w:ilvl w:val="0"/>
          <w:numId w:val="2"/>
        </w:numPr>
        <w:rPr>
          <w:rFonts w:ascii="Garamond" w:hAnsi="Garamond"/>
          <w:sz w:val="22"/>
          <w:szCs w:val="22"/>
        </w:rPr>
      </w:pPr>
      <w:r w:rsidRPr="0046618C">
        <w:rPr>
          <w:rFonts w:ascii="Garamond" w:hAnsi="Garamond"/>
          <w:sz w:val="22"/>
          <w:szCs w:val="22"/>
        </w:rPr>
        <w:t>Structured go rounds</w:t>
      </w:r>
    </w:p>
    <w:p w14:paraId="1B0BE892" w14:textId="5DA119FE" w:rsidR="009E617C" w:rsidRPr="0046618C" w:rsidRDefault="009E617C" w:rsidP="00FB5C56">
      <w:pPr>
        <w:pStyle w:val="ListParagraph"/>
        <w:numPr>
          <w:ilvl w:val="1"/>
          <w:numId w:val="2"/>
        </w:numPr>
        <w:rPr>
          <w:rFonts w:ascii="Garamond" w:hAnsi="Garamond"/>
          <w:sz w:val="22"/>
          <w:szCs w:val="22"/>
        </w:rPr>
      </w:pPr>
      <w:r w:rsidRPr="0046618C">
        <w:rPr>
          <w:rFonts w:ascii="Garamond" w:hAnsi="Garamond"/>
          <w:sz w:val="22"/>
          <w:szCs w:val="22"/>
        </w:rPr>
        <w:t>These are extremely useful for bringing in opinions from everyone in the group, not just those who naturally come forward.</w:t>
      </w:r>
    </w:p>
    <w:p w14:paraId="56C5826A" w14:textId="6946F283" w:rsidR="00FB5C56" w:rsidRPr="0046618C" w:rsidRDefault="00FB5C56" w:rsidP="00FB5C56">
      <w:pPr>
        <w:pStyle w:val="ListParagraph"/>
        <w:numPr>
          <w:ilvl w:val="1"/>
          <w:numId w:val="2"/>
        </w:numPr>
        <w:rPr>
          <w:rFonts w:ascii="Garamond" w:hAnsi="Garamond"/>
          <w:sz w:val="22"/>
          <w:szCs w:val="22"/>
        </w:rPr>
      </w:pPr>
      <w:r w:rsidRPr="0046618C">
        <w:rPr>
          <w:rFonts w:ascii="Garamond" w:hAnsi="Garamond"/>
          <w:sz w:val="22"/>
          <w:szCs w:val="22"/>
        </w:rPr>
        <w:t xml:space="preserve">Allow participants </w:t>
      </w:r>
      <w:r w:rsidR="00787E89" w:rsidRPr="0046618C">
        <w:rPr>
          <w:rFonts w:ascii="Garamond" w:hAnsi="Garamond"/>
          <w:sz w:val="22"/>
          <w:szCs w:val="22"/>
        </w:rPr>
        <w:t>to pass</w:t>
      </w:r>
      <w:r w:rsidR="00DA0ADE" w:rsidRPr="0046618C">
        <w:rPr>
          <w:rFonts w:ascii="Garamond" w:hAnsi="Garamond"/>
          <w:sz w:val="22"/>
          <w:szCs w:val="22"/>
        </w:rPr>
        <w:t xml:space="preserve"> if they like</w:t>
      </w:r>
      <w:r w:rsidR="00787E89" w:rsidRPr="0046618C">
        <w:rPr>
          <w:rFonts w:ascii="Garamond" w:hAnsi="Garamond"/>
          <w:sz w:val="22"/>
          <w:szCs w:val="22"/>
        </w:rPr>
        <w:t>, then at the end ask any participants who passed if they want to contribute</w:t>
      </w:r>
    </w:p>
    <w:p w14:paraId="202713ED" w14:textId="20B8A00A" w:rsidR="00787E89" w:rsidRPr="0046618C" w:rsidRDefault="00787E89" w:rsidP="00FB5C56">
      <w:pPr>
        <w:pStyle w:val="ListParagraph"/>
        <w:numPr>
          <w:ilvl w:val="1"/>
          <w:numId w:val="2"/>
        </w:numPr>
        <w:rPr>
          <w:rFonts w:ascii="Garamond" w:hAnsi="Garamond"/>
          <w:sz w:val="22"/>
          <w:szCs w:val="22"/>
        </w:rPr>
      </w:pPr>
      <w:r w:rsidRPr="0046618C">
        <w:rPr>
          <w:rFonts w:ascii="Garamond" w:hAnsi="Garamond"/>
          <w:sz w:val="22"/>
          <w:szCs w:val="22"/>
        </w:rPr>
        <w:t>Limit the time people speak. Usually a minute is enough, interrupt after that to make sure there is no dominance.</w:t>
      </w:r>
    </w:p>
    <w:p w14:paraId="66BE2EE5" w14:textId="24CD67C7" w:rsidR="002C19A7" w:rsidRPr="0046618C" w:rsidRDefault="00787E89" w:rsidP="00EF1CBB">
      <w:pPr>
        <w:pStyle w:val="ListParagraph"/>
        <w:numPr>
          <w:ilvl w:val="1"/>
          <w:numId w:val="2"/>
        </w:numPr>
        <w:rPr>
          <w:rFonts w:ascii="Garamond" w:hAnsi="Garamond"/>
          <w:sz w:val="22"/>
          <w:szCs w:val="22"/>
        </w:rPr>
      </w:pPr>
      <w:r w:rsidRPr="0046618C">
        <w:rPr>
          <w:rFonts w:ascii="Garamond" w:hAnsi="Garamond"/>
          <w:sz w:val="22"/>
          <w:szCs w:val="22"/>
        </w:rPr>
        <w:t>Don’t let go-rounds turn into discussion, if people want to respond, this can be after</w:t>
      </w:r>
      <w:r w:rsidR="002C19A7" w:rsidRPr="0046618C">
        <w:rPr>
          <w:rFonts w:ascii="Garamond" w:hAnsi="Garamond"/>
          <w:sz w:val="22"/>
          <w:szCs w:val="22"/>
        </w:rPr>
        <w:t xml:space="preserve"> everyone has spoken</w:t>
      </w:r>
    </w:p>
    <w:p w14:paraId="7712FD34" w14:textId="71C37B10" w:rsidR="009407F7" w:rsidRPr="0046618C" w:rsidRDefault="009407F7" w:rsidP="00EF1CBB">
      <w:pPr>
        <w:pStyle w:val="ListParagraph"/>
        <w:numPr>
          <w:ilvl w:val="1"/>
          <w:numId w:val="2"/>
        </w:numPr>
        <w:rPr>
          <w:rFonts w:ascii="Garamond" w:hAnsi="Garamond"/>
          <w:sz w:val="22"/>
          <w:szCs w:val="22"/>
        </w:rPr>
      </w:pPr>
      <w:r w:rsidRPr="0046618C">
        <w:rPr>
          <w:rFonts w:ascii="Garamond" w:hAnsi="Garamond"/>
          <w:sz w:val="22"/>
          <w:szCs w:val="22"/>
        </w:rPr>
        <w:lastRenderedPageBreak/>
        <w:t xml:space="preserve">Do go-rounds in different order, i.e. if there’s multiple in a workshop, follow any random order, don’t necessarily follow how people are seated. </w:t>
      </w:r>
      <w:r w:rsidR="00644BB6" w:rsidRPr="0046618C">
        <w:rPr>
          <w:rFonts w:ascii="Garamond" w:hAnsi="Garamond"/>
          <w:sz w:val="22"/>
          <w:szCs w:val="22"/>
        </w:rPr>
        <w:t>Consider starting with someone who hasn’t spoken much yet.</w:t>
      </w:r>
    </w:p>
    <w:p w14:paraId="73550ECB" w14:textId="77777777" w:rsidR="002C52AE" w:rsidRPr="0046618C" w:rsidRDefault="002C52AE" w:rsidP="002C52AE">
      <w:pPr>
        <w:pStyle w:val="ListParagraph"/>
        <w:ind w:left="1440"/>
        <w:rPr>
          <w:rFonts w:ascii="Garamond" w:hAnsi="Garamond"/>
          <w:sz w:val="22"/>
          <w:szCs w:val="22"/>
        </w:rPr>
      </w:pPr>
    </w:p>
    <w:p w14:paraId="2DA8E1D2" w14:textId="7081D699" w:rsidR="009407F7" w:rsidRPr="0046618C" w:rsidRDefault="00644BB6" w:rsidP="00EF1CBB">
      <w:pPr>
        <w:pStyle w:val="ListParagraph"/>
        <w:numPr>
          <w:ilvl w:val="0"/>
          <w:numId w:val="2"/>
        </w:numPr>
        <w:rPr>
          <w:rFonts w:ascii="Garamond" w:hAnsi="Garamond"/>
          <w:sz w:val="22"/>
          <w:szCs w:val="22"/>
        </w:rPr>
      </w:pPr>
      <w:r w:rsidRPr="0046618C">
        <w:rPr>
          <w:rFonts w:ascii="Garamond" w:hAnsi="Garamond"/>
          <w:sz w:val="22"/>
          <w:szCs w:val="22"/>
        </w:rPr>
        <w:t>Open discussion</w:t>
      </w:r>
    </w:p>
    <w:p w14:paraId="234A3E53" w14:textId="2A68973C" w:rsidR="00DF773E" w:rsidRPr="0046618C" w:rsidRDefault="00DF773E" w:rsidP="00DF773E">
      <w:pPr>
        <w:pStyle w:val="ListParagraph"/>
        <w:numPr>
          <w:ilvl w:val="1"/>
          <w:numId w:val="2"/>
        </w:numPr>
        <w:rPr>
          <w:rFonts w:ascii="Garamond" w:hAnsi="Garamond"/>
          <w:sz w:val="22"/>
          <w:szCs w:val="22"/>
        </w:rPr>
      </w:pPr>
      <w:r w:rsidRPr="0046618C">
        <w:rPr>
          <w:rFonts w:ascii="Garamond" w:hAnsi="Garamond"/>
          <w:sz w:val="22"/>
          <w:szCs w:val="22"/>
        </w:rPr>
        <w:t>Open discussion can be very useful to bring in unstructured ideas and allow debate more fully. This is often useful following on from a more structured exercise. A balance of more and less structured activity brings balance to the flow of a meeting, with the structured activities allowing everyone to input, and building confidence for people to express and develop their views, and the open discussion allowing for debating this.</w:t>
      </w:r>
    </w:p>
    <w:p w14:paraId="401290CF" w14:textId="7EACE2FB" w:rsidR="00DF773E" w:rsidRPr="0046618C" w:rsidRDefault="00EA30B9" w:rsidP="00426F1A">
      <w:pPr>
        <w:pStyle w:val="ListParagraph"/>
        <w:numPr>
          <w:ilvl w:val="1"/>
          <w:numId w:val="2"/>
        </w:numPr>
        <w:rPr>
          <w:rFonts w:ascii="Garamond" w:hAnsi="Garamond"/>
          <w:sz w:val="22"/>
          <w:szCs w:val="22"/>
        </w:rPr>
      </w:pPr>
      <w:r w:rsidRPr="0046618C">
        <w:rPr>
          <w:rFonts w:ascii="Garamond" w:hAnsi="Garamond"/>
          <w:sz w:val="22"/>
          <w:szCs w:val="22"/>
        </w:rPr>
        <w:t>Open discussion allows more free flow than structured go-</w:t>
      </w:r>
      <w:proofErr w:type="gramStart"/>
      <w:r w:rsidRPr="0046618C">
        <w:rPr>
          <w:rFonts w:ascii="Garamond" w:hAnsi="Garamond"/>
          <w:sz w:val="22"/>
          <w:szCs w:val="22"/>
        </w:rPr>
        <w:t>rounds, but</w:t>
      </w:r>
      <w:proofErr w:type="gramEnd"/>
      <w:r w:rsidRPr="0046618C">
        <w:rPr>
          <w:rFonts w:ascii="Garamond" w:hAnsi="Garamond"/>
          <w:sz w:val="22"/>
          <w:szCs w:val="22"/>
        </w:rPr>
        <w:t xml:space="preserve"> still requires moderating those who speak a lot. If people speak for long or very frequently, it is fine to politely interrupt </w:t>
      </w:r>
      <w:proofErr w:type="gramStart"/>
      <w:r w:rsidRPr="0046618C">
        <w:rPr>
          <w:rFonts w:ascii="Garamond" w:hAnsi="Garamond"/>
          <w:sz w:val="22"/>
          <w:szCs w:val="22"/>
        </w:rPr>
        <w:t>them, and</w:t>
      </w:r>
      <w:proofErr w:type="gramEnd"/>
      <w:r w:rsidRPr="0046618C">
        <w:rPr>
          <w:rFonts w:ascii="Garamond" w:hAnsi="Garamond"/>
          <w:sz w:val="22"/>
          <w:szCs w:val="22"/>
        </w:rPr>
        <w:t xml:space="preserve"> explicitly ask the views of those who haven’t spoken as much yet.</w:t>
      </w:r>
    </w:p>
    <w:p w14:paraId="7FD63BFD" w14:textId="3DA2B2AE" w:rsidR="00EF1CBB" w:rsidRPr="0046618C" w:rsidRDefault="00EF1CBB" w:rsidP="00EF1CBB">
      <w:pPr>
        <w:pStyle w:val="ListParagraph"/>
        <w:numPr>
          <w:ilvl w:val="0"/>
          <w:numId w:val="2"/>
        </w:numPr>
        <w:rPr>
          <w:rFonts w:ascii="Garamond" w:hAnsi="Garamond"/>
          <w:sz w:val="22"/>
          <w:szCs w:val="22"/>
        </w:rPr>
      </w:pPr>
      <w:r w:rsidRPr="0046618C">
        <w:rPr>
          <w:rFonts w:ascii="Garamond" w:hAnsi="Garamond"/>
          <w:sz w:val="22"/>
          <w:szCs w:val="22"/>
        </w:rPr>
        <w:t>Allow for conflict</w:t>
      </w:r>
      <w:r w:rsidR="00DF1D4E" w:rsidRPr="0046618C">
        <w:rPr>
          <w:rFonts w:ascii="Garamond" w:hAnsi="Garamond"/>
          <w:sz w:val="22"/>
          <w:szCs w:val="22"/>
        </w:rPr>
        <w:t xml:space="preserve">ing </w:t>
      </w:r>
      <w:r w:rsidR="001D261D" w:rsidRPr="0046618C">
        <w:rPr>
          <w:rFonts w:ascii="Garamond" w:hAnsi="Garamond"/>
          <w:sz w:val="22"/>
          <w:szCs w:val="22"/>
        </w:rPr>
        <w:t xml:space="preserve">and changing </w:t>
      </w:r>
      <w:r w:rsidR="00DF1D4E" w:rsidRPr="0046618C">
        <w:rPr>
          <w:rFonts w:ascii="Garamond" w:hAnsi="Garamond"/>
          <w:sz w:val="22"/>
          <w:szCs w:val="22"/>
        </w:rPr>
        <w:t>views</w:t>
      </w:r>
    </w:p>
    <w:p w14:paraId="2D5429EF" w14:textId="5D2058E4" w:rsidR="00CA1BF6" w:rsidRPr="0046618C" w:rsidRDefault="00EF1CBB" w:rsidP="00555150">
      <w:pPr>
        <w:pStyle w:val="ListParagraph"/>
        <w:numPr>
          <w:ilvl w:val="1"/>
          <w:numId w:val="2"/>
        </w:numPr>
        <w:rPr>
          <w:rFonts w:ascii="Garamond" w:hAnsi="Garamond"/>
          <w:sz w:val="22"/>
          <w:szCs w:val="22"/>
        </w:rPr>
      </w:pPr>
      <w:r w:rsidRPr="0046618C">
        <w:rPr>
          <w:rFonts w:ascii="Garamond" w:hAnsi="Garamond"/>
          <w:sz w:val="22"/>
          <w:szCs w:val="22"/>
        </w:rPr>
        <w:t>Be comfortable with different and conflicting views</w:t>
      </w:r>
      <w:r w:rsidR="00DF1D4E" w:rsidRPr="0046618C">
        <w:rPr>
          <w:rFonts w:ascii="Garamond" w:hAnsi="Garamond"/>
          <w:sz w:val="22"/>
          <w:szCs w:val="22"/>
        </w:rPr>
        <w:t>, and encourage people to express a different view to what has been said previously, by asking questions like ‘Does anyone have a different perspective on this?’</w:t>
      </w:r>
      <w:r w:rsidR="004C1CDD" w:rsidRPr="0046618C">
        <w:rPr>
          <w:rFonts w:ascii="Garamond" w:hAnsi="Garamond"/>
          <w:sz w:val="22"/>
          <w:szCs w:val="22"/>
        </w:rPr>
        <w:t xml:space="preserve">, or if there is an apparent majority view, something like ‘I am aware many people have taken </w:t>
      </w:r>
      <w:r w:rsidR="001D261D" w:rsidRPr="0046618C">
        <w:rPr>
          <w:rFonts w:ascii="Garamond" w:hAnsi="Garamond"/>
          <w:sz w:val="22"/>
          <w:szCs w:val="22"/>
        </w:rPr>
        <w:t>view x, but this does not mean everyone has to take this perspective. Does anyone have a different view</w:t>
      </w:r>
      <w:r w:rsidR="004865CD" w:rsidRPr="0046618C">
        <w:rPr>
          <w:rFonts w:ascii="Garamond" w:hAnsi="Garamond"/>
          <w:sz w:val="22"/>
          <w:szCs w:val="22"/>
        </w:rPr>
        <w:t>?</w:t>
      </w:r>
      <w:r w:rsidR="001D261D" w:rsidRPr="0046618C">
        <w:rPr>
          <w:rFonts w:ascii="Garamond" w:hAnsi="Garamond"/>
          <w:sz w:val="22"/>
          <w:szCs w:val="22"/>
        </w:rPr>
        <w:t xml:space="preserve"> – all views are welcome’. Such questions encourage people to bring out perspectives that they aren’t sure are welcome.</w:t>
      </w:r>
    </w:p>
    <w:p w14:paraId="3CFF1219" w14:textId="73058C21" w:rsidR="004865CD" w:rsidRPr="0046618C" w:rsidRDefault="004865CD" w:rsidP="00555150">
      <w:pPr>
        <w:pStyle w:val="ListParagraph"/>
        <w:numPr>
          <w:ilvl w:val="1"/>
          <w:numId w:val="2"/>
        </w:numPr>
        <w:rPr>
          <w:rFonts w:ascii="Garamond" w:hAnsi="Garamond"/>
          <w:sz w:val="22"/>
          <w:szCs w:val="22"/>
        </w:rPr>
      </w:pPr>
      <w:r w:rsidRPr="0046618C">
        <w:rPr>
          <w:rFonts w:ascii="Garamond" w:hAnsi="Garamond"/>
          <w:sz w:val="22"/>
          <w:szCs w:val="22"/>
        </w:rPr>
        <w:t xml:space="preserve">It can be helpful to see if people have been impacted in their views by </w:t>
      </w:r>
      <w:r w:rsidR="00CE3F53" w:rsidRPr="0046618C">
        <w:rPr>
          <w:rFonts w:ascii="Garamond" w:hAnsi="Garamond"/>
          <w:sz w:val="22"/>
          <w:szCs w:val="22"/>
        </w:rPr>
        <w:t xml:space="preserve">the discussion, by asking if this is the case. Asking helps participants to consider </w:t>
      </w:r>
      <w:proofErr w:type="gramStart"/>
      <w:r w:rsidR="00CE3F53" w:rsidRPr="0046618C">
        <w:rPr>
          <w:rFonts w:ascii="Garamond" w:hAnsi="Garamond"/>
          <w:sz w:val="22"/>
          <w:szCs w:val="22"/>
        </w:rPr>
        <w:t>this, and</w:t>
      </w:r>
      <w:proofErr w:type="gramEnd"/>
      <w:r w:rsidR="00CE3F53" w:rsidRPr="0046618C">
        <w:rPr>
          <w:rFonts w:ascii="Garamond" w:hAnsi="Garamond"/>
          <w:sz w:val="22"/>
          <w:szCs w:val="22"/>
        </w:rPr>
        <w:t xml:space="preserve"> also validates/normalises </w:t>
      </w:r>
      <w:r w:rsidR="005B4C9E" w:rsidRPr="0046618C">
        <w:rPr>
          <w:rFonts w:ascii="Garamond" w:hAnsi="Garamond"/>
          <w:sz w:val="22"/>
          <w:szCs w:val="22"/>
        </w:rPr>
        <w:t>change.</w:t>
      </w:r>
    </w:p>
    <w:p w14:paraId="2E192F78" w14:textId="4698A0CC" w:rsidR="00555150" w:rsidRPr="0046618C" w:rsidRDefault="00426F1A" w:rsidP="00555150">
      <w:pPr>
        <w:pStyle w:val="ListParagraph"/>
        <w:numPr>
          <w:ilvl w:val="0"/>
          <w:numId w:val="2"/>
        </w:numPr>
        <w:rPr>
          <w:rFonts w:ascii="Garamond" w:hAnsi="Garamond"/>
          <w:sz w:val="22"/>
          <w:szCs w:val="22"/>
        </w:rPr>
      </w:pPr>
      <w:r w:rsidRPr="0046618C">
        <w:rPr>
          <w:rFonts w:ascii="Garamond" w:hAnsi="Garamond"/>
          <w:sz w:val="22"/>
          <w:szCs w:val="22"/>
        </w:rPr>
        <w:t>Inacceptable contributions</w:t>
      </w:r>
    </w:p>
    <w:p w14:paraId="7EFBD1BB" w14:textId="60718B42" w:rsidR="003620E3" w:rsidRPr="0046618C" w:rsidRDefault="003620E3" w:rsidP="00555150">
      <w:pPr>
        <w:pStyle w:val="ListParagraph"/>
        <w:numPr>
          <w:ilvl w:val="1"/>
          <w:numId w:val="2"/>
        </w:numPr>
        <w:rPr>
          <w:rFonts w:ascii="Garamond" w:hAnsi="Garamond"/>
          <w:sz w:val="22"/>
          <w:szCs w:val="22"/>
        </w:rPr>
      </w:pPr>
      <w:r w:rsidRPr="0046618C">
        <w:rPr>
          <w:rFonts w:ascii="Garamond" w:hAnsi="Garamond"/>
          <w:sz w:val="22"/>
          <w:szCs w:val="22"/>
        </w:rPr>
        <w:t xml:space="preserve">It is helpful to state ground rules at the start of a meeting </w:t>
      </w:r>
      <w:r w:rsidR="00765279" w:rsidRPr="0046618C">
        <w:rPr>
          <w:rFonts w:ascii="Garamond" w:hAnsi="Garamond"/>
          <w:sz w:val="22"/>
          <w:szCs w:val="22"/>
        </w:rPr>
        <w:t>and asking peoples agreement to be respectful to each other.</w:t>
      </w:r>
    </w:p>
    <w:p w14:paraId="74D079EF" w14:textId="18A4A287" w:rsidR="00555150" w:rsidRPr="0046618C" w:rsidRDefault="005B4C9E" w:rsidP="00555150">
      <w:pPr>
        <w:pStyle w:val="ListParagraph"/>
        <w:numPr>
          <w:ilvl w:val="1"/>
          <w:numId w:val="2"/>
        </w:numPr>
        <w:rPr>
          <w:rFonts w:ascii="Garamond" w:hAnsi="Garamond"/>
          <w:sz w:val="22"/>
          <w:szCs w:val="22"/>
        </w:rPr>
      </w:pPr>
      <w:r w:rsidRPr="0046618C">
        <w:rPr>
          <w:rFonts w:ascii="Garamond" w:hAnsi="Garamond"/>
          <w:sz w:val="22"/>
          <w:szCs w:val="22"/>
        </w:rPr>
        <w:t xml:space="preserve">The following </w:t>
      </w:r>
      <w:r w:rsidR="00E973EF" w:rsidRPr="0046618C">
        <w:rPr>
          <w:rFonts w:ascii="Garamond" w:hAnsi="Garamond"/>
          <w:sz w:val="22"/>
          <w:szCs w:val="22"/>
        </w:rPr>
        <w:t xml:space="preserve">are examples of inappropriate </w:t>
      </w:r>
      <w:r w:rsidRPr="0046618C">
        <w:rPr>
          <w:rFonts w:ascii="Garamond" w:hAnsi="Garamond"/>
          <w:sz w:val="22"/>
          <w:szCs w:val="22"/>
        </w:rPr>
        <w:t>behaviour:</w:t>
      </w:r>
    </w:p>
    <w:p w14:paraId="0AD888CE" w14:textId="3CB9599F" w:rsidR="00125DE9" w:rsidRPr="0046618C" w:rsidRDefault="00125DE9" w:rsidP="005B4C9E">
      <w:pPr>
        <w:pStyle w:val="ListParagraph"/>
        <w:numPr>
          <w:ilvl w:val="2"/>
          <w:numId w:val="2"/>
        </w:numPr>
        <w:rPr>
          <w:rFonts w:ascii="Garamond" w:hAnsi="Garamond"/>
          <w:sz w:val="22"/>
          <w:szCs w:val="22"/>
        </w:rPr>
      </w:pPr>
      <w:r w:rsidRPr="0046618C">
        <w:rPr>
          <w:rFonts w:ascii="Garamond" w:hAnsi="Garamond"/>
          <w:sz w:val="22"/>
          <w:szCs w:val="22"/>
        </w:rPr>
        <w:t>S</w:t>
      </w:r>
      <w:r w:rsidR="001A5192" w:rsidRPr="0046618C">
        <w:rPr>
          <w:rFonts w:ascii="Garamond" w:hAnsi="Garamond"/>
          <w:sz w:val="22"/>
          <w:szCs w:val="22"/>
        </w:rPr>
        <w:t>tarting s</w:t>
      </w:r>
      <w:r w:rsidRPr="0046618C">
        <w:rPr>
          <w:rFonts w:ascii="Garamond" w:hAnsi="Garamond"/>
          <w:sz w:val="22"/>
          <w:szCs w:val="22"/>
        </w:rPr>
        <w:t>ide conversations</w:t>
      </w:r>
      <w:r w:rsidR="001A5192" w:rsidRPr="0046618C">
        <w:rPr>
          <w:rFonts w:ascii="Garamond" w:hAnsi="Garamond"/>
          <w:sz w:val="22"/>
          <w:szCs w:val="22"/>
        </w:rPr>
        <w:t xml:space="preserve"> with others whilst someone is talking</w:t>
      </w:r>
    </w:p>
    <w:p w14:paraId="51954CAB" w14:textId="51529A6B" w:rsidR="005B4C9E" w:rsidRPr="0046618C" w:rsidRDefault="001A5192" w:rsidP="005B4C9E">
      <w:pPr>
        <w:pStyle w:val="ListParagraph"/>
        <w:numPr>
          <w:ilvl w:val="2"/>
          <w:numId w:val="2"/>
        </w:numPr>
        <w:rPr>
          <w:rFonts w:ascii="Garamond" w:hAnsi="Garamond"/>
          <w:sz w:val="22"/>
          <w:szCs w:val="22"/>
        </w:rPr>
      </w:pPr>
      <w:r w:rsidRPr="0046618C">
        <w:rPr>
          <w:rFonts w:ascii="Garamond" w:hAnsi="Garamond"/>
          <w:sz w:val="22"/>
          <w:szCs w:val="22"/>
        </w:rPr>
        <w:t>Repeated</w:t>
      </w:r>
      <w:r w:rsidR="006E6408" w:rsidRPr="0046618C">
        <w:rPr>
          <w:rFonts w:ascii="Garamond" w:hAnsi="Garamond"/>
          <w:sz w:val="22"/>
          <w:szCs w:val="22"/>
        </w:rPr>
        <w:t xml:space="preserve"> interrupting</w:t>
      </w:r>
    </w:p>
    <w:p w14:paraId="31BB91D7" w14:textId="78032721" w:rsidR="00125DE9" w:rsidRPr="0046618C" w:rsidRDefault="00125DE9" w:rsidP="005B4C9E">
      <w:pPr>
        <w:pStyle w:val="ListParagraph"/>
        <w:numPr>
          <w:ilvl w:val="2"/>
          <w:numId w:val="2"/>
        </w:numPr>
        <w:rPr>
          <w:rFonts w:ascii="Garamond" w:hAnsi="Garamond"/>
          <w:sz w:val="22"/>
          <w:szCs w:val="22"/>
        </w:rPr>
      </w:pPr>
      <w:r w:rsidRPr="0046618C">
        <w:rPr>
          <w:rFonts w:ascii="Garamond" w:hAnsi="Garamond"/>
          <w:sz w:val="22"/>
          <w:szCs w:val="22"/>
        </w:rPr>
        <w:t>Talking over someone</w:t>
      </w:r>
    </w:p>
    <w:p w14:paraId="24B75F44" w14:textId="0F8372CA" w:rsidR="006E6408" w:rsidRPr="0046618C" w:rsidRDefault="00125DE9" w:rsidP="00125DE9">
      <w:pPr>
        <w:pStyle w:val="ListParagraph"/>
        <w:numPr>
          <w:ilvl w:val="2"/>
          <w:numId w:val="2"/>
        </w:numPr>
        <w:rPr>
          <w:rFonts w:ascii="Garamond" w:hAnsi="Garamond"/>
          <w:sz w:val="22"/>
          <w:szCs w:val="22"/>
        </w:rPr>
      </w:pPr>
      <w:r w:rsidRPr="0046618C">
        <w:rPr>
          <w:rFonts w:ascii="Garamond" w:hAnsi="Garamond"/>
          <w:sz w:val="22"/>
          <w:szCs w:val="22"/>
        </w:rPr>
        <w:t>Derogatory, patronising, or belittling comments</w:t>
      </w:r>
    </w:p>
    <w:p w14:paraId="2B14493D" w14:textId="418E51DD" w:rsidR="00E973EF" w:rsidRPr="0046618C" w:rsidRDefault="00E973EF" w:rsidP="00E973EF">
      <w:pPr>
        <w:pStyle w:val="ListParagraph"/>
        <w:numPr>
          <w:ilvl w:val="2"/>
          <w:numId w:val="2"/>
        </w:numPr>
        <w:rPr>
          <w:rFonts w:ascii="Garamond" w:hAnsi="Garamond"/>
          <w:sz w:val="22"/>
          <w:szCs w:val="22"/>
        </w:rPr>
      </w:pPr>
      <w:r w:rsidRPr="0046618C">
        <w:rPr>
          <w:rFonts w:ascii="Garamond" w:hAnsi="Garamond"/>
          <w:sz w:val="22"/>
          <w:szCs w:val="22"/>
        </w:rPr>
        <w:t xml:space="preserve">Expressions of racism, sexism, homophobia, or ableism in relation to other members of the group. </w:t>
      </w:r>
    </w:p>
    <w:p w14:paraId="7C68CCCF" w14:textId="7E58BFD0" w:rsidR="006E6408" w:rsidRPr="0046618C" w:rsidRDefault="00E973EF" w:rsidP="005B4C9E">
      <w:pPr>
        <w:pStyle w:val="ListParagraph"/>
        <w:numPr>
          <w:ilvl w:val="2"/>
          <w:numId w:val="2"/>
        </w:numPr>
        <w:rPr>
          <w:rFonts w:ascii="Garamond" w:hAnsi="Garamond"/>
          <w:sz w:val="22"/>
          <w:szCs w:val="22"/>
        </w:rPr>
      </w:pPr>
      <w:r w:rsidRPr="0046618C">
        <w:rPr>
          <w:rFonts w:ascii="Garamond" w:hAnsi="Garamond"/>
          <w:sz w:val="22"/>
          <w:szCs w:val="22"/>
        </w:rPr>
        <w:t>A</w:t>
      </w:r>
      <w:r w:rsidR="006E6408" w:rsidRPr="0046618C">
        <w:rPr>
          <w:rFonts w:ascii="Garamond" w:hAnsi="Garamond"/>
          <w:sz w:val="22"/>
          <w:szCs w:val="22"/>
        </w:rPr>
        <w:t>d hominem comments</w:t>
      </w:r>
      <w:r w:rsidRPr="0046618C">
        <w:rPr>
          <w:rFonts w:ascii="Garamond" w:hAnsi="Garamond"/>
          <w:sz w:val="22"/>
          <w:szCs w:val="22"/>
        </w:rPr>
        <w:t xml:space="preserve"> in general</w:t>
      </w:r>
      <w:r w:rsidR="006E6408" w:rsidRPr="0046618C">
        <w:rPr>
          <w:rFonts w:ascii="Garamond" w:hAnsi="Garamond"/>
          <w:sz w:val="22"/>
          <w:szCs w:val="22"/>
        </w:rPr>
        <w:t>, i.e. dismissing a view because of a perceived or actual characteristic of the person who expressed it, rather than its substance.</w:t>
      </w:r>
    </w:p>
    <w:p w14:paraId="585C7F82" w14:textId="5E94B2AD" w:rsidR="0052768C" w:rsidRPr="0046618C" w:rsidRDefault="0052768C" w:rsidP="0052768C">
      <w:pPr>
        <w:pStyle w:val="ListParagraph"/>
        <w:numPr>
          <w:ilvl w:val="1"/>
          <w:numId w:val="2"/>
        </w:numPr>
        <w:rPr>
          <w:rFonts w:ascii="Garamond" w:hAnsi="Garamond"/>
          <w:sz w:val="22"/>
          <w:szCs w:val="22"/>
        </w:rPr>
      </w:pPr>
      <w:r w:rsidRPr="0046618C">
        <w:rPr>
          <w:rFonts w:ascii="Garamond" w:hAnsi="Garamond"/>
          <w:sz w:val="22"/>
          <w:szCs w:val="22"/>
        </w:rPr>
        <w:t>It is important that a facilitator immediately, politely points out the behaviour and</w:t>
      </w:r>
      <w:r w:rsidR="001A5192" w:rsidRPr="0046618C">
        <w:rPr>
          <w:rFonts w:ascii="Garamond" w:hAnsi="Garamond"/>
          <w:sz w:val="22"/>
          <w:szCs w:val="22"/>
        </w:rPr>
        <w:t xml:space="preserve"> requesting that it is stopped.</w:t>
      </w:r>
      <w:r w:rsidR="001F4C8C" w:rsidRPr="0046618C">
        <w:rPr>
          <w:rFonts w:ascii="Garamond" w:hAnsi="Garamond"/>
          <w:sz w:val="22"/>
          <w:szCs w:val="22"/>
        </w:rPr>
        <w:t xml:space="preserve"> It is extremely important that any such </w:t>
      </w:r>
      <w:r w:rsidR="001C53C0" w:rsidRPr="0046618C">
        <w:rPr>
          <w:rFonts w:ascii="Garamond" w:hAnsi="Garamond"/>
          <w:sz w:val="22"/>
          <w:szCs w:val="22"/>
        </w:rPr>
        <w:t>behaviour</w:t>
      </w:r>
      <w:r w:rsidR="001F4C8C" w:rsidRPr="0046618C">
        <w:rPr>
          <w:rFonts w:ascii="Garamond" w:hAnsi="Garamond"/>
          <w:sz w:val="22"/>
          <w:szCs w:val="22"/>
        </w:rPr>
        <w:t xml:space="preserve"> is nipped in the bud straight away (i.e., not just after repeated transgressions, though sensible judgement should be used with</w:t>
      </w:r>
      <w:r w:rsidR="001C53C0" w:rsidRPr="0046618C">
        <w:rPr>
          <w:rFonts w:ascii="Garamond" w:hAnsi="Garamond"/>
          <w:sz w:val="22"/>
          <w:szCs w:val="22"/>
        </w:rPr>
        <w:t xml:space="preserve"> occasional, respectful</w:t>
      </w:r>
      <w:r w:rsidR="001F4C8C" w:rsidRPr="0046618C">
        <w:rPr>
          <w:rFonts w:ascii="Garamond" w:hAnsi="Garamond"/>
          <w:sz w:val="22"/>
          <w:szCs w:val="22"/>
        </w:rPr>
        <w:t xml:space="preserve"> interruptions in </w:t>
      </w:r>
      <w:r w:rsidR="001C53C0" w:rsidRPr="0046618C">
        <w:rPr>
          <w:rFonts w:ascii="Garamond" w:hAnsi="Garamond"/>
          <w:sz w:val="22"/>
          <w:szCs w:val="22"/>
        </w:rPr>
        <w:t>lively</w:t>
      </w:r>
      <w:r w:rsidR="001F4C8C" w:rsidRPr="0046618C">
        <w:rPr>
          <w:rFonts w:ascii="Garamond" w:hAnsi="Garamond"/>
          <w:sz w:val="22"/>
          <w:szCs w:val="22"/>
        </w:rPr>
        <w:t xml:space="preserve"> discussions).</w:t>
      </w:r>
    </w:p>
    <w:p w14:paraId="09977051" w14:textId="006FDACA" w:rsidR="001C53C0" w:rsidRPr="0046618C" w:rsidRDefault="001C53C0" w:rsidP="0052768C">
      <w:pPr>
        <w:pStyle w:val="ListParagraph"/>
        <w:numPr>
          <w:ilvl w:val="1"/>
          <w:numId w:val="2"/>
        </w:numPr>
        <w:rPr>
          <w:rFonts w:ascii="Garamond" w:hAnsi="Garamond"/>
          <w:sz w:val="22"/>
          <w:szCs w:val="22"/>
        </w:rPr>
      </w:pPr>
      <w:r w:rsidRPr="0046618C">
        <w:rPr>
          <w:rFonts w:ascii="Garamond" w:hAnsi="Garamond"/>
          <w:sz w:val="22"/>
          <w:szCs w:val="22"/>
        </w:rPr>
        <w:t xml:space="preserve">If people repeatedly show inappropriate behaviour, if possible, it is worth asking a second, roaming facilitator to step in and take them apart, asking them if they have any concerns or </w:t>
      </w:r>
      <w:proofErr w:type="gramStart"/>
      <w:r w:rsidRPr="0046618C">
        <w:rPr>
          <w:rFonts w:ascii="Garamond" w:hAnsi="Garamond"/>
          <w:sz w:val="22"/>
          <w:szCs w:val="22"/>
        </w:rPr>
        <w:t>issues</w:t>
      </w:r>
      <w:proofErr w:type="gramEnd"/>
      <w:r w:rsidRPr="0046618C">
        <w:rPr>
          <w:rFonts w:ascii="Garamond" w:hAnsi="Garamond"/>
          <w:sz w:val="22"/>
          <w:szCs w:val="22"/>
        </w:rPr>
        <w:t xml:space="preserve"> they are struggling to express. Often, feeling they are heard more completely, can help end the inappropriate behaviour, and by </w:t>
      </w:r>
      <w:r w:rsidR="003620E3" w:rsidRPr="0046618C">
        <w:rPr>
          <w:rFonts w:ascii="Garamond" w:hAnsi="Garamond"/>
          <w:sz w:val="22"/>
          <w:szCs w:val="22"/>
        </w:rPr>
        <w:t>taking disruptive people aside, the flow of the process can continue.</w:t>
      </w:r>
    </w:p>
    <w:p w14:paraId="5E29398B" w14:textId="4DAD84BA" w:rsidR="003620E3" w:rsidRPr="0046618C" w:rsidRDefault="003620E3" w:rsidP="0052768C">
      <w:pPr>
        <w:pStyle w:val="ListParagraph"/>
        <w:numPr>
          <w:ilvl w:val="1"/>
          <w:numId w:val="2"/>
        </w:numPr>
        <w:rPr>
          <w:rFonts w:ascii="Garamond" w:hAnsi="Garamond"/>
          <w:sz w:val="22"/>
          <w:szCs w:val="22"/>
        </w:rPr>
      </w:pPr>
      <w:r w:rsidRPr="0046618C">
        <w:rPr>
          <w:rFonts w:ascii="Garamond" w:hAnsi="Garamond"/>
          <w:sz w:val="22"/>
          <w:szCs w:val="22"/>
        </w:rPr>
        <w:t>Where behaviour is highly inappropriate</w:t>
      </w:r>
      <w:r w:rsidR="00765279" w:rsidRPr="0046618C">
        <w:rPr>
          <w:rFonts w:ascii="Garamond" w:hAnsi="Garamond"/>
          <w:sz w:val="22"/>
          <w:szCs w:val="22"/>
        </w:rPr>
        <w:t>, particularly where it is repeated it is acceptable to ask people to leave.</w:t>
      </w:r>
    </w:p>
    <w:p w14:paraId="448571FD" w14:textId="14C9B14F" w:rsidR="001C53C0" w:rsidRPr="0046618C" w:rsidRDefault="001C53C0" w:rsidP="001C53C0">
      <w:pPr>
        <w:pStyle w:val="ListParagraph"/>
        <w:numPr>
          <w:ilvl w:val="0"/>
          <w:numId w:val="2"/>
        </w:numPr>
        <w:rPr>
          <w:rFonts w:ascii="Garamond" w:hAnsi="Garamond"/>
          <w:sz w:val="22"/>
          <w:szCs w:val="22"/>
        </w:rPr>
      </w:pPr>
      <w:r w:rsidRPr="0046618C">
        <w:rPr>
          <w:rFonts w:ascii="Garamond" w:hAnsi="Garamond"/>
          <w:sz w:val="22"/>
          <w:szCs w:val="22"/>
        </w:rPr>
        <w:t>Out of scope comments/discussion points</w:t>
      </w:r>
    </w:p>
    <w:p w14:paraId="1D846386" w14:textId="77777777" w:rsidR="00980B90" w:rsidRPr="0046618C" w:rsidRDefault="00932DBC" w:rsidP="00980B90">
      <w:pPr>
        <w:pStyle w:val="ListParagraph"/>
        <w:numPr>
          <w:ilvl w:val="1"/>
          <w:numId w:val="2"/>
        </w:numPr>
        <w:rPr>
          <w:rFonts w:ascii="Garamond" w:hAnsi="Garamond"/>
          <w:sz w:val="22"/>
          <w:szCs w:val="22"/>
        </w:rPr>
      </w:pPr>
      <w:r w:rsidRPr="0046618C">
        <w:rPr>
          <w:rFonts w:ascii="Garamond" w:hAnsi="Garamond"/>
          <w:sz w:val="22"/>
          <w:szCs w:val="22"/>
        </w:rPr>
        <w:t>Not everyone has the same ability to stay focused on the question to hand, and some people have ‘pet’ views or interests that they may bring in regardless of the topic</w:t>
      </w:r>
      <w:r w:rsidR="00374646" w:rsidRPr="0046618C">
        <w:rPr>
          <w:rFonts w:ascii="Garamond" w:hAnsi="Garamond"/>
          <w:sz w:val="22"/>
          <w:szCs w:val="22"/>
        </w:rPr>
        <w:t xml:space="preserve"> or the limits of the </w:t>
      </w:r>
      <w:proofErr w:type="gramStart"/>
      <w:r w:rsidR="00374646" w:rsidRPr="0046618C">
        <w:rPr>
          <w:rFonts w:ascii="Garamond" w:hAnsi="Garamond"/>
          <w:sz w:val="22"/>
          <w:szCs w:val="22"/>
        </w:rPr>
        <w:t>decision making</w:t>
      </w:r>
      <w:proofErr w:type="gramEnd"/>
      <w:r w:rsidR="00374646" w:rsidRPr="0046618C">
        <w:rPr>
          <w:rFonts w:ascii="Garamond" w:hAnsi="Garamond"/>
          <w:sz w:val="22"/>
          <w:szCs w:val="22"/>
        </w:rPr>
        <w:t xml:space="preserve"> context at hand. </w:t>
      </w:r>
      <w:r w:rsidR="001648F7" w:rsidRPr="0046618C">
        <w:rPr>
          <w:rFonts w:ascii="Garamond" w:hAnsi="Garamond"/>
          <w:sz w:val="22"/>
          <w:szCs w:val="22"/>
        </w:rPr>
        <w:t>These need to be cut short, don’t let people digress on them.</w:t>
      </w:r>
    </w:p>
    <w:p w14:paraId="290592F6" w14:textId="3BB5CB68" w:rsidR="00B53F87" w:rsidRPr="00A13FA1" w:rsidRDefault="001648F7" w:rsidP="0046618C">
      <w:pPr>
        <w:pStyle w:val="ListParagraph"/>
        <w:numPr>
          <w:ilvl w:val="1"/>
          <w:numId w:val="2"/>
        </w:numPr>
        <w:rPr>
          <w:rFonts w:ascii="Garamond" w:hAnsi="Garamond"/>
          <w:sz w:val="22"/>
          <w:szCs w:val="22"/>
        </w:rPr>
      </w:pPr>
      <w:r w:rsidRPr="0046618C">
        <w:rPr>
          <w:rFonts w:ascii="Garamond" w:hAnsi="Garamond"/>
          <w:sz w:val="22"/>
          <w:szCs w:val="22"/>
        </w:rPr>
        <w:t>Clearly state that th</w:t>
      </w:r>
      <w:r w:rsidR="00980B90" w:rsidRPr="0046618C">
        <w:rPr>
          <w:rFonts w:ascii="Garamond" w:hAnsi="Garamond"/>
          <w:sz w:val="22"/>
          <w:szCs w:val="22"/>
        </w:rPr>
        <w:t>e topic is not within the scope of the event, but it may be helpful to provide an outlet for them, e.g. h</w:t>
      </w:r>
      <w:r w:rsidRPr="0046618C">
        <w:rPr>
          <w:rFonts w:ascii="Garamond" w:hAnsi="Garamond"/>
          <w:sz w:val="22"/>
          <w:szCs w:val="22"/>
        </w:rPr>
        <w:t>ave a</w:t>
      </w:r>
      <w:r w:rsidR="002C52AE" w:rsidRPr="0046618C">
        <w:rPr>
          <w:rFonts w:ascii="Garamond" w:hAnsi="Garamond"/>
          <w:sz w:val="22"/>
          <w:szCs w:val="22"/>
        </w:rPr>
        <w:t>n ‘other concerns’ sheet on</w:t>
      </w:r>
      <w:r w:rsidRPr="0046618C">
        <w:rPr>
          <w:rFonts w:ascii="Garamond" w:hAnsi="Garamond"/>
          <w:sz w:val="22"/>
          <w:szCs w:val="22"/>
        </w:rPr>
        <w:t xml:space="preserve"> the wall where people </w:t>
      </w:r>
      <w:r w:rsidR="00980B90" w:rsidRPr="0046618C">
        <w:rPr>
          <w:rFonts w:ascii="Garamond" w:hAnsi="Garamond"/>
          <w:sz w:val="22"/>
          <w:szCs w:val="22"/>
        </w:rPr>
        <w:t xml:space="preserve">or facilitators </w:t>
      </w:r>
      <w:r w:rsidRPr="0046618C">
        <w:rPr>
          <w:rFonts w:ascii="Garamond" w:hAnsi="Garamond"/>
          <w:sz w:val="22"/>
          <w:szCs w:val="22"/>
        </w:rPr>
        <w:t xml:space="preserve">can </w:t>
      </w:r>
      <w:r w:rsidR="00980B90" w:rsidRPr="0046618C">
        <w:rPr>
          <w:rFonts w:ascii="Garamond" w:hAnsi="Garamond"/>
          <w:sz w:val="22"/>
          <w:szCs w:val="22"/>
        </w:rPr>
        <w:t>note</w:t>
      </w:r>
      <w:r w:rsidRPr="0046618C">
        <w:rPr>
          <w:rFonts w:ascii="Garamond" w:hAnsi="Garamond"/>
          <w:sz w:val="22"/>
          <w:szCs w:val="22"/>
        </w:rPr>
        <w:t xml:space="preserve"> down</w:t>
      </w:r>
      <w:r w:rsidR="002C52AE" w:rsidRPr="0046618C">
        <w:rPr>
          <w:rFonts w:ascii="Garamond" w:hAnsi="Garamond"/>
          <w:sz w:val="22"/>
          <w:szCs w:val="22"/>
        </w:rPr>
        <w:t xml:space="preserve"> any such issues, or in a discussion, n</w:t>
      </w:r>
      <w:r w:rsidRPr="0046618C">
        <w:rPr>
          <w:rFonts w:ascii="Garamond" w:hAnsi="Garamond"/>
          <w:sz w:val="22"/>
          <w:szCs w:val="22"/>
        </w:rPr>
        <w:t xml:space="preserve">oting down their concern yourself, and stating it </w:t>
      </w:r>
      <w:r w:rsidR="002C52AE" w:rsidRPr="0046618C">
        <w:rPr>
          <w:rFonts w:ascii="Garamond" w:hAnsi="Garamond"/>
          <w:sz w:val="22"/>
          <w:szCs w:val="22"/>
        </w:rPr>
        <w:t>is noted (and may be included in a report of the event), which can help move</w:t>
      </w:r>
      <w:r w:rsidR="00374646" w:rsidRPr="0046618C">
        <w:rPr>
          <w:rFonts w:ascii="Garamond" w:hAnsi="Garamond"/>
          <w:sz w:val="22"/>
          <w:szCs w:val="22"/>
        </w:rPr>
        <w:t xml:space="preserve"> </w:t>
      </w:r>
      <w:r w:rsidR="002C52AE" w:rsidRPr="0046618C">
        <w:rPr>
          <w:rFonts w:ascii="Garamond" w:hAnsi="Garamond"/>
          <w:sz w:val="22"/>
          <w:szCs w:val="22"/>
        </w:rPr>
        <w:t>the discussion on.</w:t>
      </w:r>
    </w:p>
    <w:sectPr w:rsidR="00B53F87" w:rsidRPr="00A13FA1" w:rsidSect="002C52A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B6F4B"/>
    <w:multiLevelType w:val="hybridMultilevel"/>
    <w:tmpl w:val="271CE714"/>
    <w:lvl w:ilvl="0" w:tplc="737E133C">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862568"/>
    <w:multiLevelType w:val="hybridMultilevel"/>
    <w:tmpl w:val="0AF0F19A"/>
    <w:lvl w:ilvl="0" w:tplc="122477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507912">
    <w:abstractNumId w:val="1"/>
  </w:num>
  <w:num w:numId="2" w16cid:durableId="197429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A9"/>
    <w:rsid w:val="0003521D"/>
    <w:rsid w:val="00097BAA"/>
    <w:rsid w:val="0010334B"/>
    <w:rsid w:val="00114E9A"/>
    <w:rsid w:val="00125DE9"/>
    <w:rsid w:val="001648F7"/>
    <w:rsid w:val="001A5192"/>
    <w:rsid w:val="001C53C0"/>
    <w:rsid w:val="001D261D"/>
    <w:rsid w:val="001F4C8C"/>
    <w:rsid w:val="0023514F"/>
    <w:rsid w:val="002A302E"/>
    <w:rsid w:val="002C19A7"/>
    <w:rsid w:val="002C52AE"/>
    <w:rsid w:val="002F2EB1"/>
    <w:rsid w:val="002F64B8"/>
    <w:rsid w:val="003620E3"/>
    <w:rsid w:val="00374646"/>
    <w:rsid w:val="003C5735"/>
    <w:rsid w:val="00426F1A"/>
    <w:rsid w:val="0045313C"/>
    <w:rsid w:val="0046618C"/>
    <w:rsid w:val="004865CD"/>
    <w:rsid w:val="004875CF"/>
    <w:rsid w:val="004A36A0"/>
    <w:rsid w:val="004C1CDD"/>
    <w:rsid w:val="004F4E57"/>
    <w:rsid w:val="0052768C"/>
    <w:rsid w:val="00555150"/>
    <w:rsid w:val="005B4C9E"/>
    <w:rsid w:val="005D3AA9"/>
    <w:rsid w:val="005E5597"/>
    <w:rsid w:val="00616DAE"/>
    <w:rsid w:val="00644BB6"/>
    <w:rsid w:val="006A0477"/>
    <w:rsid w:val="006E6408"/>
    <w:rsid w:val="00727C8E"/>
    <w:rsid w:val="00765279"/>
    <w:rsid w:val="00787E89"/>
    <w:rsid w:val="00804E4D"/>
    <w:rsid w:val="00825253"/>
    <w:rsid w:val="00932DBC"/>
    <w:rsid w:val="009407F7"/>
    <w:rsid w:val="00980B90"/>
    <w:rsid w:val="009E617C"/>
    <w:rsid w:val="00A13FA1"/>
    <w:rsid w:val="00A63761"/>
    <w:rsid w:val="00A97DF0"/>
    <w:rsid w:val="00B07D60"/>
    <w:rsid w:val="00B53A54"/>
    <w:rsid w:val="00B53F87"/>
    <w:rsid w:val="00BA7F72"/>
    <w:rsid w:val="00BB282F"/>
    <w:rsid w:val="00C0192F"/>
    <w:rsid w:val="00C96CB3"/>
    <w:rsid w:val="00CA1BF6"/>
    <w:rsid w:val="00CA7444"/>
    <w:rsid w:val="00CE3F53"/>
    <w:rsid w:val="00CE4F5E"/>
    <w:rsid w:val="00D0049E"/>
    <w:rsid w:val="00D75748"/>
    <w:rsid w:val="00DA0ADE"/>
    <w:rsid w:val="00DE0F56"/>
    <w:rsid w:val="00DF1D4E"/>
    <w:rsid w:val="00DF773E"/>
    <w:rsid w:val="00E656A9"/>
    <w:rsid w:val="00E973EF"/>
    <w:rsid w:val="00EA30B9"/>
    <w:rsid w:val="00EF1CBB"/>
    <w:rsid w:val="00F9210D"/>
    <w:rsid w:val="00FA7CF6"/>
    <w:rsid w:val="00FB5C56"/>
    <w:rsid w:val="00FE0595"/>
    <w:rsid w:val="00FF2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F2C30"/>
  <w15:chartTrackingRefBased/>
  <w15:docId w15:val="{F25510FE-4EFF-E94E-981F-9271B263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Kenter</dc:creator>
  <cp:keywords/>
  <dc:description/>
  <cp:lastModifiedBy>Jasper Kenter</cp:lastModifiedBy>
  <cp:revision>2</cp:revision>
  <dcterms:created xsi:type="dcterms:W3CDTF">2025-04-17T22:28:00Z</dcterms:created>
  <dcterms:modified xsi:type="dcterms:W3CDTF">2025-04-17T22:28:00Z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2025-04-17T22:21:48Z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98e2f3cc-a2fd-4145-878b-e56fb9fe724f</vt:lpwstr>
  </property>
  <property fmtid="{D5CDD505-2E9C-101B-9397-08002B2CF9AE}" pid="8" name="MSIP_Label_f2dfecbd-fc97-4e8a-a9cd-19ed496c406e_ContentBits">
    <vt:lpwstr>0</vt:lpwstr>
  </property>
  <property fmtid="{D5CDD505-2E9C-101B-9397-08002B2CF9AE}" pid="9" name="MSIP_Label_f2dfecbd-fc97-4e8a-a9cd-19ed496c406e_Tag">
    <vt:lpwstr>50, 3, 0, 1</vt:lpwstr>
  </property>
</Properties>
</file>