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82DC" w14:textId="77777777" w:rsidR="004643D4" w:rsidRDefault="004643D4" w:rsidP="004643D4">
      <w:pPr>
        <w:rPr>
          <w:rFonts w:ascii="Courier New" w:hAnsi="Courier New" w:cs="Courier New"/>
          <w:sz w:val="21"/>
          <w:szCs w:val="21"/>
        </w:rPr>
      </w:pPr>
      <w:r>
        <w:rPr>
          <w:rFonts w:ascii="Courier New" w:hAnsi="Courier New" w:cs="Courier New"/>
          <w:sz w:val="21"/>
          <w:szCs w:val="21"/>
        </w:rPr>
        <w:t>7 Project Management Process Groups transcript</w:t>
      </w:r>
    </w:p>
    <w:p w14:paraId="4F1F1963" w14:textId="64967940" w:rsidR="004643D4" w:rsidRPr="004643D4" w:rsidRDefault="004643D4" w:rsidP="004643D4">
      <w:pPr>
        <w:rPr>
          <w:rFonts w:ascii="Courier New" w:hAnsi="Courier New" w:cs="Courier New"/>
          <w:sz w:val="21"/>
          <w:szCs w:val="21"/>
        </w:rPr>
      </w:pPr>
      <w:r w:rsidRPr="004643D4">
        <w:rPr>
          <w:rFonts w:ascii="Courier New" w:hAnsi="Courier New" w:cs="Courier New"/>
          <w:sz w:val="21"/>
          <w:szCs w:val="21"/>
        </w:rPr>
        <w:t>What we're going to do in Unit 2 is look at the five main project management processes as defined by the Project Management Institute’s 6th edition Body of Knowledge. This is a logical grouping of project management processes. Each of these groups is full of more detailed processes. There are actually 49 processes in total and you're going to meet some of these in Unit 3.</w:t>
      </w:r>
    </w:p>
    <w:p w14:paraId="771DDA01" w14:textId="77777777" w:rsidR="004643D4" w:rsidRPr="004643D4" w:rsidRDefault="004643D4" w:rsidP="004643D4">
      <w:pPr>
        <w:rPr>
          <w:rFonts w:ascii="Courier New" w:hAnsi="Courier New" w:cs="Courier New"/>
          <w:sz w:val="21"/>
          <w:szCs w:val="21"/>
        </w:rPr>
      </w:pPr>
      <w:r w:rsidRPr="004643D4">
        <w:rPr>
          <w:rFonts w:ascii="Courier New" w:hAnsi="Courier New" w:cs="Courier New"/>
          <w:sz w:val="21"/>
          <w:szCs w:val="21"/>
        </w:rPr>
        <w:t>The first process group is initiating. Initiation is about defining and authorising the project and making that project a valid project within your organisation.</w:t>
      </w:r>
    </w:p>
    <w:p w14:paraId="4F415FE8" w14:textId="77777777" w:rsidR="004643D4" w:rsidRPr="004643D4" w:rsidRDefault="004643D4" w:rsidP="004643D4">
      <w:pPr>
        <w:rPr>
          <w:rFonts w:ascii="Courier New" w:hAnsi="Courier New" w:cs="Courier New"/>
          <w:sz w:val="21"/>
          <w:szCs w:val="21"/>
        </w:rPr>
      </w:pPr>
      <w:r w:rsidRPr="004643D4">
        <w:rPr>
          <w:rFonts w:ascii="Courier New" w:hAnsi="Courier New" w:cs="Courier New"/>
          <w:sz w:val="21"/>
          <w:szCs w:val="21"/>
        </w:rPr>
        <w:t>The second process group is planning. Planning is, of course, much more than just scheduling. It's about getting the objectives clear, planning to engage with the project stakeholders, doing risk management, cost management, procurement planning, communication planning and resource planning.</w:t>
      </w:r>
    </w:p>
    <w:p w14:paraId="1A0937C0" w14:textId="77777777" w:rsidR="004643D4" w:rsidRPr="004643D4" w:rsidRDefault="004643D4" w:rsidP="004643D4">
      <w:pPr>
        <w:rPr>
          <w:rFonts w:ascii="Courier New" w:hAnsi="Courier New" w:cs="Courier New"/>
          <w:sz w:val="21"/>
          <w:szCs w:val="21"/>
        </w:rPr>
      </w:pPr>
      <w:r w:rsidRPr="004643D4">
        <w:rPr>
          <w:rFonts w:ascii="Courier New" w:hAnsi="Courier New" w:cs="Courier New"/>
          <w:sz w:val="21"/>
          <w:szCs w:val="21"/>
        </w:rPr>
        <w:t>The third process group is executing. Executing the project is assigning the resources to the tasks to actually deliver the project by the plans we have created.</w:t>
      </w:r>
    </w:p>
    <w:p w14:paraId="6EAC8CE0" w14:textId="77777777" w:rsidR="004643D4" w:rsidRPr="004643D4" w:rsidRDefault="004643D4" w:rsidP="004643D4">
      <w:pPr>
        <w:rPr>
          <w:rFonts w:ascii="Courier New" w:hAnsi="Courier New" w:cs="Courier New"/>
          <w:sz w:val="21"/>
          <w:szCs w:val="21"/>
        </w:rPr>
      </w:pPr>
      <w:r w:rsidRPr="004643D4">
        <w:rPr>
          <w:rFonts w:ascii="Courier New" w:hAnsi="Courier New" w:cs="Courier New"/>
          <w:sz w:val="21"/>
          <w:szCs w:val="21"/>
        </w:rPr>
        <w:t>The fourth process group is monitoring and control. This is the continual monitoring and controlling of the project—monitoring your progress, identifying the differences or variances from the project plan and then looking at what corrective action you can implement to get back onto that plan. This involves forecasting the future based on the current trends.</w:t>
      </w:r>
    </w:p>
    <w:p w14:paraId="6CA55C31" w14:textId="77777777" w:rsidR="004643D4" w:rsidRPr="004643D4" w:rsidRDefault="004643D4" w:rsidP="004643D4">
      <w:pPr>
        <w:rPr>
          <w:rFonts w:ascii="Courier New" w:hAnsi="Courier New" w:cs="Courier New"/>
          <w:sz w:val="21"/>
          <w:szCs w:val="21"/>
        </w:rPr>
      </w:pPr>
      <w:r w:rsidRPr="004643D4">
        <w:rPr>
          <w:rFonts w:ascii="Courier New" w:hAnsi="Courier New" w:cs="Courier New"/>
          <w:sz w:val="21"/>
          <w:szCs w:val="21"/>
        </w:rPr>
        <w:t>And the fifth process group is closing. Closing a project means making sure that the project really is finished first and then making sure the project is closed down and has provided the required business benefit.</w:t>
      </w:r>
    </w:p>
    <w:p w14:paraId="1ECEB685" w14:textId="77777777" w:rsidR="004643D4" w:rsidRPr="004643D4" w:rsidRDefault="004643D4" w:rsidP="004643D4">
      <w:pPr>
        <w:rPr>
          <w:rFonts w:ascii="Courier New" w:hAnsi="Courier New" w:cs="Courier New"/>
          <w:sz w:val="21"/>
          <w:szCs w:val="21"/>
        </w:rPr>
      </w:pPr>
      <w:r w:rsidRPr="004643D4">
        <w:rPr>
          <w:rFonts w:ascii="Courier New" w:hAnsi="Courier New" w:cs="Courier New"/>
          <w:sz w:val="21"/>
          <w:szCs w:val="21"/>
        </w:rPr>
        <w:t>So there are five main process groups. Graphically, it might look like this: initiating a project leads to the planning phase. After some planning, we start to execute the project. We might then find that we're ahead or behind on the schedule and that might lead to some re</w:t>
      </w:r>
      <w:r w:rsidRPr="004643D4">
        <w:rPr>
          <w:rFonts w:ascii="Cambria Math" w:hAnsi="Cambria Math" w:cs="Cambria Math"/>
          <w:sz w:val="21"/>
          <w:szCs w:val="21"/>
        </w:rPr>
        <w:t>‑</w:t>
      </w:r>
      <w:r w:rsidRPr="004643D4">
        <w:rPr>
          <w:rFonts w:ascii="Courier New" w:hAnsi="Courier New" w:cs="Courier New"/>
          <w:sz w:val="21"/>
          <w:szCs w:val="21"/>
        </w:rPr>
        <w:t>planning and some more project execution. We monitor where we are in the project, we keep executing the project. Our control comes about by making changes and then re</w:t>
      </w:r>
      <w:r w:rsidRPr="004643D4">
        <w:rPr>
          <w:rFonts w:ascii="Cambria Math" w:hAnsi="Cambria Math" w:cs="Cambria Math"/>
          <w:sz w:val="21"/>
          <w:szCs w:val="21"/>
        </w:rPr>
        <w:t>‑</w:t>
      </w:r>
      <w:r w:rsidRPr="004643D4">
        <w:rPr>
          <w:rFonts w:ascii="Courier New" w:hAnsi="Courier New" w:cs="Courier New"/>
          <w:sz w:val="21"/>
          <w:szCs w:val="21"/>
        </w:rPr>
        <w:t>planning the project.</w:t>
      </w:r>
    </w:p>
    <w:p w14:paraId="7B3CC363" w14:textId="77777777" w:rsidR="004643D4" w:rsidRPr="004643D4" w:rsidRDefault="004643D4" w:rsidP="004643D4">
      <w:pPr>
        <w:rPr>
          <w:rFonts w:ascii="Courier New" w:hAnsi="Courier New" w:cs="Courier New"/>
          <w:sz w:val="21"/>
          <w:szCs w:val="21"/>
        </w:rPr>
      </w:pPr>
      <w:r w:rsidRPr="004643D4">
        <w:rPr>
          <w:rFonts w:ascii="Courier New" w:hAnsi="Courier New" w:cs="Courier New"/>
          <w:sz w:val="21"/>
          <w:szCs w:val="21"/>
        </w:rPr>
        <w:t>So we iterate around this centre loop until eventually the project is finished. Then in the closing phase, two things happen: make sure that the project really is finished and secondly, make sure the project is closed properly.</w:t>
      </w:r>
    </w:p>
    <w:p w14:paraId="03FE078E" w14:textId="65209A35" w:rsidR="004643D4" w:rsidRPr="004643D4" w:rsidRDefault="004643D4" w:rsidP="004643D4">
      <w:r w:rsidRPr="004643D4">
        <w:rPr>
          <w:rFonts w:ascii="Courier New" w:hAnsi="Courier New" w:cs="Courier New"/>
          <w:sz w:val="21"/>
          <w:szCs w:val="21"/>
        </w:rPr>
        <w:t>I now want to introduce some project life cycles.</w:t>
      </w:r>
    </w:p>
    <w:sectPr w:rsidR="00000000" w:rsidRPr="004643D4" w:rsidSect="00040A0D">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73"/>
    <w:rsid w:val="00040A0D"/>
    <w:rsid w:val="00142DBA"/>
    <w:rsid w:val="0043533E"/>
    <w:rsid w:val="004643D4"/>
    <w:rsid w:val="005F233F"/>
    <w:rsid w:val="007F71BD"/>
    <w:rsid w:val="00A26F1E"/>
    <w:rsid w:val="00C57252"/>
    <w:rsid w:val="00CD4E73"/>
    <w:rsid w:val="00E979FE"/>
    <w:rsid w:val="00EC04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51C3"/>
  <w15:chartTrackingRefBased/>
  <w15:docId w15:val="{F0752CA7-B338-43B1-8C02-A81BAB69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40A0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40A0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1988</Characters>
  <Application>Microsoft Office Word</Application>
  <DocSecurity>0</DocSecurity>
  <Lines>132</Lines>
  <Paragraphs>112</Paragraphs>
  <ScaleCrop>false</ScaleCrop>
  <Company>The Open University</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Peter.Reeves</dc:creator>
  <cp:keywords/>
  <dc:description/>
  <cp:lastModifiedBy>Peter.Reeves</cp:lastModifiedBy>
  <cp:revision>3</cp:revision>
  <dcterms:created xsi:type="dcterms:W3CDTF">2026-02-06T17:29:00Z</dcterms:created>
  <dcterms:modified xsi:type="dcterms:W3CDTF">2026-02-06T17:31:00Z</dcterms:modified>
</cp:coreProperties>
</file>