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10C" w:rsidRPr="005A2D5E" w:rsidRDefault="0082710C">
      <w:pPr>
        <w:spacing w:after="0" w:line="240" w:lineRule="auto"/>
        <w:rPr>
          <w:rFonts w:ascii="Arial" w:hAnsi="Arial" w:cs="Arial"/>
          <w:i/>
          <w:szCs w:val="20"/>
        </w:rPr>
      </w:pPr>
      <w:r w:rsidRPr="005A2D5E">
        <w:rPr>
          <w:rFonts w:ascii="Arial" w:hAnsi="Arial" w:cs="Arial"/>
          <w:i/>
          <w:noProof/>
          <w:lang w:eastAsia="en-GB" w:bidi="ar-SA"/>
        </w:rPr>
        <w:drawing>
          <wp:anchor distT="0" distB="0" distL="114300" distR="114300" simplePos="0" relativeHeight="251658240" behindDoc="0" locked="0" layoutInCell="1" allowOverlap="1" wp14:anchorId="555A3641" wp14:editId="00E03D79">
            <wp:simplePos x="0" y="0"/>
            <wp:positionH relativeFrom="column">
              <wp:posOffset>-457201</wp:posOffset>
            </wp:positionH>
            <wp:positionV relativeFrom="paragraph">
              <wp:posOffset>-269851</wp:posOffset>
            </wp:positionV>
            <wp:extent cx="7578191" cy="9714015"/>
            <wp:effectExtent l="0" t="0" r="381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2-songs-rhymes-and-word-pla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5A2D5E">
        <w:rPr>
          <w:rFonts w:ascii="Arial" w:hAnsi="Arial" w:cs="Arial"/>
          <w:i/>
        </w:rPr>
        <w:br w:type="page"/>
      </w:r>
    </w:p>
    <w:p w:rsidR="00A7370B" w:rsidRPr="005A2D5E" w:rsidRDefault="00477FCA" w:rsidP="003F759C">
      <w:pPr>
        <w:pStyle w:val="StyleLeftAfter6ptLinespacingMultiple115li"/>
        <w:rPr>
          <w:rFonts w:ascii="Arial" w:hAnsi="Arial" w:cs="Arial"/>
          <w:i/>
        </w:rPr>
      </w:pPr>
      <w:r w:rsidRPr="005A2D5E">
        <w:rPr>
          <w:rFonts w:ascii="Arial" w:hAnsi="Arial" w:cs="Arial"/>
          <w:i/>
        </w:rPr>
        <w:lastRenderedPageBreak/>
        <w:t>T</w:t>
      </w:r>
      <w:r w:rsidR="00A7370B" w:rsidRPr="005A2D5E">
        <w:rPr>
          <w:rFonts w:ascii="Arial" w:hAnsi="Arial" w:cs="Arial"/>
          <w:i/>
        </w:rPr>
        <w:t>ESS-India (</w:t>
      </w:r>
      <w:r w:rsidR="00A7370B" w:rsidRPr="005A2D5E">
        <w:rPr>
          <w:rFonts w:ascii="Arial" w:hAnsi="Arial" w:cs="Arial"/>
          <w:i/>
          <w:lang w:val="en-US"/>
        </w:rPr>
        <w:t>Teacher Education through School-based Support</w:t>
      </w:r>
      <w:r w:rsidR="00A7370B" w:rsidRPr="005A2D5E">
        <w:rPr>
          <w:rFonts w:ascii="Arial" w:hAnsi="Arial" w:cs="Arial"/>
          <w:i/>
        </w:rPr>
        <w:t>) aims to improve the classroom practices of elementary and secondary teachers in India through the provision of Open Educational Resources (OER</w:t>
      </w:r>
      <w:r w:rsidR="00933873" w:rsidRPr="005A2D5E">
        <w:rPr>
          <w:rFonts w:ascii="Arial" w:hAnsi="Arial" w:cs="Arial"/>
          <w:i/>
        </w:rPr>
        <w:t>s</w:t>
      </w:r>
      <w:r w:rsidR="00A7370B" w:rsidRPr="005A2D5E">
        <w:rPr>
          <w:rFonts w:ascii="Arial" w:hAnsi="Arial" w:cs="Arial"/>
          <w:i/>
        </w:rPr>
        <w:t>) to support</w:t>
      </w:r>
      <w:r w:rsidR="00CC3C32" w:rsidRPr="005A2D5E">
        <w:rPr>
          <w:rFonts w:ascii="Arial" w:hAnsi="Arial" w:cs="Arial"/>
          <w:i/>
        </w:rPr>
        <w:t xml:space="preserve"> teachers in developing student</w:t>
      </w:r>
      <w:r w:rsidR="00F573DE" w:rsidRPr="005A2D5E">
        <w:rPr>
          <w:rFonts w:ascii="Arial" w:hAnsi="Arial" w:cs="Arial"/>
          <w:i/>
        </w:rPr>
        <w:t>-</w:t>
      </w:r>
      <w:r w:rsidR="00A7370B" w:rsidRPr="005A2D5E">
        <w:rPr>
          <w:rFonts w:ascii="Arial" w:hAnsi="Arial" w:cs="Arial"/>
          <w:i/>
        </w:rPr>
        <w:t>centred, participatory approaches. The TESS-India OER</w:t>
      </w:r>
      <w:r w:rsidR="00933873" w:rsidRPr="005A2D5E">
        <w:rPr>
          <w:rFonts w:ascii="Arial" w:hAnsi="Arial" w:cs="Arial"/>
          <w:i/>
        </w:rPr>
        <w:t>s provide</w:t>
      </w:r>
      <w:r w:rsidR="00A7370B" w:rsidRPr="005A2D5E">
        <w:rPr>
          <w:rFonts w:ascii="Arial" w:hAnsi="Arial" w:cs="Arial"/>
          <w:i/>
        </w:rPr>
        <w:t xml:space="preserve"> teachers with</w:t>
      </w:r>
      <w:r w:rsidR="00DA0110" w:rsidRPr="005A2D5E">
        <w:rPr>
          <w:rFonts w:ascii="Arial" w:hAnsi="Arial" w:cs="Arial"/>
          <w:i/>
        </w:rPr>
        <w:t xml:space="preserve"> a companion to the school text</w:t>
      </w:r>
      <w:r w:rsidR="00A7370B" w:rsidRPr="005A2D5E">
        <w:rPr>
          <w:rFonts w:ascii="Arial" w:hAnsi="Arial" w:cs="Arial"/>
          <w:i/>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5A2D5E" w:rsidRDefault="00A7370B" w:rsidP="003F759C">
      <w:pPr>
        <w:pStyle w:val="StyleLeftAfter6ptLinespacingMultiple115li"/>
        <w:rPr>
          <w:rFonts w:ascii="Arial" w:hAnsi="Arial" w:cs="Arial"/>
          <w:i/>
        </w:rPr>
      </w:pPr>
      <w:r w:rsidRPr="005A2D5E">
        <w:rPr>
          <w:rFonts w:ascii="Arial" w:hAnsi="Arial" w:cs="Arial"/>
          <w:i/>
        </w:rPr>
        <w:t>TESS-India OER</w:t>
      </w:r>
      <w:r w:rsidR="00933873" w:rsidRPr="005A2D5E">
        <w:rPr>
          <w:rFonts w:ascii="Arial" w:hAnsi="Arial" w:cs="Arial"/>
          <w:i/>
        </w:rPr>
        <w:t>s</w:t>
      </w:r>
      <w:r w:rsidRPr="005A2D5E">
        <w:rPr>
          <w:rFonts w:ascii="Arial" w:hAnsi="Arial" w:cs="Arial"/>
          <w:i/>
        </w:rPr>
        <w:t xml:space="preserve"> have been collaboratively written by Indian and international authors to address Indian curriculum and contexts and are available for online and print use </w:t>
      </w:r>
      <w:r w:rsidR="00FF6252" w:rsidRPr="005A2D5E">
        <w:rPr>
          <w:rFonts w:ascii="Arial" w:hAnsi="Arial" w:cs="Arial"/>
          <w:i/>
        </w:rPr>
        <w:t>(</w:t>
      </w:r>
      <w:hyperlink r:id="rId9" w:history="1">
        <w:r w:rsidR="00FF6252" w:rsidRPr="005A2D5E">
          <w:rPr>
            <w:rStyle w:val="Hyperlink"/>
            <w:rFonts w:ascii="Arial" w:hAnsi="Arial" w:cs="Arial"/>
            <w:i/>
            <w:iCs/>
          </w:rPr>
          <w:t>http://www.tess-india.edu.in/</w:t>
        </w:r>
      </w:hyperlink>
      <w:r w:rsidR="00FF6252" w:rsidRPr="005A2D5E">
        <w:rPr>
          <w:rFonts w:ascii="Arial" w:hAnsi="Arial" w:cs="Arial"/>
          <w:i/>
        </w:rPr>
        <w:t>)</w:t>
      </w:r>
      <w:r w:rsidRPr="005A2D5E">
        <w:rPr>
          <w:rFonts w:ascii="Arial" w:hAnsi="Arial" w:cs="Arial"/>
          <w:i/>
        </w:rPr>
        <w:t>. The OER</w:t>
      </w:r>
      <w:r w:rsidR="00933873" w:rsidRPr="005A2D5E">
        <w:rPr>
          <w:rFonts w:ascii="Arial" w:hAnsi="Arial" w:cs="Arial"/>
          <w:i/>
        </w:rPr>
        <w:t>s</w:t>
      </w:r>
      <w:r w:rsidRPr="005A2D5E">
        <w:rPr>
          <w:rFonts w:ascii="Arial" w:hAnsi="Arial" w:cs="Arial"/>
          <w:i/>
        </w:rPr>
        <w:t xml:space="preserve"> are available in several versions, appropriate for each participating Indian state and users are invited to adapt and localise the OER</w:t>
      </w:r>
      <w:r w:rsidR="00933873" w:rsidRPr="005A2D5E">
        <w:rPr>
          <w:rFonts w:ascii="Arial" w:hAnsi="Arial" w:cs="Arial"/>
          <w:i/>
        </w:rPr>
        <w:t>s</w:t>
      </w:r>
      <w:r w:rsidRPr="005A2D5E">
        <w:rPr>
          <w:rFonts w:ascii="Arial" w:hAnsi="Arial" w:cs="Arial"/>
          <w:i/>
        </w:rPr>
        <w:t xml:space="preserve"> further to meet local needs and contexts.</w:t>
      </w:r>
    </w:p>
    <w:p w:rsidR="00B44EA4" w:rsidRPr="005A2D5E" w:rsidRDefault="0067284D" w:rsidP="003F759C">
      <w:pPr>
        <w:rPr>
          <w:rFonts w:ascii="Arial" w:hAnsi="Arial" w:cs="Arial"/>
          <w:i/>
          <w:iCs/>
          <w:lang w:val="en-US"/>
        </w:rPr>
      </w:pPr>
      <w:r>
        <w:rPr>
          <w:rFonts w:ascii="Arial" w:hAnsi="Arial" w:cs="Arial"/>
          <w:i/>
          <w:iCs/>
        </w:rPr>
        <w:t>TESS-India is led by The Open University UK and funded by UK aid from the UK government.</w:t>
      </w:r>
    </w:p>
    <w:p w:rsidR="00CE0131" w:rsidRPr="005A2D5E" w:rsidRDefault="00CE0131" w:rsidP="003F759C">
      <w:pPr>
        <w:rPr>
          <w:rFonts w:ascii="Arial" w:hAnsi="Arial" w:cs="Arial"/>
          <w:b/>
          <w:i/>
          <w:spacing w:val="0"/>
        </w:rPr>
      </w:pPr>
      <w:r w:rsidRPr="005A2D5E">
        <w:rPr>
          <w:rFonts w:ascii="Arial" w:hAnsi="Arial" w:cs="Arial"/>
          <w:b/>
          <w:i/>
          <w:spacing w:val="0"/>
        </w:rPr>
        <w:t xml:space="preserve">Video resources </w:t>
      </w:r>
    </w:p>
    <w:p w:rsidR="00CE0131" w:rsidRPr="005A2D5E" w:rsidRDefault="00CE0131" w:rsidP="003F759C">
      <w:pPr>
        <w:rPr>
          <w:rFonts w:ascii="Arial" w:hAnsi="Arial" w:cs="Arial"/>
          <w:i/>
          <w:spacing w:val="0"/>
        </w:rPr>
      </w:pPr>
      <w:r w:rsidRPr="005A2D5E">
        <w:rPr>
          <w:rFonts w:ascii="Arial" w:hAnsi="Arial" w:cs="Arial"/>
          <w:i/>
          <w:spacing w:val="0"/>
        </w:rPr>
        <w:t xml:space="preserve">Some of the activities in this unit are accompanied by the following icon: </w:t>
      </w:r>
      <w:r w:rsidRPr="005A2D5E">
        <w:rPr>
          <w:rFonts w:ascii="Arial" w:hAnsi="Arial" w:cs="Arial"/>
          <w:i/>
          <w:noProof/>
          <w:spacing w:val="0"/>
          <w:position w:val="-4"/>
          <w:lang w:eastAsia="en-GB" w:bidi="ar-SA"/>
        </w:rPr>
        <w:drawing>
          <wp:inline distT="0" distB="0" distL="0" distR="0" wp14:anchorId="35A306FA" wp14:editId="4A4F6B41">
            <wp:extent cx="469900" cy="299085"/>
            <wp:effectExtent l="0" t="0" r="6350" b="5715"/>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5A2D5E">
        <w:rPr>
          <w:rFonts w:ascii="Arial" w:hAnsi="Arial" w:cs="Arial"/>
          <w:i/>
          <w:spacing w:val="0"/>
        </w:rPr>
        <w:t xml:space="preserve">. This indicates that you will find it helpful to view the TESS-India video resources for the specified pedagogic theme. </w:t>
      </w:r>
    </w:p>
    <w:p w:rsidR="00CE0131" w:rsidRPr="005A2D5E" w:rsidRDefault="00CE0131" w:rsidP="003F759C">
      <w:pPr>
        <w:rPr>
          <w:rFonts w:ascii="Arial" w:hAnsi="Arial" w:cs="Arial"/>
          <w:i/>
          <w:spacing w:val="0"/>
        </w:rPr>
      </w:pPr>
      <w:r w:rsidRPr="005A2D5E">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CE0131" w:rsidRPr="005A2D5E" w:rsidRDefault="00CE0131" w:rsidP="003F759C">
      <w:pPr>
        <w:rPr>
          <w:rFonts w:ascii="Arial" w:hAnsi="Arial" w:cs="Arial"/>
          <w:i/>
          <w:spacing w:val="0"/>
        </w:rPr>
      </w:pPr>
      <w:r w:rsidRPr="005A2D5E">
        <w:rPr>
          <w:rFonts w:ascii="Arial" w:hAnsi="Arial" w:cs="Arial"/>
          <w:i/>
          <w:spacing w:val="0"/>
        </w:rPr>
        <w:t xml:space="preserve">TESS-India video resources may be viewed online or downloaded from the TESS-India website, </w:t>
      </w:r>
      <w:hyperlink r:id="rId11" w:history="1">
        <w:r w:rsidRPr="005A2D5E">
          <w:rPr>
            <w:rStyle w:val="Hyperlink"/>
            <w:rFonts w:ascii="Arial" w:hAnsi="Arial" w:cs="Arial"/>
            <w:i/>
            <w:iCs/>
            <w:spacing w:val="0"/>
          </w:rPr>
          <w:t>http://www.tess-india.edu.in/</w:t>
        </w:r>
      </w:hyperlink>
      <w:r w:rsidRPr="005A2D5E">
        <w:rPr>
          <w:rFonts w:ascii="Arial" w:hAnsi="Arial" w:cs="Arial"/>
          <w:i/>
          <w:iCs/>
          <w:spacing w:val="0"/>
        </w:rPr>
        <w:t>)</w:t>
      </w:r>
      <w:r w:rsidRPr="005A2D5E">
        <w:rPr>
          <w:rFonts w:ascii="Arial" w:hAnsi="Arial" w:cs="Arial"/>
          <w:i/>
          <w:spacing w:val="0"/>
        </w:rPr>
        <w:t xml:space="preserve">. Alternatively, you may have access to these videos on a CD or memory card. </w:t>
      </w:r>
    </w:p>
    <w:p w:rsidR="00B44EA4" w:rsidRPr="005A2D5E" w:rsidRDefault="00B44EA4" w:rsidP="003F759C">
      <w:pPr>
        <w:rPr>
          <w:rFonts w:ascii="Arial" w:hAnsi="Arial" w:cs="Arial"/>
          <w:i/>
          <w:lang w:val="en-US"/>
        </w:rPr>
      </w:pPr>
    </w:p>
    <w:p w:rsidR="00961593" w:rsidRPr="005A2D5E" w:rsidRDefault="00961593" w:rsidP="003F759C">
      <w:pPr>
        <w:rPr>
          <w:rFonts w:ascii="Arial" w:hAnsi="Arial" w:cs="Arial"/>
          <w:i/>
          <w:lang w:val="en-US"/>
        </w:rPr>
      </w:pPr>
    </w:p>
    <w:p w:rsidR="00AF11C0" w:rsidRPr="005A2D5E" w:rsidRDefault="00AF11C0" w:rsidP="003F759C">
      <w:pPr>
        <w:rPr>
          <w:rFonts w:ascii="Arial" w:hAnsi="Arial" w:cs="Arial"/>
          <w:i/>
        </w:rPr>
      </w:pPr>
    </w:p>
    <w:p w:rsidR="00CE0131" w:rsidRPr="005A2D5E" w:rsidRDefault="00CE0131" w:rsidP="003F759C">
      <w:pPr>
        <w:rPr>
          <w:rFonts w:ascii="Arial" w:hAnsi="Arial" w:cs="Arial"/>
          <w:i/>
        </w:rPr>
      </w:pPr>
    </w:p>
    <w:p w:rsidR="00CE0131" w:rsidRDefault="00CE0131" w:rsidP="003F759C">
      <w:pPr>
        <w:rPr>
          <w:rFonts w:ascii="Arial" w:hAnsi="Arial" w:cs="Arial"/>
          <w:i/>
        </w:rPr>
      </w:pPr>
    </w:p>
    <w:p w:rsidR="005A2D5E" w:rsidRDefault="005A2D5E" w:rsidP="003F759C">
      <w:pPr>
        <w:rPr>
          <w:rFonts w:ascii="Arial" w:hAnsi="Arial" w:cs="Arial"/>
          <w:i/>
        </w:rPr>
      </w:pPr>
    </w:p>
    <w:p w:rsidR="005A2D5E" w:rsidRDefault="005A2D5E" w:rsidP="003F759C">
      <w:pPr>
        <w:rPr>
          <w:rFonts w:ascii="Arial" w:hAnsi="Arial" w:cs="Arial"/>
          <w:i/>
        </w:rPr>
      </w:pPr>
    </w:p>
    <w:p w:rsidR="005A2D5E" w:rsidRDefault="005A2D5E" w:rsidP="003F759C">
      <w:pPr>
        <w:rPr>
          <w:rFonts w:ascii="Arial" w:hAnsi="Arial" w:cs="Arial"/>
          <w:i/>
        </w:rPr>
      </w:pPr>
    </w:p>
    <w:p w:rsidR="00CE0131" w:rsidRPr="005A2D5E" w:rsidRDefault="00CE0131" w:rsidP="003F759C">
      <w:pPr>
        <w:rPr>
          <w:rFonts w:ascii="Arial" w:hAnsi="Arial" w:cs="Arial"/>
          <w:i/>
        </w:rPr>
      </w:pPr>
    </w:p>
    <w:p w:rsidR="00A7370B" w:rsidRPr="005A2D5E" w:rsidRDefault="00A7370B" w:rsidP="003F759C">
      <w:pPr>
        <w:rPr>
          <w:rFonts w:ascii="Arial" w:hAnsi="Arial" w:cs="Arial"/>
          <w:i/>
        </w:rPr>
      </w:pPr>
    </w:p>
    <w:p w:rsidR="00DA0110" w:rsidRPr="005A2D5E" w:rsidRDefault="00DA0110" w:rsidP="003F759C">
      <w:pPr>
        <w:rPr>
          <w:rFonts w:ascii="Arial" w:hAnsi="Arial" w:cs="Arial"/>
          <w:i/>
        </w:rPr>
      </w:pPr>
    </w:p>
    <w:p w:rsidR="00FF6252" w:rsidRPr="005A2D5E" w:rsidRDefault="00FF6252" w:rsidP="003F759C">
      <w:pPr>
        <w:rPr>
          <w:rFonts w:ascii="Arial" w:hAnsi="Arial" w:cs="Arial"/>
          <w:i/>
        </w:rPr>
      </w:pPr>
    </w:p>
    <w:p w:rsidR="00DA0110" w:rsidRPr="005A2D5E" w:rsidRDefault="00DA0110" w:rsidP="003F759C">
      <w:pPr>
        <w:rPr>
          <w:rFonts w:ascii="Arial" w:hAnsi="Arial" w:cs="Arial"/>
          <w:i/>
        </w:rPr>
      </w:pPr>
    </w:p>
    <w:p w:rsidR="00477FCA" w:rsidRPr="005A2D5E" w:rsidRDefault="00477FCA" w:rsidP="003F759C">
      <w:pPr>
        <w:rPr>
          <w:rFonts w:ascii="Arial" w:hAnsi="Arial" w:cs="Arial"/>
          <w:i/>
        </w:rPr>
      </w:pPr>
    </w:p>
    <w:p w:rsidR="00477FCA" w:rsidRPr="005A2D5E" w:rsidRDefault="00477FCA" w:rsidP="003F759C">
      <w:pPr>
        <w:rPr>
          <w:rFonts w:ascii="Arial" w:hAnsi="Arial" w:cs="Arial"/>
          <w:i/>
        </w:rPr>
      </w:pPr>
    </w:p>
    <w:p w:rsidR="00B44EA4" w:rsidRPr="005A2D5E" w:rsidRDefault="00B44EA4" w:rsidP="003F759C">
      <w:pPr>
        <w:rPr>
          <w:rFonts w:ascii="Arial" w:hAnsi="Arial" w:cs="Arial"/>
          <w:i/>
        </w:rPr>
      </w:pPr>
      <w:r w:rsidRPr="005A2D5E">
        <w:rPr>
          <w:rFonts w:ascii="Arial" w:hAnsi="Arial" w:cs="Arial"/>
          <w:i/>
        </w:rPr>
        <w:t>Version 2.0</w:t>
      </w:r>
      <w:r w:rsidR="006E5559" w:rsidRPr="005A2D5E">
        <w:rPr>
          <w:rFonts w:ascii="Arial" w:hAnsi="Arial" w:cs="Arial"/>
          <w:i/>
        </w:rPr>
        <w:t xml:space="preserve"> </w:t>
      </w:r>
      <w:r w:rsidR="006E5559" w:rsidRPr="005A2D5E">
        <w:rPr>
          <w:rFonts w:ascii="Arial" w:hAnsi="Arial" w:cs="Arial"/>
          <w:i/>
        </w:rPr>
        <w:tab/>
      </w:r>
      <w:r w:rsidR="002E5311" w:rsidRPr="005A2D5E">
        <w:rPr>
          <w:rFonts w:ascii="Arial" w:hAnsi="Arial" w:cs="Arial"/>
          <w:i/>
        </w:rPr>
        <w:t>EE02</w:t>
      </w:r>
      <w:r w:rsidR="006E5559" w:rsidRPr="005A2D5E">
        <w:rPr>
          <w:rFonts w:ascii="Arial" w:hAnsi="Arial" w:cs="Arial"/>
          <w:i/>
        </w:rPr>
        <w:t>v1</w:t>
      </w:r>
    </w:p>
    <w:p w:rsidR="00B44EA4" w:rsidRPr="005A2D5E" w:rsidRDefault="0067284D" w:rsidP="003F759C">
      <w:pPr>
        <w:rPr>
          <w:rFonts w:ascii="Arial" w:hAnsi="Arial" w:cs="Arial"/>
          <w:i/>
        </w:rPr>
      </w:pPr>
      <w:r>
        <w:rPr>
          <w:rFonts w:ascii="Arial" w:hAnsi="Arial" w:cs="Arial"/>
          <w:i/>
        </w:rPr>
        <w:t>All India - English</w:t>
      </w:r>
      <w:bookmarkStart w:id="0" w:name="_GoBack"/>
      <w:bookmarkEnd w:id="0"/>
    </w:p>
    <w:p w:rsidR="00933873" w:rsidRPr="005A2D5E" w:rsidRDefault="00B44EA4" w:rsidP="003F759C">
      <w:pPr>
        <w:pStyle w:val="StyleLeftAfter6ptLinespacingMultiple115li"/>
        <w:rPr>
          <w:rStyle w:val="Hyperlink"/>
          <w:rFonts w:ascii="Arial" w:eastAsia="Arial Unicode MS" w:hAnsi="Arial" w:cs="Arial"/>
          <w:i/>
        </w:rPr>
      </w:pPr>
      <w:r w:rsidRPr="005A2D5E">
        <w:rPr>
          <w:rFonts w:ascii="Arial" w:hAnsi="Arial" w:cs="Arial"/>
          <w:i/>
        </w:rPr>
        <w:t xml:space="preserve">Except for third party materials and otherwise stated, this content is made available under a Creative Commons Attribution-ShareAlike licence: </w:t>
      </w:r>
      <w:hyperlink r:id="rId12" w:history="1">
        <w:r w:rsidRPr="005A2D5E">
          <w:rPr>
            <w:rStyle w:val="Hyperlink"/>
            <w:rFonts w:ascii="Arial" w:eastAsia="Arial Unicode MS" w:hAnsi="Arial" w:cs="Arial"/>
            <w:i/>
            <w:iCs/>
          </w:rPr>
          <w:t>http://creativecommons.org/licenses/by-sa/3.0/</w:t>
        </w:r>
      </w:hyperlink>
    </w:p>
    <w:p w:rsidR="00F573DE" w:rsidRPr="005A2D5E" w:rsidRDefault="00F573DE" w:rsidP="003F759C">
      <w:pPr>
        <w:rPr>
          <w:rStyle w:val="Hyperlink"/>
          <w:rFonts w:ascii="Arial" w:eastAsia="Arial Unicode MS" w:hAnsi="Arial" w:cs="Arial"/>
          <w:i/>
          <w:color w:val="auto"/>
          <w:sz w:val="24"/>
        </w:rPr>
        <w:sectPr w:rsidR="00F573DE" w:rsidRPr="005A2D5E"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5A2D5E" w:rsidRDefault="00FE6233" w:rsidP="003F759C">
      <w:pPr>
        <w:pStyle w:val="Heading1"/>
        <w:spacing w:before="120" w:after="120"/>
        <w:rPr>
          <w:rFonts w:ascii="Arial" w:hAnsi="Arial" w:cs="Arial"/>
        </w:rPr>
      </w:pPr>
      <w:bookmarkStart w:id="1" w:name="_Toc387394868"/>
      <w:r w:rsidRPr="005A2D5E">
        <w:rPr>
          <w:rFonts w:ascii="Arial" w:hAnsi="Arial" w:cs="Arial"/>
        </w:rPr>
        <w:lastRenderedPageBreak/>
        <w:t>What this unit is about</w:t>
      </w:r>
      <w:bookmarkEnd w:id="1"/>
    </w:p>
    <w:p w:rsidR="000611F8" w:rsidRPr="005A2D5E" w:rsidRDefault="000611F8" w:rsidP="003F759C">
      <w:pPr>
        <w:pStyle w:val="StyleHeading1LatinBodyApexSansBookT11ptAutoLeft"/>
        <w:spacing w:before="120" w:after="120"/>
        <w:rPr>
          <w:rFonts w:ascii="Arial" w:hAnsi="Arial" w:cs="Arial"/>
          <w:spacing w:val="0"/>
        </w:rPr>
      </w:pPr>
      <w:bookmarkStart w:id="2" w:name="_Toc387394869"/>
      <w:r w:rsidRPr="005A2D5E">
        <w:rPr>
          <w:rFonts w:ascii="Arial" w:hAnsi="Arial" w:cs="Arial"/>
          <w:spacing w:val="0"/>
        </w:rPr>
        <w:t>This unit is about how you can make English language learning an enjoyable experience for your students. Language learning does not need to be stressful, and should not be stressful, especially in the early years of school.</w:t>
      </w:r>
    </w:p>
    <w:p w:rsidR="000611F8" w:rsidRPr="005A2D5E" w:rsidRDefault="000611F8" w:rsidP="003F759C">
      <w:pPr>
        <w:pStyle w:val="StyleHeading1LatinBodyApexSansBookT11ptAutoLeft"/>
        <w:spacing w:before="120" w:after="120"/>
        <w:rPr>
          <w:rFonts w:ascii="Arial" w:hAnsi="Arial" w:cs="Arial"/>
        </w:rPr>
      </w:pPr>
      <w:r w:rsidRPr="005A2D5E">
        <w:rPr>
          <w:rFonts w:ascii="Arial" w:hAnsi="Arial" w:cs="Arial"/>
        </w:rPr>
        <w:t xml:space="preserve">Students love to sing, chant, recite rhymes, make sounds and make up nonsense words that have no meaning. This is more than just having fun – this is language learning in action. Songs, rhymes and word play are ‘pre-reading’ activities. Hearing and practising the sounds of English prepares students to recognise and read these sounds on the written page. </w:t>
      </w:r>
    </w:p>
    <w:p w:rsidR="00FE6233" w:rsidRPr="005A2D5E" w:rsidRDefault="00FE6233" w:rsidP="003F759C">
      <w:pPr>
        <w:pStyle w:val="Heading1"/>
        <w:spacing w:before="120" w:after="120"/>
        <w:rPr>
          <w:rFonts w:ascii="Arial" w:hAnsi="Arial" w:cs="Arial"/>
        </w:rPr>
      </w:pPr>
      <w:r w:rsidRPr="005A2D5E">
        <w:rPr>
          <w:rFonts w:ascii="Arial" w:hAnsi="Arial" w:cs="Arial"/>
        </w:rPr>
        <w:t>What you can learn in this unit</w:t>
      </w:r>
      <w:bookmarkEnd w:id="2"/>
    </w:p>
    <w:p w:rsidR="000611F8" w:rsidRPr="005A2D5E" w:rsidRDefault="00CE0131" w:rsidP="003F759C">
      <w:pPr>
        <w:pStyle w:val="StyleListParagraphAfter6ptLinespacingMultiple115li"/>
        <w:numPr>
          <w:ilvl w:val="0"/>
          <w:numId w:val="2"/>
        </w:numPr>
        <w:rPr>
          <w:rFonts w:ascii="Arial" w:eastAsia="Times New Roman" w:hAnsi="Arial" w:cs="Arial"/>
          <w:lang w:eastAsia="en-GB"/>
        </w:rPr>
      </w:pPr>
      <w:r w:rsidRPr="005A2D5E">
        <w:rPr>
          <w:rFonts w:ascii="Arial" w:eastAsia="Times New Roman" w:hAnsi="Arial" w:cs="Arial"/>
          <w:lang w:eastAsia="en-GB"/>
        </w:rPr>
        <w:t>T</w:t>
      </w:r>
      <w:r w:rsidR="00C11522" w:rsidRPr="005A2D5E">
        <w:rPr>
          <w:rFonts w:ascii="Arial" w:eastAsia="Times New Roman" w:hAnsi="Arial" w:cs="Arial"/>
          <w:lang w:eastAsia="en-GB"/>
        </w:rPr>
        <w:t>o recognise</w:t>
      </w:r>
      <w:r w:rsidR="000611F8" w:rsidRPr="005A2D5E">
        <w:rPr>
          <w:rFonts w:ascii="Arial" w:eastAsia="Times New Roman" w:hAnsi="Arial" w:cs="Arial"/>
          <w:lang w:eastAsia="en-GB"/>
        </w:rPr>
        <w:t xml:space="preserve"> indicators of English pre-reading skills.</w:t>
      </w:r>
    </w:p>
    <w:p w:rsidR="000611F8" w:rsidRPr="005A2D5E" w:rsidRDefault="00CE0131" w:rsidP="003F759C">
      <w:pPr>
        <w:pStyle w:val="StyleListParagraphAfter6ptLinespacingMultiple115li"/>
        <w:numPr>
          <w:ilvl w:val="0"/>
          <w:numId w:val="2"/>
        </w:numPr>
        <w:rPr>
          <w:rFonts w:ascii="Arial" w:eastAsia="Times New Roman" w:hAnsi="Arial" w:cs="Arial"/>
          <w:lang w:eastAsia="en-GB"/>
        </w:rPr>
      </w:pPr>
      <w:r w:rsidRPr="005A2D5E">
        <w:rPr>
          <w:rFonts w:ascii="Arial" w:eastAsia="Times New Roman" w:hAnsi="Arial" w:cs="Arial"/>
          <w:lang w:eastAsia="en-GB"/>
        </w:rPr>
        <w:t>T</w:t>
      </w:r>
      <w:r w:rsidR="00C11522" w:rsidRPr="005A2D5E">
        <w:rPr>
          <w:rFonts w:ascii="Arial" w:eastAsia="Times New Roman" w:hAnsi="Arial" w:cs="Arial"/>
          <w:lang w:eastAsia="en-GB"/>
        </w:rPr>
        <w:t>o use</w:t>
      </w:r>
      <w:r w:rsidR="000611F8" w:rsidRPr="005A2D5E">
        <w:rPr>
          <w:rFonts w:ascii="Arial" w:eastAsia="Times New Roman" w:hAnsi="Arial" w:cs="Arial"/>
          <w:lang w:eastAsia="en-GB"/>
        </w:rPr>
        <w:t xml:space="preserve"> songs and rhymes to develop your students’ English.</w:t>
      </w:r>
    </w:p>
    <w:p w:rsidR="000611F8" w:rsidRPr="005A2D5E" w:rsidRDefault="00CE0131" w:rsidP="003F759C">
      <w:pPr>
        <w:pStyle w:val="StyleListParagraphAfter6ptLinespacingMultiple115li"/>
        <w:numPr>
          <w:ilvl w:val="0"/>
          <w:numId w:val="2"/>
        </w:numPr>
        <w:rPr>
          <w:rFonts w:ascii="Arial" w:eastAsia="Times New Roman" w:hAnsi="Arial" w:cs="Arial"/>
          <w:lang w:eastAsia="en-GB"/>
        </w:rPr>
      </w:pPr>
      <w:bookmarkStart w:id="3" w:name="section__learningoutcomes"/>
      <w:bookmarkStart w:id="4" w:name="_Toc387394870"/>
      <w:bookmarkEnd w:id="3"/>
      <w:r w:rsidRPr="005A2D5E">
        <w:rPr>
          <w:rFonts w:ascii="Arial" w:eastAsia="Times New Roman" w:hAnsi="Arial" w:cs="Arial"/>
          <w:lang w:eastAsia="en-GB"/>
        </w:rPr>
        <w:t>T</w:t>
      </w:r>
      <w:r w:rsidR="00C11522" w:rsidRPr="005A2D5E">
        <w:rPr>
          <w:rFonts w:ascii="Arial" w:eastAsia="Times New Roman" w:hAnsi="Arial" w:cs="Arial"/>
          <w:lang w:eastAsia="en-GB"/>
        </w:rPr>
        <w:t>o u</w:t>
      </w:r>
      <w:r w:rsidR="000611F8" w:rsidRPr="005A2D5E">
        <w:rPr>
          <w:rFonts w:ascii="Arial" w:eastAsia="Times New Roman" w:hAnsi="Arial" w:cs="Arial"/>
          <w:lang w:eastAsia="en-GB"/>
        </w:rPr>
        <w:t>s</w:t>
      </w:r>
      <w:r w:rsidR="00C11522" w:rsidRPr="005A2D5E">
        <w:rPr>
          <w:rFonts w:ascii="Arial" w:eastAsia="Times New Roman" w:hAnsi="Arial" w:cs="Arial"/>
          <w:lang w:eastAsia="en-GB"/>
        </w:rPr>
        <w:t>e</w:t>
      </w:r>
      <w:r w:rsidR="000611F8" w:rsidRPr="005A2D5E">
        <w:rPr>
          <w:rFonts w:ascii="Arial" w:eastAsia="Times New Roman" w:hAnsi="Arial" w:cs="Arial"/>
          <w:lang w:eastAsia="en-GB"/>
        </w:rPr>
        <w:t xml:space="preserve"> poetry to develop your students’ English.</w:t>
      </w:r>
    </w:p>
    <w:p w:rsidR="00FE6233" w:rsidRPr="005A2D5E" w:rsidRDefault="00FE6233" w:rsidP="003F759C">
      <w:pPr>
        <w:pStyle w:val="Heading1"/>
        <w:spacing w:before="120" w:after="120"/>
        <w:rPr>
          <w:rFonts w:ascii="Arial" w:hAnsi="Arial" w:cs="Arial"/>
        </w:rPr>
      </w:pPr>
      <w:bookmarkStart w:id="5" w:name="section1"/>
      <w:bookmarkStart w:id="6" w:name="_Toc387394871"/>
      <w:bookmarkEnd w:id="4"/>
      <w:bookmarkEnd w:id="5"/>
      <w:r w:rsidRPr="005A2D5E">
        <w:rPr>
          <w:rFonts w:ascii="Arial" w:hAnsi="Arial" w:cs="Arial"/>
        </w:rPr>
        <w:t xml:space="preserve">1 </w:t>
      </w:r>
      <w:bookmarkEnd w:id="6"/>
      <w:r w:rsidR="000611F8" w:rsidRPr="005A2D5E">
        <w:rPr>
          <w:rFonts w:ascii="Arial" w:hAnsi="Arial" w:cs="Arial"/>
        </w:rPr>
        <w:t>What do pre-readers know?</w:t>
      </w:r>
    </w:p>
    <w:p w:rsidR="00FE6233" w:rsidRPr="005A2D5E" w:rsidRDefault="000611F8" w:rsidP="003F759C">
      <w:pPr>
        <w:pStyle w:val="StyleLeftAfter6ptLinespacingMultiple115li"/>
        <w:rPr>
          <w:rFonts w:ascii="Arial" w:hAnsi="Arial" w:cs="Arial"/>
        </w:rPr>
      </w:pPr>
      <w:r w:rsidRPr="005A2D5E">
        <w:rPr>
          <w:rFonts w:ascii="Arial" w:hAnsi="Arial" w:cs="Arial"/>
        </w:rPr>
        <w:t>You start by thinking about what pre-readers know about language and how it works</w:t>
      </w:r>
      <w:r w:rsidR="00CE0131" w:rsidRPr="005A2D5E">
        <w:rPr>
          <w:rFonts w:ascii="Arial" w:hAnsi="Arial" w:cs="Arial"/>
        </w:rPr>
        <w:t>, in an activity for you</w:t>
      </w:r>
      <w:r w:rsidRPr="005A2D5E">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6C12E4" w:rsidRPr="005A2D5E" w:rsidTr="003F759C">
        <w:tc>
          <w:tcPr>
            <w:tcW w:w="10800" w:type="dxa"/>
            <w:tcBorders>
              <w:bottom w:val="single" w:sz="4" w:space="0" w:color="000000"/>
            </w:tcBorders>
            <w:shd w:val="clear" w:color="auto" w:fill="D9D9D9" w:themeFill="background1" w:themeFillShade="D9"/>
          </w:tcPr>
          <w:p w:rsidR="006C12E4" w:rsidRPr="005A2D5E" w:rsidRDefault="006C12E4" w:rsidP="003F759C">
            <w:pPr>
              <w:pStyle w:val="Heading2"/>
              <w:spacing w:before="120"/>
              <w:outlineLvl w:val="1"/>
              <w:rPr>
                <w:rStyle w:val="Strong"/>
                <w:rFonts w:ascii="Arial" w:hAnsi="Arial" w:cs="Arial"/>
                <w:lang w:val="en-GB"/>
              </w:rPr>
            </w:pPr>
            <w:bookmarkStart w:id="7" w:name="_Toc387394872"/>
            <w:r w:rsidRPr="005A2D5E">
              <w:rPr>
                <w:rStyle w:val="Strong"/>
                <w:rFonts w:ascii="Arial" w:hAnsi="Arial" w:cs="Arial"/>
              </w:rPr>
              <w:t xml:space="preserve">Activity 1: </w:t>
            </w:r>
            <w:r w:rsidR="000611F8" w:rsidRPr="005A2D5E">
              <w:rPr>
                <w:rStyle w:val="Strong"/>
                <w:rFonts w:ascii="Arial" w:hAnsi="Arial" w:cs="Arial"/>
              </w:rPr>
              <w:t>What do pre-readers know?</w:t>
            </w:r>
            <w:bookmarkEnd w:id="7"/>
          </w:p>
        </w:tc>
      </w:tr>
      <w:tr w:rsidR="006C12E4" w:rsidRPr="005A2D5E" w:rsidTr="003F759C">
        <w:tc>
          <w:tcPr>
            <w:tcW w:w="10800" w:type="dxa"/>
            <w:tcBorders>
              <w:bottom w:val="nil"/>
            </w:tcBorders>
          </w:tcPr>
          <w:p w:rsidR="000611F8" w:rsidRPr="005A2D5E" w:rsidRDefault="000611F8" w:rsidP="003F759C">
            <w:pPr>
              <w:pStyle w:val="StyleLeftAfter6ptLinespacingMultiple115li"/>
              <w:rPr>
                <w:rFonts w:ascii="Arial" w:hAnsi="Arial" w:cs="Arial"/>
              </w:rPr>
            </w:pPr>
            <w:r w:rsidRPr="005A2D5E">
              <w:rPr>
                <w:rFonts w:ascii="Arial" w:hAnsi="Arial" w:cs="Arial"/>
              </w:rPr>
              <w:t>First read the short description of Sanjay, below. Then answer the questions that follow.</w:t>
            </w:r>
          </w:p>
          <w:p w:rsidR="000611F8" w:rsidRPr="005A2D5E" w:rsidRDefault="000611F8" w:rsidP="003F759C">
            <w:pPr>
              <w:pStyle w:val="StyleLeftAfter6ptLinespacingMultiple115li"/>
              <w:rPr>
                <w:rFonts w:ascii="Arial" w:hAnsi="Arial" w:cs="Arial"/>
              </w:rPr>
            </w:pPr>
            <w:r w:rsidRPr="005A2D5E">
              <w:rPr>
                <w:rFonts w:ascii="Arial" w:hAnsi="Arial" w:cs="Arial"/>
              </w:rPr>
              <w:t>Sanjay is four years old. He loves rhyming games and rhyming jokes, even when he doesn’t completely understand the meanings. For instance, he likes to play this word game with his older brothers:</w:t>
            </w:r>
          </w:p>
          <w:p w:rsidR="000611F8" w:rsidRPr="005A2D5E" w:rsidRDefault="000611F8" w:rsidP="003F759C">
            <w:pPr>
              <w:pStyle w:val="StyleLeftAfter6ptLinespacingMultiple115li"/>
              <w:rPr>
                <w:rFonts w:ascii="Arial" w:hAnsi="Arial" w:cs="Arial"/>
              </w:rPr>
            </w:pPr>
            <w:r w:rsidRPr="005A2D5E">
              <w:rPr>
                <w:rFonts w:ascii="Arial" w:hAnsi="Arial" w:cs="Arial"/>
              </w:rPr>
              <w:t>Q: What is Bruce Lee’s finger called? A: Ungli (finger)</w:t>
            </w:r>
          </w:p>
          <w:p w:rsidR="000611F8" w:rsidRPr="005A2D5E" w:rsidRDefault="000611F8" w:rsidP="003F759C">
            <w:pPr>
              <w:pStyle w:val="StyleLeftAfter6ptLinespacingMultiple115li"/>
              <w:rPr>
                <w:rFonts w:ascii="Arial" w:hAnsi="Arial" w:cs="Arial"/>
              </w:rPr>
            </w:pPr>
            <w:r w:rsidRPr="005A2D5E">
              <w:rPr>
                <w:rFonts w:ascii="Arial" w:hAnsi="Arial" w:cs="Arial"/>
              </w:rPr>
              <w:t>Q: What is his sister-in-law called? A: Saali (sister-in-law/derogatory word)</w:t>
            </w:r>
          </w:p>
          <w:p w:rsidR="000611F8" w:rsidRPr="005A2D5E" w:rsidRDefault="000611F8" w:rsidP="003F759C">
            <w:pPr>
              <w:pStyle w:val="StyleLeftAfter6ptLinespacingMultiple115li"/>
              <w:rPr>
                <w:rFonts w:ascii="Arial" w:hAnsi="Arial" w:cs="Arial"/>
              </w:rPr>
            </w:pPr>
            <w:r w:rsidRPr="005A2D5E">
              <w:rPr>
                <w:rFonts w:ascii="Arial" w:hAnsi="Arial" w:cs="Arial"/>
              </w:rPr>
              <w:t>Q: Who is his gardener? A: Maali (gardener)</w:t>
            </w:r>
          </w:p>
          <w:p w:rsidR="000611F8" w:rsidRPr="005A2D5E" w:rsidRDefault="000611F8" w:rsidP="003F759C">
            <w:pPr>
              <w:pStyle w:val="StyleLeftAfter6ptLinespacingMultiple115li"/>
              <w:rPr>
                <w:rFonts w:ascii="Arial" w:hAnsi="Arial" w:cs="Arial"/>
              </w:rPr>
            </w:pPr>
            <w:r w:rsidRPr="005A2D5E">
              <w:rPr>
                <w:rFonts w:ascii="Arial" w:hAnsi="Arial" w:cs="Arial"/>
              </w:rPr>
              <w:t>Q: What is Bruce Lee’s favourite vegetable? A: Muulee (</w:t>
            </w:r>
            <w:r w:rsidR="00203C0E" w:rsidRPr="005A2D5E">
              <w:rPr>
                <w:rFonts w:ascii="Arial" w:hAnsi="Arial" w:cs="Arial"/>
              </w:rPr>
              <w:t>r</w:t>
            </w:r>
            <w:r w:rsidRPr="005A2D5E">
              <w:rPr>
                <w:rFonts w:ascii="Arial" w:hAnsi="Arial" w:cs="Arial"/>
              </w:rPr>
              <w:t>adish)</w:t>
            </w:r>
          </w:p>
          <w:p w:rsidR="000611F8" w:rsidRPr="005A2D5E" w:rsidRDefault="000611F8" w:rsidP="003F759C">
            <w:pPr>
              <w:pStyle w:val="StyleLeftAfter6ptLinespacingMultiple115li"/>
              <w:rPr>
                <w:rFonts w:ascii="Arial" w:hAnsi="Arial" w:cs="Arial"/>
              </w:rPr>
            </w:pPr>
            <w:r w:rsidRPr="005A2D5E">
              <w:rPr>
                <w:rFonts w:ascii="Arial" w:hAnsi="Arial" w:cs="Arial"/>
              </w:rPr>
              <w:t xml:space="preserve">Q: What is Bruce Lee’s favourite breakfast? A: Idli (south Indian rice cakes) </w:t>
            </w:r>
          </w:p>
          <w:p w:rsidR="000611F8" w:rsidRPr="005A2D5E" w:rsidRDefault="000611F8" w:rsidP="003F759C">
            <w:pPr>
              <w:pStyle w:val="StyleLeftAfter6ptLinespacingMultiple115li"/>
              <w:rPr>
                <w:rFonts w:ascii="Arial" w:hAnsi="Arial" w:cs="Arial"/>
              </w:rPr>
            </w:pPr>
            <w:r w:rsidRPr="005A2D5E">
              <w:rPr>
                <w:rFonts w:ascii="Arial" w:hAnsi="Arial" w:cs="Arial"/>
              </w:rPr>
              <w:t>Q: … festival? A: Diwali</w:t>
            </w:r>
          </w:p>
          <w:p w:rsidR="000611F8" w:rsidRPr="005A2D5E" w:rsidRDefault="000611F8" w:rsidP="003F759C">
            <w:pPr>
              <w:pStyle w:val="StyleLeftAfter6ptLinespacingMultiple115li"/>
              <w:rPr>
                <w:rFonts w:ascii="Arial" w:hAnsi="Arial" w:cs="Arial"/>
              </w:rPr>
            </w:pPr>
            <w:r w:rsidRPr="005A2D5E">
              <w:rPr>
                <w:rFonts w:ascii="Arial" w:hAnsi="Arial" w:cs="Arial"/>
              </w:rPr>
              <w:t>Q: … music? A: Qawwali</w:t>
            </w:r>
          </w:p>
          <w:p w:rsidR="000611F8" w:rsidRPr="005A2D5E" w:rsidRDefault="000611F8" w:rsidP="003F759C">
            <w:pPr>
              <w:pStyle w:val="StyleLeftAfter6ptLinespacingMultiple115li"/>
              <w:rPr>
                <w:rFonts w:ascii="Arial" w:hAnsi="Arial" w:cs="Arial"/>
              </w:rPr>
            </w:pPr>
            <w:r w:rsidRPr="005A2D5E">
              <w:rPr>
                <w:rFonts w:ascii="Arial" w:hAnsi="Arial" w:cs="Arial"/>
              </w:rPr>
              <w:t>Q: … film? A: Coolie</w:t>
            </w:r>
          </w:p>
          <w:p w:rsidR="000611F8" w:rsidRPr="005A2D5E" w:rsidRDefault="000611F8" w:rsidP="003F759C">
            <w:pPr>
              <w:pStyle w:val="StyleLeftAfter6ptLinespacingMultiple115li"/>
              <w:rPr>
                <w:rFonts w:ascii="Arial" w:hAnsi="Arial" w:cs="Arial"/>
              </w:rPr>
            </w:pPr>
            <w:r w:rsidRPr="005A2D5E">
              <w:rPr>
                <w:rFonts w:ascii="Arial" w:hAnsi="Arial" w:cs="Arial"/>
              </w:rPr>
              <w:t>Q: … animal? A: Billee (cat)</w:t>
            </w:r>
          </w:p>
          <w:p w:rsidR="000611F8" w:rsidRPr="005A2D5E" w:rsidRDefault="000611F8" w:rsidP="003F759C">
            <w:pPr>
              <w:pStyle w:val="StyleLeftAfter6ptLinespacingMultiple115li"/>
              <w:rPr>
                <w:rFonts w:ascii="Arial" w:hAnsi="Arial" w:cs="Arial"/>
              </w:rPr>
            </w:pPr>
            <w:r w:rsidRPr="005A2D5E">
              <w:rPr>
                <w:rFonts w:ascii="Arial" w:hAnsi="Arial" w:cs="Arial"/>
              </w:rPr>
              <w:t>Q: … brain? A: Yours! Because it is khaalii (empty)!</w:t>
            </w:r>
          </w:p>
          <w:p w:rsidR="000611F8" w:rsidRPr="005A2D5E" w:rsidRDefault="000611F8" w:rsidP="003F759C">
            <w:pPr>
              <w:pStyle w:val="StyleLeftAfter6ptLinespacingMultiple115li"/>
              <w:rPr>
                <w:rFonts w:ascii="Arial" w:hAnsi="Arial" w:cs="Arial"/>
              </w:rPr>
            </w:pPr>
            <w:r w:rsidRPr="005A2D5E">
              <w:rPr>
                <w:rFonts w:ascii="Arial" w:hAnsi="Arial" w:cs="Arial"/>
              </w:rPr>
              <w:t>Now answer these questions:</w:t>
            </w:r>
          </w:p>
          <w:p w:rsidR="000611F8" w:rsidRPr="005A2D5E" w:rsidRDefault="000611F8" w:rsidP="003F759C">
            <w:pPr>
              <w:pStyle w:val="StyleListParagraphAfter6ptLinespacingMultiple115li"/>
              <w:numPr>
                <w:ilvl w:val="0"/>
                <w:numId w:val="2"/>
              </w:numPr>
              <w:rPr>
                <w:rFonts w:ascii="Arial" w:hAnsi="Arial" w:cs="Arial"/>
              </w:rPr>
            </w:pPr>
            <w:r w:rsidRPr="005A2D5E">
              <w:rPr>
                <w:rFonts w:ascii="Arial" w:hAnsi="Arial" w:cs="Arial"/>
              </w:rPr>
              <w:t xml:space="preserve">Why do you think Sanjay and his brothers like to play this game? </w:t>
            </w:r>
          </w:p>
          <w:p w:rsidR="000611F8" w:rsidRPr="005A2D5E" w:rsidRDefault="000611F8" w:rsidP="003F759C">
            <w:pPr>
              <w:pStyle w:val="StyleListParagraphAfter6ptLinespacingMultiple115li"/>
              <w:numPr>
                <w:ilvl w:val="0"/>
                <w:numId w:val="2"/>
              </w:numPr>
              <w:rPr>
                <w:rFonts w:ascii="Arial" w:hAnsi="Arial" w:cs="Arial"/>
              </w:rPr>
            </w:pPr>
            <w:r w:rsidRPr="005A2D5E">
              <w:rPr>
                <w:rFonts w:ascii="Arial" w:hAnsi="Arial" w:cs="Arial"/>
              </w:rPr>
              <w:t>What do they know in order to play it?</w:t>
            </w:r>
          </w:p>
          <w:p w:rsidR="000611F8" w:rsidRPr="005A2D5E" w:rsidRDefault="000611F8" w:rsidP="003F759C">
            <w:pPr>
              <w:pStyle w:val="StyleListParagraphAfter6ptLinespacingMultiple115li"/>
              <w:numPr>
                <w:ilvl w:val="0"/>
                <w:numId w:val="2"/>
              </w:numPr>
              <w:ind w:left="714" w:hanging="357"/>
              <w:rPr>
                <w:rFonts w:ascii="Arial" w:hAnsi="Arial" w:cs="Arial"/>
              </w:rPr>
            </w:pPr>
            <w:r w:rsidRPr="005A2D5E">
              <w:rPr>
                <w:rFonts w:ascii="Arial" w:hAnsi="Arial" w:cs="Arial"/>
              </w:rPr>
              <w:t>Can you identify the rule behind this game?</w:t>
            </w:r>
          </w:p>
          <w:p w:rsidR="006C12E4" w:rsidRPr="005A2D5E" w:rsidRDefault="000611F8" w:rsidP="003F759C">
            <w:pPr>
              <w:pStyle w:val="StyleListParagraphAfter6ptLinespacingMultiple115li"/>
              <w:numPr>
                <w:ilvl w:val="0"/>
                <w:numId w:val="2"/>
              </w:numPr>
              <w:rPr>
                <w:rFonts w:ascii="Arial" w:hAnsi="Arial" w:cs="Arial"/>
              </w:rPr>
            </w:pPr>
            <w:r w:rsidRPr="005A2D5E">
              <w:rPr>
                <w:rFonts w:ascii="Arial" w:hAnsi="Arial" w:cs="Arial"/>
              </w:rPr>
              <w:t>Do you know any other similar games? Could you create one yourself?</w:t>
            </w:r>
          </w:p>
        </w:tc>
      </w:tr>
      <w:tr w:rsidR="003F759C" w:rsidRPr="005A2D5E" w:rsidTr="003F759C">
        <w:tc>
          <w:tcPr>
            <w:tcW w:w="10800" w:type="dxa"/>
            <w:tcBorders>
              <w:top w:val="nil"/>
            </w:tcBorders>
          </w:tcPr>
          <w:p w:rsidR="003F759C" w:rsidRPr="005A2D5E" w:rsidRDefault="003F759C" w:rsidP="005A2D5E">
            <w:pPr>
              <w:pStyle w:val="StyleLeftAfter6ptLinespacingMultiple115li"/>
              <w:keepNext/>
              <w:rPr>
                <w:rFonts w:ascii="Arial" w:hAnsi="Arial" w:cs="Arial"/>
              </w:rPr>
            </w:pPr>
            <w:r w:rsidRPr="005A2D5E">
              <w:rPr>
                <w:rFonts w:ascii="Arial" w:hAnsi="Arial" w:cs="Arial"/>
              </w:rPr>
              <w:lastRenderedPageBreak/>
              <w:t>Sanjay’s game is imaginative and creative, and also silly and fun. The game develops vocabulary. These elements combined make language learning memorable for children. The rule behind this game is that the ending sound of each word must rhyme. Each word must also make sense and be familiar. Children who can hear and predict rhyming words are learning important pre-reading skills. They are hearing the sounds of language and will match these sounds to written words later on.</w:t>
            </w:r>
          </w:p>
        </w:tc>
      </w:tr>
    </w:tbl>
    <w:p w:rsidR="000C27B3" w:rsidRPr="005A2D5E" w:rsidRDefault="000C27B3" w:rsidP="003F759C">
      <w:pPr>
        <w:pStyle w:val="StyleLeftAfter6ptLinespacingMultiple115li"/>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5A2D5E" w:rsidTr="00401572">
        <w:tc>
          <w:tcPr>
            <w:tcW w:w="1260" w:type="dxa"/>
          </w:tcPr>
          <w:p w:rsidR="00A138CB" w:rsidRPr="005A2D5E" w:rsidRDefault="00956937" w:rsidP="003F759C">
            <w:pPr>
              <w:pStyle w:val="Pauseforthought"/>
              <w:rPr>
                <w:rFonts w:ascii="Arial" w:hAnsi="Arial" w:cs="Arial"/>
              </w:rPr>
            </w:pPr>
            <w:r w:rsidRPr="005A2D5E">
              <w:rPr>
                <w:rFonts w:ascii="Arial" w:hAnsi="Arial" w:cs="Arial"/>
              </w:rPr>
              <w:br w:type="page"/>
            </w:r>
            <w:r w:rsidR="00401572" w:rsidRPr="005A2D5E">
              <w:rPr>
                <w:rFonts w:ascii="Arial" w:hAnsi="Arial" w:cs="Arial"/>
                <w:noProof/>
                <w:lang w:bidi="ar-SA"/>
              </w:rPr>
              <w:drawing>
                <wp:inline distT="0" distB="0" distL="0" distR="0" wp14:anchorId="63D27806" wp14:editId="1C536F19">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5A2D5E" w:rsidRDefault="00A138CB" w:rsidP="003F759C">
            <w:pPr>
              <w:pStyle w:val="StylePauseforthoughtLeftLinespacingMultiple115li"/>
              <w:rPr>
                <w:rFonts w:ascii="Arial" w:hAnsi="Arial" w:cs="Arial"/>
              </w:rPr>
            </w:pPr>
            <w:r w:rsidRPr="005A2D5E">
              <w:rPr>
                <w:rFonts w:ascii="Arial" w:hAnsi="Arial" w:cs="Arial"/>
              </w:rPr>
              <w:t>Pause for thought</w:t>
            </w:r>
          </w:p>
          <w:p w:rsidR="00A138CB" w:rsidRPr="005A2D5E" w:rsidRDefault="000611F8" w:rsidP="003F759C">
            <w:pPr>
              <w:pStyle w:val="StyleLeftAfter6ptLinespacingMultiple115li"/>
              <w:rPr>
                <w:rFonts w:ascii="Arial" w:hAnsi="Arial" w:cs="Arial"/>
              </w:rPr>
            </w:pPr>
            <w:r w:rsidRPr="005A2D5E">
              <w:rPr>
                <w:rFonts w:ascii="Arial" w:hAnsi="Arial" w:cs="Arial"/>
              </w:rPr>
              <w:t>Think about the students in your class. Do they know rhymes and short poems in their own language, or in English? Do they play any games with language? Can they recognise rhyming words?</w:t>
            </w:r>
          </w:p>
        </w:tc>
      </w:tr>
    </w:tbl>
    <w:p w:rsidR="00FE6233" w:rsidRPr="005A2D5E" w:rsidRDefault="00FE6233" w:rsidP="003F759C">
      <w:pPr>
        <w:pStyle w:val="Heading1"/>
        <w:spacing w:before="120" w:after="120"/>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5A2D5E">
        <w:rPr>
          <w:rFonts w:ascii="Arial" w:hAnsi="Arial" w:cs="Arial"/>
        </w:rPr>
        <w:t xml:space="preserve">2 </w:t>
      </w:r>
      <w:bookmarkEnd w:id="11"/>
      <w:r w:rsidR="000611F8" w:rsidRPr="005A2D5E">
        <w:rPr>
          <w:rFonts w:ascii="Arial" w:hAnsi="Arial" w:cs="Arial"/>
        </w:rPr>
        <w:t>Singing poetry</w:t>
      </w:r>
    </w:p>
    <w:p w:rsidR="00956937" w:rsidRPr="005A2D5E" w:rsidRDefault="000611F8" w:rsidP="003F759C">
      <w:pPr>
        <w:pStyle w:val="StyleLeftAfter6ptLinespacingMultiple115li"/>
        <w:rPr>
          <w:rFonts w:ascii="Arial" w:hAnsi="Arial" w:cs="Arial"/>
        </w:rPr>
      </w:pPr>
      <w:r w:rsidRPr="005A2D5E">
        <w:rPr>
          <w:rFonts w:ascii="Arial" w:hAnsi="Arial" w:cs="Arial"/>
        </w:rPr>
        <w:t>Now try this activity.</w:t>
      </w:r>
    </w:p>
    <w:tbl>
      <w:tblPr>
        <w:tblStyle w:val="TableGrid"/>
        <w:tblW w:w="0" w:type="auto"/>
        <w:tblInd w:w="108" w:type="dxa"/>
        <w:tblLook w:val="04A0" w:firstRow="1" w:lastRow="0" w:firstColumn="1" w:lastColumn="0" w:noHBand="0" w:noVBand="1"/>
      </w:tblPr>
      <w:tblGrid>
        <w:gridCol w:w="10575"/>
      </w:tblGrid>
      <w:tr w:rsidR="00D16C1B" w:rsidRPr="005A2D5E" w:rsidTr="003F759C">
        <w:tc>
          <w:tcPr>
            <w:tcW w:w="10575" w:type="dxa"/>
            <w:tcBorders>
              <w:bottom w:val="single" w:sz="4" w:space="0" w:color="000000"/>
            </w:tcBorders>
            <w:shd w:val="clear" w:color="auto" w:fill="D9D9D9" w:themeFill="background1" w:themeFillShade="D9"/>
          </w:tcPr>
          <w:p w:rsidR="00D16C1B" w:rsidRPr="005A2D5E" w:rsidRDefault="00D16C1B" w:rsidP="003F759C">
            <w:pPr>
              <w:pStyle w:val="Heading2"/>
              <w:spacing w:before="120"/>
              <w:outlineLvl w:val="1"/>
              <w:rPr>
                <w:rStyle w:val="Strong"/>
                <w:rFonts w:ascii="Arial" w:hAnsi="Arial" w:cs="Arial"/>
                <w:lang w:val="en-GB"/>
              </w:rPr>
            </w:pPr>
            <w:bookmarkStart w:id="12" w:name="_Toc387394874"/>
            <w:r w:rsidRPr="005A2D5E">
              <w:rPr>
                <w:rStyle w:val="Strong"/>
                <w:rFonts w:ascii="Arial" w:hAnsi="Arial" w:cs="Arial"/>
              </w:rPr>
              <w:t xml:space="preserve">Activity 2: </w:t>
            </w:r>
            <w:bookmarkEnd w:id="12"/>
            <w:r w:rsidR="000611F8" w:rsidRPr="005A2D5E">
              <w:rPr>
                <w:rStyle w:val="Strong"/>
                <w:rFonts w:ascii="Arial" w:hAnsi="Arial" w:cs="Arial"/>
                <w:lang w:val="en-GB"/>
              </w:rPr>
              <w:t>Singing poetry</w:t>
            </w:r>
          </w:p>
        </w:tc>
      </w:tr>
      <w:tr w:rsidR="00D16C1B" w:rsidRPr="005A2D5E" w:rsidTr="003F759C">
        <w:tc>
          <w:tcPr>
            <w:tcW w:w="10575" w:type="dxa"/>
            <w:tcBorders>
              <w:bottom w:val="nil"/>
            </w:tcBorders>
          </w:tcPr>
          <w:p w:rsidR="006E6F21" w:rsidRPr="005A2D5E" w:rsidRDefault="006E6F21" w:rsidP="003F759C">
            <w:pPr>
              <w:pStyle w:val="StyleLeftAfter6ptLinespacingMultiple115li"/>
              <w:rPr>
                <w:rFonts w:ascii="Arial" w:hAnsi="Arial" w:cs="Arial"/>
              </w:rPr>
            </w:pPr>
            <w:r w:rsidRPr="005A2D5E">
              <w:rPr>
                <w:rFonts w:ascii="Arial" w:hAnsi="Arial" w:cs="Arial"/>
              </w:rPr>
              <w:t xml:space="preserve">There are many poems that are short and easy to memorise. Poems are a good way to introduce students to the sounds of language, even if the words are initially unfamiliar. This will encourage language learning in an enjoyable way. In this activity, you will choose a short poem to teach your class.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Here is a rhyme in Hindi. Can you identify the rhyming words? </w:t>
            </w:r>
          </w:p>
          <w:p w:rsidR="006E6F21" w:rsidRPr="005A2D5E" w:rsidRDefault="006E6F21" w:rsidP="003F759C">
            <w:pPr>
              <w:ind w:left="720"/>
              <w:rPr>
                <w:rFonts w:ascii="Arial" w:hAnsi="Arial" w:cs="Arial"/>
              </w:rPr>
            </w:pPr>
            <w:r w:rsidRPr="005A2D5E">
              <w:rPr>
                <w:rFonts w:ascii="Arial" w:hAnsi="Arial" w:cs="Arial"/>
              </w:rPr>
              <w:t xml:space="preserve">Akkad bakkad bambe bo, </w:t>
            </w:r>
            <w:r w:rsidR="00203C0E" w:rsidRPr="005A2D5E">
              <w:rPr>
                <w:rFonts w:ascii="Arial" w:hAnsi="Arial" w:cs="Arial"/>
              </w:rPr>
              <w:br/>
            </w:r>
            <w:r w:rsidRPr="005A2D5E">
              <w:rPr>
                <w:rFonts w:ascii="Arial" w:hAnsi="Arial" w:cs="Arial"/>
              </w:rPr>
              <w:t>Assi nabbe poore sau,</w:t>
            </w:r>
            <w:r w:rsidR="00203C0E" w:rsidRPr="005A2D5E">
              <w:rPr>
                <w:rFonts w:ascii="Arial" w:hAnsi="Arial" w:cs="Arial"/>
              </w:rPr>
              <w:br/>
            </w:r>
            <w:r w:rsidRPr="005A2D5E">
              <w:rPr>
                <w:rFonts w:ascii="Arial" w:hAnsi="Arial" w:cs="Arial"/>
              </w:rPr>
              <w:t>Sau mein laga dhaga,</w:t>
            </w:r>
            <w:r w:rsidR="00203C0E" w:rsidRPr="005A2D5E">
              <w:rPr>
                <w:rFonts w:ascii="Arial" w:hAnsi="Arial" w:cs="Arial"/>
              </w:rPr>
              <w:br/>
            </w:r>
            <w:r w:rsidRPr="005A2D5E">
              <w:rPr>
                <w:rFonts w:ascii="Arial" w:hAnsi="Arial" w:cs="Arial"/>
              </w:rPr>
              <w:t>Chor nikal ke bhaga.</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Now read the poems in Resource 1. You may be familiar with some of them. Read the short commentary that follows the poems.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Choose one of the poems and read it aloud to yourself. Identify the rhyming words in the poem. </w:t>
            </w:r>
          </w:p>
          <w:p w:rsidR="006E6F21" w:rsidRPr="005A2D5E" w:rsidRDefault="006E6F21" w:rsidP="003F759C">
            <w:pPr>
              <w:pStyle w:val="StyleLeftAfter6ptLinespacingMultiple115li"/>
              <w:rPr>
                <w:rFonts w:ascii="Arial" w:hAnsi="Arial" w:cs="Arial"/>
              </w:rPr>
            </w:pPr>
            <w:r w:rsidRPr="005A2D5E">
              <w:rPr>
                <w:rFonts w:ascii="Arial" w:hAnsi="Arial" w:cs="Arial"/>
              </w:rPr>
              <w:t>Try to memorise the poem and recite it to another person. Are there actions you can put to the poem? Can you associate the poem with any movements, such as dancing in a circle?</w:t>
            </w:r>
          </w:p>
          <w:p w:rsidR="00D16C1B" w:rsidRPr="005A2D5E" w:rsidRDefault="006E6F21" w:rsidP="003F759C">
            <w:pPr>
              <w:pStyle w:val="StyleLeftAfter6ptLinespacingMultiple115li"/>
              <w:rPr>
                <w:rFonts w:ascii="Arial" w:hAnsi="Arial" w:cs="Arial"/>
              </w:rPr>
            </w:pPr>
            <w:r w:rsidRPr="005A2D5E">
              <w:rPr>
                <w:rFonts w:ascii="Arial" w:hAnsi="Arial" w:cs="Arial"/>
              </w:rPr>
              <w:t>Now choose a rhyme or a song – either one from Resource 1 or one that you are familiar with – to use with your class. Recite it or sing it with your students. You can do this outside the classroom, and put students in a large circle or in two lines</w:t>
            </w:r>
            <w:r w:rsidR="00C56383" w:rsidRPr="005A2D5E">
              <w:rPr>
                <w:rFonts w:ascii="Arial" w:hAnsi="Arial" w:cs="Arial"/>
              </w:rPr>
              <w:t xml:space="preserve"> (Figure 1)</w:t>
            </w:r>
            <w:r w:rsidRPr="005A2D5E">
              <w:rPr>
                <w:rFonts w:ascii="Arial" w:hAnsi="Arial" w:cs="Arial"/>
              </w:rPr>
              <w:t xml:space="preserve">. </w:t>
            </w:r>
            <w:bookmarkStart w:id="13" w:name="section3"/>
            <w:bookmarkEnd w:id="13"/>
          </w:p>
        </w:tc>
      </w:tr>
      <w:tr w:rsidR="003F759C" w:rsidRPr="005A2D5E" w:rsidTr="003F759C">
        <w:tc>
          <w:tcPr>
            <w:tcW w:w="10575" w:type="dxa"/>
            <w:tcBorders>
              <w:top w:val="nil"/>
            </w:tcBorders>
          </w:tcPr>
          <w:p w:rsidR="003F759C" w:rsidRPr="005A2D5E" w:rsidRDefault="003F759C" w:rsidP="003F759C">
            <w:pPr>
              <w:pStyle w:val="StyleLeftAfter6ptLinespacingMultiple115li"/>
              <w:jc w:val="center"/>
              <w:rPr>
                <w:rFonts w:ascii="Arial" w:hAnsi="Arial" w:cs="Arial"/>
              </w:rPr>
            </w:pPr>
            <w:r w:rsidRPr="005A2D5E">
              <w:rPr>
                <w:rFonts w:ascii="Arial" w:hAnsi="Arial" w:cs="Arial"/>
                <w:noProof/>
                <w:lang w:bidi="ar-SA"/>
              </w:rPr>
              <w:drawing>
                <wp:inline distT="0" distB="0" distL="0" distR="0" wp14:anchorId="47D9E1A8" wp14:editId="0CB2C021">
                  <wp:extent cx="5624958" cy="26719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 02 fig 1.jpg"/>
                          <pic:cNvPicPr/>
                        </pic:nvPicPr>
                        <pic:blipFill>
                          <a:blip r:embed="rId17">
                            <a:extLst>
                              <a:ext uri="{BEBA8EAE-BF5A-486C-A8C5-ECC9F3942E4B}">
                                <a14:imgProps xmlns:a14="http://schemas.microsoft.com/office/drawing/2010/main">
                                  <a14:imgLayer r:embed="rId18">
                                    <a14:imgEffect>
                                      <a14:saturation sat="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622079" cy="2670581"/>
                          </a:xfrm>
                          <a:prstGeom prst="rect">
                            <a:avLst/>
                          </a:prstGeom>
                        </pic:spPr>
                      </pic:pic>
                    </a:graphicData>
                  </a:graphic>
                </wp:inline>
              </w:drawing>
            </w:r>
          </w:p>
          <w:p w:rsidR="003F759C" w:rsidRPr="005A2D5E" w:rsidRDefault="003F759C" w:rsidP="003F759C">
            <w:pPr>
              <w:pStyle w:val="StyleLeftAfter6ptLinespacingMultiple115li"/>
              <w:jc w:val="center"/>
              <w:rPr>
                <w:rFonts w:ascii="Arial" w:hAnsi="Arial" w:cs="Arial"/>
              </w:rPr>
            </w:pPr>
            <w:r w:rsidRPr="005A2D5E">
              <w:rPr>
                <w:rFonts w:ascii="Arial" w:hAnsi="Arial" w:cs="Arial"/>
                <w:b/>
              </w:rPr>
              <w:t>Figure 1</w:t>
            </w:r>
            <w:r w:rsidRPr="005A2D5E">
              <w:rPr>
                <w:rFonts w:ascii="Arial" w:hAnsi="Arial" w:cs="Arial"/>
              </w:rPr>
              <w:t xml:space="preserve"> You can do this activity outside the classroom, </w:t>
            </w:r>
            <w:r w:rsidRPr="005A2D5E">
              <w:rPr>
                <w:rFonts w:ascii="Arial" w:hAnsi="Arial" w:cs="Arial"/>
              </w:rPr>
              <w:br/>
              <w:t>with the students in a large circle or in two lines.</w:t>
            </w:r>
          </w:p>
          <w:p w:rsidR="003F759C" w:rsidRPr="005A2D5E" w:rsidRDefault="003F759C" w:rsidP="003F759C">
            <w:pPr>
              <w:pStyle w:val="StyleLeftAfter6ptLinespacingMultiple115li"/>
              <w:rPr>
                <w:rFonts w:ascii="Arial" w:hAnsi="Arial" w:cs="Arial"/>
              </w:rPr>
            </w:pPr>
            <w:r w:rsidRPr="005A2D5E">
              <w:rPr>
                <w:rFonts w:ascii="Arial" w:hAnsi="Arial" w:cs="Arial"/>
              </w:rPr>
              <w:t>Do you notice any students who have difficulty distinguishing rhyming patterns and rhyming words? Make a note of this – it may indicate a hearing impairment.</w:t>
            </w:r>
          </w:p>
        </w:tc>
      </w:tr>
    </w:tbl>
    <w:p w:rsidR="006E6F21" w:rsidRPr="005A2D5E" w:rsidRDefault="006E6F21" w:rsidP="003F759C">
      <w:pPr>
        <w:pStyle w:val="StyleLeftAfter6ptLinespacingMultiple115li"/>
        <w:rPr>
          <w:rFonts w:ascii="Arial" w:hAnsi="Arial" w:cs="Arial"/>
        </w:rPr>
      </w:pPr>
      <w:bookmarkStart w:id="14" w:name="_Toc387394875"/>
      <w:r w:rsidRPr="005A2D5E">
        <w:rPr>
          <w:rFonts w:ascii="Arial" w:hAnsi="Arial" w:cs="Arial"/>
        </w:rPr>
        <w:t>All languages have rhymes for young students. Some are funny, some are serious – and some can be a bit rude! These rhymes provide students with language experience. Because rhymes are easy to remember and recite, they build fluency and confidence in young language learners. They also build knowledge of the sounds in words – an important pre-reading skill. A student who knows rhymes in any language develops confidence, creativity and skills for language and reading.</w:t>
      </w:r>
    </w:p>
    <w:p w:rsidR="006E6F21" w:rsidRPr="005A2D5E" w:rsidRDefault="006E6F21" w:rsidP="003F759C">
      <w:pPr>
        <w:pStyle w:val="StyleLeftAfter6ptLinespacingMultiple115li"/>
        <w:rPr>
          <w:rFonts w:ascii="Arial" w:hAnsi="Arial" w:cs="Arial"/>
        </w:rPr>
      </w:pPr>
      <w:r w:rsidRPr="005A2D5E">
        <w:rPr>
          <w:rFonts w:ascii="Arial" w:hAnsi="Arial" w:cs="Arial"/>
        </w:rPr>
        <w:t>In Case Study 1, the teacher notices that her students enjoy rhymes. She builds on this interest to develop their English.</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E6F21" w:rsidRPr="005A2D5E" w:rsidTr="00C56383">
        <w:tc>
          <w:tcPr>
            <w:tcW w:w="10575" w:type="dxa"/>
          </w:tcPr>
          <w:p w:rsidR="006E6F21" w:rsidRPr="005A2D5E" w:rsidRDefault="006E6F21" w:rsidP="003F759C">
            <w:pPr>
              <w:rPr>
                <w:rStyle w:val="Strong"/>
                <w:rFonts w:ascii="Arial" w:hAnsi="Arial" w:cs="Arial"/>
              </w:rPr>
            </w:pPr>
            <w:r w:rsidRPr="005A2D5E">
              <w:rPr>
                <w:rStyle w:val="Strong"/>
                <w:rFonts w:ascii="Arial" w:hAnsi="Arial" w:cs="Arial"/>
              </w:rPr>
              <w:t>Case Study 1: Miss Pratima uses a rhyming game for English</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Miss Pratima developed a rhyming game from her textbook lesson for Class II.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I taught a textbook poem about animals. One afternoon, I saw the students playing a clapping game outside. I could hear them saying some of the words from the textbook poem. They were also saying words in English that were not in the lesson. Sometimes they were making up words that made no sense but rhymed with the English words. They were jumping up and down, clapping in a rhythm, and chanting: </w:t>
            </w:r>
          </w:p>
          <w:p w:rsidR="006E6F21" w:rsidRPr="005A2D5E" w:rsidRDefault="006E6F21" w:rsidP="003F759C">
            <w:pPr>
              <w:ind w:left="720"/>
              <w:rPr>
                <w:rFonts w:ascii="Arial" w:hAnsi="Arial" w:cs="Arial"/>
              </w:rPr>
            </w:pPr>
            <w:r w:rsidRPr="005A2D5E">
              <w:rPr>
                <w:rFonts w:ascii="Arial" w:hAnsi="Arial" w:cs="Arial"/>
              </w:rPr>
              <w:t xml:space="preserve">‘Frog!’ </w:t>
            </w:r>
            <w:r w:rsidR="00203C0E" w:rsidRPr="005A2D5E">
              <w:rPr>
                <w:rFonts w:ascii="Arial" w:hAnsi="Arial" w:cs="Arial"/>
              </w:rPr>
              <w:br/>
            </w:r>
            <w:r w:rsidRPr="005A2D5E">
              <w:rPr>
                <w:rFonts w:ascii="Arial" w:hAnsi="Arial" w:cs="Arial"/>
              </w:rPr>
              <w:t>‘Log!’</w:t>
            </w:r>
            <w:r w:rsidR="00203C0E" w:rsidRPr="005A2D5E">
              <w:rPr>
                <w:rFonts w:ascii="Arial" w:hAnsi="Arial" w:cs="Arial"/>
              </w:rPr>
              <w:br/>
            </w:r>
            <w:r w:rsidRPr="005A2D5E">
              <w:rPr>
                <w:rFonts w:ascii="Arial" w:hAnsi="Arial" w:cs="Arial"/>
              </w:rPr>
              <w:t>‘Dog!’</w:t>
            </w:r>
            <w:r w:rsidR="00203C0E" w:rsidRPr="005A2D5E">
              <w:rPr>
                <w:rFonts w:ascii="Arial" w:hAnsi="Arial" w:cs="Arial"/>
              </w:rPr>
              <w:br/>
            </w:r>
            <w:r w:rsidRPr="005A2D5E">
              <w:rPr>
                <w:rFonts w:ascii="Arial" w:hAnsi="Arial" w:cs="Arial"/>
              </w:rPr>
              <w:t>‘Pog!’</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Their game was not part of my lesson. I thought about how I could build on their interest in playing a game with rhyming words.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The next textbook lesson was ‘What can you carry in your school bag?’ I told my class that they would play a game called ‘The Bowl that Rhymes’ based on this lesson.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I put several small objects into a bowl: a piece of chalk, a spoon, a ball, a pen, a pin and a hat. </w:t>
            </w:r>
            <w:r w:rsidR="00CE0131" w:rsidRPr="005A2D5E">
              <w:rPr>
                <w:rFonts w:ascii="Arial" w:hAnsi="Arial" w:cs="Arial"/>
              </w:rPr>
              <w:t xml:space="preserve">Some of the objects were in the textbook lesson. </w:t>
            </w:r>
            <w:r w:rsidRPr="005A2D5E">
              <w:rPr>
                <w:rFonts w:ascii="Arial" w:hAnsi="Arial" w:cs="Arial"/>
              </w:rPr>
              <w:t>Then I explained to the students that I would say a word in English that would rhyme with one of the objects in the bowl.</w:t>
            </w:r>
            <w:r w:rsidR="000A67F4" w:rsidRPr="005A2D5E">
              <w:rPr>
                <w:rFonts w:ascii="Arial" w:hAnsi="Arial" w:cs="Arial"/>
              </w:rPr>
              <w:t xml:space="preserve"> </w:t>
            </w:r>
            <w:r w:rsidRPr="005A2D5E">
              <w:rPr>
                <w:rFonts w:ascii="Arial" w:hAnsi="Arial" w:cs="Arial"/>
              </w:rPr>
              <w:t xml:space="preserve">I said ‘moon’, and then I asked a student to take out of the bowl the object that rhymes with ‘moon’ (spoon). I continued until all the objects were selected. </w:t>
            </w:r>
          </w:p>
          <w:p w:rsidR="006E6F21" w:rsidRPr="005A2D5E" w:rsidRDefault="006E6F21" w:rsidP="003F759C">
            <w:pPr>
              <w:pStyle w:val="StyleLeftAfter6ptLinespacingMultiple115li"/>
              <w:rPr>
                <w:rFonts w:ascii="Arial" w:hAnsi="Arial" w:cs="Arial"/>
              </w:rPr>
            </w:pPr>
            <w:r w:rsidRPr="005A2D5E">
              <w:rPr>
                <w:rFonts w:ascii="Arial" w:hAnsi="Arial" w:cs="Arial"/>
              </w:rPr>
              <w:t>The students enjoyed this game very much and wanted to play it again. Sometimes they used words in Hindi, and sometimes they used completely made-up words. I accepted this, as long as the words they came up with rhymed with the English word.</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Later that week, I divided the class into small groups of four students. Each small group played ‘The Bowl that Rhymes’ using objects or picture cards. </w:t>
            </w:r>
          </w:p>
          <w:p w:rsidR="006E6F21" w:rsidRPr="005A2D5E" w:rsidRDefault="006E6F21" w:rsidP="003F759C">
            <w:pPr>
              <w:pStyle w:val="StyleLeftAfter6ptLinespacingMultiple115li"/>
              <w:rPr>
                <w:rFonts w:ascii="Arial" w:hAnsi="Arial" w:cs="Arial"/>
              </w:rPr>
            </w:pPr>
            <w:r w:rsidRPr="005A2D5E">
              <w:rPr>
                <w:rFonts w:ascii="Arial" w:hAnsi="Arial" w:cs="Arial"/>
              </w:rPr>
              <w:t>I now try to make a short rhyming game or activity for every chapter of the English textbook to reinforce vocabulary.</w:t>
            </w:r>
            <w:r w:rsidR="00CE0131" w:rsidRPr="005A2D5E">
              <w:rPr>
                <w:rFonts w:ascii="Arial" w:hAnsi="Arial" w:cs="Arial"/>
              </w:rPr>
              <w:t xml:space="preserve"> I have students recite rhymes in pairs and make up gestures to go with the rhymes. </w:t>
            </w:r>
          </w:p>
        </w:tc>
      </w:tr>
    </w:tbl>
    <w:p w:rsidR="00B80F4E" w:rsidRPr="005A2D5E" w:rsidRDefault="00B80F4E" w:rsidP="003F759C">
      <w:pPr>
        <w:pStyle w:val="StyleLeftAfter6ptLinespacingMultiple115li"/>
        <w:rPr>
          <w:rFonts w:ascii="Arial" w:hAnsi="Arial" w:cs="Arial"/>
        </w:rPr>
      </w:pPr>
      <w:r w:rsidRPr="005A2D5E">
        <w:rPr>
          <w:rFonts w:ascii="Arial" w:hAnsi="Arial" w:cs="Arial"/>
        </w:rPr>
        <w:t>See Resource 2, ‘Using pair work’, to learn more about ways to organise students to work as a small team.</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6E6F21" w:rsidRPr="005A2D5E" w:rsidTr="006E6F21">
        <w:tc>
          <w:tcPr>
            <w:tcW w:w="1260" w:type="dxa"/>
          </w:tcPr>
          <w:p w:rsidR="006E6F21" w:rsidRPr="005A2D5E" w:rsidRDefault="006E6F21" w:rsidP="003F759C">
            <w:pPr>
              <w:pStyle w:val="Pauseforthought"/>
              <w:keepNext w:val="0"/>
              <w:rPr>
                <w:rFonts w:ascii="Arial" w:hAnsi="Arial" w:cs="Arial"/>
              </w:rPr>
            </w:pPr>
            <w:r w:rsidRPr="005A2D5E">
              <w:rPr>
                <w:rFonts w:ascii="Arial" w:hAnsi="Arial" w:cs="Arial"/>
              </w:rPr>
              <w:br w:type="page"/>
            </w:r>
            <w:r w:rsidRPr="005A2D5E">
              <w:rPr>
                <w:rFonts w:ascii="Arial" w:hAnsi="Arial" w:cs="Arial"/>
                <w:noProof/>
                <w:lang w:bidi="ar-SA"/>
              </w:rPr>
              <w:drawing>
                <wp:inline distT="0" distB="0" distL="0" distR="0" wp14:anchorId="40815A26" wp14:editId="3D6C4B6E">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6E6F21" w:rsidRPr="005A2D5E" w:rsidRDefault="006E6F21" w:rsidP="003F759C">
            <w:pPr>
              <w:pStyle w:val="StylePauseforthoughtLeftLinespacingMultiple115li"/>
              <w:rPr>
                <w:rFonts w:ascii="Arial" w:hAnsi="Arial" w:cs="Arial"/>
              </w:rPr>
            </w:pPr>
            <w:r w:rsidRPr="005A2D5E">
              <w:rPr>
                <w:rFonts w:ascii="Arial" w:hAnsi="Arial" w:cs="Arial"/>
              </w:rPr>
              <w:t>Pause for thought</w:t>
            </w:r>
          </w:p>
          <w:p w:rsidR="006E6F21" w:rsidRPr="005A2D5E" w:rsidRDefault="006E6F21" w:rsidP="003F759C">
            <w:pPr>
              <w:pStyle w:val="StyleListParagraphAfter6ptLinespacingMultiple115li"/>
              <w:rPr>
                <w:rFonts w:ascii="Arial" w:hAnsi="Arial" w:cs="Arial"/>
              </w:rPr>
            </w:pPr>
            <w:r w:rsidRPr="005A2D5E">
              <w:rPr>
                <w:rFonts w:ascii="Arial" w:hAnsi="Arial" w:cs="Arial"/>
              </w:rPr>
              <w:t xml:space="preserve">Pratima tried out an activity based on what the students seemed to enjoy doing with language. How did she find out what they enjoy? </w:t>
            </w:r>
          </w:p>
          <w:p w:rsidR="006E6F21" w:rsidRPr="005A2D5E" w:rsidRDefault="006E6F21" w:rsidP="003F759C">
            <w:pPr>
              <w:pStyle w:val="StyleListParagraphAfter6ptLinespacingMultiple115li"/>
              <w:rPr>
                <w:rFonts w:ascii="Arial" w:hAnsi="Arial" w:cs="Arial"/>
              </w:rPr>
            </w:pPr>
            <w:r w:rsidRPr="005A2D5E">
              <w:rPr>
                <w:rFonts w:ascii="Arial" w:hAnsi="Arial" w:cs="Arial"/>
              </w:rPr>
              <w:t>Do you think it was a good idea for her to accept Hindi words and nonsense words from the students, as long as they rhymed with the English words?</w:t>
            </w:r>
          </w:p>
          <w:p w:rsidR="006E6F21" w:rsidRPr="005A2D5E" w:rsidRDefault="006E6F21" w:rsidP="003F759C">
            <w:pPr>
              <w:pStyle w:val="StyleListParagraphAfter6ptLinespacingMultiple115li"/>
              <w:rPr>
                <w:rFonts w:ascii="Arial" w:hAnsi="Arial" w:cs="Arial"/>
              </w:rPr>
            </w:pPr>
            <w:r w:rsidRPr="005A2D5E">
              <w:rPr>
                <w:rFonts w:ascii="Arial" w:hAnsi="Arial" w:cs="Arial"/>
              </w:rPr>
              <w:t>What are the benefits and possible difficulties of having students do ‘The Bowl that Rhymes’ activity in small groups?</w:t>
            </w:r>
          </w:p>
          <w:p w:rsidR="006E6F21" w:rsidRPr="005A2D5E" w:rsidRDefault="006E6F21" w:rsidP="003F759C">
            <w:pPr>
              <w:pStyle w:val="StyleListParagraphAfter6ptLinespacingMultiple115li"/>
              <w:rPr>
                <w:rFonts w:ascii="Arial" w:hAnsi="Arial" w:cs="Arial"/>
              </w:rPr>
            </w:pPr>
            <w:r w:rsidRPr="005A2D5E">
              <w:rPr>
                <w:rFonts w:ascii="Arial" w:hAnsi="Arial" w:cs="Arial"/>
              </w:rPr>
              <w:t>Can you identify opportunities for Pratima to evaluate students in the group activity?</w:t>
            </w:r>
          </w:p>
        </w:tc>
      </w:tr>
    </w:tbl>
    <w:p w:rsidR="00CE0131" w:rsidRPr="005A2D5E" w:rsidRDefault="00CE0131" w:rsidP="003F759C">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E0131" w:rsidRPr="005A2D5E" w:rsidTr="00F24190">
        <w:tc>
          <w:tcPr>
            <w:tcW w:w="1260" w:type="dxa"/>
          </w:tcPr>
          <w:p w:rsidR="00CE0131" w:rsidRPr="005A2D5E" w:rsidRDefault="00CE0131" w:rsidP="003F759C">
            <w:pPr>
              <w:pStyle w:val="Pauseforthought"/>
              <w:rPr>
                <w:rFonts w:ascii="Arial" w:hAnsi="Arial" w:cs="Arial"/>
              </w:rPr>
            </w:pPr>
            <w:r w:rsidRPr="005A2D5E">
              <w:rPr>
                <w:rFonts w:ascii="Arial" w:hAnsi="Arial" w:cs="Arial"/>
                <w:noProof/>
                <w:lang w:bidi="ar-SA"/>
              </w:rPr>
              <w:drawing>
                <wp:inline distT="0" distB="0" distL="0" distR="0" wp14:anchorId="7E969CD0" wp14:editId="730AE04E">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CE0131" w:rsidRPr="00F0277B" w:rsidRDefault="00CE0131" w:rsidP="003F759C">
            <w:pPr>
              <w:pStyle w:val="StylePauseforthoughtLeftLinespacingMultiple115li"/>
              <w:rPr>
                <w:rFonts w:ascii="Arial" w:hAnsi="Arial" w:cs="Arial"/>
              </w:rPr>
            </w:pPr>
            <w:r w:rsidRPr="00F0277B">
              <w:rPr>
                <w:rFonts w:ascii="Arial" w:hAnsi="Arial" w:cs="Arial"/>
              </w:rPr>
              <w:t>Video: Storytelling, songs, role play, drama</w:t>
            </w:r>
          </w:p>
          <w:p w:rsidR="00F0277B" w:rsidRPr="00F0277B" w:rsidRDefault="0067284D" w:rsidP="003F759C">
            <w:pPr>
              <w:pStyle w:val="StylePauseforthoughtLeftLinespacingMultiple115li"/>
              <w:rPr>
                <w:rFonts w:ascii="Arial" w:hAnsi="Arial" w:cs="Arial"/>
              </w:rPr>
            </w:pPr>
            <w:hyperlink r:id="rId20" w:history="1">
              <w:r w:rsidR="00F0277B" w:rsidRPr="006907F2">
                <w:rPr>
                  <w:rStyle w:val="Hyperlink"/>
                  <w:rFonts w:ascii="Arial" w:eastAsiaTheme="minorHAnsi" w:hAnsi="Arial" w:cs="Arial"/>
                  <w:sz w:val="22"/>
                  <w:szCs w:val="22"/>
                  <w:lang w:eastAsia="en-US"/>
                </w:rPr>
                <w:t>http://tinyurl.com/video-ssrpd</w:t>
              </w:r>
            </w:hyperlink>
            <w:r w:rsidR="00F0277B">
              <w:rPr>
                <w:rFonts w:ascii="Arial" w:eastAsiaTheme="minorHAnsi" w:hAnsi="Arial" w:cs="Arial"/>
                <w:sz w:val="22"/>
                <w:szCs w:val="22"/>
                <w:lang w:eastAsia="en-US"/>
              </w:rPr>
              <w:t xml:space="preserve"> </w:t>
            </w:r>
          </w:p>
        </w:tc>
      </w:tr>
    </w:tbl>
    <w:p w:rsidR="00FE6233" w:rsidRPr="005A2D5E" w:rsidRDefault="00FE6233" w:rsidP="003F759C">
      <w:pPr>
        <w:pStyle w:val="Heading1"/>
        <w:spacing w:before="120" w:after="120"/>
        <w:rPr>
          <w:rFonts w:ascii="Arial" w:hAnsi="Arial" w:cs="Arial"/>
        </w:rPr>
      </w:pPr>
      <w:r w:rsidRPr="005A2D5E">
        <w:rPr>
          <w:rFonts w:ascii="Arial" w:hAnsi="Arial" w:cs="Arial"/>
        </w:rPr>
        <w:t xml:space="preserve">3 </w:t>
      </w:r>
      <w:bookmarkEnd w:id="14"/>
      <w:r w:rsidR="006E6F21" w:rsidRPr="005A2D5E">
        <w:rPr>
          <w:rFonts w:ascii="Arial" w:hAnsi="Arial" w:cs="Arial"/>
        </w:rPr>
        <w:t>What rhymes teach</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Rhymes help to build confidence in using English independently. They are a fun way to expand students’ early vocabulary, and they introduce simple sound and sentence patterns. Here is an example of a rhyme: </w:t>
      </w:r>
    </w:p>
    <w:p w:rsidR="006E6F21" w:rsidRPr="005A2D5E" w:rsidRDefault="006E6F21" w:rsidP="003F759C">
      <w:pPr>
        <w:pStyle w:val="StyleListParagraphAfter6ptLinespacingMultiple115li"/>
        <w:rPr>
          <w:rFonts w:ascii="Arial" w:hAnsi="Arial" w:cs="Arial"/>
        </w:rPr>
      </w:pPr>
      <w:r w:rsidRPr="005A2D5E">
        <w:rPr>
          <w:rFonts w:ascii="Arial" w:hAnsi="Arial" w:cs="Arial"/>
        </w:rPr>
        <w:t>One, two, three-four-five</w:t>
      </w:r>
      <w:r w:rsidR="00C11522" w:rsidRPr="005A2D5E">
        <w:rPr>
          <w:rFonts w:ascii="Arial" w:hAnsi="Arial" w:cs="Arial"/>
          <w:lang w:val="en-GB"/>
        </w:rPr>
        <w:br/>
      </w:r>
      <w:r w:rsidRPr="005A2D5E">
        <w:rPr>
          <w:rFonts w:ascii="Arial" w:hAnsi="Arial" w:cs="Arial"/>
        </w:rPr>
        <w:t>Once I caught a fish alive</w:t>
      </w:r>
      <w:r w:rsidR="00C11522" w:rsidRPr="005A2D5E">
        <w:rPr>
          <w:rFonts w:ascii="Arial" w:hAnsi="Arial" w:cs="Arial"/>
          <w:lang w:val="en-GB"/>
        </w:rPr>
        <w:br/>
      </w:r>
      <w:r w:rsidRPr="005A2D5E">
        <w:rPr>
          <w:rFonts w:ascii="Arial" w:hAnsi="Arial" w:cs="Arial"/>
        </w:rPr>
        <w:t>Six, seven, eight-nine-ten</w:t>
      </w:r>
      <w:r w:rsidR="00C11522" w:rsidRPr="005A2D5E">
        <w:rPr>
          <w:rFonts w:ascii="Arial" w:hAnsi="Arial" w:cs="Arial"/>
          <w:lang w:val="en-GB"/>
        </w:rPr>
        <w:br/>
      </w:r>
      <w:r w:rsidRPr="005A2D5E">
        <w:rPr>
          <w:rFonts w:ascii="Arial" w:hAnsi="Arial" w:cs="Arial"/>
        </w:rPr>
        <w:t>Then I let it go again</w:t>
      </w:r>
      <w:r w:rsidR="00203C0E" w:rsidRPr="005A2D5E">
        <w:rPr>
          <w:rFonts w:ascii="Arial" w:hAnsi="Arial" w:cs="Arial"/>
        </w:rPr>
        <w:t>.</w:t>
      </w:r>
    </w:p>
    <w:p w:rsidR="006E6F21" w:rsidRPr="005A2D5E" w:rsidRDefault="006E6F21" w:rsidP="003F759C">
      <w:pPr>
        <w:pStyle w:val="StyleLeftAfter6ptLinespacingMultiple115li"/>
        <w:rPr>
          <w:rFonts w:ascii="Arial" w:hAnsi="Arial" w:cs="Arial"/>
        </w:rPr>
      </w:pPr>
      <w:r w:rsidRPr="005A2D5E">
        <w:rPr>
          <w:rFonts w:ascii="Arial" w:hAnsi="Arial" w:cs="Arial"/>
        </w:rPr>
        <w:t>What vocabulary, sentences patterns and sound patterns does this rhyme te</w:t>
      </w:r>
      <w:r w:rsidR="00856549" w:rsidRPr="005A2D5E">
        <w:rPr>
          <w:rFonts w:ascii="Arial" w:hAnsi="Arial" w:cs="Arial"/>
        </w:rPr>
        <w:t>ach? Check your ideas with ours</w:t>
      </w:r>
      <w:r w:rsidR="00C11522" w:rsidRPr="005A2D5E">
        <w:rPr>
          <w:rFonts w:ascii="Arial" w:hAnsi="Arial" w:cs="Arial"/>
        </w:rPr>
        <w:t>:</w:t>
      </w:r>
      <w:r w:rsidRPr="005A2D5E">
        <w:rPr>
          <w:rFonts w:ascii="Arial" w:hAnsi="Arial" w:cs="Arial"/>
        </w:rPr>
        <w:t xml:space="preserve"> </w:t>
      </w:r>
    </w:p>
    <w:p w:rsidR="006E6F21" w:rsidRPr="005A2D5E" w:rsidRDefault="006E6F21" w:rsidP="003F759C">
      <w:pPr>
        <w:pStyle w:val="StyleListParagraphAfter6ptLinespacingMultiple115li"/>
        <w:numPr>
          <w:ilvl w:val="0"/>
          <w:numId w:val="5"/>
        </w:numPr>
        <w:ind w:left="714" w:hanging="357"/>
        <w:rPr>
          <w:rFonts w:ascii="Arial" w:hAnsi="Arial" w:cs="Arial"/>
        </w:rPr>
      </w:pPr>
      <w:r w:rsidRPr="005A2D5E">
        <w:rPr>
          <w:rFonts w:ascii="Arial" w:hAnsi="Arial" w:cs="Arial"/>
        </w:rPr>
        <w:t>Rhyming words and sound patterns: The rhymes are ‘five’ and ‘alive’, and ‘ten’ and ‘again’. You can help students to learn more words that rhyme with these pairs, e.g. ‘dive’, ‘hive’ and ‘arrive’ (they may notice also that ‘give’ does not rhyme with ‘five’), and ‘men’, ‘hen’, ‘pen’, ‘when’ and ‘then’.</w:t>
      </w:r>
    </w:p>
    <w:p w:rsidR="006E6F21" w:rsidRPr="005A2D5E" w:rsidRDefault="006E6F21" w:rsidP="003F759C">
      <w:pPr>
        <w:pStyle w:val="StyleListParagraphAfter6ptLinespacingMultiple115li"/>
        <w:numPr>
          <w:ilvl w:val="0"/>
          <w:numId w:val="5"/>
        </w:numPr>
        <w:ind w:left="714" w:hanging="357"/>
        <w:rPr>
          <w:rFonts w:ascii="Arial" w:hAnsi="Arial" w:cs="Arial"/>
        </w:rPr>
      </w:pPr>
      <w:r w:rsidRPr="005A2D5E">
        <w:rPr>
          <w:rFonts w:ascii="Arial" w:hAnsi="Arial" w:cs="Arial"/>
        </w:rPr>
        <w:t>Vocabulary: The number names for one to ten; ‘alive’ (opposite of dead); ‘again’ (once more, to repeat).</w:t>
      </w:r>
    </w:p>
    <w:p w:rsidR="00FE6233" w:rsidRPr="005A2D5E" w:rsidRDefault="006E6F21" w:rsidP="003F759C">
      <w:pPr>
        <w:pStyle w:val="StyleListParagraphAfter6ptLinespacingMultiple115li"/>
        <w:numPr>
          <w:ilvl w:val="0"/>
          <w:numId w:val="5"/>
        </w:numPr>
        <w:ind w:left="714" w:hanging="357"/>
        <w:rPr>
          <w:rFonts w:ascii="Arial" w:hAnsi="Arial" w:cs="Arial"/>
        </w:rPr>
      </w:pPr>
      <w:r w:rsidRPr="005A2D5E">
        <w:rPr>
          <w:rFonts w:ascii="Arial" w:hAnsi="Arial" w:cs="Arial"/>
        </w:rPr>
        <w:t>Sentence patterns: These include ‘let …’ (allow, permit) and ‘once …’ (to speak about an incident in the past). You can demonstrate to students and teach them how to use words like these in different ways. Encourage and help students speak about what they want to do and what has happened, using ‘let …’ and ‘once …’. For instance: ‘Let it go!’; ‘Let us out!’; ‘Let me play!’; ‘Let him read’; ‘Let her speak’; ‘Let me come in!’; ‘Let the baby sleep!’</w:t>
      </w:r>
      <w:r w:rsidR="00CE0131" w:rsidRPr="005A2D5E">
        <w:rPr>
          <w:rFonts w:ascii="Arial" w:hAnsi="Arial" w:cs="Arial"/>
          <w:lang w:val="en-GB"/>
        </w:rPr>
        <w:t xml:space="preserve">; </w:t>
      </w:r>
      <w:r w:rsidRPr="005A2D5E">
        <w:rPr>
          <w:rFonts w:ascii="Arial" w:hAnsi="Arial" w:cs="Arial"/>
        </w:rPr>
        <w:t>‘Once upon a time …’; ‘Once I got lost’; ‘Once I ate ten rotis!’; ‘Once I saw a crocodile’; ‘Once I fell down and got hurt’; ‘Once I found a baby bird’</w:t>
      </w:r>
      <w:r w:rsidR="00203C0E" w:rsidRPr="005A2D5E">
        <w:rPr>
          <w:rFonts w:ascii="Arial" w:hAnsi="Arial" w:cs="Arial"/>
          <w:lang w:val="en-GB"/>
        </w:rPr>
        <w:t>.</w:t>
      </w:r>
    </w:p>
    <w:tbl>
      <w:tblPr>
        <w:tblStyle w:val="TableGrid"/>
        <w:tblW w:w="0" w:type="auto"/>
        <w:tblInd w:w="108" w:type="dxa"/>
        <w:tblLook w:val="04A0" w:firstRow="1" w:lastRow="0" w:firstColumn="1" w:lastColumn="0" w:noHBand="0" w:noVBand="1"/>
      </w:tblPr>
      <w:tblGrid>
        <w:gridCol w:w="10575"/>
      </w:tblGrid>
      <w:tr w:rsidR="006E6F21" w:rsidRPr="005A2D5E" w:rsidTr="006E6F21">
        <w:tc>
          <w:tcPr>
            <w:tcW w:w="10575" w:type="dxa"/>
            <w:shd w:val="clear" w:color="auto" w:fill="D9D9D9" w:themeFill="background1" w:themeFillShade="D9"/>
          </w:tcPr>
          <w:p w:rsidR="006E6F21" w:rsidRPr="005A2D5E" w:rsidRDefault="006E6F21" w:rsidP="005A2D5E">
            <w:pPr>
              <w:pStyle w:val="Heading2"/>
              <w:spacing w:before="120"/>
              <w:outlineLvl w:val="1"/>
              <w:rPr>
                <w:rStyle w:val="Strong"/>
                <w:rFonts w:ascii="Arial" w:hAnsi="Arial" w:cs="Arial"/>
              </w:rPr>
            </w:pPr>
            <w:r w:rsidRPr="005A2D5E">
              <w:rPr>
                <w:rFonts w:ascii="Arial" w:hAnsi="Arial" w:cs="Arial"/>
              </w:rPr>
              <w:br w:type="page"/>
            </w:r>
            <w:r w:rsidRPr="005A2D5E">
              <w:rPr>
                <w:rFonts w:ascii="Arial" w:hAnsi="Arial" w:cs="Arial"/>
                <w:b w:val="0"/>
                <w:bCs w:val="0"/>
                <w:color w:val="000000"/>
                <w:sz w:val="21"/>
                <w:szCs w:val="21"/>
              </w:rPr>
              <w:br w:type="page"/>
            </w:r>
            <w:r w:rsidRPr="005A2D5E">
              <w:rPr>
                <w:rFonts w:ascii="Arial" w:hAnsi="Arial" w:cs="Arial"/>
              </w:rPr>
              <w:br w:type="page"/>
            </w:r>
            <w:r w:rsidRPr="005A2D5E">
              <w:rPr>
                <w:rStyle w:val="Strong"/>
                <w:rFonts w:ascii="Arial" w:hAnsi="Arial" w:cs="Arial"/>
              </w:rPr>
              <w:t>Activity 3: Using rhymes in English</w:t>
            </w:r>
          </w:p>
        </w:tc>
      </w:tr>
      <w:tr w:rsidR="006E6F21" w:rsidRPr="005A2D5E" w:rsidTr="006E6F21">
        <w:tc>
          <w:tcPr>
            <w:tcW w:w="10575" w:type="dxa"/>
          </w:tcPr>
          <w:p w:rsidR="006E6F21" w:rsidRPr="005A2D5E" w:rsidRDefault="006E6F21" w:rsidP="005A2D5E">
            <w:pPr>
              <w:pStyle w:val="StyleLeftAfter6ptLinespacingMultiple115li"/>
              <w:keepNext/>
              <w:keepLines/>
              <w:rPr>
                <w:rFonts w:ascii="Arial" w:hAnsi="Arial" w:cs="Arial"/>
              </w:rPr>
            </w:pPr>
            <w:r w:rsidRPr="005A2D5E">
              <w:rPr>
                <w:rFonts w:ascii="Arial" w:hAnsi="Arial" w:cs="Arial"/>
              </w:rPr>
              <w:t xml:space="preserve">This is a planning activity for you to undertake in preparation for a lesson. </w:t>
            </w:r>
          </w:p>
          <w:p w:rsidR="006E6F21" w:rsidRPr="005A2D5E" w:rsidRDefault="006E6F21" w:rsidP="005A2D5E">
            <w:pPr>
              <w:pStyle w:val="StyleLeftAfter6ptLinespacingMultiple115li"/>
              <w:keepNext/>
              <w:keepLines/>
              <w:rPr>
                <w:rFonts w:ascii="Arial" w:hAnsi="Arial" w:cs="Arial"/>
              </w:rPr>
            </w:pPr>
            <w:r w:rsidRPr="005A2D5E">
              <w:rPr>
                <w:rFonts w:ascii="Arial" w:hAnsi="Arial" w:cs="Arial"/>
              </w:rPr>
              <w:t xml:space="preserve">Go to Resource </w:t>
            </w:r>
            <w:r w:rsidR="00CE0131" w:rsidRPr="005A2D5E">
              <w:rPr>
                <w:rFonts w:ascii="Arial" w:hAnsi="Arial" w:cs="Arial"/>
              </w:rPr>
              <w:t>3</w:t>
            </w:r>
            <w:r w:rsidRPr="005A2D5E">
              <w:rPr>
                <w:rFonts w:ascii="Arial" w:hAnsi="Arial" w:cs="Arial"/>
              </w:rPr>
              <w:t xml:space="preserve"> and choose a short poem, rhyme or song in English to do with your students. You can also find a good rhyme or poem from your English textbook.</w:t>
            </w:r>
          </w:p>
          <w:p w:rsidR="006E6F21" w:rsidRPr="005A2D5E" w:rsidRDefault="006E6F21" w:rsidP="005A2D5E">
            <w:pPr>
              <w:pStyle w:val="StyleLeftAfter6ptLinespacingMultiple115li"/>
              <w:keepNext/>
              <w:keepLines/>
              <w:rPr>
                <w:rFonts w:ascii="Arial" w:hAnsi="Arial" w:cs="Arial"/>
              </w:rPr>
            </w:pPr>
            <w:r w:rsidRPr="005A2D5E">
              <w:rPr>
                <w:rFonts w:ascii="Arial" w:hAnsi="Arial" w:cs="Arial"/>
              </w:rPr>
              <w:t xml:space="preserve">Practise saying or singing it in English, and practise doing the related actions. In the poem you chose, make sure you can identify: </w:t>
            </w:r>
          </w:p>
          <w:p w:rsidR="006E6F21" w:rsidRPr="005A2D5E" w:rsidRDefault="006E6F21" w:rsidP="005A2D5E">
            <w:pPr>
              <w:pStyle w:val="StyleListParagraphAfter6ptLinespacingMultiple115li"/>
              <w:keepNext/>
              <w:keepLines/>
              <w:numPr>
                <w:ilvl w:val="0"/>
                <w:numId w:val="6"/>
              </w:numPr>
              <w:ind w:left="714" w:hanging="357"/>
              <w:rPr>
                <w:rFonts w:ascii="Arial" w:hAnsi="Arial" w:cs="Arial"/>
              </w:rPr>
            </w:pPr>
            <w:r w:rsidRPr="005A2D5E">
              <w:rPr>
                <w:rFonts w:ascii="Arial" w:hAnsi="Arial" w:cs="Arial"/>
              </w:rPr>
              <w:t>the rhyming words and sound patterns</w:t>
            </w:r>
          </w:p>
          <w:p w:rsidR="006E6F21" w:rsidRPr="005A2D5E" w:rsidRDefault="006E6F21" w:rsidP="005A2D5E">
            <w:pPr>
              <w:pStyle w:val="StyleListParagraphAfter6ptLinespacingMultiple115li"/>
              <w:keepNext/>
              <w:keepLines/>
              <w:numPr>
                <w:ilvl w:val="0"/>
                <w:numId w:val="6"/>
              </w:numPr>
              <w:ind w:left="714" w:hanging="357"/>
              <w:rPr>
                <w:rFonts w:ascii="Arial" w:hAnsi="Arial" w:cs="Arial"/>
              </w:rPr>
            </w:pPr>
            <w:r w:rsidRPr="005A2D5E">
              <w:rPr>
                <w:rFonts w:ascii="Arial" w:hAnsi="Arial" w:cs="Arial"/>
              </w:rPr>
              <w:t>the sentence patterns</w:t>
            </w:r>
          </w:p>
          <w:p w:rsidR="006E6F21" w:rsidRPr="005A2D5E" w:rsidRDefault="006E6F21" w:rsidP="005A2D5E">
            <w:pPr>
              <w:pStyle w:val="StyleListParagraphAfter6ptLinespacingMultiple115li"/>
              <w:keepNext/>
              <w:keepLines/>
              <w:numPr>
                <w:ilvl w:val="0"/>
                <w:numId w:val="6"/>
              </w:numPr>
              <w:ind w:left="714" w:hanging="357"/>
              <w:rPr>
                <w:rFonts w:ascii="Arial" w:hAnsi="Arial" w:cs="Arial"/>
              </w:rPr>
            </w:pPr>
            <w:r w:rsidRPr="005A2D5E">
              <w:rPr>
                <w:rFonts w:ascii="Arial" w:hAnsi="Arial" w:cs="Arial"/>
              </w:rPr>
              <w:t>key vocabulary.</w:t>
            </w:r>
          </w:p>
          <w:p w:rsidR="006E6F21" w:rsidRPr="005A2D5E" w:rsidRDefault="006E6F21" w:rsidP="005A2D5E">
            <w:pPr>
              <w:pStyle w:val="StyleLeftAfter6ptLinespacingMultiple115li"/>
              <w:keepNext/>
              <w:keepLines/>
              <w:rPr>
                <w:rFonts w:ascii="Arial" w:hAnsi="Arial" w:cs="Arial"/>
              </w:rPr>
            </w:pPr>
            <w:r w:rsidRPr="005A2D5E">
              <w:rPr>
                <w:rFonts w:ascii="Arial" w:hAnsi="Arial" w:cs="Arial"/>
              </w:rPr>
              <w:t xml:space="preserve">Make a plan to use the rhyme with your students. Review your plan with a colleague or your headteacher. </w:t>
            </w:r>
          </w:p>
          <w:p w:rsidR="006E6F21" w:rsidRPr="005A2D5E" w:rsidRDefault="006E6F21" w:rsidP="005A2D5E">
            <w:pPr>
              <w:pStyle w:val="StyleLeftAfter6ptLinespacingMultiple115li"/>
              <w:keepNext/>
              <w:keepLines/>
              <w:rPr>
                <w:rFonts w:ascii="Arial" w:hAnsi="Arial" w:cs="Arial"/>
              </w:rPr>
            </w:pPr>
            <w:r w:rsidRPr="005A2D5E">
              <w:rPr>
                <w:rFonts w:ascii="Arial" w:hAnsi="Arial" w:cs="Arial"/>
              </w:rPr>
              <w:t>Will you incorporate the poem into the English lesson, or do it at some other time?</w:t>
            </w:r>
          </w:p>
          <w:p w:rsidR="006E6F21" w:rsidRPr="005A2D5E" w:rsidRDefault="006E6F21" w:rsidP="005A2D5E">
            <w:pPr>
              <w:pStyle w:val="StyleLeftAfter6ptLinespacingMultiple115li"/>
              <w:keepNext/>
              <w:keepLines/>
              <w:rPr>
                <w:rFonts w:ascii="Arial" w:hAnsi="Arial" w:cs="Arial"/>
              </w:rPr>
            </w:pPr>
            <w:r w:rsidRPr="005A2D5E">
              <w:rPr>
                <w:rFonts w:ascii="Arial" w:hAnsi="Arial" w:cs="Arial"/>
              </w:rPr>
              <w:t xml:space="preserve">Where will you teach it – inside the classroom or outside? </w:t>
            </w:r>
          </w:p>
          <w:p w:rsidR="006E6F21" w:rsidRPr="005A2D5E" w:rsidRDefault="006E6F21" w:rsidP="005A2D5E">
            <w:pPr>
              <w:pStyle w:val="StyleLeftAfter6ptLinespacingMultiple115li"/>
              <w:keepNext/>
              <w:keepLines/>
              <w:rPr>
                <w:rFonts w:ascii="Arial" w:hAnsi="Arial" w:cs="Arial"/>
              </w:rPr>
            </w:pPr>
            <w:r w:rsidRPr="005A2D5E">
              <w:rPr>
                <w:rFonts w:ascii="Arial" w:hAnsi="Arial" w:cs="Arial"/>
              </w:rPr>
              <w:t>Is there a tune you can put to the words?</w:t>
            </w:r>
            <w:r w:rsidR="00856549" w:rsidRPr="005A2D5E">
              <w:rPr>
                <w:rFonts w:ascii="Arial" w:hAnsi="Arial" w:cs="Arial"/>
              </w:rPr>
              <w:t xml:space="preserve"> </w:t>
            </w:r>
            <w:r w:rsidR="00856549" w:rsidRPr="005A2D5E">
              <w:rPr>
                <w:rFonts w:ascii="Arial" w:eastAsiaTheme="minorHAnsi" w:hAnsi="Arial" w:cs="Arial"/>
              </w:rPr>
              <w:t>Are there movements or gestures you can use?</w:t>
            </w:r>
          </w:p>
          <w:p w:rsidR="006E6F21" w:rsidRPr="005A2D5E" w:rsidRDefault="006E6F21" w:rsidP="005A2D5E">
            <w:pPr>
              <w:pStyle w:val="StyleLeftAfter6ptLinespacingMultiple115li"/>
              <w:keepNext/>
              <w:keepLines/>
              <w:rPr>
                <w:rFonts w:ascii="Arial" w:hAnsi="Arial" w:cs="Arial"/>
              </w:rPr>
            </w:pPr>
            <w:r w:rsidRPr="005A2D5E">
              <w:rPr>
                <w:rFonts w:ascii="Arial" w:hAnsi="Arial" w:cs="Arial"/>
              </w:rPr>
              <w:t>What resources will you need? For example, will you use pictures or word cards to help students understand?</w:t>
            </w:r>
          </w:p>
        </w:tc>
      </w:tr>
    </w:tbl>
    <w:p w:rsidR="006E6F21" w:rsidRPr="005A2D5E" w:rsidRDefault="00FE6233" w:rsidP="003F759C">
      <w:pPr>
        <w:pStyle w:val="SessionHeading"/>
        <w:spacing w:before="120" w:after="120"/>
        <w:rPr>
          <w:rFonts w:ascii="Arial" w:hAnsi="Arial" w:cs="Arial"/>
        </w:rPr>
      </w:pPr>
      <w:bookmarkStart w:id="15" w:name="section4"/>
      <w:bookmarkStart w:id="16" w:name="_Toc387394876"/>
      <w:bookmarkEnd w:id="15"/>
      <w:r w:rsidRPr="005A2D5E">
        <w:rPr>
          <w:rFonts w:ascii="Arial" w:hAnsi="Arial" w:cs="Arial"/>
        </w:rPr>
        <w:t xml:space="preserve">4 </w:t>
      </w:r>
      <w:bookmarkEnd w:id="16"/>
      <w:r w:rsidR="006E6F21" w:rsidRPr="005A2D5E">
        <w:rPr>
          <w:rFonts w:ascii="Arial" w:hAnsi="Arial" w:cs="Arial"/>
        </w:rPr>
        <w:t>Using rhymes to teach English in the classroom</w:t>
      </w:r>
    </w:p>
    <w:p w:rsidR="006E6F21" w:rsidRPr="005A2D5E" w:rsidRDefault="006E6F21" w:rsidP="003F759C">
      <w:pPr>
        <w:pStyle w:val="StyleLeftAfter6ptLinespacingMultiple115li"/>
        <w:rPr>
          <w:rFonts w:ascii="Arial" w:hAnsi="Arial" w:cs="Arial"/>
        </w:rPr>
      </w:pPr>
      <w:bookmarkStart w:id="17" w:name="section5"/>
      <w:bookmarkStart w:id="18" w:name="_Toc387394877"/>
      <w:bookmarkEnd w:id="17"/>
      <w:r w:rsidRPr="005A2D5E">
        <w:rPr>
          <w:rFonts w:ascii="Arial" w:hAnsi="Arial" w:cs="Arial"/>
        </w:rPr>
        <w:t xml:space="preserve">Rhymes are a fun way for your students to improve their English and for you to develop your confidence in using spoken English. </w:t>
      </w:r>
    </w:p>
    <w:tbl>
      <w:tblPr>
        <w:tblStyle w:val="TableGrid"/>
        <w:tblW w:w="0" w:type="auto"/>
        <w:tblInd w:w="108" w:type="dxa"/>
        <w:tblLook w:val="04A0" w:firstRow="1" w:lastRow="0" w:firstColumn="1" w:lastColumn="0" w:noHBand="0" w:noVBand="1"/>
      </w:tblPr>
      <w:tblGrid>
        <w:gridCol w:w="10575"/>
      </w:tblGrid>
      <w:tr w:rsidR="00B80F4E" w:rsidRPr="005A2D5E" w:rsidTr="00F24190">
        <w:tc>
          <w:tcPr>
            <w:tcW w:w="10575" w:type="dxa"/>
            <w:shd w:val="clear" w:color="auto" w:fill="D9D9D9" w:themeFill="background1" w:themeFillShade="D9"/>
          </w:tcPr>
          <w:p w:rsidR="00B80F4E" w:rsidRPr="005A2D5E" w:rsidRDefault="00B80F4E" w:rsidP="003F759C">
            <w:pPr>
              <w:pStyle w:val="Heading2"/>
              <w:spacing w:before="120"/>
              <w:outlineLvl w:val="1"/>
              <w:rPr>
                <w:rStyle w:val="Strong"/>
                <w:rFonts w:ascii="Arial" w:hAnsi="Arial" w:cs="Arial"/>
              </w:rPr>
            </w:pPr>
            <w:r w:rsidRPr="005A2D5E">
              <w:rPr>
                <w:rFonts w:ascii="Arial" w:hAnsi="Arial" w:cs="Arial"/>
              </w:rPr>
              <w:br w:type="page"/>
            </w:r>
            <w:r w:rsidRPr="005A2D5E">
              <w:rPr>
                <w:rFonts w:ascii="Arial" w:hAnsi="Arial" w:cs="Arial"/>
                <w:b w:val="0"/>
                <w:bCs w:val="0"/>
                <w:color w:val="000000"/>
                <w:sz w:val="21"/>
                <w:szCs w:val="21"/>
              </w:rPr>
              <w:br w:type="page"/>
            </w:r>
            <w:r w:rsidRPr="005A2D5E">
              <w:rPr>
                <w:rFonts w:ascii="Arial" w:hAnsi="Arial" w:cs="Arial"/>
              </w:rPr>
              <w:br w:type="page"/>
            </w:r>
            <w:r w:rsidRPr="005A2D5E">
              <w:rPr>
                <w:rStyle w:val="Strong"/>
                <w:rFonts w:ascii="Arial" w:hAnsi="Arial" w:cs="Arial"/>
              </w:rPr>
              <w:t xml:space="preserve">Activity </w:t>
            </w:r>
            <w:r w:rsidRPr="005A2D5E">
              <w:rPr>
                <w:rStyle w:val="Strong"/>
                <w:rFonts w:ascii="Arial" w:hAnsi="Arial" w:cs="Arial"/>
                <w:lang w:val="en-GB"/>
              </w:rPr>
              <w:t>4</w:t>
            </w:r>
            <w:r w:rsidRPr="005A2D5E">
              <w:rPr>
                <w:rStyle w:val="Strong"/>
                <w:rFonts w:ascii="Arial" w:hAnsi="Arial" w:cs="Arial"/>
              </w:rPr>
              <w:t xml:space="preserve">: Using rhymes </w:t>
            </w:r>
            <w:r w:rsidRPr="005A2D5E">
              <w:rPr>
                <w:rStyle w:val="Strong"/>
                <w:rFonts w:ascii="Arial" w:hAnsi="Arial" w:cs="Arial"/>
                <w:lang w:val="en-GB"/>
              </w:rPr>
              <w:t>to teach English</w:t>
            </w:r>
          </w:p>
        </w:tc>
      </w:tr>
      <w:tr w:rsidR="00B80F4E" w:rsidRPr="005A2D5E" w:rsidTr="00F24190">
        <w:tc>
          <w:tcPr>
            <w:tcW w:w="10575" w:type="dxa"/>
          </w:tcPr>
          <w:p w:rsidR="00B80F4E" w:rsidRPr="005A2D5E" w:rsidRDefault="00B80F4E" w:rsidP="003F759C">
            <w:pPr>
              <w:pStyle w:val="StyleLeftAfter6ptLinespacingMultiple115li"/>
              <w:rPr>
                <w:rFonts w:ascii="Arial" w:hAnsi="Arial" w:cs="Arial"/>
                <w:spacing w:val="0"/>
              </w:rPr>
            </w:pPr>
            <w:r w:rsidRPr="005A2D5E">
              <w:rPr>
                <w:rFonts w:ascii="Arial" w:hAnsi="Arial" w:cs="Arial"/>
                <w:spacing w:val="0"/>
              </w:rPr>
              <w:t xml:space="preserve">Over the next few lessons, introduce a short rhyme or a poem in English – you can use the rhyme you prepared in Activity 3 or choose another rhyme or poem. Choose a rhyme that has simple action words. Recite the rhyme several times during the week. Students will need more than one hearing to learn it for themselves. </w:t>
            </w:r>
          </w:p>
          <w:p w:rsidR="00B80F4E" w:rsidRPr="005A2D5E" w:rsidRDefault="00B80F4E" w:rsidP="003F759C">
            <w:pPr>
              <w:pStyle w:val="StyleLeftAfter6ptLinespacingMultiple115li"/>
              <w:rPr>
                <w:rFonts w:ascii="Arial" w:hAnsi="Arial" w:cs="Arial"/>
                <w:spacing w:val="0"/>
              </w:rPr>
            </w:pPr>
            <w:r w:rsidRPr="005A2D5E">
              <w:rPr>
                <w:rFonts w:ascii="Arial" w:hAnsi="Arial" w:cs="Arial"/>
                <w:spacing w:val="0"/>
              </w:rPr>
              <w:t xml:space="preserve">You could start or end the school day with a short rhyme. Try to introduce a short rhyme each week. You can use short rhymes and songs for classroom management, for example, when moving students from one activity to another, or to focus their attention on you. </w:t>
            </w:r>
          </w:p>
          <w:p w:rsidR="00B80F4E" w:rsidRPr="005A2D5E" w:rsidRDefault="00B80F4E" w:rsidP="003F759C">
            <w:pPr>
              <w:pStyle w:val="StyleLeftAfter6ptLinespacingMultiple115li"/>
              <w:rPr>
                <w:rFonts w:ascii="Arial" w:hAnsi="Arial" w:cs="Arial"/>
                <w:spacing w:val="0"/>
              </w:rPr>
            </w:pPr>
            <w:r w:rsidRPr="005A2D5E">
              <w:rPr>
                <w:rFonts w:ascii="Arial" w:hAnsi="Arial" w:cs="Arial"/>
                <w:spacing w:val="0"/>
              </w:rPr>
              <w:t xml:space="preserve">Help students remember and use rhyming words. When it is appropriate in a language lesson, help students to identify words in the lesson that rhyme. You can reinforce the learning by writing and reading the rhyming words together on the board. </w:t>
            </w:r>
          </w:p>
          <w:p w:rsidR="00B80F4E" w:rsidRPr="005A2D5E" w:rsidRDefault="00B80F4E" w:rsidP="003F759C">
            <w:pPr>
              <w:pStyle w:val="StyleLeftAfter6ptLinespacingMultiple115li"/>
              <w:rPr>
                <w:rFonts w:ascii="Arial" w:hAnsi="Arial" w:cs="Arial"/>
                <w:spacing w:val="0"/>
              </w:rPr>
            </w:pPr>
            <w:r w:rsidRPr="005A2D5E">
              <w:rPr>
                <w:rFonts w:ascii="Arial" w:hAnsi="Arial" w:cs="Arial"/>
                <w:spacing w:val="0"/>
              </w:rPr>
              <w:t xml:space="preserve">You can also put rhyming words on the bulletin board for students to read every day. Write the rhyming words in bold letters and in the same colour, to encourage students’ recognition of the same sounds and word endings. </w:t>
            </w:r>
          </w:p>
        </w:tc>
      </w:tr>
    </w:tbl>
    <w:p w:rsidR="006E6F21" w:rsidRPr="005A2D5E" w:rsidRDefault="006E6F21" w:rsidP="003F759C">
      <w:pPr>
        <w:pStyle w:val="StyleLeftAfter6ptLinespacingMultiple115li"/>
        <w:rPr>
          <w:rFonts w:ascii="Arial" w:hAnsi="Arial" w:cs="Arial"/>
        </w:rPr>
      </w:pPr>
      <w:r w:rsidRPr="005A2D5E">
        <w:rPr>
          <w:rFonts w:ascii="Arial" w:hAnsi="Arial" w:cs="Arial"/>
        </w:rPr>
        <w:t xml:space="preserve">When you evaluate students and build up their records of achievement, note those who can recognise words that sound alike and have similar sound patterns. This is an important pre-reading skill. There is a link between the ability to hear and recognise sounds and the ability to read later on. Students who recognise the sounds of letter patterns and words will begin to apply this knowledge to the printed page. Record your observations about which students can easily identify the rhyming words, and which students can make their own sentences using the words and patterns in the rhyme. Note when they attempt to link their oral knowledge to printed words. </w:t>
      </w:r>
    </w:p>
    <w:p w:rsidR="006E6F21" w:rsidRPr="005A2D5E" w:rsidRDefault="006E6F21" w:rsidP="003F759C">
      <w:pPr>
        <w:pStyle w:val="StyleLeftAfter6ptLinespacingMultiple115li"/>
        <w:rPr>
          <w:rFonts w:ascii="Arial" w:hAnsi="Arial" w:cs="Arial"/>
        </w:rPr>
      </w:pPr>
      <w:r w:rsidRPr="005A2D5E">
        <w:rPr>
          <w:rFonts w:ascii="Arial" w:hAnsi="Arial" w:cs="Arial"/>
        </w:rPr>
        <w:t>Older students also enjoy rhymes and play with words, and this can help them build their English knowledge and skills. In the next case study the teacher encourages his students to create poems in English.</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E6F21" w:rsidRPr="005A2D5E" w:rsidTr="00190519">
        <w:tc>
          <w:tcPr>
            <w:tcW w:w="10800" w:type="dxa"/>
          </w:tcPr>
          <w:p w:rsidR="006E6F21" w:rsidRPr="005A2D5E" w:rsidRDefault="006E6F21" w:rsidP="003F759C">
            <w:pPr>
              <w:pStyle w:val="CasestudyHeading"/>
              <w:rPr>
                <w:rStyle w:val="Strong"/>
                <w:rFonts w:ascii="Arial" w:hAnsi="Arial" w:cs="Arial"/>
                <w:b/>
                <w:bCs w:val="0"/>
                <w:color w:val="F79646" w:themeColor="accent6"/>
              </w:rPr>
            </w:pPr>
            <w:r w:rsidRPr="005A2D5E">
              <w:rPr>
                <w:rStyle w:val="Strong"/>
                <w:rFonts w:ascii="Arial" w:hAnsi="Arial" w:cs="Arial"/>
                <w:b/>
                <w:bCs w:val="0"/>
                <w:color w:val="F79646" w:themeColor="accent6"/>
              </w:rPr>
              <w:t xml:space="preserve">Case Study 2: Mr Dinesh’s class creates poems </w:t>
            </w:r>
          </w:p>
          <w:p w:rsidR="006E6F21" w:rsidRPr="005A2D5E" w:rsidRDefault="006E6F21" w:rsidP="003F759C">
            <w:pPr>
              <w:rPr>
                <w:rFonts w:ascii="Arial" w:hAnsi="Arial" w:cs="Arial"/>
                <w:i/>
              </w:rPr>
            </w:pPr>
            <w:r w:rsidRPr="005A2D5E">
              <w:rPr>
                <w:rFonts w:ascii="Arial" w:hAnsi="Arial" w:cs="Arial"/>
                <w:i/>
              </w:rPr>
              <w:t xml:space="preserve">Mr Dinesh’s Class III students are at many different levels of ability in English. He asked them to write poems on the theme of water.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I started by writing some new words on the board, which I called ‘help words’. As the class talked about the theme of ‘water’, more words were added to the list. These words were either noted down in students’ notebooks, kept in the class ‘word box’ or displayed on the bulletin board.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I asked the students to talk </w:t>
            </w:r>
            <w:r w:rsidR="00B80F4E" w:rsidRPr="005A2D5E">
              <w:rPr>
                <w:rFonts w:ascii="Arial" w:hAnsi="Arial" w:cs="Arial"/>
              </w:rPr>
              <w:t xml:space="preserve">in their home language </w:t>
            </w:r>
            <w:r w:rsidRPr="005A2D5E">
              <w:rPr>
                <w:rFonts w:ascii="Arial" w:hAnsi="Arial" w:cs="Arial"/>
              </w:rPr>
              <w:t xml:space="preserve">about the games that they play with water: jumping in water that collects on the roadside after rain; throwing water on each other; trying to hold water in their hands; slapping at spilled water with their palm; creating bubbles in water. I asked the students to make drawings of these activities. Then I asked them to describe their drawings in English.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The students came up with bits of sentences, mixing their home language and English, </w:t>
            </w:r>
            <w:r w:rsidR="00B80F4E" w:rsidRPr="005A2D5E">
              <w:rPr>
                <w:rFonts w:ascii="Arial" w:hAnsi="Arial" w:cs="Arial"/>
              </w:rPr>
              <w:t xml:space="preserve">and using nonsense words for sounds, </w:t>
            </w:r>
            <w:r w:rsidRPr="005A2D5E">
              <w:rPr>
                <w:rFonts w:ascii="Arial" w:hAnsi="Arial" w:cs="Arial"/>
              </w:rPr>
              <w:t>for instance:</w:t>
            </w:r>
          </w:p>
          <w:p w:rsidR="006E6F21" w:rsidRPr="005A2D5E" w:rsidRDefault="006E6F21" w:rsidP="003F759C">
            <w:pPr>
              <w:pStyle w:val="StyleListParagraphAfter6ptLinespacingMultiple115li"/>
              <w:rPr>
                <w:rFonts w:ascii="Arial" w:hAnsi="Arial" w:cs="Arial"/>
              </w:rPr>
            </w:pPr>
            <w:r w:rsidRPr="005A2D5E">
              <w:rPr>
                <w:rFonts w:ascii="Arial" w:hAnsi="Arial" w:cs="Arial"/>
              </w:rPr>
              <w:t xml:space="preserve">‘Chup chup water’ </w:t>
            </w:r>
          </w:p>
          <w:p w:rsidR="006E6F21" w:rsidRPr="005A2D5E" w:rsidRDefault="006E6F21" w:rsidP="003F759C">
            <w:pPr>
              <w:pStyle w:val="StyleListParagraphAfter6ptLinespacingMultiple115li"/>
              <w:rPr>
                <w:rFonts w:ascii="Arial" w:hAnsi="Arial" w:cs="Arial"/>
              </w:rPr>
            </w:pPr>
            <w:r w:rsidRPr="005A2D5E">
              <w:rPr>
                <w:rFonts w:ascii="Arial" w:hAnsi="Arial" w:cs="Arial"/>
              </w:rPr>
              <w:t>‘Water jump’</w:t>
            </w:r>
          </w:p>
          <w:p w:rsidR="006E6F21" w:rsidRPr="005A2D5E" w:rsidRDefault="006E6F21" w:rsidP="003F759C">
            <w:pPr>
              <w:pStyle w:val="StyleListParagraphAfter6ptLinespacingMultiple115li"/>
              <w:rPr>
                <w:rFonts w:ascii="Arial" w:hAnsi="Arial" w:cs="Arial"/>
              </w:rPr>
            </w:pPr>
            <w:r w:rsidRPr="005A2D5E">
              <w:rPr>
                <w:rFonts w:ascii="Arial" w:hAnsi="Arial" w:cs="Arial"/>
              </w:rPr>
              <w:t xml:space="preserve">‘Water hands’ </w:t>
            </w:r>
          </w:p>
          <w:p w:rsidR="006E6F21" w:rsidRPr="005A2D5E" w:rsidRDefault="006E6F21" w:rsidP="003F759C">
            <w:pPr>
              <w:pStyle w:val="StyleListParagraphAfter6ptLinespacingMultiple115li"/>
              <w:rPr>
                <w:rFonts w:ascii="Arial" w:hAnsi="Arial" w:cs="Arial"/>
              </w:rPr>
            </w:pPr>
            <w:r w:rsidRPr="005A2D5E">
              <w:rPr>
                <w:rFonts w:ascii="Arial" w:hAnsi="Arial" w:cs="Arial"/>
              </w:rPr>
              <w:t>‘Ravi pipe water’</w:t>
            </w:r>
          </w:p>
          <w:p w:rsidR="006E6F21" w:rsidRPr="005A2D5E" w:rsidRDefault="006E6F21" w:rsidP="003F759C">
            <w:pPr>
              <w:pStyle w:val="StyleListParagraphAfter6ptLinespacingMultiple115li"/>
              <w:rPr>
                <w:rFonts w:ascii="Arial" w:hAnsi="Arial" w:cs="Arial"/>
              </w:rPr>
            </w:pPr>
            <w:r w:rsidRPr="005A2D5E">
              <w:rPr>
                <w:rFonts w:ascii="Arial" w:hAnsi="Arial" w:cs="Arial"/>
              </w:rPr>
              <w:t xml:space="preserve">‘Sapna, water bulbule soap.’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The sentences were not complete and accurate in English, and sometimes the students used nonsense words, </w:t>
            </w:r>
            <w:r w:rsidR="0091672F" w:rsidRPr="005A2D5E">
              <w:rPr>
                <w:rFonts w:ascii="Arial" w:eastAsiaTheme="minorHAnsi" w:hAnsi="Arial" w:cs="Arial"/>
              </w:rPr>
              <w:t>but I accepted this because the words and sounds were meaningful and fun for them.</w:t>
            </w:r>
            <w:r w:rsidRPr="005A2D5E">
              <w:rPr>
                <w:rFonts w:ascii="Arial" w:hAnsi="Arial" w:cs="Arial"/>
              </w:rPr>
              <w:t xml:space="preserve"> I acknowledged the students’ efforts and helped them where necessary, rephrasing their sentences into complete English. Sometimes the students used nonsense words to convey sounds or environments, and they had to create spellings for these words. Together, the class created this poem on water: </w:t>
            </w:r>
          </w:p>
          <w:p w:rsidR="006E6F21" w:rsidRPr="005A2D5E" w:rsidRDefault="006E6F21" w:rsidP="003F759C">
            <w:pPr>
              <w:ind w:left="720"/>
              <w:rPr>
                <w:rFonts w:ascii="Arial" w:hAnsi="Arial" w:cs="Arial"/>
              </w:rPr>
            </w:pPr>
            <w:r w:rsidRPr="005A2D5E">
              <w:rPr>
                <w:rFonts w:ascii="Arial" w:hAnsi="Arial" w:cs="Arial"/>
              </w:rPr>
              <w:t>Water says chup chup,</w:t>
            </w:r>
            <w:r w:rsidR="00203C0E" w:rsidRPr="005A2D5E">
              <w:rPr>
                <w:rFonts w:ascii="Arial" w:hAnsi="Arial" w:cs="Arial"/>
              </w:rPr>
              <w:br/>
            </w:r>
            <w:r w:rsidRPr="005A2D5E">
              <w:rPr>
                <w:rFonts w:ascii="Arial" w:hAnsi="Arial" w:cs="Arial"/>
              </w:rPr>
              <w:t>Let’s go jump jump.</w:t>
            </w:r>
            <w:r w:rsidR="00203C0E" w:rsidRPr="005A2D5E">
              <w:rPr>
                <w:rFonts w:ascii="Arial" w:hAnsi="Arial" w:cs="Arial"/>
              </w:rPr>
              <w:br/>
            </w:r>
            <w:r w:rsidRPr="005A2D5E">
              <w:rPr>
                <w:rFonts w:ascii="Arial" w:hAnsi="Arial" w:cs="Arial"/>
              </w:rPr>
              <w:t>Let’s play with water,</w:t>
            </w:r>
            <w:r w:rsidR="00203C0E" w:rsidRPr="005A2D5E">
              <w:rPr>
                <w:rFonts w:ascii="Arial" w:hAnsi="Arial" w:cs="Arial"/>
              </w:rPr>
              <w:br/>
            </w:r>
            <w:r w:rsidRPr="005A2D5E">
              <w:rPr>
                <w:rFonts w:ascii="Arial" w:hAnsi="Arial" w:cs="Arial"/>
              </w:rPr>
              <w:t>Come my friend, come come,</w:t>
            </w:r>
            <w:r w:rsidR="00203C0E" w:rsidRPr="005A2D5E">
              <w:rPr>
                <w:rFonts w:ascii="Arial" w:hAnsi="Arial" w:cs="Arial"/>
              </w:rPr>
              <w:br/>
            </w:r>
            <w:r w:rsidRPr="005A2D5E">
              <w:rPr>
                <w:rFonts w:ascii="Arial" w:hAnsi="Arial" w:cs="Arial"/>
              </w:rPr>
              <w:t>Without water, I am not happy.</w:t>
            </w:r>
          </w:p>
          <w:p w:rsidR="006E6F21" w:rsidRPr="005A2D5E" w:rsidRDefault="006E6F21" w:rsidP="003F759C">
            <w:pPr>
              <w:pStyle w:val="StyleLeftAfter6ptLinespacingMultiple115li"/>
              <w:rPr>
                <w:rFonts w:ascii="Arial" w:hAnsi="Arial" w:cs="Arial"/>
              </w:rPr>
            </w:pPr>
            <w:r w:rsidRPr="005A2D5E">
              <w:rPr>
                <w:rFonts w:ascii="Arial" w:hAnsi="Arial" w:cs="Arial"/>
              </w:rPr>
              <w:t>I continued to do poems linked to other topics. On the theme of ‘transport’, the class created this poem using the sounds of the train:</w:t>
            </w:r>
          </w:p>
          <w:p w:rsidR="006E6F21" w:rsidRPr="005A2D5E" w:rsidRDefault="006E6F21" w:rsidP="003F759C">
            <w:pPr>
              <w:ind w:left="720"/>
              <w:rPr>
                <w:rFonts w:ascii="Arial" w:hAnsi="Arial" w:cs="Arial"/>
              </w:rPr>
            </w:pPr>
            <w:r w:rsidRPr="005A2D5E">
              <w:rPr>
                <w:rFonts w:ascii="Arial" w:hAnsi="Arial" w:cs="Arial"/>
              </w:rPr>
              <w:t>Train at the station,</w:t>
            </w:r>
            <w:r w:rsidR="00203C0E" w:rsidRPr="005A2D5E">
              <w:rPr>
                <w:rFonts w:ascii="Arial" w:hAnsi="Arial" w:cs="Arial"/>
              </w:rPr>
              <w:br/>
            </w:r>
            <w:r w:rsidRPr="005A2D5E">
              <w:rPr>
                <w:rFonts w:ascii="Arial" w:hAnsi="Arial" w:cs="Arial"/>
              </w:rPr>
              <w:t>Koo chuk chuk chuk chuk,</w:t>
            </w:r>
            <w:r w:rsidR="00203C0E" w:rsidRPr="005A2D5E">
              <w:rPr>
                <w:rFonts w:ascii="Arial" w:hAnsi="Arial" w:cs="Arial"/>
              </w:rPr>
              <w:br/>
            </w:r>
            <w:r w:rsidRPr="005A2D5E">
              <w:rPr>
                <w:rFonts w:ascii="Arial" w:hAnsi="Arial" w:cs="Arial"/>
              </w:rPr>
              <w:t>Sapna takes a ride,</w:t>
            </w:r>
            <w:r w:rsidR="00203C0E" w:rsidRPr="005A2D5E">
              <w:rPr>
                <w:rFonts w:ascii="Arial" w:hAnsi="Arial" w:cs="Arial"/>
              </w:rPr>
              <w:br/>
            </w:r>
            <w:r w:rsidRPr="005A2D5E">
              <w:rPr>
                <w:rFonts w:ascii="Arial" w:hAnsi="Arial" w:cs="Arial"/>
              </w:rPr>
              <w:t>Ha ha ha, wah wah wah wah</w:t>
            </w:r>
            <w:r w:rsidR="00203C0E" w:rsidRPr="005A2D5E">
              <w:rPr>
                <w:rFonts w:ascii="Arial" w:hAnsi="Arial" w:cs="Arial"/>
              </w:rPr>
              <w:t>.</w:t>
            </w:r>
          </w:p>
          <w:p w:rsidR="006E6F21" w:rsidRPr="005A2D5E" w:rsidRDefault="000A67F4" w:rsidP="003F759C">
            <w:pPr>
              <w:pStyle w:val="StyleLeftAfter6ptLinespacingMultiple115li"/>
              <w:rPr>
                <w:rFonts w:ascii="Arial" w:hAnsi="Arial" w:cs="Arial"/>
              </w:rPr>
            </w:pPr>
            <w:r w:rsidRPr="005A2D5E">
              <w:rPr>
                <w:rFonts w:ascii="Arial" w:hAnsi="Arial" w:cs="Arial"/>
              </w:rPr>
              <w:br/>
            </w:r>
            <w:r w:rsidR="006E6F21" w:rsidRPr="005A2D5E">
              <w:rPr>
                <w:rFonts w:ascii="Arial" w:hAnsi="Arial" w:cs="Arial"/>
              </w:rPr>
              <w:t xml:space="preserve">Sometimes I would start the class off with a short phrase or a word, such as ‘little red apple’. I asked students to continue this line, first by talking with each other and making drawings, and then presenting suggestions to create a whole poem: </w:t>
            </w:r>
          </w:p>
          <w:p w:rsidR="006E6F21" w:rsidRPr="005A2D5E" w:rsidRDefault="006E6F21" w:rsidP="003F759C">
            <w:pPr>
              <w:ind w:left="720"/>
              <w:rPr>
                <w:rFonts w:ascii="Arial" w:hAnsi="Arial" w:cs="Arial"/>
              </w:rPr>
            </w:pPr>
            <w:r w:rsidRPr="005A2D5E">
              <w:rPr>
                <w:rFonts w:ascii="Arial" w:hAnsi="Arial" w:cs="Arial"/>
              </w:rPr>
              <w:t>Little red apple,</w:t>
            </w:r>
            <w:r w:rsidR="00203C0E" w:rsidRPr="005A2D5E">
              <w:rPr>
                <w:rFonts w:ascii="Arial" w:hAnsi="Arial" w:cs="Arial"/>
              </w:rPr>
              <w:br/>
            </w:r>
            <w:r w:rsidRPr="005A2D5E">
              <w:rPr>
                <w:rFonts w:ascii="Arial" w:hAnsi="Arial" w:cs="Arial"/>
              </w:rPr>
              <w:t>Hmm! So juicy,</w:t>
            </w:r>
            <w:r w:rsidR="00203C0E" w:rsidRPr="005A2D5E">
              <w:rPr>
                <w:rFonts w:ascii="Arial" w:hAnsi="Arial" w:cs="Arial"/>
              </w:rPr>
              <w:br/>
            </w:r>
            <w:r w:rsidRPr="005A2D5E">
              <w:rPr>
                <w:rFonts w:ascii="Arial" w:hAnsi="Arial" w:cs="Arial"/>
              </w:rPr>
              <w:t>See! See! See!</w:t>
            </w:r>
            <w:r w:rsidR="00203C0E" w:rsidRPr="005A2D5E">
              <w:rPr>
                <w:rFonts w:ascii="Arial" w:hAnsi="Arial" w:cs="Arial"/>
              </w:rPr>
              <w:br/>
            </w:r>
            <w:r w:rsidRPr="005A2D5E">
              <w:rPr>
                <w:rFonts w:ascii="Arial" w:hAnsi="Arial" w:cs="Arial"/>
              </w:rPr>
              <w:t>Little drop falling,</w:t>
            </w:r>
            <w:r w:rsidR="00203C0E" w:rsidRPr="005A2D5E">
              <w:rPr>
                <w:rFonts w:ascii="Arial" w:hAnsi="Arial" w:cs="Arial"/>
              </w:rPr>
              <w:br/>
            </w:r>
            <w:r w:rsidRPr="005A2D5E">
              <w:rPr>
                <w:rFonts w:ascii="Arial" w:hAnsi="Arial" w:cs="Arial"/>
              </w:rPr>
              <w:t>Drip drip drip.</w:t>
            </w:r>
          </w:p>
          <w:p w:rsidR="006E6F21" w:rsidRPr="005A2D5E" w:rsidRDefault="005A2D5E" w:rsidP="003F759C">
            <w:pPr>
              <w:pStyle w:val="StyleLeftAfter6ptLinespacingMultiple115li"/>
              <w:rPr>
                <w:rFonts w:ascii="Arial" w:hAnsi="Arial" w:cs="Arial"/>
              </w:rPr>
            </w:pPr>
            <w:r>
              <w:rPr>
                <w:rFonts w:ascii="Arial" w:hAnsi="Arial" w:cs="Arial"/>
              </w:rPr>
              <w:br/>
            </w:r>
            <w:r w:rsidR="006E6F21" w:rsidRPr="005A2D5E">
              <w:rPr>
                <w:rFonts w:ascii="Arial" w:hAnsi="Arial" w:cs="Arial"/>
              </w:rPr>
              <w:t xml:space="preserve">My students created a number of poems in English. I compiled the poems and drawings in a folder, and bound them together to make a class book of poetry. </w:t>
            </w:r>
          </w:p>
          <w:p w:rsidR="006E6F21" w:rsidRPr="005A2D5E" w:rsidRDefault="006E6F21" w:rsidP="003F759C">
            <w:pPr>
              <w:pStyle w:val="StyleLeftAfter6ptLinespacingMultiple115li"/>
              <w:rPr>
                <w:rFonts w:ascii="Arial" w:hAnsi="Arial" w:cs="Arial"/>
              </w:rPr>
            </w:pPr>
            <w:r w:rsidRPr="005A2D5E">
              <w:rPr>
                <w:rFonts w:ascii="Arial" w:hAnsi="Arial" w:cs="Arial"/>
              </w:rPr>
              <w:t xml:space="preserve">The students invited parents to come to school and read their poems. They also performed their poems to a school assembly. </w:t>
            </w:r>
          </w:p>
          <w:p w:rsidR="006E6F21" w:rsidRPr="005A2D5E" w:rsidRDefault="006E6F21" w:rsidP="003F759C">
            <w:pPr>
              <w:pStyle w:val="StyleLeftAfter6ptLinespacingMultiple115li"/>
              <w:rPr>
                <w:rFonts w:ascii="Arial" w:hAnsi="Arial" w:cs="Arial"/>
                <w:color w:val="333333"/>
                <w:sz w:val="21"/>
                <w:szCs w:val="21"/>
              </w:rPr>
            </w:pPr>
            <w:r w:rsidRPr="005A2D5E">
              <w:rPr>
                <w:rFonts w:ascii="Arial" w:hAnsi="Arial" w:cs="Arial"/>
              </w:rPr>
              <w:t>(The poems were created by Class II and Class III of the CIE Experimental Basic School in Delhi, session 2011–12.)</w:t>
            </w:r>
          </w:p>
        </w:tc>
      </w:tr>
    </w:tbl>
    <w:p w:rsidR="006E6F21" w:rsidRPr="005A2D5E" w:rsidRDefault="006E6F21" w:rsidP="003F759C">
      <w:pPr>
        <w:pStyle w:val="StyleLeftAfter6ptLinespacingMultiple115li"/>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E6F21" w:rsidRPr="005A2D5E" w:rsidTr="006E6F21">
        <w:tc>
          <w:tcPr>
            <w:tcW w:w="10575" w:type="dxa"/>
            <w:shd w:val="clear" w:color="auto" w:fill="D9D9D9" w:themeFill="background1" w:themeFillShade="D9"/>
          </w:tcPr>
          <w:p w:rsidR="006E6F21" w:rsidRPr="005A2D5E" w:rsidRDefault="006E6F21" w:rsidP="003F759C">
            <w:pPr>
              <w:pStyle w:val="Heading2"/>
              <w:spacing w:before="120"/>
              <w:outlineLvl w:val="1"/>
              <w:rPr>
                <w:rStyle w:val="Strong"/>
                <w:rFonts w:ascii="Arial" w:hAnsi="Arial" w:cs="Arial"/>
              </w:rPr>
            </w:pPr>
            <w:r w:rsidRPr="005A2D5E">
              <w:rPr>
                <w:rFonts w:ascii="Arial" w:hAnsi="Arial" w:cs="Arial"/>
              </w:rPr>
              <w:br w:type="page"/>
            </w:r>
            <w:r w:rsidRPr="005A2D5E">
              <w:rPr>
                <w:rFonts w:ascii="Arial" w:hAnsi="Arial" w:cs="Arial"/>
                <w:b w:val="0"/>
                <w:bCs w:val="0"/>
                <w:color w:val="000000"/>
                <w:sz w:val="21"/>
                <w:szCs w:val="21"/>
              </w:rPr>
              <w:br w:type="page"/>
            </w:r>
            <w:r w:rsidRPr="005A2D5E">
              <w:rPr>
                <w:rFonts w:ascii="Arial" w:hAnsi="Arial" w:cs="Arial"/>
              </w:rPr>
              <w:br w:type="page"/>
            </w:r>
            <w:r w:rsidR="007A46EB" w:rsidRPr="005A2D5E">
              <w:rPr>
                <w:rStyle w:val="Strong"/>
                <w:rFonts w:ascii="Arial" w:hAnsi="Arial" w:cs="Arial"/>
              </w:rPr>
              <w:t xml:space="preserve">Activity </w:t>
            </w:r>
            <w:r w:rsidR="00B80F4E" w:rsidRPr="005A2D5E">
              <w:rPr>
                <w:rStyle w:val="Strong"/>
                <w:rFonts w:ascii="Arial" w:hAnsi="Arial" w:cs="Arial"/>
                <w:lang w:val="en-GB"/>
              </w:rPr>
              <w:t>5</w:t>
            </w:r>
            <w:r w:rsidR="007A46EB" w:rsidRPr="005A2D5E">
              <w:rPr>
                <w:rStyle w:val="Strong"/>
                <w:rFonts w:ascii="Arial" w:hAnsi="Arial" w:cs="Arial"/>
              </w:rPr>
              <w:t>: Create a poem</w:t>
            </w:r>
          </w:p>
        </w:tc>
      </w:tr>
      <w:tr w:rsidR="006E6F21" w:rsidRPr="005A2D5E" w:rsidTr="006E6F21">
        <w:tc>
          <w:tcPr>
            <w:tcW w:w="10575" w:type="dxa"/>
          </w:tcPr>
          <w:p w:rsidR="007A46EB" w:rsidRPr="005A2D5E" w:rsidRDefault="007A46EB" w:rsidP="003F759C">
            <w:pPr>
              <w:pStyle w:val="StyleLeftAfter6ptLinespacingMultiple115li"/>
              <w:rPr>
                <w:rFonts w:ascii="Arial" w:hAnsi="Arial" w:cs="Arial"/>
              </w:rPr>
            </w:pPr>
            <w:r w:rsidRPr="005A2D5E">
              <w:rPr>
                <w:rFonts w:ascii="Arial" w:hAnsi="Arial" w:cs="Arial"/>
              </w:rPr>
              <w:t xml:space="preserve">Using the example of Mr Dinesh in Case Study 2, plan a poem exercise with your class. </w:t>
            </w:r>
          </w:p>
          <w:p w:rsidR="007A46EB" w:rsidRPr="005A2D5E" w:rsidRDefault="007A46EB" w:rsidP="003F759C">
            <w:pPr>
              <w:pStyle w:val="StyleLeftAfter6ptLinespacingMultiple115li"/>
              <w:rPr>
                <w:rFonts w:ascii="Arial" w:hAnsi="Arial" w:cs="Arial"/>
              </w:rPr>
            </w:pPr>
            <w:r w:rsidRPr="005A2D5E">
              <w:rPr>
                <w:rFonts w:ascii="Arial" w:hAnsi="Arial" w:cs="Arial"/>
              </w:rPr>
              <w:t xml:space="preserve">What topic or theme would interest the students? Remember to begin with some ‘help words’. </w:t>
            </w:r>
          </w:p>
          <w:p w:rsidR="007A46EB" w:rsidRPr="005A2D5E" w:rsidRDefault="007A46EB" w:rsidP="003F759C">
            <w:pPr>
              <w:pStyle w:val="StyleLeftAfter6ptLinespacingMultiple115li"/>
              <w:rPr>
                <w:rFonts w:ascii="Arial" w:hAnsi="Arial" w:cs="Arial"/>
              </w:rPr>
            </w:pPr>
            <w:r w:rsidRPr="005A2D5E">
              <w:rPr>
                <w:rFonts w:ascii="Arial" w:hAnsi="Arial" w:cs="Arial"/>
              </w:rPr>
              <w:t xml:space="preserve">When you implement your plan, remember to use what the students contribute. Ask students to talk about their ideas and draw them. You can incorporate local names and places into the poem. </w:t>
            </w:r>
          </w:p>
          <w:p w:rsidR="007A46EB" w:rsidRPr="005A2D5E" w:rsidRDefault="007A46EB" w:rsidP="003F759C">
            <w:pPr>
              <w:pStyle w:val="StyleLeftAfter6ptLinespacingMultiple115li"/>
              <w:rPr>
                <w:rFonts w:ascii="Arial" w:hAnsi="Arial" w:cs="Arial"/>
              </w:rPr>
            </w:pPr>
            <w:r w:rsidRPr="005A2D5E">
              <w:rPr>
                <w:rFonts w:ascii="Arial" w:hAnsi="Arial" w:cs="Arial"/>
              </w:rPr>
              <w:t>Let them ‘have a go’, using nonsense words if they choose. Remember that it is not always necessary to have rhyming words at the end of each line. Accept errors in students’ spoken English so that they can gain confidence. Students can create spellings for words that represent sounds or noises.</w:t>
            </w:r>
          </w:p>
          <w:p w:rsidR="007A46EB" w:rsidRPr="005A2D5E" w:rsidRDefault="007A46EB" w:rsidP="003F759C">
            <w:pPr>
              <w:pStyle w:val="StyleLeftAfter6ptLinespacingMultiple115li"/>
              <w:rPr>
                <w:rFonts w:ascii="Arial" w:hAnsi="Arial" w:cs="Arial"/>
              </w:rPr>
            </w:pPr>
            <w:r w:rsidRPr="005A2D5E">
              <w:rPr>
                <w:rFonts w:ascii="Arial" w:hAnsi="Arial" w:cs="Arial"/>
              </w:rPr>
              <w:t>Compile a folder of their poems so that they can re-read their work.</w:t>
            </w:r>
          </w:p>
          <w:p w:rsidR="006E6F21" w:rsidRPr="005A2D5E" w:rsidRDefault="007A46EB" w:rsidP="003F759C">
            <w:pPr>
              <w:pStyle w:val="StyleLeftAfter6ptLinespacingMultiple115li"/>
              <w:rPr>
                <w:rFonts w:ascii="Arial" w:hAnsi="Arial" w:cs="Arial"/>
              </w:rPr>
            </w:pPr>
            <w:r w:rsidRPr="005A2D5E">
              <w:rPr>
                <w:rFonts w:ascii="Arial" w:hAnsi="Arial" w:cs="Arial"/>
              </w:rPr>
              <w:t>Is there an opportunity for students to perform the poems, at the end of the lesson, or to an assembly for the school or for parents? Providing an audience for your students’ poems will encourage them to practise their spoken English and to gain confidence in their English skills. Make sure that all the students in your class take part in the assembly or performance.</w:t>
            </w:r>
          </w:p>
        </w:tc>
      </w:tr>
    </w:tbl>
    <w:p w:rsidR="00FE6233" w:rsidRPr="005A2D5E" w:rsidRDefault="00FE6233" w:rsidP="003F759C">
      <w:pPr>
        <w:pStyle w:val="Heading1"/>
        <w:spacing w:before="120" w:after="120"/>
        <w:rPr>
          <w:rFonts w:ascii="Arial" w:hAnsi="Arial" w:cs="Arial"/>
        </w:rPr>
      </w:pPr>
      <w:r w:rsidRPr="005A2D5E">
        <w:rPr>
          <w:rFonts w:ascii="Arial" w:hAnsi="Arial" w:cs="Arial"/>
        </w:rPr>
        <w:t xml:space="preserve">5 </w:t>
      </w:r>
      <w:bookmarkEnd w:id="18"/>
      <w:r w:rsidR="007A46EB" w:rsidRPr="005A2D5E">
        <w:rPr>
          <w:rFonts w:ascii="Arial" w:hAnsi="Arial" w:cs="Arial"/>
        </w:rPr>
        <w:t>Summary</w:t>
      </w:r>
    </w:p>
    <w:p w:rsidR="007A46EB" w:rsidRPr="005A2D5E" w:rsidRDefault="007A46EB" w:rsidP="003F759C">
      <w:pPr>
        <w:pStyle w:val="StyleLeftAfter6ptLinespacingMultiple115li"/>
        <w:rPr>
          <w:rFonts w:ascii="Arial" w:hAnsi="Arial" w:cs="Arial"/>
        </w:rPr>
      </w:pPr>
      <w:r w:rsidRPr="005A2D5E">
        <w:rPr>
          <w:rFonts w:ascii="Arial" w:hAnsi="Arial" w:cs="Arial"/>
        </w:rPr>
        <w:t xml:space="preserve">This unit has introduced you to rhyming games, songs and word play. There is a serious purpose to rhymes and play with words. The ability to hear and distinguish similar and different sound patterns and word patterns is an important pre reading skill. Children who have a lot of experience with rhyming poems and stories are often able to read with expression. </w:t>
      </w:r>
    </w:p>
    <w:p w:rsidR="007A46EB" w:rsidRPr="005A2D5E" w:rsidRDefault="007A46EB" w:rsidP="003F759C">
      <w:pPr>
        <w:pStyle w:val="StyleLeftAfter6ptLinespacingMultiple115li"/>
        <w:rPr>
          <w:rFonts w:ascii="Arial" w:hAnsi="Arial" w:cs="Arial"/>
        </w:rPr>
      </w:pPr>
      <w:r w:rsidRPr="005A2D5E">
        <w:rPr>
          <w:rFonts w:ascii="Arial" w:hAnsi="Arial" w:cs="Arial"/>
        </w:rPr>
        <w:t>We hope you have gained ideas about how to use rhymes in English and in students’ home languages to encourage pre-reading skills and the enjoyment of language.</w:t>
      </w:r>
    </w:p>
    <w:p w:rsidR="007A46EB" w:rsidRPr="005A2D5E" w:rsidRDefault="007A46EB" w:rsidP="003F759C">
      <w:pPr>
        <w:pStyle w:val="StyleLeftAfter6ptLinespacingMultiple115li"/>
        <w:keepNext/>
        <w:rPr>
          <w:rFonts w:ascii="Arial" w:hAnsi="Arial" w:cs="Arial"/>
        </w:rPr>
      </w:pPr>
      <w:r w:rsidRPr="005A2D5E">
        <w:rPr>
          <w:rFonts w:ascii="Arial" w:hAnsi="Arial" w:cs="Arial"/>
        </w:rPr>
        <w:t xml:space="preserve"> Other Elementary English teacher development units on this topic are:</w:t>
      </w:r>
    </w:p>
    <w:p w:rsidR="007A46EB" w:rsidRPr="005A2D5E" w:rsidRDefault="00203C0E" w:rsidP="003F759C">
      <w:pPr>
        <w:pStyle w:val="ListParagraph"/>
        <w:keepNext/>
        <w:numPr>
          <w:ilvl w:val="0"/>
          <w:numId w:val="2"/>
        </w:numPr>
        <w:rPr>
          <w:rFonts w:ascii="Arial" w:hAnsi="Arial" w:cs="Arial"/>
          <w:i/>
        </w:rPr>
      </w:pPr>
      <w:r w:rsidRPr="005A2D5E">
        <w:rPr>
          <w:rFonts w:ascii="Arial" w:hAnsi="Arial" w:cs="Arial"/>
          <w:i/>
        </w:rPr>
        <w:t>Classroom routines</w:t>
      </w:r>
      <w:r w:rsidR="007A46EB" w:rsidRPr="005A2D5E">
        <w:rPr>
          <w:rFonts w:ascii="Arial" w:hAnsi="Arial" w:cs="Arial"/>
          <w:i/>
        </w:rPr>
        <w:t xml:space="preserve"> </w:t>
      </w:r>
    </w:p>
    <w:p w:rsidR="007A46EB" w:rsidRPr="005A2D5E" w:rsidRDefault="00203C0E" w:rsidP="003F759C">
      <w:pPr>
        <w:pStyle w:val="ListParagraph"/>
        <w:keepNext/>
        <w:numPr>
          <w:ilvl w:val="0"/>
          <w:numId w:val="2"/>
        </w:numPr>
        <w:rPr>
          <w:rFonts w:ascii="Arial" w:hAnsi="Arial" w:cs="Arial"/>
          <w:i/>
        </w:rPr>
      </w:pPr>
      <w:r w:rsidRPr="005A2D5E">
        <w:rPr>
          <w:rFonts w:ascii="Arial" w:hAnsi="Arial" w:cs="Arial"/>
          <w:i/>
        </w:rPr>
        <w:t>Using the textbook</w:t>
      </w:r>
      <w:r w:rsidR="007A46EB" w:rsidRPr="005A2D5E">
        <w:rPr>
          <w:rFonts w:ascii="Arial" w:hAnsi="Arial" w:cs="Arial"/>
          <w:i/>
        </w:rPr>
        <w:t xml:space="preserve"> </w:t>
      </w:r>
      <w:r w:rsidR="0091672F" w:rsidRPr="005A2D5E">
        <w:rPr>
          <w:rFonts w:ascii="Arial" w:hAnsi="Arial" w:cs="Arial"/>
          <w:i/>
          <w:lang w:val="en-GB"/>
        </w:rPr>
        <w:t>creatively</w:t>
      </w:r>
    </w:p>
    <w:p w:rsidR="007A46EB" w:rsidRPr="005A2D5E" w:rsidRDefault="007A46EB" w:rsidP="003F759C">
      <w:pPr>
        <w:pStyle w:val="ListParagraph"/>
        <w:keepNext/>
        <w:numPr>
          <w:ilvl w:val="0"/>
          <w:numId w:val="2"/>
        </w:numPr>
        <w:rPr>
          <w:rFonts w:ascii="Arial" w:hAnsi="Arial" w:cs="Arial"/>
          <w:i/>
        </w:rPr>
      </w:pPr>
      <w:r w:rsidRPr="005A2D5E">
        <w:rPr>
          <w:rFonts w:ascii="Arial" w:hAnsi="Arial" w:cs="Arial"/>
          <w:i/>
        </w:rPr>
        <w:t>Learnin</w:t>
      </w:r>
      <w:r w:rsidR="00203C0E" w:rsidRPr="005A2D5E">
        <w:rPr>
          <w:rFonts w:ascii="Arial" w:hAnsi="Arial" w:cs="Arial"/>
          <w:i/>
        </w:rPr>
        <w:t>g English in the creative arts</w:t>
      </w:r>
    </w:p>
    <w:p w:rsidR="007A46EB" w:rsidRPr="005A2D5E" w:rsidRDefault="007A46EB" w:rsidP="003F759C">
      <w:pPr>
        <w:pStyle w:val="ListParagraph"/>
        <w:keepNext/>
        <w:numPr>
          <w:ilvl w:val="0"/>
          <w:numId w:val="2"/>
        </w:numPr>
        <w:rPr>
          <w:rFonts w:ascii="Arial" w:hAnsi="Arial" w:cs="Arial"/>
          <w:i/>
        </w:rPr>
      </w:pPr>
      <w:r w:rsidRPr="005A2D5E">
        <w:rPr>
          <w:rFonts w:ascii="Arial" w:hAnsi="Arial" w:cs="Arial"/>
          <w:i/>
        </w:rPr>
        <w:t xml:space="preserve">Letters and sounds of English. </w:t>
      </w:r>
    </w:p>
    <w:p w:rsidR="00FE6233" w:rsidRPr="005A2D5E" w:rsidRDefault="00933873" w:rsidP="003F759C">
      <w:pPr>
        <w:pStyle w:val="Heading1"/>
        <w:spacing w:before="120" w:after="120"/>
        <w:rPr>
          <w:rFonts w:ascii="Arial" w:hAnsi="Arial" w:cs="Arial"/>
        </w:rPr>
      </w:pPr>
      <w:bookmarkStart w:id="19" w:name="section6"/>
      <w:bookmarkStart w:id="20" w:name="section8"/>
      <w:bookmarkStart w:id="21" w:name="longdesc_idp17217376"/>
      <w:bookmarkStart w:id="22" w:name="thumbnail_idp17212352"/>
      <w:bookmarkStart w:id="23" w:name="section__acknowledgements"/>
      <w:bookmarkStart w:id="24" w:name="_Toc387394881"/>
      <w:bookmarkEnd w:id="19"/>
      <w:bookmarkEnd w:id="20"/>
      <w:bookmarkEnd w:id="21"/>
      <w:bookmarkEnd w:id="22"/>
      <w:bookmarkEnd w:id="23"/>
      <w:r w:rsidRPr="005A2D5E">
        <w:rPr>
          <w:rFonts w:ascii="Arial" w:hAnsi="Arial" w:cs="Arial"/>
        </w:rPr>
        <w:t>Re</w:t>
      </w:r>
      <w:r w:rsidR="00FE6233" w:rsidRPr="005A2D5E">
        <w:rPr>
          <w:rFonts w:ascii="Arial" w:hAnsi="Arial" w:cs="Arial"/>
        </w:rPr>
        <w:t>sources</w:t>
      </w:r>
      <w:bookmarkEnd w:id="24"/>
    </w:p>
    <w:p w:rsidR="00FE6233" w:rsidRPr="005A2D5E" w:rsidRDefault="00FE6233" w:rsidP="003F759C">
      <w:pPr>
        <w:pStyle w:val="SectionHeading"/>
        <w:rPr>
          <w:rFonts w:ascii="Arial" w:hAnsi="Arial" w:cs="Arial"/>
        </w:rPr>
      </w:pPr>
      <w:r w:rsidRPr="005A2D5E">
        <w:rPr>
          <w:rFonts w:ascii="Arial" w:hAnsi="Arial" w:cs="Arial"/>
        </w:rPr>
        <w:t xml:space="preserve">Resource 1: </w:t>
      </w:r>
      <w:r w:rsidR="007A46EB" w:rsidRPr="005A2D5E">
        <w:rPr>
          <w:rFonts w:ascii="Arial" w:hAnsi="Arial" w:cs="Arial"/>
        </w:rPr>
        <w:t>Singing poetry</w:t>
      </w:r>
    </w:p>
    <w:p w:rsidR="007A46EB" w:rsidRPr="005A2D5E" w:rsidRDefault="007A46EB" w:rsidP="003F759C">
      <w:pPr>
        <w:pStyle w:val="StyleLeftAfter6ptLinespacingMultiple115li"/>
        <w:rPr>
          <w:rFonts w:ascii="Arial" w:hAnsi="Arial" w:cs="Arial"/>
        </w:rPr>
      </w:pPr>
      <w:r w:rsidRPr="005A2D5E">
        <w:rPr>
          <w:rFonts w:ascii="Arial" w:hAnsi="Arial" w:cs="Arial"/>
        </w:rPr>
        <w:t>By listening to poetry regularly, young students get accustomed to the basic patterns of a language. What is especially useful about poetry in this matter is that it is so easy to store it in one's memory. Small children have to put in no special effort to memorise poetry; just by enjoying it several times and reciting it they make it a part of their permanent collection.</w:t>
      </w:r>
    </w:p>
    <w:p w:rsidR="007A46EB" w:rsidRPr="005A2D5E" w:rsidRDefault="007A46EB" w:rsidP="003F759C">
      <w:pPr>
        <w:pStyle w:val="StyleLeftAfter6ptLinespacingMultiple115li"/>
        <w:rPr>
          <w:rFonts w:ascii="Arial" w:hAnsi="Arial" w:cs="Arial"/>
        </w:rPr>
      </w:pPr>
      <w:r w:rsidRPr="005A2D5E">
        <w:rPr>
          <w:rFonts w:ascii="Arial" w:hAnsi="Arial" w:cs="Arial"/>
        </w:rPr>
        <w:t>The important question for the teacher is: 'How do I select good poems and where can I find them?' The poems that most primers and textbooks carry are often of a low quality and have little value for the development of language. Similarly, much of the poetry published in Hindi monthly magazines has little worth. Most poems we see in textbooks and magazines are moralistic and dull. They have an artificial sentence structure and vocabulary. They lack the feel of real day-to</w:t>
      </w:r>
      <w:r w:rsidR="00203C0E" w:rsidRPr="005A2D5E">
        <w:rPr>
          <w:rFonts w:ascii="Arial" w:hAnsi="Arial" w:cs="Arial"/>
        </w:rPr>
        <w:t>-</w:t>
      </w:r>
      <w:r w:rsidRPr="005A2D5E">
        <w:rPr>
          <w:rFonts w:ascii="Arial" w:hAnsi="Arial" w:cs="Arial"/>
        </w:rPr>
        <w:t>day language. This is why they have hardly any value as resources for learning language.</w:t>
      </w:r>
    </w:p>
    <w:p w:rsidR="007A46EB" w:rsidRPr="005A2D5E" w:rsidRDefault="007A46EB" w:rsidP="003F759C">
      <w:pPr>
        <w:pStyle w:val="StyleLeftAfter6ptLinespacingMultiple115li"/>
        <w:rPr>
          <w:rFonts w:ascii="Arial" w:hAnsi="Arial" w:cs="Arial"/>
        </w:rPr>
      </w:pPr>
      <w:r w:rsidRPr="005A2D5E">
        <w:rPr>
          <w:rFonts w:ascii="Arial" w:hAnsi="Arial" w:cs="Arial"/>
        </w:rPr>
        <w:t>Quite a different kind of poems, are needed for building the foundation of children's reading skills. A selection of such poems in Hindi is given below.</w:t>
      </w:r>
    </w:p>
    <w:p w:rsidR="007A46EB" w:rsidRPr="005A2D5E" w:rsidRDefault="007A46EB"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034BFD36" wp14:editId="153DB140">
            <wp:extent cx="3313215" cy="3534097"/>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1.tif"/>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16184" cy="3537264"/>
                    </a:xfrm>
                    <a:prstGeom prst="rect">
                      <a:avLst/>
                    </a:prstGeom>
                  </pic:spPr>
                </pic:pic>
              </a:graphicData>
            </a:graphic>
          </wp:inline>
        </w:drawing>
      </w:r>
    </w:p>
    <w:p w:rsidR="007A46EB" w:rsidRPr="005A2D5E" w:rsidRDefault="007A46EB" w:rsidP="003F759C">
      <w:pPr>
        <w:pStyle w:val="StyleLeftAfter6ptLinespacingMultiple115li"/>
        <w:jc w:val="center"/>
        <w:rPr>
          <w:rFonts w:ascii="Arial" w:hAnsi="Arial" w:cs="Arial"/>
        </w:rPr>
      </w:pPr>
      <w:r w:rsidRPr="005A2D5E">
        <w:rPr>
          <w:rFonts w:ascii="Arial" w:hAnsi="Arial" w:cs="Arial"/>
        </w:rPr>
        <w:t>Nirankar Dev Sewak</w:t>
      </w:r>
    </w:p>
    <w:p w:rsidR="00AF11C0" w:rsidRPr="005A2D5E" w:rsidRDefault="00AF11C0" w:rsidP="003F759C">
      <w:pPr>
        <w:pStyle w:val="StyleLeftAfter6ptLinespacingMultiple115li"/>
        <w:jc w:val="center"/>
        <w:rPr>
          <w:rFonts w:ascii="Arial" w:hAnsi="Arial" w:cs="Arial"/>
        </w:rPr>
      </w:pPr>
    </w:p>
    <w:p w:rsidR="007A46EB"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7AC5934E" wp14:editId="08B10AE1">
            <wp:extent cx="1919235" cy="2495005"/>
            <wp:effectExtent l="0" t="0" r="508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2.tif"/>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19768" cy="2495698"/>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Ram Naresh Tripathi</w:t>
      </w:r>
    </w:p>
    <w:p w:rsidR="00C37CC7"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0AFB10AA" wp14:editId="5CBB02B4">
            <wp:extent cx="2148940" cy="2883877"/>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3.tif"/>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48940" cy="2883877"/>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Sudha Chauhan</w:t>
      </w:r>
    </w:p>
    <w:p w:rsidR="00AF11C0" w:rsidRPr="005A2D5E" w:rsidRDefault="00AF11C0" w:rsidP="003F759C">
      <w:pPr>
        <w:pStyle w:val="StyleLeftAfter6ptLinespacingMultiple115li"/>
        <w:jc w:val="center"/>
        <w:rPr>
          <w:rFonts w:ascii="Arial" w:hAnsi="Arial" w:cs="Arial"/>
        </w:rPr>
      </w:pPr>
    </w:p>
    <w:p w:rsidR="00C37CC7"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0D638F08" wp14:editId="3F72DF01">
            <wp:extent cx="2212099" cy="4260502"/>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4.tif"/>
                    <pic:cNvPicPr/>
                  </pic:nvPicPr>
                  <pic:blipFill>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12932" cy="4262106"/>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Krishna Kumar</w:t>
      </w:r>
    </w:p>
    <w:p w:rsidR="00C37CC7"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34E1EC93" wp14:editId="5A3D9A9E">
            <wp:extent cx="4572000" cy="32156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5.tif"/>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572000" cy="3215640"/>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Sridhar Pathak</w:t>
      </w:r>
    </w:p>
    <w:p w:rsidR="00AF11C0" w:rsidRPr="005A2D5E" w:rsidRDefault="00AF11C0" w:rsidP="003F759C">
      <w:pPr>
        <w:pStyle w:val="StyleLeftAfter6ptLinespacingMultiple115li"/>
        <w:jc w:val="center"/>
        <w:rPr>
          <w:rFonts w:ascii="Arial" w:hAnsi="Arial" w:cs="Arial"/>
        </w:rPr>
      </w:pPr>
    </w:p>
    <w:p w:rsidR="00C37CC7"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086189BA" wp14:editId="20ED4E62">
            <wp:extent cx="4059534" cy="3428953"/>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6.tif"/>
                    <pic:cNvPicPr/>
                  </pic:nvPicPr>
                  <pic:blipFill>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62952" cy="3431840"/>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Nirankar Dev Sewak</w:t>
      </w:r>
    </w:p>
    <w:p w:rsidR="00C37CC7"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4AE4C6B7" wp14:editId="45A82E66">
            <wp:extent cx="2049864" cy="3335812"/>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7.tif"/>
                    <pic:cNvPicPr/>
                  </pic:nvPicPr>
                  <pic:blipFill>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51074" cy="3337781"/>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Sarveshwar Dayal Saxena</w:t>
      </w:r>
    </w:p>
    <w:p w:rsidR="00AF11C0" w:rsidRPr="005A2D5E" w:rsidRDefault="00AF11C0" w:rsidP="003F759C">
      <w:pPr>
        <w:pStyle w:val="StyleLeftAfter6ptLinespacingMultiple115li"/>
        <w:jc w:val="center"/>
        <w:rPr>
          <w:rFonts w:ascii="Arial" w:hAnsi="Arial" w:cs="Arial"/>
        </w:rPr>
      </w:pPr>
    </w:p>
    <w:p w:rsidR="00C37CC7"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6008E9AD" wp14:editId="50F97DE5">
            <wp:extent cx="4572000" cy="340766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8.tif"/>
                    <pic:cNvPicPr/>
                  </pic:nvPicPr>
                  <pic:blipFill>
                    <a:blip r:embed="rId35" cstate="print">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572000" cy="3407664"/>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Sarveshwar Dayal Saxena</w:t>
      </w:r>
    </w:p>
    <w:p w:rsidR="00C37CC7"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0E5F9130" wp14:editId="03518D7F">
            <wp:extent cx="3486778" cy="3117179"/>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09.tif"/>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490923" cy="3120885"/>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Thakur Srinath Singh</w:t>
      </w:r>
    </w:p>
    <w:p w:rsidR="00AF11C0" w:rsidRPr="005A2D5E" w:rsidRDefault="00AF11C0" w:rsidP="003F759C">
      <w:pPr>
        <w:pStyle w:val="StyleLeftAfter6ptLinespacingMultiple115li"/>
        <w:jc w:val="center"/>
        <w:rPr>
          <w:rFonts w:ascii="Arial" w:hAnsi="Arial" w:cs="Arial"/>
        </w:rPr>
      </w:pPr>
    </w:p>
    <w:p w:rsidR="00C37CC7" w:rsidRPr="005A2D5E" w:rsidRDefault="00C37CC7" w:rsidP="003F759C">
      <w:pPr>
        <w:pStyle w:val="StyleLeftAfter6ptLinespacingMultiple115li"/>
        <w:jc w:val="center"/>
        <w:rPr>
          <w:rFonts w:ascii="Arial" w:hAnsi="Arial" w:cs="Arial"/>
        </w:rPr>
      </w:pPr>
      <w:r w:rsidRPr="005A2D5E">
        <w:rPr>
          <w:rFonts w:ascii="Arial" w:hAnsi="Arial" w:cs="Arial"/>
          <w:noProof/>
          <w:lang w:eastAsia="en-GB" w:bidi="ar-SA"/>
        </w:rPr>
        <w:drawing>
          <wp:inline distT="0" distB="0" distL="0" distR="0" wp14:anchorId="6AADF74F" wp14:editId="2EF5780E">
            <wp:extent cx="3858567" cy="5098453"/>
            <wp:effectExtent l="0" t="0" r="889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2_fig010.tif"/>
                    <pic:cNvPicPr/>
                  </pic:nvPicPr>
                  <pic:blipFill>
                    <a:blip r:embed="rId39" cstate="print">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59894" cy="5100206"/>
                    </a:xfrm>
                    <a:prstGeom prst="rect">
                      <a:avLst/>
                    </a:prstGeom>
                  </pic:spPr>
                </pic:pic>
              </a:graphicData>
            </a:graphic>
          </wp:inline>
        </w:drawing>
      </w:r>
    </w:p>
    <w:p w:rsidR="00C37CC7" w:rsidRPr="005A2D5E" w:rsidRDefault="00C37CC7" w:rsidP="003F759C">
      <w:pPr>
        <w:pStyle w:val="StyleLeftAfter6ptLinespacingMultiple115li"/>
        <w:jc w:val="center"/>
        <w:rPr>
          <w:rFonts w:ascii="Arial" w:hAnsi="Arial" w:cs="Arial"/>
        </w:rPr>
      </w:pPr>
      <w:r w:rsidRPr="005A2D5E">
        <w:rPr>
          <w:rFonts w:ascii="Arial" w:hAnsi="Arial" w:cs="Arial"/>
        </w:rPr>
        <w:t>Ramesh Chandra Shah</w:t>
      </w:r>
    </w:p>
    <w:p w:rsidR="00C37CC7" w:rsidRPr="005A2D5E" w:rsidRDefault="00C37CC7" w:rsidP="003F759C">
      <w:pPr>
        <w:pStyle w:val="StyleLeftAfter6ptLinespacingMultiple115li"/>
        <w:rPr>
          <w:rFonts w:ascii="Arial" w:hAnsi="Arial" w:cs="Arial"/>
        </w:rPr>
      </w:pPr>
      <w:r w:rsidRPr="005A2D5E">
        <w:rPr>
          <w:rFonts w:ascii="Arial" w:hAnsi="Arial" w:cs="Arial"/>
        </w:rPr>
        <w:t>Such poems can surely be found in all Indian languages, but the teachers who want to find them will have to search very carefully. They will need to keep their eyes open for playful and natural use of language. Also, purely didactic poems will have to be left out.</w:t>
      </w:r>
    </w:p>
    <w:p w:rsidR="00C37CC7" w:rsidRPr="005A2D5E" w:rsidRDefault="00C37CC7" w:rsidP="003F759C">
      <w:pPr>
        <w:pStyle w:val="StyleLeftAfter6ptLinespacingMultiple115li"/>
        <w:rPr>
          <w:rFonts w:ascii="Arial" w:hAnsi="Arial" w:cs="Arial"/>
        </w:rPr>
      </w:pPr>
      <w:r w:rsidRPr="005A2D5E">
        <w:rPr>
          <w:rFonts w:ascii="Arial" w:hAnsi="Arial" w:cs="Arial"/>
        </w:rPr>
        <w:t xml:space="preserve">One thing that any teacher can easily do is to write out the songs that students sing while playing certain games, </w:t>
      </w:r>
      <w:r w:rsidR="00203C0E" w:rsidRPr="005A2D5E">
        <w:rPr>
          <w:rFonts w:ascii="Arial" w:hAnsi="Arial" w:cs="Arial"/>
        </w:rPr>
        <w:t>such as while skipping, jumping</w:t>
      </w:r>
      <w:r w:rsidRPr="005A2D5E">
        <w:rPr>
          <w:rFonts w:ascii="Arial" w:hAnsi="Arial" w:cs="Arial"/>
        </w:rPr>
        <w:t xml:space="preserve"> and playing ball. These are traditional rhymes, and it may be difficult to collect them in cities. However, with some effort, we can make our own collections of such songs. The collection can take the form of one or more little books with a song written neatly on each page, along with a suitable picture which can either be made or cut out from a magazine or some other source. It is not always necessary that the picture should accurately portray what the poem says. If the picture simply evokes a mood or scene that is vaguely associated with the poem, this is fine. You can prepare several books by yourself in this manner, each one of about 16 pages, using ordinary white paper if you cannot afford the slightly more expensive drawing paper. If you use drawing paper, the book will last longer and you won't have to prepare the same book each year.</w:t>
      </w:r>
    </w:p>
    <w:p w:rsidR="00C37CC7" w:rsidRPr="005A2D5E" w:rsidRDefault="00C37CC7" w:rsidP="003F759C">
      <w:pPr>
        <w:pStyle w:val="StyleLeftAfter6ptLinespacingMultiple115li"/>
        <w:rPr>
          <w:rFonts w:ascii="Arial" w:hAnsi="Arial" w:cs="Arial"/>
        </w:rPr>
      </w:pPr>
      <w:r w:rsidRPr="005A2D5E">
        <w:rPr>
          <w:rFonts w:ascii="Arial" w:hAnsi="Arial" w:cs="Arial"/>
        </w:rPr>
        <w:t>The way to read poetry books is the same as for other books, that is, sitting with a group of students with the book in the middle. After two or three occasions, you can sing the poem aloud without the book and ask students to sing with you. They will be able to sing the poem from memory quite soon if the poem is of good quality. Later, when you read it again from the book, they will anticipate the words given on the pages. Students of six can happily copy out a whole poem on a separate piece of paper or slate, and if they know it by heart by that time, they will have little difficulty recognising individual words after a few days.</w:t>
      </w:r>
    </w:p>
    <w:p w:rsidR="00C37CC7" w:rsidRPr="005A2D5E" w:rsidRDefault="00C37CC7" w:rsidP="003F759C">
      <w:pPr>
        <w:pStyle w:val="StyleLeftAfter6ptLinespacingMultiple115li"/>
        <w:rPr>
          <w:rFonts w:ascii="Arial" w:hAnsi="Arial" w:cs="Arial"/>
        </w:rPr>
      </w:pPr>
      <w:r w:rsidRPr="005A2D5E">
        <w:rPr>
          <w:rFonts w:ascii="Arial" w:hAnsi="Arial" w:cs="Arial"/>
        </w:rPr>
        <w:t>(Adapted from Kumar, 1986.)</w:t>
      </w:r>
    </w:p>
    <w:p w:rsidR="00CE0131" w:rsidRPr="005A2D5E" w:rsidRDefault="00CE0131" w:rsidP="003F759C">
      <w:pPr>
        <w:pStyle w:val="SectionHeading"/>
        <w:rPr>
          <w:rFonts w:ascii="Arial" w:hAnsi="Arial" w:cs="Arial"/>
        </w:rPr>
      </w:pPr>
      <w:r w:rsidRPr="005A2D5E">
        <w:rPr>
          <w:rFonts w:ascii="Arial" w:hAnsi="Arial" w:cs="Arial"/>
        </w:rPr>
        <w:t>Resource 2: Using pair work</w:t>
      </w:r>
    </w:p>
    <w:p w:rsidR="00CE0131" w:rsidRPr="005A2D5E" w:rsidRDefault="00CE0131" w:rsidP="003F759C">
      <w:pPr>
        <w:rPr>
          <w:rFonts w:ascii="Arial" w:hAnsi="Arial" w:cs="Arial"/>
          <w:lang w:val="en-AU"/>
        </w:rPr>
      </w:pPr>
      <w:r w:rsidRPr="005A2D5E">
        <w:rPr>
          <w:rFonts w:ascii="Arial" w:hAnsi="Arial" w:cs="Arial"/>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CE0131" w:rsidRPr="005A2D5E" w:rsidRDefault="00CE0131" w:rsidP="003F759C">
      <w:pPr>
        <w:pStyle w:val="StylePauseforthoughtLeftLinespacingMultiple115li"/>
        <w:rPr>
          <w:rFonts w:ascii="Arial" w:hAnsi="Arial" w:cs="Arial"/>
          <w:lang w:bidi="ar-SA"/>
        </w:rPr>
      </w:pPr>
      <w:r w:rsidRPr="005A2D5E">
        <w:rPr>
          <w:rFonts w:ascii="Arial" w:hAnsi="Arial" w:cs="Arial"/>
          <w:lang w:bidi="ar-SA"/>
        </w:rPr>
        <w:t>Why use pair work?</w:t>
      </w:r>
    </w:p>
    <w:p w:rsidR="00CE0131" w:rsidRPr="005A2D5E" w:rsidRDefault="00CE0131" w:rsidP="003F759C">
      <w:pPr>
        <w:rPr>
          <w:rFonts w:ascii="Arial" w:hAnsi="Arial" w:cs="Arial"/>
          <w:lang w:val="en-AU"/>
        </w:rPr>
      </w:pPr>
      <w:r w:rsidRPr="005A2D5E">
        <w:rPr>
          <w:rFonts w:ascii="Arial" w:hAnsi="Arial" w:cs="Arial"/>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CE0131" w:rsidRPr="005A2D5E" w:rsidRDefault="00CE0131" w:rsidP="003F759C">
      <w:pPr>
        <w:rPr>
          <w:rFonts w:ascii="Arial" w:hAnsi="Arial" w:cs="Arial"/>
          <w:lang w:val="en-AU"/>
        </w:rPr>
      </w:pPr>
      <w:r w:rsidRPr="005A2D5E">
        <w:rPr>
          <w:rFonts w:ascii="Arial" w:hAnsi="Arial" w:cs="Arial"/>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CE0131" w:rsidRPr="005A2D5E" w:rsidRDefault="00CE0131" w:rsidP="003F759C">
      <w:pPr>
        <w:pStyle w:val="StylePauseforthoughtLeftLinespacingMultiple115li"/>
        <w:rPr>
          <w:rFonts w:ascii="Arial" w:hAnsi="Arial" w:cs="Arial"/>
          <w:lang w:bidi="ar-SA"/>
        </w:rPr>
      </w:pPr>
      <w:r w:rsidRPr="005A2D5E">
        <w:rPr>
          <w:rFonts w:ascii="Arial" w:hAnsi="Arial" w:cs="Arial"/>
          <w:lang w:bidi="ar-SA"/>
        </w:rPr>
        <w:t xml:space="preserve">Tasks for pair work </w:t>
      </w:r>
    </w:p>
    <w:p w:rsidR="00CE0131" w:rsidRPr="005A2D5E" w:rsidRDefault="00CE0131" w:rsidP="003F759C">
      <w:pPr>
        <w:rPr>
          <w:rFonts w:ascii="Arial" w:hAnsi="Arial" w:cs="Arial"/>
          <w:lang w:val="en-AU"/>
        </w:rPr>
      </w:pPr>
      <w:r w:rsidRPr="005A2D5E">
        <w:rPr>
          <w:rFonts w:ascii="Arial" w:hAnsi="Arial" w:cs="Arial"/>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CE0131" w:rsidRPr="005A2D5E" w:rsidRDefault="00CE0131" w:rsidP="003F759C">
      <w:pPr>
        <w:rPr>
          <w:rFonts w:ascii="Arial" w:hAnsi="Arial" w:cs="Arial"/>
          <w:lang w:val="en-AU"/>
        </w:rPr>
      </w:pPr>
      <w:r w:rsidRPr="005A2D5E">
        <w:rPr>
          <w:rFonts w:ascii="Arial" w:hAnsi="Arial" w:cs="Arial"/>
          <w:lang w:val="en-AU"/>
        </w:rPr>
        <w:t>Pair work tasks could include:</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b/>
          <w:lang w:val="en-GB"/>
        </w:rPr>
        <w:t>‘Think–pair–share’:</w:t>
      </w:r>
      <w:r w:rsidRPr="005A2D5E">
        <w:rPr>
          <w:rFonts w:ascii="Arial" w:hAnsi="Arial" w:cs="Arial"/>
          <w:lang w:val="en-GB"/>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b/>
          <w:lang w:val="en-GB"/>
        </w:rPr>
        <w:t>Sharing information:</w:t>
      </w:r>
      <w:r w:rsidRPr="005A2D5E">
        <w:rPr>
          <w:rFonts w:ascii="Arial" w:hAnsi="Arial" w:cs="Arial"/>
          <w:lang w:val="en-GB"/>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b/>
          <w:lang w:val="en-GB"/>
        </w:rPr>
        <w:t>Practising skills such as listening:</w:t>
      </w:r>
      <w:r w:rsidRPr="005A2D5E">
        <w:rPr>
          <w:rFonts w:ascii="Arial" w:hAnsi="Arial" w:cs="Arial"/>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b/>
          <w:lang w:val="en-GB"/>
        </w:rPr>
        <w:t>Following instructions:</w:t>
      </w:r>
      <w:r w:rsidRPr="005A2D5E">
        <w:rPr>
          <w:rFonts w:ascii="Arial" w:hAnsi="Arial" w:cs="Arial"/>
          <w:lang w:val="en-GB"/>
        </w:rPr>
        <w:t xml:space="preserve"> One student could read instructions for the other student to complete a task.</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b/>
          <w:lang w:val="en-GB"/>
        </w:rPr>
        <w:t>Storytelling or role play:</w:t>
      </w:r>
      <w:r w:rsidRPr="005A2D5E">
        <w:rPr>
          <w:rFonts w:ascii="Arial" w:hAnsi="Arial" w:cs="Arial"/>
          <w:lang w:val="en-GB"/>
        </w:rPr>
        <w:t xml:space="preserve"> Students could work in pairs to create a story or a piece of dialogue in a language that they are learning. </w:t>
      </w:r>
    </w:p>
    <w:p w:rsidR="00CE0131" w:rsidRPr="005A2D5E" w:rsidRDefault="00CE0131" w:rsidP="003F759C">
      <w:pPr>
        <w:pStyle w:val="StylePauseforthoughtLeftLinespacingMultiple115li"/>
        <w:rPr>
          <w:rFonts w:ascii="Arial" w:hAnsi="Arial" w:cs="Arial"/>
          <w:lang w:bidi="ar-SA"/>
        </w:rPr>
      </w:pPr>
      <w:r w:rsidRPr="005A2D5E">
        <w:rPr>
          <w:rFonts w:ascii="Arial" w:hAnsi="Arial" w:cs="Arial"/>
          <w:lang w:bidi="ar-SA"/>
        </w:rPr>
        <w:t xml:space="preserve">Managing pairs to include all </w:t>
      </w:r>
    </w:p>
    <w:p w:rsidR="00CE0131" w:rsidRPr="005A2D5E" w:rsidRDefault="00CE0131" w:rsidP="003F759C">
      <w:pPr>
        <w:rPr>
          <w:rFonts w:ascii="Arial" w:hAnsi="Arial" w:cs="Arial"/>
          <w:lang w:val="en-AU"/>
        </w:rPr>
      </w:pPr>
      <w:r w:rsidRPr="005A2D5E">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lang w:val="en-GB"/>
        </w:rPr>
        <w:t xml:space="preserve">Manage the pairs that the students work in. Sometimes students will work in friendship pairs; sometimes they will not. Make sure they understand that you will decide the pairs to help them maximise their learning. </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lang w:val="en-GB"/>
        </w:rPr>
        <w:t xml:space="preserve">To create more of a challenge, sometimes you could pair students of mixed ability and different languages together so that they can help each other; at other times you could pair students working at the same level. </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lang w:val="en-GB"/>
        </w:rPr>
        <w:t>Keep records so that you know your students’ abilities and can pair them together accordingly.</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lang w:val="en-GB"/>
        </w:rPr>
        <w:t xml:space="preserve">At the start, explain the benefits of pair work to the students, using examples from family and community contexts where people collaborate. </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lang w:val="en-GB"/>
        </w:rPr>
        <w:t>Keep initial tasks brief and clear.</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lang w:val="en-GB"/>
        </w:rPr>
        <w:t>Monitor the student pairs to make sure that they are working as you want.</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lang w:val="en-GB"/>
        </w:rPr>
        <w:t xml:space="preserve">Give students roles or responsibilities in their pair, such as two characters from a story, or simple labels such as ‘1’ and ‘2’, or ‘As’ and ‘Bs’). Do this before they move to face each other so that they listen. </w:t>
      </w:r>
    </w:p>
    <w:p w:rsidR="00CE0131" w:rsidRPr="005A2D5E" w:rsidRDefault="00CE0131" w:rsidP="003F759C">
      <w:pPr>
        <w:pStyle w:val="ListParagraph"/>
        <w:numPr>
          <w:ilvl w:val="0"/>
          <w:numId w:val="4"/>
        </w:numPr>
        <w:ind w:left="714" w:hanging="357"/>
        <w:rPr>
          <w:rFonts w:ascii="Arial" w:hAnsi="Arial" w:cs="Arial"/>
          <w:lang w:val="en-GB"/>
        </w:rPr>
      </w:pPr>
      <w:r w:rsidRPr="005A2D5E">
        <w:rPr>
          <w:rFonts w:ascii="Arial" w:hAnsi="Arial" w:cs="Arial"/>
          <w:lang w:val="en-GB"/>
        </w:rPr>
        <w:t xml:space="preserve">Make sure that students can turn or move easily to sit to face each other. </w:t>
      </w:r>
    </w:p>
    <w:p w:rsidR="00CE0131" w:rsidRPr="005A2D5E" w:rsidRDefault="00CE0131" w:rsidP="003F759C">
      <w:pPr>
        <w:rPr>
          <w:rFonts w:ascii="Arial" w:hAnsi="Arial" w:cs="Arial"/>
          <w:lang w:val="en-AU"/>
        </w:rPr>
      </w:pPr>
      <w:r w:rsidRPr="005A2D5E">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CE0131" w:rsidRPr="005A2D5E" w:rsidRDefault="00CE0131" w:rsidP="003F759C">
      <w:pPr>
        <w:rPr>
          <w:rFonts w:ascii="Arial" w:hAnsi="Arial" w:cs="Arial"/>
          <w:lang w:val="en-AU"/>
        </w:rPr>
      </w:pPr>
      <w:r w:rsidRPr="005A2D5E">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CE0131" w:rsidRPr="005A2D5E" w:rsidRDefault="00CE0131" w:rsidP="003F759C">
      <w:pPr>
        <w:rPr>
          <w:rFonts w:ascii="Arial" w:hAnsi="Arial" w:cs="Arial"/>
          <w:lang w:val="en-AU"/>
        </w:rPr>
      </w:pPr>
      <w:r w:rsidRPr="005A2D5E">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CE0131" w:rsidRPr="005A2D5E" w:rsidRDefault="00CE0131" w:rsidP="003F759C">
      <w:pPr>
        <w:rPr>
          <w:rFonts w:ascii="Arial" w:hAnsi="Arial" w:cs="Arial"/>
          <w:lang w:val="en-AU"/>
        </w:rPr>
      </w:pPr>
      <w:r w:rsidRPr="005A2D5E">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C356D3" w:rsidRPr="005A2D5E" w:rsidRDefault="00C356D3" w:rsidP="003F759C">
      <w:pPr>
        <w:pStyle w:val="SectionHeading"/>
        <w:rPr>
          <w:rFonts w:ascii="Arial" w:hAnsi="Arial" w:cs="Arial"/>
        </w:rPr>
      </w:pPr>
      <w:r w:rsidRPr="005A2D5E">
        <w:rPr>
          <w:rFonts w:ascii="Arial" w:hAnsi="Arial" w:cs="Arial"/>
        </w:rPr>
        <w:t xml:space="preserve">Resource </w:t>
      </w:r>
      <w:r w:rsidR="00CE0131" w:rsidRPr="005A2D5E">
        <w:rPr>
          <w:rFonts w:ascii="Arial" w:hAnsi="Arial" w:cs="Arial"/>
        </w:rPr>
        <w:t>3</w:t>
      </w:r>
      <w:r w:rsidRPr="005A2D5E">
        <w:rPr>
          <w:rFonts w:ascii="Arial" w:hAnsi="Arial" w:cs="Arial"/>
        </w:rPr>
        <w:t>: Classroom songs</w:t>
      </w:r>
    </w:p>
    <w:p w:rsidR="00B80F4E" w:rsidRPr="005A2D5E" w:rsidRDefault="00B80F4E" w:rsidP="003F759C">
      <w:pPr>
        <w:pStyle w:val="StylePauseforthoughtLeftLinespacingMultiple115li"/>
        <w:rPr>
          <w:rFonts w:ascii="Arial" w:hAnsi="Arial" w:cs="Arial"/>
          <w:lang w:bidi="ar-SA"/>
        </w:rPr>
      </w:pPr>
      <w:r w:rsidRPr="005A2D5E">
        <w:rPr>
          <w:rFonts w:ascii="Arial" w:hAnsi="Arial" w:cs="Arial"/>
          <w:lang w:bidi="ar-SA"/>
        </w:rPr>
        <w:t>‘Butterfly, Butterfly’</w:t>
      </w:r>
    </w:p>
    <w:p w:rsidR="00B80F4E" w:rsidRPr="005A2D5E" w:rsidRDefault="00B80F4E" w:rsidP="003F759C">
      <w:pPr>
        <w:pStyle w:val="StyleLeftAfter6ptLinespacingMultiple115li"/>
        <w:rPr>
          <w:rFonts w:ascii="Arial" w:hAnsi="Arial" w:cs="Arial"/>
        </w:rPr>
      </w:pPr>
      <w:r w:rsidRPr="005A2D5E">
        <w:rPr>
          <w:rFonts w:ascii="Arial" w:hAnsi="Arial" w:cs="Arial"/>
        </w:rPr>
        <w:t>This was contributed from a rural school in Karnataka. The teacher has children chant each line after her, at first. Then she puts the children into groups and they take turns to say each line.</w:t>
      </w:r>
    </w:p>
    <w:p w:rsidR="00B80F4E" w:rsidRPr="005A2D5E" w:rsidRDefault="00B80F4E" w:rsidP="003F759C">
      <w:pPr>
        <w:pStyle w:val="StyleLeftAfter6ptLinespacingMultiple115li"/>
        <w:rPr>
          <w:rFonts w:ascii="Arial" w:hAnsi="Arial" w:cs="Arial"/>
        </w:rPr>
      </w:pPr>
      <w:r w:rsidRPr="005A2D5E">
        <w:rPr>
          <w:rFonts w:ascii="Arial" w:hAnsi="Arial" w:cs="Arial"/>
        </w:rPr>
        <w:t>What gestures would you use for each line? Can you think of other ‘action’ words to use in this poem?</w:t>
      </w:r>
    </w:p>
    <w:p w:rsidR="00B80F4E" w:rsidRPr="005A2D5E" w:rsidRDefault="00B80F4E" w:rsidP="003F759C">
      <w:pPr>
        <w:pStyle w:val="StyleLeftAfter6ptLinespacingMultiple115li"/>
        <w:rPr>
          <w:rFonts w:ascii="Arial" w:hAnsi="Arial" w:cs="Arial"/>
        </w:rPr>
      </w:pPr>
      <w:r w:rsidRPr="005A2D5E">
        <w:rPr>
          <w:rFonts w:ascii="Arial" w:hAnsi="Arial" w:cs="Arial"/>
        </w:rPr>
        <w:t xml:space="preserve">Butterfly, butterfly, </w:t>
      </w:r>
      <w:r w:rsidRPr="005A2D5E">
        <w:rPr>
          <w:rFonts w:ascii="Arial" w:hAnsi="Arial" w:cs="Arial"/>
        </w:rPr>
        <w:br/>
        <w:t>Where are you going?</w:t>
      </w:r>
    </w:p>
    <w:p w:rsidR="00B80F4E" w:rsidRPr="005A2D5E" w:rsidRDefault="00B80F4E" w:rsidP="003F759C">
      <w:pPr>
        <w:pStyle w:val="StyleLeftAfter6ptLinespacingMultiple115li"/>
        <w:rPr>
          <w:rFonts w:ascii="Arial" w:hAnsi="Arial" w:cs="Arial"/>
        </w:rPr>
      </w:pPr>
      <w:r w:rsidRPr="005A2D5E">
        <w:rPr>
          <w:rFonts w:ascii="Arial" w:hAnsi="Arial" w:cs="Arial"/>
        </w:rPr>
        <w:t>Out in the garden,</w:t>
      </w:r>
      <w:r w:rsidRPr="005A2D5E">
        <w:rPr>
          <w:rFonts w:ascii="Arial" w:hAnsi="Arial" w:cs="Arial"/>
        </w:rPr>
        <w:br/>
        <w:t>Singing, singing,</w:t>
      </w:r>
      <w:r w:rsidRPr="005A2D5E">
        <w:rPr>
          <w:rFonts w:ascii="Arial" w:hAnsi="Arial" w:cs="Arial"/>
        </w:rPr>
        <w:br/>
        <w:t>Dancing, dancing!</w:t>
      </w:r>
    </w:p>
    <w:p w:rsidR="00B80F4E" w:rsidRPr="005A2D5E" w:rsidRDefault="00B80F4E" w:rsidP="003F759C">
      <w:pPr>
        <w:pStyle w:val="StyleLeftAfter6ptLinespacingMultiple115li"/>
        <w:rPr>
          <w:rFonts w:ascii="Arial" w:hAnsi="Arial" w:cs="Arial"/>
        </w:rPr>
      </w:pPr>
      <w:r w:rsidRPr="005A2D5E">
        <w:rPr>
          <w:rFonts w:ascii="Arial" w:hAnsi="Arial" w:cs="Arial"/>
        </w:rPr>
        <w:t>Butterfly, butterfly,</w:t>
      </w:r>
      <w:r w:rsidRPr="005A2D5E">
        <w:rPr>
          <w:rFonts w:ascii="Arial" w:hAnsi="Arial" w:cs="Arial"/>
        </w:rPr>
        <w:br/>
        <w:t>What are you doing?</w:t>
      </w:r>
    </w:p>
    <w:p w:rsidR="00B80F4E" w:rsidRPr="005A2D5E" w:rsidRDefault="00B80F4E" w:rsidP="003F759C">
      <w:pPr>
        <w:pStyle w:val="StyleLeftAfter6ptLinespacingMultiple115li"/>
        <w:rPr>
          <w:rFonts w:ascii="Arial" w:hAnsi="Arial" w:cs="Arial"/>
        </w:rPr>
      </w:pPr>
      <w:r w:rsidRPr="005A2D5E">
        <w:rPr>
          <w:rFonts w:ascii="Arial" w:hAnsi="Arial" w:cs="Arial"/>
        </w:rPr>
        <w:t>Sucking the nectar,</w:t>
      </w:r>
      <w:r w:rsidRPr="005A2D5E">
        <w:rPr>
          <w:rFonts w:ascii="Arial" w:hAnsi="Arial" w:cs="Arial"/>
        </w:rPr>
        <w:br/>
        <w:t>Flying, flying,</w:t>
      </w:r>
      <w:r w:rsidRPr="005A2D5E">
        <w:rPr>
          <w:rFonts w:ascii="Arial" w:hAnsi="Arial" w:cs="Arial"/>
        </w:rPr>
        <w:br/>
        <w:t>Jumping, jumping!</w:t>
      </w:r>
    </w:p>
    <w:p w:rsidR="00B80F4E" w:rsidRPr="005A2D5E" w:rsidRDefault="00B80F4E" w:rsidP="003F759C">
      <w:pPr>
        <w:pStyle w:val="StylePauseforthoughtLeftLinespacingMultiple115li"/>
        <w:rPr>
          <w:rFonts w:ascii="Arial" w:hAnsi="Arial" w:cs="Arial"/>
          <w:lang w:bidi="ar-SA"/>
        </w:rPr>
      </w:pPr>
      <w:r w:rsidRPr="005A2D5E">
        <w:rPr>
          <w:rFonts w:ascii="Arial" w:hAnsi="Arial" w:cs="Arial"/>
          <w:lang w:bidi="ar-SA"/>
        </w:rPr>
        <w:t xml:space="preserve">‘Our Zoo’ </w:t>
      </w:r>
    </w:p>
    <w:p w:rsidR="00B80F4E" w:rsidRPr="005A2D5E" w:rsidRDefault="00B80F4E" w:rsidP="003F759C">
      <w:pPr>
        <w:pStyle w:val="StyleLeftAfter6ptLinespacingMultiple115li"/>
        <w:rPr>
          <w:rFonts w:ascii="Arial" w:hAnsi="Arial" w:cs="Arial"/>
        </w:rPr>
      </w:pPr>
      <w:r w:rsidRPr="005A2D5E">
        <w:rPr>
          <w:rFonts w:ascii="Arial" w:hAnsi="Arial" w:cs="Arial"/>
        </w:rPr>
        <w:t>This is a song from a village school near Lucknow, but you can put in the name of your own town or village. The teacher and students sing it to the tune of ‘Old MacDonald Had a Farm’, but you can make up your own tune.</w:t>
      </w:r>
    </w:p>
    <w:p w:rsidR="00B80F4E" w:rsidRPr="005A2D5E" w:rsidRDefault="00B80F4E" w:rsidP="003F759C">
      <w:pPr>
        <w:pStyle w:val="StyleLeftAfter6ptLinespacingMultiple115li"/>
        <w:rPr>
          <w:rFonts w:ascii="Arial" w:hAnsi="Arial" w:cs="Arial"/>
        </w:rPr>
      </w:pPr>
      <w:r w:rsidRPr="005A2D5E">
        <w:rPr>
          <w:rFonts w:ascii="Arial" w:hAnsi="Arial" w:cs="Arial"/>
        </w:rPr>
        <w:t>Lucknow City has a zoo</w:t>
      </w:r>
      <w:r w:rsidRPr="005A2D5E">
        <w:rPr>
          <w:rFonts w:ascii="Arial" w:hAnsi="Arial" w:cs="Arial"/>
        </w:rPr>
        <w:br/>
        <w:t>Ee-ai-ee-ai-oh!</w:t>
      </w:r>
    </w:p>
    <w:p w:rsidR="00B80F4E" w:rsidRPr="005A2D5E" w:rsidRDefault="00B80F4E" w:rsidP="003F759C">
      <w:pPr>
        <w:pStyle w:val="StyleLeftAfter6ptLinespacingMultiple115li"/>
        <w:rPr>
          <w:rFonts w:ascii="Arial" w:hAnsi="Arial" w:cs="Arial"/>
        </w:rPr>
      </w:pPr>
      <w:r w:rsidRPr="005A2D5E">
        <w:rPr>
          <w:rFonts w:ascii="Arial" w:hAnsi="Arial" w:cs="Arial"/>
        </w:rPr>
        <w:t>And in this zoo are some tigers</w:t>
      </w:r>
      <w:r w:rsidRPr="005A2D5E">
        <w:rPr>
          <w:rFonts w:ascii="Arial" w:hAnsi="Arial" w:cs="Arial"/>
        </w:rPr>
        <w:br/>
        <w:t>Ee-ai-ee-ai-oh!</w:t>
      </w:r>
    </w:p>
    <w:p w:rsidR="00B80F4E" w:rsidRPr="005A2D5E" w:rsidRDefault="00B80F4E" w:rsidP="003F759C">
      <w:pPr>
        <w:pStyle w:val="StyleLeftAfter6ptLinespacingMultiple115li"/>
        <w:rPr>
          <w:rFonts w:ascii="Arial" w:hAnsi="Arial" w:cs="Arial"/>
        </w:rPr>
      </w:pPr>
      <w:r w:rsidRPr="005A2D5E">
        <w:rPr>
          <w:rFonts w:ascii="Arial" w:hAnsi="Arial" w:cs="Arial"/>
        </w:rPr>
        <w:t>A tiger here! (make a tiger noise, roar and show claws!)</w:t>
      </w:r>
      <w:r w:rsidRPr="005A2D5E">
        <w:rPr>
          <w:rFonts w:ascii="Arial" w:hAnsi="Arial" w:cs="Arial"/>
        </w:rPr>
        <w:br/>
        <w:t>A tiger there! (roar!)</w:t>
      </w:r>
      <w:r w:rsidRPr="005A2D5E">
        <w:rPr>
          <w:rFonts w:ascii="Arial" w:hAnsi="Arial" w:cs="Arial"/>
        </w:rPr>
        <w:br/>
        <w:t>Here a tiger, there a tiger, Everywhere a tiger!</w:t>
      </w:r>
    </w:p>
    <w:p w:rsidR="00B80F4E" w:rsidRPr="005A2D5E" w:rsidRDefault="00B80F4E" w:rsidP="003F759C">
      <w:pPr>
        <w:pStyle w:val="StyleLeftAfter6ptLinespacingMultiple115li"/>
        <w:rPr>
          <w:rFonts w:ascii="Arial" w:hAnsi="Arial" w:cs="Arial"/>
        </w:rPr>
      </w:pPr>
      <w:r w:rsidRPr="005A2D5E">
        <w:rPr>
          <w:rFonts w:ascii="Arial" w:hAnsi="Arial" w:cs="Arial"/>
        </w:rPr>
        <w:t>Lucknow City has a zoo</w:t>
      </w:r>
      <w:r w:rsidRPr="005A2D5E">
        <w:rPr>
          <w:rFonts w:ascii="Arial" w:hAnsi="Arial" w:cs="Arial"/>
        </w:rPr>
        <w:br/>
        <w:t>Ee-ai-ee-ai-oh!</w:t>
      </w:r>
    </w:p>
    <w:p w:rsidR="00B80F4E" w:rsidRPr="005A2D5E" w:rsidRDefault="00B80F4E" w:rsidP="003F759C">
      <w:pPr>
        <w:pStyle w:val="StyleLeftAfter6ptLinespacingMultiple115li"/>
        <w:rPr>
          <w:rFonts w:ascii="Arial" w:hAnsi="Arial" w:cs="Arial"/>
        </w:rPr>
      </w:pPr>
      <w:r w:rsidRPr="005A2D5E">
        <w:rPr>
          <w:rFonts w:ascii="Arial" w:hAnsi="Arial" w:cs="Arial"/>
        </w:rPr>
        <w:t>Repeat with different animals, using sounds and gestures, for example: some monkeys (scratch and jump), some elephants (wave trunk), some lions, some snakes, etc.</w:t>
      </w:r>
    </w:p>
    <w:p w:rsidR="00C356D3" w:rsidRPr="005A2D5E" w:rsidRDefault="00C356D3" w:rsidP="003F759C">
      <w:pPr>
        <w:pStyle w:val="StylePauseforthoughtLeftLinespacingMultiple115li"/>
        <w:rPr>
          <w:rFonts w:ascii="Arial" w:hAnsi="Arial" w:cs="Arial"/>
          <w:lang w:bidi="ar-SA"/>
        </w:rPr>
      </w:pPr>
      <w:r w:rsidRPr="005A2D5E">
        <w:rPr>
          <w:rFonts w:ascii="Arial" w:hAnsi="Arial" w:cs="Arial"/>
          <w:lang w:bidi="ar-SA"/>
        </w:rPr>
        <w:t>‘The Wheels on the Bus’</w:t>
      </w:r>
    </w:p>
    <w:p w:rsidR="00C356D3" w:rsidRPr="005A2D5E" w:rsidRDefault="00C356D3" w:rsidP="003F759C">
      <w:pPr>
        <w:pStyle w:val="StyleLeftAfter6ptLinespacingMultiple115li"/>
        <w:rPr>
          <w:rFonts w:ascii="Arial" w:hAnsi="Arial" w:cs="Arial"/>
        </w:rPr>
      </w:pPr>
      <w:r w:rsidRPr="005A2D5E">
        <w:rPr>
          <w:rFonts w:ascii="Arial" w:hAnsi="Arial" w:cs="Arial"/>
        </w:rPr>
        <w:t>The wheels on the bus go</w:t>
      </w:r>
      <w:r w:rsidR="002F0B38" w:rsidRPr="005A2D5E">
        <w:rPr>
          <w:rFonts w:ascii="Arial" w:hAnsi="Arial" w:cs="Arial"/>
        </w:rPr>
        <w:br/>
      </w:r>
      <w:r w:rsidRPr="005A2D5E">
        <w:rPr>
          <w:rFonts w:ascii="Arial" w:hAnsi="Arial" w:cs="Arial"/>
        </w:rPr>
        <w:t xml:space="preserve">Round and round, </w:t>
      </w:r>
      <w:r w:rsidR="002F0B38" w:rsidRPr="005A2D5E">
        <w:rPr>
          <w:rFonts w:ascii="Arial" w:hAnsi="Arial" w:cs="Arial"/>
        </w:rPr>
        <w:br/>
      </w:r>
      <w:r w:rsidRPr="005A2D5E">
        <w:rPr>
          <w:rFonts w:ascii="Arial" w:hAnsi="Arial" w:cs="Arial"/>
        </w:rPr>
        <w:t>Round and round,</w:t>
      </w:r>
      <w:r w:rsidR="002F0B38" w:rsidRPr="005A2D5E">
        <w:rPr>
          <w:rFonts w:ascii="Arial" w:hAnsi="Arial" w:cs="Arial"/>
        </w:rPr>
        <w:br/>
      </w:r>
      <w:r w:rsidRPr="005A2D5E">
        <w:rPr>
          <w:rFonts w:ascii="Arial" w:hAnsi="Arial" w:cs="Arial"/>
        </w:rPr>
        <w:t>Round and round.</w:t>
      </w:r>
      <w:r w:rsidR="002F0B38" w:rsidRPr="005A2D5E">
        <w:rPr>
          <w:rFonts w:ascii="Arial" w:hAnsi="Arial" w:cs="Arial"/>
        </w:rPr>
        <w:br/>
      </w:r>
      <w:r w:rsidRPr="005A2D5E">
        <w:rPr>
          <w:rFonts w:ascii="Arial" w:hAnsi="Arial" w:cs="Arial"/>
        </w:rPr>
        <w:t>The wheels on the bus go</w:t>
      </w:r>
      <w:r w:rsidR="002F0B38" w:rsidRPr="005A2D5E">
        <w:rPr>
          <w:rFonts w:ascii="Arial" w:hAnsi="Arial" w:cs="Arial"/>
        </w:rPr>
        <w:br/>
      </w:r>
      <w:r w:rsidRPr="005A2D5E">
        <w:rPr>
          <w:rFonts w:ascii="Arial" w:hAnsi="Arial" w:cs="Arial"/>
        </w:rPr>
        <w:t>Round and round,</w:t>
      </w:r>
      <w:r w:rsidR="002F0B38" w:rsidRPr="005A2D5E">
        <w:rPr>
          <w:rFonts w:ascii="Arial" w:hAnsi="Arial" w:cs="Arial"/>
        </w:rPr>
        <w:br/>
      </w:r>
      <w:r w:rsidRPr="005A2D5E">
        <w:rPr>
          <w:rFonts w:ascii="Arial" w:hAnsi="Arial" w:cs="Arial"/>
        </w:rPr>
        <w:t>All through the town.</w:t>
      </w:r>
    </w:p>
    <w:p w:rsidR="00C356D3" w:rsidRPr="005A2D5E" w:rsidRDefault="00C356D3" w:rsidP="003F759C">
      <w:pPr>
        <w:pStyle w:val="StyleLeftAfter6ptLinespacingMultiple115li"/>
        <w:rPr>
          <w:rFonts w:ascii="Arial" w:hAnsi="Arial" w:cs="Arial"/>
        </w:rPr>
      </w:pPr>
      <w:r w:rsidRPr="005A2D5E">
        <w:rPr>
          <w:rFonts w:ascii="Arial" w:hAnsi="Arial" w:cs="Arial"/>
        </w:rPr>
        <w:t>The wipers on the bus go</w:t>
      </w:r>
      <w:r w:rsidR="002F0B38" w:rsidRPr="005A2D5E">
        <w:rPr>
          <w:rFonts w:ascii="Arial" w:hAnsi="Arial" w:cs="Arial"/>
        </w:rPr>
        <w:br/>
      </w:r>
      <w:r w:rsidRPr="005A2D5E">
        <w:rPr>
          <w:rFonts w:ascii="Arial" w:hAnsi="Arial" w:cs="Arial"/>
        </w:rPr>
        <w:t>Swish, swish, swish,</w:t>
      </w:r>
      <w:r w:rsidR="002F0B38" w:rsidRPr="005A2D5E">
        <w:rPr>
          <w:rFonts w:ascii="Arial" w:hAnsi="Arial" w:cs="Arial"/>
        </w:rPr>
        <w:br/>
      </w:r>
      <w:r w:rsidRPr="005A2D5E">
        <w:rPr>
          <w:rFonts w:ascii="Arial" w:hAnsi="Arial" w:cs="Arial"/>
        </w:rPr>
        <w:t>Swish, swish, swish,</w:t>
      </w:r>
      <w:r w:rsidR="002F0B38" w:rsidRPr="005A2D5E">
        <w:rPr>
          <w:rFonts w:ascii="Arial" w:hAnsi="Arial" w:cs="Arial"/>
        </w:rPr>
        <w:br/>
      </w:r>
      <w:r w:rsidRPr="005A2D5E">
        <w:rPr>
          <w:rFonts w:ascii="Arial" w:hAnsi="Arial" w:cs="Arial"/>
        </w:rPr>
        <w:t>Swish, swish, swish.</w:t>
      </w:r>
      <w:r w:rsidR="002F0B38" w:rsidRPr="005A2D5E">
        <w:rPr>
          <w:rFonts w:ascii="Arial" w:hAnsi="Arial" w:cs="Arial"/>
        </w:rPr>
        <w:br/>
      </w:r>
      <w:r w:rsidRPr="005A2D5E">
        <w:rPr>
          <w:rFonts w:ascii="Arial" w:hAnsi="Arial" w:cs="Arial"/>
        </w:rPr>
        <w:t>The wipers on the bus go</w:t>
      </w:r>
      <w:r w:rsidR="002F0B38" w:rsidRPr="005A2D5E">
        <w:rPr>
          <w:rFonts w:ascii="Arial" w:hAnsi="Arial" w:cs="Arial"/>
        </w:rPr>
        <w:br/>
      </w:r>
      <w:r w:rsidRPr="005A2D5E">
        <w:rPr>
          <w:rFonts w:ascii="Arial" w:hAnsi="Arial" w:cs="Arial"/>
        </w:rPr>
        <w:t>Swish, swish, swish,</w:t>
      </w:r>
      <w:r w:rsidR="002F0B38" w:rsidRPr="005A2D5E">
        <w:rPr>
          <w:rFonts w:ascii="Arial" w:hAnsi="Arial" w:cs="Arial"/>
        </w:rPr>
        <w:br/>
      </w:r>
      <w:r w:rsidRPr="005A2D5E">
        <w:rPr>
          <w:rFonts w:ascii="Arial" w:hAnsi="Arial" w:cs="Arial"/>
        </w:rPr>
        <w:t>All through the town.</w:t>
      </w:r>
    </w:p>
    <w:p w:rsidR="00C356D3" w:rsidRPr="005A2D5E" w:rsidRDefault="00C356D3" w:rsidP="003F759C">
      <w:pPr>
        <w:pStyle w:val="StyleLeftAfter6ptLinespacingMultiple115li"/>
        <w:rPr>
          <w:rFonts w:ascii="Arial" w:hAnsi="Arial" w:cs="Arial"/>
        </w:rPr>
      </w:pPr>
      <w:r w:rsidRPr="005A2D5E">
        <w:rPr>
          <w:rFonts w:ascii="Arial" w:hAnsi="Arial" w:cs="Arial"/>
        </w:rPr>
        <w:t>The horn on the bus goes</w:t>
      </w:r>
      <w:r w:rsidR="002F0B38" w:rsidRPr="005A2D5E">
        <w:rPr>
          <w:rFonts w:ascii="Arial" w:hAnsi="Arial" w:cs="Arial"/>
        </w:rPr>
        <w:br/>
      </w:r>
      <w:r w:rsidRPr="005A2D5E">
        <w:rPr>
          <w:rFonts w:ascii="Arial" w:hAnsi="Arial" w:cs="Arial"/>
        </w:rPr>
        <w:t>Beep, beep, beep,</w:t>
      </w:r>
      <w:r w:rsidR="002F0B38" w:rsidRPr="005A2D5E">
        <w:rPr>
          <w:rFonts w:ascii="Arial" w:hAnsi="Arial" w:cs="Arial"/>
        </w:rPr>
        <w:br/>
      </w:r>
      <w:r w:rsidRPr="005A2D5E">
        <w:rPr>
          <w:rFonts w:ascii="Arial" w:hAnsi="Arial" w:cs="Arial"/>
        </w:rPr>
        <w:t>Beep, beep, beep,</w:t>
      </w:r>
      <w:r w:rsidR="002F0B38" w:rsidRPr="005A2D5E">
        <w:rPr>
          <w:rFonts w:ascii="Arial" w:hAnsi="Arial" w:cs="Arial"/>
        </w:rPr>
        <w:br/>
      </w:r>
      <w:r w:rsidRPr="005A2D5E">
        <w:rPr>
          <w:rFonts w:ascii="Arial" w:hAnsi="Arial" w:cs="Arial"/>
        </w:rPr>
        <w:t>Beep, beep, beep.</w:t>
      </w:r>
      <w:r w:rsidR="002F0B38" w:rsidRPr="005A2D5E">
        <w:rPr>
          <w:rFonts w:ascii="Arial" w:hAnsi="Arial" w:cs="Arial"/>
        </w:rPr>
        <w:br/>
      </w:r>
      <w:r w:rsidRPr="005A2D5E">
        <w:rPr>
          <w:rFonts w:ascii="Arial" w:hAnsi="Arial" w:cs="Arial"/>
        </w:rPr>
        <w:t>The horn on the bus goes</w:t>
      </w:r>
      <w:r w:rsidR="002F0B38" w:rsidRPr="005A2D5E">
        <w:rPr>
          <w:rFonts w:ascii="Arial" w:hAnsi="Arial" w:cs="Arial"/>
        </w:rPr>
        <w:br/>
      </w:r>
      <w:r w:rsidRPr="005A2D5E">
        <w:rPr>
          <w:rFonts w:ascii="Arial" w:hAnsi="Arial" w:cs="Arial"/>
        </w:rPr>
        <w:t>Beep, beep, beep,</w:t>
      </w:r>
      <w:r w:rsidR="002F0B38" w:rsidRPr="005A2D5E">
        <w:rPr>
          <w:rFonts w:ascii="Arial" w:hAnsi="Arial" w:cs="Arial"/>
        </w:rPr>
        <w:br/>
      </w:r>
      <w:r w:rsidRPr="005A2D5E">
        <w:rPr>
          <w:rFonts w:ascii="Arial" w:hAnsi="Arial" w:cs="Arial"/>
        </w:rPr>
        <w:t>All through the town.</w:t>
      </w:r>
    </w:p>
    <w:p w:rsidR="00C356D3" w:rsidRPr="005A2D5E" w:rsidRDefault="00C356D3" w:rsidP="003F759C">
      <w:pPr>
        <w:pStyle w:val="StyleLeftAfter6ptLinespacingMultiple115li"/>
        <w:rPr>
          <w:rFonts w:ascii="Arial" w:hAnsi="Arial" w:cs="Arial"/>
        </w:rPr>
      </w:pPr>
      <w:r w:rsidRPr="005A2D5E">
        <w:rPr>
          <w:rFonts w:ascii="Arial" w:hAnsi="Arial" w:cs="Arial"/>
        </w:rPr>
        <w:t>The lights on the bus go</w:t>
      </w:r>
      <w:r w:rsidR="002F0B38" w:rsidRPr="005A2D5E">
        <w:rPr>
          <w:rFonts w:ascii="Arial" w:hAnsi="Arial" w:cs="Arial"/>
        </w:rPr>
        <w:br/>
      </w:r>
      <w:r w:rsidRPr="005A2D5E">
        <w:rPr>
          <w:rFonts w:ascii="Arial" w:hAnsi="Arial" w:cs="Arial"/>
        </w:rPr>
        <w:t xml:space="preserve">On and off, </w:t>
      </w:r>
      <w:r w:rsidR="002F0B38" w:rsidRPr="005A2D5E">
        <w:rPr>
          <w:rFonts w:ascii="Arial" w:hAnsi="Arial" w:cs="Arial"/>
        </w:rPr>
        <w:br/>
      </w:r>
      <w:r w:rsidRPr="005A2D5E">
        <w:rPr>
          <w:rFonts w:ascii="Arial" w:hAnsi="Arial" w:cs="Arial"/>
        </w:rPr>
        <w:t>On and off,</w:t>
      </w:r>
      <w:r w:rsidR="002F0B38" w:rsidRPr="005A2D5E">
        <w:rPr>
          <w:rFonts w:ascii="Arial" w:hAnsi="Arial" w:cs="Arial"/>
        </w:rPr>
        <w:br/>
      </w:r>
      <w:r w:rsidRPr="005A2D5E">
        <w:rPr>
          <w:rFonts w:ascii="Arial" w:hAnsi="Arial" w:cs="Arial"/>
        </w:rPr>
        <w:t>On and off.</w:t>
      </w:r>
      <w:r w:rsidR="002F0B38" w:rsidRPr="005A2D5E">
        <w:rPr>
          <w:rFonts w:ascii="Arial" w:hAnsi="Arial" w:cs="Arial"/>
        </w:rPr>
        <w:br/>
      </w:r>
      <w:r w:rsidRPr="005A2D5E">
        <w:rPr>
          <w:rFonts w:ascii="Arial" w:hAnsi="Arial" w:cs="Arial"/>
        </w:rPr>
        <w:t>The lights on the bus go</w:t>
      </w:r>
      <w:r w:rsidR="002F0B38" w:rsidRPr="005A2D5E">
        <w:rPr>
          <w:rFonts w:ascii="Arial" w:hAnsi="Arial" w:cs="Arial"/>
        </w:rPr>
        <w:br/>
      </w:r>
      <w:r w:rsidRPr="005A2D5E">
        <w:rPr>
          <w:rFonts w:ascii="Arial" w:hAnsi="Arial" w:cs="Arial"/>
        </w:rPr>
        <w:t>On and off,</w:t>
      </w:r>
      <w:r w:rsidR="002F0B38" w:rsidRPr="005A2D5E">
        <w:rPr>
          <w:rFonts w:ascii="Arial" w:hAnsi="Arial" w:cs="Arial"/>
        </w:rPr>
        <w:br/>
      </w:r>
      <w:r w:rsidRPr="005A2D5E">
        <w:rPr>
          <w:rFonts w:ascii="Arial" w:hAnsi="Arial" w:cs="Arial"/>
        </w:rPr>
        <w:t>All through the town.</w:t>
      </w:r>
    </w:p>
    <w:p w:rsidR="00C356D3" w:rsidRPr="005A2D5E" w:rsidRDefault="00C356D3" w:rsidP="003F759C">
      <w:pPr>
        <w:pStyle w:val="StyleLeftAfter6ptLinespacingMultiple115li"/>
        <w:rPr>
          <w:rFonts w:ascii="Arial" w:hAnsi="Arial" w:cs="Arial"/>
        </w:rPr>
      </w:pPr>
      <w:r w:rsidRPr="005A2D5E">
        <w:rPr>
          <w:rFonts w:ascii="Arial" w:hAnsi="Arial" w:cs="Arial"/>
        </w:rPr>
        <w:t>The driver on the bus says,</w:t>
      </w:r>
      <w:r w:rsidR="002F0B38" w:rsidRPr="005A2D5E">
        <w:rPr>
          <w:rFonts w:ascii="Arial" w:hAnsi="Arial" w:cs="Arial"/>
        </w:rPr>
        <w:br/>
        <w:t>‘</w:t>
      </w:r>
      <w:r w:rsidRPr="005A2D5E">
        <w:rPr>
          <w:rFonts w:ascii="Arial" w:hAnsi="Arial" w:cs="Arial"/>
        </w:rPr>
        <w:t xml:space="preserve">Sit, sit, sit, </w:t>
      </w:r>
      <w:r w:rsidR="002F0B38" w:rsidRPr="005A2D5E">
        <w:rPr>
          <w:rFonts w:ascii="Arial" w:hAnsi="Arial" w:cs="Arial"/>
        </w:rPr>
        <w:br/>
      </w:r>
      <w:r w:rsidRPr="005A2D5E">
        <w:rPr>
          <w:rFonts w:ascii="Arial" w:hAnsi="Arial" w:cs="Arial"/>
        </w:rPr>
        <w:t>Sit, sit, sit,</w:t>
      </w:r>
      <w:r w:rsidR="002F0B38" w:rsidRPr="005A2D5E">
        <w:rPr>
          <w:rFonts w:ascii="Arial" w:hAnsi="Arial" w:cs="Arial"/>
        </w:rPr>
        <w:br/>
        <w:t>Sit, sit, sit.’</w:t>
      </w:r>
      <w:r w:rsidR="002F0B38" w:rsidRPr="005A2D5E">
        <w:rPr>
          <w:rFonts w:ascii="Arial" w:hAnsi="Arial" w:cs="Arial"/>
        </w:rPr>
        <w:br/>
      </w:r>
      <w:r w:rsidRPr="005A2D5E">
        <w:rPr>
          <w:rFonts w:ascii="Arial" w:hAnsi="Arial" w:cs="Arial"/>
        </w:rPr>
        <w:t>The driver on the bus says,</w:t>
      </w:r>
      <w:r w:rsidR="002F0B38" w:rsidRPr="005A2D5E">
        <w:rPr>
          <w:rFonts w:ascii="Arial" w:hAnsi="Arial" w:cs="Arial"/>
        </w:rPr>
        <w:br/>
        <w:t>‘</w:t>
      </w:r>
      <w:r w:rsidRPr="005A2D5E">
        <w:rPr>
          <w:rFonts w:ascii="Arial" w:hAnsi="Arial" w:cs="Arial"/>
        </w:rPr>
        <w:t>Sit, sit, sit,</w:t>
      </w:r>
      <w:r w:rsidR="002F0B38" w:rsidRPr="005A2D5E">
        <w:rPr>
          <w:rFonts w:ascii="Arial" w:hAnsi="Arial" w:cs="Arial"/>
        </w:rPr>
        <w:t>’</w:t>
      </w:r>
      <w:r w:rsidR="002F0B38" w:rsidRPr="005A2D5E">
        <w:rPr>
          <w:rFonts w:ascii="Arial" w:hAnsi="Arial" w:cs="Arial"/>
        </w:rPr>
        <w:br/>
      </w:r>
      <w:r w:rsidRPr="005A2D5E">
        <w:rPr>
          <w:rFonts w:ascii="Arial" w:hAnsi="Arial" w:cs="Arial"/>
        </w:rPr>
        <w:t>All through the town.</w:t>
      </w:r>
    </w:p>
    <w:p w:rsidR="00C356D3" w:rsidRPr="005A2D5E" w:rsidRDefault="00C356D3" w:rsidP="003F759C">
      <w:pPr>
        <w:pStyle w:val="StyleLeftAfter6ptLinespacingMultiple115li"/>
        <w:rPr>
          <w:rFonts w:ascii="Arial" w:hAnsi="Arial" w:cs="Arial"/>
        </w:rPr>
      </w:pPr>
      <w:r w:rsidRPr="005A2D5E">
        <w:rPr>
          <w:rFonts w:ascii="Arial" w:hAnsi="Arial" w:cs="Arial"/>
        </w:rPr>
        <w:t>The people on the bus …</w:t>
      </w:r>
      <w:r w:rsidR="002F0B38" w:rsidRPr="005A2D5E">
        <w:rPr>
          <w:rFonts w:ascii="Arial" w:hAnsi="Arial" w:cs="Arial"/>
        </w:rPr>
        <w:br/>
      </w:r>
      <w:r w:rsidRPr="005A2D5E">
        <w:rPr>
          <w:rFonts w:ascii="Arial" w:hAnsi="Arial" w:cs="Arial"/>
        </w:rPr>
        <w:t>(Make up your own words.)</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The conductor on the bus … </w:t>
      </w:r>
      <w:r w:rsidR="002F0B38" w:rsidRPr="005A2D5E">
        <w:rPr>
          <w:rFonts w:ascii="Arial" w:hAnsi="Arial" w:cs="Arial"/>
        </w:rPr>
        <w:br/>
      </w:r>
      <w:r w:rsidRPr="005A2D5E">
        <w:rPr>
          <w:rFonts w:ascii="Arial" w:hAnsi="Arial" w:cs="Arial"/>
        </w:rPr>
        <w:t>(Make up your own words.)</w:t>
      </w:r>
    </w:p>
    <w:p w:rsidR="00C356D3" w:rsidRPr="005A2D5E" w:rsidRDefault="00C356D3" w:rsidP="003F759C">
      <w:pPr>
        <w:pStyle w:val="StyleLeftAfter6ptLinespacingMultiple115li"/>
        <w:rPr>
          <w:rFonts w:ascii="Arial" w:hAnsi="Arial" w:cs="Arial"/>
        </w:rPr>
      </w:pPr>
      <w:r w:rsidRPr="005A2D5E">
        <w:rPr>
          <w:rFonts w:ascii="Arial" w:hAnsi="Arial" w:cs="Arial"/>
        </w:rPr>
        <w:t>The wheels on the bus go</w:t>
      </w:r>
      <w:r w:rsidR="002F0B38" w:rsidRPr="005A2D5E">
        <w:rPr>
          <w:rFonts w:ascii="Arial" w:hAnsi="Arial" w:cs="Arial"/>
        </w:rPr>
        <w:br/>
      </w:r>
      <w:r w:rsidRPr="005A2D5E">
        <w:rPr>
          <w:rFonts w:ascii="Arial" w:hAnsi="Arial" w:cs="Arial"/>
        </w:rPr>
        <w:t>Round and round,</w:t>
      </w:r>
      <w:r w:rsidR="002F0B38" w:rsidRPr="005A2D5E">
        <w:rPr>
          <w:rFonts w:ascii="Arial" w:hAnsi="Arial" w:cs="Arial"/>
        </w:rPr>
        <w:br/>
      </w:r>
      <w:r w:rsidRPr="005A2D5E">
        <w:rPr>
          <w:rFonts w:ascii="Arial" w:hAnsi="Arial" w:cs="Arial"/>
        </w:rPr>
        <w:t>All through the town,</w:t>
      </w:r>
      <w:r w:rsidR="002F0B38" w:rsidRPr="005A2D5E">
        <w:rPr>
          <w:rFonts w:ascii="Arial" w:hAnsi="Arial" w:cs="Arial"/>
        </w:rPr>
        <w:br/>
      </w:r>
      <w:r w:rsidRPr="005A2D5E">
        <w:rPr>
          <w:rFonts w:ascii="Arial" w:hAnsi="Arial" w:cs="Arial"/>
        </w:rPr>
        <w:t>All through the town,</w:t>
      </w:r>
      <w:r w:rsidR="002F0B38" w:rsidRPr="005A2D5E">
        <w:rPr>
          <w:rFonts w:ascii="Arial" w:hAnsi="Arial" w:cs="Arial"/>
        </w:rPr>
        <w:br/>
      </w:r>
      <w:r w:rsidRPr="005A2D5E">
        <w:rPr>
          <w:rFonts w:ascii="Arial" w:hAnsi="Arial" w:cs="Arial"/>
        </w:rPr>
        <w:t>All through the town.</w:t>
      </w:r>
    </w:p>
    <w:p w:rsidR="00C356D3" w:rsidRPr="005A2D5E" w:rsidRDefault="00C356D3" w:rsidP="003F759C">
      <w:pPr>
        <w:pStyle w:val="StylePauseforthoughtLeftLinespacingMultiple115li"/>
        <w:rPr>
          <w:rFonts w:ascii="Arial" w:hAnsi="Arial" w:cs="Arial"/>
          <w:lang w:bidi="ar-SA"/>
        </w:rPr>
      </w:pPr>
      <w:r w:rsidRPr="005A2D5E">
        <w:rPr>
          <w:rFonts w:ascii="Arial" w:hAnsi="Arial" w:cs="Arial"/>
          <w:lang w:bidi="ar-SA"/>
        </w:rPr>
        <w:t>‘Action Song’</w:t>
      </w:r>
    </w:p>
    <w:p w:rsidR="00C356D3" w:rsidRPr="005A2D5E" w:rsidRDefault="00C356D3" w:rsidP="003F759C">
      <w:pPr>
        <w:pStyle w:val="StyleLeftAfter6ptLinespacingMultiple115li"/>
        <w:rPr>
          <w:rFonts w:ascii="Arial" w:hAnsi="Arial" w:cs="Arial"/>
        </w:rPr>
      </w:pPr>
      <w:r w:rsidRPr="005A2D5E">
        <w:rPr>
          <w:rFonts w:ascii="Arial" w:hAnsi="Arial" w:cs="Arial"/>
        </w:rPr>
        <w:t>Hop a little, jump a little,</w:t>
      </w:r>
      <w:r w:rsidR="002F0B38" w:rsidRPr="005A2D5E">
        <w:rPr>
          <w:rFonts w:ascii="Arial" w:hAnsi="Arial" w:cs="Arial"/>
        </w:rPr>
        <w:br/>
      </w:r>
      <w:r w:rsidRPr="005A2D5E">
        <w:rPr>
          <w:rFonts w:ascii="Arial" w:hAnsi="Arial" w:cs="Arial"/>
        </w:rPr>
        <w:t>One, two, three;</w:t>
      </w:r>
      <w:r w:rsidR="002F0B38" w:rsidRPr="005A2D5E">
        <w:rPr>
          <w:rFonts w:ascii="Arial" w:hAnsi="Arial" w:cs="Arial"/>
        </w:rPr>
        <w:br/>
      </w:r>
      <w:r w:rsidRPr="005A2D5E">
        <w:rPr>
          <w:rFonts w:ascii="Arial" w:hAnsi="Arial" w:cs="Arial"/>
        </w:rPr>
        <w:t xml:space="preserve">Run a little, skip a little, </w:t>
      </w:r>
      <w:r w:rsidR="002F0B38" w:rsidRPr="005A2D5E">
        <w:rPr>
          <w:rFonts w:ascii="Arial" w:hAnsi="Arial" w:cs="Arial"/>
        </w:rPr>
        <w:br/>
      </w:r>
      <w:r w:rsidRPr="005A2D5E">
        <w:rPr>
          <w:rFonts w:ascii="Arial" w:hAnsi="Arial" w:cs="Arial"/>
        </w:rPr>
        <w:t>Tap one knee;</w:t>
      </w:r>
      <w:r w:rsidR="002F0B38" w:rsidRPr="005A2D5E">
        <w:rPr>
          <w:rFonts w:ascii="Arial" w:hAnsi="Arial" w:cs="Arial"/>
        </w:rPr>
        <w:br/>
      </w:r>
      <w:r w:rsidRPr="005A2D5E">
        <w:rPr>
          <w:rFonts w:ascii="Arial" w:hAnsi="Arial" w:cs="Arial"/>
        </w:rPr>
        <w:t>Bend a little, stretch a little</w:t>
      </w:r>
      <w:r w:rsidR="002F0B38" w:rsidRPr="005A2D5E">
        <w:rPr>
          <w:rFonts w:ascii="Arial" w:hAnsi="Arial" w:cs="Arial"/>
        </w:rPr>
        <w:br/>
      </w:r>
      <w:r w:rsidRPr="005A2D5E">
        <w:rPr>
          <w:rFonts w:ascii="Arial" w:hAnsi="Arial" w:cs="Arial"/>
        </w:rPr>
        <w:t>Nod your head</w:t>
      </w:r>
      <w:r w:rsidR="002F0B38" w:rsidRPr="005A2D5E">
        <w:rPr>
          <w:rFonts w:ascii="Arial" w:hAnsi="Arial" w:cs="Arial"/>
        </w:rPr>
        <w:br/>
      </w:r>
      <w:r w:rsidRPr="005A2D5E">
        <w:rPr>
          <w:rFonts w:ascii="Arial" w:hAnsi="Arial" w:cs="Arial"/>
        </w:rPr>
        <w:t>Yawn a little, sleep a little</w:t>
      </w:r>
      <w:r w:rsidR="002F0B38" w:rsidRPr="005A2D5E">
        <w:rPr>
          <w:rFonts w:ascii="Arial" w:hAnsi="Arial" w:cs="Arial"/>
        </w:rPr>
        <w:br/>
      </w:r>
      <w:r w:rsidRPr="005A2D5E">
        <w:rPr>
          <w:rFonts w:ascii="Arial" w:hAnsi="Arial" w:cs="Arial"/>
        </w:rPr>
        <w:t>In your bed!</w:t>
      </w:r>
    </w:p>
    <w:p w:rsidR="00C356D3" w:rsidRPr="005A2D5E" w:rsidRDefault="00C356D3" w:rsidP="003F759C">
      <w:pPr>
        <w:pStyle w:val="StylePauseforthoughtLeftLinespacingMultiple115li"/>
        <w:rPr>
          <w:rFonts w:ascii="Arial" w:hAnsi="Arial" w:cs="Arial"/>
          <w:lang w:bidi="ar-SA"/>
        </w:rPr>
      </w:pPr>
      <w:r w:rsidRPr="005A2D5E">
        <w:rPr>
          <w:rFonts w:ascii="Arial" w:hAnsi="Arial" w:cs="Arial"/>
          <w:lang w:bidi="ar-SA"/>
        </w:rPr>
        <w:t>‘Wiggles’</w:t>
      </w:r>
    </w:p>
    <w:p w:rsidR="00C356D3" w:rsidRPr="005A2D5E" w:rsidRDefault="00C356D3" w:rsidP="003F759C">
      <w:pPr>
        <w:pStyle w:val="StyleLeftAfter6ptLinespacingMultiple115li"/>
        <w:rPr>
          <w:rFonts w:ascii="Arial" w:hAnsi="Arial" w:cs="Arial"/>
        </w:rPr>
      </w:pPr>
      <w:r w:rsidRPr="005A2D5E">
        <w:rPr>
          <w:rFonts w:ascii="Arial" w:hAnsi="Arial" w:cs="Arial"/>
        </w:rPr>
        <w:t>I wiggle my fingers,</w:t>
      </w:r>
      <w:r w:rsidR="002F0B38" w:rsidRPr="005A2D5E">
        <w:rPr>
          <w:rFonts w:ascii="Arial" w:hAnsi="Arial" w:cs="Arial"/>
        </w:rPr>
        <w:br/>
      </w:r>
      <w:r w:rsidRPr="005A2D5E">
        <w:rPr>
          <w:rFonts w:ascii="Arial" w:hAnsi="Arial" w:cs="Arial"/>
        </w:rPr>
        <w:t>I wiggle my toes,</w:t>
      </w:r>
      <w:r w:rsidR="002F0B38" w:rsidRPr="005A2D5E">
        <w:rPr>
          <w:rFonts w:ascii="Arial" w:hAnsi="Arial" w:cs="Arial"/>
        </w:rPr>
        <w:br/>
      </w:r>
      <w:r w:rsidRPr="005A2D5E">
        <w:rPr>
          <w:rFonts w:ascii="Arial" w:hAnsi="Arial" w:cs="Arial"/>
        </w:rPr>
        <w:t>I wiggle my shoulders,</w:t>
      </w:r>
      <w:r w:rsidR="002F0B38" w:rsidRPr="005A2D5E">
        <w:rPr>
          <w:rFonts w:ascii="Arial" w:hAnsi="Arial" w:cs="Arial"/>
        </w:rPr>
        <w:br/>
      </w:r>
      <w:r w:rsidRPr="005A2D5E">
        <w:rPr>
          <w:rFonts w:ascii="Arial" w:hAnsi="Arial" w:cs="Arial"/>
        </w:rPr>
        <w:t>I wiggle my nose.</w:t>
      </w:r>
      <w:r w:rsidR="002F0B38" w:rsidRPr="005A2D5E">
        <w:rPr>
          <w:rFonts w:ascii="Arial" w:hAnsi="Arial" w:cs="Arial"/>
        </w:rPr>
        <w:br/>
      </w:r>
      <w:r w:rsidRPr="005A2D5E">
        <w:rPr>
          <w:rFonts w:ascii="Arial" w:hAnsi="Arial" w:cs="Arial"/>
        </w:rPr>
        <w:t>Now no more wiggles</w:t>
      </w:r>
      <w:r w:rsidR="002F0B38" w:rsidRPr="005A2D5E">
        <w:rPr>
          <w:rFonts w:ascii="Arial" w:hAnsi="Arial" w:cs="Arial"/>
        </w:rPr>
        <w:br/>
      </w:r>
      <w:r w:rsidRPr="005A2D5E">
        <w:rPr>
          <w:rFonts w:ascii="Arial" w:hAnsi="Arial" w:cs="Arial"/>
        </w:rPr>
        <w:t>Are left in me</w:t>
      </w:r>
      <w:r w:rsidR="002F0B38" w:rsidRPr="005A2D5E">
        <w:rPr>
          <w:rFonts w:ascii="Arial" w:hAnsi="Arial" w:cs="Arial"/>
        </w:rPr>
        <w:br/>
      </w:r>
      <w:r w:rsidRPr="005A2D5E">
        <w:rPr>
          <w:rFonts w:ascii="Arial" w:hAnsi="Arial" w:cs="Arial"/>
        </w:rPr>
        <w:t>And I will be</w:t>
      </w:r>
      <w:r w:rsidR="002F0B38" w:rsidRPr="005A2D5E">
        <w:rPr>
          <w:rFonts w:ascii="Arial" w:hAnsi="Arial" w:cs="Arial"/>
        </w:rPr>
        <w:br/>
      </w:r>
      <w:r w:rsidRPr="005A2D5E">
        <w:rPr>
          <w:rFonts w:ascii="Arial" w:hAnsi="Arial" w:cs="Arial"/>
        </w:rPr>
        <w:t>As still as can be.</w:t>
      </w:r>
    </w:p>
    <w:p w:rsidR="00C356D3" w:rsidRPr="005A2D5E" w:rsidRDefault="00C356D3" w:rsidP="003F759C">
      <w:pPr>
        <w:pStyle w:val="StylePauseforthoughtLeftLinespacingMultiple115li"/>
        <w:rPr>
          <w:rFonts w:ascii="Arial" w:hAnsi="Arial" w:cs="Arial"/>
          <w:lang w:bidi="ar-SA"/>
        </w:rPr>
      </w:pPr>
      <w:r w:rsidRPr="005A2D5E">
        <w:rPr>
          <w:rFonts w:ascii="Arial" w:hAnsi="Arial" w:cs="Arial"/>
          <w:lang w:bidi="ar-SA"/>
        </w:rPr>
        <w:t>‘Dance Your Fingers’</w:t>
      </w:r>
    </w:p>
    <w:p w:rsidR="00C356D3" w:rsidRPr="005A2D5E" w:rsidRDefault="00C356D3" w:rsidP="003F759C">
      <w:pPr>
        <w:pStyle w:val="StyleLeftAfter6ptLinespacingMultiple115li"/>
        <w:rPr>
          <w:rFonts w:ascii="Arial" w:hAnsi="Arial" w:cs="Arial"/>
        </w:rPr>
      </w:pPr>
      <w:r w:rsidRPr="005A2D5E">
        <w:rPr>
          <w:rFonts w:ascii="Arial" w:hAnsi="Arial" w:cs="Arial"/>
        </w:rPr>
        <w:t>(Have students mimic your actions – dancing fingers in the air and on the body.)</w:t>
      </w:r>
    </w:p>
    <w:p w:rsidR="00203C0E" w:rsidRPr="005A2D5E" w:rsidRDefault="00C356D3" w:rsidP="003F759C">
      <w:pPr>
        <w:pStyle w:val="StyleLeftAfter6ptLinespacingMultiple115li"/>
        <w:rPr>
          <w:rFonts w:ascii="Arial" w:hAnsi="Arial" w:cs="Arial"/>
        </w:rPr>
      </w:pPr>
      <w:r w:rsidRPr="005A2D5E">
        <w:rPr>
          <w:rFonts w:ascii="Arial" w:hAnsi="Arial" w:cs="Arial"/>
        </w:rPr>
        <w:t>Dance your fingers up,</w:t>
      </w:r>
      <w:r w:rsidR="002F0B38" w:rsidRPr="005A2D5E">
        <w:rPr>
          <w:rFonts w:ascii="Arial" w:hAnsi="Arial" w:cs="Arial"/>
        </w:rPr>
        <w:br/>
      </w:r>
      <w:r w:rsidRPr="005A2D5E">
        <w:rPr>
          <w:rFonts w:ascii="Arial" w:hAnsi="Arial" w:cs="Arial"/>
        </w:rPr>
        <w:t>Dance your fingers down,</w:t>
      </w:r>
      <w:r w:rsidR="002F0B38" w:rsidRPr="005A2D5E">
        <w:rPr>
          <w:rFonts w:ascii="Arial" w:hAnsi="Arial" w:cs="Arial"/>
        </w:rPr>
        <w:br/>
      </w:r>
      <w:r w:rsidRPr="005A2D5E">
        <w:rPr>
          <w:rFonts w:ascii="Arial" w:hAnsi="Arial" w:cs="Arial"/>
        </w:rPr>
        <w:t>Dance your fingers to the side,</w:t>
      </w:r>
      <w:r w:rsidR="002F0B38" w:rsidRPr="005A2D5E">
        <w:rPr>
          <w:rFonts w:ascii="Arial" w:hAnsi="Arial" w:cs="Arial"/>
        </w:rPr>
        <w:br/>
      </w:r>
      <w:r w:rsidRPr="005A2D5E">
        <w:rPr>
          <w:rFonts w:ascii="Arial" w:hAnsi="Arial" w:cs="Arial"/>
        </w:rPr>
        <w:t>Dance them all around.</w:t>
      </w:r>
      <w:r w:rsidR="002F0B38" w:rsidRPr="005A2D5E">
        <w:rPr>
          <w:rFonts w:ascii="Arial" w:hAnsi="Arial" w:cs="Arial"/>
        </w:rPr>
        <w:br/>
      </w:r>
      <w:r w:rsidRPr="005A2D5E">
        <w:rPr>
          <w:rFonts w:ascii="Arial" w:hAnsi="Arial" w:cs="Arial"/>
        </w:rPr>
        <w:t>Dance them on your shoulders,</w:t>
      </w:r>
      <w:r w:rsidR="002F0B38" w:rsidRPr="005A2D5E">
        <w:rPr>
          <w:rFonts w:ascii="Arial" w:hAnsi="Arial" w:cs="Arial"/>
        </w:rPr>
        <w:br/>
      </w:r>
      <w:r w:rsidRPr="005A2D5E">
        <w:rPr>
          <w:rFonts w:ascii="Arial" w:hAnsi="Arial" w:cs="Arial"/>
        </w:rPr>
        <w:t>Dance them on your head,</w:t>
      </w:r>
      <w:r w:rsidR="002F0B38" w:rsidRPr="005A2D5E">
        <w:rPr>
          <w:rFonts w:ascii="Arial" w:hAnsi="Arial" w:cs="Arial"/>
        </w:rPr>
        <w:br/>
      </w:r>
      <w:r w:rsidRPr="005A2D5E">
        <w:rPr>
          <w:rFonts w:ascii="Arial" w:hAnsi="Arial" w:cs="Arial"/>
        </w:rPr>
        <w:t>Dance them on your tummy,</w:t>
      </w:r>
      <w:r w:rsidR="002F0B38" w:rsidRPr="005A2D5E">
        <w:rPr>
          <w:rFonts w:ascii="Arial" w:hAnsi="Arial" w:cs="Arial"/>
        </w:rPr>
        <w:br/>
      </w:r>
      <w:r w:rsidRPr="005A2D5E">
        <w:rPr>
          <w:rFonts w:ascii="Arial" w:hAnsi="Arial" w:cs="Arial"/>
        </w:rPr>
        <w:t xml:space="preserve">And put them all to bed. </w:t>
      </w:r>
    </w:p>
    <w:p w:rsidR="00C356D3" w:rsidRPr="005A2D5E" w:rsidRDefault="00C356D3" w:rsidP="003F759C">
      <w:pPr>
        <w:pStyle w:val="StyleLeftAfter6ptLinespacingMultiple115li"/>
        <w:rPr>
          <w:rFonts w:ascii="Arial" w:hAnsi="Arial" w:cs="Arial"/>
        </w:rPr>
      </w:pPr>
      <w:r w:rsidRPr="005A2D5E">
        <w:rPr>
          <w:rFonts w:ascii="Arial" w:hAnsi="Arial" w:cs="Arial"/>
        </w:rPr>
        <w:t>(Rest head on hands together at side of face.)</w:t>
      </w:r>
    </w:p>
    <w:p w:rsidR="00933873" w:rsidRPr="005A2D5E" w:rsidRDefault="00933873" w:rsidP="003F759C">
      <w:pPr>
        <w:pStyle w:val="Heading1"/>
        <w:spacing w:before="120" w:after="120"/>
        <w:rPr>
          <w:rFonts w:ascii="Arial" w:hAnsi="Arial" w:cs="Arial"/>
        </w:rPr>
      </w:pPr>
      <w:bookmarkStart w:id="25" w:name="_Toc387394882"/>
      <w:r w:rsidRPr="005A2D5E">
        <w:rPr>
          <w:rFonts w:ascii="Arial" w:hAnsi="Arial" w:cs="Arial"/>
        </w:rPr>
        <w:t>Additional resources</w:t>
      </w:r>
    </w:p>
    <w:p w:rsidR="00C356D3" w:rsidRPr="005A2D5E" w:rsidRDefault="00C356D3" w:rsidP="003F759C">
      <w:pPr>
        <w:pStyle w:val="StyleListParagraphAfter6ptLinespacingMultiple115li"/>
        <w:numPr>
          <w:ilvl w:val="0"/>
          <w:numId w:val="3"/>
        </w:numPr>
        <w:rPr>
          <w:rFonts w:ascii="Arial" w:hAnsi="Arial" w:cs="Arial"/>
          <w:color w:val="333333"/>
          <w:szCs w:val="22"/>
        </w:rPr>
      </w:pPr>
      <w:r w:rsidRPr="005A2D5E">
        <w:rPr>
          <w:rFonts w:ascii="Arial" w:hAnsi="Arial" w:cs="Arial"/>
          <w:color w:val="333333"/>
          <w:szCs w:val="22"/>
        </w:rPr>
        <w:t xml:space="preserve">Teachers of India classroom resources: </w:t>
      </w:r>
      <w:hyperlink r:id="rId41" w:history="1">
        <w:r w:rsidRPr="005A2D5E">
          <w:rPr>
            <w:rStyle w:val="Hyperlink"/>
            <w:rFonts w:ascii="Arial" w:eastAsia="SimSun" w:hAnsi="Arial" w:cs="Arial"/>
            <w:lang w:val="en-GB"/>
          </w:rPr>
          <w:t>http://www.teachersofindia.org/en</w:t>
        </w:r>
      </w:hyperlink>
    </w:p>
    <w:p w:rsidR="006E5559" w:rsidRPr="005A2D5E" w:rsidRDefault="006E5559" w:rsidP="003F759C">
      <w:pPr>
        <w:pStyle w:val="Heading1"/>
        <w:spacing w:before="120" w:after="120"/>
        <w:rPr>
          <w:rFonts w:ascii="Arial" w:hAnsi="Arial" w:cs="Arial"/>
        </w:rPr>
      </w:pPr>
      <w:r w:rsidRPr="005A2D5E">
        <w:rPr>
          <w:rFonts w:ascii="Arial" w:hAnsi="Arial" w:cs="Arial"/>
        </w:rPr>
        <w:t>References</w:t>
      </w:r>
      <w:r w:rsidR="00C356D3" w:rsidRPr="005A2D5E">
        <w:rPr>
          <w:rFonts w:ascii="Arial" w:hAnsi="Arial" w:cs="Arial"/>
        </w:rPr>
        <w:t>/bibliography</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Amritavalli, R. (2007) </w:t>
      </w:r>
      <w:r w:rsidRPr="005A2D5E">
        <w:rPr>
          <w:rFonts w:ascii="Arial" w:hAnsi="Arial" w:cs="Arial"/>
          <w:i/>
        </w:rPr>
        <w:t>English in Deprived Circumstances: Maximising Learner Autonomy</w:t>
      </w:r>
      <w:r w:rsidRPr="005A2D5E">
        <w:rPr>
          <w:rFonts w:ascii="Arial" w:hAnsi="Arial" w:cs="Arial"/>
          <w:iCs/>
        </w:rPr>
        <w:t>.</w:t>
      </w:r>
      <w:r w:rsidRPr="005A2D5E">
        <w:rPr>
          <w:rFonts w:ascii="Arial" w:hAnsi="Arial" w:cs="Arial"/>
        </w:rPr>
        <w:t xml:space="preserve"> Department of Linguistics, The English and Foreign Languages University, University Publishing Online: Foundation Books. </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Cummins, J. (undated) ‘BICS and CALP’ (online), </w:t>
      </w:r>
      <w:r w:rsidRPr="005A2D5E">
        <w:rPr>
          <w:rFonts w:ascii="Arial" w:hAnsi="Arial" w:cs="Arial"/>
          <w:iCs/>
        </w:rPr>
        <w:t xml:space="preserve">Jim Cummins’ Second Language Learning and Literacy Development Web. </w:t>
      </w:r>
      <w:r w:rsidRPr="005A2D5E">
        <w:rPr>
          <w:rFonts w:ascii="Arial" w:hAnsi="Arial" w:cs="Arial"/>
        </w:rPr>
        <w:t xml:space="preserve">Available from: </w:t>
      </w:r>
      <w:hyperlink r:id="rId42" w:history="1">
        <w:r w:rsidRPr="005A2D5E">
          <w:rPr>
            <w:rStyle w:val="Hyperlink"/>
            <w:rFonts w:ascii="Arial" w:hAnsi="Arial" w:cs="Arial"/>
            <w:szCs w:val="22"/>
          </w:rPr>
          <w:t>http://iteachilearn.org/cummins/bicscalp.html</w:t>
        </w:r>
      </w:hyperlink>
      <w:r w:rsidRPr="005A2D5E">
        <w:rPr>
          <w:rFonts w:ascii="Arial" w:hAnsi="Arial" w:cs="Arial"/>
        </w:rPr>
        <w:t xml:space="preserve"> (accessed 2 July 2014). </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Cummins, J. (2000) </w:t>
      </w:r>
      <w:r w:rsidRPr="005A2D5E">
        <w:rPr>
          <w:rFonts w:ascii="Arial" w:hAnsi="Arial" w:cs="Arial"/>
          <w:i/>
        </w:rPr>
        <w:t>Language, Power, and Pedagogy: Bilingual Children in the Crossfire</w:t>
      </w:r>
      <w:r w:rsidRPr="005A2D5E">
        <w:rPr>
          <w:rFonts w:ascii="Arial" w:hAnsi="Arial" w:cs="Arial"/>
          <w:iCs/>
        </w:rPr>
        <w:t>.</w:t>
      </w:r>
      <w:r w:rsidRPr="005A2D5E">
        <w:rPr>
          <w:rFonts w:ascii="Arial" w:hAnsi="Arial" w:cs="Arial"/>
        </w:rPr>
        <w:t xml:space="preserve"> Bristol: Multilingual Matters.</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Gibbons, P. (2002) </w:t>
      </w:r>
      <w:r w:rsidRPr="005A2D5E">
        <w:rPr>
          <w:rFonts w:ascii="Arial" w:hAnsi="Arial" w:cs="Arial"/>
          <w:i/>
        </w:rPr>
        <w:t>Scaffolding Language, Scaffolding Learning: Teaching Second Language Learners in the Mainstream Classroom</w:t>
      </w:r>
      <w:r w:rsidRPr="005A2D5E">
        <w:rPr>
          <w:rFonts w:ascii="Arial" w:hAnsi="Arial" w:cs="Arial"/>
          <w:iCs/>
        </w:rPr>
        <w:t>.</w:t>
      </w:r>
      <w:r w:rsidRPr="005A2D5E">
        <w:rPr>
          <w:rFonts w:ascii="Arial" w:hAnsi="Arial" w:cs="Arial"/>
        </w:rPr>
        <w:t xml:space="preserve"> Portsmouth: Heinemann.</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Krashen, S. (1981) </w:t>
      </w:r>
      <w:r w:rsidRPr="005A2D5E">
        <w:rPr>
          <w:rFonts w:ascii="Arial" w:hAnsi="Arial" w:cs="Arial"/>
          <w:i/>
        </w:rPr>
        <w:t>Second Language Acquisition and Second Language Learning</w:t>
      </w:r>
      <w:r w:rsidRPr="005A2D5E">
        <w:rPr>
          <w:rFonts w:ascii="Arial" w:hAnsi="Arial" w:cs="Arial"/>
          <w:iCs/>
        </w:rPr>
        <w:t>.</w:t>
      </w:r>
      <w:r w:rsidRPr="005A2D5E">
        <w:rPr>
          <w:rFonts w:ascii="Arial" w:hAnsi="Arial" w:cs="Arial"/>
        </w:rPr>
        <w:t xml:space="preserve"> Oxford: Pergamon Press. </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Krashen, S. (1982) </w:t>
      </w:r>
      <w:r w:rsidRPr="005A2D5E">
        <w:rPr>
          <w:rFonts w:ascii="Arial" w:hAnsi="Arial" w:cs="Arial"/>
          <w:i/>
        </w:rPr>
        <w:t>Principles and Practice in Second Language Acquisition</w:t>
      </w:r>
      <w:r w:rsidRPr="005A2D5E">
        <w:rPr>
          <w:rFonts w:ascii="Arial" w:hAnsi="Arial" w:cs="Arial"/>
          <w:iCs/>
        </w:rPr>
        <w:t>.</w:t>
      </w:r>
      <w:r w:rsidRPr="005A2D5E">
        <w:rPr>
          <w:rFonts w:ascii="Arial" w:hAnsi="Arial" w:cs="Arial"/>
        </w:rPr>
        <w:t xml:space="preserve"> Oxford: Pergamon Press.</w:t>
      </w:r>
    </w:p>
    <w:p w:rsidR="00C356D3" w:rsidRPr="005A2D5E" w:rsidRDefault="00C356D3" w:rsidP="003F759C">
      <w:pPr>
        <w:pStyle w:val="StyleLeftAfter6ptLinespacingMultiple115li"/>
        <w:rPr>
          <w:rFonts w:ascii="Arial" w:hAnsi="Arial" w:cs="Arial"/>
          <w:color w:val="666666"/>
        </w:rPr>
      </w:pPr>
      <w:r w:rsidRPr="005A2D5E">
        <w:rPr>
          <w:rFonts w:ascii="Arial" w:hAnsi="Arial" w:cs="Arial"/>
        </w:rPr>
        <w:t xml:space="preserve">Kumar, K. (1986) </w:t>
      </w:r>
      <w:r w:rsidRPr="005A2D5E">
        <w:rPr>
          <w:rFonts w:ascii="Arial" w:hAnsi="Arial" w:cs="Arial"/>
          <w:i/>
          <w:iCs/>
        </w:rPr>
        <w:t>The Child’s Language and the Teacher: A Handbook</w:t>
      </w:r>
      <w:r w:rsidRPr="005A2D5E">
        <w:rPr>
          <w:rFonts w:ascii="Arial" w:hAnsi="Arial" w:cs="Arial"/>
        </w:rPr>
        <w:t>. United Nations Children’s Fund.</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Mohan, B. (1986) </w:t>
      </w:r>
      <w:r w:rsidRPr="005A2D5E">
        <w:rPr>
          <w:rFonts w:ascii="Arial" w:hAnsi="Arial" w:cs="Arial"/>
          <w:i/>
        </w:rPr>
        <w:t>Language and Content</w:t>
      </w:r>
      <w:r w:rsidRPr="005A2D5E">
        <w:rPr>
          <w:rFonts w:ascii="Arial" w:hAnsi="Arial" w:cs="Arial"/>
          <w:iCs/>
        </w:rPr>
        <w:t>.</w:t>
      </w:r>
      <w:r w:rsidRPr="005A2D5E">
        <w:rPr>
          <w:rFonts w:ascii="Arial" w:hAnsi="Arial" w:cs="Arial"/>
        </w:rPr>
        <w:t xml:space="preserve"> Reading, MA: Addison-Wesley.</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Mohan, B., Leung, C. and Davison, C. (eds) (2001) </w:t>
      </w:r>
      <w:r w:rsidRPr="005A2D5E">
        <w:rPr>
          <w:rFonts w:ascii="Arial" w:hAnsi="Arial" w:cs="Arial"/>
          <w:i/>
        </w:rPr>
        <w:t>English as a Second Language in the Mainstream: Teaching, Learning and Identity</w:t>
      </w:r>
      <w:r w:rsidRPr="005A2D5E">
        <w:rPr>
          <w:rFonts w:ascii="Arial" w:hAnsi="Arial" w:cs="Arial"/>
          <w:iCs/>
        </w:rPr>
        <w:t>.</w:t>
      </w:r>
      <w:r w:rsidRPr="005A2D5E">
        <w:rPr>
          <w:rFonts w:ascii="Arial" w:hAnsi="Arial" w:cs="Arial"/>
        </w:rPr>
        <w:t xml:space="preserve"> New York, NY: Longman.</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Wells, G. (2003) ‘Children talk their way into literacy’, published as ‘Los niños se alfabetizan hablando’ in García, J.R. (ed.) </w:t>
      </w:r>
      <w:r w:rsidRPr="005A2D5E">
        <w:rPr>
          <w:rFonts w:ascii="Arial" w:hAnsi="Arial" w:cs="Arial"/>
          <w:i/>
        </w:rPr>
        <w:t>Enseñar a escribir sin prisas… pero con sentido</w:t>
      </w:r>
      <w:r w:rsidRPr="005A2D5E">
        <w:rPr>
          <w:rFonts w:ascii="Arial" w:hAnsi="Arial" w:cs="Arial"/>
        </w:rPr>
        <w:t xml:space="preserve">. Sevilla, Spain: Publicaciones MCEP. Available from: </w:t>
      </w:r>
      <w:hyperlink r:id="rId43" w:history="1">
        <w:r w:rsidRPr="005A2D5E">
          <w:rPr>
            <w:rStyle w:val="Hyperlink"/>
            <w:rFonts w:ascii="Arial" w:hAnsi="Arial" w:cs="Arial"/>
            <w:szCs w:val="22"/>
          </w:rPr>
          <w:t>http://people.ucsc.edu/~gwells/Files/Papers_Folder/Talk-Literacy.pdf</w:t>
        </w:r>
      </w:hyperlink>
      <w:r w:rsidRPr="005A2D5E">
        <w:rPr>
          <w:rFonts w:ascii="Arial" w:hAnsi="Arial" w:cs="Arial"/>
        </w:rPr>
        <w:t xml:space="preserve"> (accessed 8 July 2014). </w:t>
      </w:r>
    </w:p>
    <w:p w:rsidR="00C356D3" w:rsidRPr="005A2D5E" w:rsidRDefault="00C356D3" w:rsidP="003F759C">
      <w:pPr>
        <w:pStyle w:val="StyleLeftAfter6ptLinespacingMultiple115li"/>
        <w:rPr>
          <w:rFonts w:ascii="Arial" w:hAnsi="Arial" w:cs="Arial"/>
        </w:rPr>
      </w:pPr>
      <w:r w:rsidRPr="005A2D5E">
        <w:rPr>
          <w:rFonts w:ascii="Arial" w:hAnsi="Arial" w:cs="Arial"/>
        </w:rPr>
        <w:t xml:space="preserve">Wells, G. (2009) </w:t>
      </w:r>
      <w:r w:rsidRPr="005A2D5E">
        <w:rPr>
          <w:rFonts w:ascii="Arial" w:hAnsi="Arial" w:cs="Arial"/>
          <w:i/>
        </w:rPr>
        <w:t>The Meaning Makers: Learning to Talk and Talking to Learn</w:t>
      </w:r>
      <w:r w:rsidRPr="005A2D5E">
        <w:rPr>
          <w:rFonts w:ascii="Arial" w:hAnsi="Arial" w:cs="Arial"/>
          <w:iCs/>
        </w:rPr>
        <w:t>, 2nd edn.</w:t>
      </w:r>
      <w:r w:rsidRPr="005A2D5E">
        <w:rPr>
          <w:rFonts w:ascii="Arial" w:hAnsi="Arial" w:cs="Arial"/>
        </w:rPr>
        <w:t xml:space="preserve"> Bristol: Multilingual Matters.</w:t>
      </w:r>
    </w:p>
    <w:p w:rsidR="00FE6233" w:rsidRPr="005A2D5E" w:rsidRDefault="00E36845" w:rsidP="003F759C">
      <w:pPr>
        <w:pStyle w:val="Heading1"/>
        <w:spacing w:before="120" w:after="120"/>
        <w:rPr>
          <w:rFonts w:ascii="Arial" w:hAnsi="Arial" w:cs="Arial"/>
        </w:rPr>
      </w:pPr>
      <w:r w:rsidRPr="005A2D5E">
        <w:rPr>
          <w:rFonts w:ascii="Arial" w:hAnsi="Arial" w:cs="Arial"/>
        </w:rPr>
        <w:t>A</w:t>
      </w:r>
      <w:r w:rsidR="00FE6233" w:rsidRPr="005A2D5E">
        <w:rPr>
          <w:rFonts w:ascii="Arial" w:hAnsi="Arial" w:cs="Arial"/>
        </w:rPr>
        <w:t>cknowledgements</w:t>
      </w:r>
      <w:bookmarkEnd w:id="25"/>
    </w:p>
    <w:p w:rsidR="00B80F4E" w:rsidRPr="005A2D5E" w:rsidRDefault="00B80F4E" w:rsidP="003F759C">
      <w:pPr>
        <w:autoSpaceDE w:val="0"/>
        <w:autoSpaceDN w:val="0"/>
        <w:rPr>
          <w:rFonts w:ascii="Arial" w:hAnsi="Arial" w:cs="Arial"/>
        </w:rPr>
      </w:pPr>
      <w:r w:rsidRPr="005A2D5E">
        <w:rPr>
          <w:rFonts w:ascii="Arial" w:hAnsi="Arial" w:cs="Arial"/>
          <w:color w:val="000000"/>
        </w:rPr>
        <w:t xml:space="preserve">Except for third party materials and otherwise stated below, this content is made available under a Creative Commons Attribution-ShareAlike licence </w:t>
      </w:r>
      <w:r w:rsidRPr="005A2D5E">
        <w:rPr>
          <w:rFonts w:ascii="Arial" w:hAnsi="Arial" w:cs="Arial"/>
        </w:rPr>
        <w:t>(</w:t>
      </w:r>
      <w:hyperlink r:id="rId44" w:history="1">
        <w:r w:rsidRPr="005A2D5E">
          <w:rPr>
            <w:rStyle w:val="Hyperlink"/>
            <w:rFonts w:ascii="Arial" w:hAnsi="Arial" w:cs="Arial"/>
          </w:rPr>
          <w:t>http://creativecommons.org/licenses/by-sa/3.0/</w:t>
        </w:r>
      </w:hyperlink>
      <w:r w:rsidRPr="005A2D5E">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B80F4E" w:rsidRPr="005A2D5E" w:rsidRDefault="00B80F4E" w:rsidP="003F759C">
      <w:pPr>
        <w:autoSpaceDE w:val="0"/>
        <w:autoSpaceDN w:val="0"/>
        <w:rPr>
          <w:rFonts w:ascii="Arial" w:hAnsi="Arial" w:cs="Arial"/>
        </w:rPr>
      </w:pPr>
      <w:r w:rsidRPr="005A2D5E">
        <w:rPr>
          <w:rFonts w:ascii="Arial" w:hAnsi="Arial" w:cs="Arial"/>
        </w:rPr>
        <w:t>Grateful acknowledgement is made to the following sources for permission to reproduce the material in this unit:</w:t>
      </w:r>
    </w:p>
    <w:p w:rsidR="00B80F4E" w:rsidRPr="005A2D5E" w:rsidRDefault="00B80F4E" w:rsidP="003F759C">
      <w:pPr>
        <w:pStyle w:val="StyleLeftAfter6ptLinespacingMultiple115li"/>
        <w:rPr>
          <w:rFonts w:ascii="Arial" w:hAnsi="Arial" w:cs="Arial"/>
        </w:rPr>
      </w:pPr>
      <w:r w:rsidRPr="005A2D5E">
        <w:rPr>
          <w:rFonts w:ascii="Arial" w:hAnsi="Arial" w:cs="Arial"/>
        </w:rPr>
        <w:t xml:space="preserve">Resource 1: extract from Kumar, K. (1986) </w:t>
      </w:r>
      <w:r w:rsidRPr="005A2D5E">
        <w:rPr>
          <w:rFonts w:ascii="Arial" w:hAnsi="Arial" w:cs="Arial"/>
          <w:i/>
        </w:rPr>
        <w:t>The Child’s Language and the Teacher: A Handbook</w:t>
      </w:r>
      <w:r w:rsidRPr="005A2D5E">
        <w:rPr>
          <w:rFonts w:ascii="Arial" w:hAnsi="Arial" w:cs="Arial"/>
        </w:rPr>
        <w:t>. United Nations Children’s Fund.</w:t>
      </w:r>
    </w:p>
    <w:p w:rsidR="00B80F4E" w:rsidRPr="005A2D5E" w:rsidRDefault="00B80F4E" w:rsidP="003F759C">
      <w:pPr>
        <w:autoSpaceDE w:val="0"/>
        <w:autoSpaceDN w:val="0"/>
        <w:rPr>
          <w:rFonts w:ascii="Arial" w:hAnsi="Arial" w:cs="Arial"/>
        </w:rPr>
      </w:pPr>
      <w:r w:rsidRPr="005A2D5E">
        <w:rPr>
          <w:rFonts w:ascii="Arial" w:hAnsi="Arial" w:cs="Arial"/>
        </w:rPr>
        <w:t>Every effort has been made to contact copyright owners. If any have been inadvertently overlooked the publishers will be pleased to make the necessary arrangements at the first opportunity.</w:t>
      </w:r>
    </w:p>
    <w:p w:rsidR="00B80F4E" w:rsidRPr="005A2D5E" w:rsidRDefault="00B80F4E" w:rsidP="003F759C">
      <w:pPr>
        <w:autoSpaceDE w:val="0"/>
        <w:autoSpaceDN w:val="0"/>
        <w:rPr>
          <w:rFonts w:ascii="Arial" w:hAnsi="Arial" w:cs="Arial"/>
          <w:color w:val="000000"/>
        </w:rPr>
      </w:pPr>
      <w:r w:rsidRPr="005A2D5E">
        <w:rPr>
          <w:rFonts w:ascii="Arial" w:hAnsi="Arial" w:cs="Arial"/>
          <w:color w:val="000000"/>
        </w:rPr>
        <w:t>Video (including video stills): thanks are extended to the teacher educators, headteachers, teachers and students across India who worked with The Open University in the productions.</w:t>
      </w:r>
    </w:p>
    <w:sectPr w:rsidR="00B80F4E" w:rsidRPr="005A2D5E" w:rsidSect="009C22E3">
      <w:headerReference w:type="even" r:id="rId45"/>
      <w:headerReference w:type="default" r:id="rId46"/>
      <w:footerReference w:type="even" r:id="rId47"/>
      <w:footerReference w:type="default" r:id="rId48"/>
      <w:headerReference w:type="first" r:id="rId4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A1E" w:rsidRDefault="00A84A1E" w:rsidP="00B44EA4">
      <w:r>
        <w:separator/>
      </w:r>
    </w:p>
  </w:endnote>
  <w:endnote w:type="continuationSeparator" w:id="0">
    <w:p w:rsidR="00A84A1E" w:rsidRDefault="00A84A1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5A2D5E" w:rsidRDefault="006F79EE">
    <w:pPr>
      <w:pStyle w:val="Footer"/>
      <w:rPr>
        <w:rFonts w:ascii="Arial" w:hAnsi="Arial" w:cs="Arial"/>
        <w:sz w:val="18"/>
        <w:szCs w:val="18"/>
      </w:rPr>
    </w:pPr>
    <w:r w:rsidRPr="005A2D5E">
      <w:rPr>
        <w:rFonts w:ascii="Arial" w:hAnsi="Arial" w:cs="Arial"/>
        <w:sz w:val="18"/>
        <w:szCs w:val="18"/>
      </w:rPr>
      <w:fldChar w:fldCharType="begin"/>
    </w:r>
    <w:r w:rsidRPr="005A2D5E">
      <w:rPr>
        <w:rFonts w:ascii="Arial" w:hAnsi="Arial" w:cs="Arial"/>
        <w:sz w:val="18"/>
        <w:szCs w:val="18"/>
      </w:rPr>
      <w:instrText xml:space="preserve"> PAGE   \* MERGEFORMAT </w:instrText>
    </w:r>
    <w:r w:rsidRPr="005A2D5E">
      <w:rPr>
        <w:rFonts w:ascii="Arial" w:hAnsi="Arial" w:cs="Arial"/>
        <w:sz w:val="18"/>
        <w:szCs w:val="18"/>
      </w:rPr>
      <w:fldChar w:fldCharType="separate"/>
    </w:r>
    <w:r w:rsidR="0067284D">
      <w:rPr>
        <w:rFonts w:ascii="Arial" w:hAnsi="Arial" w:cs="Arial"/>
        <w:noProof/>
        <w:sz w:val="18"/>
        <w:szCs w:val="18"/>
      </w:rPr>
      <w:t>2</w:t>
    </w:r>
    <w:r w:rsidRPr="005A2D5E">
      <w:rPr>
        <w:rFonts w:ascii="Arial" w:hAnsi="Arial" w:cs="Arial"/>
        <w:noProof/>
        <w:sz w:val="18"/>
        <w:szCs w:val="18"/>
      </w:rPr>
      <w:fldChar w:fldCharType="end"/>
    </w:r>
    <w:r w:rsidRPr="005A2D5E">
      <w:rPr>
        <w:rFonts w:ascii="Arial" w:hAnsi="Arial" w:cs="Arial"/>
        <w:sz w:val="18"/>
        <w:szCs w:val="18"/>
      </w:rPr>
      <w:ptab w:relativeTo="margin" w:alignment="center" w:leader="none"/>
    </w:r>
    <w:r w:rsidRPr="005A2D5E">
      <w:rPr>
        <w:rFonts w:ascii="Arial" w:hAnsi="Arial" w:cs="Arial"/>
        <w:sz w:val="18"/>
        <w:szCs w:val="18"/>
      </w:rPr>
      <w:t>www.TESS-India.edu.in</w:t>
    </w:r>
    <w:r w:rsidRPr="005A2D5E">
      <w:rPr>
        <w:rFonts w:ascii="Arial" w:hAnsi="Arial" w:cs="Arial"/>
        <w:sz w:val="18"/>
        <w:szCs w:val="18"/>
      </w:rPr>
      <w:ptab w:relativeTo="margin" w:alignment="right" w:leader="none"/>
    </w:r>
    <w:r w:rsidRPr="005A2D5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5A2D5E" w:rsidRDefault="006F79EE" w:rsidP="006F79EE">
    <w:pPr>
      <w:pStyle w:val="Footer"/>
      <w:rPr>
        <w:rFonts w:ascii="Arial" w:hAnsi="Arial" w:cs="Arial"/>
        <w:sz w:val="18"/>
        <w:szCs w:val="18"/>
      </w:rPr>
    </w:pPr>
    <w:r w:rsidRPr="005A2D5E">
      <w:rPr>
        <w:rFonts w:ascii="Arial" w:hAnsi="Arial" w:cs="Arial"/>
      </w:rPr>
      <w:t xml:space="preserve"> </w:t>
    </w:r>
    <w:r w:rsidRPr="005A2D5E">
      <w:rPr>
        <w:rFonts w:ascii="Arial" w:hAnsi="Arial" w:cs="Arial"/>
        <w:sz w:val="18"/>
        <w:szCs w:val="18"/>
      </w:rPr>
      <w:ptab w:relativeTo="margin" w:alignment="center" w:leader="none"/>
    </w:r>
    <w:r w:rsidRPr="005A2D5E">
      <w:rPr>
        <w:rFonts w:ascii="Arial" w:hAnsi="Arial" w:cs="Arial"/>
        <w:sz w:val="18"/>
        <w:szCs w:val="18"/>
      </w:rPr>
      <w:t>www.TESS-India.edu.in</w:t>
    </w:r>
    <w:r w:rsidRPr="005A2D5E">
      <w:rPr>
        <w:rFonts w:ascii="Arial" w:hAnsi="Arial" w:cs="Arial"/>
        <w:sz w:val="18"/>
        <w:szCs w:val="18"/>
      </w:rPr>
      <w:ptab w:relativeTo="margin" w:alignment="right" w:leader="none"/>
    </w:r>
    <w:r w:rsidRPr="005A2D5E">
      <w:rPr>
        <w:rFonts w:ascii="Arial" w:hAnsi="Arial" w:cs="Arial"/>
        <w:sz w:val="18"/>
        <w:szCs w:val="18"/>
      </w:rPr>
      <w:fldChar w:fldCharType="begin"/>
    </w:r>
    <w:r w:rsidRPr="005A2D5E">
      <w:rPr>
        <w:rFonts w:ascii="Arial" w:hAnsi="Arial" w:cs="Arial"/>
        <w:sz w:val="18"/>
        <w:szCs w:val="18"/>
      </w:rPr>
      <w:instrText xml:space="preserve"> PAGE   \* MERGEFORMAT </w:instrText>
    </w:r>
    <w:r w:rsidRPr="005A2D5E">
      <w:rPr>
        <w:rFonts w:ascii="Arial" w:hAnsi="Arial" w:cs="Arial"/>
        <w:sz w:val="18"/>
        <w:szCs w:val="18"/>
      </w:rPr>
      <w:fldChar w:fldCharType="separate"/>
    </w:r>
    <w:r w:rsidR="0067284D">
      <w:rPr>
        <w:rFonts w:ascii="Arial" w:hAnsi="Arial" w:cs="Arial"/>
        <w:noProof/>
        <w:sz w:val="18"/>
        <w:szCs w:val="18"/>
      </w:rPr>
      <w:t>1</w:t>
    </w:r>
    <w:r w:rsidRPr="005A2D5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A1E" w:rsidRDefault="00A84A1E" w:rsidP="00B44EA4">
      <w:r>
        <w:separator/>
      </w:r>
    </w:p>
  </w:footnote>
  <w:footnote w:type="continuationSeparator" w:id="0">
    <w:p w:rsidR="00A84A1E" w:rsidRDefault="00A84A1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F8" w:rsidRPr="00410210" w:rsidRDefault="000611F8" w:rsidP="000611F8">
    <w:pPr>
      <w:pStyle w:val="Header"/>
      <w:spacing w:before="0"/>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210" w:rsidRPr="005A2D5E" w:rsidRDefault="00410210" w:rsidP="003F759C">
    <w:pPr>
      <w:pStyle w:val="Header"/>
      <w:spacing w:before="0" w:after="0" w:line="240" w:lineRule="auto"/>
      <w:rPr>
        <w:rFonts w:ascii="Arial" w:hAnsi="Arial" w:cs="Arial"/>
        <w:sz w:val="18"/>
        <w:szCs w:val="18"/>
      </w:rPr>
    </w:pPr>
    <w:r w:rsidRPr="005A2D5E">
      <w:rPr>
        <w:rFonts w:ascii="Arial" w:hAnsi="Arial" w:cs="Arial"/>
        <w:sz w:val="18"/>
        <w:szCs w:val="18"/>
      </w:rPr>
      <w:t>Songs, rhymes and word play</w:t>
    </w:r>
  </w:p>
  <w:p w:rsidR="00410210" w:rsidRPr="005A2D5E" w:rsidRDefault="00410210" w:rsidP="003F759C">
    <w:pPr>
      <w:pStyle w:val="Header"/>
      <w:spacing w:before="0" w:after="0" w:line="240" w:lineRule="auto"/>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210" w:rsidRPr="005A2D5E" w:rsidRDefault="00410210" w:rsidP="003F759C">
    <w:pPr>
      <w:pStyle w:val="Header"/>
      <w:spacing w:before="0" w:after="0" w:line="240" w:lineRule="auto"/>
      <w:jc w:val="right"/>
      <w:rPr>
        <w:rFonts w:ascii="Arial" w:hAnsi="Arial" w:cs="Arial"/>
        <w:sz w:val="18"/>
        <w:szCs w:val="18"/>
      </w:rPr>
    </w:pPr>
    <w:r w:rsidRPr="005A2D5E">
      <w:rPr>
        <w:rFonts w:ascii="Arial" w:hAnsi="Arial" w:cs="Arial"/>
        <w:sz w:val="18"/>
        <w:szCs w:val="18"/>
      </w:rPr>
      <w:t>Songs, rhymes and word play</w:t>
    </w:r>
  </w:p>
  <w:p w:rsidR="00410210" w:rsidRPr="005A2D5E" w:rsidRDefault="00410210" w:rsidP="003F759C">
    <w:pPr>
      <w:pStyle w:val="Header"/>
      <w:spacing w:before="0" w:after="0" w:line="240" w:lineRule="auto"/>
      <w:jc w:val="right"/>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3E644C3"/>
    <w:multiLevelType w:val="hybridMultilevel"/>
    <w:tmpl w:val="7C2C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83099D"/>
    <w:multiLevelType w:val="hybridMultilevel"/>
    <w:tmpl w:val="A08E1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460631"/>
    <w:multiLevelType w:val="hybridMultilevel"/>
    <w:tmpl w:val="8C18F6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58A73DBD"/>
    <w:multiLevelType w:val="hybridMultilevel"/>
    <w:tmpl w:val="95F8DF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5"/>
  </w:num>
  <w:num w:numId="4">
    <w:abstractNumId w:val="8"/>
  </w:num>
  <w:num w:numId="5">
    <w:abstractNumId w:val="7"/>
  </w:num>
  <w:num w:numId="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A1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1F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A67F4"/>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3C0E"/>
    <w:rsid w:val="00203D76"/>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5311"/>
    <w:rsid w:val="002E6186"/>
    <w:rsid w:val="002E780B"/>
    <w:rsid w:val="002F0B38"/>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489"/>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3F759C"/>
    <w:rsid w:val="0040003C"/>
    <w:rsid w:val="00400914"/>
    <w:rsid w:val="00401567"/>
    <w:rsid w:val="00401572"/>
    <w:rsid w:val="00402072"/>
    <w:rsid w:val="004027FA"/>
    <w:rsid w:val="004040C4"/>
    <w:rsid w:val="00406392"/>
    <w:rsid w:val="00407073"/>
    <w:rsid w:val="00407B22"/>
    <w:rsid w:val="00407D93"/>
    <w:rsid w:val="00410210"/>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0D41"/>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2D5E"/>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284D"/>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07F2"/>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6F21"/>
    <w:rsid w:val="006E79BF"/>
    <w:rsid w:val="006F1464"/>
    <w:rsid w:val="006F2E99"/>
    <w:rsid w:val="006F2FCB"/>
    <w:rsid w:val="006F502E"/>
    <w:rsid w:val="006F5C50"/>
    <w:rsid w:val="006F7406"/>
    <w:rsid w:val="006F79EE"/>
    <w:rsid w:val="0070025D"/>
    <w:rsid w:val="00701EC6"/>
    <w:rsid w:val="0070253E"/>
    <w:rsid w:val="00703C77"/>
    <w:rsid w:val="007050C2"/>
    <w:rsid w:val="007050FB"/>
    <w:rsid w:val="00705EC5"/>
    <w:rsid w:val="007077C8"/>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1E1D"/>
    <w:rsid w:val="007A26BD"/>
    <w:rsid w:val="007A26E1"/>
    <w:rsid w:val="007A308F"/>
    <w:rsid w:val="007A364F"/>
    <w:rsid w:val="007A3BFD"/>
    <w:rsid w:val="007A436F"/>
    <w:rsid w:val="007A46EB"/>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2710C"/>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549"/>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672F"/>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12F8"/>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64EC"/>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A1E"/>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11C0"/>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0F4E"/>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EAF"/>
    <w:rsid w:val="00BE7FCE"/>
    <w:rsid w:val="00BF1E6F"/>
    <w:rsid w:val="00BF35BE"/>
    <w:rsid w:val="00BF4F83"/>
    <w:rsid w:val="00BF51E2"/>
    <w:rsid w:val="00BF7980"/>
    <w:rsid w:val="00C0092E"/>
    <w:rsid w:val="00C00FA2"/>
    <w:rsid w:val="00C013A3"/>
    <w:rsid w:val="00C01F10"/>
    <w:rsid w:val="00C03D22"/>
    <w:rsid w:val="00C04323"/>
    <w:rsid w:val="00C04C01"/>
    <w:rsid w:val="00C053E4"/>
    <w:rsid w:val="00C055B4"/>
    <w:rsid w:val="00C065AA"/>
    <w:rsid w:val="00C06DE3"/>
    <w:rsid w:val="00C07A0E"/>
    <w:rsid w:val="00C11522"/>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6D3"/>
    <w:rsid w:val="00C35B5B"/>
    <w:rsid w:val="00C372D4"/>
    <w:rsid w:val="00C37CC7"/>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6383"/>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131"/>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00E"/>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277B"/>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252"/>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25CE0A11-DDFF-4E1A-A934-A72A5FFFA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84D"/>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67284D"/>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67284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7284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7284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7284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7284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7284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7284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7284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67284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7284D"/>
  </w:style>
  <w:style w:type="character" w:customStyle="1" w:styleId="Heading1Char">
    <w:name w:val="Heading 1 Char"/>
    <w:link w:val="Heading1"/>
    <w:rsid w:val="0067284D"/>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67284D"/>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67284D"/>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67284D"/>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67284D"/>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67284D"/>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67284D"/>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67284D"/>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67284D"/>
    <w:rPr>
      <w:rFonts w:ascii="Cambria" w:hAnsi="Cambria"/>
      <w:i/>
      <w:iCs/>
      <w:color w:val="404040"/>
      <w:spacing w:val="-2"/>
      <w:lang w:val="x-none"/>
    </w:rPr>
  </w:style>
  <w:style w:type="character" w:customStyle="1" w:styleId="ListLabel1">
    <w:name w:val="ListLabel 1"/>
    <w:rsid w:val="0067284D"/>
    <w:rPr>
      <w:sz w:val="20"/>
    </w:rPr>
  </w:style>
  <w:style w:type="paragraph" w:customStyle="1" w:styleId="Heading">
    <w:name w:val="Heading"/>
    <w:basedOn w:val="Normal"/>
    <w:next w:val="BodyText"/>
    <w:rsid w:val="0067284D"/>
    <w:pPr>
      <w:keepNext/>
      <w:spacing w:before="240"/>
    </w:pPr>
    <w:rPr>
      <w:rFonts w:ascii="Arial" w:eastAsia="Microsoft YaHei" w:hAnsi="Arial" w:cs="Mangal"/>
      <w:szCs w:val="28"/>
    </w:rPr>
  </w:style>
  <w:style w:type="paragraph" w:styleId="BodyText">
    <w:name w:val="Body Text"/>
    <w:basedOn w:val="Normal"/>
    <w:link w:val="BodyTextChar"/>
    <w:rsid w:val="0067284D"/>
  </w:style>
  <w:style w:type="character" w:customStyle="1" w:styleId="BodyTextChar">
    <w:name w:val="Body Text Char"/>
    <w:basedOn w:val="DefaultParagraphFont"/>
    <w:link w:val="BodyText"/>
    <w:rsid w:val="0067284D"/>
    <w:rPr>
      <w:rFonts w:ascii="ApexSansBookT" w:hAnsi="ApexSansBookT"/>
      <w:spacing w:val="-2"/>
      <w:sz w:val="22"/>
      <w:szCs w:val="22"/>
    </w:rPr>
  </w:style>
  <w:style w:type="paragraph" w:styleId="List">
    <w:name w:val="List"/>
    <w:basedOn w:val="BodyText"/>
    <w:rsid w:val="0067284D"/>
    <w:rPr>
      <w:rFonts w:cs="Mangal"/>
    </w:rPr>
  </w:style>
  <w:style w:type="paragraph" w:styleId="Caption">
    <w:name w:val="caption"/>
    <w:basedOn w:val="Normal"/>
    <w:autoRedefine/>
    <w:qFormat/>
    <w:rsid w:val="0067284D"/>
    <w:pPr>
      <w:suppressLineNumbers/>
    </w:pPr>
    <w:rPr>
      <w:rFonts w:cs="Mangal"/>
      <w:iCs/>
      <w:sz w:val="24"/>
    </w:rPr>
  </w:style>
  <w:style w:type="paragraph" w:customStyle="1" w:styleId="Index">
    <w:name w:val="Index"/>
    <w:basedOn w:val="Normal"/>
    <w:rsid w:val="0067284D"/>
    <w:pPr>
      <w:suppressLineNumbers/>
    </w:pPr>
    <w:rPr>
      <w:rFonts w:cs="Mangal"/>
    </w:rPr>
  </w:style>
  <w:style w:type="paragraph" w:styleId="NormalWeb">
    <w:name w:val="Normal (Web)"/>
    <w:basedOn w:val="Normal"/>
    <w:link w:val="NormalWebChar"/>
    <w:rsid w:val="0067284D"/>
    <w:pPr>
      <w:spacing w:before="28" w:line="360" w:lineRule="auto"/>
    </w:pPr>
    <w:rPr>
      <w:lang w:val="x-none"/>
    </w:rPr>
  </w:style>
  <w:style w:type="paragraph" w:styleId="Title">
    <w:name w:val="Title"/>
    <w:basedOn w:val="Normal"/>
    <w:next w:val="Normal"/>
    <w:link w:val="TitleChar"/>
    <w:uiPriority w:val="10"/>
    <w:qFormat/>
    <w:rsid w:val="0067284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7284D"/>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67284D"/>
    <w:pPr>
      <w:spacing w:after="60"/>
      <w:outlineLvl w:val="1"/>
    </w:pPr>
    <w:rPr>
      <w:rFonts w:eastAsiaTheme="majorEastAsia" w:cstheme="majorBidi"/>
    </w:rPr>
  </w:style>
  <w:style w:type="character" w:customStyle="1" w:styleId="SubtitleChar">
    <w:name w:val="Subtitle Char"/>
    <w:basedOn w:val="DefaultParagraphFont"/>
    <w:link w:val="Subtitle"/>
    <w:rsid w:val="0067284D"/>
    <w:rPr>
      <w:rFonts w:ascii="ApexSansBookT" w:eastAsiaTheme="majorEastAsia" w:hAnsi="ApexSansBookT" w:cstheme="majorBidi"/>
      <w:spacing w:val="-2"/>
      <w:sz w:val="22"/>
      <w:szCs w:val="22"/>
    </w:rPr>
  </w:style>
  <w:style w:type="character" w:styleId="Strong">
    <w:name w:val="Strong"/>
    <w:aliases w:val="Activity header"/>
    <w:qFormat/>
    <w:rsid w:val="0067284D"/>
    <w:rPr>
      <w:rFonts w:ascii="ApexSansMediumT" w:hAnsi="ApexSansMediumT"/>
      <w:b/>
      <w:bCs/>
      <w:color w:val="E36C0A" w:themeColor="accent6" w:themeShade="BF"/>
      <w:sz w:val="32"/>
    </w:rPr>
  </w:style>
  <w:style w:type="character" w:styleId="Emphasis">
    <w:name w:val="Emphasis"/>
    <w:qFormat/>
    <w:rsid w:val="0067284D"/>
    <w:rPr>
      <w:b/>
      <w:i/>
      <w:iCs/>
    </w:rPr>
  </w:style>
  <w:style w:type="paragraph" w:styleId="NoSpacing">
    <w:name w:val="No Spacing"/>
    <w:basedOn w:val="Normal"/>
    <w:uiPriority w:val="1"/>
    <w:qFormat/>
    <w:rsid w:val="0067284D"/>
  </w:style>
  <w:style w:type="paragraph" w:styleId="ListParagraph">
    <w:name w:val="List Paragraph"/>
    <w:basedOn w:val="Normal"/>
    <w:link w:val="ListParagraphChar"/>
    <w:uiPriority w:val="34"/>
    <w:qFormat/>
    <w:rsid w:val="0067284D"/>
    <w:pPr>
      <w:ind w:left="720"/>
      <w:contextualSpacing/>
    </w:pPr>
    <w:rPr>
      <w:lang w:val="x-none"/>
    </w:rPr>
  </w:style>
  <w:style w:type="paragraph" w:styleId="Quote">
    <w:name w:val="Quote"/>
    <w:basedOn w:val="Normal"/>
    <w:next w:val="Normal"/>
    <w:link w:val="QuoteChar"/>
    <w:uiPriority w:val="29"/>
    <w:qFormat/>
    <w:rsid w:val="0067284D"/>
    <w:rPr>
      <w:i/>
      <w:iCs/>
      <w:color w:val="000000"/>
      <w:lang w:val="x-none"/>
    </w:rPr>
  </w:style>
  <w:style w:type="character" w:customStyle="1" w:styleId="QuoteChar">
    <w:name w:val="Quote Char"/>
    <w:basedOn w:val="DefaultParagraphFont"/>
    <w:link w:val="Quote"/>
    <w:uiPriority w:val="29"/>
    <w:rsid w:val="0067284D"/>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67284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7284D"/>
    <w:rPr>
      <w:rFonts w:ascii="ApexSansBookT" w:hAnsi="ApexSansBookT"/>
      <w:b/>
      <w:bCs/>
      <w:i/>
      <w:iCs/>
      <w:color w:val="4F81BD"/>
      <w:spacing w:val="-2"/>
      <w:sz w:val="22"/>
      <w:szCs w:val="22"/>
      <w:lang w:val="x-none"/>
    </w:rPr>
  </w:style>
  <w:style w:type="character" w:styleId="SubtleEmphasis">
    <w:name w:val="Subtle Emphasis"/>
    <w:uiPriority w:val="19"/>
    <w:qFormat/>
    <w:rsid w:val="0067284D"/>
    <w:rPr>
      <w:i/>
      <w:iCs/>
      <w:color w:val="808080"/>
    </w:rPr>
  </w:style>
  <w:style w:type="character" w:styleId="IntenseEmphasis">
    <w:name w:val="Intense Emphasis"/>
    <w:uiPriority w:val="21"/>
    <w:qFormat/>
    <w:rsid w:val="0067284D"/>
    <w:rPr>
      <w:b/>
      <w:bCs/>
      <w:i/>
      <w:iCs/>
      <w:color w:val="4F81BD"/>
    </w:rPr>
  </w:style>
  <w:style w:type="character" w:styleId="SubtleReference">
    <w:name w:val="Subtle Reference"/>
    <w:uiPriority w:val="31"/>
    <w:qFormat/>
    <w:rsid w:val="0067284D"/>
    <w:rPr>
      <w:smallCaps/>
      <w:color w:val="C0504D"/>
      <w:u w:val="single"/>
    </w:rPr>
  </w:style>
  <w:style w:type="character" w:styleId="IntenseReference">
    <w:name w:val="Intense Reference"/>
    <w:uiPriority w:val="32"/>
    <w:qFormat/>
    <w:rsid w:val="0067284D"/>
    <w:rPr>
      <w:b/>
      <w:bCs/>
      <w:smallCaps/>
      <w:color w:val="C0504D"/>
      <w:spacing w:val="5"/>
      <w:u w:val="single"/>
    </w:rPr>
  </w:style>
  <w:style w:type="character" w:styleId="BookTitle">
    <w:name w:val="Book Title"/>
    <w:uiPriority w:val="33"/>
    <w:qFormat/>
    <w:rsid w:val="0067284D"/>
    <w:rPr>
      <w:b/>
      <w:bCs/>
      <w:smallCaps/>
      <w:spacing w:val="5"/>
    </w:rPr>
  </w:style>
  <w:style w:type="paragraph" w:styleId="TOCHeading">
    <w:name w:val="TOC Heading"/>
    <w:basedOn w:val="Heading1"/>
    <w:next w:val="Normal"/>
    <w:uiPriority w:val="39"/>
    <w:semiHidden/>
    <w:unhideWhenUsed/>
    <w:qFormat/>
    <w:rsid w:val="0067284D"/>
    <w:pPr>
      <w:outlineLvl w:val="9"/>
    </w:pPr>
  </w:style>
  <w:style w:type="paragraph" w:customStyle="1" w:styleId="Style1">
    <w:name w:val="Style1"/>
    <w:basedOn w:val="NormalWeb"/>
    <w:link w:val="Style1Char"/>
    <w:qFormat/>
    <w:rsid w:val="0067284D"/>
  </w:style>
  <w:style w:type="paragraph" w:customStyle="1" w:styleId="Style2">
    <w:name w:val="Style2"/>
    <w:basedOn w:val="NormalWeb"/>
    <w:rsid w:val="0067284D"/>
    <w:pPr>
      <w:framePr w:wrap="around" w:vAnchor="text" w:hAnchor="text" w:y="1"/>
    </w:pPr>
  </w:style>
  <w:style w:type="character" w:customStyle="1" w:styleId="NormalWebChar">
    <w:name w:val="Normal (Web) Char"/>
    <w:link w:val="NormalWeb"/>
    <w:rsid w:val="0067284D"/>
    <w:rPr>
      <w:rFonts w:ascii="ApexSansBookT" w:hAnsi="ApexSansBookT"/>
      <w:spacing w:val="-2"/>
      <w:sz w:val="22"/>
      <w:szCs w:val="22"/>
      <w:lang w:val="x-none"/>
    </w:rPr>
  </w:style>
  <w:style w:type="character" w:customStyle="1" w:styleId="Style1Char">
    <w:name w:val="Style1 Char"/>
    <w:basedOn w:val="NormalWebChar"/>
    <w:link w:val="Style1"/>
    <w:rsid w:val="0067284D"/>
    <w:rPr>
      <w:rFonts w:ascii="ApexSansBookT" w:hAnsi="ApexSansBookT"/>
      <w:spacing w:val="-2"/>
      <w:sz w:val="22"/>
      <w:szCs w:val="22"/>
      <w:lang w:val="x-none"/>
    </w:rPr>
  </w:style>
  <w:style w:type="paragraph" w:customStyle="1" w:styleId="Style3">
    <w:name w:val="Style3"/>
    <w:basedOn w:val="ListParagraph"/>
    <w:link w:val="Style3Char"/>
    <w:qFormat/>
    <w:rsid w:val="0067284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7284D"/>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7284D"/>
    <w:rPr>
      <w:rFonts w:ascii="ApexSansBookT" w:hAnsi="ApexSansBookT"/>
      <w:spacing w:val="-2"/>
      <w:sz w:val="22"/>
      <w:szCs w:val="22"/>
      <w:lang w:val="x-none"/>
    </w:rPr>
  </w:style>
  <w:style w:type="character" w:customStyle="1" w:styleId="Style3Char">
    <w:name w:val="Style3 Char"/>
    <w:link w:val="Style3"/>
    <w:rsid w:val="0067284D"/>
    <w:rPr>
      <w:rFonts w:ascii="ApexSansBookT" w:hAnsi="ApexSansBookT"/>
      <w:spacing w:val="-2"/>
      <w:sz w:val="22"/>
      <w:szCs w:val="22"/>
      <w:shd w:val="clear" w:color="auto" w:fill="DBE5F1"/>
      <w:lang w:val="x-none"/>
    </w:rPr>
  </w:style>
  <w:style w:type="character" w:styleId="Hyperlink">
    <w:name w:val="Hyperlink"/>
    <w:uiPriority w:val="99"/>
    <w:unhideWhenUsed/>
    <w:rsid w:val="0067284D"/>
    <w:rPr>
      <w:color w:val="0000FF"/>
      <w:u w:val="single"/>
    </w:rPr>
  </w:style>
  <w:style w:type="paragraph" w:styleId="BalloonText">
    <w:name w:val="Balloon Text"/>
    <w:basedOn w:val="Normal"/>
    <w:link w:val="BalloonTextChar"/>
    <w:uiPriority w:val="99"/>
    <w:unhideWhenUsed/>
    <w:rsid w:val="0067284D"/>
    <w:rPr>
      <w:rFonts w:ascii="Tahoma" w:hAnsi="Tahoma"/>
      <w:sz w:val="16"/>
      <w:szCs w:val="16"/>
    </w:rPr>
  </w:style>
  <w:style w:type="character" w:customStyle="1" w:styleId="BalloonTextChar">
    <w:name w:val="Balloon Text Char"/>
    <w:basedOn w:val="DefaultParagraphFont"/>
    <w:link w:val="BalloonText"/>
    <w:uiPriority w:val="99"/>
    <w:rsid w:val="0067284D"/>
    <w:rPr>
      <w:rFonts w:ascii="Tahoma" w:hAnsi="Tahoma"/>
      <w:spacing w:val="-2"/>
      <w:sz w:val="16"/>
      <w:szCs w:val="16"/>
    </w:rPr>
  </w:style>
  <w:style w:type="character" w:styleId="CommentReference">
    <w:name w:val="annotation reference"/>
    <w:unhideWhenUsed/>
    <w:rsid w:val="0067284D"/>
    <w:rPr>
      <w:sz w:val="16"/>
      <w:szCs w:val="16"/>
    </w:rPr>
  </w:style>
  <w:style w:type="paragraph" w:styleId="CommentText">
    <w:name w:val="annotation text"/>
    <w:basedOn w:val="Normal"/>
    <w:link w:val="CommentTextChar"/>
    <w:unhideWhenUsed/>
    <w:rsid w:val="0067284D"/>
    <w:rPr>
      <w:sz w:val="20"/>
      <w:szCs w:val="20"/>
    </w:rPr>
  </w:style>
  <w:style w:type="character" w:customStyle="1" w:styleId="CommentTextChar">
    <w:name w:val="Comment Text Char"/>
    <w:basedOn w:val="DefaultParagraphFont"/>
    <w:link w:val="CommentText"/>
    <w:rsid w:val="0067284D"/>
    <w:rPr>
      <w:rFonts w:ascii="ApexSansBookT" w:hAnsi="ApexSansBookT"/>
      <w:spacing w:val="-2"/>
    </w:rPr>
  </w:style>
  <w:style w:type="paragraph" w:styleId="CommentSubject">
    <w:name w:val="annotation subject"/>
    <w:basedOn w:val="CommentText"/>
    <w:next w:val="CommentText"/>
    <w:link w:val="CommentSubjectChar"/>
    <w:uiPriority w:val="99"/>
    <w:unhideWhenUsed/>
    <w:rsid w:val="0067284D"/>
    <w:rPr>
      <w:b/>
      <w:bCs/>
    </w:rPr>
  </w:style>
  <w:style w:type="character" w:customStyle="1" w:styleId="CommentSubjectChar">
    <w:name w:val="Comment Subject Char"/>
    <w:basedOn w:val="CommentTextChar"/>
    <w:link w:val="CommentSubject"/>
    <w:uiPriority w:val="99"/>
    <w:rsid w:val="0067284D"/>
    <w:rPr>
      <w:rFonts w:ascii="ApexSansBookT" w:hAnsi="ApexSansBookT"/>
      <w:b/>
      <w:bCs/>
      <w:spacing w:val="-2"/>
    </w:rPr>
  </w:style>
  <w:style w:type="character" w:styleId="FollowedHyperlink">
    <w:name w:val="FollowedHyperlink"/>
    <w:uiPriority w:val="99"/>
    <w:unhideWhenUsed/>
    <w:rsid w:val="0067284D"/>
    <w:rPr>
      <w:color w:val="800080"/>
      <w:u w:val="single"/>
    </w:rPr>
  </w:style>
  <w:style w:type="paragraph" w:customStyle="1" w:styleId="StyleArialLeft026Hanging151After6ptLinespac">
    <w:name w:val="Style Arial Left:  0.26&quot; Hanging:  1.51&quot; After:  6 pt Line spac..."/>
    <w:basedOn w:val="Normal"/>
    <w:autoRedefine/>
    <w:rsid w:val="0067284D"/>
    <w:pPr>
      <w:shd w:val="clear" w:color="auto" w:fill="DAEEF3"/>
      <w:ind w:left="2548" w:hanging="2174"/>
    </w:pPr>
    <w:rPr>
      <w:szCs w:val="20"/>
    </w:rPr>
  </w:style>
  <w:style w:type="paragraph" w:styleId="ListBullet">
    <w:name w:val="List Bullet"/>
    <w:basedOn w:val="Normal"/>
    <w:uiPriority w:val="99"/>
    <w:unhideWhenUsed/>
    <w:rsid w:val="0067284D"/>
    <w:pPr>
      <w:numPr>
        <w:numId w:val="1"/>
      </w:numPr>
      <w:contextualSpacing/>
    </w:pPr>
  </w:style>
  <w:style w:type="paragraph" w:customStyle="1" w:styleId="Headingunnumbered">
    <w:name w:val="Heading unnumbered"/>
    <w:basedOn w:val="Normal"/>
    <w:autoRedefine/>
    <w:qFormat/>
    <w:rsid w:val="0067284D"/>
    <w:rPr>
      <w:rFonts w:ascii="Arial" w:hAnsi="Arial"/>
    </w:rPr>
  </w:style>
  <w:style w:type="paragraph" w:customStyle="1" w:styleId="SectionHeading">
    <w:name w:val="Section Heading"/>
    <w:basedOn w:val="Normal"/>
    <w:autoRedefine/>
    <w:qFormat/>
    <w:rsid w:val="0067284D"/>
    <w:rPr>
      <w:sz w:val="36"/>
    </w:rPr>
  </w:style>
  <w:style w:type="paragraph" w:customStyle="1" w:styleId="SessionHeading">
    <w:name w:val="Session Heading"/>
    <w:basedOn w:val="Heading1"/>
    <w:autoRedefine/>
    <w:qFormat/>
    <w:rsid w:val="0067284D"/>
  </w:style>
  <w:style w:type="paragraph" w:customStyle="1" w:styleId="CasestudyHeading">
    <w:name w:val="Casestudy Heading"/>
    <w:basedOn w:val="Normal"/>
    <w:autoRedefine/>
    <w:qFormat/>
    <w:rsid w:val="0067284D"/>
    <w:rPr>
      <w:b/>
      <w:color w:val="F79646" w:themeColor="accent6"/>
      <w:sz w:val="32"/>
    </w:rPr>
  </w:style>
  <w:style w:type="paragraph" w:customStyle="1" w:styleId="Pauseforthought">
    <w:name w:val="Pause for thought"/>
    <w:basedOn w:val="Heading"/>
    <w:autoRedefine/>
    <w:qFormat/>
    <w:rsid w:val="0067284D"/>
    <w:pPr>
      <w:spacing w:before="120"/>
    </w:pPr>
    <w:rPr>
      <w:rFonts w:asciiTheme="minorHAnsi" w:hAnsiTheme="minorHAnsi"/>
      <w:lang w:eastAsia="en-GB"/>
    </w:rPr>
  </w:style>
  <w:style w:type="paragraph" w:customStyle="1" w:styleId="CCE">
    <w:name w:val="CCE"/>
    <w:basedOn w:val="Normal"/>
    <w:autoRedefine/>
    <w:qFormat/>
    <w:rsid w:val="0067284D"/>
    <w:pPr>
      <w:jc w:val="center"/>
    </w:pPr>
    <w:rPr>
      <w:u w:val="single"/>
    </w:rPr>
  </w:style>
  <w:style w:type="paragraph" w:styleId="TOC1">
    <w:name w:val="toc 1"/>
    <w:basedOn w:val="Normal"/>
    <w:next w:val="Normal"/>
    <w:autoRedefine/>
    <w:uiPriority w:val="39"/>
    <w:rsid w:val="0067284D"/>
    <w:pPr>
      <w:spacing w:after="100"/>
    </w:pPr>
  </w:style>
  <w:style w:type="paragraph" w:styleId="TOC2">
    <w:name w:val="toc 2"/>
    <w:basedOn w:val="Normal"/>
    <w:next w:val="Normal"/>
    <w:autoRedefine/>
    <w:uiPriority w:val="39"/>
    <w:rsid w:val="0067284D"/>
    <w:pPr>
      <w:spacing w:after="100"/>
      <w:ind w:left="220"/>
    </w:pPr>
  </w:style>
  <w:style w:type="paragraph" w:styleId="Header">
    <w:name w:val="header"/>
    <w:basedOn w:val="Normal"/>
    <w:link w:val="HeaderChar"/>
    <w:rsid w:val="0067284D"/>
    <w:pPr>
      <w:tabs>
        <w:tab w:val="center" w:pos="4513"/>
        <w:tab w:val="right" w:pos="9026"/>
      </w:tabs>
    </w:pPr>
  </w:style>
  <w:style w:type="character" w:customStyle="1" w:styleId="HeaderChar">
    <w:name w:val="Header Char"/>
    <w:basedOn w:val="DefaultParagraphFont"/>
    <w:link w:val="Header"/>
    <w:rsid w:val="0067284D"/>
    <w:rPr>
      <w:rFonts w:ascii="ApexSansBookT" w:hAnsi="ApexSansBookT"/>
      <w:spacing w:val="-2"/>
      <w:sz w:val="22"/>
      <w:szCs w:val="22"/>
    </w:rPr>
  </w:style>
  <w:style w:type="paragraph" w:styleId="Footer">
    <w:name w:val="footer"/>
    <w:basedOn w:val="Normal"/>
    <w:link w:val="FooterChar"/>
    <w:uiPriority w:val="99"/>
    <w:rsid w:val="0067284D"/>
    <w:pPr>
      <w:tabs>
        <w:tab w:val="center" w:pos="4513"/>
        <w:tab w:val="right" w:pos="9026"/>
      </w:tabs>
    </w:pPr>
  </w:style>
  <w:style w:type="character" w:customStyle="1" w:styleId="FooterChar">
    <w:name w:val="Footer Char"/>
    <w:basedOn w:val="DefaultParagraphFont"/>
    <w:link w:val="Footer"/>
    <w:uiPriority w:val="99"/>
    <w:rsid w:val="0067284D"/>
    <w:rPr>
      <w:rFonts w:ascii="ApexSansBookT" w:hAnsi="ApexSansBookT"/>
      <w:spacing w:val="-2"/>
      <w:sz w:val="22"/>
      <w:szCs w:val="22"/>
    </w:rPr>
  </w:style>
  <w:style w:type="character" w:styleId="PlaceholderText">
    <w:name w:val="Placeholder Text"/>
    <w:basedOn w:val="DefaultParagraphFont"/>
    <w:uiPriority w:val="99"/>
    <w:semiHidden/>
    <w:rsid w:val="0067284D"/>
    <w:rPr>
      <w:color w:val="808080"/>
    </w:rPr>
  </w:style>
  <w:style w:type="paragraph" w:customStyle="1" w:styleId="StyleHeadingunnumberedAfter6ptLinespacingMultiple1">
    <w:name w:val="Style Heading unnumbered + After:  6 pt Line spacing:  Multiple 1...."/>
    <w:basedOn w:val="Headingunnumbered"/>
    <w:rsid w:val="002F0B38"/>
    <w:rPr>
      <w:rFonts w:ascii="ApexSansMediumT" w:hAnsi="ApexSansMediumT"/>
      <w:szCs w:val="20"/>
    </w:rPr>
  </w:style>
  <w:style w:type="paragraph" w:customStyle="1" w:styleId="StyleListParagraphAfter6ptLinespacingMultiple115li">
    <w:name w:val="Style List Paragraph + After:  6 pt Line spacing:  Multiple 1.15 li"/>
    <w:basedOn w:val="ListParagraph"/>
    <w:rsid w:val="00C11522"/>
    <w:rPr>
      <w:szCs w:val="20"/>
    </w:rPr>
  </w:style>
  <w:style w:type="paragraph" w:customStyle="1" w:styleId="StyleHeading1LatinBodyApexSansBookT11ptAutoLeft">
    <w:name w:val="Style Heading 1 + (Latin) +Body (ApexSansBookT) 11 pt Auto Left..."/>
    <w:basedOn w:val="Heading1"/>
    <w:rsid w:val="00C11522"/>
    <w:rPr>
      <w:rFonts w:asciiTheme="minorHAnsi" w:eastAsia="Times New Roman" w:hAnsiTheme="minorHAnsi"/>
      <w:color w:val="auto"/>
      <w:sz w:val="22"/>
      <w:szCs w:val="20"/>
    </w:rPr>
  </w:style>
  <w:style w:type="paragraph" w:customStyle="1" w:styleId="StyleLeftAfter6ptLinespacingMultiple115li">
    <w:name w:val="Style Left After:  6 pt Line spacing:  Multiple 1.15 li"/>
    <w:basedOn w:val="Normal"/>
    <w:rsid w:val="00C11522"/>
    <w:rPr>
      <w:szCs w:val="20"/>
    </w:rPr>
  </w:style>
  <w:style w:type="paragraph" w:customStyle="1" w:styleId="StyleAfter6ptLinespacingMultiple115li">
    <w:name w:val="Style After:  6 pt Line spacing:  Multiple 1.15 li"/>
    <w:basedOn w:val="Normal"/>
    <w:rsid w:val="00BE7EAF"/>
    <w:rPr>
      <w:szCs w:val="20"/>
    </w:rPr>
  </w:style>
  <w:style w:type="paragraph" w:customStyle="1" w:styleId="StylePauseforthoughtLeftLinespacingMultiple115li">
    <w:name w:val="Style Pause for thought + Left Line spacing:  Multiple 1.15 li"/>
    <w:basedOn w:val="Pauseforthought"/>
    <w:rsid w:val="0067284D"/>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microsoft.com/office/2007/relationships/hdphoto" Target="media/hdphoto1.wdp"/><Relationship Id="rId26" Type="http://schemas.microsoft.com/office/2007/relationships/hdphoto" Target="media/hdphoto4.wdp"/><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6.png"/><Relationship Id="rId34" Type="http://schemas.microsoft.com/office/2007/relationships/hdphoto" Target="media/hdphoto8.wdp"/><Relationship Id="rId42" Type="http://schemas.openxmlformats.org/officeDocument/2006/relationships/hyperlink" Target="http://iteachilearn.org/cummins/bicscalp.html"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jpeg"/><Relationship Id="rId25" Type="http://schemas.openxmlformats.org/officeDocument/2006/relationships/image" Target="media/image8.png"/><Relationship Id="rId33" Type="http://schemas.openxmlformats.org/officeDocument/2006/relationships/image" Target="media/image12.png"/><Relationship Id="rId38" Type="http://schemas.microsoft.com/office/2007/relationships/hdphoto" Target="media/hdphoto10.wdp"/><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tinyurl.com/video-ssrpd" TargetMode="External"/><Relationship Id="rId29" Type="http://schemas.openxmlformats.org/officeDocument/2006/relationships/image" Target="media/image10.png"/><Relationship Id="rId41" Type="http://schemas.openxmlformats.org/officeDocument/2006/relationships/hyperlink" Target="http://www.teachersofindia.or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microsoft.com/office/2007/relationships/hdphoto" Target="media/hdphoto3.wdp"/><Relationship Id="rId32" Type="http://schemas.microsoft.com/office/2007/relationships/hdphoto" Target="media/hdphoto7.wdp"/><Relationship Id="rId37" Type="http://schemas.openxmlformats.org/officeDocument/2006/relationships/image" Target="media/image14.png"/><Relationship Id="rId40" Type="http://schemas.microsoft.com/office/2007/relationships/hdphoto" Target="media/hdphoto11.wdp"/><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png"/><Relationship Id="rId28" Type="http://schemas.microsoft.com/office/2007/relationships/hdphoto" Target="media/hdphoto5.wdp"/><Relationship Id="rId36" Type="http://schemas.microsoft.com/office/2007/relationships/hdphoto" Target="media/hdphoto9.wdp"/><Relationship Id="rId49"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microsoft.com/office/2007/relationships/hdphoto" Target="media/hdphoto2.wdp"/><Relationship Id="rId27" Type="http://schemas.openxmlformats.org/officeDocument/2006/relationships/image" Target="media/image9.png"/><Relationship Id="rId30" Type="http://schemas.microsoft.com/office/2007/relationships/hdphoto" Target="media/hdphoto6.wdp"/><Relationship Id="rId35" Type="http://schemas.openxmlformats.org/officeDocument/2006/relationships/image" Target="media/image13.png"/><Relationship Id="rId43" Type="http://schemas.openxmlformats.org/officeDocument/2006/relationships/hyperlink" Target="http://people.ucsc.edu/~gwells/Files/Papers_Folder/Talk-Literacy.pdf" TargetMode="External"/><Relationship Id="rId48" Type="http://schemas.openxmlformats.org/officeDocument/2006/relationships/footer" Target="footer4.xml"/><Relationship Id="rId8" Type="http://schemas.openxmlformats.org/officeDocument/2006/relationships/image" Target="media/image1.jp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ACAC3-3236-41E7-81EE-228BEC10E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248</TotalTime>
  <Pages>20</Pages>
  <Words>5063</Words>
  <Characters>28860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29</cp:revision>
  <cp:lastPrinted>2014-05-16T09:39:00Z</cp:lastPrinted>
  <dcterms:created xsi:type="dcterms:W3CDTF">2014-07-09T06:13:00Z</dcterms:created>
  <dcterms:modified xsi:type="dcterms:W3CDTF">2016-01-11T13:52:00Z</dcterms:modified>
</cp:coreProperties>
</file>