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D9B" w:rsidRPr="00155744" w:rsidRDefault="00EF4D9B">
      <w:pPr>
        <w:spacing w:after="0" w:line="240" w:lineRule="auto"/>
        <w:rPr>
          <w:rFonts w:ascii="Arial" w:hAnsi="Arial" w:cs="Arial"/>
          <w:i/>
          <w:iCs/>
        </w:rPr>
      </w:pPr>
      <w:r w:rsidRPr="00155744">
        <w:rPr>
          <w:rFonts w:ascii="Arial" w:hAnsi="Arial" w:cs="Arial"/>
          <w:i/>
          <w:iCs/>
          <w:noProof/>
          <w:lang w:eastAsia="en-GB" w:bidi="ar-SA"/>
        </w:rPr>
        <w:drawing>
          <wp:anchor distT="0" distB="0" distL="114300" distR="114300" simplePos="0" relativeHeight="251658240" behindDoc="0" locked="0" layoutInCell="1" allowOverlap="1" wp14:anchorId="65DE9332" wp14:editId="26C1E2E5">
            <wp:simplePos x="0" y="0"/>
            <wp:positionH relativeFrom="column">
              <wp:posOffset>-457201</wp:posOffset>
            </wp:positionH>
            <wp:positionV relativeFrom="paragraph">
              <wp:posOffset>-100941</wp:posOffset>
            </wp:positionV>
            <wp:extent cx="7578191" cy="9714015"/>
            <wp:effectExtent l="0" t="0" r="381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04-mark-making-and-early-writ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2808" cy="9719933"/>
                    </a:xfrm>
                    <a:prstGeom prst="rect">
                      <a:avLst/>
                    </a:prstGeom>
                  </pic:spPr>
                </pic:pic>
              </a:graphicData>
            </a:graphic>
            <wp14:sizeRelH relativeFrom="page">
              <wp14:pctWidth>0</wp14:pctWidth>
            </wp14:sizeRelH>
            <wp14:sizeRelV relativeFrom="page">
              <wp14:pctHeight>0</wp14:pctHeight>
            </wp14:sizeRelV>
          </wp:anchor>
        </w:drawing>
      </w:r>
      <w:r w:rsidRPr="00155744">
        <w:rPr>
          <w:rFonts w:ascii="Arial" w:hAnsi="Arial" w:cs="Arial"/>
          <w:i/>
          <w:iCs/>
        </w:rPr>
        <w:br w:type="page"/>
      </w:r>
    </w:p>
    <w:p w:rsidR="00A7370B" w:rsidRPr="00155744" w:rsidRDefault="00477FCA" w:rsidP="0027794B">
      <w:pPr>
        <w:rPr>
          <w:rFonts w:ascii="Arial" w:hAnsi="Arial" w:cs="Arial"/>
          <w:i/>
          <w:iCs/>
        </w:rPr>
      </w:pPr>
      <w:r w:rsidRPr="00155744">
        <w:rPr>
          <w:rFonts w:ascii="Arial" w:hAnsi="Arial" w:cs="Arial"/>
          <w:i/>
          <w:iCs/>
        </w:rPr>
        <w:lastRenderedPageBreak/>
        <w:t>T</w:t>
      </w:r>
      <w:r w:rsidR="00A7370B" w:rsidRPr="00155744">
        <w:rPr>
          <w:rFonts w:ascii="Arial" w:hAnsi="Arial" w:cs="Arial"/>
          <w:i/>
          <w:iCs/>
        </w:rPr>
        <w:t>ESS-India (</w:t>
      </w:r>
      <w:r w:rsidR="00A7370B" w:rsidRPr="00155744">
        <w:rPr>
          <w:rFonts w:ascii="Arial" w:hAnsi="Arial" w:cs="Arial"/>
          <w:i/>
          <w:iCs/>
          <w:lang w:val="en-US"/>
        </w:rPr>
        <w:t>Teacher Education through School-based Support</w:t>
      </w:r>
      <w:r w:rsidR="00A7370B" w:rsidRPr="00155744">
        <w:rPr>
          <w:rFonts w:ascii="Arial" w:hAnsi="Arial" w:cs="Arial"/>
          <w:i/>
          <w:iCs/>
        </w:rPr>
        <w:t>) aims to improve the classroom practices of elementary and secondary teachers in India through the provision of Open Educational Resources (OER</w:t>
      </w:r>
      <w:r w:rsidR="00933873" w:rsidRPr="00155744">
        <w:rPr>
          <w:rFonts w:ascii="Arial" w:hAnsi="Arial" w:cs="Arial"/>
          <w:i/>
          <w:iCs/>
        </w:rPr>
        <w:t>s</w:t>
      </w:r>
      <w:r w:rsidR="00A7370B" w:rsidRPr="00155744">
        <w:rPr>
          <w:rFonts w:ascii="Arial" w:hAnsi="Arial" w:cs="Arial"/>
          <w:i/>
          <w:iCs/>
        </w:rPr>
        <w:t>) to support</w:t>
      </w:r>
      <w:r w:rsidR="00CC3C32" w:rsidRPr="00155744">
        <w:rPr>
          <w:rFonts w:ascii="Arial" w:hAnsi="Arial" w:cs="Arial"/>
          <w:i/>
          <w:iCs/>
        </w:rPr>
        <w:t xml:space="preserve"> teachers in developing student</w:t>
      </w:r>
      <w:r w:rsidR="00F573DE" w:rsidRPr="00155744">
        <w:rPr>
          <w:rFonts w:ascii="Arial" w:hAnsi="Arial" w:cs="Arial"/>
          <w:i/>
          <w:iCs/>
        </w:rPr>
        <w:t>-</w:t>
      </w:r>
      <w:r w:rsidR="00A7370B" w:rsidRPr="00155744">
        <w:rPr>
          <w:rFonts w:ascii="Arial" w:hAnsi="Arial" w:cs="Arial"/>
          <w:i/>
          <w:iCs/>
        </w:rPr>
        <w:t>centred, participatory approaches. The TESS-India OER</w:t>
      </w:r>
      <w:r w:rsidR="00933873" w:rsidRPr="00155744">
        <w:rPr>
          <w:rFonts w:ascii="Arial" w:hAnsi="Arial" w:cs="Arial"/>
          <w:i/>
          <w:iCs/>
        </w:rPr>
        <w:t>s provide</w:t>
      </w:r>
      <w:r w:rsidR="00A7370B" w:rsidRPr="00155744">
        <w:rPr>
          <w:rFonts w:ascii="Arial" w:hAnsi="Arial" w:cs="Arial"/>
          <w:i/>
          <w:iCs/>
        </w:rPr>
        <w:t xml:space="preserve"> teachers with</w:t>
      </w:r>
      <w:r w:rsidR="00DA0110" w:rsidRPr="00155744">
        <w:rPr>
          <w:rFonts w:ascii="Arial" w:hAnsi="Arial" w:cs="Arial"/>
          <w:i/>
          <w:iCs/>
        </w:rPr>
        <w:t xml:space="preserve"> a companion to the school text</w:t>
      </w:r>
      <w:r w:rsidR="00A7370B" w:rsidRPr="00155744">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155744" w:rsidRDefault="00A7370B" w:rsidP="0027794B">
      <w:pPr>
        <w:rPr>
          <w:rFonts w:ascii="Arial" w:hAnsi="Arial" w:cs="Arial"/>
          <w:i/>
          <w:iCs/>
        </w:rPr>
      </w:pPr>
      <w:r w:rsidRPr="00155744">
        <w:rPr>
          <w:rFonts w:ascii="Arial" w:hAnsi="Arial" w:cs="Arial"/>
          <w:i/>
          <w:iCs/>
        </w:rPr>
        <w:t>TESS-India OER</w:t>
      </w:r>
      <w:r w:rsidR="00933873" w:rsidRPr="00155744">
        <w:rPr>
          <w:rFonts w:ascii="Arial" w:hAnsi="Arial" w:cs="Arial"/>
          <w:i/>
          <w:iCs/>
        </w:rPr>
        <w:t>s</w:t>
      </w:r>
      <w:r w:rsidRPr="00155744">
        <w:rPr>
          <w:rFonts w:ascii="Arial" w:hAnsi="Arial" w:cs="Arial"/>
          <w:i/>
          <w:iCs/>
        </w:rPr>
        <w:t xml:space="preserve"> have been collaboratively written by Indian and international authors to address Indian curriculum and contexts and are available for online and print use </w:t>
      </w:r>
      <w:r w:rsidR="0017158B" w:rsidRPr="00155744">
        <w:rPr>
          <w:rFonts w:ascii="Arial" w:hAnsi="Arial" w:cs="Arial"/>
          <w:i/>
          <w:iCs/>
        </w:rPr>
        <w:t>(</w:t>
      </w:r>
      <w:hyperlink r:id="rId9" w:history="1">
        <w:r w:rsidR="0017158B" w:rsidRPr="00155744">
          <w:rPr>
            <w:rStyle w:val="Hyperlink"/>
            <w:rFonts w:ascii="Arial" w:hAnsi="Arial" w:cs="Arial"/>
            <w:i/>
            <w:iCs/>
          </w:rPr>
          <w:t>http://www.tess-india.edu.in/</w:t>
        </w:r>
      </w:hyperlink>
      <w:r w:rsidR="0017158B" w:rsidRPr="00155744">
        <w:rPr>
          <w:rFonts w:ascii="Arial" w:hAnsi="Arial" w:cs="Arial"/>
          <w:i/>
          <w:iCs/>
        </w:rPr>
        <w:t>)</w:t>
      </w:r>
      <w:r w:rsidRPr="00155744">
        <w:rPr>
          <w:rFonts w:ascii="Arial" w:hAnsi="Arial" w:cs="Arial"/>
          <w:i/>
          <w:iCs/>
        </w:rPr>
        <w:t>. The OER</w:t>
      </w:r>
      <w:r w:rsidR="00933873" w:rsidRPr="00155744">
        <w:rPr>
          <w:rFonts w:ascii="Arial" w:hAnsi="Arial" w:cs="Arial"/>
          <w:i/>
          <w:iCs/>
        </w:rPr>
        <w:t>s</w:t>
      </w:r>
      <w:r w:rsidRPr="00155744">
        <w:rPr>
          <w:rFonts w:ascii="Arial" w:hAnsi="Arial" w:cs="Arial"/>
          <w:i/>
          <w:iCs/>
        </w:rPr>
        <w:t xml:space="preserve"> are available in several versions, appropriate for each participating Indian state and users are invited to adapt and localise the OER</w:t>
      </w:r>
      <w:r w:rsidR="00933873" w:rsidRPr="00155744">
        <w:rPr>
          <w:rFonts w:ascii="Arial" w:hAnsi="Arial" w:cs="Arial"/>
          <w:i/>
          <w:iCs/>
        </w:rPr>
        <w:t>s</w:t>
      </w:r>
      <w:r w:rsidRPr="00155744">
        <w:rPr>
          <w:rFonts w:ascii="Arial" w:hAnsi="Arial" w:cs="Arial"/>
          <w:i/>
          <w:iCs/>
        </w:rPr>
        <w:t xml:space="preserve"> further to meet local needs and contexts.</w:t>
      </w:r>
    </w:p>
    <w:p w:rsidR="00B44EA4" w:rsidRPr="00155744" w:rsidRDefault="00033C3C" w:rsidP="0027794B">
      <w:pPr>
        <w:rPr>
          <w:rFonts w:ascii="Arial" w:hAnsi="Arial" w:cs="Arial"/>
          <w:i/>
          <w:iCs/>
          <w:lang w:val="en-US"/>
        </w:rPr>
      </w:pPr>
      <w:r>
        <w:rPr>
          <w:rFonts w:ascii="Arial" w:hAnsi="Arial" w:cs="Arial"/>
          <w:i/>
          <w:iCs/>
        </w:rPr>
        <w:t>TESS-India is led by The Open University UK and funded by UK aid from the UK government.</w:t>
      </w:r>
    </w:p>
    <w:p w:rsidR="00EF6425" w:rsidRPr="00155744" w:rsidRDefault="00EF6425" w:rsidP="00EF6425">
      <w:pPr>
        <w:rPr>
          <w:rFonts w:ascii="Arial" w:hAnsi="Arial" w:cs="Arial"/>
          <w:b/>
          <w:i/>
          <w:spacing w:val="0"/>
        </w:rPr>
      </w:pPr>
      <w:r w:rsidRPr="00155744">
        <w:rPr>
          <w:rFonts w:ascii="Arial" w:hAnsi="Arial" w:cs="Arial"/>
          <w:b/>
          <w:i/>
          <w:spacing w:val="0"/>
        </w:rPr>
        <w:t xml:space="preserve">Video resources </w:t>
      </w:r>
    </w:p>
    <w:p w:rsidR="00EF6425" w:rsidRPr="00155744" w:rsidRDefault="00EF6425" w:rsidP="00EF6425">
      <w:pPr>
        <w:rPr>
          <w:rFonts w:ascii="Arial" w:hAnsi="Arial" w:cs="Arial"/>
          <w:i/>
          <w:spacing w:val="0"/>
        </w:rPr>
      </w:pPr>
      <w:r w:rsidRPr="00155744">
        <w:rPr>
          <w:rFonts w:ascii="Arial" w:hAnsi="Arial" w:cs="Arial"/>
          <w:i/>
          <w:spacing w:val="0"/>
        </w:rPr>
        <w:t xml:space="preserve">Some of the activities in this unit are accompanied by the following icon: </w:t>
      </w:r>
      <w:r w:rsidRPr="00155744">
        <w:rPr>
          <w:rFonts w:ascii="Arial" w:hAnsi="Arial" w:cs="Arial"/>
          <w:i/>
          <w:noProof/>
          <w:spacing w:val="0"/>
          <w:position w:val="-4"/>
          <w:lang w:eastAsia="en-GB" w:bidi="ar-SA"/>
        </w:rPr>
        <w:drawing>
          <wp:inline distT="0" distB="0" distL="0" distR="0" wp14:anchorId="772A3D16" wp14:editId="2A76634A">
            <wp:extent cx="469900" cy="299085"/>
            <wp:effectExtent l="0" t="0" r="6350" b="5715"/>
            <wp:docPr id="6"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007" b="15406"/>
                    <a:stretch/>
                  </pic:blipFill>
                  <pic:spPr bwMode="auto">
                    <a:xfrm>
                      <a:off x="0" y="0"/>
                      <a:ext cx="469900" cy="299085"/>
                    </a:xfrm>
                    <a:prstGeom prst="rect">
                      <a:avLst/>
                    </a:prstGeom>
                    <a:noFill/>
                    <a:ln>
                      <a:noFill/>
                    </a:ln>
                    <a:extLst>
                      <a:ext uri="{53640926-AAD7-44D8-BBD7-CCE9431645EC}">
                        <a14:shadowObscured xmlns:a14="http://schemas.microsoft.com/office/drawing/2010/main"/>
                      </a:ext>
                    </a:extLst>
                  </pic:spPr>
                </pic:pic>
              </a:graphicData>
            </a:graphic>
          </wp:inline>
        </w:drawing>
      </w:r>
      <w:r w:rsidRPr="00155744">
        <w:rPr>
          <w:rFonts w:ascii="Arial" w:hAnsi="Arial" w:cs="Arial"/>
          <w:i/>
          <w:spacing w:val="0"/>
        </w:rPr>
        <w:t xml:space="preserve">. This indicates that you will find it helpful to view the TESS-India video resources for the specified pedagogic theme. </w:t>
      </w:r>
    </w:p>
    <w:p w:rsidR="00EF6425" w:rsidRPr="00155744" w:rsidRDefault="00EF6425" w:rsidP="00EF6425">
      <w:pPr>
        <w:rPr>
          <w:rFonts w:ascii="Arial" w:hAnsi="Arial" w:cs="Arial"/>
          <w:i/>
          <w:spacing w:val="0"/>
        </w:rPr>
      </w:pPr>
      <w:r w:rsidRPr="00155744">
        <w:rPr>
          <w:rFonts w:ascii="Arial" w:hAnsi="Arial" w:cs="Arial"/>
          <w:i/>
          <w:spacing w:val="0"/>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EF6425" w:rsidRPr="00155744" w:rsidRDefault="00EF6425" w:rsidP="00EF6425">
      <w:pPr>
        <w:rPr>
          <w:rFonts w:ascii="Arial" w:hAnsi="Arial" w:cs="Arial"/>
          <w:i/>
          <w:spacing w:val="0"/>
        </w:rPr>
      </w:pPr>
      <w:r w:rsidRPr="00155744">
        <w:rPr>
          <w:rFonts w:ascii="Arial" w:hAnsi="Arial" w:cs="Arial"/>
          <w:i/>
          <w:spacing w:val="0"/>
        </w:rPr>
        <w:t xml:space="preserve">TESS-India video resources may be viewed online or downloaded from the TESS-India website, </w:t>
      </w:r>
      <w:hyperlink r:id="rId11" w:history="1">
        <w:r w:rsidRPr="00155744">
          <w:rPr>
            <w:rStyle w:val="Hyperlink"/>
            <w:rFonts w:ascii="Arial" w:hAnsi="Arial" w:cs="Arial"/>
            <w:i/>
            <w:iCs/>
            <w:spacing w:val="0"/>
          </w:rPr>
          <w:t>http://www.tess-india.edu.in/</w:t>
        </w:r>
      </w:hyperlink>
      <w:r w:rsidRPr="00155744">
        <w:rPr>
          <w:rFonts w:ascii="Arial" w:hAnsi="Arial" w:cs="Arial"/>
          <w:i/>
          <w:iCs/>
          <w:spacing w:val="0"/>
        </w:rPr>
        <w:t>)</w:t>
      </w:r>
      <w:r w:rsidRPr="00155744">
        <w:rPr>
          <w:rFonts w:ascii="Arial" w:hAnsi="Arial" w:cs="Arial"/>
          <w:i/>
          <w:spacing w:val="0"/>
        </w:rPr>
        <w:t xml:space="preserve">. Alternatively, you may have access to these videos on a CD or memory card. </w:t>
      </w:r>
    </w:p>
    <w:p w:rsidR="00EF6425" w:rsidRPr="00155744" w:rsidRDefault="00EF6425" w:rsidP="00EF6425">
      <w:pPr>
        <w:rPr>
          <w:rFonts w:ascii="Arial" w:hAnsi="Arial" w:cs="Arial"/>
          <w:i/>
        </w:rPr>
      </w:pPr>
    </w:p>
    <w:p w:rsidR="00B44EA4" w:rsidRPr="00155744" w:rsidRDefault="00B44EA4" w:rsidP="00EF6425">
      <w:pPr>
        <w:rPr>
          <w:rFonts w:ascii="Arial" w:hAnsi="Arial" w:cs="Arial"/>
          <w:i/>
          <w:lang w:val="en-US"/>
        </w:rPr>
      </w:pPr>
    </w:p>
    <w:p w:rsidR="005344F5" w:rsidRPr="00155744" w:rsidRDefault="005344F5" w:rsidP="0027794B">
      <w:pPr>
        <w:rPr>
          <w:rFonts w:ascii="Arial" w:hAnsi="Arial" w:cs="Arial"/>
          <w:i/>
          <w:lang w:val="en-US"/>
        </w:rPr>
      </w:pPr>
    </w:p>
    <w:p w:rsidR="00EF6425" w:rsidRPr="00155744" w:rsidRDefault="00EF6425" w:rsidP="0027794B">
      <w:pPr>
        <w:rPr>
          <w:rFonts w:ascii="Arial" w:hAnsi="Arial" w:cs="Arial"/>
          <w:i/>
          <w:lang w:val="en-US"/>
        </w:rPr>
      </w:pPr>
    </w:p>
    <w:p w:rsidR="00B44EA4" w:rsidRPr="00155744" w:rsidRDefault="00B44EA4" w:rsidP="0027794B">
      <w:pPr>
        <w:rPr>
          <w:rFonts w:ascii="Arial" w:hAnsi="Arial" w:cs="Arial"/>
          <w:i/>
        </w:rPr>
      </w:pPr>
    </w:p>
    <w:p w:rsidR="00A7370B" w:rsidRPr="00155744" w:rsidRDefault="00A7370B" w:rsidP="0027794B">
      <w:pPr>
        <w:rPr>
          <w:rFonts w:ascii="Arial" w:hAnsi="Arial" w:cs="Arial"/>
          <w:i/>
        </w:rPr>
      </w:pPr>
    </w:p>
    <w:p w:rsidR="00DB3A41" w:rsidRPr="00155744" w:rsidRDefault="00DB3A41" w:rsidP="0027794B">
      <w:pPr>
        <w:rPr>
          <w:rFonts w:ascii="Arial" w:hAnsi="Arial" w:cs="Arial"/>
          <w:i/>
        </w:rPr>
      </w:pPr>
    </w:p>
    <w:p w:rsidR="00DB3A41" w:rsidRDefault="00DB3A41" w:rsidP="0027794B">
      <w:pPr>
        <w:rPr>
          <w:rFonts w:ascii="Arial" w:hAnsi="Arial" w:cs="Arial"/>
          <w:i/>
        </w:rPr>
      </w:pPr>
    </w:p>
    <w:p w:rsidR="00155744" w:rsidRDefault="00155744" w:rsidP="0027794B">
      <w:pPr>
        <w:rPr>
          <w:rFonts w:ascii="Arial" w:hAnsi="Arial" w:cs="Arial"/>
          <w:i/>
        </w:rPr>
      </w:pPr>
    </w:p>
    <w:p w:rsidR="00155744" w:rsidRDefault="00155744" w:rsidP="0027794B">
      <w:pPr>
        <w:rPr>
          <w:rFonts w:ascii="Arial" w:hAnsi="Arial" w:cs="Arial"/>
          <w:i/>
        </w:rPr>
      </w:pPr>
    </w:p>
    <w:p w:rsidR="00DB3A41" w:rsidRPr="00155744" w:rsidRDefault="00DB3A41" w:rsidP="0027794B">
      <w:pPr>
        <w:rPr>
          <w:rFonts w:ascii="Arial" w:hAnsi="Arial" w:cs="Arial"/>
          <w:i/>
        </w:rPr>
      </w:pPr>
    </w:p>
    <w:p w:rsidR="00DA0110" w:rsidRPr="00155744" w:rsidRDefault="00DA0110" w:rsidP="0027794B">
      <w:pPr>
        <w:rPr>
          <w:rFonts w:ascii="Arial" w:hAnsi="Arial" w:cs="Arial"/>
          <w:i/>
        </w:rPr>
      </w:pPr>
    </w:p>
    <w:p w:rsidR="00DA0110" w:rsidRPr="00155744" w:rsidRDefault="00DA0110" w:rsidP="0027794B">
      <w:pPr>
        <w:rPr>
          <w:rFonts w:ascii="Arial" w:hAnsi="Arial" w:cs="Arial"/>
          <w:i/>
        </w:rPr>
      </w:pPr>
    </w:p>
    <w:p w:rsidR="00477FCA" w:rsidRPr="00155744" w:rsidRDefault="00477FCA" w:rsidP="0027794B">
      <w:pPr>
        <w:rPr>
          <w:rFonts w:ascii="Arial" w:hAnsi="Arial" w:cs="Arial"/>
          <w:i/>
        </w:rPr>
      </w:pPr>
    </w:p>
    <w:p w:rsidR="00477FCA" w:rsidRPr="00155744" w:rsidRDefault="00477FCA" w:rsidP="0027794B">
      <w:pPr>
        <w:rPr>
          <w:rFonts w:ascii="Arial" w:hAnsi="Arial" w:cs="Arial"/>
          <w:i/>
        </w:rPr>
      </w:pPr>
    </w:p>
    <w:p w:rsidR="00B44EA4" w:rsidRPr="00155744" w:rsidRDefault="00B44EA4" w:rsidP="0027794B">
      <w:pPr>
        <w:rPr>
          <w:rFonts w:ascii="Arial" w:hAnsi="Arial" w:cs="Arial"/>
          <w:i/>
        </w:rPr>
      </w:pPr>
      <w:r w:rsidRPr="00155744">
        <w:rPr>
          <w:rFonts w:ascii="Arial" w:hAnsi="Arial" w:cs="Arial"/>
          <w:i/>
        </w:rPr>
        <w:t>Version 2.0</w:t>
      </w:r>
      <w:r w:rsidR="00FB31EC" w:rsidRPr="00155744">
        <w:rPr>
          <w:rFonts w:ascii="Arial" w:hAnsi="Arial" w:cs="Arial"/>
          <w:i/>
        </w:rPr>
        <w:t xml:space="preserve"> </w:t>
      </w:r>
      <w:r w:rsidR="00FB31EC" w:rsidRPr="00155744">
        <w:rPr>
          <w:rFonts w:ascii="Arial" w:hAnsi="Arial" w:cs="Arial"/>
          <w:i/>
        </w:rPr>
        <w:tab/>
        <w:t>EE04</w:t>
      </w:r>
      <w:r w:rsidR="006E5559" w:rsidRPr="00155744">
        <w:rPr>
          <w:rFonts w:ascii="Arial" w:hAnsi="Arial" w:cs="Arial"/>
          <w:i/>
        </w:rPr>
        <w:t>v1</w:t>
      </w:r>
    </w:p>
    <w:p w:rsidR="00B44EA4" w:rsidRPr="00155744" w:rsidRDefault="00033C3C" w:rsidP="0027794B">
      <w:pPr>
        <w:rPr>
          <w:rFonts w:ascii="Arial" w:hAnsi="Arial" w:cs="Arial"/>
          <w:i/>
        </w:rPr>
      </w:pPr>
      <w:r>
        <w:rPr>
          <w:rFonts w:ascii="Arial" w:hAnsi="Arial" w:cs="Arial"/>
          <w:i/>
        </w:rPr>
        <w:t>All India - English</w:t>
      </w:r>
      <w:bookmarkStart w:id="0" w:name="_GoBack"/>
      <w:bookmarkEnd w:id="0"/>
    </w:p>
    <w:p w:rsidR="00933873" w:rsidRPr="00155744" w:rsidRDefault="00B44EA4" w:rsidP="0027794B">
      <w:pPr>
        <w:rPr>
          <w:rStyle w:val="Hyperlink"/>
          <w:rFonts w:ascii="Arial" w:eastAsia="Arial Unicode MS" w:hAnsi="Arial" w:cs="Arial"/>
        </w:rPr>
      </w:pPr>
      <w:r w:rsidRPr="00155744">
        <w:rPr>
          <w:rFonts w:ascii="Arial" w:hAnsi="Arial" w:cs="Arial"/>
          <w:i/>
        </w:rPr>
        <w:t xml:space="preserve">Except for third party materials and otherwise stated, this content is made available under a Creative Commons Attribution-ShareAlike licence: </w:t>
      </w:r>
      <w:hyperlink r:id="rId12" w:history="1">
        <w:r w:rsidRPr="00155744">
          <w:rPr>
            <w:rStyle w:val="Hyperlink"/>
            <w:rFonts w:ascii="Arial" w:eastAsia="Arial Unicode MS" w:hAnsi="Arial" w:cs="Arial"/>
            <w:i/>
            <w:iCs/>
          </w:rPr>
          <w:t>http://creativecommons.org/licenses/by-sa/3.0/</w:t>
        </w:r>
      </w:hyperlink>
    </w:p>
    <w:p w:rsidR="00F573DE" w:rsidRPr="00155744" w:rsidRDefault="00F573DE" w:rsidP="0027794B">
      <w:pPr>
        <w:rPr>
          <w:rStyle w:val="Hyperlink"/>
          <w:rFonts w:ascii="Arial" w:eastAsia="Arial Unicode MS" w:hAnsi="Arial" w:cs="Arial"/>
          <w:i/>
          <w:color w:val="auto"/>
          <w:sz w:val="24"/>
        </w:rPr>
        <w:sectPr w:rsidR="00F573DE" w:rsidRPr="00155744"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155744" w:rsidRDefault="00FE6233" w:rsidP="0027794B">
      <w:pPr>
        <w:pStyle w:val="Heading1"/>
        <w:rPr>
          <w:rFonts w:ascii="Arial" w:hAnsi="Arial" w:cs="Arial"/>
        </w:rPr>
      </w:pPr>
      <w:bookmarkStart w:id="1" w:name="_Toc387394868"/>
      <w:r w:rsidRPr="00155744">
        <w:rPr>
          <w:rFonts w:ascii="Arial" w:hAnsi="Arial" w:cs="Arial"/>
        </w:rPr>
        <w:lastRenderedPageBreak/>
        <w:t>What this unit is about</w:t>
      </w:r>
      <w:bookmarkEnd w:id="1"/>
    </w:p>
    <w:p w:rsidR="00AE66F0" w:rsidRPr="00155744" w:rsidRDefault="00AE66F0" w:rsidP="0027794B">
      <w:pPr>
        <w:rPr>
          <w:rFonts w:ascii="Arial" w:hAnsi="Arial" w:cs="Arial"/>
        </w:rPr>
      </w:pPr>
      <w:bookmarkStart w:id="2" w:name="_Toc387394869"/>
      <w:r w:rsidRPr="00155744">
        <w:rPr>
          <w:rFonts w:ascii="Arial" w:hAnsi="Arial" w:cs="Arial"/>
        </w:rPr>
        <w:t>This unit examines young children’s early writing. When children start to make marks on paper, it means they are beginning to explore and understand writing as a form of communication. In this unit, you will focus on ways to support young students’ writing practice in English. Please note that the activities and resources in this unit are appropriate for early writing development in any language.</w:t>
      </w:r>
    </w:p>
    <w:p w:rsidR="00FE6233" w:rsidRPr="00155744" w:rsidRDefault="00FE6233" w:rsidP="0027794B">
      <w:pPr>
        <w:pStyle w:val="Heading1"/>
        <w:rPr>
          <w:rFonts w:ascii="Arial" w:hAnsi="Arial" w:cs="Arial"/>
        </w:rPr>
      </w:pPr>
      <w:r w:rsidRPr="00155744">
        <w:rPr>
          <w:rFonts w:ascii="Arial" w:hAnsi="Arial" w:cs="Arial"/>
        </w:rPr>
        <w:t>What you can learn in this unit</w:t>
      </w:r>
      <w:bookmarkEnd w:id="2"/>
    </w:p>
    <w:p w:rsidR="00AE66F0" w:rsidRPr="00155744" w:rsidRDefault="00EF6425" w:rsidP="0027794B">
      <w:pPr>
        <w:pStyle w:val="ListParagraph"/>
        <w:numPr>
          <w:ilvl w:val="0"/>
          <w:numId w:val="2"/>
        </w:numPr>
        <w:rPr>
          <w:rFonts w:ascii="Arial" w:hAnsi="Arial" w:cs="Arial"/>
        </w:rPr>
      </w:pPr>
      <w:bookmarkStart w:id="3" w:name="section__learningoutcomes"/>
      <w:bookmarkStart w:id="4" w:name="_Toc387394870"/>
      <w:bookmarkEnd w:id="3"/>
      <w:r w:rsidRPr="00155744">
        <w:rPr>
          <w:rFonts w:ascii="Arial" w:hAnsi="Arial" w:cs="Arial"/>
          <w:lang w:val="en-GB"/>
        </w:rPr>
        <w:t>T</w:t>
      </w:r>
      <w:r w:rsidR="00EB31AB" w:rsidRPr="00155744">
        <w:rPr>
          <w:rFonts w:ascii="Arial" w:hAnsi="Arial" w:cs="Arial"/>
          <w:lang w:val="en-GB"/>
        </w:rPr>
        <w:t>o identify</w:t>
      </w:r>
      <w:r w:rsidR="00AE66F0" w:rsidRPr="00155744">
        <w:rPr>
          <w:rFonts w:ascii="Arial" w:hAnsi="Arial" w:cs="Arial"/>
        </w:rPr>
        <w:t xml:space="preserve"> indicators of early writing development.</w:t>
      </w:r>
    </w:p>
    <w:p w:rsidR="00AE66F0" w:rsidRPr="00155744" w:rsidRDefault="00EF6425" w:rsidP="0027794B">
      <w:pPr>
        <w:pStyle w:val="ListParagraph"/>
        <w:numPr>
          <w:ilvl w:val="0"/>
          <w:numId w:val="2"/>
        </w:numPr>
        <w:rPr>
          <w:rFonts w:ascii="Arial" w:hAnsi="Arial" w:cs="Arial"/>
        </w:rPr>
      </w:pPr>
      <w:r w:rsidRPr="00155744">
        <w:rPr>
          <w:rFonts w:ascii="Arial" w:hAnsi="Arial" w:cs="Arial"/>
          <w:lang w:val="en-GB"/>
        </w:rPr>
        <w:t>T</w:t>
      </w:r>
      <w:r w:rsidR="00EB31AB" w:rsidRPr="00155744">
        <w:rPr>
          <w:rFonts w:ascii="Arial" w:hAnsi="Arial" w:cs="Arial"/>
          <w:lang w:val="en-GB"/>
        </w:rPr>
        <w:t>o organise</w:t>
      </w:r>
      <w:r w:rsidR="00AE66F0" w:rsidRPr="00155744">
        <w:rPr>
          <w:rFonts w:ascii="Arial" w:hAnsi="Arial" w:cs="Arial"/>
        </w:rPr>
        <w:t xml:space="preserve"> writing resources.</w:t>
      </w:r>
    </w:p>
    <w:p w:rsidR="00AE66F0" w:rsidRPr="00155744" w:rsidRDefault="00EF6425" w:rsidP="0027794B">
      <w:pPr>
        <w:pStyle w:val="ListParagraph"/>
        <w:numPr>
          <w:ilvl w:val="0"/>
          <w:numId w:val="2"/>
        </w:numPr>
        <w:rPr>
          <w:rFonts w:ascii="Arial" w:hAnsi="Arial" w:cs="Arial"/>
        </w:rPr>
      </w:pPr>
      <w:r w:rsidRPr="00155744">
        <w:rPr>
          <w:rFonts w:ascii="Arial" w:hAnsi="Arial" w:cs="Arial"/>
          <w:lang w:val="en-GB"/>
        </w:rPr>
        <w:t>T</w:t>
      </w:r>
      <w:r w:rsidR="00EB31AB" w:rsidRPr="00155744">
        <w:rPr>
          <w:rFonts w:ascii="Arial" w:hAnsi="Arial" w:cs="Arial"/>
          <w:lang w:val="en-GB"/>
        </w:rPr>
        <w:t>o plan</w:t>
      </w:r>
      <w:r w:rsidR="00AE66F0" w:rsidRPr="00155744">
        <w:rPr>
          <w:rFonts w:ascii="Arial" w:hAnsi="Arial" w:cs="Arial"/>
        </w:rPr>
        <w:t xml:space="preserve"> writing activities and routines to use with your class. </w:t>
      </w:r>
    </w:p>
    <w:p w:rsidR="00FE6233" w:rsidRPr="00155744" w:rsidRDefault="00FE6233" w:rsidP="0027794B">
      <w:pPr>
        <w:pStyle w:val="Heading1"/>
        <w:rPr>
          <w:rFonts w:ascii="Arial" w:hAnsi="Arial" w:cs="Arial"/>
        </w:rPr>
      </w:pPr>
      <w:bookmarkStart w:id="5" w:name="section1"/>
      <w:bookmarkStart w:id="6" w:name="_Toc387394871"/>
      <w:bookmarkEnd w:id="4"/>
      <w:bookmarkEnd w:id="5"/>
      <w:r w:rsidRPr="00155744">
        <w:rPr>
          <w:rFonts w:ascii="Arial" w:hAnsi="Arial" w:cs="Arial"/>
        </w:rPr>
        <w:t xml:space="preserve">1 </w:t>
      </w:r>
      <w:bookmarkEnd w:id="6"/>
      <w:r w:rsidR="00AE66F0" w:rsidRPr="00155744">
        <w:rPr>
          <w:rFonts w:ascii="Arial" w:hAnsi="Arial" w:cs="Arial"/>
        </w:rPr>
        <w:t>What is emergent writing?</w:t>
      </w:r>
    </w:p>
    <w:p w:rsidR="00FE6233" w:rsidRPr="00155744" w:rsidRDefault="00AE66F0" w:rsidP="0027794B">
      <w:pPr>
        <w:rPr>
          <w:rFonts w:ascii="Arial" w:hAnsi="Arial" w:cs="Arial"/>
        </w:rPr>
      </w:pPr>
      <w:r w:rsidRPr="00155744">
        <w:rPr>
          <w:rFonts w:ascii="Arial" w:hAnsi="Arial" w:cs="Arial"/>
        </w:rPr>
        <w:t>You start by considering the early writing process.</w:t>
      </w:r>
    </w:p>
    <w:tbl>
      <w:tblPr>
        <w:tblStyle w:val="TableGrid"/>
        <w:tblW w:w="0" w:type="auto"/>
        <w:tblInd w:w="108" w:type="dxa"/>
        <w:tblLook w:val="04A0" w:firstRow="1" w:lastRow="0" w:firstColumn="1" w:lastColumn="0" w:noHBand="0" w:noVBand="1"/>
      </w:tblPr>
      <w:tblGrid>
        <w:gridCol w:w="10575"/>
      </w:tblGrid>
      <w:tr w:rsidR="006C12E4" w:rsidRPr="00155744" w:rsidTr="00AE66F0">
        <w:tc>
          <w:tcPr>
            <w:tcW w:w="10575" w:type="dxa"/>
            <w:shd w:val="clear" w:color="auto" w:fill="D9D9D9" w:themeFill="background1" w:themeFillShade="D9"/>
          </w:tcPr>
          <w:p w:rsidR="006C12E4" w:rsidRPr="00155744" w:rsidRDefault="00AE66F0" w:rsidP="0027794B">
            <w:pPr>
              <w:rPr>
                <w:rStyle w:val="Strong"/>
                <w:rFonts w:ascii="Arial" w:hAnsi="Arial" w:cs="Arial"/>
              </w:rPr>
            </w:pPr>
            <w:r w:rsidRPr="00155744">
              <w:rPr>
                <w:rStyle w:val="Strong"/>
                <w:rFonts w:ascii="Arial" w:hAnsi="Arial" w:cs="Arial"/>
              </w:rPr>
              <w:t xml:space="preserve">Activity 1: What is emergent writing? </w:t>
            </w:r>
          </w:p>
        </w:tc>
      </w:tr>
      <w:tr w:rsidR="006C12E4" w:rsidRPr="00155744" w:rsidTr="00AE66F0">
        <w:tc>
          <w:tcPr>
            <w:tcW w:w="10575" w:type="dxa"/>
          </w:tcPr>
          <w:p w:rsidR="00AE66F0" w:rsidRPr="00155744" w:rsidRDefault="00AE66F0" w:rsidP="0027794B">
            <w:pPr>
              <w:rPr>
                <w:rFonts w:ascii="Arial" w:hAnsi="Arial" w:cs="Arial"/>
                <w:spacing w:val="-4"/>
              </w:rPr>
            </w:pPr>
            <w:r w:rsidRPr="00155744">
              <w:rPr>
                <w:rFonts w:ascii="Arial" w:hAnsi="Arial" w:cs="Arial"/>
                <w:spacing w:val="-4"/>
              </w:rPr>
              <w:t xml:space="preserve">Look at Figure 1, which shows ‘writing’ by a four-year-old girl. She confidently told her pre-school teacher that she was writing numbers and letters. How would you evaluate this as a piece of writing, or do you think it is merely scribbling? Talk to other teachers in your school about this piece of writing. How do they respond to it? </w:t>
            </w:r>
          </w:p>
          <w:p w:rsidR="00AE66F0" w:rsidRPr="00155744" w:rsidRDefault="00AE66F0" w:rsidP="002E653E">
            <w:pPr>
              <w:jc w:val="center"/>
              <w:rPr>
                <w:rFonts w:ascii="Arial" w:hAnsi="Arial" w:cs="Arial"/>
              </w:rPr>
            </w:pPr>
            <w:r w:rsidRPr="00155744">
              <w:rPr>
                <w:rFonts w:ascii="Arial" w:hAnsi="Arial" w:cs="Arial"/>
                <w:noProof/>
                <w:lang w:bidi="ar-SA"/>
              </w:rPr>
              <w:drawing>
                <wp:inline distT="0" distB="0" distL="0" distR="0" wp14:anchorId="1ACBCFBF" wp14:editId="17ED9F44">
                  <wp:extent cx="2461846" cy="13441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_04_fig00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6115" cy="1346499"/>
                          </a:xfrm>
                          <a:prstGeom prst="rect">
                            <a:avLst/>
                          </a:prstGeom>
                        </pic:spPr>
                      </pic:pic>
                    </a:graphicData>
                  </a:graphic>
                </wp:inline>
              </w:drawing>
            </w:r>
          </w:p>
          <w:p w:rsidR="006C12E4" w:rsidRPr="00155744" w:rsidRDefault="00AE66F0" w:rsidP="002E653E">
            <w:pPr>
              <w:jc w:val="center"/>
              <w:rPr>
                <w:rFonts w:ascii="Arial" w:hAnsi="Arial" w:cs="Arial"/>
              </w:rPr>
            </w:pPr>
            <w:r w:rsidRPr="00155744">
              <w:rPr>
                <w:rFonts w:ascii="Arial" w:hAnsi="Arial" w:cs="Arial"/>
                <w:b/>
                <w:bCs/>
              </w:rPr>
              <w:t>Figure 1</w:t>
            </w:r>
            <w:r w:rsidRPr="00155744">
              <w:rPr>
                <w:rFonts w:ascii="Arial" w:hAnsi="Arial" w:cs="Arial"/>
              </w:rPr>
              <w:t xml:space="preserve"> ‘Writing’ by a four-year-old girl.</w:t>
            </w:r>
          </w:p>
        </w:tc>
      </w:tr>
    </w:tbl>
    <w:p w:rsidR="00AE66F0" w:rsidRPr="00155744" w:rsidRDefault="00AE66F0" w:rsidP="0027794B">
      <w:pPr>
        <w:rPr>
          <w:rFonts w:ascii="Arial" w:hAnsi="Arial" w:cs="Arial"/>
        </w:rPr>
      </w:pPr>
      <w:r w:rsidRPr="00155744">
        <w:rPr>
          <w:rFonts w:ascii="Arial" w:hAnsi="Arial" w:cs="Arial"/>
        </w:rPr>
        <w:t>In its early stages, emergent writing may appear to be little more than scribbles on a page or a cluster of unrelated symbols and shapes. But the girl who did this shows knowledge and awareness of what writing is. She knows that:</w:t>
      </w:r>
    </w:p>
    <w:p w:rsidR="00AE66F0" w:rsidRPr="00155744" w:rsidRDefault="00AE66F0" w:rsidP="0027794B">
      <w:pPr>
        <w:pStyle w:val="ListParagraph"/>
        <w:numPr>
          <w:ilvl w:val="0"/>
          <w:numId w:val="2"/>
        </w:numPr>
        <w:rPr>
          <w:rFonts w:ascii="Arial" w:hAnsi="Arial" w:cs="Arial"/>
        </w:rPr>
      </w:pPr>
      <w:r w:rsidRPr="00155744">
        <w:rPr>
          <w:rFonts w:ascii="Arial" w:hAnsi="Arial" w:cs="Arial"/>
        </w:rPr>
        <w:t>marks on the paper can represent numbers and letters</w:t>
      </w:r>
    </w:p>
    <w:p w:rsidR="00AE66F0" w:rsidRPr="00155744" w:rsidRDefault="00AE66F0" w:rsidP="0027794B">
      <w:pPr>
        <w:pStyle w:val="ListParagraph"/>
        <w:numPr>
          <w:ilvl w:val="0"/>
          <w:numId w:val="2"/>
        </w:numPr>
        <w:rPr>
          <w:rFonts w:ascii="Arial" w:hAnsi="Arial" w:cs="Arial"/>
        </w:rPr>
      </w:pPr>
      <w:r w:rsidRPr="00155744">
        <w:rPr>
          <w:rFonts w:ascii="Arial" w:hAnsi="Arial" w:cs="Arial"/>
        </w:rPr>
        <w:t>writing conveys information</w:t>
      </w:r>
    </w:p>
    <w:p w:rsidR="00AE66F0" w:rsidRPr="00155744" w:rsidRDefault="00AE66F0" w:rsidP="0027794B">
      <w:pPr>
        <w:pStyle w:val="ListParagraph"/>
        <w:numPr>
          <w:ilvl w:val="0"/>
          <w:numId w:val="2"/>
        </w:numPr>
        <w:rPr>
          <w:rFonts w:ascii="Arial" w:hAnsi="Arial" w:cs="Arial"/>
        </w:rPr>
      </w:pPr>
      <w:r w:rsidRPr="00155744">
        <w:rPr>
          <w:rFonts w:ascii="Arial" w:hAnsi="Arial" w:cs="Arial"/>
        </w:rPr>
        <w:t>writing is meant to be read.</w:t>
      </w:r>
    </w:p>
    <w:p w:rsidR="00AE66F0" w:rsidRPr="00155744" w:rsidRDefault="00AE66F0" w:rsidP="0027794B">
      <w:pPr>
        <w:rPr>
          <w:rFonts w:ascii="Arial" w:hAnsi="Arial" w:cs="Arial"/>
          <w:lang w:val="x-none"/>
        </w:rPr>
      </w:pPr>
      <w:r w:rsidRPr="00155744">
        <w:rPr>
          <w:rFonts w:ascii="Arial" w:hAnsi="Arial" w:cs="Arial"/>
        </w:rPr>
        <w:t>Very young children who see writing at home, in school or in the community will start to understand that writing has many different meanings and purposes. They will try to reproduce this, copying what they see and also making their own marks without copying. When they do this they are becoming writers, communicating their ideas on paper.</w:t>
      </w:r>
      <w:r w:rsidR="00B133D0" w:rsidRPr="00155744">
        <w:rPr>
          <w:rFonts w:ascii="Arial" w:hAnsi="Arial" w:cs="Arial"/>
        </w:rPr>
        <w:t xml:space="preserve"> </w:t>
      </w:r>
      <w:r w:rsidRPr="00155744">
        <w:rPr>
          <w:rFonts w:ascii="Arial" w:hAnsi="Arial" w:cs="Arial"/>
        </w:rPr>
        <w:t>When young students start to write in English, they must pay attention to five things at the same time:</w:t>
      </w:r>
      <w:r w:rsidR="00297BB1" w:rsidRPr="00155744">
        <w:rPr>
          <w:rFonts w:ascii="Arial" w:hAnsi="Arial" w:cs="Arial"/>
        </w:rPr>
        <w:t xml:space="preserve"> </w:t>
      </w:r>
    </w:p>
    <w:p w:rsidR="00297BB1" w:rsidRPr="00155744" w:rsidRDefault="00297BB1" w:rsidP="002E653E">
      <w:pPr>
        <w:pStyle w:val="ListParagraph"/>
        <w:keepNext/>
        <w:numPr>
          <w:ilvl w:val="0"/>
          <w:numId w:val="3"/>
        </w:numPr>
        <w:ind w:left="714" w:hanging="357"/>
        <w:rPr>
          <w:rFonts w:ascii="Arial" w:hAnsi="Arial" w:cs="Arial"/>
        </w:rPr>
      </w:pPr>
      <w:r w:rsidRPr="00155744">
        <w:rPr>
          <w:rFonts w:ascii="Arial" w:hAnsi="Arial" w:cs="Arial"/>
        </w:rPr>
        <w:t xml:space="preserve">finger control </w:t>
      </w:r>
    </w:p>
    <w:p w:rsidR="00AE66F0" w:rsidRPr="00155744" w:rsidRDefault="00AE66F0" w:rsidP="0027794B">
      <w:pPr>
        <w:pStyle w:val="ListParagraph"/>
        <w:numPr>
          <w:ilvl w:val="0"/>
          <w:numId w:val="3"/>
        </w:numPr>
        <w:rPr>
          <w:rFonts w:ascii="Arial" w:hAnsi="Arial" w:cs="Arial"/>
        </w:rPr>
      </w:pPr>
      <w:r w:rsidRPr="00155744">
        <w:rPr>
          <w:rFonts w:ascii="Arial" w:hAnsi="Arial" w:cs="Arial"/>
        </w:rPr>
        <w:t>letter formation</w:t>
      </w:r>
    </w:p>
    <w:p w:rsidR="00AE66F0" w:rsidRPr="00155744" w:rsidRDefault="00AE66F0" w:rsidP="0027794B">
      <w:pPr>
        <w:pStyle w:val="ListParagraph"/>
        <w:numPr>
          <w:ilvl w:val="0"/>
          <w:numId w:val="3"/>
        </w:numPr>
        <w:rPr>
          <w:rFonts w:ascii="Arial" w:hAnsi="Arial" w:cs="Arial"/>
        </w:rPr>
      </w:pPr>
      <w:r w:rsidRPr="00155744">
        <w:rPr>
          <w:rFonts w:ascii="Arial" w:hAnsi="Arial" w:cs="Arial"/>
        </w:rPr>
        <w:t>the letters, sounds and shapes of English</w:t>
      </w:r>
    </w:p>
    <w:p w:rsidR="00AE66F0" w:rsidRPr="00155744" w:rsidRDefault="00AE66F0" w:rsidP="0027794B">
      <w:pPr>
        <w:pStyle w:val="ListParagraph"/>
        <w:numPr>
          <w:ilvl w:val="0"/>
          <w:numId w:val="3"/>
        </w:numPr>
        <w:rPr>
          <w:rFonts w:ascii="Arial" w:hAnsi="Arial" w:cs="Arial"/>
        </w:rPr>
      </w:pPr>
      <w:r w:rsidRPr="00155744">
        <w:rPr>
          <w:rFonts w:ascii="Arial" w:hAnsi="Arial" w:cs="Arial"/>
        </w:rPr>
        <w:t>the meaning of English words</w:t>
      </w:r>
    </w:p>
    <w:p w:rsidR="00AE66F0" w:rsidRPr="00155744" w:rsidRDefault="00AE66F0" w:rsidP="0027794B">
      <w:pPr>
        <w:pStyle w:val="ListParagraph"/>
        <w:numPr>
          <w:ilvl w:val="0"/>
          <w:numId w:val="3"/>
        </w:numPr>
        <w:rPr>
          <w:rFonts w:ascii="Arial" w:hAnsi="Arial" w:cs="Arial"/>
        </w:rPr>
      </w:pPr>
      <w:r w:rsidRPr="00155744">
        <w:rPr>
          <w:rFonts w:ascii="Arial" w:hAnsi="Arial" w:cs="Arial"/>
        </w:rPr>
        <w:t>the overall message of their writing.</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A138CB" w:rsidRPr="00155744" w:rsidTr="00401572">
        <w:tc>
          <w:tcPr>
            <w:tcW w:w="1260" w:type="dxa"/>
          </w:tcPr>
          <w:p w:rsidR="00A138CB" w:rsidRPr="00155744" w:rsidRDefault="00956937" w:rsidP="0027794B">
            <w:pPr>
              <w:pStyle w:val="Pauseforthought"/>
              <w:rPr>
                <w:rFonts w:ascii="Arial" w:hAnsi="Arial" w:cs="Arial"/>
              </w:rPr>
            </w:pPr>
            <w:r w:rsidRPr="00155744">
              <w:rPr>
                <w:rFonts w:ascii="Arial" w:hAnsi="Arial" w:cs="Arial"/>
              </w:rPr>
              <w:lastRenderedPageBreak/>
              <w:br w:type="page"/>
            </w:r>
            <w:r w:rsidR="00401572" w:rsidRPr="00155744">
              <w:rPr>
                <w:rFonts w:ascii="Arial" w:hAnsi="Arial" w:cs="Arial"/>
                <w:noProof/>
                <w:lang w:bidi="ar-SA"/>
              </w:rPr>
              <w:drawing>
                <wp:inline distT="0" distB="0" distL="0" distR="0" wp14:anchorId="1203B51E" wp14:editId="33480954">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155744" w:rsidRDefault="00A138CB" w:rsidP="00CB4415">
            <w:pPr>
              <w:pStyle w:val="StylePauseforthoughtLeftLinespacingMultiple115li"/>
              <w:rPr>
                <w:rFonts w:ascii="Arial" w:hAnsi="Arial" w:cs="Arial"/>
                <w:sz w:val="22"/>
              </w:rPr>
            </w:pPr>
            <w:r w:rsidRPr="00155744">
              <w:rPr>
                <w:rFonts w:ascii="Arial" w:hAnsi="Arial" w:cs="Arial"/>
              </w:rPr>
              <w:t>Pause for thought</w:t>
            </w:r>
          </w:p>
          <w:p w:rsidR="00AE66F0" w:rsidRPr="00155744" w:rsidRDefault="00AE66F0" w:rsidP="0027794B">
            <w:pPr>
              <w:pStyle w:val="ListParagraph"/>
              <w:numPr>
                <w:ilvl w:val="0"/>
                <w:numId w:val="4"/>
              </w:numPr>
              <w:rPr>
                <w:rFonts w:ascii="Arial" w:hAnsi="Arial" w:cs="Arial"/>
              </w:rPr>
            </w:pPr>
            <w:r w:rsidRPr="00155744">
              <w:rPr>
                <w:rFonts w:ascii="Arial" w:hAnsi="Arial" w:cs="Arial"/>
              </w:rPr>
              <w:t xml:space="preserve">When you have students do a writing activity, which of the above five aspects do you focus on? Are there some aspects that you feel are more important than others? </w:t>
            </w:r>
          </w:p>
          <w:p w:rsidR="00A138CB" w:rsidRPr="00155744" w:rsidRDefault="00AE66F0" w:rsidP="0027794B">
            <w:pPr>
              <w:pStyle w:val="ListParagraph"/>
              <w:numPr>
                <w:ilvl w:val="0"/>
                <w:numId w:val="4"/>
              </w:numPr>
              <w:rPr>
                <w:rFonts w:ascii="Arial" w:hAnsi="Arial" w:cs="Arial"/>
              </w:rPr>
            </w:pPr>
            <w:r w:rsidRPr="00155744">
              <w:rPr>
                <w:rFonts w:ascii="Arial" w:hAnsi="Arial" w:cs="Arial"/>
              </w:rPr>
              <w:t>Which aspects do you think students believe are the most important?</w:t>
            </w:r>
          </w:p>
        </w:tc>
      </w:tr>
    </w:tbl>
    <w:p w:rsidR="00FE6233" w:rsidRPr="00155744" w:rsidRDefault="00FE6233" w:rsidP="0027794B">
      <w:pPr>
        <w:pStyle w:val="Heading1"/>
        <w:rPr>
          <w:rFonts w:ascii="Arial" w:hAnsi="Arial" w:cs="Arial"/>
        </w:rPr>
      </w:pPr>
      <w:bookmarkStart w:id="7" w:name="longdesc_idp17061904"/>
      <w:bookmarkStart w:id="8" w:name="thumbnail_idp17056880"/>
      <w:bookmarkStart w:id="9" w:name="section2"/>
      <w:bookmarkStart w:id="10" w:name="_Toc387394873"/>
      <w:bookmarkEnd w:id="7"/>
      <w:bookmarkEnd w:id="8"/>
      <w:bookmarkEnd w:id="9"/>
      <w:r w:rsidRPr="00155744">
        <w:rPr>
          <w:rFonts w:ascii="Arial" w:hAnsi="Arial" w:cs="Arial"/>
        </w:rPr>
        <w:t xml:space="preserve">2 </w:t>
      </w:r>
      <w:bookmarkEnd w:id="10"/>
      <w:r w:rsidR="00AE66F0" w:rsidRPr="00155744">
        <w:rPr>
          <w:rFonts w:ascii="Arial" w:hAnsi="Arial" w:cs="Arial"/>
        </w:rPr>
        <w:t>Students’ writing</w:t>
      </w:r>
    </w:p>
    <w:tbl>
      <w:tblPr>
        <w:tblStyle w:val="TableGrid"/>
        <w:tblW w:w="0" w:type="auto"/>
        <w:tblInd w:w="108" w:type="dxa"/>
        <w:tblLook w:val="04A0" w:firstRow="1" w:lastRow="0" w:firstColumn="1" w:lastColumn="0" w:noHBand="0" w:noVBand="1"/>
      </w:tblPr>
      <w:tblGrid>
        <w:gridCol w:w="10575"/>
      </w:tblGrid>
      <w:tr w:rsidR="00D16C1B" w:rsidRPr="00155744" w:rsidTr="003E442F">
        <w:tc>
          <w:tcPr>
            <w:tcW w:w="10575" w:type="dxa"/>
            <w:tcBorders>
              <w:bottom w:val="single" w:sz="4" w:space="0" w:color="000000"/>
            </w:tcBorders>
            <w:shd w:val="clear" w:color="auto" w:fill="D9D9D9" w:themeFill="background1" w:themeFillShade="D9"/>
          </w:tcPr>
          <w:p w:rsidR="00D16C1B" w:rsidRPr="00155744" w:rsidRDefault="00D16C1B" w:rsidP="0027794B">
            <w:pPr>
              <w:pStyle w:val="Heading2"/>
              <w:spacing w:before="120"/>
              <w:outlineLvl w:val="1"/>
              <w:rPr>
                <w:rStyle w:val="Strong"/>
                <w:rFonts w:ascii="Arial" w:hAnsi="Arial" w:cs="Arial"/>
                <w:lang w:val="en-GB"/>
              </w:rPr>
            </w:pPr>
            <w:bookmarkStart w:id="11" w:name="_Toc387394874"/>
            <w:r w:rsidRPr="00155744">
              <w:rPr>
                <w:rStyle w:val="Strong"/>
                <w:rFonts w:ascii="Arial" w:hAnsi="Arial" w:cs="Arial"/>
              </w:rPr>
              <w:t xml:space="preserve">Activity 2: </w:t>
            </w:r>
            <w:bookmarkEnd w:id="11"/>
            <w:r w:rsidR="00AE66F0" w:rsidRPr="00155744">
              <w:rPr>
                <w:rStyle w:val="Strong"/>
                <w:rFonts w:ascii="Arial" w:hAnsi="Arial" w:cs="Arial"/>
                <w:lang w:val="en-GB"/>
              </w:rPr>
              <w:t>Where can students write?</w:t>
            </w:r>
          </w:p>
        </w:tc>
      </w:tr>
      <w:tr w:rsidR="00D16C1B" w:rsidRPr="00155744" w:rsidTr="003E442F">
        <w:tc>
          <w:tcPr>
            <w:tcW w:w="10575" w:type="dxa"/>
            <w:tcBorders>
              <w:bottom w:val="nil"/>
            </w:tcBorders>
          </w:tcPr>
          <w:p w:rsidR="00AE66F0" w:rsidRPr="00155744" w:rsidRDefault="00AE66F0" w:rsidP="0027794B">
            <w:pPr>
              <w:rPr>
                <w:rFonts w:ascii="Arial" w:hAnsi="Arial" w:cs="Arial"/>
              </w:rPr>
            </w:pPr>
            <w:r w:rsidRPr="00155744">
              <w:rPr>
                <w:rFonts w:ascii="Arial" w:hAnsi="Arial" w:cs="Arial"/>
              </w:rPr>
              <w:t>Look at Figure 2. Which of the activities would be possible to do with your students in your classroom and school? Discuss this with a fellow teacher if possible. Think of the spaces in your classroom, and outside your classroom, where students could pract</w:t>
            </w:r>
            <w:r w:rsidR="00BF1760">
              <w:rPr>
                <w:rFonts w:ascii="Arial" w:hAnsi="Arial" w:cs="Arial"/>
              </w:rPr>
              <w:t>is</w:t>
            </w:r>
            <w:r w:rsidRPr="00155744">
              <w:rPr>
                <w:rFonts w:ascii="Arial" w:hAnsi="Arial" w:cs="Arial"/>
              </w:rPr>
              <w:t xml:space="preserve">e writing. </w:t>
            </w:r>
          </w:p>
          <w:p w:rsidR="00AE66F0" w:rsidRPr="00155744" w:rsidRDefault="008907C1" w:rsidP="002E653E">
            <w:pPr>
              <w:jc w:val="center"/>
              <w:rPr>
                <w:rFonts w:ascii="Arial" w:hAnsi="Arial" w:cs="Arial"/>
                <w:color w:val="003366"/>
              </w:rPr>
            </w:pPr>
            <w:r>
              <w:rPr>
                <w:noProof/>
                <w:color w:val="003366"/>
                <w:lang w:bidi="ar-SA"/>
              </w:rPr>
              <w:drawing>
                <wp:inline distT="0" distB="0" distL="0" distR="0" wp14:anchorId="3632E795" wp14:editId="59EAFFF1">
                  <wp:extent cx="4299044" cy="2732282"/>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_04_fig002.jpg"/>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299900" cy="2732826"/>
                          </a:xfrm>
                          <a:prstGeom prst="rect">
                            <a:avLst/>
                          </a:prstGeom>
                        </pic:spPr>
                      </pic:pic>
                    </a:graphicData>
                  </a:graphic>
                </wp:inline>
              </w:drawing>
            </w:r>
          </w:p>
          <w:p w:rsidR="00AE66F0" w:rsidRPr="00155744" w:rsidRDefault="00AE66F0" w:rsidP="002E653E">
            <w:pPr>
              <w:jc w:val="center"/>
              <w:rPr>
                <w:rFonts w:ascii="Arial" w:hAnsi="Arial" w:cs="Arial"/>
              </w:rPr>
            </w:pPr>
            <w:r w:rsidRPr="00155744">
              <w:rPr>
                <w:rFonts w:ascii="Arial" w:hAnsi="Arial" w:cs="Arial"/>
                <w:b/>
                <w:bCs/>
              </w:rPr>
              <w:t>Figure 2</w:t>
            </w:r>
            <w:r w:rsidRPr="00155744">
              <w:rPr>
                <w:rFonts w:ascii="Arial" w:hAnsi="Arial" w:cs="Arial"/>
              </w:rPr>
              <w:t xml:space="preserve">  Examples of where students can write: in sand with fingers; </w:t>
            </w:r>
            <w:r w:rsidR="00297BB1" w:rsidRPr="00155744">
              <w:rPr>
                <w:rFonts w:ascii="Arial" w:hAnsi="Arial" w:cs="Arial"/>
              </w:rPr>
              <w:br/>
            </w:r>
            <w:r w:rsidRPr="00155744">
              <w:rPr>
                <w:rFonts w:ascii="Arial" w:hAnsi="Arial" w:cs="Arial"/>
              </w:rPr>
              <w:t xml:space="preserve">outside with sticks; on the pavement with chalk; on the wall with paint; </w:t>
            </w:r>
            <w:r w:rsidR="00297BB1" w:rsidRPr="00155744">
              <w:rPr>
                <w:rFonts w:ascii="Arial" w:hAnsi="Arial" w:cs="Arial"/>
              </w:rPr>
              <w:br/>
            </w:r>
            <w:r w:rsidRPr="00155744">
              <w:rPr>
                <w:rFonts w:ascii="Arial" w:hAnsi="Arial" w:cs="Arial"/>
              </w:rPr>
              <w:t>on recycled paper with pens; and on boards with chalk.</w:t>
            </w:r>
          </w:p>
          <w:p w:rsidR="00AE66F0" w:rsidRPr="00155744" w:rsidRDefault="00AE66F0" w:rsidP="0027794B">
            <w:pPr>
              <w:rPr>
                <w:rFonts w:ascii="Arial" w:hAnsi="Arial" w:cs="Arial"/>
                <w:color w:val="1A1A1A"/>
              </w:rPr>
            </w:pPr>
            <w:bookmarkStart w:id="12" w:name="longdesc_idp2409248"/>
            <w:bookmarkEnd w:id="12"/>
            <w:r w:rsidRPr="00155744">
              <w:rPr>
                <w:rFonts w:ascii="Arial" w:hAnsi="Arial" w:cs="Arial"/>
              </w:rPr>
              <w:t xml:space="preserve">Now look at the checklist below. </w:t>
            </w:r>
          </w:p>
          <w:p w:rsidR="00AE66F0" w:rsidRPr="00155744" w:rsidRDefault="00AE66F0" w:rsidP="0027794B">
            <w:pPr>
              <w:pStyle w:val="ListParagraph"/>
              <w:numPr>
                <w:ilvl w:val="0"/>
                <w:numId w:val="5"/>
              </w:numPr>
              <w:rPr>
                <w:rFonts w:ascii="Arial" w:hAnsi="Arial" w:cs="Arial"/>
                <w:color w:val="1A1A1A"/>
              </w:rPr>
            </w:pPr>
            <w:r w:rsidRPr="00155744">
              <w:rPr>
                <w:rFonts w:ascii="Arial" w:hAnsi="Arial" w:cs="Arial"/>
                <w:b/>
                <w:bCs/>
                <w:color w:val="1A1A1A"/>
              </w:rPr>
              <w:t>What to write with?</w:t>
            </w:r>
            <w:r w:rsidRPr="00155744">
              <w:rPr>
                <w:rFonts w:ascii="Arial" w:hAnsi="Arial" w:cs="Arial"/>
                <w:color w:val="1A1A1A"/>
              </w:rPr>
              <w:t xml:space="preserve"> Pencils, pens, paint, chalk, brushes, sticks.</w:t>
            </w:r>
          </w:p>
          <w:p w:rsidR="00AE66F0" w:rsidRPr="00155744" w:rsidRDefault="00AE66F0" w:rsidP="0027794B">
            <w:pPr>
              <w:pStyle w:val="ListParagraph"/>
              <w:numPr>
                <w:ilvl w:val="0"/>
                <w:numId w:val="5"/>
              </w:numPr>
              <w:rPr>
                <w:rFonts w:ascii="Arial" w:hAnsi="Arial" w:cs="Arial"/>
              </w:rPr>
            </w:pPr>
            <w:r w:rsidRPr="00155744">
              <w:rPr>
                <w:rFonts w:ascii="Arial" w:hAnsi="Arial" w:cs="Arial"/>
                <w:b/>
                <w:bCs/>
                <w:color w:val="1A1A1A"/>
              </w:rPr>
              <w:t>What to write on?</w:t>
            </w:r>
            <w:r w:rsidRPr="00155744">
              <w:rPr>
                <w:rFonts w:ascii="Arial" w:hAnsi="Arial" w:cs="Arial"/>
                <w:color w:val="1A1A1A"/>
              </w:rPr>
              <w:t xml:space="preserve"> Sand, pavement, chart paper, recycled paper, board, walls, floors, dirt, notebooks, small books made from recycled paper.</w:t>
            </w:r>
          </w:p>
          <w:p w:rsidR="00AE66F0" w:rsidRPr="00155744" w:rsidRDefault="00AE66F0" w:rsidP="0027794B">
            <w:pPr>
              <w:rPr>
                <w:rFonts w:ascii="Arial" w:hAnsi="Arial" w:cs="Arial"/>
              </w:rPr>
            </w:pPr>
            <w:r w:rsidRPr="00155744">
              <w:rPr>
                <w:rFonts w:ascii="Arial" w:hAnsi="Arial" w:cs="Arial"/>
              </w:rPr>
              <w:t xml:space="preserve">Discuss this checklist with a fellow teacher, if possible. </w:t>
            </w:r>
            <w:r w:rsidR="00EF6425" w:rsidRPr="00155744">
              <w:rPr>
                <w:rFonts w:ascii="Arial" w:hAnsi="Arial" w:cs="Arial"/>
              </w:rPr>
              <w:t>What resources are available in your school?</w:t>
            </w:r>
          </w:p>
          <w:p w:rsidR="00D16C1B" w:rsidRPr="00155744" w:rsidRDefault="00AE66F0" w:rsidP="003E442F">
            <w:pPr>
              <w:rPr>
                <w:rFonts w:ascii="Arial" w:hAnsi="Arial" w:cs="Arial"/>
              </w:rPr>
            </w:pPr>
            <w:r w:rsidRPr="00155744">
              <w:rPr>
                <w:rFonts w:ascii="Arial" w:hAnsi="Arial" w:cs="Arial"/>
              </w:rPr>
              <w:t xml:space="preserve">Think of the </w:t>
            </w:r>
            <w:r w:rsidR="00EF6425" w:rsidRPr="00155744">
              <w:rPr>
                <w:rFonts w:ascii="Arial" w:hAnsi="Arial" w:cs="Arial"/>
              </w:rPr>
              <w:t>writing</w:t>
            </w:r>
            <w:r w:rsidRPr="00155744">
              <w:rPr>
                <w:rFonts w:ascii="Arial" w:hAnsi="Arial" w:cs="Arial"/>
              </w:rPr>
              <w:t xml:space="preserve"> resources you have, inside and outside the classroom, to encourage students to practise. Can you see any areas inside or outside your classroom where students could make marks and write freely? </w:t>
            </w:r>
            <w:bookmarkStart w:id="13" w:name="section3"/>
            <w:bookmarkEnd w:id="13"/>
          </w:p>
        </w:tc>
      </w:tr>
      <w:tr w:rsidR="003E442F" w:rsidRPr="00155744" w:rsidTr="003E442F">
        <w:tc>
          <w:tcPr>
            <w:tcW w:w="10575" w:type="dxa"/>
            <w:tcBorders>
              <w:top w:val="nil"/>
            </w:tcBorders>
          </w:tcPr>
          <w:p w:rsidR="003E442F" w:rsidRPr="00155744" w:rsidRDefault="003E442F" w:rsidP="0027794B">
            <w:pPr>
              <w:rPr>
                <w:rFonts w:ascii="Arial" w:hAnsi="Arial" w:cs="Arial"/>
              </w:rPr>
            </w:pPr>
            <w:r w:rsidRPr="00155744">
              <w:rPr>
                <w:rFonts w:ascii="Arial" w:hAnsi="Arial" w:cs="Arial"/>
              </w:rPr>
              <w:t>Plan some sessions in your classroom over the next two to three weeks where you use one or more of the ideas given here. Discuss your plans with a fellow teacher or with your headteacher. You could organise lessons where groups of students do free writing in rotation throughout the week.</w:t>
            </w:r>
          </w:p>
        </w:tc>
      </w:tr>
    </w:tbl>
    <w:p w:rsidR="002831C7" w:rsidRPr="00155744" w:rsidRDefault="002831C7" w:rsidP="00CB4415">
      <w:pPr>
        <w:spacing w:before="0" w:after="0" w:line="240" w:lineRule="auto"/>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E07E9E" w:rsidRPr="00155744" w:rsidTr="006002BD">
        <w:tc>
          <w:tcPr>
            <w:tcW w:w="10575" w:type="dxa"/>
            <w:shd w:val="clear" w:color="auto" w:fill="D9D9D9" w:themeFill="background1" w:themeFillShade="D9"/>
          </w:tcPr>
          <w:p w:rsidR="00E07E9E" w:rsidRPr="00155744" w:rsidRDefault="00E07E9E" w:rsidP="00155744">
            <w:pPr>
              <w:keepNext/>
              <w:rPr>
                <w:rStyle w:val="Strong"/>
                <w:rFonts w:ascii="Arial" w:hAnsi="Arial" w:cs="Arial"/>
              </w:rPr>
            </w:pPr>
            <w:bookmarkStart w:id="14" w:name="_Toc387394875"/>
            <w:r w:rsidRPr="00155744">
              <w:rPr>
                <w:rStyle w:val="Strong"/>
                <w:rFonts w:ascii="Arial" w:hAnsi="Arial" w:cs="Arial"/>
              </w:rPr>
              <w:t>Activity 3: Writing for different purposes</w:t>
            </w:r>
          </w:p>
        </w:tc>
      </w:tr>
      <w:tr w:rsidR="00E07E9E" w:rsidRPr="00155744" w:rsidTr="006002BD">
        <w:tc>
          <w:tcPr>
            <w:tcW w:w="10575" w:type="dxa"/>
          </w:tcPr>
          <w:p w:rsidR="00E07E9E" w:rsidRPr="00155744" w:rsidRDefault="00E07E9E" w:rsidP="00155744">
            <w:pPr>
              <w:keepNext/>
              <w:rPr>
                <w:rFonts w:ascii="Arial" w:hAnsi="Arial" w:cs="Arial"/>
                <w:color w:val="333333"/>
              </w:rPr>
            </w:pPr>
            <w:r w:rsidRPr="00155744">
              <w:rPr>
                <w:rFonts w:ascii="Arial" w:hAnsi="Arial" w:cs="Arial"/>
                <w:color w:val="333333"/>
              </w:rPr>
              <w:t xml:space="preserve">Do you have your students write any of the following in your class? Tick any that you have your students write: </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lists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greeting cards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birthday cards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postcards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letters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invitations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thank you notes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menus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advertisements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recipes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signs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notes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reminders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labels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tickets</w:t>
            </w:r>
          </w:p>
          <w:p w:rsidR="00E07E9E"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catalogues</w:t>
            </w:r>
          </w:p>
          <w:p w:rsidR="00EF6425" w:rsidRPr="00155744" w:rsidRDefault="00E07E9E" w:rsidP="00155744">
            <w:pPr>
              <w:pStyle w:val="ListParagraph"/>
              <w:keepNext/>
              <w:numPr>
                <w:ilvl w:val="0"/>
                <w:numId w:val="6"/>
              </w:numPr>
              <w:rPr>
                <w:rFonts w:ascii="Arial" w:hAnsi="Arial" w:cs="Arial"/>
                <w:color w:val="333333"/>
              </w:rPr>
            </w:pPr>
            <w:r w:rsidRPr="00155744">
              <w:rPr>
                <w:rFonts w:ascii="Arial" w:hAnsi="Arial" w:cs="Arial"/>
                <w:color w:val="333333"/>
              </w:rPr>
              <w:t>programmes</w:t>
            </w:r>
          </w:p>
          <w:p w:rsidR="00EF6425" w:rsidRPr="00155744" w:rsidRDefault="00EF6425" w:rsidP="00155744">
            <w:pPr>
              <w:pStyle w:val="ListParagraph"/>
              <w:keepNext/>
              <w:numPr>
                <w:ilvl w:val="0"/>
                <w:numId w:val="6"/>
              </w:numPr>
              <w:rPr>
                <w:rFonts w:ascii="Arial" w:hAnsi="Arial" w:cs="Arial"/>
                <w:color w:val="333333"/>
              </w:rPr>
            </w:pPr>
            <w:r w:rsidRPr="00155744">
              <w:rPr>
                <w:rFonts w:ascii="Arial" w:hAnsi="Arial" w:cs="Arial"/>
                <w:color w:val="333333"/>
                <w:lang w:val="en-GB"/>
              </w:rPr>
              <w:t>emails</w:t>
            </w:r>
          </w:p>
          <w:p w:rsidR="00EF6425" w:rsidRPr="00155744" w:rsidRDefault="00EF6425" w:rsidP="00155744">
            <w:pPr>
              <w:pStyle w:val="ListParagraph"/>
              <w:keepNext/>
              <w:numPr>
                <w:ilvl w:val="0"/>
                <w:numId w:val="6"/>
              </w:numPr>
              <w:rPr>
                <w:rFonts w:ascii="Arial" w:hAnsi="Arial" w:cs="Arial"/>
                <w:color w:val="333333"/>
              </w:rPr>
            </w:pPr>
            <w:r w:rsidRPr="00155744">
              <w:rPr>
                <w:rFonts w:ascii="Arial" w:hAnsi="Arial" w:cs="Arial"/>
                <w:color w:val="333333"/>
                <w:lang w:val="en-GB"/>
              </w:rPr>
              <w:t>text messages</w:t>
            </w:r>
          </w:p>
          <w:p w:rsidR="00E07E9E" w:rsidRPr="00155744" w:rsidRDefault="00EF6425" w:rsidP="00155744">
            <w:pPr>
              <w:pStyle w:val="ListParagraph"/>
              <w:keepNext/>
              <w:numPr>
                <w:ilvl w:val="0"/>
                <w:numId w:val="6"/>
              </w:numPr>
              <w:rPr>
                <w:rFonts w:ascii="Arial" w:hAnsi="Arial" w:cs="Arial"/>
                <w:color w:val="333333"/>
              </w:rPr>
            </w:pPr>
            <w:r w:rsidRPr="00155744">
              <w:rPr>
                <w:rFonts w:ascii="Arial" w:hAnsi="Arial" w:cs="Arial"/>
                <w:color w:val="333333"/>
                <w:lang w:val="en-GB"/>
              </w:rPr>
              <w:t>multimedia presentations, i.e. posters</w:t>
            </w:r>
            <w:r w:rsidR="00E07E9E" w:rsidRPr="00155744">
              <w:rPr>
                <w:rFonts w:ascii="Arial" w:hAnsi="Arial" w:cs="Arial"/>
                <w:color w:val="333333"/>
              </w:rPr>
              <w:t>.</w:t>
            </w:r>
          </w:p>
          <w:p w:rsidR="00E07E9E" w:rsidRPr="00155744" w:rsidRDefault="00E07E9E" w:rsidP="00155744">
            <w:pPr>
              <w:keepNext/>
              <w:rPr>
                <w:rFonts w:ascii="Arial" w:hAnsi="Arial" w:cs="Arial"/>
                <w:color w:val="333333"/>
              </w:rPr>
            </w:pPr>
            <w:r w:rsidRPr="00155744">
              <w:rPr>
                <w:rFonts w:ascii="Arial" w:hAnsi="Arial" w:cs="Arial"/>
                <w:color w:val="333333"/>
              </w:rPr>
              <w:t xml:space="preserve">How are all of these different to writing stories or poems? Why are they written and who are they for? Where do we see them? </w:t>
            </w:r>
          </w:p>
          <w:p w:rsidR="00E07E9E" w:rsidRPr="00155744" w:rsidRDefault="00E07E9E" w:rsidP="00155744">
            <w:pPr>
              <w:keepNext/>
              <w:rPr>
                <w:rFonts w:ascii="Arial" w:hAnsi="Arial" w:cs="Arial"/>
                <w:color w:val="333333"/>
                <w:sz w:val="21"/>
                <w:szCs w:val="21"/>
              </w:rPr>
            </w:pPr>
            <w:r w:rsidRPr="00155744">
              <w:rPr>
                <w:rFonts w:ascii="Arial" w:hAnsi="Arial" w:cs="Arial"/>
                <w:color w:val="333333"/>
              </w:rPr>
              <w:t>Do you think your students would enjoy writing any of the above? Why or why not?</w:t>
            </w:r>
            <w:r w:rsidR="00EF6425" w:rsidRPr="00155744">
              <w:rPr>
                <w:rFonts w:ascii="Arial" w:hAnsi="Arial" w:cs="Arial"/>
                <w:color w:val="333333"/>
              </w:rPr>
              <w:t xml:space="preserve"> Can you find recent textbook lessons that refer to any of these kinds of writing?</w:t>
            </w:r>
          </w:p>
        </w:tc>
      </w:tr>
    </w:tbl>
    <w:p w:rsidR="00FE6233" w:rsidRPr="00155744" w:rsidRDefault="00FE6233" w:rsidP="0027794B">
      <w:pPr>
        <w:pStyle w:val="Heading1"/>
        <w:rPr>
          <w:rFonts w:ascii="Arial" w:hAnsi="Arial" w:cs="Arial"/>
        </w:rPr>
      </w:pPr>
      <w:r w:rsidRPr="00155744">
        <w:rPr>
          <w:rFonts w:ascii="Arial" w:hAnsi="Arial" w:cs="Arial"/>
        </w:rPr>
        <w:t>3</w:t>
      </w:r>
      <w:r w:rsidR="00E07E9E" w:rsidRPr="00155744">
        <w:rPr>
          <w:rFonts w:ascii="Arial" w:hAnsi="Arial" w:cs="Arial"/>
        </w:rPr>
        <w:t xml:space="preserve"> Writing postcards</w:t>
      </w:r>
      <w:bookmarkEnd w:id="14"/>
    </w:p>
    <w:p w:rsidR="00E07E9E" w:rsidRPr="00155744" w:rsidRDefault="00E07E9E" w:rsidP="0027794B">
      <w:pPr>
        <w:rPr>
          <w:rFonts w:ascii="Arial" w:hAnsi="Arial" w:cs="Arial"/>
        </w:rPr>
      </w:pPr>
      <w:r w:rsidRPr="00155744">
        <w:rPr>
          <w:rFonts w:ascii="Arial" w:hAnsi="Arial" w:cs="Arial"/>
        </w:rPr>
        <w:t xml:space="preserve">Outside school, there are many different types of writing that people read for different purposes. Writing often includes illustrations and design to make the message more exciting, dramatic or clear. Students enjoy writing activities that mirror the writing they experience in real life. </w:t>
      </w:r>
    </w:p>
    <w:p w:rsidR="00FE6233" w:rsidRPr="00155744" w:rsidRDefault="00E07E9E" w:rsidP="0027794B">
      <w:pPr>
        <w:rPr>
          <w:rFonts w:ascii="Arial" w:hAnsi="Arial" w:cs="Arial"/>
        </w:rPr>
      </w:pPr>
      <w:r w:rsidRPr="00155744">
        <w:rPr>
          <w:rFonts w:ascii="Arial" w:hAnsi="Arial" w:cs="Arial"/>
        </w:rPr>
        <w:t>But much of the writing that students do in school is not read by anyone other than the teacher. In Case Study 1, a teacher has students do writing that is read by others outside the school.</w:t>
      </w:r>
    </w:p>
    <w:p w:rsidR="00297BB1" w:rsidRPr="00155744" w:rsidRDefault="00297BB1" w:rsidP="0027794B">
      <w:pPr>
        <w:spacing w:before="0"/>
        <w:rPr>
          <w:rFonts w:ascii="Arial" w:hAnsi="Arial" w:cs="Arial"/>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155744" w:rsidTr="00E07E9E">
        <w:tc>
          <w:tcPr>
            <w:tcW w:w="10575" w:type="dxa"/>
          </w:tcPr>
          <w:p w:rsidR="00E07E9E" w:rsidRPr="00155744" w:rsidRDefault="00E07E9E" w:rsidP="00155744">
            <w:pPr>
              <w:pStyle w:val="CasestudyHeading"/>
              <w:rPr>
                <w:rFonts w:ascii="Arial" w:hAnsi="Arial" w:cs="Arial"/>
                <w:i/>
                <w:iCs/>
                <w:color w:val="333333"/>
                <w:sz w:val="21"/>
                <w:szCs w:val="21"/>
              </w:rPr>
            </w:pPr>
            <w:r w:rsidRPr="00155744">
              <w:rPr>
                <w:rFonts w:ascii="Arial" w:hAnsi="Arial" w:cs="Arial"/>
              </w:rPr>
              <w:t>Case Study 1: Mrs Sonali’s class sends postcards</w:t>
            </w:r>
          </w:p>
          <w:p w:rsidR="00E07E9E" w:rsidRPr="00155744" w:rsidRDefault="00E07E9E" w:rsidP="00155744">
            <w:pPr>
              <w:rPr>
                <w:rFonts w:ascii="Arial" w:hAnsi="Arial" w:cs="Arial"/>
                <w:i/>
              </w:rPr>
            </w:pPr>
            <w:r w:rsidRPr="00155744">
              <w:rPr>
                <w:rFonts w:ascii="Arial" w:hAnsi="Arial" w:cs="Arial"/>
                <w:i/>
              </w:rPr>
              <w:t xml:space="preserve">Mrs Sonali teaches Class III in a government primary school. </w:t>
            </w:r>
          </w:p>
          <w:p w:rsidR="00E07E9E" w:rsidRPr="00155744" w:rsidRDefault="00E07E9E" w:rsidP="00155744">
            <w:pPr>
              <w:rPr>
                <w:rFonts w:ascii="Arial" w:hAnsi="Arial" w:cs="Arial"/>
              </w:rPr>
            </w:pPr>
            <w:r w:rsidRPr="00155744">
              <w:rPr>
                <w:rFonts w:ascii="Arial" w:hAnsi="Arial" w:cs="Arial"/>
              </w:rPr>
              <w:t xml:space="preserve">One day a student asked me, ‘How does a letter know how to get to me?’ I asked the class how many students had ever sent or received a real letter or postcard in the post. No one put their hand up. I brought in some postcards I had at home, to show students what they look like, where the address goes and where the messages goes, and where the stamp is put. </w:t>
            </w:r>
            <w:r w:rsidR="00155744">
              <w:rPr>
                <w:rFonts w:ascii="Arial" w:hAnsi="Arial" w:cs="Arial"/>
              </w:rPr>
              <w:br/>
            </w:r>
          </w:p>
          <w:p w:rsidR="00E07E9E" w:rsidRPr="00155744" w:rsidRDefault="00E07E9E" w:rsidP="00155744">
            <w:pPr>
              <w:rPr>
                <w:rFonts w:ascii="Arial" w:hAnsi="Arial" w:cs="Arial"/>
              </w:rPr>
            </w:pPr>
            <w:r w:rsidRPr="00155744">
              <w:rPr>
                <w:rFonts w:ascii="Arial" w:hAnsi="Arial" w:cs="Arial"/>
              </w:rPr>
              <w:t xml:space="preserve">I had students make their own postcards, using heavy card. Students drew their own pictures on one side, and their home address and a very short, simple message in English on the other side. I was able to observe that some students could write independently, and others needed much more help. </w:t>
            </w:r>
          </w:p>
          <w:p w:rsidR="00E07E9E" w:rsidRPr="00155744" w:rsidRDefault="00E07E9E" w:rsidP="00155744">
            <w:pPr>
              <w:rPr>
                <w:rFonts w:ascii="Arial" w:hAnsi="Arial" w:cs="Arial"/>
              </w:rPr>
            </w:pPr>
            <w:r w:rsidRPr="00155744">
              <w:rPr>
                <w:rFonts w:ascii="Arial" w:hAnsi="Arial" w:cs="Arial"/>
              </w:rPr>
              <w:t xml:space="preserve">I asked the headteacher for money to purchase stamps for each postcard and the whole class walked to the post office to post their cards. My cousin works at the post office and he arranged for them to speak to the postman about his work and how post is delivered. A week later, students were very excited when they received their postcards at home, bringing them into school to show me. </w:t>
            </w:r>
          </w:p>
          <w:p w:rsidR="005625FF" w:rsidRPr="00155744" w:rsidRDefault="00E07E9E" w:rsidP="00155744">
            <w:pPr>
              <w:rPr>
                <w:rFonts w:ascii="Arial" w:hAnsi="Arial" w:cs="Arial"/>
              </w:rPr>
            </w:pPr>
            <w:r w:rsidRPr="00155744">
              <w:rPr>
                <w:rFonts w:ascii="Arial" w:hAnsi="Arial" w:cs="Arial"/>
              </w:rPr>
              <w:t>I have adapted this activity. For example, I have students make birthday cards or cards for other celebrations. Sometimes we make a big card all together that everyone signs their name on.</w:t>
            </w:r>
          </w:p>
        </w:tc>
      </w:tr>
    </w:tbl>
    <w:p w:rsidR="00B133D0" w:rsidRPr="00155744" w:rsidRDefault="00B133D0" w:rsidP="00CB4415">
      <w:pPr>
        <w:spacing w:before="0"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E07E9E" w:rsidRPr="00155744" w:rsidTr="00E07E9E">
        <w:tc>
          <w:tcPr>
            <w:tcW w:w="1266" w:type="dxa"/>
          </w:tcPr>
          <w:p w:rsidR="00E07E9E" w:rsidRPr="00155744" w:rsidRDefault="00E07E9E" w:rsidP="0027794B">
            <w:pPr>
              <w:outlineLvl w:val="3"/>
              <w:rPr>
                <w:rFonts w:ascii="Arial" w:hAnsi="Arial" w:cs="Arial"/>
                <w:b/>
                <w:bCs/>
                <w:color w:val="000000"/>
                <w:sz w:val="21"/>
                <w:szCs w:val="21"/>
              </w:rPr>
            </w:pPr>
            <w:bookmarkStart w:id="15" w:name="section4"/>
            <w:bookmarkStart w:id="16" w:name="_Toc387394876"/>
            <w:bookmarkEnd w:id="15"/>
            <w:r w:rsidRPr="00155744">
              <w:rPr>
                <w:rFonts w:ascii="Arial" w:hAnsi="Arial" w:cs="Arial"/>
                <w:b/>
                <w:bCs/>
                <w:noProof/>
                <w:color w:val="000000"/>
                <w:sz w:val="21"/>
                <w:szCs w:val="21"/>
                <w:lang w:bidi="ar-SA"/>
              </w:rPr>
              <w:drawing>
                <wp:inline distT="0" distB="0" distL="0" distR="0" wp14:anchorId="6B2FC7E2" wp14:editId="23141F31">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E07E9E" w:rsidRPr="00155744" w:rsidRDefault="00E07E9E" w:rsidP="00CB4415">
            <w:pPr>
              <w:pStyle w:val="StylePauseforthoughtLeftLinespacingMultiple115li"/>
              <w:rPr>
                <w:rFonts w:ascii="Arial" w:hAnsi="Arial" w:cs="Arial"/>
              </w:rPr>
            </w:pPr>
            <w:r w:rsidRPr="00155744">
              <w:rPr>
                <w:rFonts w:ascii="Arial" w:hAnsi="Arial" w:cs="Arial"/>
              </w:rPr>
              <w:t xml:space="preserve">Pause for thought </w:t>
            </w:r>
          </w:p>
          <w:p w:rsidR="00EF6425" w:rsidRPr="00155744" w:rsidRDefault="00EF6425" w:rsidP="00EF6425">
            <w:pPr>
              <w:pStyle w:val="ListParagraph"/>
              <w:numPr>
                <w:ilvl w:val="0"/>
                <w:numId w:val="13"/>
              </w:numPr>
              <w:rPr>
                <w:rFonts w:ascii="Arial" w:hAnsi="Arial" w:cs="Arial"/>
              </w:rPr>
            </w:pPr>
            <w:r w:rsidRPr="00155744">
              <w:rPr>
                <w:rFonts w:ascii="Arial" w:hAnsi="Arial" w:cs="Arial"/>
                <w:lang w:val="en-GB"/>
              </w:rPr>
              <w:t>I</w:t>
            </w:r>
            <w:r w:rsidR="00E07E9E" w:rsidRPr="00155744">
              <w:rPr>
                <w:rFonts w:ascii="Arial" w:hAnsi="Arial" w:cs="Arial"/>
              </w:rPr>
              <w:t>s the postcard activity appropriate for students of all ability levels?</w:t>
            </w:r>
            <w:r w:rsidRPr="00155744">
              <w:rPr>
                <w:rFonts w:ascii="Arial" w:hAnsi="Arial" w:cs="Arial"/>
                <w:lang w:val="en-GB"/>
              </w:rPr>
              <w:t xml:space="preserve"> Why, or why not?</w:t>
            </w:r>
          </w:p>
          <w:p w:rsidR="00E07E9E" w:rsidRPr="00155744" w:rsidRDefault="00E07E9E" w:rsidP="00EF6425">
            <w:pPr>
              <w:pStyle w:val="ListParagraph"/>
              <w:numPr>
                <w:ilvl w:val="0"/>
                <w:numId w:val="13"/>
              </w:numPr>
              <w:rPr>
                <w:rFonts w:ascii="Arial" w:hAnsi="Arial" w:cs="Arial"/>
              </w:rPr>
            </w:pPr>
            <w:r w:rsidRPr="00155744">
              <w:rPr>
                <w:rFonts w:ascii="Arial" w:hAnsi="Arial" w:cs="Arial"/>
              </w:rPr>
              <w:t xml:space="preserve">Do your students have opportunities to write letters or cards that will be read by real people outside school? </w:t>
            </w:r>
          </w:p>
        </w:tc>
      </w:tr>
    </w:tbl>
    <w:p w:rsidR="00E07E9E" w:rsidRPr="00155744" w:rsidRDefault="00E07E9E" w:rsidP="00CB4415">
      <w:pPr>
        <w:spacing w:before="0" w:after="0" w:line="240" w:lineRule="auto"/>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C335CC" w:rsidRPr="00155744" w:rsidTr="00C335CC">
        <w:tc>
          <w:tcPr>
            <w:tcW w:w="10575" w:type="dxa"/>
            <w:shd w:val="clear" w:color="auto" w:fill="D9D9D9" w:themeFill="background1" w:themeFillShade="D9"/>
          </w:tcPr>
          <w:p w:rsidR="00C335CC" w:rsidRPr="00155744" w:rsidRDefault="00C335CC" w:rsidP="0027794B">
            <w:pPr>
              <w:rPr>
                <w:rStyle w:val="Strong"/>
                <w:rFonts w:ascii="Arial" w:hAnsi="Arial" w:cs="Arial"/>
              </w:rPr>
            </w:pPr>
            <w:r w:rsidRPr="00155744">
              <w:rPr>
                <w:rFonts w:ascii="Arial" w:hAnsi="Arial" w:cs="Arial"/>
              </w:rPr>
              <w:br w:type="page"/>
            </w:r>
            <w:r w:rsidRPr="00155744">
              <w:rPr>
                <w:rFonts w:ascii="Arial" w:hAnsi="Arial" w:cs="Arial"/>
                <w:color w:val="000000"/>
                <w:sz w:val="21"/>
                <w:szCs w:val="21"/>
              </w:rPr>
              <w:br w:type="page"/>
            </w:r>
            <w:r w:rsidRPr="00155744">
              <w:rPr>
                <w:rFonts w:ascii="Arial" w:hAnsi="Arial" w:cs="Arial"/>
              </w:rPr>
              <w:br w:type="page"/>
            </w:r>
            <w:r w:rsidRPr="00155744">
              <w:rPr>
                <w:rStyle w:val="Strong"/>
                <w:rFonts w:ascii="Arial" w:hAnsi="Arial" w:cs="Arial"/>
              </w:rPr>
              <w:t>Activity 4: Send a postcard</w:t>
            </w:r>
          </w:p>
        </w:tc>
      </w:tr>
      <w:tr w:rsidR="00C335CC" w:rsidRPr="00155744" w:rsidTr="00C335CC">
        <w:tc>
          <w:tcPr>
            <w:tcW w:w="10575" w:type="dxa"/>
          </w:tcPr>
          <w:p w:rsidR="00C335CC" w:rsidRPr="00155744" w:rsidRDefault="00C335CC" w:rsidP="0027794B">
            <w:pPr>
              <w:rPr>
                <w:rFonts w:ascii="Arial" w:hAnsi="Arial" w:cs="Arial"/>
              </w:rPr>
            </w:pPr>
            <w:r w:rsidRPr="00155744">
              <w:rPr>
                <w:rFonts w:ascii="Arial" w:hAnsi="Arial" w:cs="Arial"/>
              </w:rPr>
              <w:t>Using Case Study 1 as a guide, plan an activity where your students write a postcard or a very short letter to someone outside the school.</w:t>
            </w:r>
            <w:r w:rsidR="00EF6425" w:rsidRPr="00155744">
              <w:rPr>
                <w:rFonts w:ascii="Arial" w:hAnsi="Arial" w:cs="Arial"/>
              </w:rPr>
              <w:t xml:space="preserve"> See Resource 1, ‘Planning lessons’, to learn more about the value of planning ahead. </w:t>
            </w:r>
          </w:p>
          <w:p w:rsidR="00C335CC" w:rsidRPr="00155744" w:rsidRDefault="00C335CC" w:rsidP="0027794B">
            <w:pPr>
              <w:pStyle w:val="ListParagraph"/>
              <w:numPr>
                <w:ilvl w:val="0"/>
                <w:numId w:val="7"/>
              </w:numPr>
              <w:rPr>
                <w:rFonts w:ascii="Arial" w:hAnsi="Arial" w:cs="Arial"/>
              </w:rPr>
            </w:pPr>
            <w:r w:rsidRPr="00155744">
              <w:rPr>
                <w:rFonts w:ascii="Arial" w:hAnsi="Arial" w:cs="Arial"/>
              </w:rPr>
              <w:t xml:space="preserve">Organise the resources you will need, and the help of any people outside the school. </w:t>
            </w:r>
          </w:p>
          <w:p w:rsidR="00C335CC" w:rsidRPr="00155744" w:rsidRDefault="00C335CC" w:rsidP="0027794B">
            <w:pPr>
              <w:pStyle w:val="ListParagraph"/>
              <w:numPr>
                <w:ilvl w:val="0"/>
                <w:numId w:val="7"/>
              </w:numPr>
              <w:rPr>
                <w:rFonts w:ascii="Arial" w:hAnsi="Arial" w:cs="Arial"/>
              </w:rPr>
            </w:pPr>
            <w:r w:rsidRPr="00155744">
              <w:rPr>
                <w:rFonts w:ascii="Arial" w:hAnsi="Arial" w:cs="Arial"/>
              </w:rPr>
              <w:t>How will you introduce this activity to students?</w:t>
            </w:r>
          </w:p>
          <w:p w:rsidR="00C335CC" w:rsidRPr="00155744" w:rsidRDefault="00C335CC" w:rsidP="0027794B">
            <w:pPr>
              <w:pStyle w:val="ListParagraph"/>
              <w:numPr>
                <w:ilvl w:val="0"/>
                <w:numId w:val="7"/>
              </w:numPr>
              <w:rPr>
                <w:rFonts w:ascii="Arial" w:hAnsi="Arial" w:cs="Arial"/>
              </w:rPr>
            </w:pPr>
            <w:r w:rsidRPr="00155744">
              <w:rPr>
                <w:rFonts w:ascii="Arial" w:hAnsi="Arial" w:cs="Arial"/>
              </w:rPr>
              <w:t>How will you adapt this activity if your school is not near a post office?</w:t>
            </w:r>
          </w:p>
          <w:p w:rsidR="00C335CC" w:rsidRPr="00155744" w:rsidRDefault="00C335CC" w:rsidP="0027794B">
            <w:pPr>
              <w:pStyle w:val="ListParagraph"/>
              <w:numPr>
                <w:ilvl w:val="0"/>
                <w:numId w:val="7"/>
              </w:numPr>
              <w:rPr>
                <w:rFonts w:ascii="Arial" w:hAnsi="Arial" w:cs="Arial"/>
              </w:rPr>
            </w:pPr>
            <w:r w:rsidRPr="00155744">
              <w:rPr>
                <w:rFonts w:ascii="Arial" w:hAnsi="Arial" w:cs="Arial"/>
              </w:rPr>
              <w:t xml:space="preserve">If you do this activity with very young students, show interest in their mark-making and writing. Invite them to tell you what their postcard writing says. </w:t>
            </w:r>
          </w:p>
          <w:p w:rsidR="00C335CC" w:rsidRPr="00155744" w:rsidRDefault="00C335CC" w:rsidP="0027794B">
            <w:pPr>
              <w:pStyle w:val="ListParagraph"/>
              <w:numPr>
                <w:ilvl w:val="0"/>
                <w:numId w:val="7"/>
              </w:numPr>
              <w:rPr>
                <w:rFonts w:ascii="Arial" w:hAnsi="Arial" w:cs="Arial"/>
              </w:rPr>
            </w:pPr>
            <w:r w:rsidRPr="00155744">
              <w:rPr>
                <w:rFonts w:ascii="Arial" w:hAnsi="Arial" w:cs="Arial"/>
              </w:rPr>
              <w:t xml:space="preserve">Did your students enjoy this activity? Were they all motivated? Did they all participate? </w:t>
            </w:r>
          </w:p>
        </w:tc>
      </w:tr>
    </w:tbl>
    <w:p w:rsidR="00FE6233" w:rsidRPr="00155744" w:rsidRDefault="00FE6233" w:rsidP="0027794B">
      <w:pPr>
        <w:pStyle w:val="Heading1"/>
        <w:rPr>
          <w:rFonts w:ascii="Arial" w:hAnsi="Arial" w:cs="Arial"/>
        </w:rPr>
      </w:pPr>
      <w:r w:rsidRPr="00155744">
        <w:rPr>
          <w:rFonts w:ascii="Arial" w:hAnsi="Arial" w:cs="Arial"/>
        </w:rPr>
        <w:t xml:space="preserve">4 </w:t>
      </w:r>
      <w:bookmarkEnd w:id="16"/>
      <w:r w:rsidR="00C335CC" w:rsidRPr="00155744">
        <w:rPr>
          <w:rFonts w:ascii="Arial" w:hAnsi="Arial" w:cs="Arial"/>
        </w:rPr>
        <w:t>Practising writing</w:t>
      </w:r>
    </w:p>
    <w:p w:rsidR="00C335CC" w:rsidRPr="00155744" w:rsidRDefault="00C335CC" w:rsidP="0027794B">
      <w:pPr>
        <w:rPr>
          <w:rFonts w:ascii="Arial" w:hAnsi="Arial" w:cs="Arial"/>
        </w:rPr>
      </w:pPr>
      <w:bookmarkStart w:id="17" w:name="section5"/>
      <w:bookmarkStart w:id="18" w:name="_Toc387394877"/>
      <w:bookmarkEnd w:id="17"/>
      <w:r w:rsidRPr="00155744">
        <w:rPr>
          <w:rFonts w:ascii="Arial" w:hAnsi="Arial" w:cs="Arial"/>
          <w:color w:val="333333"/>
        </w:rPr>
        <w:t>When young students start to write, y</w:t>
      </w:r>
      <w:r w:rsidRPr="00155744">
        <w:rPr>
          <w:rFonts w:ascii="Arial" w:hAnsi="Arial" w:cs="Arial"/>
        </w:rPr>
        <w:t xml:space="preserve">ou may see a mixture of letters, numbers, figures and shapes in their writing. Letters and numbers may not be formed correctly, but this is a developmental step and usually corrects itself over time. Note and observe students who do not seem to be making this progress. It may indicate a developmental difficulty. </w:t>
      </w:r>
    </w:p>
    <w:p w:rsidR="00C335CC" w:rsidRPr="00155744" w:rsidRDefault="00C335CC" w:rsidP="0027794B">
      <w:pPr>
        <w:rPr>
          <w:rFonts w:ascii="Arial" w:hAnsi="Arial" w:cs="Arial"/>
        </w:rPr>
      </w:pPr>
      <w:r w:rsidRPr="00155744">
        <w:rPr>
          <w:rFonts w:ascii="Arial" w:hAnsi="Arial" w:cs="Arial"/>
        </w:rPr>
        <w:t xml:space="preserve">Your students need plenty of writing practice in order to develop as writers. In Case Study 2, the teacher uses a number of writing routines in her classroom to achieve this.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C335CC" w:rsidRPr="00155744" w:rsidTr="006002BD">
        <w:tc>
          <w:tcPr>
            <w:tcW w:w="10575" w:type="dxa"/>
          </w:tcPr>
          <w:p w:rsidR="00C335CC" w:rsidRPr="00155744" w:rsidRDefault="00C335CC" w:rsidP="0027794B">
            <w:pPr>
              <w:pStyle w:val="CasestudyHeading"/>
              <w:rPr>
                <w:rFonts w:ascii="Arial" w:hAnsi="Arial" w:cs="Arial"/>
                <w:i/>
                <w:iCs/>
                <w:color w:val="333333"/>
                <w:sz w:val="21"/>
                <w:szCs w:val="21"/>
              </w:rPr>
            </w:pPr>
            <w:r w:rsidRPr="00155744">
              <w:rPr>
                <w:rFonts w:ascii="Arial" w:hAnsi="Arial" w:cs="Arial"/>
              </w:rPr>
              <w:t xml:space="preserve">Case Study 2: Ms Neera’s writing routines </w:t>
            </w:r>
          </w:p>
          <w:p w:rsidR="00C335CC" w:rsidRPr="00155744" w:rsidRDefault="00C335CC" w:rsidP="0027794B">
            <w:pPr>
              <w:rPr>
                <w:rFonts w:ascii="Arial" w:hAnsi="Arial" w:cs="Arial"/>
                <w:i/>
              </w:rPr>
            </w:pPr>
            <w:r w:rsidRPr="00155744">
              <w:rPr>
                <w:rFonts w:ascii="Arial" w:hAnsi="Arial" w:cs="Arial"/>
                <w:i/>
              </w:rPr>
              <w:t xml:space="preserve">Ms Neera teaches Class II in a government primary school. </w:t>
            </w:r>
          </w:p>
          <w:p w:rsidR="00C335CC" w:rsidRPr="00155744" w:rsidRDefault="00C335CC" w:rsidP="0027794B">
            <w:pPr>
              <w:rPr>
                <w:rFonts w:ascii="Arial" w:hAnsi="Arial" w:cs="Arial"/>
              </w:rPr>
            </w:pPr>
            <w:r w:rsidRPr="00155744">
              <w:rPr>
                <w:rFonts w:ascii="Arial" w:hAnsi="Arial" w:cs="Arial"/>
              </w:rPr>
              <w:t xml:space="preserve">I teach in a rural school where there is very little writing in students’ homes. I have students do some English writing practice every day. Sometimes this is a mechanical activity to develop finger control, like copying all the words in the textbook lesson that start with the letter ‘s’. Sometimes I have them combine writing and drawing, such as making a </w:t>
            </w:r>
            <w:r w:rsidR="00EF6425" w:rsidRPr="00155744">
              <w:rPr>
                <w:rFonts w:ascii="Arial" w:hAnsi="Arial" w:cs="Arial"/>
              </w:rPr>
              <w:t>festival</w:t>
            </w:r>
            <w:r w:rsidRPr="00155744">
              <w:rPr>
                <w:rFonts w:ascii="Arial" w:hAnsi="Arial" w:cs="Arial"/>
              </w:rPr>
              <w:t xml:space="preserve"> card or poster. </w:t>
            </w:r>
          </w:p>
          <w:p w:rsidR="00C335CC" w:rsidRPr="00155744" w:rsidRDefault="00C335CC" w:rsidP="0027794B">
            <w:pPr>
              <w:rPr>
                <w:rFonts w:ascii="Arial" w:hAnsi="Arial" w:cs="Arial"/>
              </w:rPr>
            </w:pPr>
            <w:r w:rsidRPr="00155744">
              <w:rPr>
                <w:rFonts w:ascii="Arial" w:hAnsi="Arial" w:cs="Arial"/>
              </w:rPr>
              <w:t>I have the students write their names and the date every day. Each week I have them write something that they would see in the real world, such as a list, a ticket or a sign. Of course, they still write stories and poems based on the textbook lessons. I let students see me writing lists, labels and reminder notes about jobs that I need to do in the classroom. It is important for them to see that writing is for communicating and for remembering.</w:t>
            </w:r>
          </w:p>
          <w:p w:rsidR="00C335CC" w:rsidRPr="00155744" w:rsidRDefault="00C335CC" w:rsidP="0027794B">
            <w:pPr>
              <w:rPr>
                <w:rFonts w:ascii="Arial" w:hAnsi="Arial" w:cs="Arial"/>
              </w:rPr>
            </w:pPr>
            <w:r w:rsidRPr="00155744">
              <w:rPr>
                <w:rFonts w:ascii="Arial" w:hAnsi="Arial" w:cs="Arial"/>
              </w:rPr>
              <w:t xml:space="preserve">I try not to correct them too much. I have seen from my own experience that students can become so worried about making mistakes that they become frightened to put pen to paper, and develop negative attitudes to writing. </w:t>
            </w:r>
          </w:p>
        </w:tc>
      </w:tr>
    </w:tbl>
    <w:p w:rsidR="002831C7" w:rsidRPr="00155744" w:rsidRDefault="002831C7" w:rsidP="00CB4415">
      <w:pPr>
        <w:spacing w:before="0"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335CC" w:rsidRPr="00155744" w:rsidTr="006002BD">
        <w:tc>
          <w:tcPr>
            <w:tcW w:w="1266" w:type="dxa"/>
          </w:tcPr>
          <w:p w:rsidR="00C335CC" w:rsidRPr="00155744" w:rsidRDefault="00C335CC" w:rsidP="0027794B">
            <w:pPr>
              <w:outlineLvl w:val="3"/>
              <w:rPr>
                <w:rFonts w:ascii="Arial" w:hAnsi="Arial" w:cs="Arial"/>
                <w:b/>
                <w:bCs/>
                <w:color w:val="000000"/>
                <w:sz w:val="21"/>
                <w:szCs w:val="21"/>
              </w:rPr>
            </w:pPr>
            <w:r w:rsidRPr="00155744">
              <w:rPr>
                <w:rFonts w:ascii="Arial" w:hAnsi="Arial" w:cs="Arial"/>
                <w:b/>
                <w:bCs/>
                <w:noProof/>
                <w:color w:val="000000"/>
                <w:sz w:val="21"/>
                <w:szCs w:val="21"/>
                <w:lang w:bidi="ar-SA"/>
              </w:rPr>
              <w:drawing>
                <wp:inline distT="0" distB="0" distL="0" distR="0" wp14:anchorId="55FD5877" wp14:editId="7337B9E0">
                  <wp:extent cx="636621" cy="58993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C335CC" w:rsidRPr="00155744" w:rsidRDefault="00C335CC" w:rsidP="00CB4415">
            <w:pPr>
              <w:pStyle w:val="StylePauseforthoughtLeftLinespacingMultiple115li"/>
              <w:rPr>
                <w:rFonts w:ascii="Arial" w:hAnsi="Arial" w:cs="Arial"/>
              </w:rPr>
            </w:pPr>
            <w:r w:rsidRPr="00155744">
              <w:rPr>
                <w:rFonts w:ascii="Arial" w:hAnsi="Arial" w:cs="Arial"/>
              </w:rPr>
              <w:t xml:space="preserve">Pause for thought </w:t>
            </w:r>
          </w:p>
          <w:p w:rsidR="00C335CC" w:rsidRPr="00155744" w:rsidRDefault="00C335CC" w:rsidP="0027794B">
            <w:pPr>
              <w:pStyle w:val="ListParagraph"/>
              <w:numPr>
                <w:ilvl w:val="0"/>
                <w:numId w:val="8"/>
              </w:numPr>
              <w:rPr>
                <w:rFonts w:ascii="Arial" w:hAnsi="Arial" w:cs="Arial"/>
              </w:rPr>
            </w:pPr>
            <w:r w:rsidRPr="00155744">
              <w:rPr>
                <w:rFonts w:ascii="Arial" w:hAnsi="Arial" w:cs="Arial"/>
              </w:rPr>
              <w:t xml:space="preserve">Can you identify the writing routines in Neera’s classroom? </w:t>
            </w:r>
          </w:p>
          <w:p w:rsidR="00C335CC" w:rsidRPr="00155744" w:rsidRDefault="00C335CC" w:rsidP="0027794B">
            <w:pPr>
              <w:pStyle w:val="ListParagraph"/>
              <w:numPr>
                <w:ilvl w:val="0"/>
                <w:numId w:val="8"/>
              </w:numPr>
              <w:rPr>
                <w:rFonts w:ascii="Arial" w:hAnsi="Arial" w:cs="Arial"/>
              </w:rPr>
            </w:pPr>
            <w:r w:rsidRPr="00155744">
              <w:rPr>
                <w:rFonts w:ascii="Arial" w:hAnsi="Arial" w:cs="Arial"/>
              </w:rPr>
              <w:t>Which of her routines are more ‘mechanical’, to practise handwriting skills, and which are more ‘free’, to encourage enthusiasm for writing?</w:t>
            </w:r>
          </w:p>
          <w:p w:rsidR="0027794B" w:rsidRPr="00155744" w:rsidRDefault="00EF6425" w:rsidP="0027794B">
            <w:pPr>
              <w:pStyle w:val="ListParagraph"/>
              <w:numPr>
                <w:ilvl w:val="0"/>
                <w:numId w:val="8"/>
              </w:numPr>
              <w:rPr>
                <w:rFonts w:ascii="Arial" w:hAnsi="Arial" w:cs="Arial"/>
              </w:rPr>
            </w:pPr>
            <w:r w:rsidRPr="00155744">
              <w:rPr>
                <w:rFonts w:ascii="Arial" w:hAnsi="Arial" w:cs="Arial"/>
                <w:lang w:val="en-GB"/>
              </w:rPr>
              <w:t>Do you think it is</w:t>
            </w:r>
            <w:r w:rsidR="00C335CC" w:rsidRPr="00155744">
              <w:rPr>
                <w:rFonts w:ascii="Arial" w:hAnsi="Arial" w:cs="Arial"/>
              </w:rPr>
              <w:t xml:space="preserve"> important for students to do ‘real world’ writing?</w:t>
            </w:r>
          </w:p>
          <w:p w:rsidR="00C335CC" w:rsidRPr="00155744" w:rsidRDefault="00C335CC" w:rsidP="0027794B">
            <w:pPr>
              <w:pStyle w:val="ListParagraph"/>
              <w:numPr>
                <w:ilvl w:val="0"/>
                <w:numId w:val="8"/>
              </w:numPr>
              <w:rPr>
                <w:rFonts w:ascii="Arial" w:hAnsi="Arial" w:cs="Arial"/>
              </w:rPr>
            </w:pPr>
            <w:r w:rsidRPr="00155744">
              <w:rPr>
                <w:rFonts w:ascii="Arial" w:hAnsi="Arial" w:cs="Arial"/>
              </w:rPr>
              <w:t>What kinds of writing do your students see you do?</w:t>
            </w:r>
          </w:p>
        </w:tc>
      </w:tr>
    </w:tbl>
    <w:p w:rsidR="00EF6425" w:rsidRPr="00155744" w:rsidRDefault="00EF6425" w:rsidP="00CB4415">
      <w:pPr>
        <w:spacing w:before="0"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EF6425" w:rsidRPr="00155744" w:rsidTr="008D71F1">
        <w:tc>
          <w:tcPr>
            <w:tcW w:w="1260" w:type="dxa"/>
          </w:tcPr>
          <w:p w:rsidR="00EF6425" w:rsidRPr="00155744" w:rsidRDefault="00EF6425" w:rsidP="008D71F1">
            <w:pPr>
              <w:pStyle w:val="Pauseforthought"/>
              <w:rPr>
                <w:rFonts w:ascii="Arial" w:hAnsi="Arial" w:cs="Arial"/>
              </w:rPr>
            </w:pPr>
            <w:r w:rsidRPr="00155744">
              <w:rPr>
                <w:rFonts w:ascii="Arial" w:hAnsi="Arial" w:cs="Arial"/>
                <w:noProof/>
                <w:lang w:bidi="ar-SA"/>
              </w:rPr>
              <w:drawing>
                <wp:inline distT="0" distB="0" distL="0" distR="0" wp14:anchorId="3BE2AEC0" wp14:editId="0256D6A4">
                  <wp:extent cx="663678" cy="663678"/>
                  <wp:effectExtent l="0" t="0" r="3175" b="0"/>
                  <wp:docPr id="8"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48" w:type="dxa"/>
          </w:tcPr>
          <w:p w:rsidR="00EF6425" w:rsidRPr="0014093D" w:rsidRDefault="00EF6425" w:rsidP="00CB4415">
            <w:pPr>
              <w:pStyle w:val="StylePauseforthoughtLeftLinespacingMultiple115li"/>
              <w:rPr>
                <w:rFonts w:ascii="Arial" w:hAnsi="Arial" w:cs="Arial"/>
              </w:rPr>
            </w:pPr>
            <w:r w:rsidRPr="0014093D">
              <w:rPr>
                <w:rFonts w:ascii="Arial" w:hAnsi="Arial" w:cs="Arial"/>
              </w:rPr>
              <w:t>Video: Assessing progress and performance</w:t>
            </w:r>
          </w:p>
          <w:p w:rsidR="0014093D" w:rsidRPr="0014093D" w:rsidRDefault="00033C3C" w:rsidP="00CB4415">
            <w:pPr>
              <w:pStyle w:val="StylePauseforthoughtLeftLinespacingMultiple115li"/>
              <w:rPr>
                <w:rFonts w:ascii="Arial" w:hAnsi="Arial" w:cs="Arial"/>
              </w:rPr>
            </w:pPr>
            <w:hyperlink r:id="rId20" w:history="1">
              <w:r w:rsidR="0014093D" w:rsidRPr="0014093D">
                <w:rPr>
                  <w:rStyle w:val="Hyperlink"/>
                  <w:rFonts w:ascii="Arial" w:eastAsiaTheme="minorHAnsi" w:hAnsi="Arial" w:cs="Arial"/>
                  <w:sz w:val="22"/>
                  <w:szCs w:val="22"/>
                  <w:lang w:eastAsia="en-US"/>
                </w:rPr>
                <w:t>http://tinyurl.com/video-assessingprogress</w:t>
              </w:r>
            </w:hyperlink>
            <w:r w:rsidR="0014093D" w:rsidRPr="0014093D">
              <w:rPr>
                <w:rFonts w:ascii="Arial" w:eastAsiaTheme="minorHAnsi" w:hAnsi="Arial" w:cs="Arial"/>
                <w:sz w:val="22"/>
                <w:szCs w:val="22"/>
                <w:lang w:eastAsia="en-US"/>
              </w:rPr>
              <w:t xml:space="preserve"> </w:t>
            </w:r>
          </w:p>
        </w:tc>
      </w:tr>
    </w:tbl>
    <w:p w:rsidR="002E653E" w:rsidRPr="00155744" w:rsidRDefault="002E653E" w:rsidP="00CB4415">
      <w:pPr>
        <w:spacing w:before="0" w:after="0" w:line="240" w:lineRule="auto"/>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C335CC" w:rsidRPr="00155744" w:rsidTr="003E442F">
        <w:tc>
          <w:tcPr>
            <w:tcW w:w="10575" w:type="dxa"/>
            <w:tcBorders>
              <w:bottom w:val="single" w:sz="4" w:space="0" w:color="000000"/>
            </w:tcBorders>
            <w:shd w:val="clear" w:color="auto" w:fill="D9D9D9" w:themeFill="background1" w:themeFillShade="D9"/>
          </w:tcPr>
          <w:p w:rsidR="00C335CC" w:rsidRPr="00155744" w:rsidRDefault="00C335CC" w:rsidP="0027794B">
            <w:pPr>
              <w:rPr>
                <w:rStyle w:val="Strong"/>
                <w:rFonts w:ascii="Arial" w:hAnsi="Arial" w:cs="Arial"/>
              </w:rPr>
            </w:pPr>
            <w:r w:rsidRPr="00155744">
              <w:rPr>
                <w:rFonts w:ascii="Arial" w:hAnsi="Arial" w:cs="Arial"/>
              </w:rPr>
              <w:br w:type="page"/>
            </w:r>
            <w:r w:rsidRPr="00155744">
              <w:rPr>
                <w:rFonts w:ascii="Arial" w:hAnsi="Arial" w:cs="Arial"/>
                <w:color w:val="000000"/>
                <w:sz w:val="21"/>
                <w:szCs w:val="21"/>
              </w:rPr>
              <w:br w:type="page"/>
            </w:r>
            <w:r w:rsidRPr="00155744">
              <w:rPr>
                <w:rFonts w:ascii="Arial" w:hAnsi="Arial" w:cs="Arial"/>
              </w:rPr>
              <w:br w:type="page"/>
            </w:r>
            <w:r w:rsidRPr="00155744">
              <w:rPr>
                <w:rStyle w:val="Strong"/>
                <w:rFonts w:ascii="Arial" w:hAnsi="Arial" w:cs="Arial"/>
              </w:rPr>
              <w:t xml:space="preserve">Activity 5: Multi-sensory handwriting practice </w:t>
            </w:r>
          </w:p>
        </w:tc>
      </w:tr>
      <w:tr w:rsidR="00C335CC" w:rsidRPr="00155744" w:rsidTr="003E442F">
        <w:tc>
          <w:tcPr>
            <w:tcW w:w="10575" w:type="dxa"/>
            <w:tcBorders>
              <w:bottom w:val="nil"/>
            </w:tcBorders>
          </w:tcPr>
          <w:p w:rsidR="00C335CC" w:rsidRPr="00155744" w:rsidRDefault="00C335CC" w:rsidP="0027794B">
            <w:pPr>
              <w:rPr>
                <w:rFonts w:ascii="Arial" w:hAnsi="Arial" w:cs="Arial"/>
              </w:rPr>
            </w:pPr>
            <w:r w:rsidRPr="00155744">
              <w:rPr>
                <w:rFonts w:ascii="Arial" w:hAnsi="Arial" w:cs="Arial"/>
              </w:rPr>
              <w:t xml:space="preserve">A certain amount of handwriting practice is essential for developing writing. Read through the two ‘paperless’ activities here and choose one to try out in your classroom. (Try it out with a colleague first.) </w:t>
            </w:r>
          </w:p>
          <w:p w:rsidR="009B6BE8" w:rsidRPr="00155744" w:rsidRDefault="00C335CC" w:rsidP="0027794B">
            <w:pPr>
              <w:rPr>
                <w:rFonts w:ascii="Arial" w:hAnsi="Arial" w:cs="Arial"/>
                <w:sz w:val="10"/>
                <w:szCs w:val="10"/>
              </w:rPr>
            </w:pPr>
            <w:r w:rsidRPr="00155744">
              <w:rPr>
                <w:rFonts w:ascii="Arial" w:hAnsi="Arial" w:cs="Arial"/>
              </w:rPr>
              <w:t xml:space="preserve">Do you need to adapt the activity for different ages or ability levels in your class? How will you do this? </w:t>
            </w:r>
          </w:p>
          <w:p w:rsidR="00C335CC" w:rsidRPr="00155744" w:rsidRDefault="00C335CC" w:rsidP="00CB4415">
            <w:pPr>
              <w:pStyle w:val="StylePauseforthoughtLeftLinespacingMultiple115li"/>
              <w:rPr>
                <w:rFonts w:ascii="Arial" w:hAnsi="Arial" w:cs="Arial"/>
              </w:rPr>
            </w:pPr>
            <w:r w:rsidRPr="00155744">
              <w:rPr>
                <w:rFonts w:ascii="Arial" w:hAnsi="Arial" w:cs="Arial"/>
              </w:rPr>
              <w:t>‘Air Writing’</w:t>
            </w:r>
          </w:p>
          <w:p w:rsidR="00C335CC" w:rsidRPr="00155744" w:rsidRDefault="00C335CC" w:rsidP="0027794B">
            <w:pPr>
              <w:rPr>
                <w:rFonts w:ascii="Arial" w:hAnsi="Arial" w:cs="Arial"/>
              </w:rPr>
            </w:pPr>
            <w:r w:rsidRPr="00155744">
              <w:rPr>
                <w:rFonts w:ascii="Arial" w:hAnsi="Arial" w:cs="Arial"/>
              </w:rPr>
              <w:t>This game needs an alphabet or word list written on the board or chart paper. Students can work in a group or in the whole class.</w:t>
            </w:r>
          </w:p>
          <w:p w:rsidR="00C335CC" w:rsidRPr="00155744" w:rsidRDefault="00C335CC" w:rsidP="0027794B">
            <w:pPr>
              <w:pStyle w:val="ListParagraph"/>
              <w:numPr>
                <w:ilvl w:val="0"/>
                <w:numId w:val="9"/>
              </w:numPr>
              <w:rPr>
                <w:rFonts w:ascii="Arial" w:hAnsi="Arial" w:cs="Arial"/>
              </w:rPr>
            </w:pPr>
            <w:r w:rsidRPr="00155744">
              <w:rPr>
                <w:rFonts w:ascii="Arial" w:hAnsi="Arial" w:cs="Arial"/>
              </w:rPr>
              <w:t>One student chooses a letter or a word but keeps it a secret.</w:t>
            </w:r>
          </w:p>
          <w:p w:rsidR="00C335CC" w:rsidRPr="00155744" w:rsidRDefault="00C335CC" w:rsidP="003E442F">
            <w:pPr>
              <w:pStyle w:val="ListParagraph"/>
              <w:numPr>
                <w:ilvl w:val="0"/>
                <w:numId w:val="9"/>
              </w:numPr>
              <w:rPr>
                <w:rFonts w:ascii="Arial" w:hAnsi="Arial" w:cs="Arial"/>
              </w:rPr>
            </w:pPr>
            <w:r w:rsidRPr="00155744">
              <w:rPr>
                <w:rFonts w:ascii="Arial" w:hAnsi="Arial" w:cs="Arial"/>
              </w:rPr>
              <w:t>The student turns their back to the others (this is important) and writes the letter or a word in the air using arms and big gestures so that everyone can see – just as the teacher might write on the board.</w:t>
            </w:r>
          </w:p>
          <w:p w:rsidR="00155744" w:rsidRPr="00155744" w:rsidRDefault="00155744" w:rsidP="00155744">
            <w:pPr>
              <w:pStyle w:val="ListParagraph"/>
              <w:numPr>
                <w:ilvl w:val="0"/>
                <w:numId w:val="9"/>
              </w:numPr>
              <w:rPr>
                <w:rFonts w:ascii="Arial" w:hAnsi="Arial" w:cs="Arial"/>
              </w:rPr>
            </w:pPr>
            <w:r w:rsidRPr="00155744">
              <w:rPr>
                <w:rFonts w:ascii="Arial" w:hAnsi="Arial" w:cs="Arial"/>
              </w:rPr>
              <w:t>The other students guess the letter or the word – are they correct?</w:t>
            </w:r>
          </w:p>
          <w:p w:rsidR="00155744" w:rsidRPr="00155744" w:rsidRDefault="00155744" w:rsidP="00155744">
            <w:pPr>
              <w:pStyle w:val="ListParagraph"/>
              <w:numPr>
                <w:ilvl w:val="0"/>
                <w:numId w:val="9"/>
              </w:numPr>
              <w:rPr>
                <w:rFonts w:ascii="Arial" w:hAnsi="Arial" w:cs="Arial"/>
                <w:b/>
                <w:bCs/>
              </w:rPr>
            </w:pPr>
            <w:r w:rsidRPr="00155744">
              <w:rPr>
                <w:rFonts w:ascii="Arial" w:hAnsi="Arial" w:cs="Arial"/>
              </w:rPr>
              <w:t>They all ‘air write’ the letter or the word together, using big gestures and saying the name of each letter as they write in the air.</w:t>
            </w:r>
          </w:p>
          <w:p w:rsidR="00155744" w:rsidRPr="00155744" w:rsidRDefault="00155744" w:rsidP="00155744">
            <w:pPr>
              <w:pStyle w:val="StylePauseforthoughtLeftLinespacingMultiple115li"/>
              <w:rPr>
                <w:rFonts w:ascii="Arial" w:hAnsi="Arial" w:cs="Arial"/>
              </w:rPr>
            </w:pPr>
            <w:r w:rsidRPr="00155744">
              <w:rPr>
                <w:rFonts w:ascii="Arial" w:hAnsi="Arial" w:cs="Arial"/>
              </w:rPr>
              <w:t>‘Back Writing’</w:t>
            </w:r>
          </w:p>
          <w:p w:rsidR="00155744" w:rsidRPr="00155744" w:rsidRDefault="00155744" w:rsidP="00155744">
            <w:pPr>
              <w:rPr>
                <w:rFonts w:ascii="Arial" w:hAnsi="Arial" w:cs="Arial"/>
              </w:rPr>
            </w:pPr>
            <w:r w:rsidRPr="00155744">
              <w:rPr>
                <w:rFonts w:ascii="Arial" w:hAnsi="Arial" w:cs="Arial"/>
              </w:rPr>
              <w:t>This game needs an alphabet or word list written on the board or chart paper. Students sit in pairs with a small board or paper and pencil between them.</w:t>
            </w:r>
          </w:p>
          <w:p w:rsidR="00155744" w:rsidRPr="00155744" w:rsidRDefault="00155744" w:rsidP="00155744">
            <w:pPr>
              <w:pStyle w:val="ListParagraph"/>
              <w:numPr>
                <w:ilvl w:val="0"/>
                <w:numId w:val="10"/>
              </w:numPr>
              <w:rPr>
                <w:rFonts w:ascii="Arial" w:hAnsi="Arial" w:cs="Arial"/>
              </w:rPr>
            </w:pPr>
            <w:r w:rsidRPr="00155744">
              <w:rPr>
                <w:rFonts w:ascii="Arial" w:hAnsi="Arial" w:cs="Arial"/>
              </w:rPr>
              <w:t>A student chooses a letter or a word and keeps it secret.</w:t>
            </w:r>
          </w:p>
          <w:p w:rsidR="00155744" w:rsidRPr="00155744" w:rsidRDefault="00155744" w:rsidP="00155744">
            <w:pPr>
              <w:pStyle w:val="ListParagraph"/>
              <w:numPr>
                <w:ilvl w:val="0"/>
                <w:numId w:val="10"/>
              </w:numPr>
              <w:rPr>
                <w:rFonts w:ascii="Arial" w:hAnsi="Arial" w:cs="Arial"/>
              </w:rPr>
            </w:pPr>
            <w:r w:rsidRPr="00155744">
              <w:rPr>
                <w:rFonts w:ascii="Arial" w:hAnsi="Arial" w:cs="Arial"/>
              </w:rPr>
              <w:t>With a finger, they write the letter or word on a second student’s back.</w:t>
            </w:r>
          </w:p>
          <w:p w:rsidR="00155744" w:rsidRPr="00155744" w:rsidRDefault="00155744" w:rsidP="00155744">
            <w:pPr>
              <w:pStyle w:val="ListParagraph"/>
              <w:numPr>
                <w:ilvl w:val="0"/>
                <w:numId w:val="10"/>
              </w:numPr>
              <w:rPr>
                <w:rFonts w:ascii="Arial" w:hAnsi="Arial" w:cs="Arial"/>
              </w:rPr>
            </w:pPr>
            <w:r w:rsidRPr="00155744">
              <w:rPr>
                <w:rFonts w:ascii="Arial" w:hAnsi="Arial" w:cs="Arial"/>
              </w:rPr>
              <w:t>The second student writes the letter or word on paper or on the blackboard – is the second student correct?</w:t>
            </w:r>
          </w:p>
          <w:p w:rsidR="00155744" w:rsidRPr="00155744" w:rsidRDefault="00155744" w:rsidP="00155744">
            <w:pPr>
              <w:pStyle w:val="ListParagraph"/>
              <w:numPr>
                <w:ilvl w:val="0"/>
                <w:numId w:val="10"/>
              </w:numPr>
              <w:rPr>
                <w:rFonts w:ascii="Arial" w:hAnsi="Arial" w:cs="Arial"/>
                <w:b/>
                <w:bCs/>
                <w:color w:val="000000"/>
              </w:rPr>
            </w:pPr>
            <w:r w:rsidRPr="00155744">
              <w:rPr>
                <w:rFonts w:ascii="Arial" w:hAnsi="Arial" w:cs="Arial"/>
              </w:rPr>
              <w:t xml:space="preserve">This activity can also be done by one student ‘writing’ a letter or word on the palm of the partner’s hand. </w:t>
            </w:r>
          </w:p>
          <w:p w:rsidR="00155744" w:rsidRPr="00155744" w:rsidRDefault="00155744" w:rsidP="00155744">
            <w:pPr>
              <w:rPr>
                <w:rFonts w:ascii="Arial" w:hAnsi="Arial" w:cs="Arial"/>
              </w:rPr>
            </w:pPr>
            <w:r w:rsidRPr="00155744">
              <w:rPr>
                <w:rFonts w:ascii="Arial" w:hAnsi="Arial" w:cs="Arial"/>
              </w:rPr>
              <w:t xml:space="preserve">In the classroom, demonstrate to the students how to do your chosen activity. </w:t>
            </w:r>
          </w:p>
        </w:tc>
      </w:tr>
      <w:tr w:rsidR="003E442F" w:rsidRPr="00155744" w:rsidTr="003E442F">
        <w:tc>
          <w:tcPr>
            <w:tcW w:w="10575" w:type="dxa"/>
            <w:tcBorders>
              <w:top w:val="nil"/>
            </w:tcBorders>
          </w:tcPr>
          <w:p w:rsidR="003E442F" w:rsidRPr="00155744" w:rsidRDefault="003E442F" w:rsidP="00155744">
            <w:pPr>
              <w:keepNext/>
              <w:rPr>
                <w:rFonts w:ascii="Arial" w:hAnsi="Arial" w:cs="Arial"/>
              </w:rPr>
            </w:pPr>
            <w:r w:rsidRPr="00155744">
              <w:rPr>
                <w:rFonts w:ascii="Arial" w:hAnsi="Arial" w:cs="Arial"/>
              </w:rPr>
              <w:t>As you watch students, note how the activity involves the body as well as the mind. Multi-sensory activities can help young students remember what they learn.</w:t>
            </w:r>
          </w:p>
          <w:p w:rsidR="003E442F" w:rsidRPr="00155744" w:rsidRDefault="003E442F" w:rsidP="00155744">
            <w:pPr>
              <w:keepNext/>
              <w:rPr>
                <w:rFonts w:ascii="Arial" w:hAnsi="Arial" w:cs="Arial"/>
              </w:rPr>
            </w:pPr>
            <w:r w:rsidRPr="00155744">
              <w:rPr>
                <w:rFonts w:ascii="Arial" w:hAnsi="Arial" w:cs="Arial"/>
              </w:rPr>
              <w:t>What do you think are the difficulties of multi-sensory activities for you as a teacher?</w:t>
            </w:r>
          </w:p>
        </w:tc>
      </w:tr>
    </w:tbl>
    <w:p w:rsidR="00FE6233" w:rsidRPr="00155744" w:rsidRDefault="00FE6233" w:rsidP="0027794B">
      <w:pPr>
        <w:pStyle w:val="Heading1"/>
        <w:rPr>
          <w:rFonts w:ascii="Arial" w:hAnsi="Arial" w:cs="Arial"/>
        </w:rPr>
      </w:pPr>
      <w:r w:rsidRPr="00155744">
        <w:rPr>
          <w:rFonts w:ascii="Arial" w:hAnsi="Arial" w:cs="Arial"/>
        </w:rPr>
        <w:t xml:space="preserve">5 </w:t>
      </w:r>
      <w:bookmarkStart w:id="19" w:name="section7"/>
      <w:bookmarkStart w:id="20" w:name="_Toc387394880"/>
      <w:bookmarkEnd w:id="18"/>
      <w:bookmarkEnd w:id="19"/>
      <w:r w:rsidRPr="00155744">
        <w:rPr>
          <w:rFonts w:ascii="Arial" w:hAnsi="Arial" w:cs="Arial"/>
        </w:rPr>
        <w:t>Summary</w:t>
      </w:r>
      <w:bookmarkEnd w:id="20"/>
    </w:p>
    <w:p w:rsidR="00C335CC" w:rsidRPr="00155744" w:rsidRDefault="00C335CC" w:rsidP="0027794B">
      <w:pPr>
        <w:rPr>
          <w:rFonts w:ascii="Arial" w:hAnsi="Arial" w:cs="Arial"/>
        </w:rPr>
      </w:pPr>
      <w:bookmarkStart w:id="21" w:name="section8"/>
      <w:bookmarkStart w:id="22" w:name="longdesc_idp17217376"/>
      <w:bookmarkStart w:id="23" w:name="thumbnail_idp17212352"/>
      <w:bookmarkStart w:id="24" w:name="section__acknowledgements"/>
      <w:bookmarkStart w:id="25" w:name="_Toc387394881"/>
      <w:bookmarkEnd w:id="21"/>
      <w:bookmarkEnd w:id="22"/>
      <w:bookmarkEnd w:id="23"/>
      <w:bookmarkEnd w:id="24"/>
      <w:r w:rsidRPr="00155744">
        <w:rPr>
          <w:rFonts w:ascii="Arial" w:hAnsi="Arial" w:cs="Arial"/>
        </w:rPr>
        <w:t>This unit has emphasised the importance of giving young students frequent opportunities to practise writing with a range of tools, in different places and for different purposes. Writing is a developmental process, starting from early mark-making to writing longer texts. It requires physical stamina as well as language knowledge.</w:t>
      </w:r>
    </w:p>
    <w:p w:rsidR="00C335CC" w:rsidRPr="00155744" w:rsidRDefault="00C335CC" w:rsidP="0027794B">
      <w:pPr>
        <w:rPr>
          <w:rFonts w:ascii="Arial" w:hAnsi="Arial" w:cs="Arial"/>
        </w:rPr>
      </w:pPr>
      <w:r w:rsidRPr="00155744">
        <w:rPr>
          <w:rFonts w:ascii="Arial" w:hAnsi="Arial" w:cs="Arial"/>
        </w:rPr>
        <w:t xml:space="preserve">A student’s early writing is to be enjoyed, valued and understood. It should not be an occasion for hunting and correction of errors. What young students write about, and their enthusiasm for writing, is more important than the mechanics of writing (spelling, handwriting, punctuation and spacing). </w:t>
      </w:r>
    </w:p>
    <w:p w:rsidR="00C335CC" w:rsidRPr="00155744" w:rsidRDefault="00C335CC" w:rsidP="0027794B">
      <w:pPr>
        <w:rPr>
          <w:rFonts w:ascii="Arial" w:hAnsi="Arial" w:cs="Arial"/>
        </w:rPr>
      </w:pPr>
      <w:r w:rsidRPr="00155744">
        <w:rPr>
          <w:rFonts w:ascii="Arial" w:hAnsi="Arial" w:cs="Arial"/>
        </w:rPr>
        <w:t>You may teach in a school where students have little or no exposure to writing in their homes or in their community. You may be the main source of writing for your students in English and Hindi. Therefore it is important to make your classroom a ‘print-rich environment’. There is a separate teacher development unit about this topic.</w:t>
      </w:r>
    </w:p>
    <w:p w:rsidR="00C335CC" w:rsidRPr="00155744" w:rsidRDefault="00C335CC" w:rsidP="0027794B">
      <w:pPr>
        <w:rPr>
          <w:rFonts w:ascii="Arial" w:hAnsi="Arial" w:cs="Arial"/>
          <w:color w:val="000000"/>
          <w:sz w:val="24"/>
        </w:rPr>
      </w:pPr>
      <w:r w:rsidRPr="00155744">
        <w:rPr>
          <w:rFonts w:ascii="Arial" w:hAnsi="Arial" w:cs="Arial"/>
        </w:rPr>
        <w:t>Other Elementary English teacher development units on this topic are:</w:t>
      </w:r>
    </w:p>
    <w:p w:rsidR="00C335CC" w:rsidRPr="00155744" w:rsidRDefault="00B133D0" w:rsidP="0027794B">
      <w:pPr>
        <w:pStyle w:val="ListParagraph"/>
        <w:numPr>
          <w:ilvl w:val="0"/>
          <w:numId w:val="11"/>
        </w:numPr>
        <w:rPr>
          <w:rFonts w:ascii="Arial" w:hAnsi="Arial" w:cs="Arial"/>
          <w:i/>
          <w:iCs/>
          <w:color w:val="000000"/>
        </w:rPr>
      </w:pPr>
      <w:r w:rsidRPr="00155744">
        <w:rPr>
          <w:rFonts w:ascii="Arial" w:hAnsi="Arial" w:cs="Arial"/>
          <w:i/>
          <w:iCs/>
          <w:color w:val="000000"/>
        </w:rPr>
        <w:t xml:space="preserve">The </w:t>
      </w:r>
      <w:r w:rsidR="00EB31AB" w:rsidRPr="00155744">
        <w:rPr>
          <w:rFonts w:ascii="Arial" w:hAnsi="Arial" w:cs="Arial"/>
          <w:i/>
          <w:iCs/>
          <w:color w:val="000000"/>
          <w:lang w:val="en-GB"/>
        </w:rPr>
        <w:t>learning environment.</w:t>
      </w:r>
    </w:p>
    <w:p w:rsidR="00C335CC" w:rsidRPr="00155744" w:rsidRDefault="00C335CC" w:rsidP="0027794B">
      <w:pPr>
        <w:pStyle w:val="ListParagraph"/>
        <w:numPr>
          <w:ilvl w:val="0"/>
          <w:numId w:val="11"/>
        </w:numPr>
        <w:rPr>
          <w:rFonts w:ascii="Arial" w:hAnsi="Arial" w:cs="Arial"/>
          <w:i/>
          <w:iCs/>
          <w:color w:val="000000"/>
        </w:rPr>
      </w:pPr>
      <w:r w:rsidRPr="00155744">
        <w:rPr>
          <w:rFonts w:ascii="Arial" w:hAnsi="Arial" w:cs="Arial"/>
          <w:i/>
          <w:iCs/>
          <w:color w:val="000000"/>
        </w:rPr>
        <w:t>Developing and monitoring writing.</w:t>
      </w:r>
    </w:p>
    <w:p w:rsidR="00EB31AB" w:rsidRPr="00155744" w:rsidRDefault="00EB31AB" w:rsidP="0027794B">
      <w:pPr>
        <w:pStyle w:val="Heading1"/>
        <w:rPr>
          <w:rFonts w:ascii="Arial" w:hAnsi="Arial" w:cs="Arial"/>
        </w:rPr>
      </w:pPr>
      <w:bookmarkStart w:id="26" w:name="_Toc387394882"/>
      <w:bookmarkEnd w:id="25"/>
      <w:r w:rsidRPr="00155744">
        <w:rPr>
          <w:rFonts w:ascii="Arial" w:hAnsi="Arial" w:cs="Arial"/>
        </w:rPr>
        <w:t>Resources</w:t>
      </w:r>
    </w:p>
    <w:p w:rsidR="00EB31AB" w:rsidRPr="00155744" w:rsidRDefault="00EB31AB" w:rsidP="0058541C">
      <w:pPr>
        <w:pStyle w:val="SectionHeading"/>
        <w:rPr>
          <w:rFonts w:ascii="Arial" w:hAnsi="Arial" w:cs="Arial"/>
        </w:rPr>
      </w:pPr>
      <w:r w:rsidRPr="00155744">
        <w:rPr>
          <w:rFonts w:ascii="Arial" w:hAnsi="Arial" w:cs="Arial"/>
        </w:rPr>
        <w:t xml:space="preserve">Resource 1: </w:t>
      </w:r>
      <w:r w:rsidR="00EF6425" w:rsidRPr="00155744">
        <w:rPr>
          <w:rFonts w:ascii="Arial" w:hAnsi="Arial" w:cs="Arial"/>
        </w:rPr>
        <w:t>Planning lessons</w:t>
      </w:r>
    </w:p>
    <w:p w:rsidR="00EF6425" w:rsidRPr="00155744" w:rsidRDefault="00EF6425" w:rsidP="00CB4415">
      <w:pPr>
        <w:pStyle w:val="StylePauseforthoughtLeftLinespacingMultiple115li"/>
        <w:rPr>
          <w:rFonts w:ascii="Arial" w:hAnsi="Arial" w:cs="Arial"/>
        </w:rPr>
      </w:pPr>
      <w:r w:rsidRPr="00155744">
        <w:rPr>
          <w:rFonts w:ascii="Arial" w:hAnsi="Arial" w:cs="Arial"/>
        </w:rPr>
        <w:t xml:space="preserve">Why planning and preparing are important </w:t>
      </w:r>
    </w:p>
    <w:p w:rsidR="00EF6425" w:rsidRPr="00155744" w:rsidRDefault="00EF6425" w:rsidP="00EF6425">
      <w:pPr>
        <w:rPr>
          <w:rFonts w:ascii="Arial" w:hAnsi="Arial" w:cs="Arial"/>
          <w:lang w:val="en-AU"/>
        </w:rPr>
      </w:pPr>
      <w:r w:rsidRPr="00155744">
        <w:rPr>
          <w:rFonts w:ascii="Arial" w:hAnsi="Arial" w:cs="Arial"/>
          <w:lang w:val="en-AU"/>
        </w:rPr>
        <w:t>Good lessons have to be planned. Planning helps to make your lessons clear and well-timed, meaning that students can be active and interested. Effective planning also includes some in-built flexibility so that teachers can respond to what they find out about their students’ learning as they teach. Working on a plan for a series of lessons involves knowing the students and their prior learning, what it means to progress through the curriculum, and finding the best resources and activities to help students learn.</w:t>
      </w:r>
    </w:p>
    <w:p w:rsidR="00EF6425" w:rsidRPr="00155744" w:rsidRDefault="00EF6425" w:rsidP="00EF6425">
      <w:pPr>
        <w:rPr>
          <w:rFonts w:ascii="Arial" w:hAnsi="Arial" w:cs="Arial"/>
          <w:lang w:val="en-AU"/>
        </w:rPr>
      </w:pPr>
      <w:r w:rsidRPr="00155744">
        <w:rPr>
          <w:rFonts w:ascii="Arial" w:hAnsi="Arial" w:cs="Arial"/>
          <w:lang w:val="en-AU"/>
        </w:rPr>
        <w:t xml:space="preserve">Planning is a continual process to help you prepare both individual lessons as well as series of lessons, each one building on the last. The stages of lesson planning are: </w:t>
      </w:r>
    </w:p>
    <w:p w:rsidR="00EF6425" w:rsidRPr="00155744" w:rsidRDefault="00EF6425" w:rsidP="00EF6425">
      <w:pPr>
        <w:pStyle w:val="ListParagraph"/>
        <w:numPr>
          <w:ilvl w:val="0"/>
          <w:numId w:val="14"/>
        </w:numPr>
        <w:ind w:left="714" w:hanging="357"/>
        <w:rPr>
          <w:rFonts w:ascii="Arial" w:hAnsi="Arial" w:cs="Arial"/>
          <w:lang w:val="en-GB"/>
        </w:rPr>
      </w:pPr>
      <w:r w:rsidRPr="00155744">
        <w:rPr>
          <w:rFonts w:ascii="Arial" w:hAnsi="Arial" w:cs="Arial"/>
          <w:lang w:val="en-GB"/>
        </w:rPr>
        <w:t xml:space="preserve">being clear about what your students need in order to make progress </w:t>
      </w:r>
    </w:p>
    <w:p w:rsidR="00EF6425" w:rsidRPr="00155744" w:rsidRDefault="00EF6425" w:rsidP="00EF6425">
      <w:pPr>
        <w:pStyle w:val="ListParagraph"/>
        <w:numPr>
          <w:ilvl w:val="0"/>
          <w:numId w:val="14"/>
        </w:numPr>
        <w:ind w:left="714" w:hanging="357"/>
        <w:rPr>
          <w:rFonts w:ascii="Arial" w:hAnsi="Arial" w:cs="Arial"/>
          <w:lang w:val="en-GB"/>
        </w:rPr>
      </w:pPr>
      <w:r w:rsidRPr="00155744">
        <w:rPr>
          <w:rFonts w:ascii="Arial" w:hAnsi="Arial" w:cs="Arial"/>
          <w:lang w:val="en-GB"/>
        </w:rPr>
        <w:t xml:space="preserve">deciding how you are going to teach in a way that students will understand and how to maintain flexibility to respond to what you find </w:t>
      </w:r>
    </w:p>
    <w:p w:rsidR="00EF6425" w:rsidRPr="00155744" w:rsidRDefault="00EF6425" w:rsidP="00EF6425">
      <w:pPr>
        <w:pStyle w:val="ListParagraph"/>
        <w:numPr>
          <w:ilvl w:val="0"/>
          <w:numId w:val="14"/>
        </w:numPr>
        <w:ind w:left="714" w:hanging="357"/>
        <w:rPr>
          <w:rFonts w:ascii="Arial" w:hAnsi="Arial" w:cs="Arial"/>
          <w:lang w:val="en-GB"/>
        </w:rPr>
      </w:pPr>
      <w:r w:rsidRPr="00155744">
        <w:rPr>
          <w:rFonts w:ascii="Arial" w:hAnsi="Arial" w:cs="Arial"/>
          <w:lang w:val="en-GB"/>
        </w:rPr>
        <w:t xml:space="preserve">looking back on how well the lesson went and what your students have learnt in order to plan for the future. </w:t>
      </w:r>
    </w:p>
    <w:p w:rsidR="00EF6425" w:rsidRPr="00155744" w:rsidRDefault="00EF6425" w:rsidP="00CB4415">
      <w:pPr>
        <w:pStyle w:val="StylePauseforthoughtLeftLinespacingMultiple115li"/>
        <w:rPr>
          <w:rFonts w:ascii="Arial" w:hAnsi="Arial" w:cs="Arial"/>
        </w:rPr>
      </w:pPr>
      <w:r w:rsidRPr="00155744">
        <w:rPr>
          <w:rFonts w:ascii="Arial" w:hAnsi="Arial" w:cs="Arial"/>
        </w:rPr>
        <w:t xml:space="preserve">Planning a series of lessons </w:t>
      </w:r>
    </w:p>
    <w:p w:rsidR="00EF6425" w:rsidRPr="00155744" w:rsidRDefault="00EF6425" w:rsidP="00EF6425">
      <w:pPr>
        <w:rPr>
          <w:rFonts w:ascii="Arial" w:hAnsi="Arial" w:cs="Arial"/>
          <w:lang w:val="en-AU"/>
        </w:rPr>
      </w:pPr>
      <w:r w:rsidRPr="00155744">
        <w:rPr>
          <w:rFonts w:ascii="Arial" w:hAnsi="Arial" w:cs="Arial"/>
          <w:lang w:val="en-AU"/>
        </w:rPr>
        <w:t>When you are following a curriculum, the first part of planning is working out how best to break up subjects and topics in the curriculum into sections or chunks. You need to consider the time available as well as ways for students to make progress and build up skills and knowledge gradually. Your experience or discussions with colleagues may tell you that one topic will take up four lessons, but another topic will only take two. You may be aware that you will want to return to that learning in different ways and at different times in future lessons, when other topics are covered or the subject is extended.</w:t>
      </w:r>
    </w:p>
    <w:p w:rsidR="00EF6425" w:rsidRPr="00155744" w:rsidRDefault="00EF6425" w:rsidP="00EF6425">
      <w:pPr>
        <w:rPr>
          <w:rFonts w:ascii="Arial" w:hAnsi="Arial" w:cs="Arial"/>
          <w:lang w:val="en-AU"/>
        </w:rPr>
      </w:pPr>
      <w:r w:rsidRPr="00155744">
        <w:rPr>
          <w:rFonts w:ascii="Arial" w:hAnsi="Arial" w:cs="Arial"/>
          <w:lang w:val="en-AU"/>
        </w:rPr>
        <w:t xml:space="preserve">In all lesson plans you will need to be clear about: </w:t>
      </w:r>
    </w:p>
    <w:p w:rsidR="00EF6425" w:rsidRPr="00155744" w:rsidRDefault="00EF6425" w:rsidP="00EF6425">
      <w:pPr>
        <w:pStyle w:val="ListParagraph"/>
        <w:numPr>
          <w:ilvl w:val="0"/>
          <w:numId w:val="14"/>
        </w:numPr>
        <w:ind w:left="714" w:hanging="357"/>
        <w:rPr>
          <w:rFonts w:ascii="Arial" w:hAnsi="Arial" w:cs="Arial"/>
          <w:lang w:val="en-GB"/>
        </w:rPr>
      </w:pPr>
      <w:r w:rsidRPr="00155744">
        <w:rPr>
          <w:rFonts w:ascii="Arial" w:hAnsi="Arial" w:cs="Arial"/>
          <w:lang w:val="en-GB"/>
        </w:rPr>
        <w:t>what you want the students to learn</w:t>
      </w:r>
    </w:p>
    <w:p w:rsidR="00EF6425" w:rsidRPr="00155744" w:rsidRDefault="00EF6425" w:rsidP="00EF6425">
      <w:pPr>
        <w:pStyle w:val="ListParagraph"/>
        <w:numPr>
          <w:ilvl w:val="0"/>
          <w:numId w:val="14"/>
        </w:numPr>
        <w:ind w:left="714" w:hanging="357"/>
        <w:rPr>
          <w:rFonts w:ascii="Arial" w:hAnsi="Arial" w:cs="Arial"/>
          <w:lang w:val="en-GB"/>
        </w:rPr>
      </w:pPr>
      <w:r w:rsidRPr="00155744">
        <w:rPr>
          <w:rFonts w:ascii="Arial" w:hAnsi="Arial" w:cs="Arial"/>
          <w:lang w:val="en-GB"/>
        </w:rPr>
        <w:t>how you will introduce that learning</w:t>
      </w:r>
    </w:p>
    <w:p w:rsidR="00EF6425" w:rsidRPr="00155744" w:rsidRDefault="00EF6425" w:rsidP="00EF6425">
      <w:pPr>
        <w:pStyle w:val="ListParagraph"/>
        <w:numPr>
          <w:ilvl w:val="0"/>
          <w:numId w:val="14"/>
        </w:numPr>
        <w:ind w:left="714" w:hanging="357"/>
        <w:rPr>
          <w:rFonts w:ascii="Arial" w:hAnsi="Arial" w:cs="Arial"/>
          <w:lang w:val="en-GB"/>
        </w:rPr>
      </w:pPr>
      <w:r w:rsidRPr="00155744">
        <w:rPr>
          <w:rFonts w:ascii="Arial" w:hAnsi="Arial" w:cs="Arial"/>
          <w:lang w:val="en-GB"/>
        </w:rPr>
        <w:t xml:space="preserve">what students will have to do and why. </w:t>
      </w:r>
    </w:p>
    <w:p w:rsidR="00EF6425" w:rsidRPr="00155744" w:rsidRDefault="00EF6425" w:rsidP="00EF6425">
      <w:pPr>
        <w:rPr>
          <w:rFonts w:ascii="Arial" w:hAnsi="Arial" w:cs="Arial"/>
          <w:lang w:val="en-AU"/>
        </w:rPr>
      </w:pPr>
      <w:r w:rsidRPr="00155744">
        <w:rPr>
          <w:rFonts w:ascii="Arial" w:hAnsi="Arial" w:cs="Arial"/>
          <w:lang w:val="en-AU"/>
        </w:rPr>
        <w:t xml:space="preserve">You will want to make learning active and interesting so that students feel comfortable and curious. Consider what the students will be asked to do across the series of lessons so that you build in variety and interest, but also flexibility. Plan how you can check your students’ understanding as they progress through the series of lessons. Be prepared to be flexible if some areas take longer or are grasped quickly. </w:t>
      </w:r>
    </w:p>
    <w:p w:rsidR="00EF6425" w:rsidRPr="00155744" w:rsidRDefault="00EF6425" w:rsidP="00CB4415">
      <w:pPr>
        <w:pStyle w:val="StylePauseforthoughtLeftLinespacingMultiple115li"/>
        <w:rPr>
          <w:rFonts w:ascii="Arial" w:hAnsi="Arial" w:cs="Arial"/>
        </w:rPr>
      </w:pPr>
      <w:r w:rsidRPr="00155744">
        <w:rPr>
          <w:rFonts w:ascii="Arial" w:hAnsi="Arial" w:cs="Arial"/>
        </w:rPr>
        <w:t xml:space="preserve">Preparing individual lessons </w:t>
      </w:r>
    </w:p>
    <w:p w:rsidR="00EF6425" w:rsidRPr="00155744" w:rsidRDefault="00EF6425" w:rsidP="00EF6425">
      <w:pPr>
        <w:rPr>
          <w:rFonts w:ascii="Arial" w:hAnsi="Arial" w:cs="Arial"/>
          <w:lang w:val="en-AU"/>
        </w:rPr>
      </w:pPr>
      <w:r w:rsidRPr="00155744">
        <w:rPr>
          <w:rFonts w:ascii="Arial" w:hAnsi="Arial" w:cs="Arial"/>
          <w:lang w:val="en-AU"/>
        </w:rPr>
        <w:t xml:space="preserve">After you have planned the series of lessons, each individual lesson will have to be planned </w:t>
      </w:r>
      <w:r w:rsidRPr="00155744">
        <w:rPr>
          <w:rFonts w:ascii="Arial" w:hAnsi="Arial" w:cs="Arial"/>
          <w:b/>
          <w:lang w:val="en-AU"/>
        </w:rPr>
        <w:t>based on the progress that students have made up to that point</w:t>
      </w:r>
      <w:r w:rsidRPr="00155744">
        <w:rPr>
          <w:rFonts w:ascii="Arial" w:hAnsi="Arial" w:cs="Arial"/>
          <w:lang w:val="en-AU"/>
        </w:rPr>
        <w:t xml:space="preserve">. You know what the students should have learnt or should be able to do at the end of the series of lessons, but you may have needed to re-cap something unexpected or move on more quickly. Therefore each individual lesson must be planned so that all your students make progress and feel successful and included. </w:t>
      </w:r>
    </w:p>
    <w:p w:rsidR="00EF6425" w:rsidRPr="00155744" w:rsidRDefault="00EF6425" w:rsidP="00EF6425">
      <w:pPr>
        <w:rPr>
          <w:rFonts w:ascii="Arial" w:hAnsi="Arial" w:cs="Arial"/>
          <w:lang w:val="en-AU"/>
        </w:rPr>
      </w:pPr>
      <w:r w:rsidRPr="00155744">
        <w:rPr>
          <w:rFonts w:ascii="Arial" w:hAnsi="Arial" w:cs="Arial"/>
          <w:lang w:val="en-AU"/>
        </w:rPr>
        <w:t>Within the lesson plan you should make sure that there is enough time for each of the activities and that any resources are ready, such as those for practical work or active groupwork. As part of planning materials for large classes you may need to plan different questions and activities for different groups.</w:t>
      </w:r>
    </w:p>
    <w:p w:rsidR="00EF6425" w:rsidRPr="00155744" w:rsidRDefault="00EF6425" w:rsidP="00EF6425">
      <w:pPr>
        <w:rPr>
          <w:rFonts w:ascii="Arial" w:hAnsi="Arial" w:cs="Arial"/>
          <w:lang w:val="en-AU"/>
        </w:rPr>
      </w:pPr>
      <w:r w:rsidRPr="00155744">
        <w:rPr>
          <w:rFonts w:ascii="Arial" w:hAnsi="Arial" w:cs="Arial"/>
          <w:lang w:val="en-AU"/>
        </w:rPr>
        <w:t xml:space="preserve">When you are teaching new topics, you may need to make time to practise and talk through the ideas with other teachers so that you are confident. </w:t>
      </w:r>
    </w:p>
    <w:p w:rsidR="00EF6425" w:rsidRPr="00155744" w:rsidRDefault="00EF6425" w:rsidP="00EF6425">
      <w:pPr>
        <w:rPr>
          <w:rFonts w:ascii="Arial" w:hAnsi="Arial" w:cs="Arial"/>
          <w:lang w:val="en-AU"/>
        </w:rPr>
      </w:pPr>
      <w:r w:rsidRPr="00155744">
        <w:rPr>
          <w:rFonts w:ascii="Arial" w:hAnsi="Arial" w:cs="Arial"/>
          <w:lang w:val="en-AU"/>
        </w:rPr>
        <w:t xml:space="preserve">Think of preparing your lessons in three parts. These parts are discussed below.  </w:t>
      </w:r>
    </w:p>
    <w:p w:rsidR="00EF6425" w:rsidRPr="00155744" w:rsidRDefault="00EF6425" w:rsidP="00EF6425">
      <w:pPr>
        <w:rPr>
          <w:rFonts w:ascii="Arial" w:hAnsi="Arial" w:cs="Arial"/>
          <w:b/>
          <w:lang w:val="en-AU"/>
        </w:rPr>
      </w:pPr>
      <w:r w:rsidRPr="00155744">
        <w:rPr>
          <w:rFonts w:ascii="Arial" w:hAnsi="Arial" w:cs="Arial"/>
          <w:b/>
          <w:lang w:val="en-AU"/>
        </w:rPr>
        <w:t>1 The introduction</w:t>
      </w:r>
    </w:p>
    <w:p w:rsidR="00EF6425" w:rsidRPr="00155744" w:rsidRDefault="00EF6425" w:rsidP="00EF6425">
      <w:pPr>
        <w:rPr>
          <w:rFonts w:ascii="Arial" w:hAnsi="Arial" w:cs="Arial"/>
          <w:lang w:val="en-AU"/>
        </w:rPr>
      </w:pPr>
      <w:r w:rsidRPr="00155744">
        <w:rPr>
          <w:rFonts w:ascii="Arial" w:hAnsi="Arial" w:cs="Arial"/>
          <w:lang w:val="en-AU"/>
        </w:rPr>
        <w:t>At the start of a lesson, explain to the students what they will learn and do, so that everyone knows what is expected of them. Get the students interested in what they are about to learn by allowing them to share what they know already.</w:t>
      </w:r>
    </w:p>
    <w:p w:rsidR="00EF6425" w:rsidRPr="00155744" w:rsidRDefault="00EF6425" w:rsidP="00EF6425">
      <w:pPr>
        <w:keepNext/>
        <w:rPr>
          <w:rFonts w:ascii="Arial" w:hAnsi="Arial" w:cs="Arial"/>
          <w:b/>
          <w:lang w:val="en-AU"/>
        </w:rPr>
      </w:pPr>
      <w:r w:rsidRPr="00155744">
        <w:rPr>
          <w:rFonts w:ascii="Arial" w:hAnsi="Arial" w:cs="Arial"/>
          <w:b/>
          <w:lang w:val="en-AU"/>
        </w:rPr>
        <w:t xml:space="preserve">2 The main part of the lesson </w:t>
      </w:r>
    </w:p>
    <w:p w:rsidR="00EF6425" w:rsidRPr="00155744" w:rsidRDefault="00EF6425" w:rsidP="00EF6425">
      <w:pPr>
        <w:rPr>
          <w:rFonts w:ascii="Arial" w:hAnsi="Arial" w:cs="Arial"/>
          <w:lang w:val="en-AU"/>
        </w:rPr>
      </w:pPr>
      <w:r w:rsidRPr="00155744">
        <w:rPr>
          <w:rFonts w:ascii="Arial" w:hAnsi="Arial" w:cs="Arial"/>
          <w:lang w:val="en-AU"/>
        </w:rPr>
        <w:t xml:space="preserve">Outline the content based on what students already know. You may decide to use local resources, new information or active methods including groupwork or problem solving. Identify the resources to use and the way that you will make use of your classroom space. Using a variety of activities, resources, and timings is an important part of lesson planning. If you use various methods and activities, you will reach more students, because they will learn in different ways. </w:t>
      </w:r>
    </w:p>
    <w:p w:rsidR="00EF6425" w:rsidRPr="00155744" w:rsidRDefault="00EF6425" w:rsidP="00EF6425">
      <w:pPr>
        <w:rPr>
          <w:rFonts w:ascii="Arial" w:hAnsi="Arial" w:cs="Arial"/>
          <w:b/>
          <w:lang w:val="en-AU"/>
        </w:rPr>
      </w:pPr>
      <w:r w:rsidRPr="00155744">
        <w:rPr>
          <w:rFonts w:ascii="Arial" w:hAnsi="Arial" w:cs="Arial"/>
          <w:b/>
          <w:lang w:val="en-AU"/>
        </w:rPr>
        <w:t xml:space="preserve">3 The end of the lesson to check on learning </w:t>
      </w:r>
    </w:p>
    <w:p w:rsidR="00EF6425" w:rsidRPr="00155744" w:rsidRDefault="00EF6425" w:rsidP="00EF6425">
      <w:pPr>
        <w:rPr>
          <w:rFonts w:ascii="Arial" w:hAnsi="Arial" w:cs="Arial"/>
          <w:lang w:val="en-AU"/>
        </w:rPr>
      </w:pPr>
      <w:r w:rsidRPr="00155744">
        <w:rPr>
          <w:rFonts w:ascii="Arial" w:hAnsi="Arial" w:cs="Arial"/>
          <w:lang w:val="en-AU"/>
        </w:rPr>
        <w:t xml:space="preserve">Always allow time (either during or at the end of the lesson) to find out how much progress has been made. Checking does not always mean a test. Usually it will be quick and on the spot – such as planned questions or observing students presenting what they have learnt – but you must plan to be flexible and to make changes according to what you find out from the students’ responses. </w:t>
      </w:r>
    </w:p>
    <w:p w:rsidR="00EF6425" w:rsidRPr="00155744" w:rsidRDefault="00EF6425" w:rsidP="00EF6425">
      <w:pPr>
        <w:rPr>
          <w:rFonts w:ascii="Arial" w:hAnsi="Arial" w:cs="Arial"/>
          <w:lang w:val="en-AU"/>
        </w:rPr>
      </w:pPr>
      <w:r w:rsidRPr="00155744">
        <w:rPr>
          <w:rFonts w:ascii="Arial" w:hAnsi="Arial" w:cs="Arial"/>
          <w:lang w:val="en-AU"/>
        </w:rPr>
        <w:t xml:space="preserve">A good way to end the lesson can be to return to the goals at the start and allowing time for the students to tell each other and you about their progress with that learning. Listening to the students will make sure you know what to plan for the next lesson. </w:t>
      </w:r>
    </w:p>
    <w:p w:rsidR="00EF6425" w:rsidRPr="00155744" w:rsidRDefault="00EF6425" w:rsidP="00CB4415">
      <w:pPr>
        <w:pStyle w:val="StylePauseforthoughtLeftLinespacingMultiple115li"/>
        <w:rPr>
          <w:rFonts w:ascii="Arial" w:hAnsi="Arial" w:cs="Arial"/>
        </w:rPr>
      </w:pPr>
      <w:r w:rsidRPr="00155744">
        <w:rPr>
          <w:rFonts w:ascii="Arial" w:hAnsi="Arial" w:cs="Arial"/>
        </w:rPr>
        <w:t xml:space="preserve">Reviewing lessons </w:t>
      </w:r>
    </w:p>
    <w:p w:rsidR="00EF6425" w:rsidRPr="00155744" w:rsidRDefault="00EF6425" w:rsidP="00EF6425">
      <w:pPr>
        <w:rPr>
          <w:rFonts w:ascii="Arial" w:hAnsi="Arial" w:cs="Arial"/>
          <w:lang w:val="en-AU"/>
        </w:rPr>
      </w:pPr>
      <w:r w:rsidRPr="00155744">
        <w:rPr>
          <w:rFonts w:ascii="Arial" w:hAnsi="Arial" w:cs="Arial"/>
          <w:lang w:val="en-AU"/>
        </w:rPr>
        <w:t xml:space="preserve">Look back over each lesson and keep a record of what you did, what your students learnt, what resources were used and how well it went so that you can make improvements or adjustments to your plans for subsequent lessons. For example, you may decide to: </w:t>
      </w:r>
    </w:p>
    <w:p w:rsidR="00EF6425" w:rsidRPr="00155744" w:rsidRDefault="00EF6425" w:rsidP="004D5851">
      <w:pPr>
        <w:pStyle w:val="ListParagraph"/>
        <w:numPr>
          <w:ilvl w:val="0"/>
          <w:numId w:val="15"/>
        </w:numPr>
        <w:rPr>
          <w:rFonts w:ascii="Arial" w:hAnsi="Arial" w:cs="Arial"/>
          <w:lang w:val="en-AU"/>
        </w:rPr>
      </w:pPr>
      <w:r w:rsidRPr="00155744">
        <w:rPr>
          <w:rFonts w:ascii="Arial" w:hAnsi="Arial" w:cs="Arial"/>
          <w:lang w:val="en-AU"/>
        </w:rPr>
        <w:t xml:space="preserve">change or vary the activities </w:t>
      </w:r>
    </w:p>
    <w:p w:rsidR="00EF6425" w:rsidRPr="00155744" w:rsidRDefault="00EF6425" w:rsidP="004D5851">
      <w:pPr>
        <w:pStyle w:val="ListParagraph"/>
        <w:numPr>
          <w:ilvl w:val="0"/>
          <w:numId w:val="15"/>
        </w:numPr>
        <w:rPr>
          <w:rFonts w:ascii="Arial" w:hAnsi="Arial" w:cs="Arial"/>
          <w:lang w:val="en-AU"/>
        </w:rPr>
      </w:pPr>
      <w:r w:rsidRPr="00155744">
        <w:rPr>
          <w:rFonts w:ascii="Arial" w:hAnsi="Arial" w:cs="Arial"/>
          <w:lang w:val="en-AU"/>
        </w:rPr>
        <w:t xml:space="preserve">prepare a range of open and closed questions </w:t>
      </w:r>
    </w:p>
    <w:p w:rsidR="00EF6425" w:rsidRPr="00155744" w:rsidRDefault="00EF6425" w:rsidP="004D5851">
      <w:pPr>
        <w:pStyle w:val="ListParagraph"/>
        <w:numPr>
          <w:ilvl w:val="0"/>
          <w:numId w:val="15"/>
        </w:numPr>
        <w:rPr>
          <w:rFonts w:ascii="Arial" w:hAnsi="Arial" w:cs="Arial"/>
          <w:lang w:val="en-AU"/>
        </w:rPr>
      </w:pPr>
      <w:r w:rsidRPr="00155744">
        <w:rPr>
          <w:rFonts w:ascii="Arial" w:hAnsi="Arial" w:cs="Arial"/>
          <w:lang w:val="en-AU"/>
        </w:rPr>
        <w:t xml:space="preserve">have a follow-up session with students who need extra support. </w:t>
      </w:r>
    </w:p>
    <w:p w:rsidR="00EF6425" w:rsidRPr="00155744" w:rsidRDefault="00EF6425" w:rsidP="00EF6425">
      <w:pPr>
        <w:rPr>
          <w:rFonts w:ascii="Arial" w:hAnsi="Arial" w:cs="Arial"/>
          <w:lang w:val="en-AU"/>
        </w:rPr>
      </w:pPr>
      <w:r w:rsidRPr="00155744">
        <w:rPr>
          <w:rFonts w:ascii="Arial" w:hAnsi="Arial" w:cs="Arial"/>
          <w:lang w:val="en-AU"/>
        </w:rPr>
        <w:t>Think about what you could have planned or done even better to help students learn.</w:t>
      </w:r>
    </w:p>
    <w:p w:rsidR="00EF6425" w:rsidRPr="00155744" w:rsidRDefault="00EF6425" w:rsidP="00EF6425">
      <w:pPr>
        <w:rPr>
          <w:rFonts w:ascii="Arial" w:hAnsi="Arial" w:cs="Arial"/>
          <w:lang w:val="en-AU"/>
        </w:rPr>
      </w:pPr>
      <w:r w:rsidRPr="00155744">
        <w:rPr>
          <w:rFonts w:ascii="Arial" w:hAnsi="Arial" w:cs="Arial"/>
          <w:lang w:val="en-AU"/>
        </w:rPr>
        <w:t>Your lesson plans will inevitably change as you go through each lesson, because you cannot predict everything that will happen. Good planning will mean that you know what learning you want to happen and therefore you will be ready to respond flexibly to what you find out about your students’ actual learning.</w:t>
      </w:r>
    </w:p>
    <w:p w:rsidR="00933873" w:rsidRPr="00155744" w:rsidRDefault="00933873" w:rsidP="0027794B">
      <w:pPr>
        <w:pStyle w:val="Heading1"/>
        <w:rPr>
          <w:rFonts w:ascii="Arial" w:hAnsi="Arial" w:cs="Arial"/>
        </w:rPr>
      </w:pPr>
      <w:r w:rsidRPr="00155744">
        <w:rPr>
          <w:rFonts w:ascii="Arial" w:hAnsi="Arial" w:cs="Arial"/>
        </w:rPr>
        <w:t>Additional resources</w:t>
      </w:r>
    </w:p>
    <w:p w:rsidR="00C335CC" w:rsidRPr="00155744" w:rsidRDefault="00C335CC" w:rsidP="0027794B">
      <w:pPr>
        <w:pStyle w:val="ListParagraph"/>
        <w:numPr>
          <w:ilvl w:val="0"/>
          <w:numId w:val="12"/>
        </w:numPr>
        <w:rPr>
          <w:rFonts w:ascii="Arial" w:hAnsi="Arial" w:cs="Arial"/>
          <w:color w:val="666666"/>
        </w:rPr>
      </w:pPr>
      <w:r w:rsidRPr="00155744">
        <w:rPr>
          <w:rFonts w:ascii="Arial" w:hAnsi="Arial" w:cs="Arial"/>
          <w:color w:val="333333"/>
        </w:rPr>
        <w:t xml:space="preserve">‘Cn u rd ths? A guide to invented spelling’, GreatSchools: </w:t>
      </w:r>
      <w:hyperlink r:id="rId21" w:history="1">
        <w:r w:rsidR="00C35426" w:rsidRPr="004F7570">
          <w:rPr>
            <w:rStyle w:val="Hyperlink"/>
            <w:rFonts w:ascii="Arial" w:hAnsi="Arial" w:cs="Arial"/>
          </w:rPr>
          <w:t>http://www.greatschools.org/students/academic-skills/384-invented-spelling.gs</w:t>
        </w:r>
      </w:hyperlink>
    </w:p>
    <w:p w:rsidR="00C335CC" w:rsidRPr="00155744" w:rsidRDefault="00C335CC" w:rsidP="0027794B">
      <w:pPr>
        <w:pStyle w:val="ListParagraph"/>
        <w:numPr>
          <w:ilvl w:val="0"/>
          <w:numId w:val="12"/>
        </w:numPr>
        <w:rPr>
          <w:rFonts w:ascii="Arial" w:hAnsi="Arial" w:cs="Arial"/>
        </w:rPr>
      </w:pPr>
      <w:r w:rsidRPr="00155744">
        <w:rPr>
          <w:rFonts w:ascii="Arial" w:hAnsi="Arial" w:cs="Arial"/>
        </w:rPr>
        <w:t xml:space="preserve">Teachers of India classroom resources: </w:t>
      </w:r>
      <w:hyperlink r:id="rId22" w:history="1">
        <w:r w:rsidRPr="00155744">
          <w:rPr>
            <w:rStyle w:val="Hyperlink"/>
            <w:rFonts w:ascii="Arial" w:hAnsi="Arial" w:cs="Arial"/>
          </w:rPr>
          <w:t>http://www.teachersofindia.org/en</w:t>
        </w:r>
      </w:hyperlink>
    </w:p>
    <w:p w:rsidR="006E5559" w:rsidRPr="00155744" w:rsidRDefault="006E5559" w:rsidP="0027794B">
      <w:pPr>
        <w:pStyle w:val="Heading1"/>
        <w:rPr>
          <w:rFonts w:ascii="Arial" w:hAnsi="Arial" w:cs="Arial"/>
        </w:rPr>
      </w:pPr>
      <w:r w:rsidRPr="00155744">
        <w:rPr>
          <w:rFonts w:ascii="Arial" w:hAnsi="Arial" w:cs="Arial"/>
        </w:rPr>
        <w:t>References</w:t>
      </w:r>
      <w:r w:rsidR="00C335CC" w:rsidRPr="00155744">
        <w:rPr>
          <w:rFonts w:ascii="Arial" w:hAnsi="Arial" w:cs="Arial"/>
        </w:rPr>
        <w:t>/bibliography</w:t>
      </w:r>
    </w:p>
    <w:p w:rsidR="00C335CC" w:rsidRPr="00155744" w:rsidRDefault="00C335CC" w:rsidP="0027794B">
      <w:pPr>
        <w:rPr>
          <w:rFonts w:ascii="Arial" w:hAnsi="Arial" w:cs="Arial"/>
        </w:rPr>
      </w:pPr>
      <w:r w:rsidRPr="00155744">
        <w:rPr>
          <w:rFonts w:ascii="Arial" w:hAnsi="Arial" w:cs="Arial"/>
        </w:rPr>
        <w:t xml:space="preserve">Dombey, H. and Moustafa, M. (1998) </w:t>
      </w:r>
      <w:r w:rsidRPr="00155744">
        <w:rPr>
          <w:rFonts w:ascii="Arial" w:hAnsi="Arial" w:cs="Arial"/>
          <w:i/>
        </w:rPr>
        <w:t>Whole to Part Phonics: How Children Learn to Read and Spell</w:t>
      </w:r>
      <w:r w:rsidRPr="00155744">
        <w:rPr>
          <w:rFonts w:ascii="Arial" w:hAnsi="Arial" w:cs="Arial"/>
        </w:rPr>
        <w:t>. London: Centre for Literacy in Primary Education.</w:t>
      </w:r>
    </w:p>
    <w:p w:rsidR="00C335CC" w:rsidRPr="00155744" w:rsidRDefault="00C335CC" w:rsidP="0027794B">
      <w:pPr>
        <w:rPr>
          <w:rFonts w:ascii="Arial" w:hAnsi="Arial" w:cs="Arial"/>
        </w:rPr>
      </w:pPr>
      <w:r w:rsidRPr="00155744">
        <w:rPr>
          <w:rFonts w:ascii="Arial" w:hAnsi="Arial" w:cs="Arial"/>
        </w:rPr>
        <w:t xml:space="preserve">Graham, J. and Kelly, A. (2010) </w:t>
      </w:r>
      <w:r w:rsidRPr="00155744">
        <w:rPr>
          <w:rFonts w:ascii="Arial" w:hAnsi="Arial" w:cs="Arial"/>
          <w:i/>
        </w:rPr>
        <w:t>Writing under Control: Teaching Writing in the Primary School</w:t>
      </w:r>
      <w:r w:rsidRPr="00155744">
        <w:rPr>
          <w:rFonts w:ascii="Arial" w:hAnsi="Arial" w:cs="Arial"/>
        </w:rPr>
        <w:t>, 3rd edn. London: Routledge.</w:t>
      </w:r>
    </w:p>
    <w:p w:rsidR="00C335CC" w:rsidRPr="00155744" w:rsidRDefault="00C335CC" w:rsidP="0027794B">
      <w:pPr>
        <w:rPr>
          <w:rFonts w:ascii="Arial" w:hAnsi="Arial" w:cs="Arial"/>
        </w:rPr>
      </w:pPr>
      <w:r w:rsidRPr="00155744">
        <w:rPr>
          <w:rFonts w:ascii="Arial" w:hAnsi="Arial" w:cs="Arial"/>
        </w:rPr>
        <w:t xml:space="preserve">Graves, D. (2003) </w:t>
      </w:r>
      <w:r w:rsidRPr="00155744">
        <w:rPr>
          <w:rFonts w:ascii="Arial" w:hAnsi="Arial" w:cs="Arial"/>
          <w:i/>
        </w:rPr>
        <w:t>Writing: Teachers and Children at Work</w:t>
      </w:r>
      <w:r w:rsidRPr="00155744">
        <w:rPr>
          <w:rFonts w:ascii="Arial" w:hAnsi="Arial" w:cs="Arial"/>
        </w:rPr>
        <w:t>. Portsmouth: Heinemann.</w:t>
      </w:r>
    </w:p>
    <w:p w:rsidR="00C335CC" w:rsidRPr="00155744" w:rsidRDefault="00C335CC" w:rsidP="0027794B">
      <w:pPr>
        <w:rPr>
          <w:rFonts w:ascii="Arial" w:hAnsi="Arial" w:cs="Arial"/>
        </w:rPr>
      </w:pPr>
      <w:r w:rsidRPr="00155744">
        <w:rPr>
          <w:rFonts w:ascii="Arial" w:hAnsi="Arial" w:cs="Arial"/>
        </w:rPr>
        <w:t xml:space="preserve">Graves, D. (1994) </w:t>
      </w:r>
      <w:r w:rsidRPr="00155744">
        <w:rPr>
          <w:rFonts w:ascii="Arial" w:hAnsi="Arial" w:cs="Arial"/>
          <w:i/>
        </w:rPr>
        <w:t>A Fresh Look at Writing</w:t>
      </w:r>
      <w:r w:rsidRPr="00155744">
        <w:rPr>
          <w:rFonts w:ascii="Arial" w:hAnsi="Arial" w:cs="Arial"/>
        </w:rPr>
        <w:t>. Portsmouth: Heinemann.</w:t>
      </w:r>
    </w:p>
    <w:p w:rsidR="00C335CC" w:rsidRPr="00155744" w:rsidRDefault="00C335CC" w:rsidP="0027794B">
      <w:pPr>
        <w:rPr>
          <w:rFonts w:ascii="Arial" w:hAnsi="Arial" w:cs="Arial"/>
        </w:rPr>
      </w:pPr>
      <w:r w:rsidRPr="00155744">
        <w:rPr>
          <w:rFonts w:ascii="Arial" w:hAnsi="Arial" w:cs="Arial"/>
        </w:rPr>
        <w:t xml:space="preserve">O’Sullivan. O. (2007) </w:t>
      </w:r>
      <w:r w:rsidRPr="00155744">
        <w:rPr>
          <w:rFonts w:ascii="Arial" w:hAnsi="Arial" w:cs="Arial"/>
          <w:i/>
        </w:rPr>
        <w:t>Understanding Spelling</w:t>
      </w:r>
      <w:r w:rsidRPr="00155744">
        <w:rPr>
          <w:rFonts w:ascii="Arial" w:hAnsi="Arial" w:cs="Arial"/>
        </w:rPr>
        <w:t>. London: Centre for Literacy in Primary Education.</w:t>
      </w:r>
    </w:p>
    <w:p w:rsidR="00C335CC" w:rsidRPr="00155744" w:rsidRDefault="00C335CC" w:rsidP="0027794B">
      <w:pPr>
        <w:rPr>
          <w:rFonts w:ascii="Arial" w:hAnsi="Arial" w:cs="Arial"/>
        </w:rPr>
      </w:pPr>
      <w:r w:rsidRPr="00155744">
        <w:rPr>
          <w:rFonts w:ascii="Arial" w:hAnsi="Arial" w:cs="Arial"/>
        </w:rPr>
        <w:t xml:space="preserve">Smith, F. (1994) </w:t>
      </w:r>
      <w:r w:rsidRPr="00155744">
        <w:rPr>
          <w:rFonts w:ascii="Arial" w:hAnsi="Arial" w:cs="Arial"/>
          <w:i/>
        </w:rPr>
        <w:t>Writing and the Writer</w:t>
      </w:r>
      <w:r w:rsidRPr="00155744">
        <w:rPr>
          <w:rFonts w:ascii="Arial" w:hAnsi="Arial" w:cs="Arial"/>
        </w:rPr>
        <w:t xml:space="preserve">. London: Routledge.  </w:t>
      </w:r>
    </w:p>
    <w:bookmarkEnd w:id="26"/>
    <w:p w:rsidR="0027794B" w:rsidRPr="00155744" w:rsidRDefault="0027794B" w:rsidP="004E3C39">
      <w:pPr>
        <w:pStyle w:val="Heading1"/>
        <w:rPr>
          <w:rFonts w:ascii="Arial" w:hAnsi="Arial" w:cs="Arial"/>
        </w:rPr>
      </w:pPr>
      <w:r w:rsidRPr="00155744">
        <w:rPr>
          <w:rFonts w:ascii="Arial" w:hAnsi="Arial" w:cs="Arial"/>
        </w:rPr>
        <w:t>Acknowledgements</w:t>
      </w:r>
    </w:p>
    <w:p w:rsidR="00EF6425" w:rsidRPr="00155744" w:rsidRDefault="00EF6425" w:rsidP="00EF6425">
      <w:pPr>
        <w:autoSpaceDE w:val="0"/>
        <w:autoSpaceDN w:val="0"/>
        <w:rPr>
          <w:rFonts w:ascii="Arial" w:hAnsi="Arial" w:cs="Arial"/>
        </w:rPr>
      </w:pPr>
      <w:r w:rsidRPr="00155744">
        <w:rPr>
          <w:rFonts w:ascii="Arial" w:hAnsi="Arial" w:cs="Arial"/>
          <w:color w:val="000000"/>
        </w:rPr>
        <w:t xml:space="preserve">Except for third party materials and otherwise stated below, this content is made available under a Creative Commons Attribution-ShareAlike licence </w:t>
      </w:r>
      <w:r w:rsidRPr="00155744">
        <w:rPr>
          <w:rFonts w:ascii="Arial" w:hAnsi="Arial" w:cs="Arial"/>
        </w:rPr>
        <w:t>(</w:t>
      </w:r>
      <w:hyperlink r:id="rId23" w:history="1">
        <w:r w:rsidRPr="00155744">
          <w:rPr>
            <w:rStyle w:val="Hyperlink"/>
            <w:rFonts w:ascii="Arial" w:hAnsi="Arial" w:cs="Arial"/>
          </w:rPr>
          <w:t>http://creativecommons.org/licenses/by-sa/3.0/</w:t>
        </w:r>
      </w:hyperlink>
      <w:r w:rsidRPr="00155744">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EF6425" w:rsidRPr="00155744" w:rsidRDefault="00EF6425" w:rsidP="00EF6425">
      <w:pPr>
        <w:autoSpaceDE w:val="0"/>
        <w:autoSpaceDN w:val="0"/>
        <w:rPr>
          <w:rFonts w:ascii="Arial" w:hAnsi="Arial" w:cs="Arial"/>
        </w:rPr>
      </w:pPr>
      <w:r w:rsidRPr="00155744">
        <w:rPr>
          <w:rFonts w:ascii="Arial" w:hAnsi="Arial" w:cs="Arial"/>
        </w:rPr>
        <w:t>Grateful acknowledgement is made to the following sources for permission to reproduce the material in this unit:</w:t>
      </w:r>
    </w:p>
    <w:p w:rsidR="00EF6425" w:rsidRPr="00155744" w:rsidRDefault="00EF6425" w:rsidP="00EF6425">
      <w:pPr>
        <w:pStyle w:val="Normal0"/>
        <w:spacing w:before="120" w:after="120" w:line="276" w:lineRule="auto"/>
        <w:rPr>
          <w:sz w:val="22"/>
          <w:szCs w:val="22"/>
        </w:rPr>
      </w:pPr>
      <w:r w:rsidRPr="00155744">
        <w:rPr>
          <w:sz w:val="22"/>
          <w:szCs w:val="22"/>
        </w:rPr>
        <w:t xml:space="preserve">Figure 2: top left: </w:t>
      </w:r>
      <w:hyperlink r:id="rId24" w:history="1">
        <w:r w:rsidRPr="00155744">
          <w:rPr>
            <w:rStyle w:val="Hyperlink"/>
            <w:sz w:val="22"/>
            <w:szCs w:val="22"/>
          </w:rPr>
          <w:t>http://theguilletots.blogspot.co.uk</w:t>
        </w:r>
      </w:hyperlink>
      <w:r w:rsidRPr="00155744">
        <w:rPr>
          <w:sz w:val="22"/>
          <w:szCs w:val="22"/>
        </w:rPr>
        <w:t>; top middle:</w:t>
      </w:r>
      <w:r w:rsidRPr="00155744">
        <w:rPr>
          <w:szCs w:val="22"/>
        </w:rPr>
        <w:t xml:space="preserve"> </w:t>
      </w:r>
      <w:r w:rsidRPr="00155744">
        <w:rPr>
          <w:sz w:val="22"/>
          <w:szCs w:val="22"/>
        </w:rPr>
        <w:t>courtesy of Ellen Shifrin (in Flickr); top right:</w:t>
      </w:r>
      <w:r w:rsidRPr="00155744">
        <w:rPr>
          <w:szCs w:val="22"/>
        </w:rPr>
        <w:t xml:space="preserve"> </w:t>
      </w:r>
      <w:hyperlink r:id="rId25" w:history="1">
        <w:r w:rsidRPr="00155744">
          <w:rPr>
            <w:rStyle w:val="Hyperlink"/>
            <w:sz w:val="22"/>
            <w:szCs w:val="22"/>
          </w:rPr>
          <w:t>http://www.childrens-mathematics.net/gallery_pastgraphics.htm</w:t>
        </w:r>
      </w:hyperlink>
      <w:r w:rsidRPr="00155744">
        <w:rPr>
          <w:sz w:val="22"/>
          <w:szCs w:val="22"/>
        </w:rPr>
        <w:t xml:space="preserve">; bottom left: courtesy of </w:t>
      </w:r>
      <w:hyperlink r:id="rId26" w:history="1">
        <w:r w:rsidR="00C35426" w:rsidRPr="004F7570">
          <w:rPr>
            <w:rStyle w:val="Hyperlink"/>
            <w:sz w:val="22"/>
            <w:szCs w:val="22"/>
          </w:rPr>
          <w:t>http://webfronter.com/waltham-forest/stoneydown/menu6/Early_Years_Foundation_Stage/Early_Years_Foundation_Stage_Page.html</w:t>
        </w:r>
      </w:hyperlink>
      <w:r w:rsidRPr="00155744">
        <w:rPr>
          <w:sz w:val="22"/>
          <w:szCs w:val="22"/>
        </w:rPr>
        <w:t>; bottom middle:</w:t>
      </w:r>
      <w:r w:rsidRPr="00155744">
        <w:rPr>
          <w:szCs w:val="22"/>
        </w:rPr>
        <w:t xml:space="preserve"> </w:t>
      </w:r>
      <w:hyperlink r:id="rId27" w:history="1">
        <w:r w:rsidRPr="00155744">
          <w:rPr>
            <w:rStyle w:val="Hyperlink"/>
            <w:sz w:val="22"/>
            <w:szCs w:val="22"/>
          </w:rPr>
          <w:t>http://earlyyearsmaths.e2bn.org/library/</w:t>
        </w:r>
      </w:hyperlink>
      <w:r w:rsidRPr="00155744">
        <w:rPr>
          <w:sz w:val="22"/>
          <w:szCs w:val="22"/>
        </w:rPr>
        <w:t>; bottom right:</w:t>
      </w:r>
      <w:r w:rsidRPr="00155744">
        <w:rPr>
          <w:szCs w:val="22"/>
        </w:rPr>
        <w:t xml:space="preserve"> </w:t>
      </w:r>
      <w:hyperlink r:id="rId28" w:history="1">
        <w:r w:rsidRPr="00155744">
          <w:rPr>
            <w:rStyle w:val="Hyperlink"/>
            <w:sz w:val="22"/>
            <w:szCs w:val="22"/>
          </w:rPr>
          <w:t>http://montessoriteachings.blogspot.co.uk/</w:t>
        </w:r>
      </w:hyperlink>
      <w:r w:rsidRPr="00155744">
        <w:rPr>
          <w:sz w:val="22"/>
          <w:szCs w:val="22"/>
        </w:rPr>
        <w:t xml:space="preserve">. </w:t>
      </w:r>
    </w:p>
    <w:p w:rsidR="00EF6425" w:rsidRPr="00155744" w:rsidRDefault="00EF6425" w:rsidP="00EF6425">
      <w:pPr>
        <w:autoSpaceDE w:val="0"/>
        <w:autoSpaceDN w:val="0"/>
        <w:rPr>
          <w:rFonts w:ascii="Arial" w:hAnsi="Arial" w:cs="Arial"/>
        </w:rPr>
      </w:pPr>
      <w:r w:rsidRPr="00155744">
        <w:rPr>
          <w:rFonts w:ascii="Arial" w:hAnsi="Arial" w:cs="Arial"/>
        </w:rPr>
        <w:t>Every effort has been made to contact copyright owners. If any have been inadvertently overlooked the publishers will be pleased to make the necessary arrangements at the first opportunity.</w:t>
      </w:r>
    </w:p>
    <w:p w:rsidR="00EF6425" w:rsidRPr="00155744" w:rsidRDefault="00EF6425" w:rsidP="00EF6425">
      <w:pPr>
        <w:autoSpaceDE w:val="0"/>
        <w:autoSpaceDN w:val="0"/>
        <w:rPr>
          <w:rFonts w:ascii="Arial" w:hAnsi="Arial" w:cs="Arial"/>
          <w:color w:val="000000"/>
        </w:rPr>
      </w:pPr>
      <w:r w:rsidRPr="00155744">
        <w:rPr>
          <w:rFonts w:ascii="Arial" w:hAnsi="Arial" w:cs="Arial"/>
          <w:color w:val="000000"/>
        </w:rPr>
        <w:t>Video (including video stills): thanks are extended to the teacher educators, headteachers, teachers and students across India who worked with The Open University in the productions.</w:t>
      </w:r>
    </w:p>
    <w:sectPr w:rsidR="00EF6425" w:rsidRPr="00155744" w:rsidSect="009C22E3">
      <w:headerReference w:type="even" r:id="rId29"/>
      <w:headerReference w:type="default" r:id="rId30"/>
      <w:footerReference w:type="even" r:id="rId31"/>
      <w:footerReference w:type="default" r:id="rId32"/>
      <w:headerReference w:type="first" r:id="rId33"/>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F6B" w:rsidRDefault="00885F6B" w:rsidP="00B44EA4">
      <w:r>
        <w:separator/>
      </w:r>
    </w:p>
  </w:endnote>
  <w:endnote w:type="continuationSeparator" w:id="0">
    <w:p w:rsidR="00885F6B" w:rsidRDefault="00885F6B"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155744" w:rsidRDefault="006F79EE">
    <w:pPr>
      <w:pStyle w:val="Footer"/>
      <w:rPr>
        <w:rFonts w:ascii="Arial" w:hAnsi="Arial" w:cs="Arial"/>
        <w:sz w:val="18"/>
        <w:szCs w:val="18"/>
      </w:rPr>
    </w:pPr>
    <w:r w:rsidRPr="00155744">
      <w:rPr>
        <w:rFonts w:ascii="Arial" w:hAnsi="Arial" w:cs="Arial"/>
        <w:sz w:val="18"/>
        <w:szCs w:val="18"/>
      </w:rPr>
      <w:fldChar w:fldCharType="begin"/>
    </w:r>
    <w:r w:rsidRPr="00155744">
      <w:rPr>
        <w:rFonts w:ascii="Arial" w:hAnsi="Arial" w:cs="Arial"/>
        <w:sz w:val="18"/>
        <w:szCs w:val="18"/>
      </w:rPr>
      <w:instrText xml:space="preserve"> PAGE   \* MERGEFORMAT </w:instrText>
    </w:r>
    <w:r w:rsidRPr="00155744">
      <w:rPr>
        <w:rFonts w:ascii="Arial" w:hAnsi="Arial" w:cs="Arial"/>
        <w:sz w:val="18"/>
        <w:szCs w:val="18"/>
      </w:rPr>
      <w:fldChar w:fldCharType="separate"/>
    </w:r>
    <w:r w:rsidR="00033C3C">
      <w:rPr>
        <w:rFonts w:ascii="Arial" w:hAnsi="Arial" w:cs="Arial"/>
        <w:noProof/>
        <w:sz w:val="18"/>
        <w:szCs w:val="18"/>
      </w:rPr>
      <w:t>2</w:t>
    </w:r>
    <w:r w:rsidRPr="00155744">
      <w:rPr>
        <w:rFonts w:ascii="Arial" w:hAnsi="Arial" w:cs="Arial"/>
        <w:noProof/>
        <w:sz w:val="18"/>
        <w:szCs w:val="18"/>
      </w:rPr>
      <w:fldChar w:fldCharType="end"/>
    </w:r>
    <w:r w:rsidRPr="00155744">
      <w:rPr>
        <w:rFonts w:ascii="Arial" w:hAnsi="Arial" w:cs="Arial"/>
        <w:sz w:val="18"/>
        <w:szCs w:val="18"/>
      </w:rPr>
      <w:ptab w:relativeTo="margin" w:alignment="center" w:leader="none"/>
    </w:r>
    <w:r w:rsidRPr="00155744">
      <w:rPr>
        <w:rFonts w:ascii="Arial" w:hAnsi="Arial" w:cs="Arial"/>
        <w:sz w:val="18"/>
        <w:szCs w:val="18"/>
      </w:rPr>
      <w:t>www.TESS-India.edu.in</w:t>
    </w:r>
    <w:r w:rsidRPr="00155744">
      <w:rPr>
        <w:rFonts w:ascii="Arial" w:hAnsi="Arial" w:cs="Arial"/>
        <w:sz w:val="18"/>
        <w:szCs w:val="18"/>
      </w:rPr>
      <w:ptab w:relativeTo="margin" w:alignment="right" w:leader="none"/>
    </w:r>
    <w:r w:rsidRPr="00155744">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155744" w:rsidRDefault="006F79EE" w:rsidP="006F79EE">
    <w:pPr>
      <w:pStyle w:val="Footer"/>
      <w:rPr>
        <w:rFonts w:ascii="Arial" w:hAnsi="Arial" w:cs="Arial"/>
        <w:sz w:val="18"/>
        <w:szCs w:val="18"/>
      </w:rPr>
    </w:pPr>
    <w:r w:rsidRPr="00155744">
      <w:rPr>
        <w:rFonts w:ascii="Arial" w:hAnsi="Arial" w:cs="Arial"/>
      </w:rPr>
      <w:t xml:space="preserve"> </w:t>
    </w:r>
    <w:r w:rsidRPr="00155744">
      <w:rPr>
        <w:rFonts w:ascii="Arial" w:hAnsi="Arial" w:cs="Arial"/>
        <w:sz w:val="18"/>
        <w:szCs w:val="18"/>
      </w:rPr>
      <w:ptab w:relativeTo="margin" w:alignment="center" w:leader="none"/>
    </w:r>
    <w:r w:rsidRPr="00155744">
      <w:rPr>
        <w:rFonts w:ascii="Arial" w:hAnsi="Arial" w:cs="Arial"/>
        <w:sz w:val="18"/>
        <w:szCs w:val="18"/>
      </w:rPr>
      <w:t>www.TESS-India.edu.in</w:t>
    </w:r>
    <w:r w:rsidRPr="00155744">
      <w:rPr>
        <w:rFonts w:ascii="Arial" w:hAnsi="Arial" w:cs="Arial"/>
        <w:sz w:val="18"/>
        <w:szCs w:val="18"/>
      </w:rPr>
      <w:ptab w:relativeTo="margin" w:alignment="right" w:leader="none"/>
    </w:r>
    <w:r w:rsidRPr="00155744">
      <w:rPr>
        <w:rFonts w:ascii="Arial" w:hAnsi="Arial" w:cs="Arial"/>
        <w:sz w:val="18"/>
        <w:szCs w:val="18"/>
      </w:rPr>
      <w:fldChar w:fldCharType="begin"/>
    </w:r>
    <w:r w:rsidRPr="00155744">
      <w:rPr>
        <w:rFonts w:ascii="Arial" w:hAnsi="Arial" w:cs="Arial"/>
        <w:sz w:val="18"/>
        <w:szCs w:val="18"/>
      </w:rPr>
      <w:instrText xml:space="preserve"> PAGE   \* MERGEFORMAT </w:instrText>
    </w:r>
    <w:r w:rsidRPr="00155744">
      <w:rPr>
        <w:rFonts w:ascii="Arial" w:hAnsi="Arial" w:cs="Arial"/>
        <w:sz w:val="18"/>
        <w:szCs w:val="18"/>
      </w:rPr>
      <w:fldChar w:fldCharType="separate"/>
    </w:r>
    <w:r w:rsidR="00033C3C">
      <w:rPr>
        <w:rFonts w:ascii="Arial" w:hAnsi="Arial" w:cs="Arial"/>
        <w:noProof/>
        <w:sz w:val="18"/>
        <w:szCs w:val="18"/>
      </w:rPr>
      <w:t>1</w:t>
    </w:r>
    <w:r w:rsidRPr="00155744">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F6B" w:rsidRDefault="00885F6B" w:rsidP="00B44EA4">
      <w:r>
        <w:separator/>
      </w:r>
    </w:p>
  </w:footnote>
  <w:footnote w:type="continuationSeparator" w:id="0">
    <w:p w:rsidR="00885F6B" w:rsidRDefault="00885F6B"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2A7" w:rsidRPr="00155744" w:rsidRDefault="001642A7" w:rsidP="00CB4415">
    <w:pPr>
      <w:pStyle w:val="Header"/>
      <w:spacing w:before="0" w:after="0" w:line="240" w:lineRule="auto"/>
      <w:rPr>
        <w:rFonts w:ascii="Arial" w:hAnsi="Arial" w:cs="Arial"/>
        <w:sz w:val="18"/>
        <w:szCs w:val="18"/>
      </w:rPr>
    </w:pPr>
    <w:r w:rsidRPr="00155744">
      <w:rPr>
        <w:rFonts w:ascii="Arial" w:hAnsi="Arial" w:cs="Arial"/>
        <w:sz w:val="18"/>
        <w:szCs w:val="18"/>
      </w:rPr>
      <w:t>Mark-making and early writing</w:t>
    </w:r>
  </w:p>
  <w:p w:rsidR="00956937" w:rsidRPr="00155744" w:rsidRDefault="00956937" w:rsidP="00CB4415">
    <w:pPr>
      <w:pStyle w:val="Header"/>
      <w:spacing w:before="0" w:after="0" w:line="240" w:lineRule="auto"/>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155744" w:rsidRDefault="001642A7" w:rsidP="00CB4415">
    <w:pPr>
      <w:pStyle w:val="Header"/>
      <w:spacing w:before="0" w:after="0" w:line="240" w:lineRule="auto"/>
      <w:jc w:val="right"/>
      <w:rPr>
        <w:rFonts w:ascii="Arial" w:hAnsi="Arial" w:cs="Arial"/>
        <w:sz w:val="18"/>
        <w:szCs w:val="18"/>
      </w:rPr>
    </w:pPr>
    <w:r w:rsidRPr="00155744">
      <w:rPr>
        <w:rFonts w:ascii="Arial" w:hAnsi="Arial" w:cs="Arial"/>
        <w:sz w:val="18"/>
        <w:szCs w:val="18"/>
      </w:rPr>
      <w:t>Mark-making and early writing</w:t>
    </w:r>
  </w:p>
  <w:p w:rsidR="00831583" w:rsidRPr="00155744" w:rsidRDefault="00831583" w:rsidP="00CB4415">
    <w:pPr>
      <w:pStyle w:val="Header"/>
      <w:spacing w:before="0" w:after="0" w:line="240" w:lineRule="auto"/>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5"/>
    <w:multiLevelType w:val="multilevel"/>
    <w:tmpl w:val="00000005"/>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22"/>
    <w:lvl w:ilvl="0">
      <w:start w:val="1"/>
      <w:numFmt w:val="bullet"/>
      <w:lvlText w:val=""/>
      <w:lvlJc w:val="left"/>
      <w:pPr>
        <w:tabs>
          <w:tab w:val="num" w:pos="0"/>
        </w:tabs>
        <w:ind w:left="576" w:hanging="360"/>
      </w:pPr>
      <w:rPr>
        <w:rFonts w:ascii="Symbol" w:hAnsi="Symbol"/>
      </w:rPr>
    </w:lvl>
    <w:lvl w:ilvl="1">
      <w:start w:val="1"/>
      <w:numFmt w:val="bullet"/>
      <w:lvlText w:val="o"/>
      <w:lvlJc w:val="left"/>
      <w:pPr>
        <w:tabs>
          <w:tab w:val="num" w:pos="0"/>
        </w:tabs>
        <w:ind w:left="1296" w:hanging="360"/>
      </w:pPr>
      <w:rPr>
        <w:rFonts w:ascii="Courier New" w:hAnsi="Courier New" w:cs="Courier New"/>
      </w:rPr>
    </w:lvl>
    <w:lvl w:ilvl="2">
      <w:start w:val="1"/>
      <w:numFmt w:val="bullet"/>
      <w:lvlText w:val=""/>
      <w:lvlJc w:val="left"/>
      <w:pPr>
        <w:tabs>
          <w:tab w:val="num" w:pos="0"/>
        </w:tabs>
        <w:ind w:left="2016" w:hanging="360"/>
      </w:pPr>
      <w:rPr>
        <w:rFonts w:ascii="Wingdings" w:hAnsi="Wingdings"/>
      </w:rPr>
    </w:lvl>
    <w:lvl w:ilvl="3">
      <w:start w:val="1"/>
      <w:numFmt w:val="bullet"/>
      <w:lvlText w:val=""/>
      <w:lvlJc w:val="left"/>
      <w:pPr>
        <w:tabs>
          <w:tab w:val="num" w:pos="0"/>
        </w:tabs>
        <w:ind w:left="2736" w:hanging="360"/>
      </w:pPr>
      <w:rPr>
        <w:rFonts w:ascii="Symbol" w:hAnsi="Symbol"/>
      </w:rPr>
    </w:lvl>
    <w:lvl w:ilvl="4">
      <w:start w:val="1"/>
      <w:numFmt w:val="bullet"/>
      <w:lvlText w:val="o"/>
      <w:lvlJc w:val="left"/>
      <w:pPr>
        <w:tabs>
          <w:tab w:val="num" w:pos="0"/>
        </w:tabs>
        <w:ind w:left="3456" w:hanging="360"/>
      </w:pPr>
      <w:rPr>
        <w:rFonts w:ascii="Courier New" w:hAnsi="Courier New" w:cs="Courier New"/>
      </w:rPr>
    </w:lvl>
    <w:lvl w:ilvl="5">
      <w:start w:val="1"/>
      <w:numFmt w:val="bullet"/>
      <w:lvlText w:val=""/>
      <w:lvlJc w:val="left"/>
      <w:pPr>
        <w:tabs>
          <w:tab w:val="num" w:pos="0"/>
        </w:tabs>
        <w:ind w:left="4176" w:hanging="360"/>
      </w:pPr>
      <w:rPr>
        <w:rFonts w:ascii="Wingdings" w:hAnsi="Wingdings"/>
      </w:rPr>
    </w:lvl>
    <w:lvl w:ilvl="6">
      <w:start w:val="1"/>
      <w:numFmt w:val="bullet"/>
      <w:lvlText w:val=""/>
      <w:lvlJc w:val="left"/>
      <w:pPr>
        <w:tabs>
          <w:tab w:val="num" w:pos="0"/>
        </w:tabs>
        <w:ind w:left="4896" w:hanging="360"/>
      </w:pPr>
      <w:rPr>
        <w:rFonts w:ascii="Symbol" w:hAnsi="Symbol"/>
      </w:rPr>
    </w:lvl>
    <w:lvl w:ilvl="7">
      <w:start w:val="1"/>
      <w:numFmt w:val="bullet"/>
      <w:lvlText w:val="o"/>
      <w:lvlJc w:val="left"/>
      <w:pPr>
        <w:tabs>
          <w:tab w:val="num" w:pos="0"/>
        </w:tabs>
        <w:ind w:left="5616" w:hanging="360"/>
      </w:pPr>
      <w:rPr>
        <w:rFonts w:ascii="Courier New" w:hAnsi="Courier New" w:cs="Courier New"/>
      </w:rPr>
    </w:lvl>
    <w:lvl w:ilvl="8">
      <w:start w:val="1"/>
      <w:numFmt w:val="bullet"/>
      <w:lvlText w:val=""/>
      <w:lvlJc w:val="left"/>
      <w:pPr>
        <w:tabs>
          <w:tab w:val="num" w:pos="0"/>
        </w:tabs>
        <w:ind w:left="6336" w:hanging="360"/>
      </w:pPr>
      <w:rPr>
        <w:rFonts w:ascii="Wingdings" w:hAnsi="Wingdings"/>
      </w:rPr>
    </w:lvl>
  </w:abstractNum>
  <w:abstractNum w:abstractNumId="7" w15:restartNumberingAfterBreak="0">
    <w:nsid w:val="02437AD0"/>
    <w:multiLevelType w:val="hybridMultilevel"/>
    <w:tmpl w:val="AB98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D61C47"/>
    <w:multiLevelType w:val="hybridMultilevel"/>
    <w:tmpl w:val="ECA4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17320"/>
    <w:multiLevelType w:val="hybridMultilevel"/>
    <w:tmpl w:val="B1EA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40F5E"/>
    <w:multiLevelType w:val="hybridMultilevel"/>
    <w:tmpl w:val="7584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81C7D"/>
    <w:multiLevelType w:val="hybridMultilevel"/>
    <w:tmpl w:val="20CC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90CD0"/>
    <w:multiLevelType w:val="hybridMultilevel"/>
    <w:tmpl w:val="6CF0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D2FC4"/>
    <w:multiLevelType w:val="hybridMultilevel"/>
    <w:tmpl w:val="7140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D6B67"/>
    <w:multiLevelType w:val="hybridMultilevel"/>
    <w:tmpl w:val="336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7033B"/>
    <w:multiLevelType w:val="hybridMultilevel"/>
    <w:tmpl w:val="3F16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7" w15:restartNumberingAfterBreak="0">
    <w:nsid w:val="65194731"/>
    <w:multiLevelType w:val="hybridMultilevel"/>
    <w:tmpl w:val="D87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63F38"/>
    <w:multiLevelType w:val="hybridMultilevel"/>
    <w:tmpl w:val="32EE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178BA"/>
    <w:multiLevelType w:val="hybridMultilevel"/>
    <w:tmpl w:val="8C34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46691"/>
    <w:multiLevelType w:val="hybridMultilevel"/>
    <w:tmpl w:val="1CEE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18"/>
  </w:num>
  <w:num w:numId="5">
    <w:abstractNumId w:val="17"/>
  </w:num>
  <w:num w:numId="6">
    <w:abstractNumId w:val="8"/>
  </w:num>
  <w:num w:numId="7">
    <w:abstractNumId w:val="20"/>
  </w:num>
  <w:num w:numId="8">
    <w:abstractNumId w:val="11"/>
  </w:num>
  <w:num w:numId="9">
    <w:abstractNumId w:val="10"/>
  </w:num>
  <w:num w:numId="10">
    <w:abstractNumId w:val="9"/>
  </w:num>
  <w:num w:numId="11">
    <w:abstractNumId w:val="15"/>
  </w:num>
  <w:num w:numId="12">
    <w:abstractNumId w:val="19"/>
  </w:num>
  <w:num w:numId="13">
    <w:abstractNumId w:val="12"/>
  </w:num>
  <w:num w:numId="14">
    <w:abstractNumId w:val="16"/>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F6B"/>
    <w:rsid w:val="0000066F"/>
    <w:rsid w:val="000009C8"/>
    <w:rsid w:val="00001355"/>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3C3C"/>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093D"/>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44"/>
    <w:rsid w:val="001557D0"/>
    <w:rsid w:val="0015597D"/>
    <w:rsid w:val="00156740"/>
    <w:rsid w:val="00161915"/>
    <w:rsid w:val="00162438"/>
    <w:rsid w:val="00162BB6"/>
    <w:rsid w:val="00162FB6"/>
    <w:rsid w:val="001642A7"/>
    <w:rsid w:val="0016501B"/>
    <w:rsid w:val="001673E9"/>
    <w:rsid w:val="00170042"/>
    <w:rsid w:val="00170EA1"/>
    <w:rsid w:val="00171137"/>
    <w:rsid w:val="0017158B"/>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7794B"/>
    <w:rsid w:val="00281EBF"/>
    <w:rsid w:val="002831C7"/>
    <w:rsid w:val="00284045"/>
    <w:rsid w:val="00284215"/>
    <w:rsid w:val="00284690"/>
    <w:rsid w:val="002924FC"/>
    <w:rsid w:val="0029300C"/>
    <w:rsid w:val="00294318"/>
    <w:rsid w:val="00296784"/>
    <w:rsid w:val="00297277"/>
    <w:rsid w:val="00297BB1"/>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653E"/>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442F"/>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5851"/>
    <w:rsid w:val="004D73C4"/>
    <w:rsid w:val="004D779D"/>
    <w:rsid w:val="004E1FF0"/>
    <w:rsid w:val="004E2795"/>
    <w:rsid w:val="004E3295"/>
    <w:rsid w:val="004E34B2"/>
    <w:rsid w:val="004E3C39"/>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541C"/>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D35"/>
    <w:rsid w:val="006E79BF"/>
    <w:rsid w:val="006F1464"/>
    <w:rsid w:val="006F2512"/>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5F6B"/>
    <w:rsid w:val="008862DD"/>
    <w:rsid w:val="008867C9"/>
    <w:rsid w:val="00886964"/>
    <w:rsid w:val="0088719C"/>
    <w:rsid w:val="008907C1"/>
    <w:rsid w:val="008910FF"/>
    <w:rsid w:val="00891854"/>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BE8"/>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66F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1C10"/>
    <w:rsid w:val="00B11D21"/>
    <w:rsid w:val="00B11E97"/>
    <w:rsid w:val="00B12817"/>
    <w:rsid w:val="00B133D0"/>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5159"/>
    <w:rsid w:val="00BD64C3"/>
    <w:rsid w:val="00BD7114"/>
    <w:rsid w:val="00BD74D9"/>
    <w:rsid w:val="00BE090F"/>
    <w:rsid w:val="00BE289A"/>
    <w:rsid w:val="00BE3AF9"/>
    <w:rsid w:val="00BE6278"/>
    <w:rsid w:val="00BE6805"/>
    <w:rsid w:val="00BE68B1"/>
    <w:rsid w:val="00BE7FCE"/>
    <w:rsid w:val="00BF1760"/>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35CC"/>
    <w:rsid w:val="00C3542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441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3A41"/>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07E9E"/>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31AB"/>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4D9B"/>
    <w:rsid w:val="00EF55DE"/>
    <w:rsid w:val="00EF5E06"/>
    <w:rsid w:val="00EF6425"/>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AF1"/>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1EC"/>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BC24FD74-2257-4E6B-98DC-E1E20F91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3C"/>
    <w:pPr>
      <w:spacing w:after="120" w:line="276" w:lineRule="auto"/>
    </w:pPr>
    <w:rPr>
      <w:rFonts w:ascii="ApexSansBookT" w:hAnsi="ApexSansBookT"/>
      <w:spacing w:val="-2"/>
      <w:sz w:val="22"/>
      <w:szCs w:val="22"/>
    </w:rPr>
  </w:style>
  <w:style w:type="paragraph" w:styleId="Heading1">
    <w:name w:val="heading 1"/>
    <w:basedOn w:val="Normal"/>
    <w:next w:val="Normal"/>
    <w:link w:val="Heading1Char"/>
    <w:autoRedefine/>
    <w:qFormat/>
    <w:rsid w:val="00033C3C"/>
    <w:pPr>
      <w:keepNext/>
      <w:spacing w:before="240" w:after="60"/>
      <w:outlineLvl w:val="0"/>
    </w:pPr>
    <w:rPr>
      <w:rFonts w:ascii="ApexSansBoldT" w:eastAsia="Arial Unicode MS" w:hAnsi="ApexSansBoldT"/>
      <w:color w:val="4F81BD" w:themeColor="accent1"/>
      <w:sz w:val="44"/>
      <w:szCs w:val="40"/>
    </w:rPr>
  </w:style>
  <w:style w:type="paragraph" w:styleId="Heading2">
    <w:name w:val="heading 2"/>
    <w:basedOn w:val="Normal"/>
    <w:next w:val="Normal"/>
    <w:link w:val="Heading2Char"/>
    <w:uiPriority w:val="9"/>
    <w:unhideWhenUsed/>
    <w:qFormat/>
    <w:rsid w:val="00033C3C"/>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033C3C"/>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033C3C"/>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033C3C"/>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033C3C"/>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033C3C"/>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033C3C"/>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033C3C"/>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033C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3C3C"/>
  </w:style>
  <w:style w:type="character" w:customStyle="1" w:styleId="Heading1Char">
    <w:name w:val="Heading 1 Char"/>
    <w:link w:val="Heading1"/>
    <w:rsid w:val="00033C3C"/>
    <w:rPr>
      <w:rFonts w:ascii="ApexSansBoldT" w:eastAsia="Arial Unicode MS" w:hAnsi="ApexSansBoldT"/>
      <w:color w:val="4F81BD" w:themeColor="accent1"/>
      <w:spacing w:val="-2"/>
      <w:sz w:val="44"/>
      <w:szCs w:val="40"/>
    </w:rPr>
  </w:style>
  <w:style w:type="character" w:customStyle="1" w:styleId="Heading2Char">
    <w:name w:val="Heading 2 Char"/>
    <w:basedOn w:val="DefaultParagraphFont"/>
    <w:link w:val="Heading2"/>
    <w:uiPriority w:val="9"/>
    <w:rsid w:val="00033C3C"/>
    <w:rPr>
      <w:rFonts w:ascii="Cambria" w:hAnsi="Cambria"/>
      <w:b/>
      <w:bCs/>
      <w:color w:val="4F81BD"/>
      <w:spacing w:val="-2"/>
      <w:sz w:val="26"/>
      <w:szCs w:val="26"/>
      <w:lang w:val="x-none"/>
    </w:rPr>
  </w:style>
  <w:style w:type="character" w:customStyle="1" w:styleId="Heading3Char">
    <w:name w:val="Heading 3 Char"/>
    <w:basedOn w:val="DefaultParagraphFont"/>
    <w:link w:val="Heading3"/>
    <w:uiPriority w:val="9"/>
    <w:semiHidden/>
    <w:rsid w:val="00033C3C"/>
    <w:rPr>
      <w:rFonts w:ascii="Cambria" w:hAnsi="Cambria"/>
      <w:b/>
      <w:bCs/>
      <w:color w:val="4F81BD"/>
      <w:spacing w:val="-2"/>
      <w:sz w:val="22"/>
      <w:szCs w:val="22"/>
      <w:lang w:val="x-none"/>
    </w:rPr>
  </w:style>
  <w:style w:type="character" w:customStyle="1" w:styleId="Heading4Char">
    <w:name w:val="Heading 4 Char"/>
    <w:basedOn w:val="DefaultParagraphFont"/>
    <w:link w:val="Heading4"/>
    <w:uiPriority w:val="9"/>
    <w:semiHidden/>
    <w:rsid w:val="00033C3C"/>
    <w:rPr>
      <w:rFonts w:ascii="Cambria" w:hAnsi="Cambria"/>
      <w:b/>
      <w:bCs/>
      <w:i/>
      <w:iCs/>
      <w:color w:val="4F81BD"/>
      <w:spacing w:val="-2"/>
      <w:sz w:val="22"/>
      <w:szCs w:val="22"/>
      <w:lang w:val="x-none"/>
    </w:rPr>
  </w:style>
  <w:style w:type="character" w:customStyle="1" w:styleId="Heading5Char">
    <w:name w:val="Heading 5 Char"/>
    <w:basedOn w:val="DefaultParagraphFont"/>
    <w:link w:val="Heading5"/>
    <w:uiPriority w:val="9"/>
    <w:semiHidden/>
    <w:rsid w:val="00033C3C"/>
    <w:rPr>
      <w:rFonts w:ascii="Cambria" w:hAnsi="Cambria"/>
      <w:color w:val="243F60"/>
      <w:spacing w:val="-2"/>
      <w:sz w:val="22"/>
      <w:szCs w:val="22"/>
      <w:lang w:val="x-none"/>
    </w:rPr>
  </w:style>
  <w:style w:type="character" w:customStyle="1" w:styleId="Heading6Char">
    <w:name w:val="Heading 6 Char"/>
    <w:basedOn w:val="DefaultParagraphFont"/>
    <w:link w:val="Heading6"/>
    <w:uiPriority w:val="9"/>
    <w:semiHidden/>
    <w:rsid w:val="00033C3C"/>
    <w:rPr>
      <w:rFonts w:ascii="Cambria" w:hAnsi="Cambria"/>
      <w:i/>
      <w:iCs/>
      <w:color w:val="243F60"/>
      <w:spacing w:val="-2"/>
      <w:sz w:val="22"/>
      <w:szCs w:val="22"/>
      <w:lang w:val="x-none"/>
    </w:rPr>
  </w:style>
  <w:style w:type="character" w:customStyle="1" w:styleId="Heading7Char">
    <w:name w:val="Heading 7 Char"/>
    <w:basedOn w:val="DefaultParagraphFont"/>
    <w:link w:val="Heading7"/>
    <w:uiPriority w:val="9"/>
    <w:semiHidden/>
    <w:rsid w:val="00033C3C"/>
    <w:rPr>
      <w:rFonts w:ascii="Cambria" w:hAnsi="Cambria"/>
      <w:i/>
      <w:iCs/>
      <w:color w:val="404040"/>
      <w:spacing w:val="-2"/>
      <w:sz w:val="22"/>
      <w:szCs w:val="22"/>
      <w:lang w:val="x-none"/>
    </w:rPr>
  </w:style>
  <w:style w:type="character" w:customStyle="1" w:styleId="Heading8Char">
    <w:name w:val="Heading 8 Char"/>
    <w:basedOn w:val="DefaultParagraphFont"/>
    <w:link w:val="Heading8"/>
    <w:uiPriority w:val="9"/>
    <w:semiHidden/>
    <w:rsid w:val="00033C3C"/>
    <w:rPr>
      <w:rFonts w:ascii="Cambria" w:hAnsi="Cambria"/>
      <w:color w:val="404040"/>
      <w:spacing w:val="-2"/>
      <w:lang w:val="x-none"/>
    </w:rPr>
  </w:style>
  <w:style w:type="character" w:customStyle="1" w:styleId="Heading9Char">
    <w:name w:val="Heading 9 Char"/>
    <w:basedOn w:val="DefaultParagraphFont"/>
    <w:link w:val="Heading9"/>
    <w:uiPriority w:val="9"/>
    <w:semiHidden/>
    <w:rsid w:val="00033C3C"/>
    <w:rPr>
      <w:rFonts w:ascii="Cambria" w:hAnsi="Cambria"/>
      <w:i/>
      <w:iCs/>
      <w:color w:val="404040"/>
      <w:spacing w:val="-2"/>
      <w:lang w:val="x-none"/>
    </w:rPr>
  </w:style>
  <w:style w:type="character" w:customStyle="1" w:styleId="ListLabel1">
    <w:name w:val="ListLabel 1"/>
    <w:rsid w:val="00033C3C"/>
    <w:rPr>
      <w:sz w:val="20"/>
    </w:rPr>
  </w:style>
  <w:style w:type="paragraph" w:customStyle="1" w:styleId="Heading">
    <w:name w:val="Heading"/>
    <w:basedOn w:val="Normal"/>
    <w:next w:val="BodyText"/>
    <w:rsid w:val="00033C3C"/>
    <w:pPr>
      <w:keepNext/>
      <w:spacing w:before="240"/>
    </w:pPr>
    <w:rPr>
      <w:rFonts w:ascii="Arial" w:eastAsia="Microsoft YaHei" w:hAnsi="Arial" w:cs="Mangal"/>
      <w:szCs w:val="28"/>
    </w:rPr>
  </w:style>
  <w:style w:type="paragraph" w:styleId="BodyText">
    <w:name w:val="Body Text"/>
    <w:basedOn w:val="Normal"/>
    <w:link w:val="BodyTextChar"/>
    <w:rsid w:val="00033C3C"/>
  </w:style>
  <w:style w:type="character" w:customStyle="1" w:styleId="BodyTextChar">
    <w:name w:val="Body Text Char"/>
    <w:basedOn w:val="DefaultParagraphFont"/>
    <w:link w:val="BodyText"/>
    <w:rsid w:val="00033C3C"/>
    <w:rPr>
      <w:rFonts w:ascii="ApexSansBookT" w:hAnsi="ApexSansBookT"/>
      <w:spacing w:val="-2"/>
      <w:sz w:val="22"/>
      <w:szCs w:val="22"/>
    </w:rPr>
  </w:style>
  <w:style w:type="paragraph" w:styleId="List">
    <w:name w:val="List"/>
    <w:basedOn w:val="BodyText"/>
    <w:rsid w:val="00033C3C"/>
    <w:rPr>
      <w:rFonts w:cs="Mangal"/>
    </w:rPr>
  </w:style>
  <w:style w:type="paragraph" w:styleId="Caption">
    <w:name w:val="caption"/>
    <w:basedOn w:val="Normal"/>
    <w:autoRedefine/>
    <w:qFormat/>
    <w:rsid w:val="00033C3C"/>
    <w:pPr>
      <w:suppressLineNumbers/>
    </w:pPr>
    <w:rPr>
      <w:rFonts w:cs="Mangal"/>
      <w:iCs/>
      <w:sz w:val="24"/>
    </w:rPr>
  </w:style>
  <w:style w:type="paragraph" w:customStyle="1" w:styleId="Index">
    <w:name w:val="Index"/>
    <w:basedOn w:val="Normal"/>
    <w:rsid w:val="00033C3C"/>
    <w:pPr>
      <w:suppressLineNumbers/>
    </w:pPr>
    <w:rPr>
      <w:rFonts w:cs="Mangal"/>
    </w:rPr>
  </w:style>
  <w:style w:type="paragraph" w:styleId="NormalWeb">
    <w:name w:val="Normal (Web)"/>
    <w:basedOn w:val="Normal"/>
    <w:link w:val="NormalWebChar"/>
    <w:rsid w:val="00033C3C"/>
    <w:pPr>
      <w:spacing w:before="28" w:line="360" w:lineRule="auto"/>
    </w:pPr>
    <w:rPr>
      <w:lang w:val="x-none"/>
    </w:rPr>
  </w:style>
  <w:style w:type="paragraph" w:styleId="Title">
    <w:name w:val="Title"/>
    <w:basedOn w:val="Normal"/>
    <w:next w:val="Normal"/>
    <w:link w:val="TitleChar"/>
    <w:uiPriority w:val="10"/>
    <w:qFormat/>
    <w:rsid w:val="00033C3C"/>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033C3C"/>
    <w:rPr>
      <w:rFonts w:ascii="Cambria" w:hAnsi="Cambria"/>
      <w:color w:val="17365D"/>
      <w:spacing w:val="5"/>
      <w:kern w:val="28"/>
      <w:sz w:val="52"/>
      <w:szCs w:val="52"/>
      <w:lang w:val="x-none"/>
    </w:rPr>
  </w:style>
  <w:style w:type="paragraph" w:styleId="Subtitle">
    <w:name w:val="Subtitle"/>
    <w:basedOn w:val="Normal"/>
    <w:next w:val="Normal"/>
    <w:link w:val="SubtitleChar"/>
    <w:autoRedefine/>
    <w:qFormat/>
    <w:rsid w:val="00033C3C"/>
    <w:pPr>
      <w:spacing w:after="60"/>
      <w:outlineLvl w:val="1"/>
    </w:pPr>
    <w:rPr>
      <w:rFonts w:eastAsiaTheme="majorEastAsia" w:cstheme="majorBidi"/>
    </w:rPr>
  </w:style>
  <w:style w:type="character" w:customStyle="1" w:styleId="SubtitleChar">
    <w:name w:val="Subtitle Char"/>
    <w:basedOn w:val="DefaultParagraphFont"/>
    <w:link w:val="Subtitle"/>
    <w:rsid w:val="00033C3C"/>
    <w:rPr>
      <w:rFonts w:ascii="ApexSansBookT" w:eastAsiaTheme="majorEastAsia" w:hAnsi="ApexSansBookT" w:cstheme="majorBidi"/>
      <w:spacing w:val="-2"/>
      <w:sz w:val="22"/>
      <w:szCs w:val="22"/>
    </w:rPr>
  </w:style>
  <w:style w:type="character" w:styleId="Strong">
    <w:name w:val="Strong"/>
    <w:aliases w:val="Activity header"/>
    <w:qFormat/>
    <w:rsid w:val="00033C3C"/>
    <w:rPr>
      <w:rFonts w:ascii="ApexSansMediumT" w:hAnsi="ApexSansMediumT"/>
      <w:b/>
      <w:bCs/>
      <w:color w:val="E36C0A" w:themeColor="accent6" w:themeShade="BF"/>
      <w:sz w:val="32"/>
    </w:rPr>
  </w:style>
  <w:style w:type="character" w:styleId="Emphasis">
    <w:name w:val="Emphasis"/>
    <w:qFormat/>
    <w:rsid w:val="00033C3C"/>
    <w:rPr>
      <w:b/>
      <w:i/>
      <w:iCs/>
    </w:rPr>
  </w:style>
  <w:style w:type="paragraph" w:styleId="NoSpacing">
    <w:name w:val="No Spacing"/>
    <w:basedOn w:val="Normal"/>
    <w:uiPriority w:val="1"/>
    <w:qFormat/>
    <w:rsid w:val="00033C3C"/>
  </w:style>
  <w:style w:type="paragraph" w:styleId="ListParagraph">
    <w:name w:val="List Paragraph"/>
    <w:basedOn w:val="Normal"/>
    <w:link w:val="ListParagraphChar"/>
    <w:uiPriority w:val="34"/>
    <w:qFormat/>
    <w:rsid w:val="00033C3C"/>
    <w:pPr>
      <w:ind w:left="720"/>
      <w:contextualSpacing/>
    </w:pPr>
    <w:rPr>
      <w:lang w:val="x-none"/>
    </w:rPr>
  </w:style>
  <w:style w:type="paragraph" w:styleId="Quote">
    <w:name w:val="Quote"/>
    <w:basedOn w:val="Normal"/>
    <w:next w:val="Normal"/>
    <w:link w:val="QuoteChar"/>
    <w:uiPriority w:val="29"/>
    <w:qFormat/>
    <w:rsid w:val="00033C3C"/>
    <w:rPr>
      <w:i/>
      <w:iCs/>
      <w:color w:val="000000"/>
      <w:lang w:val="x-none"/>
    </w:rPr>
  </w:style>
  <w:style w:type="character" w:customStyle="1" w:styleId="QuoteChar">
    <w:name w:val="Quote Char"/>
    <w:basedOn w:val="DefaultParagraphFont"/>
    <w:link w:val="Quote"/>
    <w:uiPriority w:val="29"/>
    <w:rsid w:val="00033C3C"/>
    <w:rPr>
      <w:rFonts w:ascii="ApexSansBookT" w:hAnsi="ApexSansBookT"/>
      <w:i/>
      <w:iCs/>
      <w:color w:val="000000"/>
      <w:spacing w:val="-2"/>
      <w:sz w:val="22"/>
      <w:szCs w:val="22"/>
      <w:lang w:val="x-none"/>
    </w:rPr>
  </w:style>
  <w:style w:type="paragraph" w:styleId="IntenseQuote">
    <w:name w:val="Intense Quote"/>
    <w:basedOn w:val="Normal"/>
    <w:next w:val="Normal"/>
    <w:link w:val="IntenseQuoteChar"/>
    <w:uiPriority w:val="30"/>
    <w:qFormat/>
    <w:rsid w:val="00033C3C"/>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033C3C"/>
    <w:rPr>
      <w:rFonts w:ascii="ApexSansBookT" w:hAnsi="ApexSansBookT"/>
      <w:b/>
      <w:bCs/>
      <w:i/>
      <w:iCs/>
      <w:color w:val="4F81BD"/>
      <w:spacing w:val="-2"/>
      <w:sz w:val="22"/>
      <w:szCs w:val="22"/>
      <w:lang w:val="x-none"/>
    </w:rPr>
  </w:style>
  <w:style w:type="character" w:styleId="SubtleEmphasis">
    <w:name w:val="Subtle Emphasis"/>
    <w:uiPriority w:val="19"/>
    <w:qFormat/>
    <w:rsid w:val="00033C3C"/>
    <w:rPr>
      <w:i/>
      <w:iCs/>
      <w:color w:val="808080"/>
    </w:rPr>
  </w:style>
  <w:style w:type="character" w:styleId="IntenseEmphasis">
    <w:name w:val="Intense Emphasis"/>
    <w:uiPriority w:val="21"/>
    <w:qFormat/>
    <w:rsid w:val="00033C3C"/>
    <w:rPr>
      <w:b/>
      <w:bCs/>
      <w:i/>
      <w:iCs/>
      <w:color w:val="4F81BD"/>
    </w:rPr>
  </w:style>
  <w:style w:type="character" w:styleId="SubtleReference">
    <w:name w:val="Subtle Reference"/>
    <w:uiPriority w:val="31"/>
    <w:qFormat/>
    <w:rsid w:val="00033C3C"/>
    <w:rPr>
      <w:smallCaps/>
      <w:color w:val="C0504D"/>
      <w:u w:val="single"/>
    </w:rPr>
  </w:style>
  <w:style w:type="character" w:styleId="IntenseReference">
    <w:name w:val="Intense Reference"/>
    <w:uiPriority w:val="32"/>
    <w:qFormat/>
    <w:rsid w:val="00033C3C"/>
    <w:rPr>
      <w:b/>
      <w:bCs/>
      <w:smallCaps/>
      <w:color w:val="C0504D"/>
      <w:spacing w:val="5"/>
      <w:u w:val="single"/>
    </w:rPr>
  </w:style>
  <w:style w:type="character" w:styleId="BookTitle">
    <w:name w:val="Book Title"/>
    <w:uiPriority w:val="33"/>
    <w:qFormat/>
    <w:rsid w:val="00033C3C"/>
    <w:rPr>
      <w:b/>
      <w:bCs/>
      <w:smallCaps/>
      <w:spacing w:val="5"/>
    </w:rPr>
  </w:style>
  <w:style w:type="paragraph" w:styleId="TOCHeading">
    <w:name w:val="TOC Heading"/>
    <w:basedOn w:val="Heading1"/>
    <w:next w:val="Normal"/>
    <w:uiPriority w:val="39"/>
    <w:semiHidden/>
    <w:unhideWhenUsed/>
    <w:qFormat/>
    <w:rsid w:val="00033C3C"/>
    <w:pPr>
      <w:outlineLvl w:val="9"/>
    </w:pPr>
  </w:style>
  <w:style w:type="paragraph" w:customStyle="1" w:styleId="Style1">
    <w:name w:val="Style1"/>
    <w:basedOn w:val="NormalWeb"/>
    <w:link w:val="Style1Char"/>
    <w:qFormat/>
    <w:rsid w:val="00033C3C"/>
  </w:style>
  <w:style w:type="paragraph" w:customStyle="1" w:styleId="Style2">
    <w:name w:val="Style2"/>
    <w:basedOn w:val="NormalWeb"/>
    <w:rsid w:val="00033C3C"/>
    <w:pPr>
      <w:framePr w:wrap="around" w:vAnchor="text" w:hAnchor="text" w:y="1"/>
    </w:pPr>
  </w:style>
  <w:style w:type="character" w:customStyle="1" w:styleId="NormalWebChar">
    <w:name w:val="Normal (Web) Char"/>
    <w:link w:val="NormalWeb"/>
    <w:rsid w:val="00033C3C"/>
    <w:rPr>
      <w:rFonts w:ascii="ApexSansBookT" w:hAnsi="ApexSansBookT"/>
      <w:spacing w:val="-2"/>
      <w:sz w:val="22"/>
      <w:szCs w:val="22"/>
      <w:lang w:val="x-none"/>
    </w:rPr>
  </w:style>
  <w:style w:type="character" w:customStyle="1" w:styleId="Style1Char">
    <w:name w:val="Style1 Char"/>
    <w:basedOn w:val="NormalWebChar"/>
    <w:link w:val="Style1"/>
    <w:rsid w:val="00033C3C"/>
    <w:rPr>
      <w:rFonts w:ascii="ApexSansBookT" w:hAnsi="ApexSansBookT"/>
      <w:spacing w:val="-2"/>
      <w:sz w:val="22"/>
      <w:szCs w:val="22"/>
      <w:lang w:val="x-none"/>
    </w:rPr>
  </w:style>
  <w:style w:type="paragraph" w:customStyle="1" w:styleId="Style3">
    <w:name w:val="Style3"/>
    <w:basedOn w:val="ListParagraph"/>
    <w:link w:val="Style3Char"/>
    <w:qFormat/>
    <w:rsid w:val="00033C3C"/>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033C3C"/>
    <w:pPr>
      <w:spacing w:after="120" w:line="276" w:lineRule="auto"/>
    </w:pPr>
    <w:rPr>
      <w:rFonts w:asciiTheme="minorHAnsi" w:eastAsia="Times New Roman" w:hAnsiTheme="minorHAnsi"/>
      <w:sz w:val="22"/>
      <w:szCs w:val="22"/>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033C3C"/>
    <w:rPr>
      <w:rFonts w:ascii="ApexSansBookT" w:hAnsi="ApexSansBookT"/>
      <w:spacing w:val="-2"/>
      <w:sz w:val="22"/>
      <w:szCs w:val="22"/>
      <w:lang w:val="x-none"/>
    </w:rPr>
  </w:style>
  <w:style w:type="character" w:customStyle="1" w:styleId="Style3Char">
    <w:name w:val="Style3 Char"/>
    <w:link w:val="Style3"/>
    <w:rsid w:val="00033C3C"/>
    <w:rPr>
      <w:rFonts w:ascii="ApexSansBookT" w:hAnsi="ApexSansBookT"/>
      <w:spacing w:val="-2"/>
      <w:sz w:val="22"/>
      <w:szCs w:val="22"/>
      <w:shd w:val="clear" w:color="auto" w:fill="DBE5F1"/>
      <w:lang w:val="x-none"/>
    </w:rPr>
  </w:style>
  <w:style w:type="character" w:styleId="Hyperlink">
    <w:name w:val="Hyperlink"/>
    <w:uiPriority w:val="99"/>
    <w:unhideWhenUsed/>
    <w:rsid w:val="00033C3C"/>
    <w:rPr>
      <w:color w:val="0000FF"/>
      <w:u w:val="single"/>
    </w:rPr>
  </w:style>
  <w:style w:type="paragraph" w:styleId="BalloonText">
    <w:name w:val="Balloon Text"/>
    <w:basedOn w:val="Normal"/>
    <w:link w:val="BalloonTextChar"/>
    <w:uiPriority w:val="99"/>
    <w:unhideWhenUsed/>
    <w:rsid w:val="00033C3C"/>
    <w:rPr>
      <w:rFonts w:ascii="Tahoma" w:hAnsi="Tahoma"/>
      <w:sz w:val="16"/>
      <w:szCs w:val="16"/>
    </w:rPr>
  </w:style>
  <w:style w:type="character" w:customStyle="1" w:styleId="BalloonTextChar">
    <w:name w:val="Balloon Text Char"/>
    <w:basedOn w:val="DefaultParagraphFont"/>
    <w:link w:val="BalloonText"/>
    <w:uiPriority w:val="99"/>
    <w:rsid w:val="00033C3C"/>
    <w:rPr>
      <w:rFonts w:ascii="Tahoma" w:hAnsi="Tahoma"/>
      <w:spacing w:val="-2"/>
      <w:sz w:val="16"/>
      <w:szCs w:val="16"/>
    </w:rPr>
  </w:style>
  <w:style w:type="character" w:styleId="CommentReference">
    <w:name w:val="annotation reference"/>
    <w:unhideWhenUsed/>
    <w:rsid w:val="00033C3C"/>
    <w:rPr>
      <w:sz w:val="16"/>
      <w:szCs w:val="16"/>
    </w:rPr>
  </w:style>
  <w:style w:type="paragraph" w:styleId="CommentText">
    <w:name w:val="annotation text"/>
    <w:basedOn w:val="Normal"/>
    <w:link w:val="CommentTextChar"/>
    <w:unhideWhenUsed/>
    <w:rsid w:val="00033C3C"/>
    <w:rPr>
      <w:sz w:val="20"/>
      <w:szCs w:val="20"/>
    </w:rPr>
  </w:style>
  <w:style w:type="character" w:customStyle="1" w:styleId="CommentTextChar">
    <w:name w:val="Comment Text Char"/>
    <w:basedOn w:val="DefaultParagraphFont"/>
    <w:link w:val="CommentText"/>
    <w:rsid w:val="00033C3C"/>
    <w:rPr>
      <w:rFonts w:ascii="ApexSansBookT" w:hAnsi="ApexSansBookT"/>
      <w:spacing w:val="-2"/>
    </w:rPr>
  </w:style>
  <w:style w:type="paragraph" w:styleId="CommentSubject">
    <w:name w:val="annotation subject"/>
    <w:basedOn w:val="CommentText"/>
    <w:next w:val="CommentText"/>
    <w:link w:val="CommentSubjectChar"/>
    <w:uiPriority w:val="99"/>
    <w:unhideWhenUsed/>
    <w:rsid w:val="00033C3C"/>
    <w:rPr>
      <w:b/>
      <w:bCs/>
    </w:rPr>
  </w:style>
  <w:style w:type="character" w:customStyle="1" w:styleId="CommentSubjectChar">
    <w:name w:val="Comment Subject Char"/>
    <w:basedOn w:val="CommentTextChar"/>
    <w:link w:val="CommentSubject"/>
    <w:uiPriority w:val="99"/>
    <w:rsid w:val="00033C3C"/>
    <w:rPr>
      <w:rFonts w:ascii="ApexSansBookT" w:hAnsi="ApexSansBookT"/>
      <w:b/>
      <w:bCs/>
      <w:spacing w:val="-2"/>
    </w:rPr>
  </w:style>
  <w:style w:type="character" w:styleId="FollowedHyperlink">
    <w:name w:val="FollowedHyperlink"/>
    <w:uiPriority w:val="99"/>
    <w:unhideWhenUsed/>
    <w:rsid w:val="00033C3C"/>
    <w:rPr>
      <w:color w:val="800080"/>
      <w:u w:val="single"/>
    </w:rPr>
  </w:style>
  <w:style w:type="paragraph" w:customStyle="1" w:styleId="StyleArialLeft026Hanging151After6ptLinespac">
    <w:name w:val="Style Arial Left:  0.26&quot; Hanging:  1.51&quot; After:  6 pt Line spac..."/>
    <w:basedOn w:val="Normal"/>
    <w:autoRedefine/>
    <w:rsid w:val="00033C3C"/>
    <w:pPr>
      <w:shd w:val="clear" w:color="auto" w:fill="DAEEF3"/>
      <w:ind w:left="2548" w:hanging="2174"/>
    </w:pPr>
    <w:rPr>
      <w:szCs w:val="20"/>
    </w:rPr>
  </w:style>
  <w:style w:type="paragraph" w:styleId="ListBullet">
    <w:name w:val="List Bullet"/>
    <w:basedOn w:val="Normal"/>
    <w:uiPriority w:val="99"/>
    <w:unhideWhenUsed/>
    <w:rsid w:val="00033C3C"/>
    <w:pPr>
      <w:numPr>
        <w:numId w:val="1"/>
      </w:numPr>
      <w:contextualSpacing/>
    </w:pPr>
  </w:style>
  <w:style w:type="paragraph" w:customStyle="1" w:styleId="Headingunnumbered">
    <w:name w:val="Heading unnumbered"/>
    <w:basedOn w:val="Normal"/>
    <w:autoRedefine/>
    <w:qFormat/>
    <w:rsid w:val="00033C3C"/>
    <w:rPr>
      <w:rFonts w:ascii="Arial" w:hAnsi="Arial"/>
    </w:rPr>
  </w:style>
  <w:style w:type="paragraph" w:customStyle="1" w:styleId="SectionHeading">
    <w:name w:val="Section Heading"/>
    <w:basedOn w:val="Normal"/>
    <w:autoRedefine/>
    <w:qFormat/>
    <w:rsid w:val="00033C3C"/>
    <w:rPr>
      <w:sz w:val="36"/>
    </w:rPr>
  </w:style>
  <w:style w:type="paragraph" w:customStyle="1" w:styleId="SessionHeading">
    <w:name w:val="Session Heading"/>
    <w:basedOn w:val="Heading1"/>
    <w:autoRedefine/>
    <w:qFormat/>
    <w:rsid w:val="00033C3C"/>
  </w:style>
  <w:style w:type="paragraph" w:customStyle="1" w:styleId="CasestudyHeading">
    <w:name w:val="Casestudy Heading"/>
    <w:basedOn w:val="Normal"/>
    <w:autoRedefine/>
    <w:qFormat/>
    <w:rsid w:val="00033C3C"/>
    <w:rPr>
      <w:b/>
      <w:color w:val="F79646" w:themeColor="accent6"/>
      <w:sz w:val="32"/>
    </w:rPr>
  </w:style>
  <w:style w:type="paragraph" w:customStyle="1" w:styleId="Pauseforthought">
    <w:name w:val="Pause for thought"/>
    <w:basedOn w:val="Heading"/>
    <w:autoRedefine/>
    <w:qFormat/>
    <w:rsid w:val="00033C3C"/>
    <w:pPr>
      <w:spacing w:before="120"/>
    </w:pPr>
    <w:rPr>
      <w:rFonts w:asciiTheme="minorHAnsi" w:hAnsiTheme="minorHAnsi"/>
      <w:lang w:eastAsia="en-GB"/>
    </w:rPr>
  </w:style>
  <w:style w:type="paragraph" w:customStyle="1" w:styleId="CCE">
    <w:name w:val="CCE"/>
    <w:basedOn w:val="Normal"/>
    <w:autoRedefine/>
    <w:qFormat/>
    <w:rsid w:val="00033C3C"/>
    <w:pPr>
      <w:jc w:val="center"/>
    </w:pPr>
    <w:rPr>
      <w:u w:val="single"/>
    </w:rPr>
  </w:style>
  <w:style w:type="paragraph" w:styleId="TOC1">
    <w:name w:val="toc 1"/>
    <w:basedOn w:val="Normal"/>
    <w:next w:val="Normal"/>
    <w:autoRedefine/>
    <w:uiPriority w:val="39"/>
    <w:rsid w:val="00033C3C"/>
    <w:pPr>
      <w:spacing w:after="100"/>
    </w:pPr>
  </w:style>
  <w:style w:type="paragraph" w:styleId="TOC2">
    <w:name w:val="toc 2"/>
    <w:basedOn w:val="Normal"/>
    <w:next w:val="Normal"/>
    <w:autoRedefine/>
    <w:uiPriority w:val="39"/>
    <w:rsid w:val="00033C3C"/>
    <w:pPr>
      <w:spacing w:after="100"/>
      <w:ind w:left="220"/>
    </w:pPr>
  </w:style>
  <w:style w:type="paragraph" w:styleId="Header">
    <w:name w:val="header"/>
    <w:basedOn w:val="Normal"/>
    <w:link w:val="HeaderChar"/>
    <w:rsid w:val="00033C3C"/>
    <w:pPr>
      <w:tabs>
        <w:tab w:val="center" w:pos="4513"/>
        <w:tab w:val="right" w:pos="9026"/>
      </w:tabs>
    </w:pPr>
  </w:style>
  <w:style w:type="character" w:customStyle="1" w:styleId="HeaderChar">
    <w:name w:val="Header Char"/>
    <w:basedOn w:val="DefaultParagraphFont"/>
    <w:link w:val="Header"/>
    <w:rsid w:val="00033C3C"/>
    <w:rPr>
      <w:rFonts w:ascii="ApexSansBookT" w:hAnsi="ApexSansBookT"/>
      <w:spacing w:val="-2"/>
      <w:sz w:val="22"/>
      <w:szCs w:val="22"/>
    </w:rPr>
  </w:style>
  <w:style w:type="paragraph" w:styleId="Footer">
    <w:name w:val="footer"/>
    <w:basedOn w:val="Normal"/>
    <w:link w:val="FooterChar"/>
    <w:uiPriority w:val="99"/>
    <w:rsid w:val="00033C3C"/>
    <w:pPr>
      <w:tabs>
        <w:tab w:val="center" w:pos="4513"/>
        <w:tab w:val="right" w:pos="9026"/>
      </w:tabs>
    </w:pPr>
  </w:style>
  <w:style w:type="character" w:customStyle="1" w:styleId="FooterChar">
    <w:name w:val="Footer Char"/>
    <w:basedOn w:val="DefaultParagraphFont"/>
    <w:link w:val="Footer"/>
    <w:uiPriority w:val="99"/>
    <w:rsid w:val="00033C3C"/>
    <w:rPr>
      <w:rFonts w:ascii="ApexSansBookT" w:hAnsi="ApexSansBookT"/>
      <w:spacing w:val="-2"/>
      <w:sz w:val="22"/>
      <w:szCs w:val="22"/>
    </w:rPr>
  </w:style>
  <w:style w:type="character" w:styleId="PlaceholderText">
    <w:name w:val="Placeholder Text"/>
    <w:basedOn w:val="DefaultParagraphFont"/>
    <w:uiPriority w:val="99"/>
    <w:semiHidden/>
    <w:rsid w:val="00033C3C"/>
    <w:rPr>
      <w:color w:val="808080"/>
    </w:rPr>
  </w:style>
  <w:style w:type="character" w:customStyle="1" w:styleId="CommentTextChar1">
    <w:name w:val="Comment Text Char1"/>
    <w:uiPriority w:val="99"/>
    <w:semiHidden/>
    <w:rsid w:val="00E07E9E"/>
    <w:rPr>
      <w:rFonts w:ascii="Calibri" w:eastAsia="SimSun" w:hAnsi="Calibri" w:cs="Calibri"/>
      <w:kern w:val="1"/>
      <w:lang w:val="en-GB" w:eastAsia="ar-SA"/>
    </w:rPr>
  </w:style>
  <w:style w:type="paragraph" w:customStyle="1" w:styleId="Normal0">
    <w:name w:val="[Normal]"/>
    <w:rsid w:val="0027794B"/>
    <w:pPr>
      <w:autoSpaceDE w:val="0"/>
      <w:autoSpaceDN w:val="0"/>
      <w:adjustRightInd w:val="0"/>
      <w:spacing w:before="0"/>
    </w:pPr>
    <w:rPr>
      <w:rFonts w:ascii="Arial" w:hAnsi="Arial" w:cs="Arial"/>
      <w:sz w:val="24"/>
      <w:szCs w:val="24"/>
      <w:lang w:bidi="ar-SA"/>
    </w:rPr>
  </w:style>
  <w:style w:type="paragraph" w:customStyle="1" w:styleId="StyleLeftAfter6ptLinespacingMultiple115li">
    <w:name w:val="Style Left After:  6 pt Line spacing:  Multiple 1.15 li"/>
    <w:basedOn w:val="Normal"/>
    <w:rsid w:val="0027794B"/>
    <w:rPr>
      <w:szCs w:val="20"/>
    </w:rPr>
  </w:style>
  <w:style w:type="paragraph" w:customStyle="1" w:styleId="StyleAfter6ptLinespacingMultiple115li">
    <w:name w:val="Style After:  6 pt Line spacing:  Multiple 1.15 li"/>
    <w:basedOn w:val="Normal"/>
    <w:rsid w:val="002E653E"/>
    <w:rPr>
      <w:szCs w:val="20"/>
    </w:rPr>
  </w:style>
  <w:style w:type="paragraph" w:customStyle="1" w:styleId="StyleHeadingunnumberedLeft">
    <w:name w:val="Style Heading unnumbered + Left"/>
    <w:basedOn w:val="Headingunnumbered"/>
    <w:rsid w:val="002E653E"/>
    <w:rPr>
      <w:rFonts w:ascii="ApexSansMediumT" w:hAnsi="ApexSansMediumT"/>
      <w:szCs w:val="20"/>
    </w:rPr>
  </w:style>
  <w:style w:type="paragraph" w:customStyle="1" w:styleId="StylePauseforthoughtLeftLinespacingMultiple115li">
    <w:name w:val="Style Pause for thought + Left Line spacing:  Multiple 1.15 li"/>
    <w:basedOn w:val="Pauseforthought"/>
    <w:rsid w:val="00033C3C"/>
    <w:rPr>
      <w:rFonts w:ascii="ApexSansMediumT" w:eastAsia="Times New Roman" w:hAnsi="ApexSansMediumT"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7525">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microsoft.com/office/2007/relationships/hdphoto" Target="media/hdphoto1.wdp"/><Relationship Id="rId26" Type="http://schemas.openxmlformats.org/officeDocument/2006/relationships/hyperlink" Target="http://webfronter.com/waltham-forest/stoneydown/menu6/Early_Years_Foundation_Stage/Early_Years_Foundation_Stage_Page.html" TargetMode="External"/><Relationship Id="rId3" Type="http://schemas.openxmlformats.org/officeDocument/2006/relationships/styles" Target="styles.xml"/><Relationship Id="rId21" Type="http://schemas.openxmlformats.org/officeDocument/2006/relationships/hyperlink" Target="http://www.greatschools.org/students/academic-skills/384-invented-spelling.g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image" Target="media/image5.jpeg"/><Relationship Id="rId25" Type="http://schemas.openxmlformats.org/officeDocument/2006/relationships/hyperlink" Target="http://www.childrens-mathematics.net/gallery_pastgraphics.ht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tinyurl.com/video-assessingprogres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theguilletots.blogspot.co.uk"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tiff"/><Relationship Id="rId23" Type="http://schemas.openxmlformats.org/officeDocument/2006/relationships/hyperlink" Target="http://creativecommons.org/licenses/by-sa/3.0/" TargetMode="External"/><Relationship Id="rId28" Type="http://schemas.openxmlformats.org/officeDocument/2006/relationships/hyperlink" Target="http://montessoriteachings.blogspot.co.uk/" TargetMode="Externa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www.teachersofindia.org/en" TargetMode="External"/><Relationship Id="rId27" Type="http://schemas.openxmlformats.org/officeDocument/2006/relationships/hyperlink" Target="http://earlyyearsmaths.e2bn.org/library/" TargetMode="External"/><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E\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7ADAC-F970-4B0F-A13E-30D5DBA7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249</TotalTime>
  <Pages>10</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23013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30</cp:revision>
  <cp:lastPrinted>2014-05-16T09:39:00Z</cp:lastPrinted>
  <dcterms:created xsi:type="dcterms:W3CDTF">2014-07-09T08:49:00Z</dcterms:created>
  <dcterms:modified xsi:type="dcterms:W3CDTF">2016-01-11T13:57:00Z</dcterms:modified>
</cp:coreProperties>
</file>