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9C9" w:rsidRPr="00467731" w:rsidRDefault="002369C9">
      <w:pPr>
        <w:spacing w:after="0" w:line="240" w:lineRule="auto"/>
        <w:rPr>
          <w:rFonts w:ascii="Arial" w:hAnsi="Arial" w:cs="Arial"/>
          <w:i/>
          <w:iCs/>
        </w:rPr>
      </w:pPr>
      <w:r w:rsidRPr="00467731">
        <w:rPr>
          <w:rFonts w:ascii="Arial" w:hAnsi="Arial" w:cs="Arial"/>
          <w:i/>
          <w:iCs/>
          <w:noProof/>
          <w:lang w:eastAsia="en-GB" w:bidi="ar-SA"/>
        </w:rPr>
        <w:drawing>
          <wp:anchor distT="0" distB="0" distL="114300" distR="114300" simplePos="0" relativeHeight="251658240" behindDoc="0" locked="0" layoutInCell="1" allowOverlap="1" wp14:anchorId="3E1FEF8A" wp14:editId="6A35453E">
            <wp:simplePos x="0" y="0"/>
            <wp:positionH relativeFrom="column">
              <wp:posOffset>-457201</wp:posOffset>
            </wp:positionH>
            <wp:positionV relativeFrom="paragraph">
              <wp:posOffset>-100941</wp:posOffset>
            </wp:positionV>
            <wp:extent cx="7578191" cy="9714015"/>
            <wp:effectExtent l="0" t="0" r="381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12-the-learning-environ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467731">
        <w:rPr>
          <w:rFonts w:ascii="Arial" w:hAnsi="Arial" w:cs="Arial"/>
          <w:i/>
          <w:iCs/>
        </w:rPr>
        <w:br w:type="page"/>
      </w:r>
    </w:p>
    <w:p w:rsidR="00A7370B" w:rsidRPr="00467731" w:rsidRDefault="00477FCA" w:rsidP="00F75D91">
      <w:pPr>
        <w:rPr>
          <w:rFonts w:ascii="Arial" w:hAnsi="Arial" w:cs="Arial"/>
          <w:i/>
          <w:iCs/>
        </w:rPr>
      </w:pPr>
      <w:r w:rsidRPr="00467731">
        <w:rPr>
          <w:rFonts w:ascii="Arial" w:hAnsi="Arial" w:cs="Arial"/>
          <w:i/>
          <w:iCs/>
        </w:rPr>
        <w:lastRenderedPageBreak/>
        <w:t>T</w:t>
      </w:r>
      <w:r w:rsidR="00A7370B" w:rsidRPr="00467731">
        <w:rPr>
          <w:rFonts w:ascii="Arial" w:hAnsi="Arial" w:cs="Arial"/>
          <w:i/>
          <w:iCs/>
        </w:rPr>
        <w:t>ESS-India (</w:t>
      </w:r>
      <w:r w:rsidR="00A7370B" w:rsidRPr="00467731">
        <w:rPr>
          <w:rFonts w:ascii="Arial" w:hAnsi="Arial" w:cs="Arial"/>
          <w:i/>
          <w:iCs/>
          <w:lang w:val="en-US"/>
        </w:rPr>
        <w:t>Teacher Education through School-based Support</w:t>
      </w:r>
      <w:r w:rsidR="00A7370B" w:rsidRPr="00467731">
        <w:rPr>
          <w:rFonts w:ascii="Arial" w:hAnsi="Arial" w:cs="Arial"/>
          <w:i/>
          <w:iCs/>
        </w:rPr>
        <w:t>) aims to improve the classroom practices of elementary and secondary teachers in India through the provision of Open Educational Resources (OER</w:t>
      </w:r>
      <w:r w:rsidR="00933873" w:rsidRPr="00467731">
        <w:rPr>
          <w:rFonts w:ascii="Arial" w:hAnsi="Arial" w:cs="Arial"/>
          <w:i/>
          <w:iCs/>
        </w:rPr>
        <w:t>s</w:t>
      </w:r>
      <w:r w:rsidR="00A7370B" w:rsidRPr="00467731">
        <w:rPr>
          <w:rFonts w:ascii="Arial" w:hAnsi="Arial" w:cs="Arial"/>
          <w:i/>
          <w:iCs/>
        </w:rPr>
        <w:t>) to support</w:t>
      </w:r>
      <w:r w:rsidR="00CC3C32" w:rsidRPr="00467731">
        <w:rPr>
          <w:rFonts w:ascii="Arial" w:hAnsi="Arial" w:cs="Arial"/>
          <w:i/>
          <w:iCs/>
        </w:rPr>
        <w:t xml:space="preserve"> teachers in developing student</w:t>
      </w:r>
      <w:r w:rsidR="00F573DE" w:rsidRPr="00467731">
        <w:rPr>
          <w:rFonts w:ascii="Arial" w:hAnsi="Arial" w:cs="Arial"/>
          <w:i/>
          <w:iCs/>
        </w:rPr>
        <w:t>-</w:t>
      </w:r>
      <w:r w:rsidR="00A7370B" w:rsidRPr="00467731">
        <w:rPr>
          <w:rFonts w:ascii="Arial" w:hAnsi="Arial" w:cs="Arial"/>
          <w:i/>
          <w:iCs/>
        </w:rPr>
        <w:t>centred, participatory approaches. The TESS-India OER</w:t>
      </w:r>
      <w:r w:rsidR="00933873" w:rsidRPr="00467731">
        <w:rPr>
          <w:rFonts w:ascii="Arial" w:hAnsi="Arial" w:cs="Arial"/>
          <w:i/>
          <w:iCs/>
        </w:rPr>
        <w:t>s provide</w:t>
      </w:r>
      <w:r w:rsidR="00A7370B" w:rsidRPr="00467731">
        <w:rPr>
          <w:rFonts w:ascii="Arial" w:hAnsi="Arial" w:cs="Arial"/>
          <w:i/>
          <w:iCs/>
        </w:rPr>
        <w:t xml:space="preserve"> teachers with</w:t>
      </w:r>
      <w:r w:rsidR="00DA0110" w:rsidRPr="00467731">
        <w:rPr>
          <w:rFonts w:ascii="Arial" w:hAnsi="Arial" w:cs="Arial"/>
          <w:i/>
          <w:iCs/>
        </w:rPr>
        <w:t xml:space="preserve"> a companion to the school text</w:t>
      </w:r>
      <w:r w:rsidR="00A7370B" w:rsidRPr="00467731">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67731" w:rsidRDefault="00A7370B" w:rsidP="00F75D91">
      <w:pPr>
        <w:rPr>
          <w:rFonts w:ascii="Arial" w:hAnsi="Arial" w:cs="Arial"/>
          <w:i/>
          <w:iCs/>
        </w:rPr>
      </w:pPr>
      <w:r w:rsidRPr="00467731">
        <w:rPr>
          <w:rFonts w:ascii="Arial" w:hAnsi="Arial" w:cs="Arial"/>
          <w:i/>
          <w:iCs/>
        </w:rPr>
        <w:t>TESS-India OER</w:t>
      </w:r>
      <w:r w:rsidR="00933873" w:rsidRPr="00467731">
        <w:rPr>
          <w:rFonts w:ascii="Arial" w:hAnsi="Arial" w:cs="Arial"/>
          <w:i/>
          <w:iCs/>
        </w:rPr>
        <w:t>s</w:t>
      </w:r>
      <w:r w:rsidRPr="00467731">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535A7A" w:rsidRPr="00467731">
          <w:rPr>
            <w:rStyle w:val="Hyperlink"/>
            <w:rFonts w:ascii="Arial" w:hAnsi="Arial" w:cs="Arial"/>
            <w:i/>
            <w:iCs/>
          </w:rPr>
          <w:t>http://www.tess-india.edu.in/</w:t>
        </w:r>
      </w:hyperlink>
      <w:r w:rsidR="00535A7A" w:rsidRPr="00467731">
        <w:rPr>
          <w:rFonts w:ascii="Arial" w:hAnsi="Arial" w:cs="Arial"/>
          <w:i/>
          <w:iCs/>
        </w:rPr>
        <w:t>)</w:t>
      </w:r>
      <w:r w:rsidRPr="00467731">
        <w:rPr>
          <w:rFonts w:ascii="Arial" w:hAnsi="Arial" w:cs="Arial"/>
          <w:i/>
          <w:iCs/>
        </w:rPr>
        <w:t>. The OER</w:t>
      </w:r>
      <w:r w:rsidR="00933873" w:rsidRPr="00467731">
        <w:rPr>
          <w:rFonts w:ascii="Arial" w:hAnsi="Arial" w:cs="Arial"/>
          <w:i/>
          <w:iCs/>
        </w:rPr>
        <w:t>s</w:t>
      </w:r>
      <w:r w:rsidRPr="00467731">
        <w:rPr>
          <w:rFonts w:ascii="Arial" w:hAnsi="Arial" w:cs="Arial"/>
          <w:i/>
          <w:iCs/>
        </w:rPr>
        <w:t xml:space="preserve"> are available in several versions, appropriate for each participating Indian state and users are invited to adapt and localise the OER</w:t>
      </w:r>
      <w:r w:rsidR="00933873" w:rsidRPr="00467731">
        <w:rPr>
          <w:rFonts w:ascii="Arial" w:hAnsi="Arial" w:cs="Arial"/>
          <w:i/>
          <w:iCs/>
        </w:rPr>
        <w:t>s</w:t>
      </w:r>
      <w:r w:rsidRPr="00467731">
        <w:rPr>
          <w:rFonts w:ascii="Arial" w:hAnsi="Arial" w:cs="Arial"/>
          <w:i/>
          <w:iCs/>
        </w:rPr>
        <w:t xml:space="preserve"> further to meet local needs and contexts.</w:t>
      </w:r>
    </w:p>
    <w:p w:rsidR="00B44EA4" w:rsidRPr="00467731" w:rsidRDefault="00E401BD" w:rsidP="00F75D91">
      <w:pPr>
        <w:rPr>
          <w:rFonts w:ascii="Arial" w:hAnsi="Arial" w:cs="Arial"/>
          <w:i/>
          <w:iCs/>
        </w:rPr>
      </w:pPr>
      <w:r>
        <w:rPr>
          <w:rFonts w:ascii="Arial" w:hAnsi="Arial" w:cs="Arial"/>
          <w:i/>
          <w:iCs/>
        </w:rPr>
        <w:t>TESS-India is led by The Open University UK and funded by UK aid from the UK government.</w:t>
      </w:r>
    </w:p>
    <w:p w:rsidR="008C3229" w:rsidRPr="00467731" w:rsidRDefault="008C3229" w:rsidP="008C3229">
      <w:pPr>
        <w:rPr>
          <w:rFonts w:ascii="Arial" w:hAnsi="Arial" w:cs="Arial"/>
          <w:b/>
          <w:i/>
          <w:spacing w:val="0"/>
        </w:rPr>
      </w:pPr>
      <w:r w:rsidRPr="00467731">
        <w:rPr>
          <w:rFonts w:ascii="Arial" w:hAnsi="Arial" w:cs="Arial"/>
          <w:b/>
          <w:i/>
          <w:spacing w:val="0"/>
        </w:rPr>
        <w:t xml:space="preserve">Video resources </w:t>
      </w:r>
    </w:p>
    <w:p w:rsidR="008C3229" w:rsidRPr="00467731" w:rsidRDefault="008C3229" w:rsidP="008C3229">
      <w:pPr>
        <w:rPr>
          <w:rFonts w:ascii="Arial" w:hAnsi="Arial" w:cs="Arial"/>
          <w:i/>
          <w:spacing w:val="0"/>
        </w:rPr>
      </w:pPr>
      <w:r w:rsidRPr="00467731">
        <w:rPr>
          <w:rFonts w:ascii="Arial" w:hAnsi="Arial" w:cs="Arial"/>
          <w:i/>
          <w:spacing w:val="0"/>
        </w:rPr>
        <w:t xml:space="preserve">Some of the activities in this unit are accompanied by the following icon: </w:t>
      </w:r>
      <w:r w:rsidRPr="00467731">
        <w:rPr>
          <w:rFonts w:ascii="Arial" w:hAnsi="Arial" w:cs="Arial"/>
          <w:i/>
          <w:noProof/>
          <w:spacing w:val="0"/>
          <w:position w:val="-4"/>
          <w:lang w:eastAsia="en-GB" w:bidi="ar-SA"/>
        </w:rPr>
        <w:drawing>
          <wp:inline distT="0" distB="0" distL="0" distR="0" wp14:anchorId="18AE39A3" wp14:editId="6EE5DB15">
            <wp:extent cx="469900" cy="299085"/>
            <wp:effectExtent l="0" t="0" r="6350" b="5715"/>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467731">
        <w:rPr>
          <w:rFonts w:ascii="Arial" w:hAnsi="Arial" w:cs="Arial"/>
          <w:i/>
          <w:spacing w:val="0"/>
        </w:rPr>
        <w:t xml:space="preserve">. This indicates that you will find it helpful to view the TESS-India video resources for the specified pedagogic theme. </w:t>
      </w:r>
    </w:p>
    <w:p w:rsidR="008C3229" w:rsidRPr="00467731" w:rsidRDefault="008C3229" w:rsidP="008C3229">
      <w:pPr>
        <w:rPr>
          <w:rFonts w:ascii="Arial" w:hAnsi="Arial" w:cs="Arial"/>
          <w:i/>
          <w:spacing w:val="0"/>
        </w:rPr>
      </w:pPr>
      <w:r w:rsidRPr="00467731">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5344F5" w:rsidRPr="00467731" w:rsidRDefault="008C3229" w:rsidP="00F75D91">
      <w:pPr>
        <w:rPr>
          <w:rFonts w:ascii="Arial" w:hAnsi="Arial" w:cs="Arial"/>
          <w:i/>
          <w:spacing w:val="0"/>
        </w:rPr>
      </w:pPr>
      <w:r w:rsidRPr="00467731">
        <w:rPr>
          <w:rFonts w:ascii="Arial" w:hAnsi="Arial" w:cs="Arial"/>
          <w:i/>
          <w:spacing w:val="0"/>
        </w:rPr>
        <w:t xml:space="preserve">TESS-India video resources may be viewed online or downloaded from the TESS-India website, </w:t>
      </w:r>
      <w:hyperlink r:id="rId11" w:history="1">
        <w:r w:rsidRPr="00467731">
          <w:rPr>
            <w:rStyle w:val="Hyperlink"/>
            <w:rFonts w:ascii="Arial" w:hAnsi="Arial" w:cs="Arial"/>
            <w:i/>
            <w:iCs/>
            <w:spacing w:val="0"/>
          </w:rPr>
          <w:t>http://www.tess-india.edu.in/</w:t>
        </w:r>
      </w:hyperlink>
      <w:r w:rsidRPr="00467731">
        <w:rPr>
          <w:rFonts w:ascii="Arial" w:hAnsi="Arial" w:cs="Arial"/>
          <w:i/>
          <w:iCs/>
          <w:spacing w:val="0"/>
        </w:rPr>
        <w:t>)</w:t>
      </w:r>
      <w:r w:rsidRPr="00467731">
        <w:rPr>
          <w:rFonts w:ascii="Arial" w:hAnsi="Arial" w:cs="Arial"/>
          <w:i/>
          <w:spacing w:val="0"/>
        </w:rPr>
        <w:t xml:space="preserve">. Alternatively, you may have access to these videos on a CD or memory card. </w:t>
      </w:r>
    </w:p>
    <w:p w:rsidR="005344F5" w:rsidRPr="00467731" w:rsidRDefault="005344F5" w:rsidP="00F75D91">
      <w:pPr>
        <w:rPr>
          <w:rFonts w:ascii="Arial" w:hAnsi="Arial" w:cs="Arial"/>
          <w:i/>
          <w:lang w:val="en-US"/>
        </w:rPr>
      </w:pPr>
    </w:p>
    <w:p w:rsidR="00DF4FD5" w:rsidRPr="00467731" w:rsidRDefault="00DF4FD5" w:rsidP="00F75D91">
      <w:pPr>
        <w:rPr>
          <w:rFonts w:ascii="Arial" w:hAnsi="Arial" w:cs="Arial"/>
          <w:i/>
          <w:lang w:val="en-US"/>
        </w:rPr>
      </w:pPr>
    </w:p>
    <w:p w:rsidR="001D24F6" w:rsidRPr="00467731" w:rsidRDefault="001D24F6" w:rsidP="00F75D91">
      <w:pPr>
        <w:rPr>
          <w:rFonts w:ascii="Arial" w:hAnsi="Arial" w:cs="Arial"/>
          <w:i/>
          <w:lang w:val="en-US"/>
        </w:rPr>
      </w:pPr>
    </w:p>
    <w:p w:rsidR="00DF4FD5" w:rsidRPr="00467731" w:rsidRDefault="00DF4FD5" w:rsidP="00F75D91">
      <w:pPr>
        <w:rPr>
          <w:rFonts w:ascii="Arial" w:hAnsi="Arial" w:cs="Arial"/>
          <w:i/>
          <w:lang w:val="en-US"/>
        </w:rPr>
      </w:pPr>
    </w:p>
    <w:p w:rsidR="00DF4FD5" w:rsidRPr="00467731" w:rsidRDefault="00DF4FD5" w:rsidP="00F75D91">
      <w:pPr>
        <w:rPr>
          <w:rFonts w:ascii="Arial" w:hAnsi="Arial" w:cs="Arial"/>
          <w:i/>
          <w:lang w:val="en-US"/>
        </w:rPr>
      </w:pPr>
    </w:p>
    <w:p w:rsidR="001D24F6" w:rsidRPr="00467731" w:rsidRDefault="001D24F6" w:rsidP="00F75D91">
      <w:pPr>
        <w:rPr>
          <w:rFonts w:ascii="Arial" w:hAnsi="Arial" w:cs="Arial"/>
          <w:i/>
        </w:rPr>
      </w:pPr>
    </w:p>
    <w:p w:rsidR="00A7370B" w:rsidRPr="00467731" w:rsidRDefault="00A7370B" w:rsidP="00F75D91">
      <w:pPr>
        <w:rPr>
          <w:rFonts w:ascii="Arial" w:hAnsi="Arial" w:cs="Arial"/>
          <w:i/>
        </w:rPr>
      </w:pPr>
    </w:p>
    <w:p w:rsidR="00A7370B" w:rsidRPr="00467731" w:rsidRDefault="00A7370B" w:rsidP="00F75D91">
      <w:pPr>
        <w:rPr>
          <w:rFonts w:ascii="Arial" w:hAnsi="Arial" w:cs="Arial"/>
          <w:i/>
        </w:rPr>
      </w:pPr>
    </w:p>
    <w:p w:rsidR="00332DBD" w:rsidRPr="00467731" w:rsidRDefault="00332DBD" w:rsidP="00F75D91">
      <w:pPr>
        <w:rPr>
          <w:rFonts w:ascii="Arial" w:hAnsi="Arial" w:cs="Arial"/>
          <w:i/>
        </w:rPr>
      </w:pPr>
    </w:p>
    <w:p w:rsidR="00DA0110" w:rsidRPr="00467731" w:rsidRDefault="00DA0110" w:rsidP="00F75D91">
      <w:pPr>
        <w:rPr>
          <w:rFonts w:ascii="Arial" w:hAnsi="Arial" w:cs="Arial"/>
          <w:i/>
        </w:rPr>
      </w:pPr>
    </w:p>
    <w:p w:rsidR="00477FCA" w:rsidRDefault="00477FCA" w:rsidP="00F75D91">
      <w:pPr>
        <w:rPr>
          <w:rFonts w:ascii="Arial" w:hAnsi="Arial" w:cs="Arial"/>
          <w:i/>
        </w:rPr>
      </w:pPr>
    </w:p>
    <w:p w:rsidR="00467731" w:rsidRDefault="00467731" w:rsidP="00F75D91">
      <w:pPr>
        <w:rPr>
          <w:rFonts w:ascii="Arial" w:hAnsi="Arial" w:cs="Arial"/>
          <w:i/>
        </w:rPr>
      </w:pPr>
      <w:bookmarkStart w:id="0" w:name="_GoBack"/>
      <w:bookmarkEnd w:id="0"/>
    </w:p>
    <w:p w:rsidR="00467731" w:rsidRDefault="00467731" w:rsidP="00F75D91">
      <w:pPr>
        <w:rPr>
          <w:rFonts w:ascii="Arial" w:hAnsi="Arial" w:cs="Arial"/>
          <w:i/>
        </w:rPr>
      </w:pPr>
    </w:p>
    <w:p w:rsidR="00467731" w:rsidRPr="00467731" w:rsidRDefault="00467731" w:rsidP="00F75D91">
      <w:pPr>
        <w:rPr>
          <w:rFonts w:ascii="Arial" w:hAnsi="Arial" w:cs="Arial"/>
          <w:i/>
        </w:rPr>
      </w:pPr>
    </w:p>
    <w:p w:rsidR="008C3229" w:rsidRPr="00467731" w:rsidRDefault="008C3229" w:rsidP="00F75D91">
      <w:pPr>
        <w:rPr>
          <w:rFonts w:ascii="Arial" w:hAnsi="Arial" w:cs="Arial"/>
          <w:i/>
        </w:rPr>
      </w:pPr>
    </w:p>
    <w:p w:rsidR="00477FCA" w:rsidRPr="00467731" w:rsidRDefault="00477FCA" w:rsidP="00F75D91">
      <w:pPr>
        <w:rPr>
          <w:rFonts w:ascii="Arial" w:hAnsi="Arial" w:cs="Arial"/>
          <w:i/>
        </w:rPr>
      </w:pPr>
    </w:p>
    <w:p w:rsidR="00B44EA4" w:rsidRDefault="00B44EA4" w:rsidP="00F75D91">
      <w:pPr>
        <w:rPr>
          <w:rFonts w:ascii="Arial" w:hAnsi="Arial" w:cs="Arial"/>
          <w:i/>
        </w:rPr>
      </w:pPr>
      <w:r w:rsidRPr="00467731">
        <w:rPr>
          <w:rFonts w:ascii="Arial" w:hAnsi="Arial" w:cs="Arial"/>
          <w:i/>
        </w:rPr>
        <w:t>Version 2.0</w:t>
      </w:r>
      <w:r w:rsidR="006E5559" w:rsidRPr="00467731">
        <w:rPr>
          <w:rFonts w:ascii="Arial" w:hAnsi="Arial" w:cs="Arial"/>
          <w:i/>
        </w:rPr>
        <w:t xml:space="preserve"> </w:t>
      </w:r>
      <w:r w:rsidR="006E5559" w:rsidRPr="00467731">
        <w:rPr>
          <w:rFonts w:ascii="Arial" w:hAnsi="Arial" w:cs="Arial"/>
          <w:i/>
        </w:rPr>
        <w:tab/>
      </w:r>
      <w:r w:rsidR="00F02A6F" w:rsidRPr="00467731">
        <w:rPr>
          <w:rFonts w:ascii="Arial" w:hAnsi="Arial" w:cs="Arial"/>
          <w:i/>
        </w:rPr>
        <w:t>EE</w:t>
      </w:r>
      <w:r w:rsidR="006E5559" w:rsidRPr="00467731">
        <w:rPr>
          <w:rFonts w:ascii="Arial" w:hAnsi="Arial" w:cs="Arial"/>
          <w:i/>
        </w:rPr>
        <w:t>1</w:t>
      </w:r>
      <w:r w:rsidR="00F02A6F" w:rsidRPr="00467731">
        <w:rPr>
          <w:rFonts w:ascii="Arial" w:hAnsi="Arial" w:cs="Arial"/>
          <w:i/>
        </w:rPr>
        <w:t>2</w:t>
      </w:r>
      <w:r w:rsidR="006E5559" w:rsidRPr="00467731">
        <w:rPr>
          <w:rFonts w:ascii="Arial" w:hAnsi="Arial" w:cs="Arial"/>
          <w:i/>
        </w:rPr>
        <w:t>v1</w:t>
      </w:r>
    </w:p>
    <w:p w:rsidR="00465804" w:rsidRPr="00467731" w:rsidRDefault="00465804" w:rsidP="00F75D91">
      <w:pPr>
        <w:rPr>
          <w:rFonts w:ascii="Arial" w:hAnsi="Arial" w:cs="Arial"/>
          <w:i/>
        </w:rPr>
      </w:pPr>
      <w:r>
        <w:rPr>
          <w:rFonts w:ascii="Arial" w:hAnsi="Arial" w:cs="Arial"/>
          <w:i/>
        </w:rPr>
        <w:t>All India - English</w:t>
      </w:r>
    </w:p>
    <w:p w:rsidR="00933873" w:rsidRPr="00467731" w:rsidRDefault="00B44EA4" w:rsidP="00F75D91">
      <w:pPr>
        <w:rPr>
          <w:rStyle w:val="Hyperlink"/>
          <w:rFonts w:ascii="Arial" w:eastAsia="Arial Unicode MS" w:hAnsi="Arial" w:cs="Arial"/>
        </w:rPr>
      </w:pPr>
      <w:r w:rsidRPr="00467731">
        <w:rPr>
          <w:rFonts w:ascii="Arial" w:hAnsi="Arial" w:cs="Arial"/>
          <w:i/>
        </w:rPr>
        <w:t xml:space="preserve">Except for third party materials and otherwise stated, this content is made available under a Creative Commons Attribution-ShareAlike licence: </w:t>
      </w:r>
      <w:hyperlink r:id="rId12" w:history="1">
        <w:r w:rsidRPr="00467731">
          <w:rPr>
            <w:rStyle w:val="Hyperlink"/>
            <w:rFonts w:ascii="Arial" w:eastAsia="Arial Unicode MS" w:hAnsi="Arial" w:cs="Arial"/>
            <w:i/>
            <w:iCs/>
          </w:rPr>
          <w:t>http://creativecommons.org/licenses/by-sa/3.0/</w:t>
        </w:r>
      </w:hyperlink>
    </w:p>
    <w:p w:rsidR="00F573DE" w:rsidRPr="00467731" w:rsidRDefault="00F573DE" w:rsidP="00F75D91">
      <w:pPr>
        <w:rPr>
          <w:rStyle w:val="Hyperlink"/>
          <w:rFonts w:ascii="Arial" w:eastAsia="Arial Unicode MS" w:hAnsi="Arial" w:cs="Arial"/>
          <w:i/>
          <w:color w:val="auto"/>
          <w:sz w:val="24"/>
        </w:rPr>
        <w:sectPr w:rsidR="00F573DE" w:rsidRPr="00467731"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467731" w:rsidRDefault="00FE6233" w:rsidP="00F75D91">
      <w:pPr>
        <w:pStyle w:val="Heading1"/>
        <w:spacing w:before="120" w:after="120"/>
        <w:rPr>
          <w:rFonts w:ascii="Arial" w:hAnsi="Arial" w:cs="Arial"/>
        </w:rPr>
      </w:pPr>
      <w:bookmarkStart w:id="1" w:name="_Toc387394868"/>
      <w:r w:rsidRPr="00467731">
        <w:rPr>
          <w:rFonts w:ascii="Arial" w:hAnsi="Arial" w:cs="Arial"/>
        </w:rPr>
        <w:lastRenderedPageBreak/>
        <w:t>What this unit is about</w:t>
      </w:r>
      <w:bookmarkEnd w:id="1"/>
    </w:p>
    <w:p w:rsidR="004573DE" w:rsidRPr="00467731" w:rsidRDefault="004573DE" w:rsidP="00F75D91">
      <w:pPr>
        <w:pStyle w:val="Heading1"/>
        <w:spacing w:before="120" w:after="120"/>
        <w:rPr>
          <w:rFonts w:ascii="Arial" w:eastAsia="Times New Roman" w:hAnsi="Arial" w:cs="Arial"/>
          <w:color w:val="auto"/>
          <w:sz w:val="22"/>
          <w:szCs w:val="24"/>
          <w:lang w:eastAsia="en-GB"/>
        </w:rPr>
      </w:pPr>
      <w:bookmarkStart w:id="2" w:name="_Toc387394869"/>
      <w:r w:rsidRPr="00467731">
        <w:rPr>
          <w:rFonts w:ascii="Arial" w:eastAsia="Times New Roman" w:hAnsi="Arial" w:cs="Arial"/>
          <w:color w:val="auto"/>
          <w:sz w:val="22"/>
          <w:szCs w:val="24"/>
          <w:lang w:eastAsia="en-GB"/>
        </w:rPr>
        <w:t xml:space="preserve">The focus in this unit is on environmental print and the print-rich environment of your classroom. </w:t>
      </w:r>
    </w:p>
    <w:p w:rsidR="004573DE" w:rsidRPr="00467731" w:rsidRDefault="004573DE" w:rsidP="00F75D91">
      <w:pPr>
        <w:pStyle w:val="Heading1"/>
        <w:spacing w:before="120" w:after="120"/>
        <w:rPr>
          <w:rFonts w:ascii="Arial" w:eastAsia="Times New Roman" w:hAnsi="Arial" w:cs="Arial"/>
          <w:color w:val="auto"/>
          <w:sz w:val="22"/>
          <w:szCs w:val="24"/>
          <w:lang w:eastAsia="en-GB"/>
        </w:rPr>
      </w:pPr>
      <w:r w:rsidRPr="00467731">
        <w:rPr>
          <w:rFonts w:ascii="Arial" w:eastAsia="Times New Roman" w:hAnsi="Arial" w:cs="Arial"/>
          <w:color w:val="auto"/>
          <w:sz w:val="22"/>
          <w:szCs w:val="24"/>
          <w:lang w:eastAsia="en-GB"/>
        </w:rPr>
        <w:t>Students take their first steps towards literacy when they become aware that the print they see around them carries meaning. ‘Environmental print’ at home and in the community is often the first writing that students learn to read. This is the writing that is part of everyday life – writing we see all around us on signs, tickets, newspapers, packets and posters. When students come to school, they see new forms of environmental print: charts, lists, schedules, labels an</w:t>
      </w:r>
      <w:r w:rsidR="0073485E" w:rsidRPr="00467731">
        <w:rPr>
          <w:rFonts w:ascii="Arial" w:eastAsia="Times New Roman" w:hAnsi="Arial" w:cs="Arial"/>
          <w:color w:val="auto"/>
          <w:sz w:val="22"/>
          <w:szCs w:val="24"/>
          <w:lang w:eastAsia="en-GB"/>
        </w:rPr>
        <w:t>d all kinds of reading material</w:t>
      </w:r>
      <w:r w:rsidRPr="00467731">
        <w:rPr>
          <w:rFonts w:ascii="Arial" w:eastAsia="Times New Roman" w:hAnsi="Arial" w:cs="Arial"/>
          <w:color w:val="auto"/>
          <w:sz w:val="22"/>
          <w:szCs w:val="24"/>
          <w:lang w:eastAsia="en-GB"/>
        </w:rPr>
        <w:t xml:space="preserve">. Teachers can make good use of these community and school resources to teach English. </w:t>
      </w:r>
    </w:p>
    <w:p w:rsidR="004573DE" w:rsidRPr="00467731" w:rsidRDefault="004573DE" w:rsidP="00F75D91">
      <w:pPr>
        <w:pStyle w:val="Heading1"/>
        <w:spacing w:before="120" w:after="120"/>
        <w:rPr>
          <w:rFonts w:ascii="Arial" w:eastAsia="Times New Roman" w:hAnsi="Arial" w:cs="Arial"/>
          <w:color w:val="auto"/>
          <w:sz w:val="22"/>
          <w:szCs w:val="24"/>
          <w:lang w:eastAsia="en-GB"/>
        </w:rPr>
      </w:pPr>
      <w:r w:rsidRPr="00467731">
        <w:rPr>
          <w:rFonts w:ascii="Arial" w:eastAsia="Times New Roman" w:hAnsi="Arial" w:cs="Arial"/>
          <w:color w:val="auto"/>
          <w:sz w:val="22"/>
          <w:szCs w:val="24"/>
          <w:lang w:eastAsia="en-GB"/>
        </w:rPr>
        <w:t>The activities in this unit give you opportunities to improve the print environment of your classroom – whatever your starting point may be – and to improve and practise your English with students. Adapt the activities based on your professional needs and the needs of your students.</w:t>
      </w:r>
    </w:p>
    <w:p w:rsidR="00FE6233" w:rsidRPr="00467731" w:rsidRDefault="00FE6233" w:rsidP="00F75D91">
      <w:pPr>
        <w:pStyle w:val="Heading1"/>
        <w:spacing w:before="120" w:after="120"/>
        <w:rPr>
          <w:rFonts w:ascii="Arial" w:hAnsi="Arial" w:cs="Arial"/>
        </w:rPr>
      </w:pPr>
      <w:r w:rsidRPr="00467731">
        <w:rPr>
          <w:rFonts w:ascii="Arial" w:hAnsi="Arial" w:cs="Arial"/>
        </w:rPr>
        <w:t>What you can learn in this unit</w:t>
      </w:r>
      <w:bookmarkEnd w:id="2"/>
    </w:p>
    <w:p w:rsidR="004573DE" w:rsidRPr="00467731" w:rsidRDefault="008C3229" w:rsidP="00F75D91">
      <w:pPr>
        <w:pStyle w:val="ListParagraph"/>
        <w:numPr>
          <w:ilvl w:val="0"/>
          <w:numId w:val="2"/>
        </w:numPr>
        <w:rPr>
          <w:rFonts w:ascii="Arial" w:hAnsi="Arial" w:cs="Arial"/>
          <w:u w:val="single"/>
        </w:rPr>
      </w:pPr>
      <w:bookmarkStart w:id="3" w:name="section__learningoutcomes"/>
      <w:bookmarkStart w:id="4" w:name="_Toc387394870"/>
      <w:bookmarkEnd w:id="3"/>
      <w:r w:rsidRPr="00467731">
        <w:rPr>
          <w:rFonts w:ascii="Arial" w:hAnsi="Arial" w:cs="Arial"/>
          <w:lang w:val="en-GB"/>
        </w:rPr>
        <w:t>T</w:t>
      </w:r>
      <w:r w:rsidR="00376734" w:rsidRPr="00467731">
        <w:rPr>
          <w:rFonts w:ascii="Arial" w:hAnsi="Arial" w:cs="Arial"/>
          <w:lang w:val="en-GB"/>
        </w:rPr>
        <w:t>o use</w:t>
      </w:r>
      <w:r w:rsidR="004573DE" w:rsidRPr="00467731">
        <w:rPr>
          <w:rFonts w:ascii="Arial" w:hAnsi="Arial" w:cs="Arial"/>
        </w:rPr>
        <w:t xml:space="preserve"> local print resources for English literacy.</w:t>
      </w:r>
    </w:p>
    <w:p w:rsidR="004573DE" w:rsidRPr="00467731" w:rsidRDefault="008C3229" w:rsidP="00F75D91">
      <w:pPr>
        <w:pStyle w:val="ListParagraph"/>
        <w:numPr>
          <w:ilvl w:val="0"/>
          <w:numId w:val="2"/>
        </w:numPr>
        <w:rPr>
          <w:rFonts w:ascii="Arial" w:hAnsi="Arial" w:cs="Arial"/>
          <w:u w:val="single"/>
        </w:rPr>
      </w:pPr>
      <w:r w:rsidRPr="00467731">
        <w:rPr>
          <w:rFonts w:ascii="Arial" w:hAnsi="Arial" w:cs="Arial"/>
          <w:lang w:val="en-GB"/>
        </w:rPr>
        <w:t>T</w:t>
      </w:r>
      <w:r w:rsidR="00376734" w:rsidRPr="00467731">
        <w:rPr>
          <w:rFonts w:ascii="Arial" w:hAnsi="Arial" w:cs="Arial"/>
          <w:lang w:val="en-GB"/>
        </w:rPr>
        <w:t>o plan</w:t>
      </w:r>
      <w:r w:rsidR="004573DE" w:rsidRPr="00467731">
        <w:rPr>
          <w:rFonts w:ascii="Arial" w:hAnsi="Arial" w:cs="Arial"/>
        </w:rPr>
        <w:t xml:space="preserve"> print-based activities in English lessons. </w:t>
      </w:r>
    </w:p>
    <w:p w:rsidR="004573DE" w:rsidRPr="00467731" w:rsidRDefault="008C3229" w:rsidP="00F75D91">
      <w:pPr>
        <w:pStyle w:val="ListParagraph"/>
        <w:numPr>
          <w:ilvl w:val="0"/>
          <w:numId w:val="2"/>
        </w:numPr>
        <w:rPr>
          <w:rFonts w:ascii="Arial" w:hAnsi="Arial" w:cs="Arial"/>
          <w:u w:val="single"/>
        </w:rPr>
      </w:pPr>
      <w:r w:rsidRPr="00467731">
        <w:rPr>
          <w:rFonts w:ascii="Arial" w:hAnsi="Arial" w:cs="Arial"/>
          <w:lang w:val="en-GB"/>
        </w:rPr>
        <w:t>T</w:t>
      </w:r>
      <w:r w:rsidR="00376734" w:rsidRPr="00467731">
        <w:rPr>
          <w:rFonts w:ascii="Arial" w:hAnsi="Arial" w:cs="Arial"/>
          <w:lang w:val="en-GB"/>
        </w:rPr>
        <w:t xml:space="preserve">o make </w:t>
      </w:r>
      <w:r w:rsidR="004573DE" w:rsidRPr="00467731">
        <w:rPr>
          <w:rFonts w:ascii="Arial" w:hAnsi="Arial" w:cs="Arial"/>
        </w:rPr>
        <w:t>interactive English literacy resources.</w:t>
      </w:r>
    </w:p>
    <w:p w:rsidR="00FE6233" w:rsidRPr="00467731" w:rsidRDefault="00FE6233" w:rsidP="00F75D91">
      <w:pPr>
        <w:pStyle w:val="Heading1"/>
        <w:spacing w:before="120" w:after="120"/>
        <w:rPr>
          <w:rFonts w:ascii="Arial" w:hAnsi="Arial" w:cs="Arial"/>
        </w:rPr>
      </w:pPr>
      <w:bookmarkStart w:id="5" w:name="section1"/>
      <w:bookmarkStart w:id="6" w:name="_Toc387394871"/>
      <w:bookmarkEnd w:id="4"/>
      <w:bookmarkEnd w:id="5"/>
      <w:r w:rsidRPr="00467731">
        <w:rPr>
          <w:rFonts w:ascii="Arial" w:hAnsi="Arial" w:cs="Arial"/>
        </w:rPr>
        <w:t xml:space="preserve">1 </w:t>
      </w:r>
      <w:bookmarkEnd w:id="6"/>
      <w:r w:rsidR="004573DE" w:rsidRPr="00467731">
        <w:rPr>
          <w:rFonts w:ascii="Arial" w:hAnsi="Arial" w:cs="Arial"/>
        </w:rPr>
        <w:t>What is environmental print?</w:t>
      </w:r>
    </w:p>
    <w:p w:rsidR="0073485E" w:rsidRPr="00467731" w:rsidRDefault="0073485E" w:rsidP="00F75D91">
      <w:pPr>
        <w:rPr>
          <w:rFonts w:ascii="Arial" w:hAnsi="Arial" w:cs="Arial"/>
          <w:color w:val="666666"/>
          <w:sz w:val="29"/>
          <w:szCs w:val="29"/>
        </w:rPr>
      </w:pPr>
      <w:r w:rsidRPr="00467731">
        <w:rPr>
          <w:rFonts w:ascii="Arial" w:hAnsi="Arial" w:cs="Arial"/>
        </w:rPr>
        <w:t>Start by looking at the term ‘environmental print’, its meaning and how it can support students’ learning.</w:t>
      </w:r>
    </w:p>
    <w:p w:rsidR="004573DE" w:rsidRPr="00467731" w:rsidRDefault="004573DE" w:rsidP="00F75D91">
      <w:pPr>
        <w:rPr>
          <w:rFonts w:ascii="Arial" w:hAnsi="Arial" w:cs="Arial"/>
        </w:rPr>
      </w:pPr>
      <w:r w:rsidRPr="00467731">
        <w:rPr>
          <w:rFonts w:ascii="Arial" w:hAnsi="Arial" w:cs="Arial"/>
        </w:rPr>
        <w:t xml:space="preserve">Environmental print is often the first writing that students learn to read with enjoyment and enthusiasm. For instance, many students will know that the words in Figure 1, on a blue background, and this shape, mean a nice treat of ice cream. Can you think of other signs like this? </w:t>
      </w:r>
    </w:p>
    <w:p w:rsidR="004573DE" w:rsidRPr="00467731" w:rsidRDefault="004573DE" w:rsidP="00F75D91">
      <w:pPr>
        <w:jc w:val="center"/>
        <w:rPr>
          <w:rFonts w:ascii="Arial" w:hAnsi="Arial" w:cs="Arial"/>
        </w:rPr>
      </w:pPr>
      <w:r w:rsidRPr="00467731">
        <w:rPr>
          <w:rFonts w:ascii="Arial" w:hAnsi="Arial" w:cs="Arial"/>
          <w:noProof/>
          <w:lang w:eastAsia="en-GB" w:bidi="ar-SA"/>
        </w:rPr>
        <w:drawing>
          <wp:inline distT="0" distB="0" distL="0" distR="0" wp14:anchorId="0312AFAA" wp14:editId="7EE9C9F9">
            <wp:extent cx="1888536" cy="10952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01.tif"/>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1900205" cy="1102037"/>
                    </a:xfrm>
                    <a:prstGeom prst="rect">
                      <a:avLst/>
                    </a:prstGeom>
                  </pic:spPr>
                </pic:pic>
              </a:graphicData>
            </a:graphic>
          </wp:inline>
        </w:drawing>
      </w:r>
    </w:p>
    <w:p w:rsidR="004573DE" w:rsidRPr="00467731" w:rsidRDefault="004573DE" w:rsidP="00F75D91">
      <w:pPr>
        <w:jc w:val="center"/>
        <w:rPr>
          <w:rFonts w:ascii="Arial" w:hAnsi="Arial" w:cs="Arial"/>
        </w:rPr>
      </w:pPr>
      <w:r w:rsidRPr="00467731">
        <w:rPr>
          <w:rFonts w:ascii="Arial" w:hAnsi="Arial" w:cs="Arial"/>
          <w:b/>
          <w:bCs/>
        </w:rPr>
        <w:t>Figure 1</w:t>
      </w:r>
      <w:r w:rsidRPr="00467731">
        <w:rPr>
          <w:rFonts w:ascii="Arial" w:hAnsi="Arial" w:cs="Arial"/>
        </w:rPr>
        <w:t xml:space="preserve"> Mother Dairy logo.</w:t>
      </w:r>
    </w:p>
    <w:p w:rsidR="004573DE" w:rsidRPr="00467731" w:rsidRDefault="004573DE" w:rsidP="00F75D91">
      <w:pPr>
        <w:rPr>
          <w:rFonts w:ascii="Arial" w:hAnsi="Arial" w:cs="Arial"/>
        </w:rPr>
      </w:pPr>
      <w:r w:rsidRPr="00467731">
        <w:rPr>
          <w:rFonts w:ascii="Arial" w:hAnsi="Arial" w:cs="Arial"/>
        </w:rPr>
        <w:t>Most students start school with some knowledge about print and also some knowledge about English. In school they are exposed to new, different forms of writing: charts, lists, names, schedules, labels an</w:t>
      </w:r>
      <w:r w:rsidR="0073485E" w:rsidRPr="00467731">
        <w:rPr>
          <w:rFonts w:ascii="Arial" w:hAnsi="Arial" w:cs="Arial"/>
        </w:rPr>
        <w:t>d all kinds of reading material</w:t>
      </w:r>
      <w:r w:rsidRPr="00467731">
        <w:rPr>
          <w:rFonts w:ascii="Arial" w:hAnsi="Arial" w:cs="Arial"/>
        </w:rPr>
        <w:t xml:space="preserve">. </w:t>
      </w:r>
    </w:p>
    <w:p w:rsidR="004573DE" w:rsidRPr="00467731" w:rsidRDefault="004573DE" w:rsidP="00F75D91">
      <w:pPr>
        <w:rPr>
          <w:rFonts w:ascii="Arial" w:hAnsi="Arial" w:cs="Arial"/>
          <w:sz w:val="10"/>
          <w:szCs w:val="10"/>
        </w:rPr>
      </w:pPr>
      <w:r w:rsidRPr="00467731">
        <w:rPr>
          <w:rFonts w:ascii="Arial" w:hAnsi="Arial" w:cs="Arial"/>
        </w:rPr>
        <w:t>At little or no cost, you can make a lively, visual classroom where students are exposed to a range of print. The walls and spaces of your classroom can be a creative communicational environment where you display and teach with a variety of school, community and home writing.</w:t>
      </w:r>
    </w:p>
    <w:tbl>
      <w:tblPr>
        <w:tblStyle w:val="TableGrid"/>
        <w:tblW w:w="0" w:type="auto"/>
        <w:tblInd w:w="108" w:type="dxa"/>
        <w:tblLook w:val="04A0" w:firstRow="1" w:lastRow="0" w:firstColumn="1" w:lastColumn="0" w:noHBand="0" w:noVBand="1"/>
      </w:tblPr>
      <w:tblGrid>
        <w:gridCol w:w="10575"/>
      </w:tblGrid>
      <w:tr w:rsidR="006C12E4" w:rsidRPr="00467731" w:rsidTr="004573DE">
        <w:tc>
          <w:tcPr>
            <w:tcW w:w="10575" w:type="dxa"/>
            <w:shd w:val="clear" w:color="auto" w:fill="D9D9D9" w:themeFill="background1" w:themeFillShade="D9"/>
          </w:tcPr>
          <w:p w:rsidR="006C12E4" w:rsidRPr="00467731" w:rsidRDefault="004573DE" w:rsidP="00F75D91">
            <w:pPr>
              <w:keepNext/>
              <w:rPr>
                <w:rStyle w:val="Strong"/>
                <w:rFonts w:ascii="Arial" w:hAnsi="Arial" w:cs="Arial"/>
              </w:rPr>
            </w:pPr>
            <w:r w:rsidRPr="00467731">
              <w:rPr>
                <w:rStyle w:val="Strong"/>
                <w:rFonts w:ascii="Arial" w:hAnsi="Arial" w:cs="Arial"/>
              </w:rPr>
              <w:lastRenderedPageBreak/>
              <w:t>Activity 1: From signs and symbols to reading</w:t>
            </w:r>
          </w:p>
        </w:tc>
      </w:tr>
      <w:tr w:rsidR="006C12E4" w:rsidRPr="00467731" w:rsidTr="004573DE">
        <w:tc>
          <w:tcPr>
            <w:tcW w:w="10575" w:type="dxa"/>
          </w:tcPr>
          <w:p w:rsidR="004573DE" w:rsidRPr="00467731" w:rsidRDefault="004573DE" w:rsidP="00F75D91">
            <w:pPr>
              <w:keepNext/>
              <w:rPr>
                <w:rFonts w:ascii="Arial" w:hAnsi="Arial" w:cs="Arial"/>
              </w:rPr>
            </w:pPr>
            <w:r w:rsidRPr="00467731">
              <w:rPr>
                <w:rFonts w:ascii="Arial" w:hAnsi="Arial" w:cs="Arial"/>
              </w:rPr>
              <w:t>Have you ever been in a foreign country</w:t>
            </w:r>
            <w:r w:rsidR="0073485E" w:rsidRPr="00467731">
              <w:rPr>
                <w:rFonts w:ascii="Arial" w:hAnsi="Arial" w:cs="Arial"/>
              </w:rPr>
              <w:t>,</w:t>
            </w:r>
            <w:r w:rsidRPr="00467731">
              <w:rPr>
                <w:rFonts w:ascii="Arial" w:hAnsi="Arial" w:cs="Arial"/>
              </w:rPr>
              <w:t xml:space="preserve"> or to a different state in your own country, where you could not read the local language? How did you figure out where to go, what to do or what the shop signs and street posters meant? Did you sometimes get it wrong? Were you pleased when you worked it out? Did you use your home language knowledge to work out the new language? </w:t>
            </w:r>
          </w:p>
          <w:p w:rsidR="004573DE" w:rsidRPr="00467731" w:rsidRDefault="004573DE" w:rsidP="00F75D91">
            <w:pPr>
              <w:keepNext/>
              <w:rPr>
                <w:rFonts w:ascii="Arial" w:hAnsi="Arial" w:cs="Arial"/>
              </w:rPr>
            </w:pPr>
            <w:r w:rsidRPr="00467731">
              <w:rPr>
                <w:rFonts w:ascii="Arial" w:hAnsi="Arial" w:cs="Arial"/>
              </w:rPr>
              <w:t xml:space="preserve">Your students who cannot yet read are in this ‘foreign country’. They see letters and words written on different things in different places: boxes in the market, labels on clothing, billboards and traffic signs on the road, books or pamphlets in the home, announcements in the temple or the mosque, and text on mobile phones. They know that these marks and symbols carry information. They begin to 'read' the information using clues that surround the words: pictures, symbols, colours, shapes, where the writing is located and what people do with the writing. </w:t>
            </w:r>
          </w:p>
          <w:p w:rsidR="004573DE" w:rsidRPr="00467731" w:rsidRDefault="004573DE" w:rsidP="00F75D91">
            <w:pPr>
              <w:keepNext/>
              <w:rPr>
                <w:rFonts w:ascii="Arial" w:hAnsi="Arial" w:cs="Arial"/>
              </w:rPr>
            </w:pPr>
            <w:r w:rsidRPr="00467731">
              <w:rPr>
                <w:rFonts w:ascii="Arial" w:hAnsi="Arial" w:cs="Arial"/>
              </w:rPr>
              <w:t>Look at Figure 2. Think about how the words and images work together, and the colours you also might see with the words and shapes. If you could not read any written language, how would you know what these signs say?</w:t>
            </w:r>
          </w:p>
          <w:p w:rsidR="006C12E4" w:rsidRPr="00467731" w:rsidRDefault="00376734" w:rsidP="00F75D91">
            <w:pPr>
              <w:keepNext/>
              <w:jc w:val="center"/>
              <w:rPr>
                <w:rFonts w:ascii="Arial" w:hAnsi="Arial" w:cs="Arial"/>
              </w:rPr>
            </w:pPr>
            <w:r w:rsidRPr="00467731">
              <w:rPr>
                <w:rFonts w:ascii="Arial" w:hAnsi="Arial" w:cs="Arial"/>
                <w:noProof/>
                <w:lang w:bidi="ar-SA"/>
              </w:rPr>
              <w:drawing>
                <wp:inline distT="0" distB="0" distL="0" distR="0" wp14:anchorId="69F63EA8" wp14:editId="26CEA4B3">
                  <wp:extent cx="2913321" cy="1817766"/>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02.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3032" cy="1823825"/>
                          </a:xfrm>
                          <a:prstGeom prst="rect">
                            <a:avLst/>
                          </a:prstGeom>
                        </pic:spPr>
                      </pic:pic>
                    </a:graphicData>
                  </a:graphic>
                </wp:inline>
              </w:drawing>
            </w:r>
          </w:p>
          <w:p w:rsidR="004573DE" w:rsidRPr="00467731" w:rsidRDefault="004573DE" w:rsidP="00F75D91">
            <w:pPr>
              <w:keepNext/>
              <w:jc w:val="center"/>
              <w:rPr>
                <w:rFonts w:ascii="Arial" w:hAnsi="Arial" w:cs="Arial"/>
              </w:rPr>
            </w:pPr>
            <w:r w:rsidRPr="00467731">
              <w:rPr>
                <w:rFonts w:ascii="Arial" w:hAnsi="Arial" w:cs="Arial"/>
                <w:b/>
                <w:bCs/>
              </w:rPr>
              <w:t>Figure 2</w:t>
            </w:r>
            <w:r w:rsidRPr="00467731">
              <w:rPr>
                <w:rFonts w:ascii="Arial" w:hAnsi="Arial" w:cs="Arial"/>
              </w:rPr>
              <w:t xml:space="preserve"> Three signs.</w:t>
            </w:r>
          </w:p>
          <w:p w:rsidR="004573DE" w:rsidRPr="00467731" w:rsidRDefault="004573DE" w:rsidP="00F75D91">
            <w:pPr>
              <w:keepNext/>
              <w:rPr>
                <w:rFonts w:ascii="Arial" w:hAnsi="Arial" w:cs="Arial"/>
              </w:rPr>
            </w:pPr>
            <w:r w:rsidRPr="00467731">
              <w:rPr>
                <w:rFonts w:ascii="Arial" w:hAnsi="Arial" w:cs="Arial"/>
              </w:rPr>
              <w:t>If you did not know</w:t>
            </w:r>
            <w:r w:rsidR="00335AB6" w:rsidRPr="00467731">
              <w:rPr>
                <w:rFonts w:ascii="Arial" w:hAnsi="Arial" w:cs="Arial"/>
              </w:rPr>
              <w:t xml:space="preserve"> any Hindi or any English</w:t>
            </w:r>
            <w:r w:rsidRPr="00467731">
              <w:rPr>
                <w:rFonts w:ascii="Arial" w:hAnsi="Arial" w:cs="Arial"/>
              </w:rPr>
              <w:t xml:space="preserve">, you could still work out the meaning of the signs by using your life experience and your knowledge of the world. Students are building their knowledge about language and the world. </w:t>
            </w:r>
          </w:p>
          <w:p w:rsidR="004573DE" w:rsidRPr="00467731" w:rsidRDefault="004573DE" w:rsidP="00F75D91">
            <w:pPr>
              <w:keepNext/>
              <w:rPr>
                <w:rFonts w:ascii="Arial" w:hAnsi="Arial" w:cs="Arial"/>
              </w:rPr>
            </w:pPr>
            <w:r w:rsidRPr="00467731">
              <w:rPr>
                <w:rFonts w:ascii="Arial" w:hAnsi="Arial" w:cs="Arial"/>
              </w:rPr>
              <w:t xml:space="preserve">Many urban students can ‘read’ the symbols that identify corporations and brands. In the same way, rural students know the symbols for ‘railway crossing’ or ‘bus stop’. The environmental print that students can ‘read’ is influenced by their life experiences so far, where they live, and what happens around them at home and in the community. </w:t>
            </w:r>
          </w:p>
        </w:tc>
      </w:tr>
    </w:tbl>
    <w:p w:rsidR="00A810CB" w:rsidRPr="00467731" w:rsidRDefault="00A810CB" w:rsidP="00F75D91">
      <w:pPr>
        <w:pStyle w:val="Heading1"/>
        <w:spacing w:before="120" w:after="120"/>
        <w:rPr>
          <w:rFonts w:ascii="Arial" w:hAnsi="Arial" w:cs="Arial"/>
          <w:color w:val="333333"/>
          <w:sz w:val="21"/>
          <w:szCs w:val="21"/>
        </w:rPr>
      </w:pPr>
      <w:bookmarkStart w:id="7" w:name="longdesc_idp17061904"/>
      <w:bookmarkStart w:id="8" w:name="thumbnail_idp17056880"/>
      <w:bookmarkStart w:id="9" w:name="section2"/>
      <w:bookmarkEnd w:id="7"/>
      <w:bookmarkEnd w:id="8"/>
      <w:bookmarkEnd w:id="9"/>
      <w:r w:rsidRPr="00467731">
        <w:rPr>
          <w:rFonts w:ascii="Arial" w:hAnsi="Arial" w:cs="Arial"/>
        </w:rPr>
        <w:t>2 Recognising environmental print</w:t>
      </w:r>
    </w:p>
    <w:p w:rsidR="00A810CB" w:rsidRPr="00467731" w:rsidRDefault="00A810CB" w:rsidP="00F75D91">
      <w:pPr>
        <w:rPr>
          <w:rFonts w:ascii="Arial" w:hAnsi="Arial" w:cs="Arial"/>
        </w:rPr>
      </w:pPr>
      <w:r w:rsidRPr="00467731">
        <w:rPr>
          <w:rFonts w:ascii="Arial" w:hAnsi="Arial" w:cs="Arial"/>
        </w:rPr>
        <w:t xml:space="preserve">Recognising environmental print: </w:t>
      </w:r>
    </w:p>
    <w:p w:rsidR="00A810CB" w:rsidRPr="00467731" w:rsidRDefault="00A810CB" w:rsidP="00F75D91">
      <w:pPr>
        <w:pStyle w:val="ListParagraph"/>
        <w:numPr>
          <w:ilvl w:val="0"/>
          <w:numId w:val="3"/>
        </w:numPr>
        <w:rPr>
          <w:rFonts w:ascii="Arial" w:hAnsi="Arial" w:cs="Arial"/>
        </w:rPr>
      </w:pPr>
      <w:r w:rsidRPr="00467731">
        <w:rPr>
          <w:rFonts w:ascii="Arial" w:hAnsi="Arial" w:cs="Arial"/>
        </w:rPr>
        <w:t xml:space="preserve">makes students feel successful at ‘reading’ </w:t>
      </w:r>
    </w:p>
    <w:p w:rsidR="00A810CB" w:rsidRPr="00467731" w:rsidRDefault="00A810CB" w:rsidP="00F75D91">
      <w:pPr>
        <w:pStyle w:val="ListParagraph"/>
        <w:numPr>
          <w:ilvl w:val="0"/>
          <w:numId w:val="3"/>
        </w:numPr>
        <w:rPr>
          <w:rFonts w:ascii="Arial" w:hAnsi="Arial" w:cs="Arial"/>
        </w:rPr>
      </w:pPr>
      <w:r w:rsidRPr="00467731">
        <w:rPr>
          <w:rFonts w:ascii="Arial" w:hAnsi="Arial" w:cs="Arial"/>
        </w:rPr>
        <w:t>motivates them to read more</w:t>
      </w:r>
    </w:p>
    <w:p w:rsidR="00A810CB" w:rsidRPr="00467731" w:rsidRDefault="00A810CB" w:rsidP="00F75D91">
      <w:pPr>
        <w:pStyle w:val="ListParagraph"/>
        <w:numPr>
          <w:ilvl w:val="0"/>
          <w:numId w:val="3"/>
        </w:numPr>
        <w:rPr>
          <w:rFonts w:ascii="Arial" w:hAnsi="Arial" w:cs="Arial"/>
        </w:rPr>
      </w:pPr>
      <w:r w:rsidRPr="00467731">
        <w:rPr>
          <w:rFonts w:ascii="Arial" w:hAnsi="Arial" w:cs="Arial"/>
        </w:rPr>
        <w:t xml:space="preserve">lays the foundation for reading words, sentences and longer texts. </w:t>
      </w:r>
    </w:p>
    <w:p w:rsidR="00303A66" w:rsidRPr="00467731" w:rsidRDefault="00A810CB" w:rsidP="00F75D91">
      <w:pPr>
        <w:rPr>
          <w:rFonts w:ascii="Arial" w:hAnsi="Arial" w:cs="Arial"/>
        </w:rPr>
      </w:pPr>
      <w:r w:rsidRPr="00467731">
        <w:rPr>
          <w:rFonts w:ascii="Arial" w:hAnsi="Arial" w:cs="Arial"/>
        </w:rPr>
        <w:t xml:space="preserve">But exposure to environmental print does not automatically lead students to read. Students may initially learn to recognise words in specific environments but then do not recognise the same words when these are out of context. </w:t>
      </w:r>
    </w:p>
    <w:tbl>
      <w:tblPr>
        <w:tblStyle w:val="TableGrid"/>
        <w:tblW w:w="0" w:type="auto"/>
        <w:tblInd w:w="108" w:type="dxa"/>
        <w:tblLook w:val="04A0" w:firstRow="1" w:lastRow="0" w:firstColumn="1" w:lastColumn="0" w:noHBand="0" w:noVBand="1"/>
      </w:tblPr>
      <w:tblGrid>
        <w:gridCol w:w="10575"/>
      </w:tblGrid>
      <w:tr w:rsidR="00A810CB" w:rsidRPr="00467731" w:rsidTr="002D3B0C">
        <w:tc>
          <w:tcPr>
            <w:tcW w:w="10575" w:type="dxa"/>
            <w:shd w:val="clear" w:color="auto" w:fill="D9D9D9" w:themeFill="background1" w:themeFillShade="D9"/>
          </w:tcPr>
          <w:p w:rsidR="00A810CB" w:rsidRPr="00467731" w:rsidRDefault="00A810CB" w:rsidP="00467731">
            <w:pPr>
              <w:keepNext/>
              <w:rPr>
                <w:rStyle w:val="Strong"/>
                <w:rFonts w:ascii="Arial" w:hAnsi="Arial" w:cs="Arial"/>
              </w:rPr>
            </w:pPr>
            <w:r w:rsidRPr="00467731">
              <w:rPr>
                <w:rStyle w:val="Strong"/>
                <w:rFonts w:ascii="Arial" w:hAnsi="Arial" w:cs="Arial"/>
              </w:rPr>
              <w:t>Activity 2: Making the transition</w:t>
            </w:r>
          </w:p>
        </w:tc>
      </w:tr>
      <w:tr w:rsidR="00A810CB" w:rsidRPr="00467731" w:rsidTr="002D3B0C">
        <w:tc>
          <w:tcPr>
            <w:tcW w:w="10575" w:type="dxa"/>
          </w:tcPr>
          <w:p w:rsidR="00A810CB" w:rsidRPr="00467731" w:rsidRDefault="00A810CB" w:rsidP="00467731">
            <w:pPr>
              <w:keepNext/>
              <w:rPr>
                <w:rFonts w:ascii="Arial" w:hAnsi="Arial" w:cs="Arial"/>
              </w:rPr>
            </w:pPr>
            <w:r w:rsidRPr="00467731">
              <w:rPr>
                <w:rFonts w:ascii="Arial" w:hAnsi="Arial" w:cs="Arial"/>
              </w:rPr>
              <w:t xml:space="preserve">Look at the two pictures in Figure 3. Both pictures contain the word ‘fish’. One has clues; the other does not. Which ‘fish’, do you think, is easier for a young student to read, and why would it be easier? Discuss your ideas with other teachers. </w:t>
            </w:r>
          </w:p>
          <w:p w:rsidR="00647D15" w:rsidRPr="00467731" w:rsidRDefault="00647D15" w:rsidP="00467731">
            <w:pPr>
              <w:keepNext/>
              <w:jc w:val="center"/>
              <w:rPr>
                <w:rFonts w:ascii="Arial" w:hAnsi="Arial" w:cs="Arial"/>
              </w:rPr>
            </w:pPr>
            <w:r w:rsidRPr="00467731">
              <w:rPr>
                <w:rFonts w:ascii="Arial" w:hAnsi="Arial" w:cs="Arial"/>
                <w:noProof/>
                <w:lang w:bidi="ar-SA"/>
              </w:rPr>
              <w:drawing>
                <wp:inline distT="0" distB="0" distL="0" distR="0" wp14:anchorId="3B021ABD" wp14:editId="5AC88D6A">
                  <wp:extent cx="5869172" cy="216431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03.tif"/>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27556" cy="2185847"/>
                          </a:xfrm>
                          <a:prstGeom prst="rect">
                            <a:avLst/>
                          </a:prstGeom>
                        </pic:spPr>
                      </pic:pic>
                    </a:graphicData>
                  </a:graphic>
                </wp:inline>
              </w:drawing>
            </w:r>
          </w:p>
          <w:p w:rsidR="004317B3" w:rsidRPr="00467731" w:rsidRDefault="00A70438" w:rsidP="00467731">
            <w:pPr>
              <w:keepNext/>
              <w:jc w:val="center"/>
              <w:rPr>
                <w:rFonts w:ascii="Arial" w:hAnsi="Arial" w:cs="Arial"/>
              </w:rPr>
            </w:pPr>
            <w:r w:rsidRPr="00467731">
              <w:rPr>
                <w:rFonts w:ascii="Arial" w:hAnsi="Arial" w:cs="Arial"/>
                <w:b/>
                <w:bCs/>
              </w:rPr>
              <w:t>Figure 3</w:t>
            </w:r>
            <w:r w:rsidRPr="00467731">
              <w:rPr>
                <w:rFonts w:ascii="Arial" w:hAnsi="Arial" w:cs="Arial"/>
              </w:rPr>
              <w:t xml:space="preserve"> The importance of context</w:t>
            </w:r>
            <w:r w:rsidR="00966242" w:rsidRPr="00467731">
              <w:rPr>
                <w:rFonts w:ascii="Arial" w:hAnsi="Arial" w:cs="Arial"/>
              </w:rPr>
              <w:t>.</w:t>
            </w:r>
          </w:p>
        </w:tc>
      </w:tr>
    </w:tbl>
    <w:p w:rsidR="00456B3E" w:rsidRPr="00467731" w:rsidRDefault="00456B3E" w:rsidP="00401178">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317B3" w:rsidRPr="00467731" w:rsidTr="004317B3">
        <w:tc>
          <w:tcPr>
            <w:tcW w:w="1266" w:type="dxa"/>
          </w:tcPr>
          <w:p w:rsidR="004317B3" w:rsidRPr="00467731" w:rsidRDefault="004317B3" w:rsidP="00F75D91">
            <w:pPr>
              <w:outlineLvl w:val="3"/>
              <w:rPr>
                <w:rFonts w:ascii="Arial" w:hAnsi="Arial" w:cs="Arial"/>
                <w:b/>
                <w:bCs/>
                <w:color w:val="000000"/>
                <w:sz w:val="21"/>
                <w:szCs w:val="21"/>
              </w:rPr>
            </w:pPr>
            <w:r w:rsidRPr="00467731">
              <w:rPr>
                <w:rFonts w:ascii="Arial" w:hAnsi="Arial" w:cs="Arial"/>
                <w:b/>
                <w:bCs/>
                <w:noProof/>
                <w:color w:val="000000"/>
                <w:sz w:val="21"/>
                <w:szCs w:val="21"/>
                <w:lang w:bidi="ar-SA"/>
              </w:rPr>
              <w:drawing>
                <wp:inline distT="0" distB="0" distL="0" distR="0" wp14:anchorId="1EDCD470" wp14:editId="18CE911A">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317B3" w:rsidRPr="00467731" w:rsidRDefault="004317B3" w:rsidP="001D24F6">
            <w:pPr>
              <w:pStyle w:val="StylePauseforthoughtLeftLinespacingMultiple115li"/>
              <w:rPr>
                <w:rFonts w:ascii="Arial" w:hAnsi="Arial" w:cs="Arial"/>
              </w:rPr>
            </w:pPr>
            <w:r w:rsidRPr="00467731">
              <w:rPr>
                <w:rFonts w:ascii="Arial" w:hAnsi="Arial" w:cs="Arial"/>
              </w:rPr>
              <w:t xml:space="preserve">Pause for thought </w:t>
            </w:r>
          </w:p>
          <w:p w:rsidR="004317B3" w:rsidRPr="00467731" w:rsidRDefault="004317B3" w:rsidP="00F75D91">
            <w:pPr>
              <w:rPr>
                <w:rFonts w:ascii="Arial" w:hAnsi="Arial" w:cs="Arial"/>
              </w:rPr>
            </w:pPr>
            <w:r w:rsidRPr="00467731">
              <w:rPr>
                <w:rFonts w:ascii="Arial" w:hAnsi="Arial" w:cs="Arial"/>
              </w:rPr>
              <w:t>If you have words displayed on the walls of your classroom, are these words in isolation or do they have ‘clues’?</w:t>
            </w:r>
          </w:p>
        </w:tc>
      </w:tr>
    </w:tbl>
    <w:p w:rsidR="00FE6233" w:rsidRPr="00467731" w:rsidRDefault="00FE6233" w:rsidP="00F75D91">
      <w:pPr>
        <w:pStyle w:val="SessionHeading"/>
        <w:rPr>
          <w:rFonts w:ascii="Arial" w:hAnsi="Arial" w:cs="Arial"/>
        </w:rPr>
      </w:pPr>
      <w:bookmarkStart w:id="10" w:name="_Toc387394875"/>
      <w:r w:rsidRPr="00467731">
        <w:rPr>
          <w:rFonts w:ascii="Arial" w:hAnsi="Arial" w:cs="Arial"/>
        </w:rPr>
        <w:t xml:space="preserve">3 </w:t>
      </w:r>
      <w:bookmarkEnd w:id="10"/>
      <w:r w:rsidR="004317B3" w:rsidRPr="00467731">
        <w:rPr>
          <w:rFonts w:ascii="Arial" w:hAnsi="Arial" w:cs="Arial"/>
        </w:rPr>
        <w:t>Introducing environmental print into the classroom</w:t>
      </w:r>
    </w:p>
    <w:p w:rsidR="004317B3" w:rsidRPr="00467731" w:rsidRDefault="004317B3" w:rsidP="00F75D91">
      <w:pPr>
        <w:rPr>
          <w:rFonts w:ascii="Arial" w:hAnsi="Arial" w:cs="Arial"/>
          <w:color w:val="666666"/>
          <w:sz w:val="29"/>
          <w:szCs w:val="29"/>
        </w:rPr>
      </w:pPr>
      <w:r w:rsidRPr="00467731">
        <w:rPr>
          <w:rFonts w:ascii="Arial" w:hAnsi="Arial" w:cs="Arial"/>
        </w:rPr>
        <w:t xml:space="preserve">What print resources can your students bring into the classroom? In Case Study 1, a new teacher takes steps to create a print-rich environment with her students.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467731" w:rsidTr="00D16C1B">
        <w:tc>
          <w:tcPr>
            <w:tcW w:w="10800" w:type="dxa"/>
          </w:tcPr>
          <w:p w:rsidR="00F34D94" w:rsidRPr="00467731" w:rsidRDefault="00F34D94" w:rsidP="00F75D91">
            <w:pPr>
              <w:pStyle w:val="CasestudyHeading"/>
              <w:rPr>
                <w:rFonts w:ascii="Arial" w:hAnsi="Arial" w:cs="Arial"/>
                <w:i/>
                <w:iCs/>
                <w:color w:val="333333"/>
                <w:sz w:val="21"/>
                <w:szCs w:val="21"/>
              </w:rPr>
            </w:pPr>
            <w:r w:rsidRPr="00467731">
              <w:rPr>
                <w:rFonts w:ascii="Arial" w:hAnsi="Arial" w:cs="Arial"/>
              </w:rPr>
              <w:t xml:space="preserve">Case </w:t>
            </w:r>
            <w:r w:rsidR="0073485E" w:rsidRPr="00467731">
              <w:rPr>
                <w:rFonts w:ascii="Arial" w:hAnsi="Arial" w:cs="Arial"/>
              </w:rPr>
              <w:t xml:space="preserve">Study </w:t>
            </w:r>
            <w:r w:rsidRPr="00467731">
              <w:rPr>
                <w:rFonts w:ascii="Arial" w:hAnsi="Arial" w:cs="Arial"/>
              </w:rPr>
              <w:t>1: Ms Pillai develops the classroom environment</w:t>
            </w:r>
          </w:p>
          <w:p w:rsidR="00F34D94" w:rsidRPr="00467731" w:rsidRDefault="00F34D94" w:rsidP="00F75D91">
            <w:pPr>
              <w:rPr>
                <w:rFonts w:ascii="Arial" w:hAnsi="Arial" w:cs="Arial"/>
                <w:i/>
              </w:rPr>
            </w:pPr>
            <w:r w:rsidRPr="00467731">
              <w:rPr>
                <w:rFonts w:ascii="Arial" w:hAnsi="Arial" w:cs="Arial"/>
                <w:i/>
              </w:rPr>
              <w:t xml:space="preserve">When Ms Pillai first became a primary school teacher, she was given Class I. Most of the students were first-generation students. </w:t>
            </w:r>
          </w:p>
          <w:p w:rsidR="00F34D94" w:rsidRPr="00467731" w:rsidRDefault="00F34D94" w:rsidP="00F75D91">
            <w:pPr>
              <w:rPr>
                <w:rFonts w:ascii="Arial" w:hAnsi="Arial" w:cs="Arial"/>
              </w:rPr>
            </w:pPr>
            <w:r w:rsidRPr="00467731">
              <w:rPr>
                <w:rFonts w:ascii="Arial" w:hAnsi="Arial" w:cs="Arial"/>
              </w:rPr>
              <w:t xml:space="preserve">I felt I had full responsibility for the students’ literacy development. Fresh from teacher training, I knew that every teacher is entitled to Rs. 500 to purchase teaching and learning materials (TLM). I bought different coloured paper, marker pens, Post-it notes, glue, a few pairs of scissors, some charts and some National Book Trust story books, which are of good quality and also inexpensive. </w:t>
            </w:r>
          </w:p>
          <w:p w:rsidR="005625FF" w:rsidRPr="00467731" w:rsidRDefault="00F34D94" w:rsidP="00F75D91">
            <w:pPr>
              <w:rPr>
                <w:rFonts w:ascii="Arial" w:hAnsi="Arial" w:cs="Arial"/>
              </w:rPr>
            </w:pPr>
            <w:r w:rsidRPr="00467731">
              <w:rPr>
                <w:rFonts w:ascii="Arial" w:hAnsi="Arial" w:cs="Arial"/>
              </w:rPr>
              <w:t>Then I sought the help of my students, my most important resource, in the teaching and learning process. I asked them to get any print materials they could lay their hands on. I was amazed by what they brought into the classroom: film posters, advertisements, recycled magazines and newspapers, food packets, festival greeting cards, political leaflets,</w:t>
            </w:r>
            <w:r w:rsidR="00762BB1" w:rsidRPr="00467731">
              <w:rPr>
                <w:rFonts w:ascii="Arial" w:hAnsi="Arial" w:cs="Arial"/>
              </w:rPr>
              <w:t xml:space="preserve"> mobile phone instructions, computer and printer instructions,</w:t>
            </w:r>
            <w:r w:rsidRPr="00467731">
              <w:rPr>
                <w:rFonts w:ascii="Arial" w:hAnsi="Arial" w:cs="Arial"/>
              </w:rPr>
              <w:t xml:space="preserve"> and health announcements. The print material that students brought also reflected their interests, things they wanted to know or read, and things they were curious about [such as the examples in Figure 4].</w:t>
            </w:r>
          </w:p>
          <w:p w:rsidR="00392BF1" w:rsidRPr="00467731" w:rsidRDefault="00447072" w:rsidP="00F75D91">
            <w:pPr>
              <w:jc w:val="center"/>
              <w:rPr>
                <w:rFonts w:ascii="Arial" w:hAnsi="Arial" w:cs="Arial"/>
              </w:rPr>
            </w:pPr>
            <w:r w:rsidRPr="00467731">
              <w:rPr>
                <w:rFonts w:ascii="Arial" w:hAnsi="Arial" w:cs="Arial"/>
                <w:noProof/>
                <w:lang w:bidi="ar-SA"/>
              </w:rPr>
              <w:drawing>
                <wp:inline distT="0" distB="0" distL="0" distR="0" wp14:anchorId="47A13FB4" wp14:editId="1015AB25">
                  <wp:extent cx="5628619" cy="23285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04.tif"/>
                          <pic:cNvPicPr/>
                        </pic:nvPicPr>
                        <pic:blipFill>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644046" cy="2334912"/>
                          </a:xfrm>
                          <a:prstGeom prst="rect">
                            <a:avLst/>
                          </a:prstGeom>
                        </pic:spPr>
                      </pic:pic>
                    </a:graphicData>
                  </a:graphic>
                </wp:inline>
              </w:drawing>
            </w:r>
          </w:p>
          <w:p w:rsidR="00392BF1" w:rsidRPr="00467731" w:rsidRDefault="00392BF1" w:rsidP="00F75D91">
            <w:pPr>
              <w:jc w:val="center"/>
              <w:rPr>
                <w:rFonts w:ascii="Arial" w:hAnsi="Arial" w:cs="Arial"/>
              </w:rPr>
            </w:pPr>
            <w:r w:rsidRPr="00467731">
              <w:rPr>
                <w:rFonts w:ascii="Arial" w:hAnsi="Arial" w:cs="Arial"/>
                <w:b/>
                <w:bCs/>
              </w:rPr>
              <w:t>Figure 4</w:t>
            </w:r>
            <w:r w:rsidRPr="00467731">
              <w:rPr>
                <w:rFonts w:ascii="Arial" w:hAnsi="Arial" w:cs="Arial"/>
              </w:rPr>
              <w:t xml:space="preserve"> Examples of print materials.</w:t>
            </w:r>
          </w:p>
          <w:p w:rsidR="00392BF1" w:rsidRPr="00467731" w:rsidRDefault="00392BF1" w:rsidP="00F75D91">
            <w:pPr>
              <w:rPr>
                <w:rFonts w:ascii="Arial" w:hAnsi="Arial" w:cs="Arial"/>
              </w:rPr>
            </w:pPr>
            <w:r w:rsidRPr="00467731">
              <w:rPr>
                <w:rFonts w:ascii="Arial" w:hAnsi="Arial" w:cs="Arial"/>
              </w:rPr>
              <w:t xml:space="preserve">With these resources, we began to build the classroom’s print environment. </w:t>
            </w:r>
          </w:p>
          <w:p w:rsidR="00392BF1" w:rsidRPr="00467731" w:rsidRDefault="00392BF1" w:rsidP="00F75D91">
            <w:pPr>
              <w:rPr>
                <w:rFonts w:ascii="Arial" w:hAnsi="Arial" w:cs="Arial"/>
              </w:rPr>
            </w:pPr>
            <w:r w:rsidRPr="00467731">
              <w:rPr>
                <w:rFonts w:ascii="Arial" w:hAnsi="Arial" w:cs="Arial"/>
              </w:rPr>
              <w:t>Students used scissors to cut letters and words from the print material they had brough</w:t>
            </w:r>
            <w:r w:rsidR="0073485E" w:rsidRPr="00467731">
              <w:rPr>
                <w:rFonts w:ascii="Arial" w:hAnsi="Arial" w:cs="Arial"/>
              </w:rPr>
              <w:t xml:space="preserve">t </w:t>
            </w:r>
            <w:r w:rsidRPr="00467731">
              <w:rPr>
                <w:rFonts w:ascii="Arial" w:hAnsi="Arial" w:cs="Arial"/>
              </w:rPr>
              <w:t>in. While they built words and short sentences with my help in Hindi, I wrote out the English equivalents. We compared the same words in the two different languages, and in different scripts:</w:t>
            </w:r>
          </w:p>
          <w:p w:rsidR="00392BF1" w:rsidRPr="00467731" w:rsidRDefault="00392BF1" w:rsidP="00F75D91">
            <w:pPr>
              <w:rPr>
                <w:rFonts w:ascii="Arial" w:hAnsi="Arial" w:cs="Arial"/>
                <w:color w:val="1A1A1A"/>
                <w:sz w:val="10"/>
                <w:szCs w:val="10"/>
              </w:rPr>
            </w:pPr>
          </w:p>
          <w:tbl>
            <w:tblPr>
              <w:tblW w:w="0" w:type="auto"/>
              <w:jc w:val="center"/>
              <w:tblCellMar>
                <w:top w:w="15" w:type="dxa"/>
                <w:left w:w="15" w:type="dxa"/>
                <w:bottom w:w="15" w:type="dxa"/>
                <w:right w:w="15" w:type="dxa"/>
              </w:tblCellMar>
              <w:tblLook w:val="0000" w:firstRow="0" w:lastRow="0" w:firstColumn="0" w:lastColumn="0" w:noHBand="0" w:noVBand="0"/>
            </w:tblPr>
            <w:tblGrid>
              <w:gridCol w:w="953"/>
              <w:gridCol w:w="768"/>
              <w:gridCol w:w="616"/>
            </w:tblGrid>
            <w:tr w:rsidR="00392BF1" w:rsidRPr="00467731" w:rsidTr="00392BF1">
              <w:trPr>
                <w:jc w:val="center"/>
              </w:trPr>
              <w:tc>
                <w:tcPr>
                  <w:tcW w:w="953" w:type="dxa"/>
                  <w:shd w:val="clear" w:color="auto" w:fill="auto"/>
                  <w:vAlign w:val="center"/>
                </w:tcPr>
                <w:p w:rsidR="00392BF1" w:rsidRPr="00467731" w:rsidRDefault="00392BF1" w:rsidP="00F75D91">
                  <w:pPr>
                    <w:rPr>
                      <w:rFonts w:ascii="Arial" w:hAnsi="Arial" w:cs="Arial"/>
                      <w:color w:val="1A1A1A"/>
                    </w:rPr>
                  </w:pPr>
                  <w:r w:rsidRPr="00467731">
                    <w:rPr>
                      <w:rFonts w:ascii="Arial" w:hAnsi="Arial" w:cs="Arial"/>
                      <w:color w:val="1A1A1A"/>
                    </w:rPr>
                    <w:t xml:space="preserve">house </w:t>
                  </w:r>
                </w:p>
              </w:tc>
              <w:tc>
                <w:tcPr>
                  <w:tcW w:w="768" w:type="dxa"/>
                  <w:shd w:val="clear" w:color="auto" w:fill="auto"/>
                  <w:vAlign w:val="center"/>
                </w:tcPr>
                <w:p w:rsidR="00392BF1" w:rsidRPr="00467731" w:rsidRDefault="00392BF1" w:rsidP="00F75D91">
                  <w:pPr>
                    <w:rPr>
                      <w:rFonts w:ascii="Arial" w:hAnsi="Arial" w:cs="Arial"/>
                      <w:color w:val="1A1A1A"/>
                      <w:rtl/>
                      <w:cs/>
                    </w:rPr>
                  </w:pPr>
                  <w:r w:rsidRPr="00467731">
                    <w:rPr>
                      <w:rFonts w:ascii="Arial" w:hAnsi="Arial" w:cs="Arial"/>
                      <w:color w:val="1A1A1A"/>
                    </w:rPr>
                    <w:t xml:space="preserve">ghar </w:t>
                  </w:r>
                </w:p>
              </w:tc>
              <w:tc>
                <w:tcPr>
                  <w:tcW w:w="616" w:type="dxa"/>
                  <w:shd w:val="clear" w:color="auto" w:fill="auto"/>
                  <w:vAlign w:val="center"/>
                </w:tcPr>
                <w:p w:rsidR="00392BF1" w:rsidRPr="00467731" w:rsidRDefault="00392BF1" w:rsidP="00F75D91">
                  <w:pPr>
                    <w:rPr>
                      <w:rFonts w:ascii="Arial" w:hAnsi="Arial" w:cs="Arial"/>
                      <w:color w:val="1A1A1A"/>
                    </w:rPr>
                  </w:pPr>
                  <w:r w:rsidRPr="00467731">
                    <w:rPr>
                      <w:rFonts w:ascii="Mangal" w:hAnsi="Mangal" w:cs="Mangal" w:hint="cs"/>
                      <w:color w:val="1A1A1A"/>
                      <w:cs/>
                    </w:rPr>
                    <w:t>घर</w:t>
                  </w:r>
                </w:p>
              </w:tc>
            </w:tr>
            <w:tr w:rsidR="00392BF1" w:rsidRPr="00467731" w:rsidTr="00392BF1">
              <w:trPr>
                <w:jc w:val="center"/>
              </w:trPr>
              <w:tc>
                <w:tcPr>
                  <w:tcW w:w="953" w:type="dxa"/>
                  <w:shd w:val="clear" w:color="auto" w:fill="auto"/>
                  <w:vAlign w:val="center"/>
                </w:tcPr>
                <w:p w:rsidR="00392BF1" w:rsidRPr="00467731" w:rsidRDefault="00392BF1" w:rsidP="00F75D91">
                  <w:pPr>
                    <w:rPr>
                      <w:rFonts w:ascii="Arial" w:hAnsi="Arial" w:cs="Arial"/>
                      <w:color w:val="1A1A1A"/>
                    </w:rPr>
                  </w:pPr>
                  <w:r w:rsidRPr="00467731">
                    <w:rPr>
                      <w:rFonts w:ascii="Arial" w:hAnsi="Arial" w:cs="Arial"/>
                      <w:color w:val="1A1A1A"/>
                    </w:rPr>
                    <w:t xml:space="preserve">teeth </w:t>
                  </w:r>
                </w:p>
              </w:tc>
              <w:tc>
                <w:tcPr>
                  <w:tcW w:w="768" w:type="dxa"/>
                  <w:shd w:val="clear" w:color="auto" w:fill="auto"/>
                  <w:vAlign w:val="center"/>
                </w:tcPr>
                <w:p w:rsidR="00392BF1" w:rsidRPr="00467731" w:rsidRDefault="00392BF1" w:rsidP="00F75D91">
                  <w:pPr>
                    <w:rPr>
                      <w:rFonts w:ascii="Arial" w:hAnsi="Arial" w:cs="Arial"/>
                      <w:color w:val="1A1A1A"/>
                      <w:rtl/>
                      <w:cs/>
                    </w:rPr>
                  </w:pPr>
                  <w:r w:rsidRPr="00467731">
                    <w:rPr>
                      <w:rFonts w:ascii="Arial" w:hAnsi="Arial" w:cs="Arial"/>
                      <w:color w:val="1A1A1A"/>
                    </w:rPr>
                    <w:t xml:space="preserve">dant </w:t>
                  </w:r>
                </w:p>
              </w:tc>
              <w:tc>
                <w:tcPr>
                  <w:tcW w:w="616" w:type="dxa"/>
                  <w:shd w:val="clear" w:color="auto" w:fill="auto"/>
                  <w:vAlign w:val="center"/>
                </w:tcPr>
                <w:p w:rsidR="00392BF1" w:rsidRPr="00467731" w:rsidRDefault="00392BF1" w:rsidP="00F75D91">
                  <w:pPr>
                    <w:rPr>
                      <w:rFonts w:ascii="Arial" w:hAnsi="Arial" w:cs="Arial"/>
                      <w:color w:val="1A1A1A"/>
                    </w:rPr>
                  </w:pPr>
                  <w:r w:rsidRPr="00467731">
                    <w:rPr>
                      <w:rFonts w:ascii="Mangal" w:hAnsi="Mangal" w:cs="Mangal" w:hint="cs"/>
                      <w:color w:val="1A1A1A"/>
                      <w:cs/>
                    </w:rPr>
                    <w:t>दाँत</w:t>
                  </w:r>
                </w:p>
              </w:tc>
            </w:tr>
            <w:tr w:rsidR="00392BF1" w:rsidRPr="00467731" w:rsidTr="00392BF1">
              <w:trPr>
                <w:jc w:val="center"/>
              </w:trPr>
              <w:tc>
                <w:tcPr>
                  <w:tcW w:w="953" w:type="dxa"/>
                  <w:shd w:val="clear" w:color="auto" w:fill="auto"/>
                  <w:vAlign w:val="center"/>
                </w:tcPr>
                <w:p w:rsidR="00392BF1" w:rsidRPr="00467731" w:rsidRDefault="00392BF1" w:rsidP="00F75D91">
                  <w:pPr>
                    <w:rPr>
                      <w:rFonts w:ascii="Arial" w:hAnsi="Arial" w:cs="Arial"/>
                      <w:color w:val="1A1A1A"/>
                    </w:rPr>
                  </w:pPr>
                  <w:r w:rsidRPr="00467731">
                    <w:rPr>
                      <w:rFonts w:ascii="Arial" w:hAnsi="Arial" w:cs="Arial"/>
                      <w:color w:val="1A1A1A"/>
                    </w:rPr>
                    <w:t xml:space="preserve">father </w:t>
                  </w:r>
                </w:p>
              </w:tc>
              <w:tc>
                <w:tcPr>
                  <w:tcW w:w="768" w:type="dxa"/>
                  <w:shd w:val="clear" w:color="auto" w:fill="auto"/>
                  <w:vAlign w:val="center"/>
                </w:tcPr>
                <w:p w:rsidR="00392BF1" w:rsidRPr="00467731" w:rsidRDefault="00392BF1" w:rsidP="00F75D91">
                  <w:pPr>
                    <w:rPr>
                      <w:rFonts w:ascii="Arial" w:hAnsi="Arial" w:cs="Arial"/>
                      <w:color w:val="1A1A1A"/>
                      <w:rtl/>
                      <w:cs/>
                    </w:rPr>
                  </w:pPr>
                  <w:r w:rsidRPr="00467731">
                    <w:rPr>
                      <w:rFonts w:ascii="Arial" w:hAnsi="Arial" w:cs="Arial"/>
                      <w:color w:val="1A1A1A"/>
                    </w:rPr>
                    <w:t xml:space="preserve">baap </w:t>
                  </w:r>
                </w:p>
              </w:tc>
              <w:tc>
                <w:tcPr>
                  <w:tcW w:w="616" w:type="dxa"/>
                  <w:shd w:val="clear" w:color="auto" w:fill="auto"/>
                  <w:vAlign w:val="center"/>
                </w:tcPr>
                <w:p w:rsidR="00392BF1" w:rsidRPr="00467731" w:rsidRDefault="00392BF1" w:rsidP="00F75D91">
                  <w:pPr>
                    <w:rPr>
                      <w:rFonts w:ascii="Arial" w:hAnsi="Arial" w:cs="Arial"/>
                      <w:color w:val="1A1A1A"/>
                    </w:rPr>
                  </w:pPr>
                  <w:r w:rsidRPr="00467731">
                    <w:rPr>
                      <w:rFonts w:ascii="Mangal" w:hAnsi="Mangal" w:cs="Mangal" w:hint="cs"/>
                      <w:color w:val="1A1A1A"/>
                      <w:cs/>
                    </w:rPr>
                    <w:t>बाप</w:t>
                  </w:r>
                </w:p>
              </w:tc>
            </w:tr>
            <w:tr w:rsidR="00392BF1" w:rsidRPr="00467731" w:rsidTr="00392BF1">
              <w:trPr>
                <w:jc w:val="center"/>
              </w:trPr>
              <w:tc>
                <w:tcPr>
                  <w:tcW w:w="953" w:type="dxa"/>
                  <w:shd w:val="clear" w:color="auto" w:fill="auto"/>
                  <w:vAlign w:val="center"/>
                </w:tcPr>
                <w:p w:rsidR="00392BF1" w:rsidRPr="00467731" w:rsidRDefault="00392BF1" w:rsidP="00F75D91">
                  <w:pPr>
                    <w:rPr>
                      <w:rFonts w:ascii="Arial" w:hAnsi="Arial" w:cs="Arial"/>
                      <w:color w:val="1A1A1A"/>
                    </w:rPr>
                  </w:pPr>
                  <w:r w:rsidRPr="00467731">
                    <w:rPr>
                      <w:rFonts w:ascii="Arial" w:hAnsi="Arial" w:cs="Arial"/>
                      <w:color w:val="1A1A1A"/>
                    </w:rPr>
                    <w:t xml:space="preserve">mother </w:t>
                  </w:r>
                </w:p>
              </w:tc>
              <w:tc>
                <w:tcPr>
                  <w:tcW w:w="768" w:type="dxa"/>
                  <w:shd w:val="clear" w:color="auto" w:fill="auto"/>
                  <w:vAlign w:val="center"/>
                </w:tcPr>
                <w:p w:rsidR="00392BF1" w:rsidRPr="00467731" w:rsidRDefault="00392BF1" w:rsidP="00F75D91">
                  <w:pPr>
                    <w:rPr>
                      <w:rFonts w:ascii="Arial" w:hAnsi="Arial" w:cs="Arial"/>
                      <w:color w:val="1A1A1A"/>
                      <w:rtl/>
                      <w:cs/>
                    </w:rPr>
                  </w:pPr>
                  <w:r w:rsidRPr="00467731">
                    <w:rPr>
                      <w:rFonts w:ascii="Arial" w:hAnsi="Arial" w:cs="Arial"/>
                      <w:color w:val="1A1A1A"/>
                    </w:rPr>
                    <w:t xml:space="preserve">maa </w:t>
                  </w:r>
                </w:p>
              </w:tc>
              <w:tc>
                <w:tcPr>
                  <w:tcW w:w="616" w:type="dxa"/>
                  <w:shd w:val="clear" w:color="auto" w:fill="auto"/>
                  <w:vAlign w:val="center"/>
                </w:tcPr>
                <w:p w:rsidR="00392BF1" w:rsidRPr="00467731" w:rsidRDefault="00392BF1" w:rsidP="00F75D91">
                  <w:pPr>
                    <w:rPr>
                      <w:rFonts w:ascii="Arial" w:hAnsi="Arial" w:cs="Arial"/>
                    </w:rPr>
                  </w:pPr>
                  <w:r w:rsidRPr="00467731">
                    <w:rPr>
                      <w:rFonts w:ascii="Mangal" w:hAnsi="Mangal" w:cs="Mangal" w:hint="cs"/>
                      <w:color w:val="1A1A1A"/>
                      <w:cs/>
                    </w:rPr>
                    <w:t>मां</w:t>
                  </w:r>
                </w:p>
              </w:tc>
            </w:tr>
          </w:tbl>
          <w:p w:rsidR="00392BF1" w:rsidRPr="00467731" w:rsidRDefault="00392BF1" w:rsidP="00F75D91">
            <w:pPr>
              <w:rPr>
                <w:rFonts w:ascii="Arial" w:hAnsi="Arial" w:cs="Arial"/>
              </w:rPr>
            </w:pPr>
            <w:r w:rsidRPr="00467731">
              <w:rPr>
                <w:rFonts w:ascii="Arial" w:hAnsi="Arial" w:cs="Arial"/>
              </w:rPr>
              <w:t xml:space="preserve">This activity was also good for the development of students’ fine motor skills and eye-hand coordination. We also copied out letters and words in English and Hindi, and displayed these with drawings to illustrate the words. We made a word wall of our favourite and most interesting words. </w:t>
            </w:r>
          </w:p>
          <w:p w:rsidR="00392BF1" w:rsidRPr="00467731" w:rsidRDefault="00392BF1" w:rsidP="00F75D91">
            <w:pPr>
              <w:rPr>
                <w:rFonts w:ascii="Arial" w:hAnsi="Arial" w:cs="Arial"/>
              </w:rPr>
            </w:pPr>
            <w:r w:rsidRPr="00467731">
              <w:rPr>
                <w:rFonts w:ascii="Arial" w:hAnsi="Arial" w:cs="Arial"/>
              </w:rPr>
              <w:t>All this was very encouraging for me as a new teacher. My students learned that words are symbols for people, places and things in their world. They increased their vocabulary and they developed confidence as bilingual students. I also gained more confidence in using English in the classroom.</w:t>
            </w:r>
          </w:p>
        </w:tc>
      </w:tr>
    </w:tbl>
    <w:p w:rsidR="00FE6233" w:rsidRPr="00467731" w:rsidRDefault="00FE6233" w:rsidP="00F75D91">
      <w:pPr>
        <w:pStyle w:val="SessionHeading"/>
        <w:rPr>
          <w:rFonts w:ascii="Arial" w:hAnsi="Arial" w:cs="Arial"/>
        </w:rPr>
      </w:pPr>
      <w:bookmarkStart w:id="11" w:name="section4"/>
      <w:bookmarkStart w:id="12" w:name="_Toc387394876"/>
      <w:bookmarkEnd w:id="11"/>
      <w:r w:rsidRPr="00467731">
        <w:rPr>
          <w:rFonts w:ascii="Arial" w:hAnsi="Arial" w:cs="Arial"/>
        </w:rPr>
        <w:t xml:space="preserve">4 </w:t>
      </w:r>
      <w:bookmarkEnd w:id="12"/>
      <w:r w:rsidR="00392BF1" w:rsidRPr="00467731">
        <w:rPr>
          <w:rFonts w:ascii="Arial" w:hAnsi="Arial" w:cs="Arial"/>
        </w:rPr>
        <w:t>Teachers talk about environmental print</w:t>
      </w:r>
    </w:p>
    <w:p w:rsidR="00392BF1" w:rsidRPr="00467731" w:rsidRDefault="00392BF1" w:rsidP="00F75D91">
      <w:pPr>
        <w:rPr>
          <w:rFonts w:ascii="Arial" w:hAnsi="Arial" w:cs="Arial"/>
        </w:rPr>
      </w:pPr>
      <w:bookmarkStart w:id="13" w:name="section5"/>
      <w:bookmarkStart w:id="14" w:name="_Toc387394877"/>
      <w:bookmarkEnd w:id="13"/>
      <w:r w:rsidRPr="00467731">
        <w:rPr>
          <w:rFonts w:ascii="Arial" w:hAnsi="Arial" w:cs="Arial"/>
        </w:rPr>
        <w:t xml:space="preserve">We asked six elementary teachers in government schools to tell us how they use print material in their classrooms. This is what they said: </w:t>
      </w:r>
    </w:p>
    <w:p w:rsidR="00392BF1" w:rsidRPr="00467731" w:rsidRDefault="00392BF1" w:rsidP="00F75D91">
      <w:pPr>
        <w:pStyle w:val="ListParagraph"/>
        <w:numPr>
          <w:ilvl w:val="0"/>
          <w:numId w:val="4"/>
        </w:numPr>
        <w:rPr>
          <w:rFonts w:ascii="Arial" w:hAnsi="Arial" w:cs="Arial"/>
        </w:rPr>
      </w:pPr>
      <w:r w:rsidRPr="00467731">
        <w:rPr>
          <w:rFonts w:ascii="Arial" w:hAnsi="Arial" w:cs="Arial"/>
        </w:rPr>
        <w:t>‘My students mark their attendance on a chart themselves, so they must read their names in English and tick their attendance. They learn to recognise their names in English and sign their names on the chart. In addition to language development, this helps us to prevent absenteeism because students are motivated to record their attendance.</w:t>
      </w:r>
      <w:r w:rsidR="0073485E" w:rsidRPr="00467731">
        <w:rPr>
          <w:rFonts w:ascii="Arial" w:hAnsi="Arial" w:cs="Arial"/>
          <w:lang w:val="en-GB"/>
        </w:rPr>
        <w:t>’</w:t>
      </w:r>
      <w:r w:rsidRPr="00467731">
        <w:rPr>
          <w:rFonts w:ascii="Arial" w:hAnsi="Arial" w:cs="Arial"/>
        </w:rPr>
        <w:t xml:space="preserve"> </w:t>
      </w:r>
    </w:p>
    <w:p w:rsidR="00392BF1" w:rsidRPr="00467731" w:rsidRDefault="00392BF1" w:rsidP="00C47702">
      <w:pPr>
        <w:pStyle w:val="ListParagraph"/>
        <w:keepLines/>
        <w:numPr>
          <w:ilvl w:val="0"/>
          <w:numId w:val="4"/>
        </w:numPr>
        <w:ind w:left="714" w:hanging="357"/>
        <w:rPr>
          <w:rFonts w:ascii="Arial" w:hAnsi="Arial" w:cs="Arial"/>
        </w:rPr>
      </w:pPr>
      <w:r w:rsidRPr="00467731">
        <w:rPr>
          <w:rFonts w:ascii="Arial" w:hAnsi="Arial" w:cs="Arial"/>
        </w:rPr>
        <w:t>‘For different curriculum topics, I write what the students say on large sheets of paper. I write down their exact words, and they write their names in English to show that it is all their own words. This lets me see what they know and understand. I display the writing on the classroom walls, and we read it together. I see students reading their words to each other and to parents when they come into school.’</w:t>
      </w:r>
    </w:p>
    <w:p w:rsidR="00392BF1" w:rsidRPr="00467731" w:rsidRDefault="00392BF1" w:rsidP="00F75D91">
      <w:pPr>
        <w:pStyle w:val="ListParagraph"/>
        <w:numPr>
          <w:ilvl w:val="0"/>
          <w:numId w:val="4"/>
        </w:numPr>
        <w:rPr>
          <w:rFonts w:ascii="Arial" w:hAnsi="Arial" w:cs="Arial"/>
        </w:rPr>
      </w:pPr>
      <w:r w:rsidRPr="00467731">
        <w:rPr>
          <w:rFonts w:ascii="Arial" w:hAnsi="Arial" w:cs="Arial"/>
        </w:rPr>
        <w:t>‘I label items in my classroom (chair, table, pencils) and even outside the classroom (door, gate, road, entrance, office) in Hindi and English. Even in the school toilet, I displayed a sign that reminded students to flush and wash their hands. From this, I was able to talk to students about how to fight germs, infections and disease.</w:t>
      </w:r>
      <w:r w:rsidR="0073485E" w:rsidRPr="00467731">
        <w:rPr>
          <w:rFonts w:ascii="Arial" w:hAnsi="Arial" w:cs="Arial"/>
          <w:lang w:val="en-GB"/>
        </w:rPr>
        <w:t>’</w:t>
      </w:r>
      <w:r w:rsidRPr="00467731">
        <w:rPr>
          <w:rFonts w:ascii="Arial" w:hAnsi="Arial" w:cs="Arial"/>
        </w:rPr>
        <w:t xml:space="preserve"> </w:t>
      </w:r>
    </w:p>
    <w:p w:rsidR="00392BF1" w:rsidRPr="00467731" w:rsidRDefault="00392BF1" w:rsidP="00F75D91">
      <w:pPr>
        <w:pStyle w:val="ListParagraph"/>
        <w:numPr>
          <w:ilvl w:val="0"/>
          <w:numId w:val="4"/>
        </w:numPr>
        <w:rPr>
          <w:rFonts w:ascii="Arial" w:hAnsi="Arial" w:cs="Arial"/>
        </w:rPr>
      </w:pPr>
      <w:r w:rsidRPr="00467731">
        <w:rPr>
          <w:rFonts w:ascii="Arial" w:hAnsi="Arial" w:cs="Arial"/>
        </w:rPr>
        <w:t>‘We don’t stop at the school – we want to add literacy to students’ homes. The students and I talked about places in the home that could be labelled (kitchen, pot, shrine, window, chair) and what kinds of messages could be inside a home, such as “Take off your shoes” and “Wash your hands before eating”. We made labels in English and in Hindi. Students took the labels home. One mother came into school to tell me that she had bought a garbage bin for her house because one of the labels her daughter brought home was “Dustbin” with the message “Throw your garbage in a bin”. We know from experience that this type of activity done in the home and at school can encourage parents to read with their students.’</w:t>
      </w:r>
    </w:p>
    <w:p w:rsidR="00392BF1" w:rsidRPr="00467731" w:rsidRDefault="00392BF1" w:rsidP="00F75D91">
      <w:pPr>
        <w:pStyle w:val="ListParagraph"/>
        <w:numPr>
          <w:ilvl w:val="0"/>
          <w:numId w:val="4"/>
        </w:numPr>
        <w:rPr>
          <w:rFonts w:ascii="Arial" w:hAnsi="Arial" w:cs="Arial"/>
        </w:rPr>
      </w:pPr>
      <w:r w:rsidRPr="00467731">
        <w:rPr>
          <w:rFonts w:ascii="Arial" w:hAnsi="Arial" w:cs="Arial"/>
        </w:rPr>
        <w:t xml:space="preserve">‘I teach at a government school in a small village. I encourage my students to make greeting cards for their family with simple messages in English, which they read out at home. Parents have been highly appreciative of this and felt proud that their children could write and read in English.’ </w:t>
      </w:r>
    </w:p>
    <w:p w:rsidR="00392BF1" w:rsidRPr="00467731" w:rsidRDefault="00392BF1" w:rsidP="00F75D91">
      <w:pPr>
        <w:pStyle w:val="ListParagraph"/>
        <w:numPr>
          <w:ilvl w:val="0"/>
          <w:numId w:val="4"/>
        </w:numPr>
        <w:rPr>
          <w:rFonts w:ascii="Arial" w:hAnsi="Arial" w:cs="Arial"/>
        </w:rPr>
      </w:pPr>
      <w:r w:rsidRPr="00467731">
        <w:rPr>
          <w:rFonts w:ascii="Arial" w:hAnsi="Arial" w:cs="Arial"/>
        </w:rPr>
        <w:t>‘I create “functional print” for all classroom communication and routines; for instance, a daily schedule. I make sure to refer to it and encourage students to notice it. This can help them to manage their own learning. On the board I write out the day of the week and the month, names of visitors to the school, rules for behaviour and the morning message. It is important to encourage the students to read these daily and to talk about them.’</w:t>
      </w:r>
    </w:p>
    <w:p w:rsidR="00392BF1" w:rsidRPr="00467731" w:rsidRDefault="00392BF1" w:rsidP="00F75D91">
      <w:pPr>
        <w:pStyle w:val="ListParagraph"/>
        <w:numPr>
          <w:ilvl w:val="0"/>
          <w:numId w:val="4"/>
        </w:numPr>
        <w:rPr>
          <w:rFonts w:ascii="Arial" w:hAnsi="Arial" w:cs="Arial"/>
        </w:rPr>
      </w:pPr>
      <w:r w:rsidRPr="00467731">
        <w:rPr>
          <w:rFonts w:ascii="Arial" w:hAnsi="Arial" w:cs="Arial"/>
        </w:rPr>
        <w:t>‘I teach in a rural school and my classroom is small. One wall contains the board and the other walls have windows and the door. Display boards or tables would take up too much space, so I put students’ work on the wall just outside the classroom door. Inside, I attach students’ work to string using clothes pegs, paper clips, tape or sometimes thorns. The string is like a washing line across the classroom. Decorating the room with writing and drawing makes the classroom more attractive and welcoming.’</w:t>
      </w:r>
    </w:p>
    <w:p w:rsidR="00303A66" w:rsidRPr="00467731" w:rsidRDefault="00392BF1" w:rsidP="00F75D91">
      <w:pPr>
        <w:pStyle w:val="ListParagraph"/>
        <w:numPr>
          <w:ilvl w:val="0"/>
          <w:numId w:val="4"/>
        </w:numPr>
        <w:rPr>
          <w:rFonts w:ascii="Arial" w:hAnsi="Arial" w:cs="Arial"/>
        </w:rPr>
      </w:pPr>
      <w:r w:rsidRPr="00467731">
        <w:rPr>
          <w:rFonts w:ascii="Arial" w:hAnsi="Arial" w:cs="Arial"/>
        </w:rPr>
        <w:t xml:space="preserve">‘I teach in a multigrade, multilevel class. Once a month we have a “translation workshop” for the older students. They bring in simple print materials – mostly wedding invitation cards from their homes. Working in groups, they translate the content of the card into English, with my help. I take these home and, with my neighbour’s help, edit the translations. We then display both the original invitation cards and the edited translated versions on the display board for younger students to read.’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92BF1" w:rsidRPr="00467731" w:rsidTr="002D3B0C">
        <w:tc>
          <w:tcPr>
            <w:tcW w:w="1266" w:type="dxa"/>
          </w:tcPr>
          <w:p w:rsidR="00392BF1" w:rsidRPr="00467731" w:rsidRDefault="00392BF1" w:rsidP="00F75D91">
            <w:pPr>
              <w:outlineLvl w:val="3"/>
              <w:rPr>
                <w:rFonts w:ascii="Arial" w:hAnsi="Arial" w:cs="Arial"/>
                <w:b/>
                <w:bCs/>
                <w:color w:val="000000"/>
                <w:sz w:val="21"/>
                <w:szCs w:val="21"/>
              </w:rPr>
            </w:pPr>
            <w:r w:rsidRPr="00467731">
              <w:rPr>
                <w:rFonts w:ascii="Arial" w:hAnsi="Arial" w:cs="Arial"/>
                <w:b/>
                <w:bCs/>
                <w:noProof/>
                <w:color w:val="000000"/>
                <w:sz w:val="21"/>
                <w:szCs w:val="21"/>
                <w:lang w:bidi="ar-SA"/>
              </w:rPr>
              <w:drawing>
                <wp:inline distT="0" distB="0" distL="0" distR="0" wp14:anchorId="2A535A3F" wp14:editId="5AB9F861">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392BF1" w:rsidRPr="00467731" w:rsidRDefault="00392BF1" w:rsidP="001D24F6">
            <w:pPr>
              <w:pStyle w:val="StylePauseforthoughtLeftLinespacingMultiple115li"/>
              <w:rPr>
                <w:rFonts w:ascii="Arial" w:hAnsi="Arial" w:cs="Arial"/>
              </w:rPr>
            </w:pPr>
            <w:r w:rsidRPr="00467731">
              <w:rPr>
                <w:rFonts w:ascii="Arial" w:hAnsi="Arial" w:cs="Arial"/>
              </w:rPr>
              <w:t xml:space="preserve">Pause for thought </w:t>
            </w:r>
          </w:p>
          <w:p w:rsidR="00392BF1" w:rsidRPr="00467731" w:rsidRDefault="00392BF1" w:rsidP="00F75D91">
            <w:pPr>
              <w:pStyle w:val="ListParagraph"/>
              <w:numPr>
                <w:ilvl w:val="0"/>
                <w:numId w:val="9"/>
              </w:numPr>
              <w:rPr>
                <w:rFonts w:ascii="Arial" w:hAnsi="Arial" w:cs="Arial"/>
              </w:rPr>
            </w:pPr>
            <w:r w:rsidRPr="00467731">
              <w:rPr>
                <w:rFonts w:ascii="Arial" w:hAnsi="Arial" w:cs="Arial"/>
              </w:rPr>
              <w:t>In each example, identify the teaching and learning based on the environmental print.</w:t>
            </w:r>
          </w:p>
          <w:p w:rsidR="00732FB3" w:rsidRPr="00467731" w:rsidRDefault="00392BF1" w:rsidP="00732FB3">
            <w:pPr>
              <w:pStyle w:val="ListParagraph"/>
              <w:numPr>
                <w:ilvl w:val="0"/>
                <w:numId w:val="9"/>
              </w:numPr>
              <w:rPr>
                <w:rFonts w:ascii="Arial" w:hAnsi="Arial" w:cs="Arial"/>
              </w:rPr>
            </w:pPr>
            <w:r w:rsidRPr="00467731">
              <w:rPr>
                <w:rFonts w:ascii="Arial" w:hAnsi="Arial" w:cs="Arial"/>
              </w:rPr>
              <w:t xml:space="preserve">What are the other benefits of the activities, related to students’ health and scholastic development?  </w:t>
            </w:r>
          </w:p>
          <w:p w:rsidR="00762BB1" w:rsidRPr="00467731" w:rsidRDefault="00392BF1" w:rsidP="001D24F6">
            <w:pPr>
              <w:pStyle w:val="ListParagraph"/>
              <w:numPr>
                <w:ilvl w:val="0"/>
                <w:numId w:val="9"/>
              </w:numPr>
              <w:rPr>
                <w:rFonts w:ascii="Arial" w:hAnsi="Arial" w:cs="Arial"/>
                <w:lang w:val="en-GB"/>
              </w:rPr>
            </w:pPr>
            <w:r w:rsidRPr="00467731">
              <w:rPr>
                <w:rFonts w:ascii="Arial" w:hAnsi="Arial" w:cs="Arial"/>
              </w:rPr>
              <w:t>Do you do anything similar to these teachers?</w:t>
            </w:r>
          </w:p>
        </w:tc>
      </w:tr>
      <w:bookmarkEnd w:id="14"/>
    </w:tbl>
    <w:p w:rsidR="001D24F6" w:rsidRPr="00467731" w:rsidRDefault="001D24F6" w:rsidP="00401178">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D24F6" w:rsidRPr="00467731" w:rsidTr="003D77E0">
        <w:tc>
          <w:tcPr>
            <w:tcW w:w="1260" w:type="dxa"/>
          </w:tcPr>
          <w:p w:rsidR="001D24F6" w:rsidRPr="00467731" w:rsidRDefault="001D24F6" w:rsidP="00467731">
            <w:pPr>
              <w:pStyle w:val="Pauseforthought"/>
              <w:keepNext w:val="0"/>
              <w:rPr>
                <w:rFonts w:ascii="Arial" w:hAnsi="Arial" w:cs="Arial"/>
              </w:rPr>
            </w:pPr>
            <w:r w:rsidRPr="00467731">
              <w:rPr>
                <w:rFonts w:ascii="Arial" w:hAnsi="Arial" w:cs="Arial"/>
                <w:noProof/>
                <w:lang w:bidi="ar-SA"/>
              </w:rPr>
              <w:drawing>
                <wp:inline distT="0" distB="0" distL="0" distR="0" wp14:anchorId="2B7A84BF" wp14:editId="16434F42">
                  <wp:extent cx="663678" cy="663678"/>
                  <wp:effectExtent l="0" t="0" r="3175" b="0"/>
                  <wp:docPr id="6"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1D24F6" w:rsidRDefault="001D24F6" w:rsidP="00467731">
            <w:pPr>
              <w:pStyle w:val="StylePauseforthoughtLeftLinespacingMultiple115li"/>
              <w:keepNext w:val="0"/>
              <w:rPr>
                <w:rFonts w:ascii="Arial" w:hAnsi="Arial" w:cs="Arial"/>
              </w:rPr>
            </w:pPr>
            <w:r w:rsidRPr="00467731">
              <w:rPr>
                <w:rFonts w:ascii="Arial" w:hAnsi="Arial" w:cs="Arial"/>
              </w:rPr>
              <w:t>Video: Involving all</w:t>
            </w:r>
          </w:p>
          <w:p w:rsidR="00D250B1" w:rsidRPr="00D250B1" w:rsidRDefault="00E401BD" w:rsidP="00467731">
            <w:pPr>
              <w:pStyle w:val="StylePauseforthoughtLeftLinespacingMultiple115li"/>
              <w:keepNext w:val="0"/>
              <w:rPr>
                <w:rFonts w:ascii="Arial" w:hAnsi="Arial" w:cs="Arial"/>
              </w:rPr>
            </w:pPr>
            <w:hyperlink r:id="rId23" w:history="1">
              <w:r w:rsidR="00D250B1" w:rsidRPr="00D250B1">
                <w:rPr>
                  <w:rStyle w:val="Hyperlink"/>
                  <w:rFonts w:ascii="Arial" w:eastAsiaTheme="minorHAnsi" w:hAnsi="Arial" w:cs="Arial"/>
                  <w:sz w:val="22"/>
                  <w:szCs w:val="22"/>
                  <w:lang w:eastAsia="en-US"/>
                </w:rPr>
                <w:t>http://tinyurl.com/video-involvingall</w:t>
              </w:r>
            </w:hyperlink>
            <w:r w:rsidR="00D250B1" w:rsidRPr="00D250B1">
              <w:rPr>
                <w:rFonts w:ascii="Arial" w:eastAsiaTheme="minorHAnsi" w:hAnsi="Arial" w:cs="Arial"/>
                <w:sz w:val="22"/>
                <w:szCs w:val="22"/>
                <w:lang w:eastAsia="en-US"/>
              </w:rPr>
              <w:t xml:space="preserve"> </w:t>
            </w:r>
          </w:p>
        </w:tc>
      </w:tr>
    </w:tbl>
    <w:p w:rsidR="00392BF1" w:rsidRPr="00467731" w:rsidRDefault="00392BF1" w:rsidP="00C47702">
      <w:pPr>
        <w:pStyle w:val="SessionHeading"/>
        <w:rPr>
          <w:rFonts w:ascii="Arial" w:hAnsi="Arial" w:cs="Arial"/>
        </w:rPr>
      </w:pPr>
      <w:r w:rsidRPr="00467731">
        <w:rPr>
          <w:rFonts w:ascii="Arial" w:hAnsi="Arial" w:cs="Arial"/>
        </w:rPr>
        <w:t>5 Planning to use environmental print in your classroom</w:t>
      </w:r>
    </w:p>
    <w:tbl>
      <w:tblPr>
        <w:tblStyle w:val="TableGrid"/>
        <w:tblW w:w="0" w:type="auto"/>
        <w:tblInd w:w="108" w:type="dxa"/>
        <w:tblLook w:val="04A0" w:firstRow="1" w:lastRow="0" w:firstColumn="1" w:lastColumn="0" w:noHBand="0" w:noVBand="1"/>
      </w:tblPr>
      <w:tblGrid>
        <w:gridCol w:w="10575"/>
      </w:tblGrid>
      <w:tr w:rsidR="00D16C1B" w:rsidRPr="00467731" w:rsidTr="00392BF1">
        <w:tc>
          <w:tcPr>
            <w:tcW w:w="10575" w:type="dxa"/>
            <w:shd w:val="clear" w:color="auto" w:fill="D9D9D9" w:themeFill="background1" w:themeFillShade="D9"/>
          </w:tcPr>
          <w:p w:rsidR="00D16C1B" w:rsidRPr="00467731" w:rsidRDefault="00961593" w:rsidP="00C47702">
            <w:pPr>
              <w:keepNext/>
              <w:rPr>
                <w:rStyle w:val="Strong"/>
                <w:rFonts w:ascii="Arial" w:hAnsi="Arial" w:cs="Arial"/>
              </w:rPr>
            </w:pPr>
            <w:r w:rsidRPr="00467731">
              <w:rPr>
                <w:rFonts w:ascii="Arial" w:hAnsi="Arial" w:cs="Arial"/>
              </w:rPr>
              <w:br w:type="page"/>
            </w:r>
            <w:r w:rsidR="00A123B4" w:rsidRPr="00467731">
              <w:rPr>
                <w:rFonts w:ascii="Arial" w:hAnsi="Arial" w:cs="Arial"/>
                <w:color w:val="000000"/>
                <w:sz w:val="21"/>
                <w:szCs w:val="21"/>
              </w:rPr>
              <w:br w:type="page"/>
            </w:r>
            <w:r w:rsidR="00D16C1B" w:rsidRPr="00467731">
              <w:rPr>
                <w:rFonts w:ascii="Arial" w:hAnsi="Arial" w:cs="Arial"/>
              </w:rPr>
              <w:br w:type="page"/>
            </w:r>
            <w:r w:rsidR="00392BF1" w:rsidRPr="00467731">
              <w:rPr>
                <w:rStyle w:val="Strong"/>
                <w:rFonts w:ascii="Arial" w:hAnsi="Arial" w:cs="Arial"/>
              </w:rPr>
              <w:t>Activity 3: Look around your classroom</w:t>
            </w:r>
            <w:r w:rsidR="0073485E" w:rsidRPr="00467731">
              <w:rPr>
                <w:rStyle w:val="Strong"/>
                <w:rFonts w:ascii="Arial" w:hAnsi="Arial" w:cs="Arial"/>
              </w:rPr>
              <w:t xml:space="preserve"> –</w:t>
            </w:r>
            <w:r w:rsidR="00392BF1" w:rsidRPr="00467731">
              <w:rPr>
                <w:rStyle w:val="Strong"/>
                <w:rFonts w:ascii="Arial" w:hAnsi="Arial" w:cs="Arial"/>
              </w:rPr>
              <w:t xml:space="preserve"> a planning activity</w:t>
            </w:r>
          </w:p>
        </w:tc>
      </w:tr>
      <w:tr w:rsidR="00D16C1B" w:rsidRPr="00467731" w:rsidTr="00392BF1">
        <w:tc>
          <w:tcPr>
            <w:tcW w:w="10575" w:type="dxa"/>
          </w:tcPr>
          <w:p w:rsidR="00392BF1" w:rsidRPr="00467731" w:rsidRDefault="00392BF1" w:rsidP="00F75D91">
            <w:pPr>
              <w:rPr>
                <w:rFonts w:ascii="Arial" w:hAnsi="Arial" w:cs="Arial"/>
              </w:rPr>
            </w:pPr>
            <w:r w:rsidRPr="00467731">
              <w:rPr>
                <w:rFonts w:ascii="Arial" w:hAnsi="Arial" w:cs="Arial"/>
              </w:rPr>
              <w:t xml:space="preserve">Look around your classroom. If you could make one or two changes to introduce environmental print, what would the changes be? How could these changes improve teaching and learning, do you think? </w:t>
            </w:r>
          </w:p>
          <w:p w:rsidR="00392BF1" w:rsidRPr="00467731" w:rsidRDefault="00392BF1" w:rsidP="00F75D91">
            <w:pPr>
              <w:rPr>
                <w:rFonts w:ascii="Arial" w:hAnsi="Arial" w:cs="Arial"/>
              </w:rPr>
            </w:pPr>
            <w:r w:rsidRPr="00467731">
              <w:rPr>
                <w:rFonts w:ascii="Arial" w:hAnsi="Arial" w:cs="Arial"/>
              </w:rPr>
              <w:t xml:space="preserve">Are there practical steps you could take to make these changes? </w:t>
            </w:r>
          </w:p>
          <w:p w:rsidR="00D16C1B" w:rsidRPr="00467731" w:rsidRDefault="00392BF1" w:rsidP="00F75D91">
            <w:pPr>
              <w:rPr>
                <w:rFonts w:ascii="Arial" w:hAnsi="Arial" w:cs="Arial"/>
              </w:rPr>
            </w:pPr>
            <w:r w:rsidRPr="00467731">
              <w:rPr>
                <w:rFonts w:ascii="Arial" w:hAnsi="Arial" w:cs="Arial"/>
              </w:rPr>
              <w:t>Think of ways of making simple display boards using easily available materials such as discarded cartons, gunny bags and used packaging materials.</w:t>
            </w:r>
          </w:p>
          <w:p w:rsidR="00762BB1" w:rsidRPr="00467731" w:rsidRDefault="00762BB1" w:rsidP="00C77E7A">
            <w:pPr>
              <w:rPr>
                <w:rFonts w:ascii="Arial" w:hAnsi="Arial" w:cs="Arial"/>
                <w:color w:val="666666"/>
                <w:sz w:val="29"/>
                <w:szCs w:val="29"/>
              </w:rPr>
            </w:pPr>
            <w:r w:rsidRPr="00467731">
              <w:rPr>
                <w:rFonts w:ascii="Arial" w:hAnsi="Arial" w:cs="Arial"/>
              </w:rPr>
              <w:t>See Resource 2</w:t>
            </w:r>
            <w:r w:rsidR="001D24F6" w:rsidRPr="00467731">
              <w:rPr>
                <w:rFonts w:ascii="Arial" w:hAnsi="Arial" w:cs="Arial"/>
              </w:rPr>
              <w:t>,</w:t>
            </w:r>
            <w:r w:rsidRPr="00467731">
              <w:rPr>
                <w:rFonts w:ascii="Arial" w:hAnsi="Arial" w:cs="Arial"/>
              </w:rPr>
              <w:t xml:space="preserve"> ‘Involving all’</w:t>
            </w:r>
            <w:r w:rsidR="001D24F6" w:rsidRPr="00467731">
              <w:rPr>
                <w:rFonts w:ascii="Arial" w:hAnsi="Arial" w:cs="Arial"/>
              </w:rPr>
              <w:t>,</w:t>
            </w:r>
            <w:r w:rsidRPr="00467731">
              <w:rPr>
                <w:rFonts w:ascii="Arial" w:hAnsi="Arial" w:cs="Arial"/>
              </w:rPr>
              <w:t xml:space="preserve"> to learn more about the value of including all students in the classroom environment</w:t>
            </w:r>
            <w:r w:rsidR="001D24F6" w:rsidRPr="00467731">
              <w:rPr>
                <w:rFonts w:ascii="Arial" w:hAnsi="Arial" w:cs="Arial"/>
              </w:rPr>
              <w:t>.</w:t>
            </w:r>
          </w:p>
        </w:tc>
      </w:tr>
    </w:tbl>
    <w:p w:rsidR="00392BF1" w:rsidRPr="00467731" w:rsidRDefault="00392BF1" w:rsidP="00401178">
      <w:pPr>
        <w:spacing w:before="0" w:after="0" w:line="240" w:lineRule="auto"/>
        <w:rPr>
          <w:rFonts w:ascii="Arial" w:hAnsi="Arial" w:cs="Arial"/>
          <w:sz w:val="16"/>
          <w:szCs w:val="16"/>
        </w:rPr>
      </w:pPr>
      <w:bookmarkStart w:id="15" w:name="section6"/>
      <w:bookmarkStart w:id="16" w:name="_Toc387394879"/>
      <w:bookmarkEnd w:id="15"/>
    </w:p>
    <w:tbl>
      <w:tblPr>
        <w:tblStyle w:val="TableGrid"/>
        <w:tblW w:w="0" w:type="auto"/>
        <w:tblInd w:w="108" w:type="dxa"/>
        <w:tblLook w:val="04A0" w:firstRow="1" w:lastRow="0" w:firstColumn="1" w:lastColumn="0" w:noHBand="0" w:noVBand="1"/>
      </w:tblPr>
      <w:tblGrid>
        <w:gridCol w:w="10575"/>
      </w:tblGrid>
      <w:tr w:rsidR="00392BF1" w:rsidRPr="00467731" w:rsidTr="002A7C1E">
        <w:tc>
          <w:tcPr>
            <w:tcW w:w="10575" w:type="dxa"/>
            <w:tcBorders>
              <w:bottom w:val="single" w:sz="4" w:space="0" w:color="000000"/>
            </w:tcBorders>
            <w:shd w:val="clear" w:color="auto" w:fill="D9D9D9" w:themeFill="background1" w:themeFillShade="D9"/>
          </w:tcPr>
          <w:p w:rsidR="00392BF1" w:rsidRPr="00467731" w:rsidRDefault="00392BF1" w:rsidP="00F75D91">
            <w:pPr>
              <w:rPr>
                <w:rStyle w:val="Strong"/>
                <w:rFonts w:ascii="Arial" w:hAnsi="Arial" w:cs="Arial"/>
              </w:rPr>
            </w:pPr>
            <w:r w:rsidRPr="00467731">
              <w:rPr>
                <w:rFonts w:ascii="Arial" w:hAnsi="Arial" w:cs="Arial"/>
              </w:rPr>
              <w:br w:type="page"/>
            </w:r>
            <w:r w:rsidRPr="00467731">
              <w:rPr>
                <w:rFonts w:ascii="Arial" w:hAnsi="Arial" w:cs="Arial"/>
                <w:color w:val="000000"/>
                <w:sz w:val="21"/>
                <w:szCs w:val="21"/>
              </w:rPr>
              <w:br w:type="page"/>
            </w:r>
            <w:r w:rsidRPr="00467731">
              <w:rPr>
                <w:rFonts w:ascii="Arial" w:hAnsi="Arial" w:cs="Arial"/>
              </w:rPr>
              <w:br w:type="page"/>
            </w:r>
            <w:r w:rsidRPr="00467731">
              <w:rPr>
                <w:rStyle w:val="Strong"/>
                <w:rFonts w:ascii="Arial" w:hAnsi="Arial" w:cs="Arial"/>
              </w:rPr>
              <w:t xml:space="preserve">Activity 4: Classroom labels </w:t>
            </w:r>
          </w:p>
        </w:tc>
      </w:tr>
      <w:tr w:rsidR="00392BF1" w:rsidRPr="00467731" w:rsidTr="002A7C1E">
        <w:tc>
          <w:tcPr>
            <w:tcW w:w="10575" w:type="dxa"/>
            <w:tcBorders>
              <w:bottom w:val="nil"/>
            </w:tcBorders>
          </w:tcPr>
          <w:p w:rsidR="00392BF1" w:rsidRPr="00467731" w:rsidRDefault="00392BF1" w:rsidP="00F75D91">
            <w:pPr>
              <w:rPr>
                <w:rFonts w:ascii="Arial" w:hAnsi="Arial" w:cs="Arial"/>
              </w:rPr>
            </w:pPr>
            <w:r w:rsidRPr="00467731">
              <w:rPr>
                <w:rFonts w:ascii="Arial" w:hAnsi="Arial" w:cs="Arial"/>
              </w:rPr>
              <w:t xml:space="preserve">If you have a large class, you can do this activity with a different group of students each day. </w:t>
            </w:r>
          </w:p>
          <w:p w:rsidR="00392BF1" w:rsidRPr="00467731" w:rsidRDefault="00392BF1" w:rsidP="00F75D91">
            <w:pPr>
              <w:rPr>
                <w:rFonts w:ascii="Arial" w:hAnsi="Arial" w:cs="Arial"/>
              </w:rPr>
            </w:pPr>
            <w:r w:rsidRPr="00467731">
              <w:rPr>
                <w:rFonts w:ascii="Arial" w:hAnsi="Arial" w:cs="Arial"/>
              </w:rPr>
              <w:t xml:space="preserve">For older students who have some experience of English, adapt this activity so that the cards are in English only and have the students write the cards themselves. </w:t>
            </w:r>
          </w:p>
          <w:p w:rsidR="00392BF1" w:rsidRPr="00467731" w:rsidRDefault="00392BF1" w:rsidP="00F75D91">
            <w:pPr>
              <w:rPr>
                <w:rFonts w:ascii="Arial" w:hAnsi="Arial" w:cs="Arial"/>
              </w:rPr>
            </w:pPr>
            <w:r w:rsidRPr="00467731">
              <w:rPr>
                <w:rFonts w:ascii="Arial" w:hAnsi="Arial" w:cs="Arial"/>
              </w:rPr>
              <w:t xml:space="preserve">The resources you will need include card, pens and tape. </w:t>
            </w:r>
          </w:p>
          <w:p w:rsidR="00392BF1" w:rsidRPr="00467731" w:rsidRDefault="00392BF1" w:rsidP="00F75D91">
            <w:pPr>
              <w:pStyle w:val="ListParagraph"/>
              <w:numPr>
                <w:ilvl w:val="0"/>
                <w:numId w:val="5"/>
              </w:numPr>
              <w:rPr>
                <w:rFonts w:ascii="Arial" w:hAnsi="Arial" w:cs="Arial"/>
              </w:rPr>
            </w:pPr>
            <w:r w:rsidRPr="00467731">
              <w:rPr>
                <w:rFonts w:ascii="Arial" w:hAnsi="Arial" w:cs="Arial"/>
              </w:rPr>
              <w:t xml:space="preserve">Prepare some cards in two languages (Hindi and English, or home language and English) but leave some cards blank so students can contribute their ideas. </w:t>
            </w:r>
          </w:p>
          <w:p w:rsidR="00392BF1" w:rsidRPr="00467731" w:rsidRDefault="00392BF1" w:rsidP="00F75D91">
            <w:pPr>
              <w:pStyle w:val="ListParagraph"/>
              <w:numPr>
                <w:ilvl w:val="0"/>
                <w:numId w:val="5"/>
              </w:numPr>
              <w:rPr>
                <w:rFonts w:ascii="Arial" w:hAnsi="Arial" w:cs="Arial"/>
              </w:rPr>
            </w:pPr>
            <w:r w:rsidRPr="00467731">
              <w:rPr>
                <w:rFonts w:ascii="Arial" w:hAnsi="Arial" w:cs="Arial"/>
              </w:rPr>
              <w:t xml:space="preserve">Tell students you need their help to put the right label on the right item or shelf. </w:t>
            </w:r>
          </w:p>
          <w:p w:rsidR="00392BF1" w:rsidRPr="00467731" w:rsidRDefault="00392BF1" w:rsidP="00F75D91">
            <w:pPr>
              <w:pStyle w:val="ListParagraph"/>
              <w:numPr>
                <w:ilvl w:val="0"/>
                <w:numId w:val="5"/>
              </w:numPr>
              <w:rPr>
                <w:rFonts w:ascii="Arial" w:hAnsi="Arial" w:cs="Arial"/>
              </w:rPr>
            </w:pPr>
            <w:r w:rsidRPr="00467731">
              <w:rPr>
                <w:rFonts w:ascii="Arial" w:hAnsi="Arial" w:cs="Arial"/>
              </w:rPr>
              <w:t>Tell the students you will be learning and practising English together.</w:t>
            </w:r>
          </w:p>
          <w:p w:rsidR="00392BF1" w:rsidRPr="00467731" w:rsidRDefault="00392BF1" w:rsidP="00F75D91">
            <w:pPr>
              <w:pStyle w:val="ListParagraph"/>
              <w:numPr>
                <w:ilvl w:val="0"/>
                <w:numId w:val="5"/>
              </w:numPr>
              <w:rPr>
                <w:rFonts w:ascii="Arial" w:hAnsi="Arial" w:cs="Arial"/>
              </w:rPr>
            </w:pPr>
            <w:r w:rsidRPr="00467731">
              <w:rPr>
                <w:rFonts w:ascii="Arial" w:hAnsi="Arial" w:cs="Arial"/>
              </w:rPr>
              <w:t xml:space="preserve">Show the students the labels you have already made in English and one other language, for instance: ‘desk’, ‘window’, ‘chair’. Read the label to the students in the home language/Hindi and in English. Practise the words in English together. </w:t>
            </w:r>
          </w:p>
          <w:p w:rsidR="00392BF1" w:rsidRPr="00467731" w:rsidRDefault="00392BF1" w:rsidP="00F75D91">
            <w:pPr>
              <w:pStyle w:val="ListParagraph"/>
              <w:numPr>
                <w:ilvl w:val="0"/>
                <w:numId w:val="5"/>
              </w:numPr>
              <w:rPr>
                <w:rFonts w:ascii="Arial" w:hAnsi="Arial" w:cs="Arial"/>
              </w:rPr>
            </w:pPr>
            <w:r w:rsidRPr="00467731">
              <w:rPr>
                <w:rFonts w:ascii="Arial" w:hAnsi="Arial" w:cs="Arial"/>
              </w:rPr>
              <w:t>Ask students where the labels should be placed</w:t>
            </w:r>
            <w:r w:rsidR="0073485E" w:rsidRPr="00467731">
              <w:rPr>
                <w:rFonts w:ascii="Arial" w:hAnsi="Arial" w:cs="Arial"/>
                <w:lang w:val="en-GB"/>
              </w:rPr>
              <w:t>;</w:t>
            </w:r>
            <w:r w:rsidRPr="00467731">
              <w:rPr>
                <w:rFonts w:ascii="Arial" w:hAnsi="Arial" w:cs="Arial"/>
              </w:rPr>
              <w:t xml:space="preserve"> for instance</w:t>
            </w:r>
            <w:r w:rsidR="0073485E" w:rsidRPr="00467731">
              <w:rPr>
                <w:rFonts w:ascii="Arial" w:hAnsi="Arial" w:cs="Arial"/>
                <w:lang w:val="en-GB"/>
              </w:rPr>
              <w:t>,</w:t>
            </w:r>
            <w:r w:rsidRPr="00467731">
              <w:rPr>
                <w:rFonts w:ascii="Arial" w:hAnsi="Arial" w:cs="Arial"/>
              </w:rPr>
              <w:t xml:space="preserve"> on the bookshelf, at the door, on the table, on the desk. </w:t>
            </w:r>
          </w:p>
          <w:p w:rsidR="00392BF1" w:rsidRPr="00467731" w:rsidRDefault="00392BF1" w:rsidP="00F75D91">
            <w:pPr>
              <w:pStyle w:val="ListParagraph"/>
              <w:numPr>
                <w:ilvl w:val="0"/>
                <w:numId w:val="5"/>
              </w:numPr>
              <w:rPr>
                <w:rFonts w:ascii="Arial" w:hAnsi="Arial" w:cs="Arial"/>
              </w:rPr>
            </w:pPr>
            <w:r w:rsidRPr="00467731">
              <w:rPr>
                <w:rFonts w:ascii="Arial" w:hAnsi="Arial" w:cs="Arial"/>
              </w:rPr>
              <w:t xml:space="preserve">Ask the students what else could be labelled around the classroom, or where a sign could be placed to help people visiting the school. </w:t>
            </w:r>
          </w:p>
          <w:p w:rsidR="00392BF1" w:rsidRPr="00467731" w:rsidRDefault="00392BF1" w:rsidP="00F75D91">
            <w:pPr>
              <w:pStyle w:val="ListParagraph"/>
              <w:numPr>
                <w:ilvl w:val="0"/>
                <w:numId w:val="5"/>
              </w:numPr>
              <w:rPr>
                <w:rFonts w:ascii="Arial" w:hAnsi="Arial" w:cs="Arial"/>
              </w:rPr>
            </w:pPr>
            <w:r w:rsidRPr="00467731">
              <w:rPr>
                <w:rFonts w:ascii="Arial" w:hAnsi="Arial" w:cs="Arial"/>
              </w:rPr>
              <w:t xml:space="preserve">As you write out each label or sign, say the names of the letters and the words. </w:t>
            </w:r>
          </w:p>
          <w:p w:rsidR="00392BF1" w:rsidRPr="00467731" w:rsidRDefault="00392BF1" w:rsidP="00F75D91">
            <w:pPr>
              <w:pStyle w:val="ListParagraph"/>
              <w:numPr>
                <w:ilvl w:val="0"/>
                <w:numId w:val="5"/>
              </w:numPr>
              <w:rPr>
                <w:rFonts w:ascii="Arial" w:hAnsi="Arial" w:cs="Arial"/>
              </w:rPr>
            </w:pPr>
            <w:r w:rsidRPr="00467731">
              <w:rPr>
                <w:rFonts w:ascii="Arial" w:hAnsi="Arial" w:cs="Arial"/>
              </w:rPr>
              <w:t xml:space="preserve">Practise saying the words together in both languages. </w:t>
            </w:r>
          </w:p>
          <w:p w:rsidR="00392BF1" w:rsidRPr="00467731" w:rsidRDefault="00392BF1" w:rsidP="002A7C1E">
            <w:pPr>
              <w:rPr>
                <w:rFonts w:ascii="Arial" w:hAnsi="Arial" w:cs="Arial"/>
              </w:rPr>
            </w:pPr>
            <w:r w:rsidRPr="00467731">
              <w:rPr>
                <w:rFonts w:ascii="Arial" w:hAnsi="Arial" w:cs="Arial"/>
              </w:rPr>
              <w:t xml:space="preserve">Examples of classroom labels are shown in Figure 5. </w:t>
            </w:r>
          </w:p>
        </w:tc>
      </w:tr>
      <w:tr w:rsidR="002A7C1E" w:rsidRPr="00467731" w:rsidTr="002A7C1E">
        <w:tc>
          <w:tcPr>
            <w:tcW w:w="10575" w:type="dxa"/>
            <w:tcBorders>
              <w:top w:val="nil"/>
            </w:tcBorders>
          </w:tcPr>
          <w:p w:rsidR="002A7C1E" w:rsidRPr="00467731" w:rsidRDefault="002A7C1E" w:rsidP="002A7C1E">
            <w:pPr>
              <w:jc w:val="center"/>
              <w:rPr>
                <w:rFonts w:ascii="Arial" w:hAnsi="Arial" w:cs="Arial"/>
                <w:color w:val="666666"/>
                <w:sz w:val="29"/>
                <w:szCs w:val="29"/>
              </w:rPr>
            </w:pPr>
            <w:r w:rsidRPr="00467731">
              <w:rPr>
                <w:rFonts w:ascii="Arial" w:hAnsi="Arial" w:cs="Arial"/>
                <w:noProof/>
                <w:color w:val="666666"/>
                <w:sz w:val="29"/>
                <w:szCs w:val="29"/>
                <w:lang w:bidi="ar-SA"/>
              </w:rPr>
              <w:drawing>
                <wp:inline distT="0" distB="0" distL="0" distR="0" wp14:anchorId="2F444F79" wp14:editId="6AA9AD25">
                  <wp:extent cx="2115879" cy="280068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05.tif"/>
                          <pic:cNvPicPr/>
                        </pic:nvPicPr>
                        <pic:blipFill>
                          <a:blip r:embed="rId24" cstate="print">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18536" cy="2804203"/>
                          </a:xfrm>
                          <a:prstGeom prst="rect">
                            <a:avLst/>
                          </a:prstGeom>
                        </pic:spPr>
                      </pic:pic>
                    </a:graphicData>
                  </a:graphic>
                </wp:inline>
              </w:drawing>
            </w:r>
          </w:p>
          <w:p w:rsidR="002A7C1E" w:rsidRPr="00467731" w:rsidRDefault="002A7C1E" w:rsidP="002A7C1E">
            <w:pPr>
              <w:jc w:val="center"/>
              <w:rPr>
                <w:rFonts w:ascii="Arial" w:hAnsi="Arial" w:cs="Arial"/>
              </w:rPr>
            </w:pPr>
            <w:r w:rsidRPr="00467731">
              <w:rPr>
                <w:rFonts w:ascii="Arial" w:hAnsi="Arial" w:cs="Arial"/>
                <w:b/>
                <w:bCs/>
              </w:rPr>
              <w:t>Figure 5</w:t>
            </w:r>
            <w:r w:rsidRPr="00467731">
              <w:rPr>
                <w:rFonts w:ascii="Arial" w:hAnsi="Arial" w:cs="Arial"/>
              </w:rPr>
              <w:t xml:space="preserve"> Classroom labels.</w:t>
            </w:r>
          </w:p>
          <w:p w:rsidR="002A7C1E" w:rsidRPr="00467731" w:rsidRDefault="002A7C1E" w:rsidP="002A7C1E">
            <w:pPr>
              <w:rPr>
                <w:rFonts w:ascii="Arial" w:hAnsi="Arial" w:cs="Arial"/>
              </w:rPr>
            </w:pPr>
            <w:r w:rsidRPr="00467731">
              <w:rPr>
                <w:rFonts w:ascii="Arial" w:hAnsi="Arial" w:cs="Arial"/>
              </w:rPr>
              <w:t xml:space="preserve">When you label the classroom, you can refer to the words throughout the day as you teach. Ask students to find and point to the words that you use. Have students use the words in conversation with you and with each other, for instance: </w:t>
            </w:r>
          </w:p>
          <w:p w:rsidR="002A7C1E" w:rsidRPr="00467731" w:rsidRDefault="002A7C1E" w:rsidP="002A7C1E">
            <w:pPr>
              <w:pStyle w:val="ListParagraph"/>
              <w:numPr>
                <w:ilvl w:val="0"/>
                <w:numId w:val="6"/>
              </w:numPr>
              <w:rPr>
                <w:rFonts w:ascii="Arial" w:hAnsi="Arial" w:cs="Arial"/>
              </w:rPr>
            </w:pPr>
            <w:r w:rsidRPr="00467731">
              <w:rPr>
                <w:rFonts w:ascii="Arial" w:hAnsi="Arial" w:cs="Arial"/>
              </w:rPr>
              <w:t>‘Shusheela, please bring the books</w:t>
            </w:r>
            <w:r w:rsidRPr="00467731">
              <w:rPr>
                <w:rFonts w:ascii="Arial" w:hAnsi="Arial" w:cs="Arial"/>
                <w:lang w:val="en-GB"/>
              </w:rPr>
              <w:t>.</w:t>
            </w:r>
            <w:r w:rsidRPr="00467731">
              <w:rPr>
                <w:rFonts w:ascii="Arial" w:hAnsi="Arial" w:cs="Arial"/>
              </w:rPr>
              <w:t>’</w:t>
            </w:r>
          </w:p>
          <w:p w:rsidR="002A7C1E" w:rsidRPr="00467731" w:rsidRDefault="002A7C1E" w:rsidP="002A7C1E">
            <w:pPr>
              <w:pStyle w:val="ListParagraph"/>
              <w:numPr>
                <w:ilvl w:val="0"/>
                <w:numId w:val="6"/>
              </w:numPr>
              <w:rPr>
                <w:rFonts w:ascii="Arial" w:hAnsi="Arial" w:cs="Arial"/>
              </w:rPr>
            </w:pPr>
            <w:r w:rsidRPr="00467731">
              <w:rPr>
                <w:rFonts w:ascii="Arial" w:hAnsi="Arial" w:cs="Arial"/>
              </w:rPr>
              <w:t xml:space="preserve">‘Yes, I will bring the books.’ </w:t>
            </w:r>
          </w:p>
          <w:p w:rsidR="002B3D2F" w:rsidRPr="00467731" w:rsidRDefault="002A7C1E" w:rsidP="002A7C1E">
            <w:pPr>
              <w:pStyle w:val="ListParagraph"/>
              <w:numPr>
                <w:ilvl w:val="0"/>
                <w:numId w:val="6"/>
              </w:numPr>
              <w:rPr>
                <w:rFonts w:ascii="Arial" w:hAnsi="Arial" w:cs="Arial"/>
              </w:rPr>
            </w:pPr>
            <w:r w:rsidRPr="00467731">
              <w:rPr>
                <w:rFonts w:ascii="Arial" w:hAnsi="Arial" w:cs="Arial"/>
              </w:rPr>
              <w:t xml:space="preserve">‘Thank you. Mohan, please go and open the door.’ </w:t>
            </w:r>
            <w:r w:rsidR="002B3D2F" w:rsidRPr="00467731">
              <w:rPr>
                <w:rFonts w:ascii="Arial" w:hAnsi="Arial" w:cs="Arial"/>
                <w:lang w:val="en-GB"/>
              </w:rPr>
              <w:t xml:space="preserve"> </w:t>
            </w:r>
          </w:p>
          <w:p w:rsidR="002A7C1E" w:rsidRPr="00467731" w:rsidRDefault="002A7C1E" w:rsidP="002A7C1E">
            <w:pPr>
              <w:pStyle w:val="ListParagraph"/>
              <w:numPr>
                <w:ilvl w:val="0"/>
                <w:numId w:val="6"/>
              </w:numPr>
              <w:rPr>
                <w:rFonts w:ascii="Arial" w:hAnsi="Arial" w:cs="Arial"/>
              </w:rPr>
            </w:pPr>
            <w:r w:rsidRPr="00467731">
              <w:rPr>
                <w:rFonts w:ascii="Arial" w:hAnsi="Arial" w:cs="Arial"/>
              </w:rPr>
              <w:t>‘Yes, I will open the door.’</w:t>
            </w:r>
          </w:p>
        </w:tc>
      </w:tr>
    </w:tbl>
    <w:p w:rsidR="009F7289" w:rsidRPr="00467731" w:rsidRDefault="009F7289" w:rsidP="00F75D91">
      <w:pPr>
        <w:rPr>
          <w:rFonts w:ascii="Arial" w:hAnsi="Arial" w:cs="Arial"/>
          <w:color w:val="666666"/>
          <w:sz w:val="29"/>
          <w:szCs w:val="29"/>
        </w:rPr>
      </w:pPr>
      <w:r w:rsidRPr="00467731">
        <w:rPr>
          <w:rFonts w:ascii="Arial" w:hAnsi="Arial" w:cs="Arial"/>
        </w:rPr>
        <w:t xml:space="preserve">Labelling the classroom will develop students’ reading, oral and listening skills in English. Your formative assessments will be based on oral questions and responses, and will help you identify areas where students need additional practice. </w:t>
      </w:r>
    </w:p>
    <w:tbl>
      <w:tblPr>
        <w:tblStyle w:val="TableGrid"/>
        <w:tblW w:w="0" w:type="auto"/>
        <w:tblInd w:w="108" w:type="dxa"/>
        <w:tblLook w:val="04A0" w:firstRow="1" w:lastRow="0" w:firstColumn="1" w:lastColumn="0" w:noHBand="0" w:noVBand="1"/>
      </w:tblPr>
      <w:tblGrid>
        <w:gridCol w:w="10575"/>
      </w:tblGrid>
      <w:tr w:rsidR="009F7289" w:rsidRPr="00467731" w:rsidTr="002D3B0C">
        <w:tc>
          <w:tcPr>
            <w:tcW w:w="10575" w:type="dxa"/>
            <w:shd w:val="clear" w:color="auto" w:fill="D9D9D9" w:themeFill="background1" w:themeFillShade="D9"/>
          </w:tcPr>
          <w:p w:rsidR="009F7289" w:rsidRPr="00467731" w:rsidRDefault="009F7289" w:rsidP="00F75D91">
            <w:pPr>
              <w:rPr>
                <w:rStyle w:val="Strong"/>
                <w:rFonts w:ascii="Arial" w:hAnsi="Arial" w:cs="Arial"/>
              </w:rPr>
            </w:pPr>
            <w:r w:rsidRPr="00467731">
              <w:rPr>
                <w:rFonts w:ascii="Arial" w:hAnsi="Arial" w:cs="Arial"/>
              </w:rPr>
              <w:br w:type="page"/>
            </w:r>
            <w:r w:rsidRPr="00467731">
              <w:rPr>
                <w:rFonts w:ascii="Arial" w:hAnsi="Arial" w:cs="Arial"/>
                <w:color w:val="000000"/>
                <w:sz w:val="21"/>
                <w:szCs w:val="21"/>
              </w:rPr>
              <w:br w:type="page"/>
            </w:r>
            <w:r w:rsidRPr="00467731">
              <w:rPr>
                <w:rFonts w:ascii="Arial" w:hAnsi="Arial" w:cs="Arial"/>
              </w:rPr>
              <w:br w:type="page"/>
            </w:r>
            <w:r w:rsidRPr="00467731">
              <w:rPr>
                <w:rStyle w:val="Strong"/>
                <w:rFonts w:ascii="Arial" w:hAnsi="Arial" w:cs="Arial"/>
              </w:rPr>
              <w:t>Activity 5: Interactive word wall</w:t>
            </w:r>
          </w:p>
        </w:tc>
      </w:tr>
      <w:tr w:rsidR="009F7289" w:rsidRPr="00467731" w:rsidTr="002D3B0C">
        <w:tc>
          <w:tcPr>
            <w:tcW w:w="10575" w:type="dxa"/>
          </w:tcPr>
          <w:p w:rsidR="009F7289" w:rsidRPr="00467731" w:rsidRDefault="009F7289" w:rsidP="00F75D91">
            <w:pPr>
              <w:rPr>
                <w:rFonts w:ascii="Arial" w:hAnsi="Arial" w:cs="Arial"/>
              </w:rPr>
            </w:pPr>
            <w:r w:rsidRPr="00467731">
              <w:rPr>
                <w:rFonts w:ascii="Arial" w:hAnsi="Arial" w:cs="Arial"/>
              </w:rPr>
              <w:t>Read about the variety of word wall topics in Resource 1. Look at the pictures and think about what is possible and practical for your classroom.</w:t>
            </w:r>
          </w:p>
          <w:p w:rsidR="009F7289" w:rsidRPr="00467731" w:rsidRDefault="009F7289" w:rsidP="00F75D91">
            <w:pPr>
              <w:rPr>
                <w:rFonts w:ascii="Arial" w:hAnsi="Arial" w:cs="Arial"/>
              </w:rPr>
            </w:pPr>
            <w:r w:rsidRPr="00467731">
              <w:rPr>
                <w:rFonts w:ascii="Arial" w:hAnsi="Arial" w:cs="Arial"/>
              </w:rPr>
              <w:t xml:space="preserve">Choose a topic to create a word wall in your classroom. Discuss your ideas with your fellow teachers or your head teacher. </w:t>
            </w:r>
          </w:p>
          <w:p w:rsidR="009F7289" w:rsidRPr="00467731" w:rsidRDefault="009F7289" w:rsidP="00F75D91">
            <w:pPr>
              <w:rPr>
                <w:rFonts w:ascii="Arial" w:hAnsi="Arial" w:cs="Arial"/>
              </w:rPr>
            </w:pPr>
            <w:r w:rsidRPr="00467731">
              <w:rPr>
                <w:rFonts w:ascii="Arial" w:hAnsi="Arial" w:cs="Arial"/>
              </w:rPr>
              <w:t xml:space="preserve">Students should be able to see and touch the words and sentences that are displayed in the classroom. Daily word wall activities should be frequent, short and fun – and not just at specific times of the day. Encourage interaction with cheers and chants for new words of the week, as well as discussions that draw students’ attention to how words look and sound. </w:t>
            </w:r>
          </w:p>
          <w:p w:rsidR="009F7289" w:rsidRPr="00467731" w:rsidRDefault="009F7289" w:rsidP="00F75D91">
            <w:pPr>
              <w:rPr>
                <w:rFonts w:ascii="Arial" w:hAnsi="Arial" w:cs="Arial"/>
              </w:rPr>
            </w:pPr>
            <w:r w:rsidRPr="00467731">
              <w:rPr>
                <w:rFonts w:ascii="Arial" w:hAnsi="Arial" w:cs="Arial"/>
              </w:rPr>
              <w:t xml:space="preserve">Remember: a teacher’s job is not finished when writing goes up on the classroom walls. You need to help students to use these resources. Daily word wall activities do not need to be long teaching sessions; they might be time to read and say the day of the week, read out students’ names, or read and say special weekly words. Integrate the word walls into your lesson plans and make opportunities for students to refer to the word walls independently for creative writing, spelling and vocabulary. Using the word wall frequently during the school day will also help you to feel more confident about using English in the classroom. </w:t>
            </w:r>
          </w:p>
        </w:tc>
      </w:tr>
    </w:tbl>
    <w:p w:rsidR="00FE6233" w:rsidRPr="00467731" w:rsidRDefault="009F7289" w:rsidP="00F75D91">
      <w:pPr>
        <w:pStyle w:val="Heading1"/>
        <w:spacing w:before="120" w:after="120"/>
        <w:rPr>
          <w:rFonts w:ascii="Arial" w:hAnsi="Arial" w:cs="Arial"/>
        </w:rPr>
      </w:pPr>
      <w:bookmarkStart w:id="17" w:name="section7"/>
      <w:bookmarkStart w:id="18" w:name="_Toc387394880"/>
      <w:bookmarkEnd w:id="16"/>
      <w:bookmarkEnd w:id="17"/>
      <w:r w:rsidRPr="00467731">
        <w:rPr>
          <w:rFonts w:ascii="Arial" w:hAnsi="Arial" w:cs="Arial"/>
        </w:rPr>
        <w:t>6</w:t>
      </w:r>
      <w:r w:rsidR="00FE6233" w:rsidRPr="00467731">
        <w:rPr>
          <w:rFonts w:ascii="Arial" w:hAnsi="Arial" w:cs="Arial"/>
        </w:rPr>
        <w:t xml:space="preserve"> Summary</w:t>
      </w:r>
      <w:bookmarkEnd w:id="18"/>
    </w:p>
    <w:p w:rsidR="009F7289" w:rsidRPr="00467731" w:rsidRDefault="009F7289" w:rsidP="00F75D91">
      <w:pPr>
        <w:rPr>
          <w:rFonts w:ascii="Arial" w:hAnsi="Arial" w:cs="Arial"/>
        </w:rPr>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rsidRPr="00467731">
        <w:rPr>
          <w:rFonts w:ascii="Arial" w:hAnsi="Arial" w:cs="Arial"/>
        </w:rPr>
        <w:t xml:space="preserve">This unit has focused on environmental print. This is the writing we interact with in our day-to-day life. It is writing that everyone can see, share and talk about, so it is a strong resource for teaching and learning. A ‘print-rich’ classroom can build students’ reading confidence. Students who learn to use contextual clues (such as pictures, location, objects, colours or diagrams) to make sense of writing in their environment will be able to make the transition to ‘real’ reading more easily. </w:t>
      </w:r>
    </w:p>
    <w:p w:rsidR="009F7289" w:rsidRPr="00467731" w:rsidRDefault="009F7289" w:rsidP="00F75D91">
      <w:pPr>
        <w:rPr>
          <w:rFonts w:ascii="Arial" w:hAnsi="Arial" w:cs="Arial"/>
        </w:rPr>
      </w:pPr>
      <w:r w:rsidRPr="00467731">
        <w:rPr>
          <w:rFonts w:ascii="Arial" w:hAnsi="Arial" w:cs="Arial"/>
        </w:rPr>
        <w:t xml:space="preserve">Interactive displays of print, teaching materials and examples of students’ writing can reinforce learning and encourage them to take pride in their work. Displaying students’ own writing will not only motivate them but also generate easy, ready-to-use texts in English that other students can also read with or without the teacher. Displays are also a good way to decorate your classroom and ‘show off’ your practice. When parents come into your classroom they will immediately see the learning that is going on. </w:t>
      </w:r>
    </w:p>
    <w:p w:rsidR="009F7289" w:rsidRPr="00467731" w:rsidRDefault="009F7289" w:rsidP="00F75D91">
      <w:pPr>
        <w:rPr>
          <w:rFonts w:ascii="Arial" w:hAnsi="Arial" w:cs="Arial"/>
        </w:rPr>
      </w:pPr>
      <w:r w:rsidRPr="00467731">
        <w:rPr>
          <w:rFonts w:ascii="Arial" w:hAnsi="Arial" w:cs="Arial"/>
        </w:rPr>
        <w:t>We hope you have enjoyed the readings and practical activities in this unit, and that you have developed ideas to create an interactive</w:t>
      </w:r>
      <w:r w:rsidR="0073485E" w:rsidRPr="00467731">
        <w:rPr>
          <w:rFonts w:ascii="Arial" w:hAnsi="Arial" w:cs="Arial"/>
        </w:rPr>
        <w:t>,</w:t>
      </w:r>
      <w:r w:rsidRPr="00467731">
        <w:rPr>
          <w:rFonts w:ascii="Arial" w:hAnsi="Arial" w:cs="Arial"/>
        </w:rPr>
        <w:t xml:space="preserve"> print-rich environment in your classroom, as well as developing confidence in using English.</w:t>
      </w:r>
    </w:p>
    <w:p w:rsidR="009F7289" w:rsidRPr="00467731" w:rsidRDefault="009F7289" w:rsidP="00F75D91">
      <w:pPr>
        <w:rPr>
          <w:rFonts w:ascii="Arial" w:hAnsi="Arial" w:cs="Arial"/>
          <w:bCs/>
        </w:rPr>
      </w:pPr>
      <w:r w:rsidRPr="00467731">
        <w:rPr>
          <w:rFonts w:ascii="Arial" w:hAnsi="Arial" w:cs="Arial"/>
          <w:bCs/>
        </w:rPr>
        <w:t>Other Elementary English teacher development units on this topic are:</w:t>
      </w:r>
    </w:p>
    <w:p w:rsidR="00732FB3" w:rsidRPr="00467731" w:rsidRDefault="004F024E" w:rsidP="00732FB3">
      <w:pPr>
        <w:pStyle w:val="ListParagraph"/>
        <w:numPr>
          <w:ilvl w:val="0"/>
          <w:numId w:val="7"/>
        </w:numPr>
        <w:rPr>
          <w:rFonts w:ascii="Arial" w:hAnsi="Arial" w:cs="Arial"/>
          <w:i/>
          <w:iCs/>
        </w:rPr>
      </w:pPr>
      <w:r>
        <w:rPr>
          <w:rFonts w:ascii="Arial" w:hAnsi="Arial" w:cs="Arial"/>
          <w:i/>
          <w:iCs/>
        </w:rPr>
        <w:t>Mark</w:t>
      </w:r>
      <w:r>
        <w:rPr>
          <w:rFonts w:ascii="Arial" w:hAnsi="Arial" w:cs="Arial"/>
          <w:i/>
          <w:iCs/>
          <w:lang w:val="en-GB"/>
        </w:rPr>
        <w:t>-</w:t>
      </w:r>
      <w:r w:rsidR="009F7289" w:rsidRPr="00467731">
        <w:rPr>
          <w:rFonts w:ascii="Arial" w:hAnsi="Arial" w:cs="Arial"/>
          <w:i/>
          <w:iCs/>
        </w:rPr>
        <w:t xml:space="preserve">making and early writing </w:t>
      </w:r>
    </w:p>
    <w:p w:rsidR="009F7289" w:rsidRPr="00467731" w:rsidRDefault="009F7289" w:rsidP="00732FB3">
      <w:pPr>
        <w:pStyle w:val="ListParagraph"/>
        <w:numPr>
          <w:ilvl w:val="0"/>
          <w:numId w:val="7"/>
        </w:numPr>
        <w:rPr>
          <w:rFonts w:ascii="Arial" w:hAnsi="Arial" w:cs="Arial"/>
          <w:i/>
          <w:iCs/>
        </w:rPr>
      </w:pPr>
      <w:r w:rsidRPr="00467731">
        <w:rPr>
          <w:rFonts w:ascii="Arial" w:hAnsi="Arial" w:cs="Arial"/>
          <w:i/>
          <w:iCs/>
        </w:rPr>
        <w:t>Developing and monitoring writing</w:t>
      </w:r>
      <w:r w:rsidRPr="00467731">
        <w:rPr>
          <w:rFonts w:ascii="Arial" w:hAnsi="Arial" w:cs="Arial"/>
        </w:rPr>
        <w:t xml:space="preserve">. </w:t>
      </w:r>
    </w:p>
    <w:p w:rsidR="00FE6233" w:rsidRPr="00467731" w:rsidRDefault="00933873" w:rsidP="00F75D91">
      <w:pPr>
        <w:pStyle w:val="Heading1"/>
        <w:spacing w:before="120" w:after="120"/>
        <w:rPr>
          <w:rFonts w:ascii="Arial" w:hAnsi="Arial" w:cs="Arial"/>
        </w:rPr>
      </w:pPr>
      <w:r w:rsidRPr="00467731">
        <w:rPr>
          <w:rFonts w:ascii="Arial" w:hAnsi="Arial" w:cs="Arial"/>
        </w:rPr>
        <w:t>Re</w:t>
      </w:r>
      <w:r w:rsidR="00FE6233" w:rsidRPr="00467731">
        <w:rPr>
          <w:rFonts w:ascii="Arial" w:hAnsi="Arial" w:cs="Arial"/>
        </w:rPr>
        <w:t>sources</w:t>
      </w:r>
      <w:bookmarkEnd w:id="23"/>
    </w:p>
    <w:p w:rsidR="00FE6233" w:rsidRPr="00467731" w:rsidRDefault="00FE6233" w:rsidP="00F75D91">
      <w:pPr>
        <w:pStyle w:val="SectionHeading"/>
        <w:rPr>
          <w:rFonts w:ascii="Arial" w:hAnsi="Arial" w:cs="Arial"/>
        </w:rPr>
      </w:pPr>
      <w:r w:rsidRPr="00467731">
        <w:rPr>
          <w:rFonts w:ascii="Arial" w:hAnsi="Arial" w:cs="Arial"/>
        </w:rPr>
        <w:t xml:space="preserve">Resource 1: </w:t>
      </w:r>
      <w:r w:rsidR="009F7289" w:rsidRPr="00467731">
        <w:rPr>
          <w:rFonts w:ascii="Arial" w:hAnsi="Arial" w:cs="Arial"/>
        </w:rPr>
        <w:t>Word wall topics</w:t>
      </w:r>
    </w:p>
    <w:p w:rsidR="009F7289" w:rsidRPr="00467731" w:rsidRDefault="009F7289" w:rsidP="00F75D91">
      <w:pPr>
        <w:rPr>
          <w:rFonts w:ascii="Arial" w:hAnsi="Arial" w:cs="Arial"/>
        </w:rPr>
      </w:pPr>
      <w:bookmarkStart w:id="24" w:name="_Toc387394882"/>
      <w:r w:rsidRPr="00467731">
        <w:rPr>
          <w:rFonts w:ascii="Arial" w:hAnsi="Arial" w:cs="Arial"/>
        </w:rPr>
        <w:t xml:space="preserve">When a collection of words is displayed in a classroom in an organised way, it is often called a ‘word wall’. This display can be used as an interactive resource for reading, writing, vocabulary development, spelling patterns, word/picture association and referencing. Word walls can be categorised into different themes such as colours, names, daily routine words, help words and number names, words with the same starting or ending letters, and word families. </w:t>
      </w:r>
    </w:p>
    <w:p w:rsidR="009F7289" w:rsidRPr="00467731" w:rsidRDefault="009F7289" w:rsidP="00F75D91">
      <w:pPr>
        <w:rPr>
          <w:rFonts w:ascii="Arial" w:hAnsi="Arial" w:cs="Arial"/>
        </w:rPr>
      </w:pPr>
      <w:r w:rsidRPr="00467731">
        <w:rPr>
          <w:rFonts w:ascii="Arial" w:hAnsi="Arial" w:cs="Arial"/>
        </w:rPr>
        <w:t xml:space="preserve">Word walls are a low-cost way for any teacher to help students to develop and reinforce their English vocabularies in any topic, from science to art. There is no limit to the word walls you can develop. The size and shape of your word wall will depend on the size and shape of your classroom. You can use the chalkboard, chart paper, paper and string, or simply the walls inside and outside your classroom. </w:t>
      </w:r>
    </w:p>
    <w:p w:rsidR="009F7289" w:rsidRPr="00467731" w:rsidRDefault="009F7289" w:rsidP="00F75D91">
      <w:pPr>
        <w:rPr>
          <w:rFonts w:ascii="Arial" w:hAnsi="Arial" w:cs="Arial"/>
          <w:color w:val="000000"/>
          <w:w w:val="0"/>
          <w:sz w:val="0"/>
          <w:szCs w:val="0"/>
          <w:lang w:val="en-US" w:bidi="en-US"/>
        </w:rPr>
      </w:pPr>
      <w:r w:rsidRPr="00467731">
        <w:rPr>
          <w:rFonts w:ascii="Arial" w:hAnsi="Arial" w:cs="Arial"/>
        </w:rPr>
        <w:t xml:space="preserve">Look at </w:t>
      </w:r>
      <w:r w:rsidR="00C75ED6" w:rsidRPr="00467731">
        <w:rPr>
          <w:rFonts w:ascii="Arial" w:hAnsi="Arial" w:cs="Arial"/>
        </w:rPr>
        <w:t>Figures R1.1–1.</w:t>
      </w:r>
      <w:r w:rsidR="00732FB3" w:rsidRPr="00467731">
        <w:rPr>
          <w:rFonts w:ascii="Arial" w:hAnsi="Arial" w:cs="Arial"/>
        </w:rPr>
        <w:t>3</w:t>
      </w:r>
      <w:r w:rsidRPr="00467731">
        <w:rPr>
          <w:rFonts w:ascii="Arial" w:hAnsi="Arial" w:cs="Arial"/>
        </w:rPr>
        <w:t xml:space="preserve"> and think about what is possible in your classroom.</w:t>
      </w:r>
    </w:p>
    <w:p w:rsidR="009F7289" w:rsidRPr="00467731" w:rsidRDefault="00C75ED6" w:rsidP="00F75D91">
      <w:pPr>
        <w:jc w:val="center"/>
        <w:rPr>
          <w:rFonts w:ascii="Arial" w:hAnsi="Arial" w:cs="Arial"/>
          <w:lang w:val="en-US"/>
        </w:rPr>
      </w:pPr>
      <w:r w:rsidRPr="00467731">
        <w:rPr>
          <w:rFonts w:ascii="Arial" w:hAnsi="Arial" w:cs="Arial"/>
          <w:noProof/>
          <w:lang w:eastAsia="en-GB" w:bidi="ar-SA"/>
        </w:rPr>
        <w:drawing>
          <wp:inline distT="0" distB="0" distL="0" distR="0" wp14:anchorId="0A645CA1" wp14:editId="47424D73">
            <wp:extent cx="3218213" cy="2414951"/>
            <wp:effectExtent l="0" t="0" r="127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06.tif"/>
                    <pic:cNvPicPr/>
                  </pic:nvPicPr>
                  <pic:blipFill>
                    <a:blip r:embed="rId26" cstate="print">
                      <a:extLst>
                        <a:ext uri="{BEBA8EAE-BF5A-486C-A8C5-ECC9F3942E4B}">
                          <a14:imgProps xmlns:a14="http://schemas.microsoft.com/office/drawing/2010/main">
                            <a14:imgLayer r:embed="rId27">
                              <a14:imgEffect>
                                <a14:saturation sat="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229518" cy="2423434"/>
                    </a:xfrm>
                    <a:prstGeom prst="rect">
                      <a:avLst/>
                    </a:prstGeom>
                  </pic:spPr>
                </pic:pic>
              </a:graphicData>
            </a:graphic>
          </wp:inline>
        </w:drawing>
      </w:r>
    </w:p>
    <w:p w:rsidR="00C75ED6" w:rsidRPr="00467731" w:rsidRDefault="00C75ED6" w:rsidP="00F75D91">
      <w:pPr>
        <w:jc w:val="center"/>
        <w:rPr>
          <w:rFonts w:ascii="Arial" w:hAnsi="Arial" w:cs="Arial"/>
          <w:bCs/>
        </w:rPr>
      </w:pPr>
      <w:r w:rsidRPr="00467731">
        <w:rPr>
          <w:rFonts w:ascii="Arial" w:hAnsi="Arial" w:cs="Arial"/>
          <w:b/>
        </w:rPr>
        <w:t>Figure R1.1</w:t>
      </w:r>
      <w:r w:rsidRPr="00467731">
        <w:rPr>
          <w:rFonts w:ascii="Arial" w:hAnsi="Arial" w:cs="Arial"/>
          <w:bCs/>
        </w:rPr>
        <w:t xml:space="preserve"> Using chart paper, string and pegs</w:t>
      </w:r>
      <w:r w:rsidR="0073485E" w:rsidRPr="00467731">
        <w:rPr>
          <w:rFonts w:ascii="Arial" w:hAnsi="Arial" w:cs="Arial"/>
          <w:bCs/>
        </w:rPr>
        <w:t>.</w:t>
      </w:r>
    </w:p>
    <w:p w:rsidR="00C75ED6" w:rsidRPr="00467731" w:rsidRDefault="00C75ED6" w:rsidP="00F75D91">
      <w:pPr>
        <w:jc w:val="center"/>
        <w:rPr>
          <w:rFonts w:ascii="Arial" w:hAnsi="Arial" w:cs="Arial"/>
          <w:bCs/>
        </w:rPr>
      </w:pPr>
      <w:r w:rsidRPr="00467731">
        <w:rPr>
          <w:rFonts w:ascii="Arial" w:hAnsi="Arial" w:cs="Arial"/>
          <w:bCs/>
          <w:noProof/>
          <w:lang w:eastAsia="en-GB" w:bidi="ar-SA"/>
        </w:rPr>
        <w:drawing>
          <wp:inline distT="0" distB="0" distL="0" distR="0" wp14:anchorId="55A2211F" wp14:editId="47DD9520">
            <wp:extent cx="3728884" cy="2793442"/>
            <wp:effectExtent l="0" t="0" r="508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12.tif"/>
                    <pic:cNvPicPr/>
                  </pic:nvPicPr>
                  <pic:blipFill>
                    <a:blip r:embed="rId28" cstate="print">
                      <a:extLst>
                        <a:ext uri="{BEBA8EAE-BF5A-486C-A8C5-ECC9F3942E4B}">
                          <a14:imgProps xmlns:a14="http://schemas.microsoft.com/office/drawing/2010/main">
                            <a14:imgLayer r:embed="rId29">
                              <a14:imgEffect>
                                <a14:saturation sat="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733536" cy="2796927"/>
                    </a:xfrm>
                    <a:prstGeom prst="rect">
                      <a:avLst/>
                    </a:prstGeom>
                  </pic:spPr>
                </pic:pic>
              </a:graphicData>
            </a:graphic>
          </wp:inline>
        </w:drawing>
      </w:r>
    </w:p>
    <w:p w:rsidR="00C75ED6" w:rsidRPr="00467731" w:rsidRDefault="00C75ED6" w:rsidP="00F75D91">
      <w:pPr>
        <w:jc w:val="center"/>
        <w:rPr>
          <w:rFonts w:ascii="Arial" w:hAnsi="Arial" w:cs="Arial"/>
          <w:bCs/>
        </w:rPr>
      </w:pPr>
      <w:r w:rsidRPr="00467731">
        <w:rPr>
          <w:rFonts w:ascii="Arial" w:hAnsi="Arial" w:cs="Arial"/>
          <w:b/>
        </w:rPr>
        <w:t>Figure R1.2</w:t>
      </w:r>
      <w:r w:rsidRPr="00467731">
        <w:rPr>
          <w:rFonts w:ascii="Arial" w:hAnsi="Arial" w:cs="Arial"/>
          <w:bCs/>
        </w:rPr>
        <w:t xml:space="preserve"> English alphabet word wall</w:t>
      </w:r>
      <w:r w:rsidR="0073485E" w:rsidRPr="00467731">
        <w:rPr>
          <w:rFonts w:ascii="Arial" w:hAnsi="Arial" w:cs="Arial"/>
          <w:bCs/>
        </w:rPr>
        <w:t>.</w:t>
      </w:r>
    </w:p>
    <w:p w:rsidR="00C75ED6" w:rsidRPr="00467731" w:rsidRDefault="00303A66" w:rsidP="00F75D91">
      <w:pPr>
        <w:jc w:val="center"/>
        <w:rPr>
          <w:rFonts w:ascii="Arial" w:hAnsi="Arial" w:cs="Arial"/>
        </w:rPr>
      </w:pPr>
      <w:r w:rsidRPr="00467731">
        <w:rPr>
          <w:rFonts w:ascii="Arial" w:hAnsi="Arial" w:cs="Arial"/>
          <w:noProof/>
          <w:lang w:eastAsia="en-GB" w:bidi="ar-SA"/>
        </w:rPr>
        <w:drawing>
          <wp:inline distT="0" distB="0" distL="0" distR="0" wp14:anchorId="1AAED7ED" wp14:editId="409E56C5">
            <wp:extent cx="2991136" cy="2009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ng_wall_spaces.tif"/>
                    <pic:cNvPicPr/>
                  </pic:nvPicPr>
                  <pic:blipFill>
                    <a:blip r:embed="rId30" cstate="print">
                      <a:extLst>
                        <a:ext uri="{BEBA8EAE-BF5A-486C-A8C5-ECC9F3942E4B}">
                          <a14:imgProps xmlns:a14="http://schemas.microsoft.com/office/drawing/2010/main">
                            <a14:imgLayer r:embed="rId31">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993192" cy="2011051"/>
                    </a:xfrm>
                    <a:prstGeom prst="rect">
                      <a:avLst/>
                    </a:prstGeom>
                  </pic:spPr>
                </pic:pic>
              </a:graphicData>
            </a:graphic>
          </wp:inline>
        </w:drawing>
      </w:r>
    </w:p>
    <w:p w:rsidR="00C75ED6" w:rsidRPr="00467731" w:rsidRDefault="00C75ED6" w:rsidP="00F75D91">
      <w:pPr>
        <w:jc w:val="center"/>
        <w:rPr>
          <w:rFonts w:ascii="Arial" w:hAnsi="Arial" w:cs="Arial"/>
          <w:color w:val="333333"/>
        </w:rPr>
      </w:pPr>
      <w:r w:rsidRPr="00467731">
        <w:rPr>
          <w:rFonts w:ascii="Arial" w:hAnsi="Arial" w:cs="Arial"/>
          <w:b/>
        </w:rPr>
        <w:t>Figure R1.</w:t>
      </w:r>
      <w:r w:rsidR="00447072" w:rsidRPr="00467731">
        <w:rPr>
          <w:rFonts w:ascii="Arial" w:hAnsi="Arial" w:cs="Arial"/>
          <w:b/>
        </w:rPr>
        <w:t>3</w:t>
      </w:r>
      <w:r w:rsidRPr="00467731">
        <w:rPr>
          <w:rFonts w:ascii="Arial" w:hAnsi="Arial" w:cs="Arial"/>
          <w:bCs/>
        </w:rPr>
        <w:t xml:space="preserve"> </w:t>
      </w:r>
      <w:r w:rsidRPr="00467731">
        <w:rPr>
          <w:rFonts w:ascii="Arial" w:hAnsi="Arial" w:cs="Arial"/>
          <w:color w:val="333333"/>
        </w:rPr>
        <w:t>Using all the wall spaces</w:t>
      </w:r>
      <w:r w:rsidR="0073485E" w:rsidRPr="00467731">
        <w:rPr>
          <w:rFonts w:ascii="Arial" w:hAnsi="Arial" w:cs="Arial"/>
          <w:color w:val="333333"/>
        </w:rPr>
        <w:t>.</w:t>
      </w:r>
    </w:p>
    <w:p w:rsidR="00927027" w:rsidRPr="00467731" w:rsidRDefault="00927027" w:rsidP="00401178">
      <w:pPr>
        <w:pStyle w:val="StylePauseforthoughtLeftLinespacingMultiple115li"/>
        <w:rPr>
          <w:rFonts w:ascii="Arial" w:hAnsi="Arial" w:cs="Arial"/>
        </w:rPr>
      </w:pPr>
      <w:r w:rsidRPr="00467731">
        <w:rPr>
          <w:rFonts w:ascii="Arial" w:hAnsi="Arial" w:cs="Arial"/>
        </w:rPr>
        <w:t xml:space="preserve">High-frequency </w:t>
      </w:r>
      <w:r w:rsidR="001D24F6" w:rsidRPr="00467731">
        <w:rPr>
          <w:rFonts w:ascii="Arial" w:hAnsi="Arial" w:cs="Arial"/>
        </w:rPr>
        <w:t>word</w:t>
      </w:r>
      <w:r w:rsidRPr="00467731">
        <w:rPr>
          <w:rFonts w:ascii="Arial" w:hAnsi="Arial" w:cs="Arial"/>
        </w:rPr>
        <w:t xml:space="preserve"> wall</w:t>
      </w:r>
    </w:p>
    <w:p w:rsidR="00927027" w:rsidRPr="00467731" w:rsidRDefault="00927027" w:rsidP="00F75D91">
      <w:pPr>
        <w:rPr>
          <w:rFonts w:ascii="Arial" w:hAnsi="Arial" w:cs="Arial"/>
        </w:rPr>
      </w:pPr>
      <w:r w:rsidRPr="00467731">
        <w:rPr>
          <w:rFonts w:ascii="Arial" w:hAnsi="Arial" w:cs="Arial"/>
        </w:rPr>
        <w:t>Primary grade texts are comprised primarily of high-frequency words – these are words that occur often in conversation or in books. (Examples are shown in Figure R1.</w:t>
      </w:r>
      <w:r w:rsidR="00732FB3" w:rsidRPr="00467731">
        <w:rPr>
          <w:rFonts w:ascii="Arial" w:hAnsi="Arial" w:cs="Arial"/>
        </w:rPr>
        <w:t>4</w:t>
      </w:r>
      <w:r w:rsidRPr="00467731">
        <w:rPr>
          <w:rFonts w:ascii="Arial" w:hAnsi="Arial" w:cs="Arial"/>
        </w:rPr>
        <w:t xml:space="preserve">.) Students learning English can get a boost in their language skills when they recognise these words quickly and easily. </w:t>
      </w:r>
    </w:p>
    <w:p w:rsidR="00C75ED6" w:rsidRPr="00467731" w:rsidRDefault="00927027" w:rsidP="00F75D91">
      <w:pPr>
        <w:jc w:val="center"/>
        <w:rPr>
          <w:rFonts w:ascii="Arial" w:hAnsi="Arial" w:cs="Arial"/>
          <w:bCs/>
        </w:rPr>
      </w:pPr>
      <w:r w:rsidRPr="00467731">
        <w:rPr>
          <w:rFonts w:ascii="Arial" w:hAnsi="Arial" w:cs="Arial"/>
          <w:bCs/>
          <w:noProof/>
          <w:lang w:eastAsia="en-GB" w:bidi="ar-SA"/>
        </w:rPr>
        <w:drawing>
          <wp:inline distT="0" distB="0" distL="0" distR="0" wp14:anchorId="15739BD6" wp14:editId="0F2E132C">
            <wp:extent cx="2881423" cy="2338993"/>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17.tif"/>
                    <pic:cNvPicPr/>
                  </pic:nvPicPr>
                  <pic:blipFill rotWithShape="1">
                    <a:blip r:embed="rId32" cstate="print">
                      <a:extLst>
                        <a:ext uri="{BEBA8EAE-BF5A-486C-A8C5-ECC9F3942E4B}">
                          <a14:imgProps xmlns:a14="http://schemas.microsoft.com/office/drawing/2010/main">
                            <a14:imgLayer r:embed="rId33">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t="16982"/>
                    <a:stretch/>
                  </pic:blipFill>
                  <pic:spPr bwMode="auto">
                    <a:xfrm>
                      <a:off x="0" y="0"/>
                      <a:ext cx="2883408" cy="2340604"/>
                    </a:xfrm>
                    <a:prstGeom prst="rect">
                      <a:avLst/>
                    </a:prstGeom>
                    <a:ln>
                      <a:noFill/>
                    </a:ln>
                    <a:extLst>
                      <a:ext uri="{53640926-AAD7-44D8-BBD7-CCE9431645EC}">
                        <a14:shadowObscured xmlns:a14="http://schemas.microsoft.com/office/drawing/2010/main"/>
                      </a:ext>
                    </a:extLst>
                  </pic:spPr>
                </pic:pic>
              </a:graphicData>
            </a:graphic>
          </wp:inline>
        </w:drawing>
      </w:r>
    </w:p>
    <w:p w:rsidR="00927027" w:rsidRPr="00467731" w:rsidRDefault="00927027" w:rsidP="00F75D91">
      <w:pPr>
        <w:jc w:val="center"/>
        <w:rPr>
          <w:rFonts w:ascii="Arial" w:hAnsi="Arial" w:cs="Arial"/>
        </w:rPr>
      </w:pPr>
      <w:r w:rsidRPr="00467731">
        <w:rPr>
          <w:rFonts w:ascii="Arial" w:hAnsi="Arial" w:cs="Arial"/>
          <w:b/>
        </w:rPr>
        <w:t>Figure R1.</w:t>
      </w:r>
      <w:r w:rsidR="00F801B3" w:rsidRPr="00467731">
        <w:rPr>
          <w:rFonts w:ascii="Arial" w:hAnsi="Arial" w:cs="Arial"/>
          <w:b/>
        </w:rPr>
        <w:t>4</w:t>
      </w:r>
      <w:r w:rsidRPr="00467731">
        <w:rPr>
          <w:rFonts w:ascii="Arial" w:hAnsi="Arial" w:cs="Arial"/>
          <w:bCs/>
        </w:rPr>
        <w:t xml:space="preserve"> </w:t>
      </w:r>
      <w:r w:rsidRPr="00467731">
        <w:rPr>
          <w:rFonts w:ascii="Arial" w:hAnsi="Arial" w:cs="Arial"/>
        </w:rPr>
        <w:t>A chart for changing high-frequency words.</w:t>
      </w:r>
    </w:p>
    <w:p w:rsidR="00927027" w:rsidRPr="00467731" w:rsidRDefault="00927027" w:rsidP="00401178">
      <w:pPr>
        <w:pStyle w:val="StylePauseforthoughtLeftLinespacingMultiple115li"/>
        <w:rPr>
          <w:rFonts w:ascii="Arial" w:hAnsi="Arial" w:cs="Arial"/>
        </w:rPr>
      </w:pPr>
      <w:r w:rsidRPr="00467731">
        <w:rPr>
          <w:rFonts w:ascii="Arial" w:hAnsi="Arial" w:cs="Arial"/>
        </w:rPr>
        <w:t>Literature word wall</w:t>
      </w:r>
    </w:p>
    <w:p w:rsidR="0073485E" w:rsidRPr="00467731" w:rsidRDefault="00927027" w:rsidP="00F75D91">
      <w:pPr>
        <w:rPr>
          <w:rFonts w:ascii="Arial" w:hAnsi="Arial" w:cs="Arial"/>
        </w:rPr>
      </w:pPr>
      <w:r w:rsidRPr="00467731">
        <w:rPr>
          <w:rFonts w:ascii="Arial" w:hAnsi="Arial" w:cs="Arial"/>
        </w:rPr>
        <w:t xml:space="preserve">Word walls can be created to help older students during literature study. The teacher should select key words, new vocabulary words or characters’ names from the piece of literature that the class will be reading. As these words are encountered in the text, they should be written on paper and posted together in a central location in the classroom. The wall will help students to learn these new words and give easy access to important information when discussing the book in class. </w:t>
      </w:r>
    </w:p>
    <w:p w:rsidR="00927027" w:rsidRPr="00467731" w:rsidRDefault="00927027" w:rsidP="00F75D91">
      <w:pPr>
        <w:rPr>
          <w:rFonts w:ascii="Arial" w:hAnsi="Arial" w:cs="Arial"/>
        </w:rPr>
      </w:pPr>
      <w:r w:rsidRPr="00467731">
        <w:rPr>
          <w:rFonts w:ascii="Arial" w:hAnsi="Arial" w:cs="Arial"/>
        </w:rPr>
        <w:t>A literature word wall can also have pictorial descriptions of the story’s main plot or its characters (Figure R1.</w:t>
      </w:r>
      <w:r w:rsidR="00732FB3" w:rsidRPr="00467731">
        <w:rPr>
          <w:rFonts w:ascii="Arial" w:hAnsi="Arial" w:cs="Arial"/>
        </w:rPr>
        <w:t>5</w:t>
      </w:r>
      <w:r w:rsidRPr="00467731">
        <w:rPr>
          <w:rFonts w:ascii="Arial" w:hAnsi="Arial" w:cs="Arial"/>
        </w:rPr>
        <w:t>). These pictures can be associated with one line about the story, the characters’ names or anything related to the story that is significant and memorable. A word wall that displays words from a particular story should also include the names of the author, illustrator and translator (if any).</w:t>
      </w:r>
    </w:p>
    <w:p w:rsidR="00927027" w:rsidRPr="00467731" w:rsidRDefault="00927027" w:rsidP="00F75D91">
      <w:pPr>
        <w:jc w:val="center"/>
        <w:rPr>
          <w:rFonts w:ascii="Arial" w:hAnsi="Arial" w:cs="Arial"/>
          <w:bCs/>
        </w:rPr>
      </w:pPr>
      <w:r w:rsidRPr="00467731">
        <w:rPr>
          <w:rFonts w:ascii="Arial" w:hAnsi="Arial" w:cs="Arial"/>
          <w:bCs/>
          <w:noProof/>
          <w:lang w:eastAsia="en-GB" w:bidi="ar-SA"/>
        </w:rPr>
        <w:drawing>
          <wp:inline distT="0" distB="0" distL="0" distR="0" wp14:anchorId="75A23BD3" wp14:editId="6BDDFA5F">
            <wp:extent cx="3291840" cy="2462784"/>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18.tif"/>
                    <pic:cNvPicPr/>
                  </pic:nvPicPr>
                  <pic:blipFill>
                    <a:blip r:embed="rId34" cstate="print">
                      <a:extLst>
                        <a:ext uri="{BEBA8EAE-BF5A-486C-A8C5-ECC9F3942E4B}">
                          <a14:imgProps xmlns:a14="http://schemas.microsoft.com/office/drawing/2010/main">
                            <a14:imgLayer r:embed="rId35">
                              <a14:imgEffect>
                                <a14:saturation sat="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291840" cy="2462784"/>
                    </a:xfrm>
                    <a:prstGeom prst="rect">
                      <a:avLst/>
                    </a:prstGeom>
                  </pic:spPr>
                </pic:pic>
              </a:graphicData>
            </a:graphic>
          </wp:inline>
        </w:drawing>
      </w:r>
    </w:p>
    <w:p w:rsidR="00927027" w:rsidRPr="00467731" w:rsidRDefault="00927027" w:rsidP="00F75D91">
      <w:pPr>
        <w:jc w:val="center"/>
        <w:rPr>
          <w:rFonts w:ascii="Arial" w:hAnsi="Arial" w:cs="Arial"/>
          <w:b/>
          <w:bCs/>
        </w:rPr>
      </w:pPr>
      <w:r w:rsidRPr="00467731">
        <w:rPr>
          <w:rFonts w:ascii="Arial" w:hAnsi="Arial" w:cs="Arial"/>
          <w:b/>
        </w:rPr>
        <w:t>Figure R1.</w:t>
      </w:r>
      <w:r w:rsidR="00F801B3" w:rsidRPr="00467731">
        <w:rPr>
          <w:rFonts w:ascii="Arial" w:hAnsi="Arial" w:cs="Arial"/>
          <w:b/>
        </w:rPr>
        <w:t>5</w:t>
      </w:r>
      <w:r w:rsidRPr="00467731">
        <w:rPr>
          <w:rFonts w:ascii="Arial" w:hAnsi="Arial" w:cs="Arial"/>
          <w:bCs/>
        </w:rPr>
        <w:t xml:space="preserve"> </w:t>
      </w:r>
      <w:r w:rsidRPr="00467731">
        <w:rPr>
          <w:rFonts w:ascii="Arial" w:hAnsi="Arial" w:cs="Arial"/>
        </w:rPr>
        <w:t>A word wall about a story and its characters</w:t>
      </w:r>
      <w:r w:rsidR="0073485E" w:rsidRPr="00467731">
        <w:rPr>
          <w:rFonts w:ascii="Arial" w:hAnsi="Arial" w:cs="Arial"/>
        </w:rPr>
        <w:t>.</w:t>
      </w:r>
    </w:p>
    <w:p w:rsidR="00927027" w:rsidRPr="00467731" w:rsidRDefault="00927027" w:rsidP="00401178">
      <w:pPr>
        <w:pStyle w:val="StylePauseforthoughtLeftLinespacingMultiple115li"/>
        <w:rPr>
          <w:rFonts w:ascii="Arial" w:hAnsi="Arial" w:cs="Arial"/>
        </w:rPr>
      </w:pPr>
      <w:r w:rsidRPr="00467731">
        <w:rPr>
          <w:rFonts w:ascii="Arial" w:hAnsi="Arial" w:cs="Arial"/>
        </w:rPr>
        <w:t>Seasonal word wall</w:t>
      </w:r>
    </w:p>
    <w:p w:rsidR="0073485E" w:rsidRPr="00467731" w:rsidRDefault="004F024E" w:rsidP="00F75D91">
      <w:pPr>
        <w:rPr>
          <w:rFonts w:ascii="Arial" w:hAnsi="Arial" w:cs="Arial"/>
        </w:rPr>
      </w:pPr>
      <w:r>
        <w:rPr>
          <w:rFonts w:ascii="Arial" w:hAnsi="Arial" w:cs="Arial"/>
        </w:rPr>
        <w:t>Elementary-</w:t>
      </w:r>
      <w:r w:rsidR="00927027" w:rsidRPr="00467731">
        <w:rPr>
          <w:rFonts w:ascii="Arial" w:hAnsi="Arial" w:cs="Arial"/>
        </w:rPr>
        <w:t>grade classrooms study units around the seasons of the year. Thus, ‘seasons’ can be used as a context to develop a word wall (Figure R1.</w:t>
      </w:r>
      <w:r w:rsidR="00732FB3" w:rsidRPr="00467731">
        <w:rPr>
          <w:rFonts w:ascii="Arial" w:hAnsi="Arial" w:cs="Arial"/>
        </w:rPr>
        <w:t>6</w:t>
      </w:r>
      <w:r w:rsidR="00927027" w:rsidRPr="00467731">
        <w:rPr>
          <w:rFonts w:ascii="Arial" w:hAnsi="Arial" w:cs="Arial"/>
        </w:rPr>
        <w:t xml:space="preserve">). Important key words focusing on a particular season can be used to create a seasonal word wall. </w:t>
      </w:r>
    </w:p>
    <w:p w:rsidR="0073485E" w:rsidRPr="00467731" w:rsidRDefault="0073485E" w:rsidP="00F75D91">
      <w:pPr>
        <w:jc w:val="center"/>
        <w:rPr>
          <w:rFonts w:ascii="Arial" w:hAnsi="Arial" w:cs="Arial"/>
          <w:bCs/>
        </w:rPr>
      </w:pPr>
      <w:r w:rsidRPr="00467731">
        <w:rPr>
          <w:rFonts w:ascii="Arial" w:hAnsi="Arial" w:cs="Arial"/>
          <w:bCs/>
          <w:noProof/>
          <w:lang w:eastAsia="en-GB" w:bidi="ar-SA"/>
        </w:rPr>
        <w:drawing>
          <wp:inline distT="0" distB="0" distL="0" distR="0" wp14:anchorId="3DDAFDEE" wp14:editId="154C7133">
            <wp:extent cx="3285811" cy="24638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19.tif"/>
                    <pic:cNvPicPr/>
                  </pic:nvPicPr>
                  <pic:blipFill>
                    <a:blip r:embed="rId36" cstate="print">
                      <a:extLst>
                        <a:ext uri="{BEBA8EAE-BF5A-486C-A8C5-ECC9F3942E4B}">
                          <a14:imgProps xmlns:a14="http://schemas.microsoft.com/office/drawing/2010/main">
                            <a14:imgLayer r:embed="rId37">
                              <a14:imgEffect>
                                <a14:saturation sat="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290083" cy="2467068"/>
                    </a:xfrm>
                    <a:prstGeom prst="rect">
                      <a:avLst/>
                    </a:prstGeom>
                  </pic:spPr>
                </pic:pic>
              </a:graphicData>
            </a:graphic>
          </wp:inline>
        </w:drawing>
      </w:r>
    </w:p>
    <w:p w:rsidR="0073485E" w:rsidRPr="00467731" w:rsidRDefault="0073485E" w:rsidP="00F75D91">
      <w:pPr>
        <w:jc w:val="center"/>
        <w:rPr>
          <w:rFonts w:ascii="Arial" w:hAnsi="Arial" w:cs="Arial"/>
        </w:rPr>
      </w:pPr>
      <w:r w:rsidRPr="00467731">
        <w:rPr>
          <w:rFonts w:ascii="Arial" w:hAnsi="Arial" w:cs="Arial"/>
          <w:b/>
          <w:bCs/>
        </w:rPr>
        <w:t>Figure R1.</w:t>
      </w:r>
      <w:r w:rsidR="00F801B3" w:rsidRPr="00467731">
        <w:rPr>
          <w:rFonts w:ascii="Arial" w:hAnsi="Arial" w:cs="Arial"/>
          <w:b/>
          <w:bCs/>
        </w:rPr>
        <w:t>6</w:t>
      </w:r>
      <w:r w:rsidRPr="00467731">
        <w:rPr>
          <w:rFonts w:ascii="Arial" w:hAnsi="Arial" w:cs="Arial"/>
        </w:rPr>
        <w:t xml:space="preserve"> A seasonal word wall.</w:t>
      </w:r>
    </w:p>
    <w:p w:rsidR="0073485E" w:rsidRPr="00467731" w:rsidRDefault="00927027" w:rsidP="00F75D91">
      <w:pPr>
        <w:rPr>
          <w:rFonts w:ascii="Arial" w:hAnsi="Arial" w:cs="Arial"/>
        </w:rPr>
      </w:pPr>
      <w:r w:rsidRPr="00467731">
        <w:rPr>
          <w:rFonts w:ascii="Arial" w:hAnsi="Arial" w:cs="Arial"/>
        </w:rPr>
        <w:t xml:space="preserve">As each word is introduced, it should be written on a piece of paper and posted in the classroom. Over time, a collection of words related to the season will develop. For instance, a wall titled ‘These days (in summer) the markets are full of …’ can display students’ observations regarding seasonal fruits, seasonal vegetables and summer clothing, or other items such as cold drinks, juices, ice creams, umbrellas, sun hats, sunglasses, etc. </w:t>
      </w:r>
    </w:p>
    <w:p w:rsidR="00927027" w:rsidRPr="00467731" w:rsidRDefault="00927027" w:rsidP="00F75D91">
      <w:pPr>
        <w:rPr>
          <w:rFonts w:ascii="Arial" w:hAnsi="Arial" w:cs="Arial"/>
        </w:rPr>
      </w:pPr>
      <w:r w:rsidRPr="00467731">
        <w:rPr>
          <w:rFonts w:ascii="Arial" w:hAnsi="Arial" w:cs="Arial"/>
        </w:rPr>
        <w:t>At the end of the season the words can be moved to another part of the classroom. As the seasons progress, students will be able to look back at the collections of words associated with each season to see the commonalities and differences between each time of the year.</w:t>
      </w:r>
    </w:p>
    <w:p w:rsidR="00927027" w:rsidRPr="00467731" w:rsidRDefault="00927027" w:rsidP="00F75D91">
      <w:pPr>
        <w:rPr>
          <w:rFonts w:ascii="Arial" w:hAnsi="Arial" w:cs="Arial"/>
          <w:b/>
          <w:bCs/>
        </w:rPr>
      </w:pPr>
      <w:r w:rsidRPr="00467731">
        <w:rPr>
          <w:rFonts w:ascii="Arial" w:hAnsi="Arial" w:cs="Arial"/>
        </w:rPr>
        <w:t>A word wall may also be used as a resource for other activities. For instance, students could create a new poem or story using words written on an existing word wall. Doing this will give them an opportunity to use the words for different purposes.</w:t>
      </w:r>
    </w:p>
    <w:p w:rsidR="00927027" w:rsidRPr="00467731" w:rsidRDefault="00927027" w:rsidP="00401178">
      <w:pPr>
        <w:pStyle w:val="StylePauseforthoughtLeftLinespacingMultiple115li"/>
        <w:rPr>
          <w:rFonts w:ascii="Arial" w:hAnsi="Arial" w:cs="Arial"/>
        </w:rPr>
      </w:pPr>
      <w:r w:rsidRPr="00467731">
        <w:rPr>
          <w:rFonts w:ascii="Arial" w:hAnsi="Arial" w:cs="Arial"/>
        </w:rPr>
        <w:t>Starting the year with young or pre-literate students</w:t>
      </w:r>
    </w:p>
    <w:p w:rsidR="00927027" w:rsidRPr="00467731" w:rsidRDefault="00927027" w:rsidP="00F75D91">
      <w:pPr>
        <w:rPr>
          <w:rFonts w:ascii="Arial" w:hAnsi="Arial" w:cs="Arial"/>
        </w:rPr>
      </w:pPr>
      <w:r w:rsidRPr="00467731">
        <w:rPr>
          <w:rFonts w:ascii="Arial" w:hAnsi="Arial" w:cs="Arial"/>
        </w:rPr>
        <w:t xml:space="preserve">Start the school year and the word wall by getting to know your class. Each day, write the names of five students until all the names are on the wall. Spend some time looking at the five names each day, and focus on the sound and letter patterns in the names. For example, if the name ‘Chunni’ is added, you can spend time looking at the ‘ch’ sound and talking about other words that have the same sound. </w:t>
      </w:r>
    </w:p>
    <w:p w:rsidR="00927027" w:rsidRPr="00467731" w:rsidRDefault="00927027" w:rsidP="00F75D91">
      <w:pPr>
        <w:rPr>
          <w:rFonts w:ascii="Arial" w:hAnsi="Arial" w:cs="Arial"/>
        </w:rPr>
      </w:pPr>
      <w:r w:rsidRPr="00467731">
        <w:rPr>
          <w:rFonts w:ascii="Arial" w:hAnsi="Arial" w:cs="Arial"/>
        </w:rPr>
        <w:t xml:space="preserve">You can compare new names to the names already on the wall. For instance, is the ‘i’ at the end of Chunni's name different </w:t>
      </w:r>
      <w:r w:rsidR="0073485E" w:rsidRPr="00467731">
        <w:rPr>
          <w:rFonts w:ascii="Arial" w:hAnsi="Arial" w:cs="Arial"/>
        </w:rPr>
        <w:t xml:space="preserve">from </w:t>
      </w:r>
      <w:r w:rsidRPr="00467731">
        <w:rPr>
          <w:rFonts w:ascii="Arial" w:hAnsi="Arial" w:cs="Arial"/>
        </w:rPr>
        <w:t>or similar to the ‘i’ at the end of ‘Kadambari’? In this way, students have their first lessons in letter, sound and spelling patterns.</w:t>
      </w:r>
    </w:p>
    <w:p w:rsidR="00927027" w:rsidRPr="00467731" w:rsidRDefault="00927027" w:rsidP="00F75D91">
      <w:pPr>
        <w:rPr>
          <w:rFonts w:ascii="Arial" w:hAnsi="Arial" w:cs="Arial"/>
        </w:rPr>
      </w:pPr>
      <w:r w:rsidRPr="00467731">
        <w:rPr>
          <w:rFonts w:ascii="Arial" w:hAnsi="Arial" w:cs="Arial"/>
        </w:rPr>
        <w:t xml:space="preserve">For any topic, add five words each week to the word wall. You can introduce all five new words on Monday. A useful resource is to place all five words in a pocket chart before the students arrive on Monday morning. The students will want to investigate the new words in the pocket chart as they come into the classroom. Let them handle the words in the pocket chart and try to read them. Sometimes, students will read the new words before ‘word wall time’ in the class. This can lead to interesting discussions and learning. </w:t>
      </w:r>
    </w:p>
    <w:p w:rsidR="00927027" w:rsidRPr="00467731" w:rsidRDefault="00927027" w:rsidP="00401178">
      <w:pPr>
        <w:pStyle w:val="StylePauseforthoughtLeftLinespacingMultiple115li"/>
        <w:rPr>
          <w:rFonts w:ascii="Arial" w:hAnsi="Arial" w:cs="Arial"/>
        </w:rPr>
      </w:pPr>
      <w:r w:rsidRPr="00467731">
        <w:rPr>
          <w:rFonts w:ascii="Arial" w:hAnsi="Arial" w:cs="Arial"/>
        </w:rPr>
        <w:t>Writing word wall</w:t>
      </w:r>
    </w:p>
    <w:p w:rsidR="00927027" w:rsidRPr="00467731" w:rsidRDefault="00927027" w:rsidP="00F75D91">
      <w:pPr>
        <w:rPr>
          <w:rFonts w:ascii="Arial" w:hAnsi="Arial" w:cs="Arial"/>
          <w:b/>
          <w:bCs/>
          <w:color w:val="000000"/>
        </w:rPr>
      </w:pPr>
      <w:r w:rsidRPr="00467731">
        <w:rPr>
          <w:rFonts w:ascii="Arial" w:hAnsi="Arial" w:cs="Arial"/>
        </w:rPr>
        <w:t>Writers, especially those in the younger grades, often have difficulty retrieving a wide variety of vocabulary to use in their writing. You can help spark their memories by posting lists of words on the wall. The list can be general or specific. If your class is studying a particular mode of writing, you can post words that are often used in that type of writing. For example, when the class is working on compare-and-contrast writing, words such as ‘similar’, ‘different’, ‘same’ and ‘opposite’ could be posted on the word wall to remind students to use these in their writing.</w:t>
      </w:r>
    </w:p>
    <w:p w:rsidR="00927027" w:rsidRPr="00467731" w:rsidRDefault="00927027" w:rsidP="00401178">
      <w:pPr>
        <w:pStyle w:val="StylePauseforthoughtLeftLinespacingMultiple115li"/>
        <w:rPr>
          <w:rFonts w:ascii="Arial" w:hAnsi="Arial" w:cs="Arial"/>
        </w:rPr>
      </w:pPr>
      <w:r w:rsidRPr="00467731">
        <w:rPr>
          <w:rFonts w:ascii="Arial" w:hAnsi="Arial" w:cs="Arial"/>
        </w:rPr>
        <w:t>Spelling word wall</w:t>
      </w:r>
    </w:p>
    <w:p w:rsidR="00927027" w:rsidRPr="00467731" w:rsidRDefault="00927027" w:rsidP="00F75D91">
      <w:pPr>
        <w:rPr>
          <w:rFonts w:ascii="Arial" w:hAnsi="Arial" w:cs="Arial"/>
          <w:b/>
          <w:bCs/>
          <w:color w:val="000000"/>
        </w:rPr>
      </w:pPr>
      <w:r w:rsidRPr="00467731">
        <w:rPr>
          <w:rFonts w:ascii="Arial" w:hAnsi="Arial" w:cs="Arial"/>
        </w:rPr>
        <w:t xml:space="preserve">A spelling word wall should be organised alphabetically to help students locate the words as they need to spell them. The wall should include words that the class encounters and wants to learn to spell. Common spelling errors in writing, key words from literature, weekly spelling lists and even students’ names can be added to the word wall. The wall should always be a ‘work in progress’. Words should be added as you and your class decide they need to learn to spell them. You can cover the spelling word wall with blank paper during spelling tests. </w:t>
      </w:r>
    </w:p>
    <w:p w:rsidR="00927027" w:rsidRPr="00467731" w:rsidRDefault="00927027" w:rsidP="00401178">
      <w:pPr>
        <w:pStyle w:val="StylePauseforthoughtLeftLinespacingMultiple115li"/>
        <w:rPr>
          <w:rFonts w:ascii="Arial" w:hAnsi="Arial" w:cs="Arial"/>
        </w:rPr>
      </w:pPr>
      <w:r w:rsidRPr="00467731">
        <w:rPr>
          <w:rFonts w:ascii="Arial" w:hAnsi="Arial" w:cs="Arial"/>
        </w:rPr>
        <w:t>Parts of speech word wall</w:t>
      </w:r>
    </w:p>
    <w:p w:rsidR="00927027" w:rsidRPr="00467731" w:rsidRDefault="00927027" w:rsidP="00F75D91">
      <w:pPr>
        <w:rPr>
          <w:rFonts w:ascii="Arial" w:hAnsi="Arial" w:cs="Arial"/>
          <w:b/>
          <w:bCs/>
          <w:color w:val="000000"/>
        </w:rPr>
      </w:pPr>
      <w:r w:rsidRPr="00467731">
        <w:rPr>
          <w:rFonts w:ascii="Arial" w:hAnsi="Arial" w:cs="Arial"/>
        </w:rPr>
        <w:t>Sometimes we all struggle to understand which grammatical part of speech a word fits into in an English sentence. To help students understand basic concepts of English grammar, teachers can create a word wall organised by part of speech (i.e. nouns, verbs, adjectives, adverbs). As students learn or study new words, they can add each to the correct grammatical part of speech. If you are teaching students how to add interest to their writing by using adjectives, you can make a word wall of ‘amazing adjectives’. As the class reads stories and poetry, ask the students to listen and look for interesting describing words and add these adjectives to the special word wall. You can have a similar wall for ‘vivid verbs’.</w:t>
      </w:r>
    </w:p>
    <w:p w:rsidR="00927027" w:rsidRPr="00467731" w:rsidRDefault="00927027" w:rsidP="00401178">
      <w:pPr>
        <w:pStyle w:val="StylePauseforthoughtLeftLinespacingMultiple115li"/>
        <w:rPr>
          <w:rFonts w:ascii="Arial" w:hAnsi="Arial" w:cs="Arial"/>
        </w:rPr>
      </w:pPr>
      <w:r w:rsidRPr="00467731">
        <w:rPr>
          <w:rFonts w:ascii="Arial" w:hAnsi="Arial" w:cs="Arial"/>
        </w:rPr>
        <w:t>Textbook unit/chapter word wall</w:t>
      </w:r>
    </w:p>
    <w:p w:rsidR="00927027" w:rsidRPr="00467731" w:rsidRDefault="00927027" w:rsidP="00F75D91">
      <w:pPr>
        <w:rPr>
          <w:rFonts w:ascii="Arial" w:hAnsi="Arial" w:cs="Arial"/>
          <w:b/>
          <w:bCs/>
        </w:rPr>
      </w:pPr>
      <w:r w:rsidRPr="00467731">
        <w:rPr>
          <w:rFonts w:ascii="Arial" w:hAnsi="Arial" w:cs="Arial"/>
        </w:rPr>
        <w:t xml:space="preserve">The word wall can be an aid for a particular unit or chapter of study. You and your students can select key terms from the unit </w:t>
      </w:r>
      <w:r w:rsidR="0073485E" w:rsidRPr="00467731">
        <w:rPr>
          <w:rFonts w:ascii="Arial" w:hAnsi="Arial" w:cs="Arial"/>
        </w:rPr>
        <w:t>or</w:t>
      </w:r>
      <w:r w:rsidRPr="00467731">
        <w:rPr>
          <w:rFonts w:ascii="Arial" w:hAnsi="Arial" w:cs="Arial"/>
        </w:rPr>
        <w:t xml:space="preserve"> chapter, and write them on paper. As each word is introduced, it should be added to the wall alphabetically. At the end of the unit or chapter, the word wall can come down. This is a good way to incorporate a word wall into your classroom if you have limited space. Table R1.1 is an example of this kind of word wall. </w:t>
      </w:r>
    </w:p>
    <w:p w:rsidR="00927027" w:rsidRPr="00467731" w:rsidRDefault="00927027" w:rsidP="00F75D91">
      <w:pPr>
        <w:rPr>
          <w:rFonts w:ascii="Arial" w:hAnsi="Arial" w:cs="Arial"/>
          <w:i/>
          <w:iCs/>
          <w:color w:val="1A1A1A"/>
        </w:rPr>
      </w:pPr>
      <w:r w:rsidRPr="00467731">
        <w:rPr>
          <w:rFonts w:ascii="Arial" w:hAnsi="Arial" w:cs="Arial"/>
          <w:b/>
          <w:bCs/>
          <w:i/>
          <w:iCs/>
        </w:rPr>
        <w:t xml:space="preserve">Table R1.1 </w:t>
      </w:r>
      <w:r w:rsidRPr="00467731">
        <w:rPr>
          <w:rFonts w:ascii="Arial" w:hAnsi="Arial" w:cs="Arial"/>
          <w:i/>
          <w:iCs/>
        </w:rPr>
        <w:t>Word wall for ‘The Magic Garden’ (Marigold Class III textbook)</w:t>
      </w:r>
      <w:r w:rsidR="00732FB3" w:rsidRPr="00467731">
        <w:rPr>
          <w:rFonts w:ascii="Arial" w:hAnsi="Arial" w:cs="Arial"/>
          <w:i/>
          <w:i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358"/>
        <w:gridCol w:w="1276"/>
        <w:gridCol w:w="1276"/>
        <w:gridCol w:w="1275"/>
        <w:gridCol w:w="1276"/>
        <w:gridCol w:w="1255"/>
        <w:gridCol w:w="1310"/>
        <w:gridCol w:w="1382"/>
      </w:tblGrid>
      <w:tr w:rsidR="001D24F6" w:rsidRPr="00467731" w:rsidTr="001D24F6">
        <w:trPr>
          <w:trHeight w:val="1853"/>
          <w:jc w:val="center"/>
        </w:trPr>
        <w:tc>
          <w:tcPr>
            <w:tcW w:w="1358" w:type="dxa"/>
            <w:shd w:val="clear" w:color="auto" w:fill="auto"/>
          </w:tcPr>
          <w:p w:rsidR="001D24F6" w:rsidRPr="00467731" w:rsidRDefault="001D24F6" w:rsidP="001D24F6">
            <w:pPr>
              <w:spacing w:before="0"/>
              <w:ind w:left="111" w:right="85"/>
              <w:rPr>
                <w:rFonts w:ascii="Arial" w:hAnsi="Arial" w:cs="Arial"/>
                <w:b/>
              </w:rPr>
            </w:pPr>
            <w:r w:rsidRPr="00467731">
              <w:rPr>
                <w:rFonts w:ascii="Arial" w:hAnsi="Arial" w:cs="Arial"/>
                <w:b/>
              </w:rPr>
              <w:t>Aa</w:t>
            </w:r>
          </w:p>
          <w:p w:rsidR="001D24F6" w:rsidRPr="00467731" w:rsidRDefault="001D24F6" w:rsidP="001D24F6">
            <w:pPr>
              <w:spacing w:before="0"/>
              <w:ind w:left="111" w:right="85"/>
              <w:rPr>
                <w:rFonts w:ascii="Arial" w:hAnsi="Arial" w:cs="Arial"/>
              </w:rPr>
            </w:pPr>
            <w:r w:rsidRPr="00467731">
              <w:rPr>
                <w:rFonts w:ascii="Arial" w:hAnsi="Arial" w:cs="Arial"/>
              </w:rPr>
              <w:t>after</w:t>
            </w:r>
          </w:p>
          <w:p w:rsidR="001D24F6" w:rsidRPr="00467731" w:rsidRDefault="001D24F6" w:rsidP="001D24F6">
            <w:pPr>
              <w:spacing w:before="0"/>
              <w:ind w:left="111" w:right="85"/>
              <w:rPr>
                <w:rFonts w:ascii="Arial" w:hAnsi="Arial" w:cs="Arial"/>
              </w:rPr>
            </w:pPr>
            <w:r w:rsidRPr="00467731">
              <w:rPr>
                <w:rFonts w:ascii="Arial" w:hAnsi="Arial" w:cs="Arial"/>
              </w:rPr>
              <w:t xml:space="preserve">again </w:t>
            </w:r>
          </w:p>
          <w:p w:rsidR="001D24F6" w:rsidRPr="00467731" w:rsidRDefault="001D24F6" w:rsidP="001D24F6">
            <w:pPr>
              <w:spacing w:before="0"/>
              <w:ind w:left="111" w:right="85"/>
              <w:rPr>
                <w:rFonts w:ascii="Arial" w:hAnsi="Arial" w:cs="Arial"/>
              </w:rPr>
            </w:pPr>
            <w:r w:rsidRPr="00467731">
              <w:rPr>
                <w:rFonts w:ascii="Arial" w:hAnsi="Arial" w:cs="Arial"/>
              </w:rPr>
              <w:t>against</w:t>
            </w:r>
          </w:p>
          <w:p w:rsidR="001D24F6" w:rsidRPr="00467731" w:rsidRDefault="001D24F6" w:rsidP="001D24F6">
            <w:pPr>
              <w:spacing w:before="0"/>
              <w:ind w:left="111" w:right="85"/>
              <w:rPr>
                <w:rFonts w:ascii="Arial" w:hAnsi="Arial" w:cs="Arial"/>
              </w:rPr>
            </w:pPr>
            <w:r w:rsidRPr="00467731">
              <w:rPr>
                <w:rFonts w:ascii="Arial" w:hAnsi="Arial" w:cs="Arial"/>
              </w:rPr>
              <w:t>all</w:t>
            </w:r>
          </w:p>
          <w:p w:rsidR="001D24F6" w:rsidRPr="00467731" w:rsidRDefault="001D24F6" w:rsidP="001D24F6">
            <w:pPr>
              <w:spacing w:before="0"/>
              <w:ind w:left="111" w:right="85"/>
              <w:rPr>
                <w:rFonts w:ascii="Arial" w:hAnsi="Arial" w:cs="Arial"/>
              </w:rPr>
            </w:pPr>
          </w:p>
        </w:tc>
        <w:tc>
          <w:tcPr>
            <w:tcW w:w="1276" w:type="dxa"/>
            <w:shd w:val="clear" w:color="auto" w:fill="auto"/>
          </w:tcPr>
          <w:p w:rsidR="001D24F6" w:rsidRPr="00467731" w:rsidRDefault="001D24F6" w:rsidP="001D24F6">
            <w:pPr>
              <w:spacing w:before="0"/>
              <w:ind w:left="111" w:right="85"/>
              <w:rPr>
                <w:rFonts w:ascii="Arial" w:hAnsi="Arial" w:cs="Arial"/>
                <w:b/>
              </w:rPr>
            </w:pPr>
            <w:r w:rsidRPr="00467731">
              <w:rPr>
                <w:rFonts w:ascii="Arial" w:hAnsi="Arial" w:cs="Arial"/>
                <w:b/>
              </w:rPr>
              <w:t>Bb</w:t>
            </w:r>
          </w:p>
          <w:p w:rsidR="001D24F6" w:rsidRPr="00467731" w:rsidRDefault="001D24F6" w:rsidP="001D24F6">
            <w:pPr>
              <w:spacing w:before="0"/>
              <w:ind w:left="111" w:right="85"/>
              <w:rPr>
                <w:rFonts w:ascii="Arial" w:hAnsi="Arial" w:cs="Arial"/>
              </w:rPr>
            </w:pPr>
            <w:r w:rsidRPr="00467731">
              <w:rPr>
                <w:rFonts w:ascii="Arial" w:hAnsi="Arial" w:cs="Arial"/>
              </w:rPr>
              <w:t>birds</w:t>
            </w:r>
          </w:p>
          <w:p w:rsidR="001D24F6" w:rsidRPr="00467731" w:rsidRDefault="001D24F6" w:rsidP="001D24F6">
            <w:pPr>
              <w:spacing w:before="0"/>
              <w:ind w:left="111" w:right="85"/>
              <w:rPr>
                <w:rFonts w:ascii="Arial" w:hAnsi="Arial" w:cs="Arial"/>
                <w:b/>
              </w:rPr>
            </w:pPr>
            <w:r w:rsidRPr="00467731">
              <w:rPr>
                <w:rFonts w:ascii="Arial" w:hAnsi="Arial" w:cs="Arial"/>
              </w:rPr>
              <w:t>bread</w:t>
            </w:r>
          </w:p>
        </w:tc>
        <w:tc>
          <w:tcPr>
            <w:tcW w:w="1276" w:type="dxa"/>
            <w:shd w:val="clear" w:color="auto" w:fill="auto"/>
          </w:tcPr>
          <w:p w:rsidR="001D24F6" w:rsidRPr="00467731" w:rsidRDefault="001D24F6" w:rsidP="001D24F6">
            <w:pPr>
              <w:spacing w:before="0"/>
              <w:ind w:left="111" w:right="85"/>
              <w:rPr>
                <w:rFonts w:ascii="Arial" w:hAnsi="Arial" w:cs="Arial"/>
                <w:b/>
              </w:rPr>
            </w:pPr>
            <w:r w:rsidRPr="00467731">
              <w:rPr>
                <w:rFonts w:ascii="Arial" w:hAnsi="Arial" w:cs="Arial"/>
                <w:b/>
              </w:rPr>
              <w:t>Cc</w:t>
            </w:r>
          </w:p>
          <w:p w:rsidR="001D24F6" w:rsidRPr="00467731" w:rsidRDefault="001D24F6" w:rsidP="001D24F6">
            <w:pPr>
              <w:spacing w:before="0"/>
              <w:ind w:left="111" w:right="85"/>
              <w:rPr>
                <w:rFonts w:ascii="Arial" w:hAnsi="Arial" w:cs="Arial"/>
              </w:rPr>
            </w:pPr>
            <w:r w:rsidRPr="00467731">
              <w:rPr>
                <w:rFonts w:ascii="Arial" w:hAnsi="Arial" w:cs="Arial"/>
              </w:rPr>
              <w:t>cans</w:t>
            </w:r>
          </w:p>
          <w:p w:rsidR="001D24F6" w:rsidRPr="00467731" w:rsidRDefault="001D24F6" w:rsidP="001D24F6">
            <w:pPr>
              <w:spacing w:before="0"/>
              <w:ind w:left="111" w:right="85"/>
              <w:rPr>
                <w:rFonts w:ascii="Arial" w:hAnsi="Arial" w:cs="Arial"/>
              </w:rPr>
            </w:pPr>
            <w:r w:rsidRPr="00467731">
              <w:rPr>
                <w:rFonts w:ascii="Arial" w:hAnsi="Arial" w:cs="Arial"/>
              </w:rPr>
              <w:t>students</w:t>
            </w:r>
          </w:p>
          <w:p w:rsidR="001D24F6" w:rsidRPr="00467731" w:rsidRDefault="001D24F6" w:rsidP="001D24F6">
            <w:pPr>
              <w:spacing w:before="0"/>
              <w:ind w:left="111" w:right="85"/>
              <w:rPr>
                <w:rFonts w:ascii="Arial" w:hAnsi="Arial" w:cs="Arial"/>
                <w:b/>
              </w:rPr>
            </w:pPr>
            <w:r w:rsidRPr="00467731">
              <w:rPr>
                <w:rFonts w:ascii="Arial" w:hAnsi="Arial" w:cs="Arial"/>
                <w:b/>
              </w:rPr>
              <w:t> </w:t>
            </w:r>
          </w:p>
        </w:tc>
        <w:tc>
          <w:tcPr>
            <w:tcW w:w="1275" w:type="dxa"/>
            <w:shd w:val="clear" w:color="auto" w:fill="auto"/>
          </w:tcPr>
          <w:p w:rsidR="001D24F6" w:rsidRPr="00467731" w:rsidRDefault="001D24F6" w:rsidP="001D24F6">
            <w:pPr>
              <w:spacing w:before="0"/>
              <w:ind w:left="111" w:right="85"/>
              <w:rPr>
                <w:rFonts w:ascii="Arial" w:hAnsi="Arial" w:cs="Arial"/>
                <w:b/>
              </w:rPr>
            </w:pPr>
            <w:r w:rsidRPr="00467731">
              <w:rPr>
                <w:rFonts w:ascii="Arial" w:hAnsi="Arial" w:cs="Arial"/>
                <w:b/>
              </w:rPr>
              <w:t>Dd</w:t>
            </w:r>
          </w:p>
          <w:p w:rsidR="001D24F6" w:rsidRPr="00467731" w:rsidRDefault="001D24F6" w:rsidP="001D24F6">
            <w:pPr>
              <w:spacing w:before="0"/>
              <w:ind w:left="111" w:right="85"/>
              <w:rPr>
                <w:rFonts w:ascii="Arial" w:hAnsi="Arial" w:cs="Arial"/>
              </w:rPr>
            </w:pPr>
            <w:r w:rsidRPr="00467731">
              <w:rPr>
                <w:rFonts w:ascii="Arial" w:hAnsi="Arial" w:cs="Arial"/>
              </w:rPr>
              <w:t>danced</w:t>
            </w:r>
          </w:p>
          <w:p w:rsidR="001D24F6" w:rsidRPr="00467731" w:rsidRDefault="001D24F6" w:rsidP="001D24F6">
            <w:pPr>
              <w:spacing w:before="0"/>
              <w:ind w:left="111" w:right="85"/>
              <w:rPr>
                <w:rFonts w:ascii="Arial" w:hAnsi="Arial" w:cs="Arial"/>
              </w:rPr>
            </w:pPr>
            <w:r w:rsidRPr="00467731">
              <w:rPr>
                <w:rFonts w:ascii="Arial" w:hAnsi="Arial" w:cs="Arial"/>
              </w:rPr>
              <w:t>dear</w:t>
            </w:r>
          </w:p>
          <w:p w:rsidR="001D24F6" w:rsidRPr="00467731" w:rsidRDefault="001D24F6" w:rsidP="001D24F6">
            <w:pPr>
              <w:spacing w:before="0"/>
              <w:ind w:left="111" w:right="85"/>
              <w:rPr>
                <w:rFonts w:ascii="Arial" w:hAnsi="Arial" w:cs="Arial"/>
              </w:rPr>
            </w:pPr>
            <w:r w:rsidRPr="00467731">
              <w:rPr>
                <w:rFonts w:ascii="Arial" w:hAnsi="Arial" w:cs="Arial"/>
              </w:rPr>
              <w:t>dig</w:t>
            </w:r>
          </w:p>
          <w:p w:rsidR="001D24F6" w:rsidRPr="00467731" w:rsidRDefault="001D24F6" w:rsidP="001D24F6">
            <w:pPr>
              <w:spacing w:before="0"/>
              <w:ind w:left="111" w:right="85"/>
              <w:rPr>
                <w:rFonts w:ascii="Arial" w:hAnsi="Arial" w:cs="Arial"/>
              </w:rPr>
            </w:pPr>
            <w:r w:rsidRPr="00467731">
              <w:rPr>
                <w:rFonts w:ascii="Arial" w:hAnsi="Arial" w:cs="Arial"/>
              </w:rPr>
              <w:t>dreaming</w:t>
            </w:r>
          </w:p>
          <w:p w:rsidR="001D24F6" w:rsidRPr="00467731" w:rsidRDefault="001D24F6" w:rsidP="001D24F6">
            <w:pPr>
              <w:spacing w:before="0"/>
              <w:ind w:left="111" w:right="85"/>
              <w:rPr>
                <w:rFonts w:ascii="Arial" w:hAnsi="Arial" w:cs="Arial"/>
                <w:b/>
              </w:rPr>
            </w:pPr>
            <w:r w:rsidRPr="00467731">
              <w:rPr>
                <w:rFonts w:ascii="Arial" w:hAnsi="Arial" w:cs="Arial"/>
              </w:rPr>
              <w:t>dress</w:t>
            </w:r>
          </w:p>
        </w:tc>
        <w:tc>
          <w:tcPr>
            <w:tcW w:w="1276" w:type="dxa"/>
            <w:shd w:val="clear" w:color="auto" w:fill="auto"/>
          </w:tcPr>
          <w:p w:rsidR="001D24F6" w:rsidRPr="00467731" w:rsidRDefault="001D24F6" w:rsidP="001D24F6">
            <w:pPr>
              <w:spacing w:before="0"/>
              <w:ind w:left="111" w:right="85"/>
              <w:rPr>
                <w:rFonts w:ascii="Arial" w:hAnsi="Arial" w:cs="Arial"/>
                <w:b/>
              </w:rPr>
            </w:pPr>
            <w:r w:rsidRPr="00467731">
              <w:rPr>
                <w:rFonts w:ascii="Arial" w:hAnsi="Arial" w:cs="Arial"/>
                <w:b/>
              </w:rPr>
              <w:t>Ee</w:t>
            </w:r>
          </w:p>
        </w:tc>
        <w:tc>
          <w:tcPr>
            <w:tcW w:w="1255" w:type="dxa"/>
            <w:shd w:val="clear" w:color="auto" w:fill="auto"/>
          </w:tcPr>
          <w:p w:rsidR="001D24F6" w:rsidRPr="00467731" w:rsidRDefault="001D24F6" w:rsidP="001D24F6">
            <w:pPr>
              <w:spacing w:before="0"/>
              <w:ind w:left="111" w:right="85"/>
              <w:rPr>
                <w:rFonts w:ascii="Arial" w:hAnsi="Arial" w:cs="Arial"/>
                <w:b/>
              </w:rPr>
            </w:pPr>
            <w:r w:rsidRPr="00467731">
              <w:rPr>
                <w:rFonts w:ascii="Arial" w:hAnsi="Arial" w:cs="Arial"/>
                <w:b/>
              </w:rPr>
              <w:t>Ff</w:t>
            </w:r>
          </w:p>
          <w:p w:rsidR="001D24F6" w:rsidRPr="00467731" w:rsidRDefault="001D24F6" w:rsidP="001D24F6">
            <w:pPr>
              <w:spacing w:before="0"/>
              <w:ind w:left="111" w:right="85"/>
              <w:rPr>
                <w:rFonts w:ascii="Arial" w:hAnsi="Arial" w:cs="Arial"/>
              </w:rPr>
            </w:pPr>
            <w:r w:rsidRPr="00467731">
              <w:rPr>
                <w:rFonts w:ascii="Arial" w:hAnsi="Arial" w:cs="Arial"/>
              </w:rPr>
              <w:t>fairy</w:t>
            </w:r>
          </w:p>
          <w:p w:rsidR="001D24F6" w:rsidRPr="00467731" w:rsidRDefault="001D24F6" w:rsidP="001D24F6">
            <w:pPr>
              <w:spacing w:before="0"/>
              <w:ind w:left="111" w:right="85"/>
              <w:rPr>
                <w:rFonts w:ascii="Arial" w:hAnsi="Arial" w:cs="Arial"/>
                <w:b/>
              </w:rPr>
            </w:pPr>
            <w:r w:rsidRPr="00467731">
              <w:rPr>
                <w:rFonts w:ascii="Arial" w:hAnsi="Arial" w:cs="Arial"/>
              </w:rPr>
              <w:t>flowers</w:t>
            </w:r>
          </w:p>
        </w:tc>
        <w:tc>
          <w:tcPr>
            <w:tcW w:w="1310" w:type="dxa"/>
          </w:tcPr>
          <w:p w:rsidR="001D24F6" w:rsidRPr="00467731" w:rsidRDefault="001D24F6" w:rsidP="006100F9">
            <w:pPr>
              <w:spacing w:before="0"/>
              <w:ind w:left="111" w:right="85"/>
              <w:rPr>
                <w:rFonts w:ascii="Arial" w:hAnsi="Arial" w:cs="Arial"/>
                <w:b/>
              </w:rPr>
            </w:pPr>
            <w:r w:rsidRPr="00467731">
              <w:rPr>
                <w:rFonts w:ascii="Arial" w:hAnsi="Arial" w:cs="Arial"/>
                <w:b/>
              </w:rPr>
              <w:t>Gg</w:t>
            </w:r>
          </w:p>
          <w:p w:rsidR="001D24F6" w:rsidRPr="00467731" w:rsidRDefault="001D24F6" w:rsidP="006100F9">
            <w:pPr>
              <w:spacing w:before="0"/>
              <w:ind w:left="111" w:right="85"/>
              <w:rPr>
                <w:rFonts w:ascii="Arial" w:hAnsi="Arial" w:cs="Arial"/>
              </w:rPr>
            </w:pPr>
            <w:r w:rsidRPr="00467731">
              <w:rPr>
                <w:rFonts w:ascii="Arial" w:hAnsi="Arial" w:cs="Arial"/>
              </w:rPr>
              <w:t>garden</w:t>
            </w:r>
          </w:p>
          <w:p w:rsidR="001D24F6" w:rsidRPr="00467731" w:rsidRDefault="001D24F6" w:rsidP="006100F9">
            <w:pPr>
              <w:spacing w:before="0"/>
              <w:ind w:left="111" w:right="85"/>
              <w:rPr>
                <w:rFonts w:ascii="Arial" w:hAnsi="Arial" w:cs="Arial"/>
              </w:rPr>
            </w:pPr>
            <w:r w:rsidRPr="00467731">
              <w:rPr>
                <w:rFonts w:ascii="Arial" w:hAnsi="Arial" w:cs="Arial"/>
              </w:rPr>
              <w:t>gardeners</w:t>
            </w:r>
          </w:p>
          <w:p w:rsidR="001D24F6" w:rsidRPr="00467731" w:rsidRDefault="001D24F6" w:rsidP="006100F9">
            <w:pPr>
              <w:spacing w:before="0"/>
              <w:ind w:left="111" w:right="85"/>
              <w:rPr>
                <w:rFonts w:ascii="Arial" w:hAnsi="Arial" w:cs="Arial"/>
              </w:rPr>
            </w:pPr>
            <w:r w:rsidRPr="00467731">
              <w:rPr>
                <w:rFonts w:ascii="Arial" w:hAnsi="Arial" w:cs="Arial"/>
              </w:rPr>
              <w:t>ground</w:t>
            </w:r>
          </w:p>
        </w:tc>
        <w:tc>
          <w:tcPr>
            <w:tcW w:w="1382" w:type="dxa"/>
          </w:tcPr>
          <w:p w:rsidR="001D24F6" w:rsidRPr="00467731" w:rsidRDefault="001D24F6" w:rsidP="006100F9">
            <w:pPr>
              <w:spacing w:before="0"/>
              <w:ind w:left="111" w:right="85"/>
              <w:rPr>
                <w:rFonts w:ascii="Arial" w:hAnsi="Arial" w:cs="Arial"/>
                <w:b/>
              </w:rPr>
            </w:pPr>
            <w:r w:rsidRPr="00467731">
              <w:rPr>
                <w:rFonts w:ascii="Arial" w:hAnsi="Arial" w:cs="Arial"/>
                <w:b/>
              </w:rPr>
              <w:t>Hh</w:t>
            </w:r>
          </w:p>
          <w:p w:rsidR="001D24F6" w:rsidRPr="00467731" w:rsidRDefault="001D24F6" w:rsidP="006100F9">
            <w:pPr>
              <w:spacing w:before="0"/>
              <w:ind w:left="111" w:right="85"/>
              <w:rPr>
                <w:rFonts w:ascii="Arial" w:hAnsi="Arial" w:cs="Arial"/>
              </w:rPr>
            </w:pPr>
            <w:r w:rsidRPr="00467731">
              <w:rPr>
                <w:rFonts w:ascii="Arial" w:hAnsi="Arial" w:cs="Arial"/>
              </w:rPr>
              <w:t>happily</w:t>
            </w:r>
          </w:p>
          <w:p w:rsidR="001D24F6" w:rsidRPr="00467731" w:rsidRDefault="001D24F6" w:rsidP="006100F9">
            <w:pPr>
              <w:spacing w:before="0"/>
              <w:ind w:left="111" w:right="85"/>
              <w:rPr>
                <w:rFonts w:ascii="Arial" w:hAnsi="Arial" w:cs="Arial"/>
              </w:rPr>
            </w:pPr>
            <w:r w:rsidRPr="00467731">
              <w:rPr>
                <w:rFonts w:ascii="Arial" w:hAnsi="Arial" w:cs="Arial"/>
              </w:rPr>
              <w:t>help</w:t>
            </w:r>
          </w:p>
          <w:p w:rsidR="001D24F6" w:rsidRPr="00467731" w:rsidRDefault="001D24F6" w:rsidP="006100F9">
            <w:pPr>
              <w:spacing w:before="0"/>
              <w:ind w:left="111" w:right="85"/>
              <w:rPr>
                <w:rFonts w:ascii="Arial" w:hAnsi="Arial" w:cs="Arial"/>
                <w:b/>
              </w:rPr>
            </w:pPr>
            <w:r w:rsidRPr="00467731">
              <w:rPr>
                <w:rFonts w:ascii="Arial" w:hAnsi="Arial" w:cs="Arial"/>
              </w:rPr>
              <w:t>high</w:t>
            </w:r>
          </w:p>
        </w:tc>
      </w:tr>
      <w:tr w:rsidR="001D24F6" w:rsidRPr="00467731" w:rsidTr="001D24F6">
        <w:trPr>
          <w:trHeight w:val="1171"/>
          <w:jc w:val="center"/>
        </w:trPr>
        <w:tc>
          <w:tcPr>
            <w:tcW w:w="1358" w:type="dxa"/>
            <w:shd w:val="clear" w:color="auto" w:fill="auto"/>
          </w:tcPr>
          <w:p w:rsidR="001D24F6" w:rsidRPr="00467731" w:rsidRDefault="001D24F6" w:rsidP="003D1AC9">
            <w:pPr>
              <w:spacing w:before="0"/>
              <w:ind w:left="111" w:right="85"/>
              <w:rPr>
                <w:rFonts w:ascii="Arial" w:hAnsi="Arial" w:cs="Arial"/>
                <w:b/>
              </w:rPr>
            </w:pPr>
            <w:r w:rsidRPr="00467731">
              <w:rPr>
                <w:rFonts w:ascii="Arial" w:hAnsi="Arial" w:cs="Arial"/>
                <w:b/>
              </w:rPr>
              <w:t>Ii</w:t>
            </w:r>
          </w:p>
          <w:p w:rsidR="001D24F6" w:rsidRPr="00467731" w:rsidRDefault="001D24F6" w:rsidP="003D1AC9">
            <w:pPr>
              <w:spacing w:before="0"/>
              <w:ind w:left="111" w:right="85"/>
              <w:rPr>
                <w:rFonts w:ascii="Arial" w:hAnsi="Arial" w:cs="Arial"/>
              </w:rPr>
            </w:pPr>
            <w:r w:rsidRPr="00467731">
              <w:rPr>
                <w:rFonts w:ascii="Arial" w:hAnsi="Arial" w:cs="Arial"/>
              </w:rPr>
              <w:t>indeed</w:t>
            </w:r>
          </w:p>
        </w:tc>
        <w:tc>
          <w:tcPr>
            <w:tcW w:w="1276" w:type="dxa"/>
            <w:shd w:val="clear" w:color="auto" w:fill="auto"/>
          </w:tcPr>
          <w:p w:rsidR="001D24F6" w:rsidRPr="00467731" w:rsidRDefault="001D24F6" w:rsidP="003D1AC9">
            <w:pPr>
              <w:spacing w:before="0"/>
              <w:ind w:left="111" w:right="85"/>
              <w:rPr>
                <w:rFonts w:ascii="Arial" w:hAnsi="Arial" w:cs="Arial"/>
                <w:b/>
              </w:rPr>
            </w:pPr>
            <w:r w:rsidRPr="00467731">
              <w:rPr>
                <w:rFonts w:ascii="Arial" w:hAnsi="Arial" w:cs="Arial"/>
                <w:b/>
              </w:rPr>
              <w:t>Jj</w:t>
            </w:r>
          </w:p>
        </w:tc>
        <w:tc>
          <w:tcPr>
            <w:tcW w:w="1276" w:type="dxa"/>
            <w:shd w:val="clear" w:color="auto" w:fill="auto"/>
          </w:tcPr>
          <w:p w:rsidR="001D24F6" w:rsidRPr="00467731" w:rsidRDefault="001D24F6" w:rsidP="003D1AC9">
            <w:pPr>
              <w:spacing w:before="0"/>
              <w:ind w:left="111" w:right="85"/>
              <w:rPr>
                <w:rFonts w:ascii="Arial" w:hAnsi="Arial" w:cs="Arial"/>
                <w:b/>
              </w:rPr>
            </w:pPr>
            <w:r w:rsidRPr="00467731">
              <w:rPr>
                <w:rFonts w:ascii="Arial" w:hAnsi="Arial" w:cs="Arial"/>
                <w:b/>
              </w:rPr>
              <w:t>Kk</w:t>
            </w:r>
          </w:p>
        </w:tc>
        <w:tc>
          <w:tcPr>
            <w:tcW w:w="1275" w:type="dxa"/>
            <w:shd w:val="clear" w:color="auto" w:fill="auto"/>
          </w:tcPr>
          <w:p w:rsidR="001D24F6" w:rsidRPr="00467731" w:rsidRDefault="001D24F6" w:rsidP="003D1AC9">
            <w:pPr>
              <w:spacing w:before="0"/>
              <w:ind w:left="111" w:right="85"/>
              <w:rPr>
                <w:rFonts w:ascii="Arial" w:hAnsi="Arial" w:cs="Arial"/>
                <w:b/>
              </w:rPr>
            </w:pPr>
            <w:r w:rsidRPr="00467731">
              <w:rPr>
                <w:rFonts w:ascii="Arial" w:hAnsi="Arial" w:cs="Arial"/>
                <w:b/>
              </w:rPr>
              <w:t>Ll</w:t>
            </w:r>
          </w:p>
          <w:p w:rsidR="001D24F6" w:rsidRPr="00467731" w:rsidRDefault="001D24F6" w:rsidP="003D1AC9">
            <w:pPr>
              <w:spacing w:before="0"/>
              <w:ind w:left="111" w:right="85"/>
              <w:rPr>
                <w:rFonts w:ascii="Arial" w:hAnsi="Arial" w:cs="Arial"/>
              </w:rPr>
            </w:pPr>
            <w:r w:rsidRPr="00467731">
              <w:rPr>
                <w:rFonts w:ascii="Arial" w:hAnsi="Arial" w:cs="Arial"/>
              </w:rPr>
              <w:t xml:space="preserve">laughing </w:t>
            </w:r>
          </w:p>
          <w:p w:rsidR="001D24F6" w:rsidRPr="00467731" w:rsidRDefault="001D24F6" w:rsidP="003D1AC9">
            <w:pPr>
              <w:spacing w:before="0"/>
              <w:ind w:left="111" w:right="85"/>
              <w:rPr>
                <w:rFonts w:ascii="Arial" w:hAnsi="Arial" w:cs="Arial"/>
              </w:rPr>
            </w:pPr>
            <w:r w:rsidRPr="00467731">
              <w:rPr>
                <w:rFonts w:ascii="Arial" w:hAnsi="Arial" w:cs="Arial"/>
              </w:rPr>
              <w:t>little</w:t>
            </w:r>
          </w:p>
          <w:p w:rsidR="001D24F6" w:rsidRPr="00467731" w:rsidRDefault="001D24F6" w:rsidP="003D1AC9">
            <w:pPr>
              <w:spacing w:before="0"/>
              <w:ind w:left="111" w:right="85"/>
              <w:rPr>
                <w:rFonts w:ascii="Arial" w:hAnsi="Arial" w:cs="Arial"/>
                <w:b/>
              </w:rPr>
            </w:pPr>
            <w:r w:rsidRPr="00467731">
              <w:rPr>
                <w:rFonts w:ascii="Arial" w:hAnsi="Arial" w:cs="Arial"/>
              </w:rPr>
              <w:t>love</w:t>
            </w:r>
          </w:p>
        </w:tc>
        <w:tc>
          <w:tcPr>
            <w:tcW w:w="1276" w:type="dxa"/>
            <w:shd w:val="clear" w:color="auto" w:fill="auto"/>
          </w:tcPr>
          <w:p w:rsidR="001D24F6" w:rsidRPr="00467731" w:rsidRDefault="001D24F6" w:rsidP="00450ED8">
            <w:pPr>
              <w:spacing w:before="0"/>
              <w:ind w:left="111" w:right="85"/>
              <w:rPr>
                <w:rFonts w:ascii="Arial" w:hAnsi="Arial" w:cs="Arial"/>
                <w:b/>
              </w:rPr>
            </w:pPr>
            <w:r w:rsidRPr="00467731">
              <w:rPr>
                <w:rFonts w:ascii="Arial" w:hAnsi="Arial" w:cs="Arial"/>
                <w:b/>
              </w:rPr>
              <w:t>Mm</w:t>
            </w:r>
          </w:p>
          <w:p w:rsidR="001D24F6" w:rsidRPr="00467731" w:rsidRDefault="001D24F6" w:rsidP="00450ED8">
            <w:pPr>
              <w:spacing w:before="0"/>
              <w:ind w:left="111" w:right="85"/>
              <w:rPr>
                <w:rFonts w:ascii="Arial" w:hAnsi="Arial" w:cs="Arial"/>
              </w:rPr>
            </w:pPr>
            <w:r w:rsidRPr="00467731">
              <w:rPr>
                <w:rFonts w:ascii="Arial" w:hAnsi="Arial" w:cs="Arial"/>
              </w:rPr>
              <w:t>magic</w:t>
            </w:r>
          </w:p>
          <w:p w:rsidR="001D24F6" w:rsidRPr="00467731" w:rsidRDefault="001D24F6" w:rsidP="00450ED8">
            <w:pPr>
              <w:spacing w:before="0"/>
              <w:ind w:left="111" w:right="85"/>
              <w:rPr>
                <w:rFonts w:ascii="Arial" w:hAnsi="Arial" w:cs="Arial"/>
              </w:rPr>
            </w:pPr>
            <w:r w:rsidRPr="00467731">
              <w:rPr>
                <w:rFonts w:ascii="Arial" w:hAnsi="Arial" w:cs="Arial"/>
              </w:rPr>
              <w:t>morning</w:t>
            </w:r>
          </w:p>
          <w:p w:rsidR="001D24F6" w:rsidRPr="00467731" w:rsidRDefault="001D24F6" w:rsidP="00450ED8">
            <w:pPr>
              <w:spacing w:before="0"/>
              <w:ind w:left="111" w:right="85"/>
              <w:rPr>
                <w:rFonts w:ascii="Arial" w:hAnsi="Arial" w:cs="Arial"/>
              </w:rPr>
            </w:pPr>
            <w:r w:rsidRPr="00467731">
              <w:rPr>
                <w:rFonts w:ascii="Arial" w:hAnsi="Arial" w:cs="Arial"/>
              </w:rPr>
              <w:t>most</w:t>
            </w:r>
          </w:p>
        </w:tc>
        <w:tc>
          <w:tcPr>
            <w:tcW w:w="1255" w:type="dxa"/>
            <w:shd w:val="clear" w:color="auto" w:fill="auto"/>
          </w:tcPr>
          <w:p w:rsidR="001D24F6" w:rsidRPr="00467731" w:rsidRDefault="001D24F6" w:rsidP="00450ED8">
            <w:pPr>
              <w:spacing w:before="0"/>
              <w:ind w:left="111" w:right="85"/>
              <w:rPr>
                <w:rFonts w:ascii="Arial" w:hAnsi="Arial" w:cs="Arial"/>
                <w:b/>
              </w:rPr>
            </w:pPr>
            <w:r w:rsidRPr="00467731">
              <w:rPr>
                <w:rFonts w:ascii="Arial" w:hAnsi="Arial" w:cs="Arial"/>
                <w:b/>
              </w:rPr>
              <w:t>Nn</w:t>
            </w:r>
          </w:p>
          <w:p w:rsidR="001D24F6" w:rsidRPr="00467731" w:rsidRDefault="001D24F6" w:rsidP="00450ED8">
            <w:pPr>
              <w:spacing w:before="0"/>
              <w:ind w:left="111" w:right="85"/>
              <w:rPr>
                <w:rFonts w:ascii="Arial" w:hAnsi="Arial" w:cs="Arial"/>
              </w:rPr>
            </w:pPr>
            <w:r w:rsidRPr="00467731">
              <w:rPr>
                <w:rFonts w:ascii="Arial" w:hAnsi="Arial" w:cs="Arial"/>
              </w:rPr>
              <w:t xml:space="preserve">next </w:t>
            </w:r>
          </w:p>
          <w:p w:rsidR="001D24F6" w:rsidRPr="00467731" w:rsidRDefault="001D24F6" w:rsidP="00450ED8">
            <w:pPr>
              <w:spacing w:before="0"/>
              <w:ind w:left="111" w:right="85"/>
              <w:rPr>
                <w:rFonts w:ascii="Arial" w:hAnsi="Arial" w:cs="Arial"/>
              </w:rPr>
            </w:pPr>
            <w:r w:rsidRPr="00467731">
              <w:rPr>
                <w:rFonts w:ascii="Arial" w:hAnsi="Arial" w:cs="Arial"/>
              </w:rPr>
              <w:t>nothing</w:t>
            </w:r>
          </w:p>
          <w:p w:rsidR="001D24F6" w:rsidRPr="00467731" w:rsidRDefault="001D24F6" w:rsidP="00450ED8">
            <w:pPr>
              <w:spacing w:before="0"/>
              <w:ind w:left="111" w:right="85"/>
              <w:rPr>
                <w:rFonts w:ascii="Arial" w:hAnsi="Arial" w:cs="Arial"/>
                <w:b/>
              </w:rPr>
            </w:pPr>
            <w:r w:rsidRPr="00467731">
              <w:rPr>
                <w:rFonts w:ascii="Arial" w:hAnsi="Arial" w:cs="Arial"/>
                <w:b/>
              </w:rPr>
              <w:t> </w:t>
            </w:r>
          </w:p>
        </w:tc>
        <w:tc>
          <w:tcPr>
            <w:tcW w:w="1310" w:type="dxa"/>
          </w:tcPr>
          <w:p w:rsidR="001D24F6" w:rsidRPr="00467731" w:rsidRDefault="001D24F6" w:rsidP="00450ED8">
            <w:pPr>
              <w:spacing w:before="0"/>
              <w:ind w:left="111" w:right="85"/>
              <w:rPr>
                <w:rFonts w:ascii="Arial" w:hAnsi="Arial" w:cs="Arial"/>
                <w:b/>
              </w:rPr>
            </w:pPr>
            <w:r w:rsidRPr="00467731">
              <w:rPr>
                <w:rFonts w:ascii="Arial" w:hAnsi="Arial" w:cs="Arial"/>
                <w:b/>
              </w:rPr>
              <w:t>Oo</w:t>
            </w:r>
          </w:p>
        </w:tc>
        <w:tc>
          <w:tcPr>
            <w:tcW w:w="1382" w:type="dxa"/>
          </w:tcPr>
          <w:p w:rsidR="001D24F6" w:rsidRPr="00467731" w:rsidRDefault="001D24F6" w:rsidP="00450ED8">
            <w:pPr>
              <w:spacing w:before="0"/>
              <w:ind w:left="111" w:right="85"/>
              <w:rPr>
                <w:rFonts w:ascii="Arial" w:hAnsi="Arial" w:cs="Arial"/>
                <w:b/>
              </w:rPr>
            </w:pPr>
            <w:r w:rsidRPr="00467731">
              <w:rPr>
                <w:rFonts w:ascii="Arial" w:hAnsi="Arial" w:cs="Arial"/>
                <w:b/>
              </w:rPr>
              <w:t>Pp</w:t>
            </w:r>
          </w:p>
          <w:p w:rsidR="001D24F6" w:rsidRPr="00467731" w:rsidRDefault="001D24F6" w:rsidP="00450ED8">
            <w:pPr>
              <w:spacing w:before="0"/>
              <w:ind w:left="111" w:right="85"/>
              <w:rPr>
                <w:rFonts w:ascii="Arial" w:hAnsi="Arial" w:cs="Arial"/>
              </w:rPr>
            </w:pPr>
            <w:r w:rsidRPr="00467731">
              <w:rPr>
                <w:rFonts w:ascii="Arial" w:hAnsi="Arial" w:cs="Arial"/>
              </w:rPr>
              <w:t>playground</w:t>
            </w:r>
          </w:p>
        </w:tc>
      </w:tr>
      <w:tr w:rsidR="001D24F6" w:rsidRPr="00467731" w:rsidTr="001D24F6">
        <w:trPr>
          <w:trHeight w:val="1120"/>
          <w:jc w:val="center"/>
        </w:trPr>
        <w:tc>
          <w:tcPr>
            <w:tcW w:w="1358" w:type="dxa"/>
            <w:shd w:val="clear" w:color="auto" w:fill="auto"/>
          </w:tcPr>
          <w:p w:rsidR="001D24F6" w:rsidRPr="00467731" w:rsidRDefault="001D24F6" w:rsidP="00D73BCB">
            <w:pPr>
              <w:spacing w:before="0"/>
              <w:ind w:left="111" w:right="85"/>
              <w:rPr>
                <w:rFonts w:ascii="Arial" w:hAnsi="Arial" w:cs="Arial"/>
                <w:b/>
              </w:rPr>
            </w:pPr>
            <w:r w:rsidRPr="00467731">
              <w:rPr>
                <w:rFonts w:ascii="Arial" w:hAnsi="Arial" w:cs="Arial"/>
                <w:b/>
              </w:rPr>
              <w:t>Qq</w:t>
            </w:r>
          </w:p>
          <w:p w:rsidR="001D24F6" w:rsidRPr="00467731" w:rsidRDefault="001D24F6" w:rsidP="00D73BCB">
            <w:pPr>
              <w:spacing w:before="0"/>
              <w:ind w:left="111" w:right="85"/>
              <w:rPr>
                <w:rFonts w:ascii="Arial" w:hAnsi="Arial" w:cs="Arial"/>
              </w:rPr>
            </w:pPr>
            <w:r w:rsidRPr="00467731">
              <w:rPr>
                <w:rFonts w:ascii="Arial" w:hAnsi="Arial" w:cs="Arial"/>
              </w:rPr>
              <w:t>quite</w:t>
            </w:r>
          </w:p>
        </w:tc>
        <w:tc>
          <w:tcPr>
            <w:tcW w:w="1276" w:type="dxa"/>
            <w:shd w:val="clear" w:color="auto" w:fill="auto"/>
          </w:tcPr>
          <w:p w:rsidR="001D24F6" w:rsidRPr="00467731" w:rsidRDefault="001D24F6" w:rsidP="00D73BCB">
            <w:pPr>
              <w:spacing w:before="0"/>
              <w:ind w:left="111" w:right="85"/>
              <w:rPr>
                <w:rFonts w:ascii="Arial" w:hAnsi="Arial" w:cs="Arial"/>
                <w:b/>
              </w:rPr>
            </w:pPr>
            <w:r w:rsidRPr="00467731">
              <w:rPr>
                <w:rFonts w:ascii="Arial" w:hAnsi="Arial" w:cs="Arial"/>
                <w:b/>
              </w:rPr>
              <w:t>Rr</w:t>
            </w:r>
          </w:p>
          <w:p w:rsidR="001D24F6" w:rsidRPr="00467731" w:rsidRDefault="001D24F6" w:rsidP="00D73BCB">
            <w:pPr>
              <w:spacing w:before="0"/>
              <w:ind w:left="111" w:right="85"/>
              <w:rPr>
                <w:rFonts w:ascii="Arial" w:hAnsi="Arial" w:cs="Arial"/>
              </w:rPr>
            </w:pPr>
            <w:r w:rsidRPr="00467731">
              <w:rPr>
                <w:rFonts w:ascii="Arial" w:hAnsi="Arial" w:cs="Arial"/>
              </w:rPr>
              <w:t>roots</w:t>
            </w:r>
          </w:p>
          <w:p w:rsidR="001D24F6" w:rsidRPr="00467731" w:rsidRDefault="001D24F6" w:rsidP="00D73BCB">
            <w:pPr>
              <w:spacing w:before="0"/>
              <w:ind w:left="111" w:right="85"/>
              <w:rPr>
                <w:rFonts w:ascii="Arial" w:hAnsi="Arial" w:cs="Arial"/>
              </w:rPr>
            </w:pPr>
            <w:r w:rsidRPr="00467731">
              <w:rPr>
                <w:rFonts w:ascii="Arial" w:hAnsi="Arial" w:cs="Arial"/>
              </w:rPr>
              <w:t>roses</w:t>
            </w:r>
          </w:p>
          <w:p w:rsidR="001D24F6" w:rsidRPr="00467731" w:rsidRDefault="001D24F6" w:rsidP="00D73BCB">
            <w:pPr>
              <w:spacing w:before="0"/>
              <w:ind w:left="111" w:right="85"/>
              <w:rPr>
                <w:rFonts w:ascii="Arial" w:hAnsi="Arial" w:cs="Arial"/>
                <w:b/>
              </w:rPr>
            </w:pPr>
            <w:r w:rsidRPr="00467731">
              <w:rPr>
                <w:rFonts w:ascii="Arial" w:hAnsi="Arial" w:cs="Arial"/>
              </w:rPr>
              <w:t>running</w:t>
            </w:r>
          </w:p>
        </w:tc>
        <w:tc>
          <w:tcPr>
            <w:tcW w:w="1276" w:type="dxa"/>
            <w:tcBorders>
              <w:bottom w:val="single" w:sz="4" w:space="0" w:color="auto"/>
            </w:tcBorders>
            <w:shd w:val="clear" w:color="auto" w:fill="auto"/>
          </w:tcPr>
          <w:p w:rsidR="001D24F6" w:rsidRPr="00467731" w:rsidRDefault="001D24F6" w:rsidP="00D57AC4">
            <w:pPr>
              <w:spacing w:before="0"/>
              <w:ind w:left="111" w:right="85"/>
              <w:rPr>
                <w:rFonts w:ascii="Arial" w:hAnsi="Arial" w:cs="Arial"/>
                <w:b/>
              </w:rPr>
            </w:pPr>
            <w:r w:rsidRPr="00467731">
              <w:rPr>
                <w:rFonts w:ascii="Arial" w:hAnsi="Arial" w:cs="Arial"/>
                <w:b/>
              </w:rPr>
              <w:t>Ss</w:t>
            </w:r>
          </w:p>
          <w:p w:rsidR="001D24F6" w:rsidRPr="00467731" w:rsidRDefault="001D24F6" w:rsidP="00D57AC4">
            <w:pPr>
              <w:spacing w:before="0"/>
              <w:ind w:left="111" w:right="85"/>
              <w:rPr>
                <w:rFonts w:ascii="Arial" w:hAnsi="Arial" w:cs="Arial"/>
              </w:rPr>
            </w:pPr>
            <w:r w:rsidRPr="00467731">
              <w:rPr>
                <w:rFonts w:ascii="Arial" w:hAnsi="Arial" w:cs="Arial"/>
              </w:rPr>
              <w:t>school</w:t>
            </w:r>
          </w:p>
          <w:p w:rsidR="001D24F6" w:rsidRPr="00467731" w:rsidRDefault="001D24F6" w:rsidP="00D57AC4">
            <w:pPr>
              <w:spacing w:before="0"/>
              <w:ind w:left="111" w:right="85"/>
              <w:rPr>
                <w:rFonts w:ascii="Arial" w:hAnsi="Arial" w:cs="Arial"/>
              </w:rPr>
            </w:pPr>
            <w:r w:rsidRPr="00467731">
              <w:rPr>
                <w:rFonts w:ascii="Arial" w:hAnsi="Arial" w:cs="Arial"/>
              </w:rPr>
              <w:t xml:space="preserve">singing </w:t>
            </w:r>
          </w:p>
          <w:p w:rsidR="001D24F6" w:rsidRPr="00467731" w:rsidRDefault="001D24F6" w:rsidP="00D57AC4">
            <w:pPr>
              <w:spacing w:before="0"/>
              <w:ind w:left="111" w:right="85"/>
              <w:rPr>
                <w:rFonts w:ascii="Arial" w:hAnsi="Arial" w:cs="Arial"/>
              </w:rPr>
            </w:pPr>
            <w:r w:rsidRPr="00467731">
              <w:rPr>
                <w:rFonts w:ascii="Arial" w:hAnsi="Arial" w:cs="Arial"/>
              </w:rPr>
              <w:t>students</w:t>
            </w:r>
          </w:p>
          <w:p w:rsidR="001D24F6" w:rsidRPr="00467731" w:rsidRDefault="001D24F6" w:rsidP="00D57AC4">
            <w:pPr>
              <w:spacing w:before="0"/>
              <w:ind w:left="111" w:right="85"/>
              <w:rPr>
                <w:rFonts w:ascii="Arial" w:hAnsi="Arial" w:cs="Arial"/>
              </w:rPr>
            </w:pPr>
            <w:r w:rsidRPr="00467731">
              <w:rPr>
                <w:rFonts w:ascii="Arial" w:hAnsi="Arial" w:cs="Arial"/>
              </w:rPr>
              <w:t>sunflowers</w:t>
            </w:r>
          </w:p>
          <w:p w:rsidR="001D24F6" w:rsidRPr="00467731" w:rsidRDefault="001D24F6" w:rsidP="00D57AC4">
            <w:pPr>
              <w:spacing w:before="0"/>
              <w:ind w:left="111" w:right="85"/>
              <w:rPr>
                <w:rFonts w:ascii="Arial" w:hAnsi="Arial" w:cs="Arial"/>
              </w:rPr>
            </w:pPr>
            <w:r w:rsidRPr="00467731">
              <w:rPr>
                <w:rFonts w:ascii="Arial" w:hAnsi="Arial" w:cs="Arial"/>
              </w:rPr>
              <w:t>sunny</w:t>
            </w:r>
          </w:p>
          <w:p w:rsidR="001D24F6" w:rsidRPr="00467731" w:rsidRDefault="001D24F6" w:rsidP="00D57AC4">
            <w:pPr>
              <w:spacing w:before="0"/>
              <w:ind w:left="111" w:right="85"/>
              <w:rPr>
                <w:rFonts w:ascii="Arial" w:hAnsi="Arial" w:cs="Arial"/>
              </w:rPr>
            </w:pPr>
            <w:r w:rsidRPr="00467731">
              <w:rPr>
                <w:rFonts w:ascii="Arial" w:hAnsi="Arial" w:cs="Arial"/>
              </w:rPr>
              <w:t>sunshine </w:t>
            </w:r>
          </w:p>
        </w:tc>
        <w:tc>
          <w:tcPr>
            <w:tcW w:w="1275" w:type="dxa"/>
            <w:tcBorders>
              <w:bottom w:val="single" w:sz="4" w:space="0" w:color="auto"/>
            </w:tcBorders>
            <w:shd w:val="clear" w:color="auto" w:fill="auto"/>
          </w:tcPr>
          <w:p w:rsidR="001D24F6" w:rsidRPr="00467731" w:rsidRDefault="001D24F6" w:rsidP="00D57AC4">
            <w:pPr>
              <w:spacing w:before="0"/>
              <w:ind w:left="111" w:right="85"/>
              <w:rPr>
                <w:rFonts w:ascii="Arial" w:hAnsi="Arial" w:cs="Arial"/>
                <w:b/>
              </w:rPr>
            </w:pPr>
            <w:r w:rsidRPr="00467731">
              <w:rPr>
                <w:rFonts w:ascii="Arial" w:hAnsi="Arial" w:cs="Arial"/>
                <w:b/>
              </w:rPr>
              <w:t>Tt</w:t>
            </w:r>
          </w:p>
          <w:p w:rsidR="001D24F6" w:rsidRPr="00467731" w:rsidRDefault="001D24F6" w:rsidP="00D57AC4">
            <w:pPr>
              <w:spacing w:before="0"/>
              <w:ind w:left="111" w:right="85"/>
              <w:rPr>
                <w:rFonts w:ascii="Arial" w:hAnsi="Arial" w:cs="Arial"/>
              </w:rPr>
            </w:pPr>
            <w:r w:rsidRPr="00467731">
              <w:rPr>
                <w:rFonts w:ascii="Arial" w:hAnsi="Arial" w:cs="Arial"/>
              </w:rPr>
              <w:t>talking</w:t>
            </w:r>
          </w:p>
          <w:p w:rsidR="001D24F6" w:rsidRPr="00467731" w:rsidRDefault="001D24F6" w:rsidP="00D57AC4">
            <w:pPr>
              <w:spacing w:before="0"/>
              <w:ind w:left="111" w:right="85"/>
              <w:rPr>
                <w:rFonts w:ascii="Arial" w:hAnsi="Arial" w:cs="Arial"/>
              </w:rPr>
            </w:pPr>
            <w:r w:rsidRPr="00467731">
              <w:rPr>
                <w:rFonts w:ascii="Arial" w:hAnsi="Arial" w:cs="Arial"/>
              </w:rPr>
              <w:t xml:space="preserve">tall </w:t>
            </w:r>
          </w:p>
          <w:p w:rsidR="001D24F6" w:rsidRPr="00467731" w:rsidRDefault="001D24F6" w:rsidP="00D57AC4">
            <w:pPr>
              <w:spacing w:before="0"/>
              <w:ind w:left="111" w:right="85"/>
              <w:rPr>
                <w:rFonts w:ascii="Arial" w:hAnsi="Arial" w:cs="Arial"/>
              </w:rPr>
            </w:pPr>
            <w:r w:rsidRPr="00467731">
              <w:rPr>
                <w:rFonts w:ascii="Arial" w:hAnsi="Arial" w:cs="Arial"/>
              </w:rPr>
              <w:t>thirsty</w:t>
            </w:r>
          </w:p>
          <w:p w:rsidR="001D24F6" w:rsidRPr="00467731" w:rsidRDefault="001D24F6" w:rsidP="00D57AC4">
            <w:pPr>
              <w:spacing w:before="0"/>
              <w:ind w:left="111" w:right="85"/>
              <w:rPr>
                <w:rFonts w:ascii="Arial" w:hAnsi="Arial" w:cs="Arial"/>
                <w:b/>
              </w:rPr>
            </w:pPr>
            <w:r w:rsidRPr="00467731">
              <w:rPr>
                <w:rFonts w:ascii="Arial" w:hAnsi="Arial" w:cs="Arial"/>
              </w:rPr>
              <w:t>tiny</w:t>
            </w:r>
          </w:p>
          <w:p w:rsidR="001D24F6" w:rsidRPr="00467731" w:rsidRDefault="001D24F6" w:rsidP="00D57AC4">
            <w:pPr>
              <w:spacing w:before="0"/>
              <w:ind w:left="111" w:right="85"/>
              <w:rPr>
                <w:rFonts w:ascii="Arial" w:hAnsi="Arial" w:cs="Arial"/>
                <w:b/>
              </w:rPr>
            </w:pPr>
            <w:r w:rsidRPr="00467731">
              <w:rPr>
                <w:rFonts w:ascii="Arial" w:hAnsi="Arial" w:cs="Arial"/>
                <w:b/>
              </w:rPr>
              <w:t> </w:t>
            </w:r>
          </w:p>
        </w:tc>
        <w:tc>
          <w:tcPr>
            <w:tcW w:w="1276" w:type="dxa"/>
            <w:tcBorders>
              <w:bottom w:val="single" w:sz="4" w:space="0" w:color="auto"/>
            </w:tcBorders>
            <w:shd w:val="clear" w:color="auto" w:fill="auto"/>
          </w:tcPr>
          <w:p w:rsidR="001D24F6" w:rsidRPr="00467731" w:rsidRDefault="001D24F6" w:rsidP="00D57AC4">
            <w:pPr>
              <w:spacing w:before="0"/>
              <w:ind w:left="111" w:right="85"/>
              <w:rPr>
                <w:rFonts w:ascii="Arial" w:hAnsi="Arial" w:cs="Arial"/>
                <w:b/>
              </w:rPr>
            </w:pPr>
            <w:r w:rsidRPr="00467731">
              <w:rPr>
                <w:rFonts w:ascii="Arial" w:hAnsi="Arial" w:cs="Arial"/>
                <w:b/>
              </w:rPr>
              <w:t>Uu</w:t>
            </w:r>
          </w:p>
        </w:tc>
        <w:tc>
          <w:tcPr>
            <w:tcW w:w="1255" w:type="dxa"/>
            <w:tcBorders>
              <w:bottom w:val="single" w:sz="4" w:space="0" w:color="auto"/>
            </w:tcBorders>
            <w:shd w:val="clear" w:color="auto" w:fill="auto"/>
          </w:tcPr>
          <w:p w:rsidR="001D24F6" w:rsidRPr="00467731" w:rsidRDefault="001D24F6" w:rsidP="00D57AC4">
            <w:pPr>
              <w:spacing w:before="0"/>
              <w:ind w:left="111" w:right="85"/>
              <w:rPr>
                <w:rFonts w:ascii="Arial" w:hAnsi="Arial" w:cs="Arial"/>
                <w:b/>
              </w:rPr>
            </w:pPr>
            <w:r w:rsidRPr="00467731">
              <w:rPr>
                <w:rFonts w:ascii="Arial" w:hAnsi="Arial" w:cs="Arial"/>
                <w:b/>
              </w:rPr>
              <w:t>Vv</w:t>
            </w:r>
          </w:p>
          <w:p w:rsidR="001D24F6" w:rsidRPr="00467731" w:rsidRDefault="001D24F6" w:rsidP="00D57AC4">
            <w:pPr>
              <w:spacing w:before="0"/>
              <w:ind w:left="111" w:right="85"/>
              <w:rPr>
                <w:rFonts w:ascii="Arial" w:hAnsi="Arial" w:cs="Arial"/>
                <w:b/>
              </w:rPr>
            </w:pPr>
            <w:r w:rsidRPr="00467731">
              <w:rPr>
                <w:rFonts w:ascii="Arial" w:hAnsi="Arial" w:cs="Arial"/>
              </w:rPr>
              <w:t>very</w:t>
            </w:r>
          </w:p>
          <w:p w:rsidR="001D24F6" w:rsidRPr="00467731" w:rsidRDefault="001D24F6" w:rsidP="00D57AC4">
            <w:pPr>
              <w:spacing w:before="0"/>
              <w:ind w:left="111" w:right="85"/>
              <w:rPr>
                <w:rFonts w:ascii="Arial" w:hAnsi="Arial" w:cs="Arial"/>
                <w:b/>
              </w:rPr>
            </w:pPr>
            <w:r w:rsidRPr="00467731">
              <w:rPr>
                <w:rFonts w:ascii="Arial" w:hAnsi="Arial" w:cs="Arial"/>
                <w:b/>
              </w:rPr>
              <w:t> </w:t>
            </w:r>
          </w:p>
        </w:tc>
        <w:tc>
          <w:tcPr>
            <w:tcW w:w="1310" w:type="dxa"/>
            <w:tcBorders>
              <w:bottom w:val="single" w:sz="4" w:space="0" w:color="auto"/>
            </w:tcBorders>
          </w:tcPr>
          <w:p w:rsidR="001D24F6" w:rsidRPr="00467731" w:rsidRDefault="001D24F6" w:rsidP="00D57AC4">
            <w:pPr>
              <w:spacing w:before="0"/>
              <w:ind w:left="111" w:right="85"/>
              <w:rPr>
                <w:rFonts w:ascii="Arial" w:hAnsi="Arial" w:cs="Arial"/>
                <w:b/>
              </w:rPr>
            </w:pPr>
            <w:r w:rsidRPr="00467731">
              <w:rPr>
                <w:rFonts w:ascii="Arial" w:hAnsi="Arial" w:cs="Arial"/>
                <w:b/>
              </w:rPr>
              <w:t>Ww</w:t>
            </w:r>
          </w:p>
          <w:p w:rsidR="001D24F6" w:rsidRPr="00467731" w:rsidRDefault="001D24F6" w:rsidP="00D57AC4">
            <w:pPr>
              <w:spacing w:before="0"/>
              <w:ind w:left="111" w:right="85"/>
              <w:rPr>
                <w:rFonts w:ascii="Arial" w:hAnsi="Arial" w:cs="Arial"/>
              </w:rPr>
            </w:pPr>
            <w:r w:rsidRPr="00467731">
              <w:rPr>
                <w:rFonts w:ascii="Arial" w:hAnsi="Arial" w:cs="Arial"/>
              </w:rPr>
              <w:t>wall</w:t>
            </w:r>
          </w:p>
          <w:p w:rsidR="001D24F6" w:rsidRPr="00467731" w:rsidRDefault="001D24F6" w:rsidP="00D57AC4">
            <w:pPr>
              <w:spacing w:before="0"/>
              <w:ind w:left="111" w:right="85"/>
              <w:rPr>
                <w:rFonts w:ascii="Arial" w:hAnsi="Arial" w:cs="Arial"/>
              </w:rPr>
            </w:pPr>
            <w:r w:rsidRPr="00467731">
              <w:rPr>
                <w:rFonts w:ascii="Arial" w:hAnsi="Arial" w:cs="Arial"/>
              </w:rPr>
              <w:t>watering</w:t>
            </w:r>
          </w:p>
          <w:p w:rsidR="001D24F6" w:rsidRPr="00467731" w:rsidRDefault="001D24F6" w:rsidP="00D57AC4">
            <w:pPr>
              <w:spacing w:before="0"/>
              <w:ind w:left="111" w:right="85"/>
              <w:rPr>
                <w:rFonts w:ascii="Arial" w:hAnsi="Arial" w:cs="Arial"/>
                <w:b/>
              </w:rPr>
            </w:pPr>
            <w:r w:rsidRPr="00467731">
              <w:rPr>
                <w:rFonts w:ascii="Arial" w:hAnsi="Arial" w:cs="Arial"/>
              </w:rPr>
              <w:t>wings</w:t>
            </w:r>
          </w:p>
        </w:tc>
        <w:tc>
          <w:tcPr>
            <w:tcW w:w="1382" w:type="dxa"/>
            <w:tcBorders>
              <w:bottom w:val="single" w:sz="4" w:space="0" w:color="auto"/>
            </w:tcBorders>
          </w:tcPr>
          <w:p w:rsidR="001D24F6" w:rsidRPr="00467731" w:rsidRDefault="001D24F6" w:rsidP="00D57AC4">
            <w:pPr>
              <w:spacing w:before="0"/>
              <w:ind w:left="111" w:right="85"/>
              <w:rPr>
                <w:rFonts w:ascii="Arial" w:hAnsi="Arial" w:cs="Arial"/>
                <w:b/>
              </w:rPr>
            </w:pPr>
            <w:r w:rsidRPr="00467731">
              <w:rPr>
                <w:rFonts w:ascii="Arial" w:hAnsi="Arial" w:cs="Arial"/>
                <w:b/>
              </w:rPr>
              <w:t>Xx</w:t>
            </w:r>
          </w:p>
        </w:tc>
      </w:tr>
      <w:tr w:rsidR="001D24F6" w:rsidRPr="00467731" w:rsidTr="001D24F6">
        <w:trPr>
          <w:trHeight w:val="788"/>
          <w:jc w:val="center"/>
        </w:trPr>
        <w:tc>
          <w:tcPr>
            <w:tcW w:w="1358" w:type="dxa"/>
            <w:shd w:val="clear" w:color="auto" w:fill="auto"/>
          </w:tcPr>
          <w:p w:rsidR="001D24F6" w:rsidRPr="00467731" w:rsidRDefault="001D24F6" w:rsidP="00891CD8">
            <w:pPr>
              <w:spacing w:before="0"/>
              <w:ind w:left="111" w:right="85"/>
              <w:rPr>
                <w:rFonts w:ascii="Arial" w:hAnsi="Arial" w:cs="Arial"/>
                <w:b/>
              </w:rPr>
            </w:pPr>
            <w:r w:rsidRPr="00467731">
              <w:rPr>
                <w:rFonts w:ascii="Arial" w:hAnsi="Arial" w:cs="Arial"/>
                <w:b/>
              </w:rPr>
              <w:t>Yy</w:t>
            </w:r>
          </w:p>
          <w:p w:rsidR="001D24F6" w:rsidRPr="00467731" w:rsidRDefault="001D24F6" w:rsidP="00891CD8">
            <w:pPr>
              <w:spacing w:before="0"/>
              <w:ind w:left="111" w:right="85"/>
              <w:rPr>
                <w:rFonts w:ascii="Arial" w:hAnsi="Arial" w:cs="Arial"/>
                <w:b/>
              </w:rPr>
            </w:pPr>
          </w:p>
          <w:p w:rsidR="001D24F6" w:rsidRPr="00467731" w:rsidRDefault="001D24F6" w:rsidP="00891CD8">
            <w:pPr>
              <w:spacing w:before="0"/>
              <w:ind w:right="85"/>
              <w:rPr>
                <w:rFonts w:ascii="Arial" w:hAnsi="Arial" w:cs="Arial"/>
                <w:b/>
              </w:rPr>
            </w:pPr>
          </w:p>
        </w:tc>
        <w:tc>
          <w:tcPr>
            <w:tcW w:w="1276" w:type="dxa"/>
            <w:shd w:val="clear" w:color="auto" w:fill="auto"/>
          </w:tcPr>
          <w:p w:rsidR="001D24F6" w:rsidRPr="00467731" w:rsidRDefault="001D24F6" w:rsidP="00891CD8">
            <w:pPr>
              <w:spacing w:before="0"/>
              <w:ind w:left="111" w:right="85"/>
              <w:rPr>
                <w:rFonts w:ascii="Arial" w:hAnsi="Arial" w:cs="Arial"/>
                <w:b/>
              </w:rPr>
            </w:pPr>
            <w:r w:rsidRPr="00467731">
              <w:rPr>
                <w:rFonts w:ascii="Arial" w:hAnsi="Arial" w:cs="Arial"/>
                <w:b/>
              </w:rPr>
              <w:t>Zz</w:t>
            </w:r>
          </w:p>
        </w:tc>
        <w:tc>
          <w:tcPr>
            <w:tcW w:w="1276" w:type="dxa"/>
            <w:tcBorders>
              <w:bottom w:val="nil"/>
              <w:right w:val="nil"/>
            </w:tcBorders>
            <w:shd w:val="clear" w:color="auto" w:fill="auto"/>
          </w:tcPr>
          <w:p w:rsidR="001D24F6" w:rsidRPr="00467731" w:rsidRDefault="001D24F6" w:rsidP="001D24F6">
            <w:pPr>
              <w:spacing w:before="0"/>
              <w:ind w:left="111" w:right="85"/>
              <w:rPr>
                <w:rFonts w:ascii="Arial" w:hAnsi="Arial" w:cs="Arial"/>
                <w:b/>
              </w:rPr>
            </w:pPr>
          </w:p>
        </w:tc>
        <w:tc>
          <w:tcPr>
            <w:tcW w:w="1275" w:type="dxa"/>
            <w:tcBorders>
              <w:left w:val="nil"/>
              <w:bottom w:val="nil"/>
              <w:right w:val="nil"/>
            </w:tcBorders>
            <w:shd w:val="clear" w:color="auto" w:fill="auto"/>
          </w:tcPr>
          <w:p w:rsidR="001D24F6" w:rsidRPr="00467731" w:rsidRDefault="001D24F6" w:rsidP="001D24F6">
            <w:pPr>
              <w:spacing w:before="0"/>
              <w:ind w:left="111" w:right="85"/>
              <w:rPr>
                <w:rFonts w:ascii="Arial" w:hAnsi="Arial" w:cs="Arial"/>
                <w:b/>
              </w:rPr>
            </w:pPr>
          </w:p>
        </w:tc>
        <w:tc>
          <w:tcPr>
            <w:tcW w:w="1276" w:type="dxa"/>
            <w:tcBorders>
              <w:left w:val="nil"/>
              <w:bottom w:val="nil"/>
              <w:right w:val="nil"/>
            </w:tcBorders>
            <w:shd w:val="clear" w:color="auto" w:fill="auto"/>
          </w:tcPr>
          <w:p w:rsidR="001D24F6" w:rsidRPr="00467731" w:rsidRDefault="001D24F6" w:rsidP="001D24F6">
            <w:pPr>
              <w:spacing w:before="0"/>
              <w:ind w:left="111" w:right="85"/>
              <w:rPr>
                <w:rFonts w:ascii="Arial" w:hAnsi="Arial" w:cs="Arial"/>
                <w:b/>
              </w:rPr>
            </w:pPr>
          </w:p>
        </w:tc>
        <w:tc>
          <w:tcPr>
            <w:tcW w:w="1255" w:type="dxa"/>
            <w:tcBorders>
              <w:left w:val="nil"/>
              <w:bottom w:val="nil"/>
              <w:right w:val="nil"/>
            </w:tcBorders>
            <w:shd w:val="clear" w:color="auto" w:fill="auto"/>
          </w:tcPr>
          <w:p w:rsidR="001D24F6" w:rsidRPr="00467731" w:rsidRDefault="001D24F6" w:rsidP="001D24F6">
            <w:pPr>
              <w:spacing w:before="0"/>
              <w:ind w:left="111" w:right="85"/>
              <w:rPr>
                <w:rFonts w:ascii="Arial" w:hAnsi="Arial" w:cs="Arial"/>
                <w:b/>
              </w:rPr>
            </w:pPr>
          </w:p>
        </w:tc>
        <w:tc>
          <w:tcPr>
            <w:tcW w:w="1310" w:type="dxa"/>
            <w:tcBorders>
              <w:left w:val="nil"/>
              <w:bottom w:val="nil"/>
              <w:right w:val="nil"/>
            </w:tcBorders>
          </w:tcPr>
          <w:p w:rsidR="001D24F6" w:rsidRPr="00467731" w:rsidRDefault="001D24F6" w:rsidP="001D24F6">
            <w:pPr>
              <w:spacing w:before="0"/>
              <w:ind w:left="111" w:right="85"/>
              <w:rPr>
                <w:rFonts w:ascii="Arial" w:hAnsi="Arial" w:cs="Arial"/>
                <w:b/>
              </w:rPr>
            </w:pPr>
          </w:p>
        </w:tc>
        <w:tc>
          <w:tcPr>
            <w:tcW w:w="1382" w:type="dxa"/>
            <w:tcBorders>
              <w:left w:val="nil"/>
              <w:bottom w:val="nil"/>
              <w:right w:val="nil"/>
            </w:tcBorders>
          </w:tcPr>
          <w:p w:rsidR="001D24F6" w:rsidRPr="00467731" w:rsidRDefault="001D24F6" w:rsidP="001D24F6">
            <w:pPr>
              <w:spacing w:before="0"/>
              <w:ind w:left="111" w:right="85"/>
              <w:rPr>
                <w:rFonts w:ascii="Arial" w:hAnsi="Arial" w:cs="Arial"/>
                <w:b/>
              </w:rPr>
            </w:pPr>
          </w:p>
        </w:tc>
      </w:tr>
    </w:tbl>
    <w:p w:rsidR="00DB563F" w:rsidRPr="00467731" w:rsidRDefault="00DB563F" w:rsidP="00DB563F">
      <w:pPr>
        <w:pStyle w:val="SectionHeading"/>
        <w:rPr>
          <w:rFonts w:ascii="Arial" w:hAnsi="Arial" w:cs="Arial"/>
        </w:rPr>
      </w:pPr>
      <w:r w:rsidRPr="00467731">
        <w:rPr>
          <w:rFonts w:ascii="Arial" w:hAnsi="Arial" w:cs="Arial"/>
        </w:rPr>
        <w:t>Resource 2: Involving all</w:t>
      </w:r>
    </w:p>
    <w:p w:rsidR="00DB563F" w:rsidRPr="00467731" w:rsidRDefault="00DB563F" w:rsidP="00401178">
      <w:pPr>
        <w:pStyle w:val="StylePauseforthoughtLeftLinespacingMultiple115li"/>
        <w:rPr>
          <w:rFonts w:ascii="Arial" w:hAnsi="Arial" w:cs="Arial"/>
        </w:rPr>
      </w:pPr>
      <w:r w:rsidRPr="00467731">
        <w:rPr>
          <w:rFonts w:ascii="Arial" w:hAnsi="Arial" w:cs="Arial"/>
        </w:rPr>
        <w:t>What does it mean to ‘involve all’?</w:t>
      </w:r>
    </w:p>
    <w:p w:rsidR="00DB563F" w:rsidRPr="00467731" w:rsidRDefault="00DB563F" w:rsidP="00DB563F">
      <w:pPr>
        <w:rPr>
          <w:rFonts w:ascii="Arial" w:eastAsia="Times New Roman" w:hAnsi="Arial" w:cs="Arial"/>
          <w:spacing w:val="0"/>
          <w:szCs w:val="24"/>
          <w:lang w:eastAsia="en-GB" w:bidi="ar-SA"/>
        </w:rPr>
      </w:pPr>
      <w:r w:rsidRPr="00467731">
        <w:rPr>
          <w:rFonts w:ascii="Arial" w:eastAsia="Times New Roman" w:hAnsi="Arial" w:cs="Arial"/>
          <w:spacing w:val="0"/>
          <w:szCs w:val="24"/>
          <w:lang w:eastAsia="en-GB" w:bidi="ar-SA"/>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DB563F" w:rsidRPr="00467731" w:rsidRDefault="00DB563F" w:rsidP="00DB563F">
      <w:pPr>
        <w:rPr>
          <w:rFonts w:ascii="Arial" w:eastAsia="Times New Roman" w:hAnsi="Arial" w:cs="Arial"/>
          <w:spacing w:val="0"/>
          <w:szCs w:val="24"/>
          <w:lang w:eastAsia="en-GB" w:bidi="ar-SA"/>
        </w:rPr>
      </w:pPr>
      <w:r w:rsidRPr="00467731">
        <w:rPr>
          <w:rFonts w:ascii="Arial" w:eastAsia="Times New Roman" w:hAnsi="Arial" w:cs="Arial"/>
          <w:spacing w:val="0"/>
          <w:szCs w:val="24"/>
          <w:lang w:eastAsia="en-GB" w:bidi="ar-SA"/>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DB563F" w:rsidRPr="00467731" w:rsidRDefault="00DB563F" w:rsidP="00401178">
      <w:pPr>
        <w:pStyle w:val="StylePauseforthoughtLeftLinespacingMultiple115li"/>
        <w:rPr>
          <w:rFonts w:ascii="Arial" w:hAnsi="Arial" w:cs="Arial"/>
        </w:rPr>
      </w:pPr>
      <w:r w:rsidRPr="00467731">
        <w:rPr>
          <w:rFonts w:ascii="Arial" w:hAnsi="Arial" w:cs="Arial"/>
        </w:rPr>
        <w:t>Three key principles to ensure you involve all in learning</w:t>
      </w:r>
    </w:p>
    <w:p w:rsidR="00DB563F" w:rsidRPr="00467731" w:rsidRDefault="00DB563F" w:rsidP="002B7CE1">
      <w:pPr>
        <w:numPr>
          <w:ilvl w:val="0"/>
          <w:numId w:val="10"/>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Noticing</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Effective teachers are observant, perceptive and sensitive</w:t>
      </w:r>
      <w:r w:rsidRPr="00467731">
        <w:rPr>
          <w:rFonts w:ascii="Arial" w:eastAsia="Times New Roman" w:hAnsi="Arial" w:cs="Arial"/>
          <w:spacing w:val="0"/>
          <w:szCs w:val="24"/>
          <w:lang w:eastAsia="en-GB" w:bidi="ar-SA"/>
        </w:rPr>
        <w:t xml:space="preserve">; </w:t>
      </w:r>
      <w:r w:rsidRPr="00467731">
        <w:rPr>
          <w:rFonts w:ascii="Arial" w:eastAsia="Times New Roman" w:hAnsi="Arial" w:cs="Arial"/>
          <w:spacing w:val="0"/>
          <w:szCs w:val="24"/>
          <w:lang w:val="x-none" w:eastAsia="en-GB" w:bidi="ar-SA"/>
        </w:rPr>
        <w:t xml:space="preserve">they </w:t>
      </w:r>
      <w:r w:rsidRPr="00467731">
        <w:rPr>
          <w:rFonts w:ascii="Arial" w:eastAsia="Times New Roman" w:hAnsi="Arial" w:cs="Arial"/>
          <w:i/>
          <w:spacing w:val="0"/>
          <w:szCs w:val="24"/>
          <w:lang w:val="x-none" w:eastAsia="en-GB" w:bidi="ar-SA"/>
        </w:rPr>
        <w:t>notice</w:t>
      </w:r>
      <w:r w:rsidRPr="00467731">
        <w:rPr>
          <w:rFonts w:ascii="Arial" w:eastAsia="Times New Roman" w:hAnsi="Arial" w:cs="Arial"/>
          <w:spacing w:val="0"/>
          <w:szCs w:val="24"/>
          <w:lang w:val="x-none" w:eastAsia="en-GB" w:bidi="ar-SA"/>
        </w:rPr>
        <w:t xml:space="preserve"> changes in their students. If you are observant</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paying particular attention to students who may feel marginalised or unable to participate. </w:t>
      </w:r>
    </w:p>
    <w:p w:rsidR="00DB563F" w:rsidRPr="00467731" w:rsidRDefault="00DB563F" w:rsidP="002B7CE1">
      <w:pPr>
        <w:numPr>
          <w:ilvl w:val="0"/>
          <w:numId w:val="10"/>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Focus on self-esteem</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Good citizens are ones who are comfortable with who they are. They have self-esteem</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know their own strengths and weaknesses</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and have the ability to form positive relationships with other people, regardless of background. They respect themselves and they respect others. As a teacher, you </w:t>
      </w:r>
      <w:r w:rsidRPr="00467731">
        <w:rPr>
          <w:rFonts w:ascii="Arial" w:eastAsia="Times New Roman" w:hAnsi="Arial" w:cs="Arial"/>
          <w:spacing w:val="0"/>
          <w:szCs w:val="24"/>
          <w:lang w:eastAsia="en-GB" w:bidi="ar-SA"/>
        </w:rPr>
        <w:t xml:space="preserve">can </w:t>
      </w:r>
      <w:r w:rsidRPr="00467731">
        <w:rPr>
          <w:rFonts w:ascii="Arial" w:eastAsia="Times New Roman" w:hAnsi="Arial" w:cs="Arial"/>
          <w:spacing w:val="0"/>
          <w:szCs w:val="24"/>
          <w:lang w:val="x-none" w:eastAsia="en-GB" w:bidi="ar-SA"/>
        </w:rPr>
        <w:t xml:space="preserve">have a significant impact on a young person’s self-esteem; be aware of that power and use it to build the self-esteem of every student. </w:t>
      </w:r>
    </w:p>
    <w:p w:rsidR="00DB563F" w:rsidRPr="00467731" w:rsidRDefault="00DB563F" w:rsidP="002B7CE1">
      <w:pPr>
        <w:numPr>
          <w:ilvl w:val="0"/>
          <w:numId w:val="10"/>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Flexibility</w:t>
      </w:r>
      <w:r w:rsidRPr="00467731">
        <w:rPr>
          <w:rFonts w:ascii="Arial" w:eastAsia="Times New Roman" w:hAnsi="Arial" w:cs="Arial"/>
          <w:b/>
          <w:spacing w:val="0"/>
          <w:szCs w:val="24"/>
          <w:lang w:eastAsia="en-GB" w:bidi="ar-SA"/>
        </w:rPr>
        <w:t>:</w:t>
      </w:r>
      <w:r w:rsidRPr="00467731">
        <w:rPr>
          <w:rFonts w:ascii="Arial" w:eastAsia="Times New Roman" w:hAnsi="Arial" w:cs="Arial"/>
          <w:spacing w:val="0"/>
          <w:szCs w:val="24"/>
          <w:lang w:val="x-none" w:eastAsia="en-GB" w:bidi="ar-SA"/>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DB563F" w:rsidRPr="00467731" w:rsidRDefault="00DB563F" w:rsidP="00401178">
      <w:pPr>
        <w:pStyle w:val="StylePauseforthoughtLeftLinespacingMultiple115li"/>
        <w:rPr>
          <w:rFonts w:ascii="Arial" w:hAnsi="Arial" w:cs="Arial"/>
        </w:rPr>
      </w:pPr>
      <w:r w:rsidRPr="00467731">
        <w:rPr>
          <w:rFonts w:ascii="Arial" w:hAnsi="Arial" w:cs="Arial"/>
        </w:rPr>
        <w:t>Approaches you can use all the time</w:t>
      </w:r>
    </w:p>
    <w:p w:rsidR="00DB563F" w:rsidRPr="00467731" w:rsidRDefault="00DB563F" w:rsidP="002B7CE1">
      <w:pPr>
        <w:numPr>
          <w:ilvl w:val="0"/>
          <w:numId w:val="11"/>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Modelling good behaviour</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 xml:space="preserve">Be an example to your students by treating </w:t>
      </w:r>
      <w:r w:rsidRPr="00467731">
        <w:rPr>
          <w:rFonts w:ascii="Arial" w:eastAsia="Times New Roman" w:hAnsi="Arial" w:cs="Arial"/>
          <w:spacing w:val="0"/>
          <w:szCs w:val="24"/>
          <w:lang w:eastAsia="en-GB" w:bidi="ar-SA"/>
        </w:rPr>
        <w:t xml:space="preserve">them </w:t>
      </w:r>
      <w:r w:rsidRPr="00467731">
        <w:rPr>
          <w:rFonts w:ascii="Arial" w:eastAsia="Times New Roman" w:hAnsi="Arial" w:cs="Arial"/>
          <w:spacing w:val="0"/>
          <w:szCs w:val="24"/>
          <w:lang w:val="x-none" w:eastAsia="en-GB" w:bidi="ar-SA"/>
        </w:rPr>
        <w:t>all well, regardless of ethnic group, religion or gender. Treat all students with respect and make it clear through your teaching</w:t>
      </w:r>
      <w:r w:rsidRPr="00467731">
        <w:rPr>
          <w:rFonts w:ascii="Arial" w:eastAsia="Times New Roman" w:hAnsi="Arial" w:cs="Arial"/>
          <w:spacing w:val="0"/>
          <w:szCs w:val="24"/>
          <w:lang w:eastAsia="en-GB" w:bidi="ar-SA"/>
        </w:rPr>
        <w:t xml:space="preserve"> </w:t>
      </w:r>
      <w:r w:rsidRPr="00467731">
        <w:rPr>
          <w:rFonts w:ascii="Arial" w:eastAsia="Times New Roman" w:hAnsi="Arial" w:cs="Arial"/>
          <w:spacing w:val="0"/>
          <w:szCs w:val="24"/>
          <w:lang w:val="x-none" w:eastAsia="en-GB" w:bidi="ar-SA"/>
        </w:rPr>
        <w:t xml:space="preserve">that you value all students equally. Talk to them all respectfully, take account of their opinions when appropriate and encourage them to take responsibility for the classroom by taking on tasks that will benefit everyone. </w:t>
      </w:r>
    </w:p>
    <w:p w:rsidR="00DB563F" w:rsidRPr="00467731" w:rsidRDefault="00DB563F" w:rsidP="002B7CE1">
      <w:pPr>
        <w:numPr>
          <w:ilvl w:val="0"/>
          <w:numId w:val="11"/>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High expectations</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Ability is not fixed</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all students can learn and progress if supported appropriately.</w:t>
      </w:r>
      <w:r w:rsidRPr="00467731">
        <w:rPr>
          <w:rFonts w:ascii="Arial" w:eastAsia="Times New Roman" w:hAnsi="Arial" w:cs="Arial"/>
          <w:spacing w:val="0"/>
          <w:sz w:val="24"/>
          <w:szCs w:val="24"/>
          <w:lang w:val="x-none" w:eastAsia="en-GB" w:bidi="ar-SA"/>
        </w:rPr>
        <w:t xml:space="preserve"> </w:t>
      </w:r>
      <w:r w:rsidRPr="00467731">
        <w:rPr>
          <w:rFonts w:ascii="Arial" w:eastAsia="Times New Roman" w:hAnsi="Arial" w:cs="Arial"/>
          <w:spacing w:val="0"/>
          <w:szCs w:val="24"/>
          <w:lang w:val="x-none" w:eastAsia="en-GB" w:bidi="ar-SA"/>
        </w:rPr>
        <w:t>If a student is finding it difficult to understand the work you are doing in class, then do not assume that they cannot ever understand. Your role as the teacher is to work out how best to help each student learn.</w:t>
      </w:r>
      <w:r w:rsidRPr="00467731">
        <w:rPr>
          <w:rFonts w:ascii="Arial" w:eastAsia="Times New Roman" w:hAnsi="Arial" w:cs="Arial"/>
          <w:spacing w:val="0"/>
          <w:sz w:val="24"/>
          <w:szCs w:val="24"/>
          <w:lang w:val="x-none" w:eastAsia="en-GB" w:bidi="ar-SA"/>
        </w:rPr>
        <w:t xml:space="preserve"> </w:t>
      </w:r>
      <w:r w:rsidRPr="00467731">
        <w:rPr>
          <w:rFonts w:ascii="Arial" w:eastAsia="Times New Roman" w:hAnsi="Arial" w:cs="Arial"/>
          <w:spacing w:val="0"/>
          <w:szCs w:val="24"/>
          <w:lang w:val="x-none" w:eastAsia="en-GB" w:bidi="ar-SA"/>
        </w:rPr>
        <w:t>If you have high expectations of everyone in your class</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your students are more likely to assume that they will learn if they persevere. High expectations should also apply to behaviour. Make sure the expectations are clear and that students treat each other with respect.</w:t>
      </w:r>
    </w:p>
    <w:p w:rsidR="00DB563F" w:rsidRPr="00467731" w:rsidRDefault="00DB563F" w:rsidP="002B7CE1">
      <w:pPr>
        <w:numPr>
          <w:ilvl w:val="0"/>
          <w:numId w:val="11"/>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Build variety into your teaching</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Students learn in different ways. Some students like to write</w:t>
      </w:r>
      <w:r w:rsidRPr="00467731">
        <w:rPr>
          <w:rFonts w:ascii="Arial" w:eastAsia="Times New Roman" w:hAnsi="Arial" w:cs="Arial"/>
          <w:spacing w:val="0"/>
          <w:szCs w:val="24"/>
          <w:lang w:eastAsia="en-GB" w:bidi="ar-SA"/>
        </w:rPr>
        <w:t xml:space="preserve">; others </w:t>
      </w:r>
      <w:r w:rsidRPr="00467731">
        <w:rPr>
          <w:rFonts w:ascii="Arial" w:eastAsia="Times New Roman" w:hAnsi="Arial" w:cs="Arial"/>
          <w:spacing w:val="0"/>
          <w:szCs w:val="24"/>
          <w:lang w:val="x-none" w:eastAsia="en-GB" w:bidi="ar-SA"/>
        </w:rPr>
        <w:t>prefer to draw mind</w:t>
      </w:r>
      <w:r w:rsidRPr="00467731">
        <w:rPr>
          <w:rFonts w:ascii="Arial" w:eastAsia="Times New Roman" w:hAnsi="Arial" w:cs="Arial"/>
          <w:spacing w:val="0"/>
          <w:szCs w:val="24"/>
          <w:lang w:eastAsia="en-GB" w:bidi="ar-SA"/>
        </w:rPr>
        <w:t xml:space="preserve"> </w:t>
      </w:r>
      <w:r w:rsidRPr="00467731">
        <w:rPr>
          <w:rFonts w:ascii="Arial" w:eastAsia="Times New Roman" w:hAnsi="Arial" w:cs="Arial"/>
          <w:spacing w:val="0"/>
          <w:szCs w:val="24"/>
          <w:lang w:val="x-none" w:eastAsia="en-GB" w:bidi="ar-SA"/>
        </w:rPr>
        <w:t>maps or pictures to represent their ideas. Some students are good listeners</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some learn best when they get </w:t>
      </w:r>
      <w:r w:rsidRPr="00467731">
        <w:rPr>
          <w:rFonts w:ascii="Arial" w:eastAsia="Times New Roman" w:hAnsi="Arial" w:cs="Arial"/>
          <w:spacing w:val="0"/>
          <w:szCs w:val="24"/>
          <w:lang w:eastAsia="en-GB" w:bidi="ar-SA"/>
        </w:rPr>
        <w:t xml:space="preserve">the </w:t>
      </w:r>
      <w:r w:rsidRPr="00467731">
        <w:rPr>
          <w:rFonts w:ascii="Arial" w:eastAsia="Times New Roman" w:hAnsi="Arial" w:cs="Arial"/>
          <w:spacing w:val="0"/>
          <w:szCs w:val="24"/>
          <w:lang w:val="x-none" w:eastAsia="en-GB" w:bidi="ar-SA"/>
        </w:rPr>
        <w:t xml:space="preserve">opportunity to talk about their ideas. You cannot suit all the students all the time, but you can build variety into your teaching and offer students a choice about some of the learning activities </w:t>
      </w:r>
      <w:r w:rsidRPr="00467731">
        <w:rPr>
          <w:rFonts w:ascii="Arial" w:eastAsia="Times New Roman" w:hAnsi="Arial" w:cs="Arial"/>
          <w:spacing w:val="0"/>
          <w:szCs w:val="24"/>
          <w:lang w:eastAsia="en-GB" w:bidi="ar-SA"/>
        </w:rPr>
        <w:t xml:space="preserve">that </w:t>
      </w:r>
      <w:r w:rsidRPr="00467731">
        <w:rPr>
          <w:rFonts w:ascii="Arial" w:eastAsia="Times New Roman" w:hAnsi="Arial" w:cs="Arial"/>
          <w:spacing w:val="0"/>
          <w:szCs w:val="24"/>
          <w:lang w:val="x-none" w:eastAsia="en-GB" w:bidi="ar-SA"/>
        </w:rPr>
        <w:t xml:space="preserve">they undertake. </w:t>
      </w:r>
    </w:p>
    <w:p w:rsidR="00DB563F" w:rsidRPr="00467731" w:rsidRDefault="00DB563F" w:rsidP="002B7CE1">
      <w:pPr>
        <w:numPr>
          <w:ilvl w:val="0"/>
          <w:numId w:val="11"/>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Relate the learning to everyday life</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 xml:space="preserve">For some students, what you are asking them to learn appears to be irrelevant to their everyday lives. You can address this by making sure that whenever possible, you relate the learning to a context that is relevant to </w:t>
      </w:r>
      <w:r w:rsidRPr="00467731">
        <w:rPr>
          <w:rFonts w:ascii="Arial" w:eastAsia="Times New Roman" w:hAnsi="Arial" w:cs="Arial"/>
          <w:spacing w:val="0"/>
          <w:szCs w:val="24"/>
          <w:lang w:eastAsia="en-GB" w:bidi="ar-SA"/>
        </w:rPr>
        <w:t>them</w:t>
      </w:r>
      <w:r w:rsidRPr="00467731">
        <w:rPr>
          <w:rFonts w:ascii="Arial" w:eastAsia="Times New Roman" w:hAnsi="Arial" w:cs="Arial"/>
          <w:spacing w:val="0"/>
          <w:szCs w:val="24"/>
          <w:lang w:val="x-none" w:eastAsia="en-GB" w:bidi="ar-SA"/>
        </w:rPr>
        <w:t xml:space="preserve"> and that you draw on examples from their own experience. </w:t>
      </w:r>
    </w:p>
    <w:p w:rsidR="00DB563F" w:rsidRPr="00467731" w:rsidRDefault="00DB563F" w:rsidP="002B7CE1">
      <w:pPr>
        <w:numPr>
          <w:ilvl w:val="0"/>
          <w:numId w:val="11"/>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Use of language</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which is much more helpful.</w:t>
      </w:r>
    </w:p>
    <w:p w:rsidR="00DB563F" w:rsidRPr="00467731" w:rsidRDefault="00DB563F" w:rsidP="002B7CE1">
      <w:pPr>
        <w:numPr>
          <w:ilvl w:val="0"/>
          <w:numId w:val="11"/>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Challenge stereotypes</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 xml:space="preserve">Find and use resources that show girls in non-stereotypical roles or invite female role models to visit the school, such as scientists. Try to be aware of your own gender stereotyping; you may know that girls play sports and </w:t>
      </w:r>
      <w:r w:rsidRPr="00467731">
        <w:rPr>
          <w:rFonts w:ascii="Arial" w:eastAsia="Times New Roman" w:hAnsi="Arial" w:cs="Arial"/>
          <w:spacing w:val="0"/>
          <w:szCs w:val="24"/>
          <w:lang w:eastAsia="en-GB" w:bidi="ar-SA"/>
        </w:rPr>
        <w:t xml:space="preserve">that </w:t>
      </w:r>
      <w:r w:rsidRPr="00467731">
        <w:rPr>
          <w:rFonts w:ascii="Arial" w:eastAsia="Times New Roman" w:hAnsi="Arial" w:cs="Arial"/>
          <w:spacing w:val="0"/>
          <w:szCs w:val="24"/>
          <w:lang w:val="x-none" w:eastAsia="en-GB" w:bidi="ar-SA"/>
        </w:rPr>
        <w:t>boys are caring, but often we express this differently, mainly because that is the way we are used to talking in society.</w:t>
      </w:r>
    </w:p>
    <w:p w:rsidR="00DB563F" w:rsidRPr="00467731" w:rsidRDefault="00DB563F" w:rsidP="002B7CE1">
      <w:pPr>
        <w:numPr>
          <w:ilvl w:val="0"/>
          <w:numId w:val="11"/>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Create a safe, welcoming learning environment</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 xml:space="preserve">All </w:t>
      </w:r>
      <w:r w:rsidRPr="00467731">
        <w:rPr>
          <w:rFonts w:ascii="Arial" w:eastAsia="Times New Roman" w:hAnsi="Arial" w:cs="Arial"/>
          <w:spacing w:val="0"/>
          <w:szCs w:val="24"/>
          <w:lang w:eastAsia="en-GB" w:bidi="ar-SA"/>
        </w:rPr>
        <w:t>students</w:t>
      </w:r>
      <w:r w:rsidRPr="00467731">
        <w:rPr>
          <w:rFonts w:ascii="Arial" w:eastAsia="Times New Roman" w:hAnsi="Arial" w:cs="Arial"/>
          <w:spacing w:val="0"/>
          <w:szCs w:val="24"/>
          <w:lang w:val="x-none" w:eastAsia="en-GB" w:bidi="ar-SA"/>
        </w:rPr>
        <w:t xml:space="preserve"> need to feel safe and welcome at school. You are in a position to make </w:t>
      </w:r>
      <w:r w:rsidRPr="00467731">
        <w:rPr>
          <w:rFonts w:ascii="Arial" w:eastAsia="Times New Roman" w:hAnsi="Arial" w:cs="Arial"/>
          <w:spacing w:val="0"/>
          <w:szCs w:val="24"/>
          <w:lang w:eastAsia="en-GB" w:bidi="ar-SA"/>
        </w:rPr>
        <w:t>your students</w:t>
      </w:r>
      <w:r w:rsidRPr="00467731">
        <w:rPr>
          <w:rFonts w:ascii="Arial" w:eastAsia="Times New Roman" w:hAnsi="Arial" w:cs="Arial"/>
          <w:spacing w:val="0"/>
          <w:szCs w:val="24"/>
          <w:lang w:val="x-none" w:eastAsia="en-GB" w:bidi="ar-SA"/>
        </w:rPr>
        <w:t xml:space="preserve"> feel welcome by encouraging mutually respectful and friendly behaviour from everyone. Think about how the school and classroom might appear and feel like to different </w:t>
      </w:r>
      <w:r w:rsidRPr="00467731">
        <w:rPr>
          <w:rFonts w:ascii="Arial" w:eastAsia="Times New Roman" w:hAnsi="Arial" w:cs="Arial"/>
          <w:spacing w:val="0"/>
          <w:szCs w:val="24"/>
          <w:lang w:eastAsia="en-GB" w:bidi="ar-SA"/>
        </w:rPr>
        <w:t>students</w:t>
      </w:r>
      <w:r w:rsidRPr="00467731">
        <w:rPr>
          <w:rFonts w:ascii="Arial" w:eastAsia="Times New Roman" w:hAnsi="Arial" w:cs="Arial"/>
          <w:spacing w:val="0"/>
          <w:szCs w:val="24"/>
          <w:lang w:val="x-none" w:eastAsia="en-GB" w:bidi="ar-SA"/>
        </w:rPr>
        <w:t xml:space="preserve">. Think about where they should be asked to sit and make sure </w:t>
      </w:r>
      <w:r w:rsidRPr="00467731">
        <w:rPr>
          <w:rFonts w:ascii="Arial" w:eastAsia="Times New Roman" w:hAnsi="Arial" w:cs="Arial"/>
          <w:spacing w:val="0"/>
          <w:szCs w:val="24"/>
          <w:lang w:eastAsia="en-GB" w:bidi="ar-SA"/>
        </w:rPr>
        <w:t xml:space="preserve">that any </w:t>
      </w:r>
      <w:r w:rsidRPr="00467731">
        <w:rPr>
          <w:rFonts w:ascii="Arial" w:eastAsia="Times New Roman" w:hAnsi="Arial" w:cs="Arial"/>
          <w:spacing w:val="0"/>
          <w:szCs w:val="24"/>
          <w:lang w:val="x-none" w:eastAsia="en-GB" w:bidi="ar-SA"/>
        </w:rPr>
        <w:t>students with visual or hearing impairments, or physical disabilities</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sit where they can access the lesson. Check that those who are shy or easily distracted are where you can easily include them. </w:t>
      </w:r>
    </w:p>
    <w:p w:rsidR="00DB563F" w:rsidRPr="00467731" w:rsidRDefault="00DB563F" w:rsidP="00401178">
      <w:pPr>
        <w:pStyle w:val="StylePauseforthoughtLeftLinespacingMultiple115li"/>
        <w:rPr>
          <w:rFonts w:ascii="Arial" w:hAnsi="Arial" w:cs="Arial"/>
        </w:rPr>
      </w:pPr>
      <w:r w:rsidRPr="00467731">
        <w:rPr>
          <w:rFonts w:ascii="Arial" w:hAnsi="Arial" w:cs="Arial"/>
        </w:rPr>
        <w:t>Specific teaching approaches</w:t>
      </w:r>
    </w:p>
    <w:p w:rsidR="00DB563F" w:rsidRPr="00467731" w:rsidRDefault="00DB563F" w:rsidP="00DB563F">
      <w:pPr>
        <w:rPr>
          <w:rFonts w:ascii="Arial" w:eastAsia="Times New Roman" w:hAnsi="Arial" w:cs="Arial"/>
          <w:spacing w:val="0"/>
          <w:szCs w:val="24"/>
          <w:lang w:eastAsia="en-GB" w:bidi="ar-SA"/>
        </w:rPr>
      </w:pPr>
      <w:r w:rsidRPr="00467731">
        <w:rPr>
          <w:rFonts w:ascii="Arial" w:eastAsia="Times New Roman" w:hAnsi="Arial" w:cs="Arial"/>
          <w:spacing w:val="0"/>
          <w:szCs w:val="24"/>
          <w:lang w:eastAsia="en-GB" w:bidi="ar-SA"/>
        </w:rPr>
        <w:t>There are several specific approaches that will help you to involve all students. These are described in more detail in other key resources, but a brief introduction is given here:</w:t>
      </w:r>
    </w:p>
    <w:p w:rsidR="00DB563F" w:rsidRPr="00467731" w:rsidRDefault="00DB563F" w:rsidP="002B7CE1">
      <w:pPr>
        <w:numPr>
          <w:ilvl w:val="0"/>
          <w:numId w:val="12"/>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Questioning</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 xml:space="preserve"> rather than those sitting at the front. Give students ‘thinking time’ and invite contributions from specific people. Use pair or groupwork to build confidence so that you can involve everyone in whole</w:t>
      </w:r>
      <w:r w:rsidRPr="00467731">
        <w:rPr>
          <w:rFonts w:ascii="Arial" w:eastAsia="Times New Roman" w:hAnsi="Arial" w:cs="Arial"/>
          <w:spacing w:val="0"/>
          <w:szCs w:val="24"/>
          <w:lang w:eastAsia="en-GB" w:bidi="ar-SA"/>
        </w:rPr>
        <w:t>-</w:t>
      </w:r>
      <w:r w:rsidRPr="00467731">
        <w:rPr>
          <w:rFonts w:ascii="Arial" w:eastAsia="Times New Roman" w:hAnsi="Arial" w:cs="Arial"/>
          <w:spacing w:val="0"/>
          <w:szCs w:val="24"/>
          <w:lang w:val="x-none" w:eastAsia="en-GB" w:bidi="ar-SA"/>
        </w:rPr>
        <w:t>class discussions.</w:t>
      </w:r>
    </w:p>
    <w:p w:rsidR="00DB563F" w:rsidRPr="00467731" w:rsidRDefault="00DB563F" w:rsidP="002B7CE1">
      <w:pPr>
        <w:numPr>
          <w:ilvl w:val="0"/>
          <w:numId w:val="12"/>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Assessment</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w:t>
      </w:r>
      <w:r w:rsidRPr="00467731">
        <w:rPr>
          <w:rFonts w:ascii="Arial" w:eastAsia="Times New Roman" w:hAnsi="Arial" w:cs="Arial"/>
          <w:spacing w:val="0"/>
          <w:szCs w:val="24"/>
          <w:lang w:eastAsia="en-GB" w:bidi="ar-SA"/>
        </w:rPr>
        <w:t xml:space="preserve">be drawn </w:t>
      </w:r>
      <w:r w:rsidRPr="00467731">
        <w:rPr>
          <w:rFonts w:ascii="Arial" w:eastAsia="Times New Roman" w:hAnsi="Arial" w:cs="Arial"/>
          <w:spacing w:val="0"/>
          <w:szCs w:val="24"/>
          <w:lang w:val="x-none" w:eastAsia="en-GB" w:bidi="ar-SA"/>
        </w:rPr>
        <w:t xml:space="preserve">from generalised views about certain </w:t>
      </w:r>
      <w:r w:rsidRPr="00467731">
        <w:rPr>
          <w:rFonts w:ascii="Arial" w:eastAsia="Times New Roman" w:hAnsi="Arial" w:cs="Arial"/>
          <w:spacing w:val="0"/>
          <w:szCs w:val="24"/>
          <w:lang w:eastAsia="en-GB" w:bidi="ar-SA"/>
        </w:rPr>
        <w:t xml:space="preserve">students </w:t>
      </w:r>
      <w:r w:rsidRPr="00467731">
        <w:rPr>
          <w:rFonts w:ascii="Arial" w:eastAsia="Times New Roman" w:hAnsi="Arial" w:cs="Arial"/>
          <w:spacing w:val="0"/>
          <w:szCs w:val="24"/>
          <w:lang w:val="x-none" w:eastAsia="en-GB" w:bidi="ar-SA"/>
        </w:rPr>
        <w:t>and their abilities.</w:t>
      </w:r>
      <w:r w:rsidRPr="00467731">
        <w:rPr>
          <w:rFonts w:ascii="Arial" w:eastAsia="Times New Roman" w:hAnsi="Arial" w:cs="Arial"/>
          <w:spacing w:val="0"/>
          <w:szCs w:val="24"/>
          <w:lang w:eastAsia="en-GB" w:bidi="ar-SA"/>
        </w:rPr>
        <w:t xml:space="preserve"> </w:t>
      </w:r>
      <w:r w:rsidRPr="00467731">
        <w:rPr>
          <w:rFonts w:ascii="Arial" w:eastAsia="Times New Roman" w:hAnsi="Arial" w:cs="Arial"/>
          <w:spacing w:val="0"/>
          <w:szCs w:val="24"/>
          <w:lang w:val="x-none" w:eastAsia="en-GB" w:bidi="ar-SA"/>
        </w:rPr>
        <w:t xml:space="preserve">You will then be in a good position to respond to their individual needs. </w:t>
      </w:r>
    </w:p>
    <w:p w:rsidR="00DB563F" w:rsidRPr="00467731" w:rsidRDefault="00DB563F" w:rsidP="002B7CE1">
      <w:pPr>
        <w:numPr>
          <w:ilvl w:val="0"/>
          <w:numId w:val="12"/>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Groupwork and pair work</w:t>
      </w:r>
      <w:r w:rsidRPr="00467731">
        <w:rPr>
          <w:rFonts w:ascii="Arial" w:eastAsia="Times New Roman" w:hAnsi="Arial" w:cs="Arial"/>
          <w:b/>
          <w:spacing w:val="0"/>
          <w:szCs w:val="24"/>
          <w:lang w:eastAsia="en-GB" w:bidi="ar-SA"/>
        </w:rPr>
        <w:t>:</w:t>
      </w:r>
      <w:r w:rsidRPr="00467731">
        <w:rPr>
          <w:rFonts w:ascii="Arial" w:eastAsia="Times New Roman" w:hAnsi="Arial" w:cs="Arial"/>
          <w:b/>
          <w:spacing w:val="0"/>
          <w:szCs w:val="24"/>
          <w:lang w:val="x-none" w:eastAsia="en-GB" w:bidi="ar-SA"/>
        </w:rPr>
        <w:t xml:space="preserve"> </w:t>
      </w:r>
      <w:r w:rsidRPr="00467731">
        <w:rPr>
          <w:rFonts w:ascii="Arial" w:eastAsia="Times New Roman" w:hAnsi="Arial" w:cs="Arial"/>
          <w:spacing w:val="0"/>
          <w:szCs w:val="24"/>
          <w:lang w:val="x-none" w:eastAsia="en-GB" w:bidi="ar-SA"/>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DB563F" w:rsidRPr="00467731" w:rsidRDefault="00DB563F" w:rsidP="002B7CE1">
      <w:pPr>
        <w:numPr>
          <w:ilvl w:val="0"/>
          <w:numId w:val="12"/>
        </w:numPr>
        <w:contextualSpacing/>
        <w:rPr>
          <w:rFonts w:ascii="Arial" w:eastAsia="Times New Roman" w:hAnsi="Arial" w:cs="Arial"/>
          <w:spacing w:val="0"/>
          <w:szCs w:val="24"/>
          <w:lang w:val="x-none" w:eastAsia="en-GB" w:bidi="ar-SA"/>
        </w:rPr>
      </w:pPr>
      <w:r w:rsidRPr="00467731">
        <w:rPr>
          <w:rFonts w:ascii="Arial" w:eastAsia="Times New Roman" w:hAnsi="Arial" w:cs="Arial"/>
          <w:b/>
          <w:spacing w:val="0"/>
          <w:szCs w:val="24"/>
          <w:lang w:val="x-none" w:eastAsia="en-GB" w:bidi="ar-SA"/>
        </w:rPr>
        <w:t>Differentiation</w:t>
      </w:r>
      <w:r w:rsidRPr="00467731">
        <w:rPr>
          <w:rFonts w:ascii="Arial" w:eastAsia="Times New Roman" w:hAnsi="Arial" w:cs="Arial"/>
          <w:b/>
          <w:spacing w:val="0"/>
          <w:szCs w:val="24"/>
          <w:lang w:eastAsia="en-GB" w:bidi="ar-SA"/>
        </w:rPr>
        <w:t>:</w:t>
      </w:r>
      <w:r w:rsidRPr="00467731">
        <w:rPr>
          <w:rFonts w:ascii="Arial" w:eastAsia="Times New Roman" w:hAnsi="Arial" w:cs="Arial"/>
          <w:spacing w:val="0"/>
          <w:szCs w:val="24"/>
          <w:lang w:val="x-none" w:eastAsia="en-GB" w:bidi="ar-SA"/>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933873" w:rsidRPr="00467731" w:rsidRDefault="00933873" w:rsidP="00F75D91">
      <w:pPr>
        <w:pStyle w:val="Heading1"/>
        <w:rPr>
          <w:rFonts w:ascii="Arial" w:hAnsi="Arial" w:cs="Arial"/>
        </w:rPr>
      </w:pPr>
      <w:r w:rsidRPr="00467731">
        <w:rPr>
          <w:rFonts w:ascii="Arial" w:hAnsi="Arial" w:cs="Arial"/>
        </w:rPr>
        <w:t>Additional resources</w:t>
      </w:r>
    </w:p>
    <w:p w:rsidR="00927027" w:rsidRPr="00467731" w:rsidRDefault="00927027" w:rsidP="00F75D91">
      <w:pPr>
        <w:pStyle w:val="ListParagraph"/>
        <w:numPr>
          <w:ilvl w:val="0"/>
          <w:numId w:val="8"/>
        </w:numPr>
        <w:rPr>
          <w:rFonts w:ascii="Arial" w:hAnsi="Arial" w:cs="Arial"/>
          <w:lang w:val="fr-FR"/>
        </w:rPr>
      </w:pPr>
      <w:r w:rsidRPr="00467731">
        <w:rPr>
          <w:rFonts w:ascii="Arial" w:hAnsi="Arial" w:cs="Arial"/>
          <w:lang w:val="fr-FR"/>
        </w:rPr>
        <w:t xml:space="preserve">RVEC Bangalore: </w:t>
      </w:r>
      <w:hyperlink r:id="rId38" w:history="1">
        <w:r w:rsidRPr="00467731">
          <w:rPr>
            <w:rStyle w:val="Hyperlink"/>
            <w:rFonts w:ascii="Arial" w:hAnsi="Arial" w:cs="Arial"/>
            <w:lang w:val="fr-FR"/>
          </w:rPr>
          <w:t>http://www.rvec.in/</w:t>
        </w:r>
      </w:hyperlink>
    </w:p>
    <w:p w:rsidR="00927027" w:rsidRPr="00467731" w:rsidRDefault="00927027" w:rsidP="00F75D91">
      <w:pPr>
        <w:pStyle w:val="ListParagraph"/>
        <w:numPr>
          <w:ilvl w:val="0"/>
          <w:numId w:val="8"/>
        </w:numPr>
        <w:rPr>
          <w:rFonts w:ascii="Arial" w:hAnsi="Arial" w:cs="Arial"/>
        </w:rPr>
      </w:pPr>
      <w:r w:rsidRPr="00467731">
        <w:rPr>
          <w:rFonts w:ascii="Arial" w:hAnsi="Arial" w:cs="Arial"/>
        </w:rPr>
        <w:t xml:space="preserve">Teachers of India </w:t>
      </w:r>
      <w:r w:rsidR="0023742E" w:rsidRPr="00467731">
        <w:rPr>
          <w:rFonts w:ascii="Arial" w:hAnsi="Arial" w:cs="Arial"/>
        </w:rPr>
        <w:t>classroom resources</w:t>
      </w:r>
      <w:r w:rsidRPr="00467731">
        <w:rPr>
          <w:rFonts w:ascii="Arial" w:hAnsi="Arial" w:cs="Arial"/>
        </w:rPr>
        <w:t xml:space="preserve">: </w:t>
      </w:r>
      <w:hyperlink r:id="rId39" w:history="1">
        <w:r w:rsidRPr="00467731">
          <w:rPr>
            <w:rStyle w:val="Hyperlink"/>
            <w:rFonts w:ascii="Arial" w:hAnsi="Arial" w:cs="Arial"/>
          </w:rPr>
          <w:t>http://www.teachersofindia.org/en</w:t>
        </w:r>
      </w:hyperlink>
    </w:p>
    <w:p w:rsidR="006E5559" w:rsidRPr="00467731" w:rsidRDefault="006E5559" w:rsidP="00F75D91">
      <w:pPr>
        <w:pStyle w:val="Heading1"/>
        <w:spacing w:before="120" w:after="120"/>
        <w:rPr>
          <w:rFonts w:ascii="Arial" w:hAnsi="Arial" w:cs="Arial"/>
        </w:rPr>
      </w:pPr>
      <w:r w:rsidRPr="00467731">
        <w:rPr>
          <w:rFonts w:ascii="Arial" w:hAnsi="Arial" w:cs="Arial"/>
        </w:rPr>
        <w:t>References</w:t>
      </w:r>
      <w:r w:rsidR="00927027" w:rsidRPr="00467731">
        <w:rPr>
          <w:rFonts w:ascii="Arial" w:hAnsi="Arial" w:cs="Arial"/>
        </w:rPr>
        <w:t>/bibliography</w:t>
      </w:r>
    </w:p>
    <w:p w:rsidR="00927027" w:rsidRPr="00467731" w:rsidRDefault="00927027" w:rsidP="00F75D91">
      <w:pPr>
        <w:rPr>
          <w:rFonts w:ascii="Arial" w:hAnsi="Arial" w:cs="Arial"/>
        </w:rPr>
      </w:pPr>
      <w:r w:rsidRPr="00467731">
        <w:rPr>
          <w:rFonts w:ascii="Arial" w:hAnsi="Arial" w:cs="Arial"/>
        </w:rPr>
        <w:t xml:space="preserve">Dombey, H. and Moustafa, M. (1998) </w:t>
      </w:r>
      <w:r w:rsidRPr="00467731">
        <w:rPr>
          <w:rFonts w:ascii="Arial" w:hAnsi="Arial" w:cs="Arial"/>
          <w:i/>
        </w:rPr>
        <w:t>Whole to Part Phonics: How Children Learn to Read and Spell</w:t>
      </w:r>
      <w:r w:rsidRPr="00467731">
        <w:rPr>
          <w:rFonts w:ascii="Arial" w:hAnsi="Arial" w:cs="Arial"/>
        </w:rPr>
        <w:t>. London: Centre for Literacy in Primary Education.</w:t>
      </w:r>
    </w:p>
    <w:p w:rsidR="00927027" w:rsidRPr="00467731" w:rsidRDefault="00927027" w:rsidP="00F75D91">
      <w:pPr>
        <w:rPr>
          <w:rFonts w:ascii="Arial" w:hAnsi="Arial" w:cs="Arial"/>
        </w:rPr>
      </w:pPr>
      <w:r w:rsidRPr="00467731">
        <w:rPr>
          <w:rFonts w:ascii="Arial" w:hAnsi="Arial" w:cs="Arial"/>
        </w:rPr>
        <w:t xml:space="preserve">Graham, J. and Kelly, A. (2010) </w:t>
      </w:r>
      <w:r w:rsidRPr="00467731">
        <w:rPr>
          <w:rFonts w:ascii="Arial" w:hAnsi="Arial" w:cs="Arial"/>
          <w:i/>
        </w:rPr>
        <w:t>Writing under Control: Teaching Writing in the Primary School</w:t>
      </w:r>
      <w:r w:rsidRPr="00467731">
        <w:rPr>
          <w:rFonts w:ascii="Arial" w:hAnsi="Arial" w:cs="Arial"/>
        </w:rPr>
        <w:t>, 3rd edn. London: Routledge.</w:t>
      </w:r>
    </w:p>
    <w:p w:rsidR="00927027" w:rsidRPr="00467731" w:rsidRDefault="00927027" w:rsidP="00F75D91">
      <w:pPr>
        <w:rPr>
          <w:rFonts w:ascii="Arial" w:hAnsi="Arial" w:cs="Arial"/>
        </w:rPr>
      </w:pPr>
      <w:r w:rsidRPr="00467731">
        <w:rPr>
          <w:rFonts w:ascii="Arial" w:hAnsi="Arial" w:cs="Arial"/>
        </w:rPr>
        <w:t xml:space="preserve">Graves, D. (2003) </w:t>
      </w:r>
      <w:r w:rsidRPr="00467731">
        <w:rPr>
          <w:rFonts w:ascii="Arial" w:hAnsi="Arial" w:cs="Arial"/>
          <w:i/>
        </w:rPr>
        <w:t>Writing: Teachers and Children at Work</w:t>
      </w:r>
      <w:r w:rsidRPr="00467731">
        <w:rPr>
          <w:rFonts w:ascii="Arial" w:hAnsi="Arial" w:cs="Arial"/>
          <w:iCs/>
        </w:rPr>
        <w:t>.</w:t>
      </w:r>
      <w:r w:rsidRPr="00467731">
        <w:rPr>
          <w:rFonts w:ascii="Arial" w:hAnsi="Arial" w:cs="Arial"/>
        </w:rPr>
        <w:t xml:space="preserve"> Portsmouth: Heinemann.</w:t>
      </w:r>
    </w:p>
    <w:p w:rsidR="00927027" w:rsidRPr="00467731" w:rsidRDefault="00927027" w:rsidP="00F75D91">
      <w:pPr>
        <w:rPr>
          <w:rFonts w:ascii="Arial" w:hAnsi="Arial" w:cs="Arial"/>
        </w:rPr>
      </w:pPr>
      <w:r w:rsidRPr="00467731">
        <w:rPr>
          <w:rFonts w:ascii="Arial" w:hAnsi="Arial" w:cs="Arial"/>
        </w:rPr>
        <w:t xml:space="preserve">Graves, D. (1994) </w:t>
      </w:r>
      <w:r w:rsidRPr="00467731">
        <w:rPr>
          <w:rFonts w:ascii="Arial" w:hAnsi="Arial" w:cs="Arial"/>
          <w:i/>
        </w:rPr>
        <w:t>A Fresh Look at Writing</w:t>
      </w:r>
      <w:r w:rsidRPr="00467731">
        <w:rPr>
          <w:rFonts w:ascii="Arial" w:hAnsi="Arial" w:cs="Arial"/>
          <w:iCs/>
        </w:rPr>
        <w:t>.</w:t>
      </w:r>
      <w:r w:rsidRPr="00467731">
        <w:rPr>
          <w:rFonts w:ascii="Arial" w:hAnsi="Arial" w:cs="Arial"/>
        </w:rPr>
        <w:t xml:space="preserve"> Portsmouth: Heinemann. </w:t>
      </w:r>
    </w:p>
    <w:p w:rsidR="00927027" w:rsidRPr="00467731" w:rsidRDefault="00927027" w:rsidP="00F75D91">
      <w:pPr>
        <w:rPr>
          <w:rFonts w:ascii="Arial" w:hAnsi="Arial" w:cs="Arial"/>
        </w:rPr>
      </w:pPr>
      <w:r w:rsidRPr="00467731">
        <w:rPr>
          <w:rFonts w:ascii="Arial" w:hAnsi="Arial" w:cs="Arial"/>
        </w:rPr>
        <w:t xml:space="preserve">O’Sullivan. O. (2007) </w:t>
      </w:r>
      <w:r w:rsidRPr="00467731">
        <w:rPr>
          <w:rFonts w:ascii="Arial" w:hAnsi="Arial" w:cs="Arial"/>
          <w:i/>
        </w:rPr>
        <w:t>Understanding Spelling</w:t>
      </w:r>
      <w:r w:rsidRPr="00467731">
        <w:rPr>
          <w:rFonts w:ascii="Arial" w:hAnsi="Arial" w:cs="Arial"/>
          <w:iCs/>
        </w:rPr>
        <w:t>.</w:t>
      </w:r>
      <w:r w:rsidRPr="00467731">
        <w:rPr>
          <w:rFonts w:ascii="Arial" w:hAnsi="Arial" w:cs="Arial"/>
        </w:rPr>
        <w:t xml:space="preserve"> London: Centre for Literacy in Primary Education.</w:t>
      </w:r>
    </w:p>
    <w:p w:rsidR="00927027" w:rsidRPr="00467731" w:rsidRDefault="00927027" w:rsidP="00F75D91">
      <w:pPr>
        <w:rPr>
          <w:rFonts w:ascii="Arial" w:hAnsi="Arial" w:cs="Arial"/>
        </w:rPr>
      </w:pPr>
      <w:r w:rsidRPr="00467731">
        <w:rPr>
          <w:rFonts w:ascii="Arial" w:hAnsi="Arial" w:cs="Arial"/>
        </w:rPr>
        <w:t xml:space="preserve">Smith, F. (1994) </w:t>
      </w:r>
      <w:r w:rsidRPr="00467731">
        <w:rPr>
          <w:rFonts w:ascii="Arial" w:hAnsi="Arial" w:cs="Arial"/>
          <w:i/>
        </w:rPr>
        <w:t>Writing and the Writer</w:t>
      </w:r>
      <w:r w:rsidRPr="00467731">
        <w:rPr>
          <w:rFonts w:ascii="Arial" w:hAnsi="Arial" w:cs="Arial"/>
          <w:iCs/>
        </w:rPr>
        <w:t>.</w:t>
      </w:r>
      <w:r w:rsidRPr="00467731">
        <w:rPr>
          <w:rFonts w:ascii="Arial" w:hAnsi="Arial" w:cs="Arial"/>
        </w:rPr>
        <w:t xml:space="preserve"> London: Routledge. </w:t>
      </w:r>
    </w:p>
    <w:p w:rsidR="00FE6233" w:rsidRPr="00467731" w:rsidRDefault="00E36845" w:rsidP="00F75D91">
      <w:pPr>
        <w:pStyle w:val="Heading1"/>
        <w:spacing w:before="120" w:after="120"/>
        <w:rPr>
          <w:rFonts w:ascii="Arial" w:hAnsi="Arial" w:cs="Arial"/>
        </w:rPr>
      </w:pPr>
      <w:r w:rsidRPr="00467731">
        <w:rPr>
          <w:rFonts w:ascii="Arial" w:hAnsi="Arial" w:cs="Arial"/>
        </w:rPr>
        <w:t>A</w:t>
      </w:r>
      <w:r w:rsidR="00FE6233" w:rsidRPr="00467731">
        <w:rPr>
          <w:rFonts w:ascii="Arial" w:hAnsi="Arial" w:cs="Arial"/>
        </w:rPr>
        <w:t>cknowledgements</w:t>
      </w:r>
      <w:bookmarkEnd w:id="24"/>
    </w:p>
    <w:p w:rsidR="00DB563F" w:rsidRPr="00467731" w:rsidRDefault="00DB563F" w:rsidP="00DB563F">
      <w:pPr>
        <w:autoSpaceDE w:val="0"/>
        <w:autoSpaceDN w:val="0"/>
        <w:rPr>
          <w:rFonts w:ascii="Arial" w:eastAsia="Calibri" w:hAnsi="Arial" w:cs="Arial"/>
          <w:spacing w:val="0"/>
          <w:lang w:bidi="ar-SA"/>
        </w:rPr>
      </w:pPr>
      <w:r w:rsidRPr="00467731">
        <w:rPr>
          <w:rFonts w:ascii="Arial" w:eastAsia="Calibri" w:hAnsi="Arial" w:cs="Arial"/>
          <w:color w:val="000000"/>
          <w:spacing w:val="0"/>
          <w:lang w:bidi="ar-SA"/>
        </w:rPr>
        <w:t xml:space="preserve">Except for third party materials and otherwise stated below, this content is made available under a Creative Commons Attribution-ShareAlike licence </w:t>
      </w:r>
      <w:r w:rsidRPr="00467731">
        <w:rPr>
          <w:rFonts w:ascii="Arial" w:eastAsia="Calibri" w:hAnsi="Arial" w:cs="Arial"/>
          <w:spacing w:val="0"/>
          <w:lang w:bidi="ar-SA"/>
        </w:rPr>
        <w:t>(</w:t>
      </w:r>
      <w:hyperlink r:id="rId40" w:history="1">
        <w:r w:rsidRPr="00467731">
          <w:rPr>
            <w:rFonts w:ascii="Arial" w:eastAsia="Calibri" w:hAnsi="Arial" w:cs="Arial"/>
            <w:color w:val="0000FF"/>
            <w:spacing w:val="0"/>
            <w:u w:val="single"/>
            <w:lang w:bidi="ar-SA"/>
          </w:rPr>
          <w:t>http://creativecommons.org/licenses/by-sa/3.0/</w:t>
        </w:r>
      </w:hyperlink>
      <w:r w:rsidRPr="00467731">
        <w:rPr>
          <w:rFonts w:ascii="Arial" w:eastAsia="Calibri" w:hAnsi="Arial" w:cs="Arial"/>
          <w:spacing w:val="0"/>
          <w:lang w:bidi="ar-SA"/>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927027" w:rsidRPr="00467731" w:rsidRDefault="00DB563F" w:rsidP="00F75D91">
      <w:pPr>
        <w:rPr>
          <w:rFonts w:ascii="Arial" w:hAnsi="Arial" w:cs="Arial"/>
        </w:rPr>
      </w:pPr>
      <w:r w:rsidRPr="00467731">
        <w:rPr>
          <w:rFonts w:ascii="Arial" w:hAnsi="Arial" w:cs="Arial"/>
        </w:rPr>
        <w:t>Grateful acknowledgement is made to the following sources for permission to reproduce the material in this unit:</w:t>
      </w:r>
    </w:p>
    <w:p w:rsidR="00F75D91" w:rsidRPr="00467731" w:rsidRDefault="00F75D91" w:rsidP="00F75D91">
      <w:pPr>
        <w:pStyle w:val="Default"/>
        <w:spacing w:before="120" w:after="120" w:line="276" w:lineRule="auto"/>
        <w:rPr>
          <w:rFonts w:ascii="Arial" w:hAnsi="Arial" w:cs="Arial"/>
          <w:sz w:val="22"/>
          <w:szCs w:val="22"/>
        </w:rPr>
      </w:pPr>
      <w:r w:rsidRPr="00467731">
        <w:rPr>
          <w:rFonts w:ascii="Arial" w:hAnsi="Arial" w:cs="Arial"/>
          <w:sz w:val="22"/>
          <w:szCs w:val="22"/>
        </w:rPr>
        <w:t>Figure 1: Mother Dairy trademark</w:t>
      </w:r>
      <w:r w:rsidR="00BF48B7" w:rsidRPr="00467731">
        <w:rPr>
          <w:rFonts w:ascii="Arial" w:hAnsi="Arial" w:cs="Arial"/>
          <w:sz w:val="22"/>
          <w:szCs w:val="22"/>
        </w:rPr>
        <w:t>,</w:t>
      </w:r>
      <w:r w:rsidRPr="00467731">
        <w:rPr>
          <w:rFonts w:ascii="Arial" w:hAnsi="Arial" w:cs="Arial"/>
          <w:sz w:val="22"/>
          <w:szCs w:val="22"/>
        </w:rPr>
        <w:t xml:space="preserve"> </w:t>
      </w:r>
      <w:hyperlink r:id="rId41" w:history="1">
        <w:r w:rsidRPr="00467731">
          <w:rPr>
            <w:rStyle w:val="Hyperlink"/>
            <w:rFonts w:ascii="Arial" w:eastAsia="Arial Unicode MS" w:hAnsi="Arial" w:cs="Arial"/>
            <w:sz w:val="22"/>
            <w:szCs w:val="22"/>
          </w:rPr>
          <w:t>http://www.motherdairy.com</w:t>
        </w:r>
      </w:hyperlink>
      <w:r w:rsidRPr="00467731">
        <w:rPr>
          <w:rFonts w:ascii="Arial" w:hAnsi="Arial" w:cs="Arial"/>
          <w:sz w:val="22"/>
          <w:szCs w:val="22"/>
        </w:rPr>
        <w:t xml:space="preserve">. </w:t>
      </w:r>
    </w:p>
    <w:p w:rsidR="00F75D91" w:rsidRPr="00467731" w:rsidRDefault="00F75D91" w:rsidP="00F75D91">
      <w:pPr>
        <w:pStyle w:val="Default"/>
        <w:spacing w:before="120" w:after="120" w:line="276" w:lineRule="auto"/>
        <w:rPr>
          <w:rFonts w:ascii="Arial" w:hAnsi="Arial" w:cs="Arial"/>
          <w:sz w:val="22"/>
          <w:szCs w:val="22"/>
        </w:rPr>
      </w:pPr>
      <w:r w:rsidRPr="00467731">
        <w:rPr>
          <w:rFonts w:ascii="Arial" w:hAnsi="Arial" w:cs="Arial"/>
          <w:sz w:val="22"/>
          <w:szCs w:val="22"/>
        </w:rPr>
        <w:t>Figure 2: chair</w:t>
      </w:r>
      <w:r w:rsidR="00BF48B7" w:rsidRPr="00467731">
        <w:rPr>
          <w:rFonts w:ascii="Arial" w:hAnsi="Arial" w:cs="Arial"/>
          <w:sz w:val="22"/>
          <w:szCs w:val="22"/>
        </w:rPr>
        <w:t>,</w:t>
      </w:r>
      <w:r w:rsidRPr="00467731">
        <w:rPr>
          <w:rFonts w:ascii="Arial" w:hAnsi="Arial" w:cs="Arial"/>
          <w:sz w:val="22"/>
          <w:szCs w:val="22"/>
        </w:rPr>
        <w:t xml:space="preserve"> </w:t>
      </w:r>
      <w:hyperlink r:id="rId42" w:history="1">
        <w:r w:rsidRPr="00467731">
          <w:rPr>
            <w:rStyle w:val="Hyperlink"/>
            <w:rFonts w:ascii="Arial" w:eastAsia="Arial Unicode MS" w:hAnsi="Arial" w:cs="Arial"/>
            <w:sz w:val="22"/>
            <w:szCs w:val="22"/>
          </w:rPr>
          <w:t>http://appfinder.lisisoft.com/</w:t>
        </w:r>
        <w:r w:rsidRPr="00467731">
          <w:rPr>
            <w:rStyle w:val="Hyperlink"/>
            <w:rFonts w:ascii="Arial" w:hAnsi="Arial" w:cs="Arial"/>
            <w:sz w:val="22"/>
            <w:szCs w:val="22"/>
          </w:rPr>
          <w:t>app/my-first-100-words-in-hindi.html</w:t>
        </w:r>
      </w:hyperlink>
      <w:r w:rsidRPr="00467731">
        <w:rPr>
          <w:rFonts w:ascii="Arial" w:hAnsi="Arial" w:cs="Arial"/>
          <w:sz w:val="22"/>
          <w:szCs w:val="22"/>
        </w:rPr>
        <w:t>;</w:t>
      </w:r>
      <w:r w:rsidR="00BF48B7" w:rsidRPr="00467731">
        <w:rPr>
          <w:rFonts w:ascii="Arial" w:hAnsi="Arial" w:cs="Arial"/>
          <w:sz w:val="22"/>
          <w:szCs w:val="22"/>
        </w:rPr>
        <w:t xml:space="preserve"> </w:t>
      </w:r>
      <w:r w:rsidRPr="00467731">
        <w:rPr>
          <w:rFonts w:ascii="Arial" w:hAnsi="Arial" w:cs="Arial"/>
          <w:sz w:val="22"/>
          <w:szCs w:val="22"/>
        </w:rPr>
        <w:t>toilet sign</w:t>
      </w:r>
      <w:r w:rsidR="00BF48B7" w:rsidRPr="00467731">
        <w:rPr>
          <w:rFonts w:ascii="Arial" w:hAnsi="Arial" w:cs="Arial"/>
          <w:sz w:val="22"/>
          <w:szCs w:val="22"/>
        </w:rPr>
        <w:t>,</w:t>
      </w:r>
      <w:r w:rsidRPr="00467731">
        <w:rPr>
          <w:rFonts w:ascii="Arial" w:hAnsi="Arial" w:cs="Arial"/>
          <w:sz w:val="22"/>
          <w:szCs w:val="22"/>
        </w:rPr>
        <w:t xml:space="preserve"> </w:t>
      </w:r>
      <w:hyperlink r:id="rId43" w:history="1">
        <w:r w:rsidRPr="00467731">
          <w:rPr>
            <w:rStyle w:val="Hyperlink"/>
            <w:rFonts w:ascii="Arial" w:eastAsia="Arial Unicode MS" w:hAnsi="Arial" w:cs="Arial"/>
            <w:sz w:val="22"/>
            <w:szCs w:val="22"/>
          </w:rPr>
          <w:t>http://www.ispeakhindi.com/</w:t>
        </w:r>
        <w:r w:rsidRPr="00467731">
          <w:rPr>
            <w:rStyle w:val="Hyperlink"/>
            <w:rFonts w:ascii="Arial" w:hAnsi="Arial" w:cs="Arial"/>
            <w:sz w:val="22"/>
            <w:szCs w:val="22"/>
          </w:rPr>
          <w:t>2009/04/08/airport-signs-in-india/</w:t>
        </w:r>
      </w:hyperlink>
      <w:r w:rsidRPr="00467731">
        <w:rPr>
          <w:rFonts w:ascii="Arial" w:hAnsi="Arial" w:cs="Arial"/>
          <w:sz w:val="22"/>
          <w:szCs w:val="22"/>
        </w:rPr>
        <w:t>; stop sign</w:t>
      </w:r>
      <w:r w:rsidR="00BF48B7" w:rsidRPr="00467731">
        <w:rPr>
          <w:rFonts w:ascii="Arial" w:hAnsi="Arial" w:cs="Arial"/>
          <w:sz w:val="22"/>
          <w:szCs w:val="22"/>
        </w:rPr>
        <w:t>,</w:t>
      </w:r>
      <w:r w:rsidRPr="00467731">
        <w:rPr>
          <w:rFonts w:ascii="Arial" w:hAnsi="Arial" w:cs="Arial"/>
          <w:sz w:val="22"/>
          <w:szCs w:val="22"/>
        </w:rPr>
        <w:t xml:space="preserve"> </w:t>
      </w:r>
      <w:hyperlink r:id="rId44" w:history="1">
        <w:r w:rsidRPr="00467731">
          <w:rPr>
            <w:rStyle w:val="Hyperlink"/>
            <w:rFonts w:ascii="Arial" w:eastAsia="Arial Unicode MS" w:hAnsi="Arial" w:cs="Arial"/>
            <w:sz w:val="22"/>
            <w:szCs w:val="22"/>
          </w:rPr>
          <w:t>http://signs.kiev.ua/</w:t>
        </w:r>
      </w:hyperlink>
      <w:r w:rsidRPr="00467731">
        <w:rPr>
          <w:rFonts w:ascii="Arial" w:hAnsi="Arial" w:cs="Arial"/>
          <w:sz w:val="22"/>
          <w:szCs w:val="22"/>
        </w:rPr>
        <w:t>;</w:t>
      </w:r>
    </w:p>
    <w:p w:rsidR="00F75D91" w:rsidRPr="00467731" w:rsidRDefault="00F75D91" w:rsidP="00F75D91">
      <w:pPr>
        <w:pStyle w:val="Default"/>
        <w:spacing w:before="120" w:after="120" w:line="276" w:lineRule="auto"/>
        <w:rPr>
          <w:rFonts w:ascii="Arial" w:hAnsi="Arial" w:cs="Arial"/>
          <w:sz w:val="22"/>
          <w:szCs w:val="22"/>
        </w:rPr>
      </w:pPr>
      <w:r w:rsidRPr="00467731">
        <w:rPr>
          <w:rFonts w:ascii="Arial" w:hAnsi="Arial" w:cs="Arial"/>
          <w:sz w:val="22"/>
          <w:szCs w:val="22"/>
        </w:rPr>
        <w:t xml:space="preserve">Figure 3: left: </w:t>
      </w:r>
      <w:hyperlink r:id="rId45" w:history="1">
        <w:r w:rsidRPr="00467731">
          <w:rPr>
            <w:rStyle w:val="Hyperlink"/>
            <w:rFonts w:ascii="Arial" w:eastAsia="Arial Unicode MS" w:hAnsi="Arial" w:cs="Arial"/>
            <w:sz w:val="22"/>
            <w:szCs w:val="22"/>
          </w:rPr>
          <w:t>http://www.etsy.com/</w:t>
        </w:r>
      </w:hyperlink>
      <w:r w:rsidRPr="00467731">
        <w:rPr>
          <w:rFonts w:ascii="Arial" w:hAnsi="Arial" w:cs="Arial"/>
          <w:sz w:val="22"/>
          <w:szCs w:val="22"/>
        </w:rPr>
        <w:t xml:space="preserve">; right: </w:t>
      </w:r>
      <w:hyperlink r:id="rId46" w:history="1">
        <w:r w:rsidRPr="00467731">
          <w:rPr>
            <w:rStyle w:val="Hyperlink"/>
            <w:rFonts w:ascii="Arial" w:eastAsia="Arial Unicode MS" w:hAnsi="Arial" w:cs="Arial"/>
            <w:sz w:val="22"/>
            <w:szCs w:val="22"/>
          </w:rPr>
          <w:t>http://giedd-kindergarten.blogspot.co.uk/</w:t>
        </w:r>
      </w:hyperlink>
      <w:r w:rsidR="000A3868" w:rsidRPr="00467731">
        <w:rPr>
          <w:rFonts w:ascii="Arial" w:hAnsi="Arial" w:cs="Arial"/>
          <w:color w:val="333333"/>
          <w:sz w:val="22"/>
          <w:szCs w:val="22"/>
        </w:rPr>
        <w:t>.</w:t>
      </w:r>
    </w:p>
    <w:p w:rsidR="00F75D91" w:rsidRPr="00467731" w:rsidRDefault="00F75D91" w:rsidP="00BF48B7">
      <w:pPr>
        <w:shd w:val="clear" w:color="auto" w:fill="FFFFFF"/>
        <w:rPr>
          <w:rFonts w:ascii="Arial" w:hAnsi="Arial" w:cs="Arial"/>
          <w:color w:val="1F497D"/>
        </w:rPr>
      </w:pPr>
      <w:r w:rsidRPr="00467731">
        <w:rPr>
          <w:rFonts w:ascii="Arial" w:hAnsi="Arial" w:cs="Arial"/>
          <w:color w:val="333333"/>
        </w:rPr>
        <w:t>Figure 4:</w:t>
      </w:r>
      <w:r w:rsidR="00BF48B7" w:rsidRPr="00467731">
        <w:rPr>
          <w:rFonts w:ascii="Arial" w:hAnsi="Arial" w:cs="Arial"/>
        </w:rPr>
        <w:t xml:space="preserve"> left: </w:t>
      </w:r>
      <w:r w:rsidR="00347337" w:rsidRPr="00467731">
        <w:rPr>
          <w:rFonts w:ascii="Arial" w:hAnsi="Arial" w:cs="Arial"/>
        </w:rPr>
        <w:t xml:space="preserve">photo of </w:t>
      </w:r>
      <w:r w:rsidR="00347337" w:rsidRPr="00467731">
        <w:rPr>
          <w:rFonts w:ascii="Arial" w:hAnsi="Arial" w:cs="Arial"/>
          <w:i/>
        </w:rPr>
        <w:t>Times</w:t>
      </w:r>
      <w:r w:rsidR="00347337" w:rsidRPr="00467731">
        <w:rPr>
          <w:rFonts w:ascii="Arial" w:hAnsi="Arial" w:cs="Arial"/>
        </w:rPr>
        <w:t xml:space="preserve"> (India) by Aviva West (Flickr)</w:t>
      </w:r>
      <w:r w:rsidR="00BF48B7" w:rsidRPr="00467731">
        <w:rPr>
          <w:rFonts w:ascii="Arial" w:hAnsi="Arial" w:cs="Arial"/>
        </w:rPr>
        <w:t xml:space="preserve">; middle:  photo courtesy of the Medical Materials Clearinghouse at the Johns Hopkins University Bloomberg School of Public Health/Center for Communication Programs; right: </w:t>
      </w:r>
      <w:r w:rsidR="00BF48B7" w:rsidRPr="00467731">
        <w:rPr>
          <w:rFonts w:ascii="Arial" w:hAnsi="Arial" w:cs="Arial"/>
          <w:i/>
        </w:rPr>
        <w:t>Barfi</w:t>
      </w:r>
      <w:r w:rsidR="00BF48B7" w:rsidRPr="00467731">
        <w:rPr>
          <w:rFonts w:ascii="Arial" w:hAnsi="Arial" w:cs="Arial"/>
        </w:rPr>
        <w:t xml:space="preserve"> film poster, </w:t>
      </w:r>
      <w:hyperlink r:id="rId47" w:history="1">
        <w:r w:rsidR="00BF48B7" w:rsidRPr="00467731">
          <w:rPr>
            <w:rStyle w:val="Hyperlink"/>
            <w:rFonts w:ascii="Arial" w:hAnsi="Arial" w:cs="Arial"/>
          </w:rPr>
          <w:t>http://infinitymoviez.blogspot.co.uk/</w:t>
        </w:r>
      </w:hyperlink>
      <w:r w:rsidR="00BF48B7" w:rsidRPr="00467731">
        <w:rPr>
          <w:rFonts w:ascii="Arial" w:hAnsi="Arial" w:cs="Arial"/>
          <w:color w:val="1F497D"/>
        </w:rPr>
        <w:t>.</w:t>
      </w:r>
    </w:p>
    <w:p w:rsidR="00F75D91" w:rsidRPr="00467731" w:rsidRDefault="00F75D91" w:rsidP="00F75D91">
      <w:pPr>
        <w:pStyle w:val="Default"/>
        <w:spacing w:before="120" w:after="120" w:line="276" w:lineRule="auto"/>
        <w:rPr>
          <w:rFonts w:ascii="Arial" w:hAnsi="Arial" w:cs="Arial"/>
          <w:sz w:val="22"/>
          <w:szCs w:val="22"/>
          <w:lang w:val="fr-FR"/>
        </w:rPr>
      </w:pPr>
      <w:r w:rsidRPr="00467731">
        <w:rPr>
          <w:rFonts w:ascii="Arial" w:hAnsi="Arial" w:cs="Arial"/>
          <w:sz w:val="22"/>
          <w:szCs w:val="22"/>
          <w:lang w:val="fr-FR"/>
        </w:rPr>
        <w:t xml:space="preserve">Figure 5: </w:t>
      </w:r>
      <w:hyperlink r:id="rId48" w:history="1">
        <w:r w:rsidRPr="00467731">
          <w:rPr>
            <w:rStyle w:val="Hyperlink"/>
            <w:rFonts w:ascii="Arial" w:eastAsia="Arial Unicode MS" w:hAnsi="Arial" w:cs="Arial"/>
            <w:sz w:val="22"/>
            <w:szCs w:val="22"/>
            <w:lang w:val="fr-FR"/>
          </w:rPr>
          <w:t>http://www.thecurriculumcorner.com/</w:t>
        </w:r>
        <w:r w:rsidRPr="00467731">
          <w:rPr>
            <w:rStyle w:val="Hyperlink"/>
            <w:rFonts w:ascii="Arial" w:hAnsi="Arial" w:cs="Arial"/>
            <w:sz w:val="22"/>
            <w:szCs w:val="22"/>
            <w:lang w:val="fr-FR"/>
          </w:rPr>
          <w:t>2012/07/24/read-the-room-classroom-labels/</w:t>
        </w:r>
      </w:hyperlink>
      <w:r w:rsidRPr="00467731">
        <w:rPr>
          <w:rFonts w:ascii="Arial" w:hAnsi="Arial" w:cs="Arial"/>
          <w:sz w:val="22"/>
          <w:szCs w:val="22"/>
          <w:lang w:val="fr-FR"/>
        </w:rPr>
        <w:t xml:space="preserve">. </w:t>
      </w:r>
    </w:p>
    <w:p w:rsidR="00927027" w:rsidRPr="00467731" w:rsidRDefault="00927027" w:rsidP="00F75D91">
      <w:pPr>
        <w:rPr>
          <w:rFonts w:ascii="Arial" w:hAnsi="Arial" w:cs="Arial"/>
          <w:color w:val="333333"/>
          <w:lang w:val="fr-FR"/>
        </w:rPr>
      </w:pPr>
      <w:r w:rsidRPr="00467731">
        <w:rPr>
          <w:rFonts w:ascii="Arial" w:hAnsi="Arial" w:cs="Arial"/>
          <w:color w:val="333333"/>
          <w:lang w:val="fr-FR"/>
        </w:rPr>
        <w:t xml:space="preserve">Figure R1.1: </w:t>
      </w:r>
      <w:hyperlink r:id="rId49" w:history="1">
        <w:r w:rsidR="000A3868" w:rsidRPr="00467731">
          <w:rPr>
            <w:rStyle w:val="Hyperlink"/>
            <w:rFonts w:ascii="Arial" w:hAnsi="Arial" w:cs="Arial"/>
            <w:lang w:val="fr-FR"/>
          </w:rPr>
          <w:t>http://tcnj.pages.tcnj.edu/</w:t>
        </w:r>
      </w:hyperlink>
      <w:r w:rsidR="000A3868" w:rsidRPr="00467731">
        <w:rPr>
          <w:rFonts w:ascii="Arial" w:hAnsi="Arial" w:cs="Arial"/>
          <w:color w:val="333333"/>
          <w:lang w:val="fr-FR"/>
        </w:rPr>
        <w:t>.</w:t>
      </w:r>
    </w:p>
    <w:p w:rsidR="00367230" w:rsidRPr="00467731" w:rsidRDefault="00367230" w:rsidP="00F75D91">
      <w:pPr>
        <w:rPr>
          <w:rFonts w:ascii="Arial" w:hAnsi="Arial" w:cs="Arial"/>
          <w:color w:val="333333"/>
          <w:lang w:val="fr-FR"/>
        </w:rPr>
      </w:pPr>
      <w:r w:rsidRPr="00467731">
        <w:rPr>
          <w:rFonts w:ascii="Arial" w:hAnsi="Arial" w:cs="Arial"/>
          <w:color w:val="333333"/>
          <w:lang w:val="fr-FR"/>
        </w:rPr>
        <w:t xml:space="preserve">Figure R1.2: </w:t>
      </w:r>
      <w:hyperlink r:id="rId50" w:history="1">
        <w:r w:rsidRPr="00467731">
          <w:rPr>
            <w:rStyle w:val="Hyperlink"/>
            <w:rFonts w:ascii="Arial" w:hAnsi="Arial" w:cs="Arial"/>
            <w:lang w:val="fr-FR"/>
          </w:rPr>
          <w:t>http://nicadez.blogspot.co.uk/2013/02/the-importance-of-word-walls.html</w:t>
        </w:r>
      </w:hyperlink>
      <w:r w:rsidR="000A3868" w:rsidRPr="00467731">
        <w:rPr>
          <w:rFonts w:ascii="Arial" w:hAnsi="Arial" w:cs="Arial"/>
          <w:color w:val="333333"/>
          <w:lang w:val="fr-FR"/>
        </w:rPr>
        <w:t>.</w:t>
      </w:r>
    </w:p>
    <w:p w:rsidR="00367230" w:rsidRPr="00467731" w:rsidRDefault="000A3868" w:rsidP="00F75D91">
      <w:pPr>
        <w:rPr>
          <w:rFonts w:ascii="Arial" w:hAnsi="Arial" w:cs="Arial"/>
          <w:color w:val="333333"/>
        </w:rPr>
      </w:pPr>
      <w:r w:rsidRPr="00467731">
        <w:rPr>
          <w:rFonts w:ascii="Arial" w:hAnsi="Arial" w:cs="Arial"/>
          <w:color w:val="333333"/>
        </w:rPr>
        <w:t xml:space="preserve">Figure R1.3: </w:t>
      </w:r>
      <w:hyperlink r:id="rId51" w:history="1">
        <w:r w:rsidRPr="00467731">
          <w:rPr>
            <w:rStyle w:val="Hyperlink"/>
            <w:rFonts w:ascii="Arial" w:hAnsi="Arial" w:cs="Arial"/>
          </w:rPr>
          <w:t>http://usf.vc/updates/driving-change-through-rural-education-in-india/</w:t>
        </w:r>
      </w:hyperlink>
      <w:r w:rsidRPr="00467731">
        <w:rPr>
          <w:rFonts w:ascii="Arial" w:hAnsi="Arial" w:cs="Arial"/>
          <w:color w:val="333333"/>
        </w:rPr>
        <w:t xml:space="preserve">. </w:t>
      </w:r>
    </w:p>
    <w:p w:rsidR="00367230" w:rsidRPr="00467731" w:rsidRDefault="00367230" w:rsidP="00F75D91">
      <w:pPr>
        <w:rPr>
          <w:rStyle w:val="Hyperlink"/>
          <w:rFonts w:ascii="Arial" w:hAnsi="Arial" w:cs="Arial"/>
        </w:rPr>
      </w:pPr>
      <w:r w:rsidRPr="00467731">
        <w:rPr>
          <w:rFonts w:ascii="Arial" w:hAnsi="Arial" w:cs="Arial"/>
          <w:color w:val="333333"/>
        </w:rPr>
        <w:t xml:space="preserve">Figure R1.5: </w:t>
      </w:r>
      <w:hyperlink r:id="rId52" w:history="1">
        <w:r w:rsidRPr="00467731">
          <w:rPr>
            <w:rStyle w:val="Hyperlink"/>
            <w:rFonts w:ascii="Arial" w:hAnsi="Arial" w:cs="Arial"/>
          </w:rPr>
          <w:t>http://schools.cbe.ab.ca/ b233/ showcase.htm</w:t>
        </w:r>
      </w:hyperlink>
      <w:r w:rsidR="000A3868" w:rsidRPr="00467731">
        <w:rPr>
          <w:rFonts w:ascii="Arial" w:hAnsi="Arial" w:cs="Arial"/>
          <w:color w:val="333333"/>
        </w:rPr>
        <w:t>.</w:t>
      </w:r>
    </w:p>
    <w:p w:rsidR="00367230" w:rsidRPr="00467731" w:rsidRDefault="00367230" w:rsidP="00F75D91">
      <w:pPr>
        <w:rPr>
          <w:rFonts w:ascii="Arial" w:hAnsi="Arial" w:cs="Arial"/>
        </w:rPr>
      </w:pPr>
      <w:r w:rsidRPr="00467731">
        <w:rPr>
          <w:rFonts w:ascii="Arial" w:hAnsi="Arial" w:cs="Arial"/>
        </w:rPr>
        <w:t xml:space="preserve">Figure R1.6: </w:t>
      </w:r>
      <w:hyperlink r:id="rId53" w:history="1">
        <w:r w:rsidR="000A3868" w:rsidRPr="00467731">
          <w:rPr>
            <w:rStyle w:val="Hyperlink"/>
            <w:rFonts w:ascii="Arial" w:hAnsi="Arial" w:cs="Arial"/>
          </w:rPr>
          <w:t>http://www.kinderbykim.com/</w:t>
        </w:r>
      </w:hyperlink>
      <w:r w:rsidR="000A3868" w:rsidRPr="00467731">
        <w:rPr>
          <w:rFonts w:ascii="Arial" w:hAnsi="Arial" w:cs="Arial"/>
        </w:rPr>
        <w:t>.</w:t>
      </w:r>
    </w:p>
    <w:p w:rsidR="002B7CE1" w:rsidRPr="00467731" w:rsidRDefault="002B7CE1" w:rsidP="002B7CE1">
      <w:pPr>
        <w:autoSpaceDE w:val="0"/>
        <w:autoSpaceDN w:val="0"/>
        <w:rPr>
          <w:rFonts w:ascii="Arial" w:eastAsia="Calibri" w:hAnsi="Arial" w:cs="Arial"/>
          <w:spacing w:val="0"/>
          <w:lang w:bidi="ar-SA"/>
        </w:rPr>
      </w:pPr>
      <w:r w:rsidRPr="00467731">
        <w:rPr>
          <w:rFonts w:ascii="Arial" w:eastAsia="Calibri" w:hAnsi="Arial" w:cs="Arial"/>
          <w:spacing w:val="0"/>
          <w:lang w:bidi="ar-SA"/>
        </w:rPr>
        <w:t>Every effort has been made to contact copyright owners. If any have been inadvertently overlooked the publishers will be pleased to make the necessary arrangements at the first opportunity.</w:t>
      </w:r>
    </w:p>
    <w:p w:rsidR="002B7CE1" w:rsidRPr="00467731" w:rsidRDefault="002B7CE1" w:rsidP="002B7CE1">
      <w:pPr>
        <w:autoSpaceDE w:val="0"/>
        <w:autoSpaceDN w:val="0"/>
        <w:rPr>
          <w:rFonts w:ascii="Arial" w:eastAsia="Calibri" w:hAnsi="Arial" w:cs="Arial"/>
          <w:color w:val="000000"/>
          <w:spacing w:val="0"/>
          <w:lang w:bidi="ar-SA"/>
        </w:rPr>
      </w:pPr>
      <w:r w:rsidRPr="00467731">
        <w:rPr>
          <w:rFonts w:ascii="Arial" w:eastAsia="Calibri" w:hAnsi="Arial" w:cs="Arial"/>
          <w:color w:val="000000"/>
          <w:spacing w:val="0"/>
          <w:lang w:bidi="ar-SA"/>
        </w:rPr>
        <w:t>Video (including video stills): thanks are extended to the teacher educators, headteachers, teachers and students across India who worked with The Open University in the productions.</w:t>
      </w:r>
    </w:p>
    <w:p w:rsidR="00FE6233" w:rsidRPr="00467731" w:rsidRDefault="00FE6233" w:rsidP="002B7CE1">
      <w:pPr>
        <w:rPr>
          <w:rFonts w:ascii="Arial" w:hAnsi="Arial" w:cs="Arial"/>
        </w:rPr>
      </w:pPr>
    </w:p>
    <w:sectPr w:rsidR="00FE6233" w:rsidRPr="00467731" w:rsidSect="009C22E3">
      <w:headerReference w:type="even" r:id="rId54"/>
      <w:headerReference w:type="default" r:id="rId55"/>
      <w:footerReference w:type="even" r:id="rId56"/>
      <w:footerReference w:type="default" r:id="rId57"/>
      <w:headerReference w:type="first" r:id="rId5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A6F" w:rsidRDefault="00F02A6F" w:rsidP="00B44EA4">
      <w:r>
        <w:separator/>
      </w:r>
    </w:p>
  </w:endnote>
  <w:endnote w:type="continuationSeparator" w:id="0">
    <w:p w:rsidR="00F02A6F" w:rsidRDefault="00F02A6F"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467731" w:rsidRDefault="006F79EE">
    <w:pPr>
      <w:pStyle w:val="Footer"/>
      <w:rPr>
        <w:rFonts w:ascii="Arial" w:hAnsi="Arial" w:cs="Arial"/>
        <w:sz w:val="18"/>
        <w:szCs w:val="18"/>
      </w:rPr>
    </w:pPr>
    <w:r w:rsidRPr="00467731">
      <w:rPr>
        <w:rFonts w:ascii="Arial" w:hAnsi="Arial" w:cs="Arial"/>
        <w:sz w:val="18"/>
        <w:szCs w:val="18"/>
      </w:rPr>
      <w:fldChar w:fldCharType="begin"/>
    </w:r>
    <w:r w:rsidRPr="00467731">
      <w:rPr>
        <w:rFonts w:ascii="Arial" w:hAnsi="Arial" w:cs="Arial"/>
        <w:sz w:val="18"/>
        <w:szCs w:val="18"/>
      </w:rPr>
      <w:instrText xml:space="preserve"> PAGE   \* MERGEFORMAT </w:instrText>
    </w:r>
    <w:r w:rsidRPr="00467731">
      <w:rPr>
        <w:rFonts w:ascii="Arial" w:hAnsi="Arial" w:cs="Arial"/>
        <w:sz w:val="18"/>
        <w:szCs w:val="18"/>
      </w:rPr>
      <w:fldChar w:fldCharType="separate"/>
    </w:r>
    <w:r w:rsidR="00E401BD">
      <w:rPr>
        <w:rFonts w:ascii="Arial" w:hAnsi="Arial" w:cs="Arial"/>
        <w:noProof/>
        <w:sz w:val="18"/>
        <w:szCs w:val="18"/>
      </w:rPr>
      <w:t>2</w:t>
    </w:r>
    <w:r w:rsidRPr="00467731">
      <w:rPr>
        <w:rFonts w:ascii="Arial" w:hAnsi="Arial" w:cs="Arial"/>
        <w:noProof/>
        <w:sz w:val="18"/>
        <w:szCs w:val="18"/>
      </w:rPr>
      <w:fldChar w:fldCharType="end"/>
    </w:r>
    <w:r w:rsidRPr="00467731">
      <w:rPr>
        <w:rFonts w:ascii="Arial" w:hAnsi="Arial" w:cs="Arial"/>
        <w:sz w:val="18"/>
        <w:szCs w:val="18"/>
      </w:rPr>
      <w:ptab w:relativeTo="margin" w:alignment="center" w:leader="none"/>
    </w:r>
    <w:r w:rsidRPr="00467731">
      <w:rPr>
        <w:rFonts w:ascii="Arial" w:hAnsi="Arial" w:cs="Arial"/>
        <w:sz w:val="18"/>
        <w:szCs w:val="18"/>
      </w:rPr>
      <w:t>www.TESS-India.edu.in</w:t>
    </w:r>
    <w:r w:rsidRPr="00467731">
      <w:rPr>
        <w:rFonts w:ascii="Arial" w:hAnsi="Arial" w:cs="Arial"/>
        <w:sz w:val="18"/>
        <w:szCs w:val="18"/>
      </w:rPr>
      <w:ptab w:relativeTo="margin" w:alignment="right" w:leader="none"/>
    </w:r>
    <w:r w:rsidRPr="0046773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467731" w:rsidRDefault="006F79EE" w:rsidP="006F79EE">
    <w:pPr>
      <w:pStyle w:val="Footer"/>
      <w:rPr>
        <w:rFonts w:ascii="Arial" w:hAnsi="Arial" w:cs="Arial"/>
        <w:sz w:val="18"/>
        <w:szCs w:val="18"/>
      </w:rPr>
    </w:pPr>
    <w:r w:rsidRPr="00467731">
      <w:rPr>
        <w:rFonts w:ascii="Arial" w:hAnsi="Arial" w:cs="Arial"/>
      </w:rPr>
      <w:t xml:space="preserve"> </w:t>
    </w:r>
    <w:r w:rsidRPr="00467731">
      <w:rPr>
        <w:rFonts w:ascii="Arial" w:hAnsi="Arial" w:cs="Arial"/>
        <w:sz w:val="18"/>
        <w:szCs w:val="18"/>
      </w:rPr>
      <w:ptab w:relativeTo="margin" w:alignment="center" w:leader="none"/>
    </w:r>
    <w:r w:rsidRPr="00467731">
      <w:rPr>
        <w:rFonts w:ascii="Arial" w:hAnsi="Arial" w:cs="Arial"/>
        <w:sz w:val="18"/>
        <w:szCs w:val="18"/>
      </w:rPr>
      <w:t>www.TESS-India.edu.in</w:t>
    </w:r>
    <w:r w:rsidRPr="00467731">
      <w:rPr>
        <w:rFonts w:ascii="Arial" w:hAnsi="Arial" w:cs="Arial"/>
        <w:sz w:val="18"/>
        <w:szCs w:val="18"/>
      </w:rPr>
      <w:ptab w:relativeTo="margin" w:alignment="right" w:leader="none"/>
    </w:r>
    <w:r w:rsidRPr="00467731">
      <w:rPr>
        <w:rFonts w:ascii="Arial" w:hAnsi="Arial" w:cs="Arial"/>
        <w:sz w:val="18"/>
        <w:szCs w:val="18"/>
      </w:rPr>
      <w:fldChar w:fldCharType="begin"/>
    </w:r>
    <w:r w:rsidRPr="00467731">
      <w:rPr>
        <w:rFonts w:ascii="Arial" w:hAnsi="Arial" w:cs="Arial"/>
        <w:sz w:val="18"/>
        <w:szCs w:val="18"/>
      </w:rPr>
      <w:instrText xml:space="preserve"> PAGE   \* MERGEFORMAT </w:instrText>
    </w:r>
    <w:r w:rsidRPr="00467731">
      <w:rPr>
        <w:rFonts w:ascii="Arial" w:hAnsi="Arial" w:cs="Arial"/>
        <w:sz w:val="18"/>
        <w:szCs w:val="18"/>
      </w:rPr>
      <w:fldChar w:fldCharType="separate"/>
    </w:r>
    <w:r w:rsidR="00E401BD">
      <w:rPr>
        <w:rFonts w:ascii="Arial" w:hAnsi="Arial" w:cs="Arial"/>
        <w:noProof/>
        <w:sz w:val="18"/>
        <w:szCs w:val="18"/>
      </w:rPr>
      <w:t>1</w:t>
    </w:r>
    <w:r w:rsidRPr="0046773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A6F" w:rsidRDefault="00F02A6F" w:rsidP="00B44EA4">
      <w:r>
        <w:separator/>
      </w:r>
    </w:p>
  </w:footnote>
  <w:footnote w:type="continuationSeparator" w:id="0">
    <w:p w:rsidR="00F02A6F" w:rsidRDefault="00F02A6F"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67731" w:rsidRDefault="004573DE" w:rsidP="00401178">
    <w:pPr>
      <w:pStyle w:val="Header"/>
      <w:spacing w:before="0" w:after="0" w:line="240" w:lineRule="auto"/>
      <w:rPr>
        <w:rFonts w:ascii="Arial" w:hAnsi="Arial" w:cs="Arial"/>
        <w:sz w:val="18"/>
        <w:szCs w:val="18"/>
      </w:rPr>
    </w:pPr>
    <w:r w:rsidRPr="00467731">
      <w:rPr>
        <w:rFonts w:ascii="Arial" w:hAnsi="Arial" w:cs="Arial"/>
        <w:sz w:val="18"/>
        <w:szCs w:val="18"/>
      </w:rPr>
      <w:t>The learning environment</w:t>
    </w:r>
  </w:p>
  <w:p w:rsidR="004573DE" w:rsidRPr="00467731" w:rsidRDefault="004573DE" w:rsidP="00401178">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67731" w:rsidRDefault="004573DE" w:rsidP="00401178">
    <w:pPr>
      <w:pStyle w:val="Header"/>
      <w:spacing w:before="0" w:after="0" w:line="240" w:lineRule="auto"/>
      <w:jc w:val="right"/>
      <w:rPr>
        <w:rFonts w:ascii="Arial" w:hAnsi="Arial" w:cs="Arial"/>
        <w:sz w:val="18"/>
        <w:szCs w:val="18"/>
      </w:rPr>
    </w:pPr>
    <w:r w:rsidRPr="00467731">
      <w:rPr>
        <w:rFonts w:ascii="Arial" w:hAnsi="Arial" w:cs="Arial"/>
        <w:sz w:val="18"/>
        <w:szCs w:val="18"/>
      </w:rPr>
      <w:t>The learning environment</w:t>
    </w:r>
  </w:p>
  <w:p w:rsidR="00831583" w:rsidRPr="00467731" w:rsidRDefault="00831583" w:rsidP="00401178">
    <w:pPr>
      <w:pStyle w:val="Header"/>
      <w:spacing w:before="0"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56F25E9"/>
    <w:multiLevelType w:val="hybridMultilevel"/>
    <w:tmpl w:val="2774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B18EE"/>
    <w:multiLevelType w:val="hybridMultilevel"/>
    <w:tmpl w:val="47FA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4247DD"/>
    <w:multiLevelType w:val="hybridMultilevel"/>
    <w:tmpl w:val="64DE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CB05C6"/>
    <w:multiLevelType w:val="hybridMultilevel"/>
    <w:tmpl w:val="65E2F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E7129B"/>
    <w:multiLevelType w:val="hybridMultilevel"/>
    <w:tmpl w:val="0298F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1D017B"/>
    <w:multiLevelType w:val="hybridMultilevel"/>
    <w:tmpl w:val="05C4B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C71186"/>
    <w:multiLevelType w:val="hybridMultilevel"/>
    <w:tmpl w:val="E5881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4"/>
  </w:num>
  <w:num w:numId="4">
    <w:abstractNumId w:val="15"/>
  </w:num>
  <w:num w:numId="5">
    <w:abstractNumId w:val="12"/>
  </w:num>
  <w:num w:numId="6">
    <w:abstractNumId w:val="13"/>
  </w:num>
  <w:num w:numId="7">
    <w:abstractNumId w:val="5"/>
  </w:num>
  <w:num w:numId="8">
    <w:abstractNumId w:val="11"/>
  </w:num>
  <w:num w:numId="9">
    <w:abstractNumId w:val="6"/>
  </w:num>
  <w:num w:numId="10">
    <w:abstractNumId w:val="9"/>
  </w:num>
  <w:num w:numId="11">
    <w:abstractNumId w:val="8"/>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A6F"/>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21E"/>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868"/>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64D9"/>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5C30"/>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4F6"/>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9C9"/>
    <w:rsid w:val="00236F01"/>
    <w:rsid w:val="0023742E"/>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77BAD"/>
    <w:rsid w:val="00281EBF"/>
    <w:rsid w:val="00284045"/>
    <w:rsid w:val="00284215"/>
    <w:rsid w:val="00284690"/>
    <w:rsid w:val="002924FC"/>
    <w:rsid w:val="0029300C"/>
    <w:rsid w:val="00294318"/>
    <w:rsid w:val="00296784"/>
    <w:rsid w:val="00297277"/>
    <w:rsid w:val="002A091C"/>
    <w:rsid w:val="002A239E"/>
    <w:rsid w:val="002A30FB"/>
    <w:rsid w:val="002A3F81"/>
    <w:rsid w:val="002A7C1E"/>
    <w:rsid w:val="002A7DC9"/>
    <w:rsid w:val="002B0A11"/>
    <w:rsid w:val="002B0AF0"/>
    <w:rsid w:val="002B0E43"/>
    <w:rsid w:val="002B311C"/>
    <w:rsid w:val="002B3D2F"/>
    <w:rsid w:val="002B452B"/>
    <w:rsid w:val="002B4DF0"/>
    <w:rsid w:val="002B52A2"/>
    <w:rsid w:val="002B6DA7"/>
    <w:rsid w:val="002B72D3"/>
    <w:rsid w:val="002B7CE1"/>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A66"/>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2DBD"/>
    <w:rsid w:val="00333C0D"/>
    <w:rsid w:val="00334876"/>
    <w:rsid w:val="00334A54"/>
    <w:rsid w:val="00335AB6"/>
    <w:rsid w:val="0033702C"/>
    <w:rsid w:val="00340447"/>
    <w:rsid w:val="0034066C"/>
    <w:rsid w:val="003407AE"/>
    <w:rsid w:val="003408E1"/>
    <w:rsid w:val="00341480"/>
    <w:rsid w:val="0034152B"/>
    <w:rsid w:val="003433E4"/>
    <w:rsid w:val="003470C0"/>
    <w:rsid w:val="00347337"/>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230"/>
    <w:rsid w:val="00367FD4"/>
    <w:rsid w:val="0037004D"/>
    <w:rsid w:val="0037038C"/>
    <w:rsid w:val="003706A2"/>
    <w:rsid w:val="00371B37"/>
    <w:rsid w:val="00372E59"/>
    <w:rsid w:val="00373A42"/>
    <w:rsid w:val="00373F8E"/>
    <w:rsid w:val="00374B98"/>
    <w:rsid w:val="0037501B"/>
    <w:rsid w:val="00376734"/>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2BF1"/>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178"/>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7B3"/>
    <w:rsid w:val="00431DD5"/>
    <w:rsid w:val="004326A9"/>
    <w:rsid w:val="00432862"/>
    <w:rsid w:val="00432B21"/>
    <w:rsid w:val="00433272"/>
    <w:rsid w:val="00434049"/>
    <w:rsid w:val="00436044"/>
    <w:rsid w:val="0043632A"/>
    <w:rsid w:val="00436890"/>
    <w:rsid w:val="00441346"/>
    <w:rsid w:val="0044155D"/>
    <w:rsid w:val="004421B1"/>
    <w:rsid w:val="004463C4"/>
    <w:rsid w:val="00447072"/>
    <w:rsid w:val="0045043A"/>
    <w:rsid w:val="00450F2F"/>
    <w:rsid w:val="00451B43"/>
    <w:rsid w:val="004534F4"/>
    <w:rsid w:val="0045395C"/>
    <w:rsid w:val="0045402B"/>
    <w:rsid w:val="00454C49"/>
    <w:rsid w:val="00454D91"/>
    <w:rsid w:val="0045584F"/>
    <w:rsid w:val="0045604A"/>
    <w:rsid w:val="00456146"/>
    <w:rsid w:val="004563C9"/>
    <w:rsid w:val="004567C1"/>
    <w:rsid w:val="00456B3E"/>
    <w:rsid w:val="00456DC9"/>
    <w:rsid w:val="00456DFC"/>
    <w:rsid w:val="00456FE5"/>
    <w:rsid w:val="004573DE"/>
    <w:rsid w:val="0046184F"/>
    <w:rsid w:val="00461F11"/>
    <w:rsid w:val="004627F1"/>
    <w:rsid w:val="0046387D"/>
    <w:rsid w:val="00464AF3"/>
    <w:rsid w:val="00465804"/>
    <w:rsid w:val="0046616B"/>
    <w:rsid w:val="00466E85"/>
    <w:rsid w:val="00467731"/>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024E"/>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5A7A"/>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4D6A"/>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06D"/>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47D15"/>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861"/>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2FB3"/>
    <w:rsid w:val="0073485E"/>
    <w:rsid w:val="00736E68"/>
    <w:rsid w:val="00737060"/>
    <w:rsid w:val="0073799E"/>
    <w:rsid w:val="00740875"/>
    <w:rsid w:val="00740D97"/>
    <w:rsid w:val="00740F15"/>
    <w:rsid w:val="007425E7"/>
    <w:rsid w:val="00745253"/>
    <w:rsid w:val="00746052"/>
    <w:rsid w:val="007514B2"/>
    <w:rsid w:val="00753E5D"/>
    <w:rsid w:val="00760DC6"/>
    <w:rsid w:val="00762BB1"/>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5FE4"/>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229"/>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027"/>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624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0F5E"/>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9F7289"/>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0438"/>
    <w:rsid w:val="00A7370B"/>
    <w:rsid w:val="00A7417E"/>
    <w:rsid w:val="00A74223"/>
    <w:rsid w:val="00A75991"/>
    <w:rsid w:val="00A75C80"/>
    <w:rsid w:val="00A76CCE"/>
    <w:rsid w:val="00A778C8"/>
    <w:rsid w:val="00A80A68"/>
    <w:rsid w:val="00A810CB"/>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1A"/>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8B7"/>
    <w:rsid w:val="00BF4F83"/>
    <w:rsid w:val="00BF51E2"/>
    <w:rsid w:val="00BF7980"/>
    <w:rsid w:val="00C0092E"/>
    <w:rsid w:val="00C00FA2"/>
    <w:rsid w:val="00C01B21"/>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70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4BA5"/>
    <w:rsid w:val="00C65311"/>
    <w:rsid w:val="00C65A0D"/>
    <w:rsid w:val="00C66D35"/>
    <w:rsid w:val="00C67933"/>
    <w:rsid w:val="00C67973"/>
    <w:rsid w:val="00C67E2F"/>
    <w:rsid w:val="00C7176A"/>
    <w:rsid w:val="00C7505F"/>
    <w:rsid w:val="00C75904"/>
    <w:rsid w:val="00C75ED6"/>
    <w:rsid w:val="00C75FEB"/>
    <w:rsid w:val="00C76889"/>
    <w:rsid w:val="00C77140"/>
    <w:rsid w:val="00C77E7A"/>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50B1"/>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563F"/>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4FD5"/>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01BD"/>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2A6F"/>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4D9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5D91"/>
    <w:rsid w:val="00F760BD"/>
    <w:rsid w:val="00F77F87"/>
    <w:rsid w:val="00F801B3"/>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3F5"/>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86859B47-88B2-4371-B439-D3C91191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1BD"/>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E401BD"/>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E401B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401B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401B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401B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401B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401B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401B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401B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E401B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401BD"/>
  </w:style>
  <w:style w:type="character" w:customStyle="1" w:styleId="Heading1Char">
    <w:name w:val="Heading 1 Char"/>
    <w:link w:val="Heading1"/>
    <w:rsid w:val="00E401BD"/>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E401BD"/>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E401BD"/>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E401BD"/>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E401BD"/>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E401BD"/>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E401BD"/>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E401BD"/>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E401BD"/>
    <w:rPr>
      <w:rFonts w:ascii="Cambria" w:hAnsi="Cambria"/>
      <w:i/>
      <w:iCs/>
      <w:color w:val="404040"/>
      <w:spacing w:val="-2"/>
      <w:lang w:val="x-none"/>
    </w:rPr>
  </w:style>
  <w:style w:type="character" w:customStyle="1" w:styleId="ListLabel1">
    <w:name w:val="ListLabel 1"/>
    <w:rsid w:val="00E401BD"/>
    <w:rPr>
      <w:sz w:val="20"/>
    </w:rPr>
  </w:style>
  <w:style w:type="paragraph" w:customStyle="1" w:styleId="Heading">
    <w:name w:val="Heading"/>
    <w:basedOn w:val="Normal"/>
    <w:next w:val="BodyText"/>
    <w:rsid w:val="00E401BD"/>
    <w:pPr>
      <w:keepNext/>
      <w:spacing w:before="240"/>
    </w:pPr>
    <w:rPr>
      <w:rFonts w:ascii="Arial" w:eastAsia="Microsoft YaHei" w:hAnsi="Arial" w:cs="Mangal"/>
      <w:szCs w:val="28"/>
    </w:rPr>
  </w:style>
  <w:style w:type="paragraph" w:styleId="BodyText">
    <w:name w:val="Body Text"/>
    <w:basedOn w:val="Normal"/>
    <w:link w:val="BodyTextChar"/>
    <w:rsid w:val="00E401BD"/>
  </w:style>
  <w:style w:type="character" w:customStyle="1" w:styleId="BodyTextChar">
    <w:name w:val="Body Text Char"/>
    <w:basedOn w:val="DefaultParagraphFont"/>
    <w:link w:val="BodyText"/>
    <w:rsid w:val="00E401BD"/>
    <w:rPr>
      <w:rFonts w:ascii="ApexSansBookT" w:hAnsi="ApexSansBookT"/>
      <w:spacing w:val="-2"/>
      <w:sz w:val="22"/>
      <w:szCs w:val="22"/>
    </w:rPr>
  </w:style>
  <w:style w:type="paragraph" w:styleId="List">
    <w:name w:val="List"/>
    <w:basedOn w:val="BodyText"/>
    <w:rsid w:val="00E401BD"/>
    <w:rPr>
      <w:rFonts w:cs="Mangal"/>
    </w:rPr>
  </w:style>
  <w:style w:type="paragraph" w:styleId="Caption">
    <w:name w:val="caption"/>
    <w:basedOn w:val="Normal"/>
    <w:autoRedefine/>
    <w:qFormat/>
    <w:rsid w:val="00E401BD"/>
    <w:pPr>
      <w:suppressLineNumbers/>
    </w:pPr>
    <w:rPr>
      <w:rFonts w:cs="Mangal"/>
      <w:iCs/>
      <w:sz w:val="24"/>
    </w:rPr>
  </w:style>
  <w:style w:type="paragraph" w:customStyle="1" w:styleId="Index">
    <w:name w:val="Index"/>
    <w:basedOn w:val="Normal"/>
    <w:rsid w:val="00E401BD"/>
    <w:pPr>
      <w:suppressLineNumbers/>
    </w:pPr>
    <w:rPr>
      <w:rFonts w:cs="Mangal"/>
    </w:rPr>
  </w:style>
  <w:style w:type="paragraph" w:styleId="NormalWeb">
    <w:name w:val="Normal (Web)"/>
    <w:basedOn w:val="Normal"/>
    <w:link w:val="NormalWebChar"/>
    <w:rsid w:val="00E401BD"/>
    <w:pPr>
      <w:spacing w:before="28" w:line="360" w:lineRule="auto"/>
    </w:pPr>
    <w:rPr>
      <w:lang w:val="x-none"/>
    </w:rPr>
  </w:style>
  <w:style w:type="paragraph" w:styleId="Title">
    <w:name w:val="Title"/>
    <w:basedOn w:val="Normal"/>
    <w:next w:val="Normal"/>
    <w:link w:val="TitleChar"/>
    <w:uiPriority w:val="10"/>
    <w:qFormat/>
    <w:rsid w:val="00E401B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401BD"/>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E401BD"/>
    <w:pPr>
      <w:spacing w:after="60"/>
      <w:outlineLvl w:val="1"/>
    </w:pPr>
    <w:rPr>
      <w:rFonts w:eastAsiaTheme="majorEastAsia" w:cstheme="majorBidi"/>
    </w:rPr>
  </w:style>
  <w:style w:type="character" w:customStyle="1" w:styleId="SubtitleChar">
    <w:name w:val="Subtitle Char"/>
    <w:basedOn w:val="DefaultParagraphFont"/>
    <w:link w:val="Subtitle"/>
    <w:rsid w:val="00E401BD"/>
    <w:rPr>
      <w:rFonts w:ascii="ApexSansBookT" w:eastAsiaTheme="majorEastAsia" w:hAnsi="ApexSansBookT" w:cstheme="majorBidi"/>
      <w:spacing w:val="-2"/>
      <w:sz w:val="22"/>
      <w:szCs w:val="22"/>
    </w:rPr>
  </w:style>
  <w:style w:type="character" w:styleId="Strong">
    <w:name w:val="Strong"/>
    <w:aliases w:val="Activity header"/>
    <w:qFormat/>
    <w:rsid w:val="00E401BD"/>
    <w:rPr>
      <w:rFonts w:ascii="ApexSansMediumT" w:hAnsi="ApexSansMediumT"/>
      <w:b/>
      <w:bCs/>
      <w:color w:val="E36C0A" w:themeColor="accent6" w:themeShade="BF"/>
      <w:sz w:val="32"/>
    </w:rPr>
  </w:style>
  <w:style w:type="character" w:styleId="Emphasis">
    <w:name w:val="Emphasis"/>
    <w:qFormat/>
    <w:rsid w:val="00E401BD"/>
    <w:rPr>
      <w:b/>
      <w:i/>
      <w:iCs/>
    </w:rPr>
  </w:style>
  <w:style w:type="paragraph" w:styleId="NoSpacing">
    <w:name w:val="No Spacing"/>
    <w:basedOn w:val="Normal"/>
    <w:uiPriority w:val="1"/>
    <w:qFormat/>
    <w:rsid w:val="00E401BD"/>
  </w:style>
  <w:style w:type="paragraph" w:styleId="ListParagraph">
    <w:name w:val="List Paragraph"/>
    <w:basedOn w:val="Normal"/>
    <w:link w:val="ListParagraphChar"/>
    <w:uiPriority w:val="34"/>
    <w:qFormat/>
    <w:rsid w:val="00E401BD"/>
    <w:pPr>
      <w:ind w:left="720"/>
      <w:contextualSpacing/>
    </w:pPr>
    <w:rPr>
      <w:lang w:val="x-none"/>
    </w:rPr>
  </w:style>
  <w:style w:type="paragraph" w:styleId="Quote">
    <w:name w:val="Quote"/>
    <w:basedOn w:val="Normal"/>
    <w:next w:val="Normal"/>
    <w:link w:val="QuoteChar"/>
    <w:uiPriority w:val="29"/>
    <w:qFormat/>
    <w:rsid w:val="00E401BD"/>
    <w:rPr>
      <w:i/>
      <w:iCs/>
      <w:color w:val="000000"/>
      <w:lang w:val="x-none"/>
    </w:rPr>
  </w:style>
  <w:style w:type="character" w:customStyle="1" w:styleId="QuoteChar">
    <w:name w:val="Quote Char"/>
    <w:basedOn w:val="DefaultParagraphFont"/>
    <w:link w:val="Quote"/>
    <w:uiPriority w:val="29"/>
    <w:rsid w:val="00E401BD"/>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E401B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401BD"/>
    <w:rPr>
      <w:rFonts w:ascii="ApexSansBookT" w:hAnsi="ApexSansBookT"/>
      <w:b/>
      <w:bCs/>
      <w:i/>
      <w:iCs/>
      <w:color w:val="4F81BD"/>
      <w:spacing w:val="-2"/>
      <w:sz w:val="22"/>
      <w:szCs w:val="22"/>
      <w:lang w:val="x-none"/>
    </w:rPr>
  </w:style>
  <w:style w:type="character" w:styleId="SubtleEmphasis">
    <w:name w:val="Subtle Emphasis"/>
    <w:uiPriority w:val="19"/>
    <w:qFormat/>
    <w:rsid w:val="00E401BD"/>
    <w:rPr>
      <w:i/>
      <w:iCs/>
      <w:color w:val="808080"/>
    </w:rPr>
  </w:style>
  <w:style w:type="character" w:styleId="IntenseEmphasis">
    <w:name w:val="Intense Emphasis"/>
    <w:uiPriority w:val="21"/>
    <w:qFormat/>
    <w:rsid w:val="00E401BD"/>
    <w:rPr>
      <w:b/>
      <w:bCs/>
      <w:i/>
      <w:iCs/>
      <w:color w:val="4F81BD"/>
    </w:rPr>
  </w:style>
  <w:style w:type="character" w:styleId="SubtleReference">
    <w:name w:val="Subtle Reference"/>
    <w:uiPriority w:val="31"/>
    <w:qFormat/>
    <w:rsid w:val="00E401BD"/>
    <w:rPr>
      <w:smallCaps/>
      <w:color w:val="C0504D"/>
      <w:u w:val="single"/>
    </w:rPr>
  </w:style>
  <w:style w:type="character" w:styleId="IntenseReference">
    <w:name w:val="Intense Reference"/>
    <w:uiPriority w:val="32"/>
    <w:qFormat/>
    <w:rsid w:val="00E401BD"/>
    <w:rPr>
      <w:b/>
      <w:bCs/>
      <w:smallCaps/>
      <w:color w:val="C0504D"/>
      <w:spacing w:val="5"/>
      <w:u w:val="single"/>
    </w:rPr>
  </w:style>
  <w:style w:type="character" w:styleId="BookTitle">
    <w:name w:val="Book Title"/>
    <w:uiPriority w:val="33"/>
    <w:qFormat/>
    <w:rsid w:val="00E401BD"/>
    <w:rPr>
      <w:b/>
      <w:bCs/>
      <w:smallCaps/>
      <w:spacing w:val="5"/>
    </w:rPr>
  </w:style>
  <w:style w:type="paragraph" w:styleId="TOCHeading">
    <w:name w:val="TOC Heading"/>
    <w:basedOn w:val="Heading1"/>
    <w:next w:val="Normal"/>
    <w:uiPriority w:val="39"/>
    <w:semiHidden/>
    <w:unhideWhenUsed/>
    <w:qFormat/>
    <w:rsid w:val="00E401BD"/>
    <w:pPr>
      <w:outlineLvl w:val="9"/>
    </w:pPr>
  </w:style>
  <w:style w:type="paragraph" w:customStyle="1" w:styleId="Style1">
    <w:name w:val="Style1"/>
    <w:basedOn w:val="NormalWeb"/>
    <w:link w:val="Style1Char"/>
    <w:qFormat/>
    <w:rsid w:val="00E401BD"/>
  </w:style>
  <w:style w:type="paragraph" w:customStyle="1" w:styleId="Style2">
    <w:name w:val="Style2"/>
    <w:basedOn w:val="NormalWeb"/>
    <w:rsid w:val="00E401BD"/>
    <w:pPr>
      <w:framePr w:wrap="around" w:vAnchor="text" w:hAnchor="text" w:y="1"/>
    </w:pPr>
  </w:style>
  <w:style w:type="character" w:customStyle="1" w:styleId="NormalWebChar">
    <w:name w:val="Normal (Web) Char"/>
    <w:link w:val="NormalWeb"/>
    <w:rsid w:val="00E401BD"/>
    <w:rPr>
      <w:rFonts w:ascii="ApexSansBookT" w:hAnsi="ApexSansBookT"/>
      <w:spacing w:val="-2"/>
      <w:sz w:val="22"/>
      <w:szCs w:val="22"/>
      <w:lang w:val="x-none"/>
    </w:rPr>
  </w:style>
  <w:style w:type="character" w:customStyle="1" w:styleId="Style1Char">
    <w:name w:val="Style1 Char"/>
    <w:basedOn w:val="NormalWebChar"/>
    <w:link w:val="Style1"/>
    <w:rsid w:val="00E401BD"/>
    <w:rPr>
      <w:rFonts w:ascii="ApexSansBookT" w:hAnsi="ApexSansBookT"/>
      <w:spacing w:val="-2"/>
      <w:sz w:val="22"/>
      <w:szCs w:val="22"/>
      <w:lang w:val="x-none"/>
    </w:rPr>
  </w:style>
  <w:style w:type="paragraph" w:customStyle="1" w:styleId="Style3">
    <w:name w:val="Style3"/>
    <w:basedOn w:val="ListParagraph"/>
    <w:link w:val="Style3Char"/>
    <w:qFormat/>
    <w:rsid w:val="00E401B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401BD"/>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401BD"/>
    <w:rPr>
      <w:rFonts w:ascii="ApexSansBookT" w:hAnsi="ApexSansBookT"/>
      <w:spacing w:val="-2"/>
      <w:sz w:val="22"/>
      <w:szCs w:val="22"/>
      <w:lang w:val="x-none"/>
    </w:rPr>
  </w:style>
  <w:style w:type="character" w:customStyle="1" w:styleId="Style3Char">
    <w:name w:val="Style3 Char"/>
    <w:link w:val="Style3"/>
    <w:rsid w:val="00E401BD"/>
    <w:rPr>
      <w:rFonts w:ascii="ApexSansBookT" w:hAnsi="ApexSansBookT"/>
      <w:spacing w:val="-2"/>
      <w:sz w:val="22"/>
      <w:szCs w:val="22"/>
      <w:shd w:val="clear" w:color="auto" w:fill="DBE5F1"/>
      <w:lang w:val="x-none"/>
    </w:rPr>
  </w:style>
  <w:style w:type="character" w:styleId="Hyperlink">
    <w:name w:val="Hyperlink"/>
    <w:uiPriority w:val="99"/>
    <w:unhideWhenUsed/>
    <w:rsid w:val="00E401BD"/>
    <w:rPr>
      <w:color w:val="0000FF"/>
      <w:u w:val="single"/>
    </w:rPr>
  </w:style>
  <w:style w:type="paragraph" w:styleId="BalloonText">
    <w:name w:val="Balloon Text"/>
    <w:basedOn w:val="Normal"/>
    <w:link w:val="BalloonTextChar"/>
    <w:uiPriority w:val="99"/>
    <w:unhideWhenUsed/>
    <w:rsid w:val="00E401BD"/>
    <w:rPr>
      <w:rFonts w:ascii="Tahoma" w:hAnsi="Tahoma"/>
      <w:sz w:val="16"/>
      <w:szCs w:val="16"/>
    </w:rPr>
  </w:style>
  <w:style w:type="character" w:customStyle="1" w:styleId="BalloonTextChar">
    <w:name w:val="Balloon Text Char"/>
    <w:basedOn w:val="DefaultParagraphFont"/>
    <w:link w:val="BalloonText"/>
    <w:uiPriority w:val="99"/>
    <w:rsid w:val="00E401BD"/>
    <w:rPr>
      <w:rFonts w:ascii="Tahoma" w:hAnsi="Tahoma"/>
      <w:spacing w:val="-2"/>
      <w:sz w:val="16"/>
      <w:szCs w:val="16"/>
    </w:rPr>
  </w:style>
  <w:style w:type="character" w:styleId="CommentReference">
    <w:name w:val="annotation reference"/>
    <w:unhideWhenUsed/>
    <w:rsid w:val="00E401BD"/>
    <w:rPr>
      <w:sz w:val="16"/>
      <w:szCs w:val="16"/>
    </w:rPr>
  </w:style>
  <w:style w:type="paragraph" w:styleId="CommentText">
    <w:name w:val="annotation text"/>
    <w:basedOn w:val="Normal"/>
    <w:link w:val="CommentTextChar"/>
    <w:unhideWhenUsed/>
    <w:rsid w:val="00E401BD"/>
    <w:rPr>
      <w:sz w:val="20"/>
      <w:szCs w:val="20"/>
    </w:rPr>
  </w:style>
  <w:style w:type="character" w:customStyle="1" w:styleId="CommentTextChar">
    <w:name w:val="Comment Text Char"/>
    <w:basedOn w:val="DefaultParagraphFont"/>
    <w:link w:val="CommentText"/>
    <w:rsid w:val="00E401BD"/>
    <w:rPr>
      <w:rFonts w:ascii="ApexSansBookT" w:hAnsi="ApexSansBookT"/>
      <w:spacing w:val="-2"/>
    </w:rPr>
  </w:style>
  <w:style w:type="paragraph" w:styleId="CommentSubject">
    <w:name w:val="annotation subject"/>
    <w:basedOn w:val="CommentText"/>
    <w:next w:val="CommentText"/>
    <w:link w:val="CommentSubjectChar"/>
    <w:uiPriority w:val="99"/>
    <w:unhideWhenUsed/>
    <w:rsid w:val="00E401BD"/>
    <w:rPr>
      <w:b/>
      <w:bCs/>
    </w:rPr>
  </w:style>
  <w:style w:type="character" w:customStyle="1" w:styleId="CommentSubjectChar">
    <w:name w:val="Comment Subject Char"/>
    <w:basedOn w:val="CommentTextChar"/>
    <w:link w:val="CommentSubject"/>
    <w:uiPriority w:val="99"/>
    <w:rsid w:val="00E401BD"/>
    <w:rPr>
      <w:rFonts w:ascii="ApexSansBookT" w:hAnsi="ApexSansBookT"/>
      <w:b/>
      <w:bCs/>
      <w:spacing w:val="-2"/>
    </w:rPr>
  </w:style>
  <w:style w:type="character" w:styleId="FollowedHyperlink">
    <w:name w:val="FollowedHyperlink"/>
    <w:uiPriority w:val="99"/>
    <w:unhideWhenUsed/>
    <w:rsid w:val="00E401BD"/>
    <w:rPr>
      <w:color w:val="800080"/>
      <w:u w:val="single"/>
    </w:rPr>
  </w:style>
  <w:style w:type="paragraph" w:customStyle="1" w:styleId="StyleArialLeft026Hanging151After6ptLinespac">
    <w:name w:val="Style Arial Left:  0.26&quot; Hanging:  1.51&quot; After:  6 pt Line spac..."/>
    <w:basedOn w:val="Normal"/>
    <w:autoRedefine/>
    <w:rsid w:val="00E401BD"/>
    <w:pPr>
      <w:shd w:val="clear" w:color="auto" w:fill="DAEEF3"/>
      <w:ind w:left="2548" w:hanging="2174"/>
    </w:pPr>
    <w:rPr>
      <w:szCs w:val="20"/>
    </w:rPr>
  </w:style>
  <w:style w:type="paragraph" w:styleId="ListBullet">
    <w:name w:val="List Bullet"/>
    <w:basedOn w:val="Normal"/>
    <w:uiPriority w:val="99"/>
    <w:unhideWhenUsed/>
    <w:rsid w:val="00E401BD"/>
    <w:pPr>
      <w:numPr>
        <w:numId w:val="1"/>
      </w:numPr>
      <w:contextualSpacing/>
    </w:pPr>
  </w:style>
  <w:style w:type="paragraph" w:customStyle="1" w:styleId="Headingunnumbered">
    <w:name w:val="Heading unnumbered"/>
    <w:basedOn w:val="Normal"/>
    <w:autoRedefine/>
    <w:qFormat/>
    <w:rsid w:val="00E401BD"/>
    <w:rPr>
      <w:rFonts w:ascii="Arial" w:hAnsi="Arial"/>
    </w:rPr>
  </w:style>
  <w:style w:type="paragraph" w:customStyle="1" w:styleId="SectionHeading">
    <w:name w:val="Section Heading"/>
    <w:basedOn w:val="Normal"/>
    <w:autoRedefine/>
    <w:qFormat/>
    <w:rsid w:val="00E401BD"/>
    <w:rPr>
      <w:sz w:val="36"/>
    </w:rPr>
  </w:style>
  <w:style w:type="paragraph" w:customStyle="1" w:styleId="SessionHeading">
    <w:name w:val="Session Heading"/>
    <w:basedOn w:val="Heading1"/>
    <w:autoRedefine/>
    <w:qFormat/>
    <w:rsid w:val="00E401BD"/>
  </w:style>
  <w:style w:type="paragraph" w:customStyle="1" w:styleId="CasestudyHeading">
    <w:name w:val="Casestudy Heading"/>
    <w:basedOn w:val="Normal"/>
    <w:autoRedefine/>
    <w:qFormat/>
    <w:rsid w:val="00E401BD"/>
    <w:rPr>
      <w:b/>
      <w:color w:val="F79646" w:themeColor="accent6"/>
      <w:sz w:val="32"/>
    </w:rPr>
  </w:style>
  <w:style w:type="paragraph" w:customStyle="1" w:styleId="Pauseforthought">
    <w:name w:val="Pause for thought"/>
    <w:basedOn w:val="Heading"/>
    <w:autoRedefine/>
    <w:qFormat/>
    <w:rsid w:val="00E401BD"/>
    <w:pPr>
      <w:spacing w:before="120"/>
    </w:pPr>
    <w:rPr>
      <w:rFonts w:asciiTheme="minorHAnsi" w:hAnsiTheme="minorHAnsi"/>
      <w:lang w:eastAsia="en-GB"/>
    </w:rPr>
  </w:style>
  <w:style w:type="paragraph" w:customStyle="1" w:styleId="CCE">
    <w:name w:val="CCE"/>
    <w:basedOn w:val="Normal"/>
    <w:autoRedefine/>
    <w:qFormat/>
    <w:rsid w:val="00E401BD"/>
    <w:pPr>
      <w:jc w:val="center"/>
    </w:pPr>
    <w:rPr>
      <w:u w:val="single"/>
    </w:rPr>
  </w:style>
  <w:style w:type="paragraph" w:styleId="TOC1">
    <w:name w:val="toc 1"/>
    <w:basedOn w:val="Normal"/>
    <w:next w:val="Normal"/>
    <w:autoRedefine/>
    <w:uiPriority w:val="39"/>
    <w:rsid w:val="00E401BD"/>
    <w:pPr>
      <w:spacing w:after="100"/>
    </w:pPr>
  </w:style>
  <w:style w:type="paragraph" w:styleId="TOC2">
    <w:name w:val="toc 2"/>
    <w:basedOn w:val="Normal"/>
    <w:next w:val="Normal"/>
    <w:autoRedefine/>
    <w:uiPriority w:val="39"/>
    <w:rsid w:val="00E401BD"/>
    <w:pPr>
      <w:spacing w:after="100"/>
      <w:ind w:left="220"/>
    </w:pPr>
  </w:style>
  <w:style w:type="paragraph" w:styleId="Header">
    <w:name w:val="header"/>
    <w:basedOn w:val="Normal"/>
    <w:link w:val="HeaderChar"/>
    <w:rsid w:val="00E401BD"/>
    <w:pPr>
      <w:tabs>
        <w:tab w:val="center" w:pos="4513"/>
        <w:tab w:val="right" w:pos="9026"/>
      </w:tabs>
    </w:pPr>
  </w:style>
  <w:style w:type="character" w:customStyle="1" w:styleId="HeaderChar">
    <w:name w:val="Header Char"/>
    <w:basedOn w:val="DefaultParagraphFont"/>
    <w:link w:val="Header"/>
    <w:rsid w:val="00E401BD"/>
    <w:rPr>
      <w:rFonts w:ascii="ApexSansBookT" w:hAnsi="ApexSansBookT"/>
      <w:spacing w:val="-2"/>
      <w:sz w:val="22"/>
      <w:szCs w:val="22"/>
    </w:rPr>
  </w:style>
  <w:style w:type="paragraph" w:styleId="Footer">
    <w:name w:val="footer"/>
    <w:basedOn w:val="Normal"/>
    <w:link w:val="FooterChar"/>
    <w:uiPriority w:val="99"/>
    <w:rsid w:val="00E401BD"/>
    <w:pPr>
      <w:tabs>
        <w:tab w:val="center" w:pos="4513"/>
        <w:tab w:val="right" w:pos="9026"/>
      </w:tabs>
    </w:pPr>
  </w:style>
  <w:style w:type="character" w:customStyle="1" w:styleId="FooterChar">
    <w:name w:val="Footer Char"/>
    <w:basedOn w:val="DefaultParagraphFont"/>
    <w:link w:val="Footer"/>
    <w:uiPriority w:val="99"/>
    <w:rsid w:val="00E401BD"/>
    <w:rPr>
      <w:rFonts w:ascii="ApexSansBookT" w:hAnsi="ApexSansBookT"/>
      <w:spacing w:val="-2"/>
      <w:sz w:val="22"/>
      <w:szCs w:val="22"/>
    </w:rPr>
  </w:style>
  <w:style w:type="character" w:styleId="PlaceholderText">
    <w:name w:val="Placeholder Text"/>
    <w:basedOn w:val="DefaultParagraphFont"/>
    <w:uiPriority w:val="99"/>
    <w:semiHidden/>
    <w:rsid w:val="00E401BD"/>
    <w:rPr>
      <w:color w:val="808080"/>
    </w:rPr>
  </w:style>
  <w:style w:type="character" w:customStyle="1" w:styleId="CommentTextChar1">
    <w:name w:val="Comment Text Char1"/>
    <w:uiPriority w:val="99"/>
    <w:semiHidden/>
    <w:rsid w:val="004573DE"/>
    <w:rPr>
      <w:rFonts w:ascii="Calibri" w:eastAsia="SimSun" w:hAnsi="Calibri" w:cs="Calibri"/>
      <w:kern w:val="1"/>
      <w:lang w:val="en-GB" w:eastAsia="ar-SA"/>
    </w:rPr>
  </w:style>
  <w:style w:type="paragraph" w:customStyle="1" w:styleId="Default">
    <w:name w:val="Default"/>
    <w:rsid w:val="00927027"/>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After6ptLinespacingMultiple1">
    <w:name w:val="Style Heading unnumbered + After:  6 pt Line spacing:  Multiple 1...."/>
    <w:basedOn w:val="Headingunnumbered"/>
    <w:rsid w:val="0023742E"/>
    <w:rPr>
      <w:rFonts w:ascii="ApexSansMediumT" w:hAnsi="ApexSansMediumT"/>
      <w:szCs w:val="20"/>
    </w:rPr>
  </w:style>
  <w:style w:type="paragraph" w:customStyle="1" w:styleId="StyleAfter6ptLinespacingMultiple115li">
    <w:name w:val="Style After:  6 pt Line spacing:  Multiple 1.15 li"/>
    <w:basedOn w:val="Normal"/>
    <w:rsid w:val="00195C30"/>
    <w:rPr>
      <w:szCs w:val="20"/>
    </w:rPr>
  </w:style>
  <w:style w:type="paragraph" w:customStyle="1" w:styleId="StylePauseforthoughtLeftLinespacingMultiple115li">
    <w:name w:val="Style Pause for thought + Left Line spacing:  Multiple 1.15 li"/>
    <w:basedOn w:val="Pauseforthought"/>
    <w:rsid w:val="00E401BD"/>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3224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41912231">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hdphoto" Target="media/hdphoto1.wdp"/><Relationship Id="rId26" Type="http://schemas.openxmlformats.org/officeDocument/2006/relationships/image" Target="media/image10.png"/><Relationship Id="rId39" Type="http://schemas.openxmlformats.org/officeDocument/2006/relationships/hyperlink" Target="http://www.teachersofindia.org/en" TargetMode="External"/><Relationship Id="rId21" Type="http://schemas.microsoft.com/office/2007/relationships/hdphoto" Target="media/hdphoto2.wdp"/><Relationship Id="rId34" Type="http://schemas.openxmlformats.org/officeDocument/2006/relationships/image" Target="media/image14.png"/><Relationship Id="rId42" Type="http://schemas.openxmlformats.org/officeDocument/2006/relationships/hyperlink" Target="http://appfinder.lisisoft.com/app/my-first-100-words-in-hindi.html" TargetMode="External"/><Relationship Id="rId47" Type="http://schemas.openxmlformats.org/officeDocument/2006/relationships/hyperlink" Target="http://infinitymoviez.blogspot.co.uk/" TargetMode="External"/><Relationship Id="rId50" Type="http://schemas.openxmlformats.org/officeDocument/2006/relationships/hyperlink" Target="http://nicadez.blogspot.co.uk/2013/02/the-importance-of-word-walls.html"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microsoft.com/office/2007/relationships/hdphoto" Target="media/hdphoto3.wdp"/><Relationship Id="rId33" Type="http://schemas.microsoft.com/office/2007/relationships/hdphoto" Target="media/hdphoto7.wdp"/><Relationship Id="rId38" Type="http://schemas.openxmlformats.org/officeDocument/2006/relationships/hyperlink" Target="http://www.rvec.in/" TargetMode="External"/><Relationship Id="rId46" Type="http://schemas.openxmlformats.org/officeDocument/2006/relationships/hyperlink" Target="http://giedd-kindergarten.blogspot.co.uk/"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image" Target="media/image7.png"/><Relationship Id="rId29" Type="http://schemas.microsoft.com/office/2007/relationships/hdphoto" Target="media/hdphoto5.wdp"/><Relationship Id="rId41" Type="http://schemas.openxmlformats.org/officeDocument/2006/relationships/hyperlink" Target="http://www.motherdairy.com"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png"/><Relationship Id="rId32" Type="http://schemas.openxmlformats.org/officeDocument/2006/relationships/image" Target="media/image13.png"/><Relationship Id="rId37" Type="http://schemas.microsoft.com/office/2007/relationships/hdphoto" Target="media/hdphoto9.wdp"/><Relationship Id="rId40" Type="http://schemas.openxmlformats.org/officeDocument/2006/relationships/hyperlink" Target="http://creativecommons.org/licenses/by-sa/3.0/" TargetMode="External"/><Relationship Id="rId45" Type="http://schemas.openxmlformats.org/officeDocument/2006/relationships/hyperlink" Target="http://www.etsy.com/" TargetMode="External"/><Relationship Id="rId53" Type="http://schemas.openxmlformats.org/officeDocument/2006/relationships/hyperlink" Target="http://www.kinderbykim.com/"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hyperlink" Target="http://tinyurl.com/video-involvingall"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tcnj.pages.tcnj.edu/" TargetMode="External"/><Relationship Id="rId57"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6.png"/><Relationship Id="rId31" Type="http://schemas.microsoft.com/office/2007/relationships/hdphoto" Target="media/hdphoto6.wdp"/><Relationship Id="rId44" Type="http://schemas.openxmlformats.org/officeDocument/2006/relationships/hyperlink" Target="http://signs.kiev.ua/" TargetMode="External"/><Relationship Id="rId52" Type="http://schemas.openxmlformats.org/officeDocument/2006/relationships/hyperlink" Target="http://schools.cbe.ab.ca/b233/showcase.htm"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8.png"/><Relationship Id="rId27" Type="http://schemas.microsoft.com/office/2007/relationships/hdphoto" Target="media/hdphoto4.wdp"/><Relationship Id="rId30" Type="http://schemas.openxmlformats.org/officeDocument/2006/relationships/image" Target="media/image12.png"/><Relationship Id="rId35" Type="http://schemas.microsoft.com/office/2007/relationships/hdphoto" Target="media/hdphoto8.wdp"/><Relationship Id="rId43" Type="http://schemas.openxmlformats.org/officeDocument/2006/relationships/hyperlink" Target="http://www.ispeakhindi.com/2009/04/08/airport-signs-in-india/" TargetMode="External"/><Relationship Id="rId48" Type="http://schemas.openxmlformats.org/officeDocument/2006/relationships/hyperlink" Target="http://www.thecurriculumcorner.com/2012/07/24/read-the-room-classroom-labels/" TargetMode="External"/><Relationship Id="rId56"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usf.vc/updates/driving-change-through-rural-education-in-india/"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09917-5258-4677-8C87-DB177C224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171</TotalTime>
  <Pages>17</Pages>
  <Words>5756</Words>
  <Characters>32812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38492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18</cp:revision>
  <cp:lastPrinted>2014-08-05T10:52:00Z</cp:lastPrinted>
  <dcterms:created xsi:type="dcterms:W3CDTF">2014-11-10T12:25:00Z</dcterms:created>
  <dcterms:modified xsi:type="dcterms:W3CDTF">2016-01-11T14:00:00Z</dcterms:modified>
</cp:coreProperties>
</file>