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54C" w:rsidRPr="0058770B" w:rsidRDefault="00D2454C">
      <w:pPr>
        <w:jc w:val="left"/>
        <w:rPr>
          <w:rFonts w:ascii="Arial" w:hAnsi="Arial" w:cs="Arial"/>
          <w:i/>
          <w:iCs/>
        </w:rPr>
      </w:pPr>
      <w:r w:rsidRPr="0058770B">
        <w:rPr>
          <w:rFonts w:ascii="Arial" w:hAnsi="Arial" w:cs="Arial"/>
          <w:i/>
          <w:iCs/>
          <w:noProof/>
        </w:rPr>
        <w:drawing>
          <wp:anchor distT="0" distB="0" distL="114300" distR="114300" simplePos="0" relativeHeight="251669504" behindDoc="0" locked="0" layoutInCell="1" allowOverlap="1" wp14:anchorId="388D8220" wp14:editId="27C5D2BA">
            <wp:simplePos x="0" y="0"/>
            <wp:positionH relativeFrom="column">
              <wp:posOffset>-468351</wp:posOffset>
            </wp:positionH>
            <wp:positionV relativeFrom="paragraph">
              <wp:posOffset>-122663</wp:posOffset>
            </wp:positionV>
            <wp:extent cx="7568476" cy="9701561"/>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0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8952" cy="9702171"/>
                    </a:xfrm>
                    <a:prstGeom prst="rect">
                      <a:avLst/>
                    </a:prstGeom>
                  </pic:spPr>
                </pic:pic>
              </a:graphicData>
            </a:graphic>
            <wp14:sizeRelH relativeFrom="page">
              <wp14:pctWidth>0</wp14:pctWidth>
            </wp14:sizeRelH>
            <wp14:sizeRelV relativeFrom="page">
              <wp14:pctHeight>0</wp14:pctHeight>
            </wp14:sizeRelV>
          </wp:anchor>
        </w:drawing>
      </w:r>
      <w:r w:rsidRPr="0058770B">
        <w:rPr>
          <w:rFonts w:ascii="Arial" w:hAnsi="Arial" w:cs="Arial"/>
          <w:i/>
          <w:iCs/>
        </w:rPr>
        <w:br w:type="page"/>
      </w:r>
    </w:p>
    <w:p w:rsidR="00247A42" w:rsidRPr="0058770B" w:rsidRDefault="00247A42" w:rsidP="00247A42">
      <w:pPr>
        <w:spacing w:after="120" w:line="276" w:lineRule="auto"/>
        <w:jc w:val="left"/>
        <w:rPr>
          <w:rFonts w:ascii="Arial" w:hAnsi="Arial" w:cs="Arial"/>
          <w:i/>
          <w:iCs/>
        </w:rPr>
      </w:pPr>
      <w:r w:rsidRPr="0058770B">
        <w:rPr>
          <w:rFonts w:ascii="Arial" w:hAnsi="Arial" w:cs="Arial"/>
          <w:i/>
          <w:iCs/>
        </w:rPr>
        <w:lastRenderedPageBreak/>
        <w:t xml:space="preserve">This School Leadership OER (Open Educational Resource) is one of a set of 20 units from TESS- India designed to help school leaders develop their understanding and skills so that they can lead improvements in teaching and learning in their school. The units are essentially practical, with activities to be carried out in school with staff, students and others. They are based on research and academic study of effective schools. </w:t>
      </w:r>
    </w:p>
    <w:p w:rsidR="00247A42" w:rsidRPr="0058770B" w:rsidRDefault="00247A42" w:rsidP="00247A42">
      <w:pPr>
        <w:spacing w:after="120" w:line="276" w:lineRule="auto"/>
        <w:jc w:val="left"/>
        <w:rPr>
          <w:rFonts w:ascii="Arial" w:hAnsi="Arial" w:cs="Arial"/>
          <w:i/>
          <w:iCs/>
        </w:rPr>
      </w:pPr>
      <w:r w:rsidRPr="0058770B">
        <w:rPr>
          <w:rFonts w:ascii="Arial" w:hAnsi="Arial" w:cs="Arial"/>
          <w:i/>
        </w:rPr>
        <w:t>There is no prescribed order for studying the units, but ‘The school leader as enabler’ is the best place to start, as this provides an orientation for the whole set.</w:t>
      </w:r>
      <w:r w:rsidRPr="0058770B">
        <w:rPr>
          <w:rFonts w:ascii="Arial" w:hAnsi="Arial" w:cs="Arial"/>
          <w:i/>
          <w:iCs/>
        </w:rPr>
        <w:t xml:space="preserve"> You might choose to study the units in combinations related to specific themes; these ‘families’ of units have been aligned with the National College of School Leadership Curriculum Framework (India) key areas: ‘Perspective on school leadership’ (1); ‘Managing and developing self’ (2); ‘Transforming teaching-learning process’ (3); and ‘Leading partnerships’ (6). Key areas 4 and 5, on leading innovation and leading teams, are addressed </w:t>
      </w:r>
      <w:r w:rsidR="00F42213" w:rsidRPr="0058770B">
        <w:rPr>
          <w:rFonts w:ascii="Arial" w:hAnsi="Arial" w:cs="Arial"/>
          <w:i/>
          <w:iCs/>
        </w:rPr>
        <w:t>i</w:t>
      </w:r>
      <w:r w:rsidRPr="0058770B">
        <w:rPr>
          <w:rFonts w:ascii="Arial" w:hAnsi="Arial" w:cs="Arial"/>
          <w:i/>
          <w:iCs/>
        </w:rPr>
        <w:t xml:space="preserve">n multiple units but not as a specific focus. Some units address more than one key area. </w:t>
      </w:r>
    </w:p>
    <w:p w:rsidR="00247A42" w:rsidRPr="0058770B" w:rsidRDefault="00247A42" w:rsidP="00247A42">
      <w:pPr>
        <w:spacing w:after="120" w:line="276" w:lineRule="auto"/>
        <w:jc w:val="left"/>
        <w:rPr>
          <w:rFonts w:ascii="Arial" w:hAnsi="Arial" w:cs="Arial"/>
          <w:i/>
          <w:iCs/>
        </w:rPr>
      </w:pPr>
      <w:r w:rsidRPr="0058770B">
        <w:rPr>
          <w:rFonts w:ascii="Arial" w:hAnsi="Arial" w:cs="Arial"/>
          <w:i/>
        </w:rPr>
        <w:t xml:space="preserve">The units can be used by school leaders for self-study or as part of a taught leadership programme. In either scenario, there are benefits in keeping a personal Learning Diary, and in sharing the learning experience with others through discussion of the activities and case studies. </w:t>
      </w:r>
      <w:r w:rsidRPr="0058770B">
        <w:rPr>
          <w:rFonts w:ascii="Arial" w:hAnsi="Arial" w:cs="Arial"/>
          <w:i/>
          <w:iCs/>
        </w:rPr>
        <w:t>The term ‘school leader’ is used in these units to refer to a headteacher, principal, deputy teacher or any individual taking leadership responsibility in a school.</w:t>
      </w:r>
    </w:p>
    <w:p w:rsidR="00247A42" w:rsidRPr="0058770B" w:rsidRDefault="00247A42" w:rsidP="00247A42">
      <w:pPr>
        <w:spacing w:after="120" w:line="276" w:lineRule="auto"/>
        <w:jc w:val="left"/>
        <w:rPr>
          <w:rFonts w:ascii="Arial" w:hAnsi="Arial" w:cs="Arial"/>
          <w:b/>
          <w:i/>
          <w:iCs/>
        </w:rPr>
      </w:pPr>
      <w:r w:rsidRPr="0058770B">
        <w:rPr>
          <w:rFonts w:ascii="Arial" w:hAnsi="Arial" w:cs="Arial"/>
          <w:b/>
          <w:i/>
          <w:iCs/>
        </w:rPr>
        <w:t>Video resources</w:t>
      </w:r>
    </w:p>
    <w:p w:rsidR="00247A42" w:rsidRPr="0058770B" w:rsidRDefault="00247A42" w:rsidP="00247A42">
      <w:pPr>
        <w:spacing w:after="120" w:line="276" w:lineRule="auto"/>
        <w:jc w:val="left"/>
        <w:rPr>
          <w:rFonts w:ascii="Arial" w:hAnsi="Arial" w:cs="Arial"/>
          <w:i/>
          <w:iCs/>
        </w:rPr>
      </w:pPr>
      <w:r w:rsidRPr="0058770B">
        <w:rPr>
          <w:rFonts w:ascii="Arial" w:hAnsi="Arial" w:cs="Arial"/>
          <w:i/>
          <w:iCs/>
        </w:rPr>
        <w:t xml:space="preserve">The </w:t>
      </w:r>
      <w:r w:rsidRPr="0058770B">
        <w:rPr>
          <w:rFonts w:ascii="Arial" w:hAnsi="Arial" w:cs="Arial"/>
          <w:i/>
          <w:iCs/>
          <w:noProof/>
          <w:position w:val="-4"/>
        </w:rPr>
        <w:drawing>
          <wp:inline distT="0" distB="0" distL="0" distR="0" wp14:anchorId="6B31FFE3" wp14:editId="78328AE4">
            <wp:extent cx="464185" cy="300355"/>
            <wp:effectExtent l="0" t="0" r="0" b="4445"/>
            <wp:docPr id="5" name="Picture 5" descr="MC900432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2653[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64185" cy="300355"/>
                    </a:xfrm>
                    <a:prstGeom prst="rect">
                      <a:avLst/>
                    </a:prstGeom>
                    <a:noFill/>
                    <a:ln>
                      <a:noFill/>
                    </a:ln>
                  </pic:spPr>
                </pic:pic>
              </a:graphicData>
            </a:graphic>
          </wp:inline>
        </w:drawing>
      </w:r>
      <w:r w:rsidRPr="0058770B">
        <w:rPr>
          <w:rFonts w:ascii="Arial" w:hAnsi="Arial" w:cs="Arial"/>
          <w:i/>
          <w:iCs/>
        </w:rPr>
        <w:t xml:space="preserve"> icon indicates where there are TESS-India School Leadership video resources in which Indian school leaders talk about how they are enacting change in their school to improve teaching and learning. It is hoped that they will inspire you to experiment with similar practices. The video resources are intended to complement and enhance you working through the text-based units, but are not integral to them should you be unable to access them. </w:t>
      </w:r>
    </w:p>
    <w:p w:rsidR="00247A42" w:rsidRPr="0058770B" w:rsidRDefault="00247A42" w:rsidP="00247A42">
      <w:pPr>
        <w:spacing w:after="120" w:line="276" w:lineRule="auto"/>
        <w:jc w:val="left"/>
        <w:rPr>
          <w:rFonts w:ascii="Arial" w:hAnsi="Arial" w:cs="Arial"/>
          <w:i/>
          <w:iCs/>
        </w:rPr>
      </w:pPr>
      <w:r w:rsidRPr="0058770B">
        <w:rPr>
          <w:rFonts w:ascii="Arial" w:hAnsi="Arial" w:cs="Arial"/>
          <w:i/>
          <w:iCs/>
        </w:rPr>
        <w:t xml:space="preserve">TESS-India video resources may be viewed online or downloaded from the TESS-India website, </w:t>
      </w:r>
      <w:hyperlink r:id="rId11" w:history="1">
        <w:r w:rsidRPr="0058770B">
          <w:rPr>
            <w:rStyle w:val="Hyperlink"/>
            <w:rFonts w:ascii="Arial" w:eastAsia="Arial Unicode MS" w:hAnsi="Arial" w:cs="Arial"/>
            <w:i/>
            <w:iCs/>
          </w:rPr>
          <w:t>http://www.tess-india.edu.in/</w:t>
        </w:r>
      </w:hyperlink>
      <w:r w:rsidRPr="0058770B">
        <w:rPr>
          <w:rFonts w:ascii="Arial" w:hAnsi="Arial" w:cs="Arial"/>
          <w:i/>
          <w:iCs/>
        </w:rPr>
        <w:t xml:space="preserve">. Alternatively, you may have access to these videos on a CD or memory card. </w:t>
      </w:r>
    </w:p>
    <w:p w:rsidR="00247A42" w:rsidRPr="0058770B" w:rsidRDefault="00247A42" w:rsidP="00247A42">
      <w:pPr>
        <w:spacing w:after="120" w:line="276" w:lineRule="auto"/>
        <w:jc w:val="left"/>
        <w:rPr>
          <w:rFonts w:ascii="Arial" w:hAnsi="Arial" w:cs="Arial"/>
          <w:b/>
          <w:i/>
          <w:iCs/>
        </w:rPr>
      </w:pPr>
      <w:r w:rsidRPr="0058770B">
        <w:rPr>
          <w:rFonts w:ascii="Arial" w:hAnsi="Arial" w:cs="Arial"/>
          <w:b/>
          <w:i/>
          <w:iCs/>
        </w:rPr>
        <w:t>About the TESS-India (Teacher Education through School-based Support) project</w:t>
      </w:r>
    </w:p>
    <w:p w:rsidR="00247A42" w:rsidRPr="0058770B" w:rsidRDefault="00247A42" w:rsidP="00247A42">
      <w:pPr>
        <w:spacing w:after="120" w:line="276" w:lineRule="auto"/>
        <w:jc w:val="left"/>
        <w:rPr>
          <w:rFonts w:ascii="Arial" w:hAnsi="Arial" w:cs="Arial"/>
          <w:i/>
          <w:iCs/>
        </w:rPr>
      </w:pPr>
      <w:r w:rsidRPr="0058770B">
        <w:rPr>
          <w:rFonts w:ascii="Arial" w:hAnsi="Arial" w:cs="Arial"/>
          <w:i/>
          <w:iCs/>
        </w:rPr>
        <w:t>TESS-India aims to improve the classroom practices of elementary and secondary teachers in India through the provision of OERs to support school leaders and teachers in developing student-centred, participatory approaches. The 105 TESS-India subject OERs provide teachers with a companion to the school textbook in the subjects of language, science and maths. They offer activities for teachers to try out in their classrooms with their students, together with case studies showing how other teachers have taught the topic and linked resources to support teachers in developing their lesson plans and subject knowledge.</w:t>
      </w:r>
    </w:p>
    <w:p w:rsidR="00247A42" w:rsidRPr="0058770B" w:rsidRDefault="00247A42" w:rsidP="00247A42">
      <w:pPr>
        <w:spacing w:after="120" w:line="276" w:lineRule="auto"/>
        <w:jc w:val="left"/>
        <w:rPr>
          <w:rFonts w:ascii="Arial" w:hAnsi="Arial" w:cs="Arial"/>
          <w:i/>
          <w:iCs/>
        </w:rPr>
      </w:pPr>
      <w:r w:rsidRPr="0058770B">
        <w:rPr>
          <w:rFonts w:ascii="Arial" w:hAnsi="Arial" w:cs="Arial"/>
          <w:i/>
          <w:iCs/>
        </w:rPr>
        <w:t>All TESS-India OERs have been collaboratively written by Indian and international authors to address Indian curriculum and contexts, and are available for online and print use (</w:t>
      </w:r>
      <w:hyperlink r:id="rId12" w:history="1">
        <w:r w:rsidRPr="0058770B">
          <w:rPr>
            <w:rStyle w:val="Hyperlink"/>
            <w:rFonts w:ascii="Arial" w:eastAsia="Arial Unicode MS" w:hAnsi="Arial" w:cs="Arial"/>
            <w:i/>
            <w:iCs/>
          </w:rPr>
          <w:t>http://www.tess-india.edu.in/</w:t>
        </w:r>
      </w:hyperlink>
      <w:r w:rsidRPr="0058770B">
        <w:rPr>
          <w:rFonts w:ascii="Arial" w:hAnsi="Arial" w:cs="Arial"/>
          <w:i/>
          <w:iCs/>
        </w:rPr>
        <w:t>). The OERs are available in several versions, appropriate for each participating Indian state and users are invited to adapt and localise the OERs further to meet local needs and contexts.</w:t>
      </w:r>
    </w:p>
    <w:p w:rsidR="00247A42" w:rsidRDefault="00880F80" w:rsidP="00247A42">
      <w:pPr>
        <w:spacing w:after="120" w:line="276" w:lineRule="auto"/>
        <w:jc w:val="left"/>
        <w:rPr>
          <w:rFonts w:ascii="Arial" w:hAnsi="Arial" w:cs="Arial"/>
          <w:i/>
          <w:iCs/>
        </w:rPr>
      </w:pPr>
      <w:r>
        <w:rPr>
          <w:rFonts w:ascii="Arial" w:hAnsi="Arial" w:cs="Arial"/>
          <w:i/>
          <w:iCs/>
        </w:rPr>
        <w:t>TESS-India is led by The Open University UK and funded by UK aid from the UK government.</w:t>
      </w:r>
    </w:p>
    <w:p w:rsidR="0058770B" w:rsidRDefault="0058770B" w:rsidP="00247A42">
      <w:pPr>
        <w:spacing w:after="120" w:line="276" w:lineRule="auto"/>
        <w:jc w:val="left"/>
        <w:rPr>
          <w:rFonts w:ascii="Arial" w:hAnsi="Arial" w:cs="Arial"/>
          <w:i/>
          <w:iCs/>
        </w:rPr>
      </w:pPr>
    </w:p>
    <w:p w:rsidR="0058770B" w:rsidRDefault="0058770B" w:rsidP="00247A42">
      <w:pPr>
        <w:spacing w:after="120" w:line="276" w:lineRule="auto"/>
        <w:jc w:val="left"/>
        <w:rPr>
          <w:rFonts w:ascii="Arial" w:hAnsi="Arial" w:cs="Arial"/>
          <w:i/>
          <w:iCs/>
        </w:rPr>
      </w:pPr>
    </w:p>
    <w:p w:rsidR="00247A42" w:rsidRPr="0058770B" w:rsidRDefault="00247A42" w:rsidP="00247A42">
      <w:pPr>
        <w:spacing w:after="120" w:line="276" w:lineRule="auto"/>
        <w:jc w:val="left"/>
        <w:rPr>
          <w:rFonts w:ascii="Arial" w:hAnsi="Arial" w:cs="Arial"/>
          <w:i/>
          <w:iCs/>
        </w:rPr>
      </w:pPr>
    </w:p>
    <w:p w:rsidR="00B44EA4" w:rsidRPr="0058770B" w:rsidRDefault="00B44EA4" w:rsidP="001951CD">
      <w:pPr>
        <w:spacing w:after="120" w:line="276" w:lineRule="auto"/>
        <w:jc w:val="left"/>
        <w:rPr>
          <w:rFonts w:ascii="Arial" w:hAnsi="Arial" w:cs="Arial"/>
          <w:i/>
          <w:lang w:eastAsia="en-US"/>
        </w:rPr>
      </w:pPr>
      <w:r w:rsidRPr="0058770B">
        <w:rPr>
          <w:rFonts w:ascii="Arial" w:hAnsi="Arial" w:cs="Arial"/>
          <w:i/>
          <w:lang w:eastAsia="en-US"/>
        </w:rPr>
        <w:t>Version 2.0</w:t>
      </w:r>
      <w:r w:rsidR="006E5559" w:rsidRPr="0058770B">
        <w:rPr>
          <w:rFonts w:ascii="Arial" w:hAnsi="Arial" w:cs="Arial"/>
          <w:i/>
          <w:lang w:eastAsia="en-US"/>
        </w:rPr>
        <w:t xml:space="preserve"> </w:t>
      </w:r>
      <w:r w:rsidR="006E5559" w:rsidRPr="0058770B">
        <w:rPr>
          <w:rFonts w:ascii="Arial" w:hAnsi="Arial" w:cs="Arial"/>
          <w:i/>
          <w:lang w:eastAsia="en-US"/>
        </w:rPr>
        <w:tab/>
      </w:r>
      <w:r w:rsidR="00630494" w:rsidRPr="0058770B">
        <w:rPr>
          <w:rFonts w:ascii="Arial" w:hAnsi="Arial" w:cs="Arial"/>
          <w:i/>
          <w:lang w:eastAsia="en-US"/>
        </w:rPr>
        <w:t>S</w:t>
      </w:r>
      <w:r w:rsidR="00CD519D" w:rsidRPr="0058770B">
        <w:rPr>
          <w:rFonts w:ascii="Arial" w:hAnsi="Arial" w:cs="Arial"/>
          <w:i/>
          <w:lang w:eastAsia="en-US"/>
        </w:rPr>
        <w:t>L07</w:t>
      </w:r>
      <w:r w:rsidR="006E5559" w:rsidRPr="0058770B">
        <w:rPr>
          <w:rFonts w:ascii="Arial" w:hAnsi="Arial" w:cs="Arial"/>
          <w:i/>
          <w:lang w:eastAsia="en-US"/>
        </w:rPr>
        <w:t>v1</w:t>
      </w:r>
    </w:p>
    <w:p w:rsidR="00B44EA4" w:rsidRPr="0058770B" w:rsidRDefault="00880F80" w:rsidP="001951CD">
      <w:pPr>
        <w:spacing w:after="120" w:line="276" w:lineRule="auto"/>
        <w:jc w:val="left"/>
        <w:rPr>
          <w:rFonts w:ascii="Arial" w:hAnsi="Arial" w:cs="Arial"/>
          <w:i/>
          <w:lang w:eastAsia="en-US"/>
        </w:rPr>
      </w:pPr>
      <w:r>
        <w:rPr>
          <w:rFonts w:ascii="Arial" w:hAnsi="Arial" w:cs="Arial"/>
          <w:i/>
          <w:lang w:eastAsia="en-US"/>
        </w:rPr>
        <w:t>All India - English</w:t>
      </w:r>
      <w:bookmarkStart w:id="0" w:name="_GoBack"/>
      <w:bookmarkEnd w:id="0"/>
    </w:p>
    <w:p w:rsidR="00933873" w:rsidRPr="0058770B" w:rsidRDefault="00B44EA4" w:rsidP="001951CD">
      <w:pPr>
        <w:spacing w:after="120" w:line="276" w:lineRule="auto"/>
        <w:jc w:val="left"/>
        <w:rPr>
          <w:rStyle w:val="Hyperlink"/>
          <w:rFonts w:ascii="Arial" w:eastAsia="Arial Unicode MS" w:hAnsi="Arial" w:cs="Arial"/>
        </w:rPr>
      </w:pPr>
      <w:r w:rsidRPr="0058770B">
        <w:rPr>
          <w:rFonts w:ascii="Arial" w:hAnsi="Arial" w:cs="Arial"/>
          <w:i/>
          <w:lang w:eastAsia="en-US"/>
        </w:rPr>
        <w:t xml:space="preserve">Except for third party materials and otherwise stated, this content is made available under a Creative Commons Attribution-ShareAlike licence: </w:t>
      </w:r>
      <w:hyperlink r:id="rId13" w:history="1">
        <w:r w:rsidRPr="0058770B">
          <w:rPr>
            <w:rStyle w:val="Hyperlink"/>
            <w:rFonts w:ascii="Arial" w:eastAsia="Arial Unicode MS" w:hAnsi="Arial" w:cs="Arial"/>
            <w:i/>
            <w:iCs/>
          </w:rPr>
          <w:t>http://creativecommons.org/licenses/by-sa/3.0/</w:t>
        </w:r>
      </w:hyperlink>
    </w:p>
    <w:p w:rsidR="00F573DE" w:rsidRPr="0058770B" w:rsidRDefault="00F573DE" w:rsidP="001951CD">
      <w:pPr>
        <w:spacing w:after="120" w:line="276" w:lineRule="auto"/>
        <w:jc w:val="left"/>
        <w:rPr>
          <w:rStyle w:val="Hyperlink"/>
          <w:rFonts w:ascii="Arial" w:eastAsia="Arial Unicode MS" w:hAnsi="Arial" w:cs="Arial"/>
          <w:i/>
          <w:color w:val="auto"/>
          <w:sz w:val="24"/>
          <w:lang w:eastAsia="en-US"/>
        </w:rPr>
        <w:sectPr w:rsidR="00F573DE" w:rsidRPr="0058770B" w:rsidSect="009C22E3">
          <w:footerReference w:type="even" r:id="rId14"/>
          <w:footerReference w:type="default" r:id="rId15"/>
          <w:pgSz w:w="11907" w:h="16839" w:code="9"/>
          <w:pgMar w:top="720" w:right="720" w:bottom="720" w:left="720" w:header="720" w:footer="216" w:gutter="0"/>
          <w:pgNumType w:start="1"/>
          <w:cols w:space="720"/>
          <w:docGrid w:linePitch="360" w:charSpace="36864"/>
        </w:sectPr>
      </w:pPr>
    </w:p>
    <w:p w:rsidR="00FE6233" w:rsidRPr="0058770B" w:rsidRDefault="00FE6233" w:rsidP="001951CD">
      <w:pPr>
        <w:pStyle w:val="SessionHeading"/>
        <w:spacing w:before="120" w:after="120" w:line="276" w:lineRule="auto"/>
        <w:rPr>
          <w:rFonts w:ascii="Arial" w:hAnsi="Arial" w:cs="Arial"/>
        </w:rPr>
      </w:pPr>
      <w:bookmarkStart w:id="1" w:name="_Toc387394868"/>
      <w:r w:rsidRPr="0058770B">
        <w:rPr>
          <w:rFonts w:ascii="Arial" w:hAnsi="Arial" w:cs="Arial"/>
        </w:rPr>
        <w:lastRenderedPageBreak/>
        <w:t>What this unit is about</w:t>
      </w:r>
      <w:bookmarkEnd w:id="1"/>
    </w:p>
    <w:p w:rsidR="00CD519D" w:rsidRPr="0058770B" w:rsidRDefault="00CD519D" w:rsidP="001951CD">
      <w:pPr>
        <w:spacing w:after="120" w:line="276" w:lineRule="auto"/>
        <w:jc w:val="left"/>
        <w:rPr>
          <w:rFonts w:ascii="Arial" w:hAnsi="Arial" w:cs="Arial"/>
        </w:rPr>
      </w:pPr>
      <w:r w:rsidRPr="0058770B">
        <w:rPr>
          <w:rFonts w:ascii="Arial" w:hAnsi="Arial" w:cs="Arial"/>
        </w:rPr>
        <w:t xml:space="preserve">In an ideal world, all students would achieve good learning gains each year in school, helped by teachers who knew about the latest learning theories and how to apply these to each individual student’s needs. The teachers would be able to do this with the resources provided by the school and despite whatever </w:t>
      </w:r>
      <w:r w:rsidR="00EF3F6A" w:rsidRPr="0058770B">
        <w:rPr>
          <w:rFonts w:ascii="Arial" w:hAnsi="Arial" w:cs="Arial"/>
        </w:rPr>
        <w:t xml:space="preserve">else </w:t>
      </w:r>
      <w:r w:rsidRPr="0058770B">
        <w:rPr>
          <w:rFonts w:ascii="Arial" w:hAnsi="Arial" w:cs="Arial"/>
        </w:rPr>
        <w:t>was happening elsewhere in their lives.</w:t>
      </w:r>
    </w:p>
    <w:p w:rsidR="00CD519D" w:rsidRPr="0058770B" w:rsidRDefault="00CD519D" w:rsidP="001951CD">
      <w:pPr>
        <w:spacing w:after="120" w:line="276" w:lineRule="auto"/>
        <w:jc w:val="left"/>
        <w:rPr>
          <w:rFonts w:ascii="Arial" w:hAnsi="Arial" w:cs="Arial"/>
        </w:rPr>
      </w:pPr>
      <w:r w:rsidRPr="0058770B">
        <w:rPr>
          <w:rFonts w:ascii="Arial" w:hAnsi="Arial" w:cs="Arial"/>
        </w:rPr>
        <w:t>However, we do not live in an ideal world</w:t>
      </w:r>
      <w:r w:rsidR="00EF3F6A" w:rsidRPr="0058770B">
        <w:rPr>
          <w:rFonts w:ascii="Arial" w:hAnsi="Arial" w:cs="Arial"/>
        </w:rPr>
        <w:t>. T</w:t>
      </w:r>
      <w:r w:rsidRPr="0058770B">
        <w:rPr>
          <w:rFonts w:ascii="Arial" w:hAnsi="Arial" w:cs="Arial"/>
        </w:rPr>
        <w:t>eachers are human beings who sometimes find themselves working not at their best. If they are aware of this, they may only need a small amount of support to improve – but the problem is when the teacher does not realise they can do better and student learning is suffering. This is a sensitive issue that needs careful handling</w:t>
      </w:r>
      <w:r w:rsidR="00EF3F6A" w:rsidRPr="0058770B">
        <w:rPr>
          <w:rFonts w:ascii="Arial" w:hAnsi="Arial" w:cs="Arial"/>
        </w:rPr>
        <w:t>,</w:t>
      </w:r>
      <w:r w:rsidRPr="0058770B">
        <w:rPr>
          <w:rFonts w:ascii="Arial" w:hAnsi="Arial" w:cs="Arial"/>
        </w:rPr>
        <w:t xml:space="preserve"> but is part of the role and responsibility of a good school leader.</w:t>
      </w:r>
    </w:p>
    <w:p w:rsidR="00CD519D" w:rsidRPr="0058770B" w:rsidRDefault="00CD519D" w:rsidP="001951CD">
      <w:pPr>
        <w:spacing w:after="120" w:line="276" w:lineRule="auto"/>
        <w:jc w:val="left"/>
        <w:rPr>
          <w:rFonts w:ascii="Arial" w:hAnsi="Arial" w:cs="Arial"/>
        </w:rPr>
      </w:pPr>
      <w:r w:rsidRPr="0058770B">
        <w:rPr>
          <w:rFonts w:ascii="Arial" w:hAnsi="Arial" w:cs="Arial"/>
        </w:rPr>
        <w:t xml:space="preserve">In this unit you will learn how to gather evidence about teacher performance and explore some ideas </w:t>
      </w:r>
      <w:r w:rsidR="00EF3F6A" w:rsidRPr="0058770B">
        <w:rPr>
          <w:rFonts w:ascii="Arial" w:hAnsi="Arial" w:cs="Arial"/>
        </w:rPr>
        <w:t xml:space="preserve">to improve it by using </w:t>
      </w:r>
      <w:r w:rsidRPr="0058770B">
        <w:rPr>
          <w:rFonts w:ascii="Arial" w:hAnsi="Arial" w:cs="Arial"/>
        </w:rPr>
        <w:t>planning supportive development activities. Your teachers are the biggest determinant of student achievement and therefore your influence in promoting teacher performance will directly impact on student learning and outcomes.</w:t>
      </w:r>
      <w:r w:rsidR="00247A42" w:rsidRPr="0058770B">
        <w:rPr>
          <w:rFonts w:ascii="Arial" w:hAnsi="Arial" w:cs="Arial"/>
        </w:rPr>
        <w:t xml:space="preserve"> As a school leader you can enable teachers to have more impact by supporting them to raise their performance. </w:t>
      </w:r>
    </w:p>
    <w:p w:rsidR="006B6815" w:rsidRPr="0058770B" w:rsidRDefault="006B6815" w:rsidP="001951CD">
      <w:pPr>
        <w:pStyle w:val="SectionHeading"/>
        <w:spacing w:after="120" w:line="276" w:lineRule="auto"/>
        <w:jc w:val="left"/>
        <w:rPr>
          <w:rFonts w:ascii="Arial" w:hAnsi="Arial" w:cs="Arial"/>
          <w:lang w:val="en-US"/>
        </w:rPr>
      </w:pPr>
      <w:r w:rsidRPr="0058770B">
        <w:rPr>
          <w:rFonts w:ascii="Arial" w:hAnsi="Arial" w:cs="Arial"/>
          <w:lang w:val="en-US"/>
        </w:rPr>
        <w:t>Learning Diary</w:t>
      </w:r>
    </w:p>
    <w:p w:rsidR="006B6815" w:rsidRPr="0058770B" w:rsidRDefault="006B6815" w:rsidP="001951CD">
      <w:pPr>
        <w:spacing w:after="120" w:line="276" w:lineRule="auto"/>
        <w:jc w:val="left"/>
        <w:rPr>
          <w:rFonts w:ascii="Arial" w:hAnsi="Arial" w:cs="Arial"/>
          <w:lang w:val="en-US"/>
        </w:rPr>
      </w:pPr>
      <w:r w:rsidRPr="0058770B">
        <w:rPr>
          <w:rFonts w:ascii="Arial" w:hAnsi="Arial" w:cs="Arial"/>
          <w:lang w:val="en-US"/>
        </w:rPr>
        <w:t>During your work on this unit you will be asked to make notes in your Learning Diary, a book or folder where you collect together your thoughts and plans in one place. Perhaps you have already started one.</w:t>
      </w:r>
    </w:p>
    <w:p w:rsidR="006B6815" w:rsidRPr="0058770B" w:rsidRDefault="006B6815" w:rsidP="001951CD">
      <w:pPr>
        <w:spacing w:after="120" w:line="276" w:lineRule="auto"/>
        <w:jc w:val="left"/>
        <w:rPr>
          <w:rFonts w:ascii="Arial" w:hAnsi="Arial" w:cs="Arial"/>
          <w:lang w:val="en-US"/>
        </w:rPr>
      </w:pPr>
      <w:r w:rsidRPr="0058770B">
        <w:rPr>
          <w:rFonts w:ascii="Arial" w:hAnsi="Arial" w:cs="Arial"/>
          <w:lang w:val="en-US"/>
        </w:rPr>
        <w:t>You may be working through this unit alone, but you will learn much more if you are able to discuss your learning with another school leader. This could be a colleague with whom you already collaborate, or someone with whom you can build new relationship. It could be done in an organised way or on a more informal basis. The notes you make in your Learning Diary will be useful for these kinds of meetings, while also mapping your longer-term learning and development.</w:t>
      </w:r>
    </w:p>
    <w:p w:rsidR="007B7A5B" w:rsidRPr="0058770B" w:rsidRDefault="007B7A5B" w:rsidP="001951CD">
      <w:pPr>
        <w:pStyle w:val="SessionHeading"/>
        <w:spacing w:before="120" w:after="120" w:line="276" w:lineRule="auto"/>
        <w:rPr>
          <w:rFonts w:ascii="Arial" w:hAnsi="Arial" w:cs="Arial"/>
        </w:rPr>
      </w:pPr>
      <w:r w:rsidRPr="0058770B">
        <w:rPr>
          <w:rFonts w:ascii="Arial" w:hAnsi="Arial" w:cs="Arial"/>
        </w:rPr>
        <w:t>What school leaders can learn in this unit</w:t>
      </w:r>
    </w:p>
    <w:p w:rsidR="00CD519D" w:rsidRPr="0058770B" w:rsidRDefault="00975EBD" w:rsidP="00B27742">
      <w:pPr>
        <w:pStyle w:val="ListParagraph"/>
        <w:numPr>
          <w:ilvl w:val="0"/>
          <w:numId w:val="6"/>
        </w:numPr>
        <w:spacing w:after="120" w:line="276" w:lineRule="auto"/>
        <w:ind w:left="714" w:hanging="357"/>
        <w:jc w:val="left"/>
        <w:rPr>
          <w:rFonts w:ascii="Arial" w:hAnsi="Arial" w:cs="Arial"/>
        </w:rPr>
      </w:pPr>
      <w:bookmarkStart w:id="2" w:name="section__learningoutcomes"/>
      <w:bookmarkStart w:id="3" w:name="section1"/>
      <w:bookmarkEnd w:id="2"/>
      <w:bookmarkEnd w:id="3"/>
      <w:r w:rsidRPr="0058770B">
        <w:rPr>
          <w:rFonts w:ascii="Arial" w:hAnsi="Arial" w:cs="Arial"/>
          <w:lang w:val="en-GB"/>
        </w:rPr>
        <w:t>T</w:t>
      </w:r>
      <w:r w:rsidR="00CD519D" w:rsidRPr="0058770B">
        <w:rPr>
          <w:rFonts w:ascii="Arial" w:hAnsi="Arial" w:cs="Arial"/>
        </w:rPr>
        <w:t>o assess teacher performance</w:t>
      </w:r>
      <w:r w:rsidR="00EF3F6A" w:rsidRPr="0058770B">
        <w:rPr>
          <w:rFonts w:ascii="Arial" w:hAnsi="Arial" w:cs="Arial"/>
          <w:lang w:val="en-GB"/>
        </w:rPr>
        <w:t>.</w:t>
      </w:r>
    </w:p>
    <w:p w:rsidR="00CD519D" w:rsidRPr="0058770B" w:rsidRDefault="00975EBD" w:rsidP="00B27742">
      <w:pPr>
        <w:pStyle w:val="ListParagraph"/>
        <w:numPr>
          <w:ilvl w:val="0"/>
          <w:numId w:val="6"/>
        </w:numPr>
        <w:spacing w:after="120" w:line="276" w:lineRule="auto"/>
        <w:ind w:left="714" w:hanging="357"/>
        <w:jc w:val="left"/>
        <w:rPr>
          <w:rFonts w:ascii="Arial" w:hAnsi="Arial" w:cs="Arial"/>
        </w:rPr>
      </w:pPr>
      <w:r w:rsidRPr="0058770B">
        <w:rPr>
          <w:rFonts w:ascii="Arial" w:hAnsi="Arial" w:cs="Arial"/>
          <w:lang w:val="en-GB"/>
        </w:rPr>
        <w:t>T</w:t>
      </w:r>
      <w:r w:rsidR="00CD519D" w:rsidRPr="0058770B">
        <w:rPr>
          <w:rFonts w:ascii="Arial" w:hAnsi="Arial" w:cs="Arial"/>
        </w:rPr>
        <w:t xml:space="preserve">o </w:t>
      </w:r>
      <w:r w:rsidR="00EF3F6A" w:rsidRPr="0058770B">
        <w:rPr>
          <w:rFonts w:ascii="Arial" w:hAnsi="Arial" w:cs="Arial"/>
          <w:lang w:val="en-GB"/>
        </w:rPr>
        <w:t xml:space="preserve">plan to </w:t>
      </w:r>
      <w:r w:rsidR="00CD519D" w:rsidRPr="0058770B">
        <w:rPr>
          <w:rFonts w:ascii="Arial" w:hAnsi="Arial" w:cs="Arial"/>
        </w:rPr>
        <w:t>improve the performance of individual teachers</w:t>
      </w:r>
      <w:r w:rsidR="00EF3F6A" w:rsidRPr="0058770B">
        <w:rPr>
          <w:rFonts w:ascii="Arial" w:hAnsi="Arial" w:cs="Arial"/>
          <w:lang w:val="en-GB"/>
        </w:rPr>
        <w:t>.</w:t>
      </w:r>
    </w:p>
    <w:p w:rsidR="00CD519D" w:rsidRPr="0058770B" w:rsidRDefault="00CD519D" w:rsidP="00B27742">
      <w:pPr>
        <w:pStyle w:val="ListParagraph"/>
        <w:numPr>
          <w:ilvl w:val="0"/>
          <w:numId w:val="6"/>
        </w:numPr>
        <w:spacing w:after="120" w:line="276" w:lineRule="auto"/>
        <w:ind w:left="714" w:hanging="357"/>
        <w:jc w:val="left"/>
        <w:rPr>
          <w:rFonts w:ascii="Arial" w:hAnsi="Arial" w:cs="Arial"/>
        </w:rPr>
      </w:pPr>
      <w:r w:rsidRPr="0058770B">
        <w:rPr>
          <w:rFonts w:ascii="Arial" w:hAnsi="Arial" w:cs="Arial"/>
        </w:rPr>
        <w:t>Some ideas on how to conduct constructive meetings with teachers about performance</w:t>
      </w:r>
      <w:r w:rsidR="00EF3F6A" w:rsidRPr="0058770B">
        <w:rPr>
          <w:rFonts w:ascii="Arial" w:hAnsi="Arial" w:cs="Arial"/>
          <w:lang w:val="en-GB"/>
        </w:rPr>
        <w:t>.</w:t>
      </w:r>
    </w:p>
    <w:p w:rsidR="00CD519D" w:rsidRPr="0058770B" w:rsidRDefault="00CD519D" w:rsidP="00B27742">
      <w:pPr>
        <w:pStyle w:val="ListParagraph"/>
        <w:numPr>
          <w:ilvl w:val="0"/>
          <w:numId w:val="6"/>
        </w:numPr>
        <w:spacing w:after="120" w:line="276" w:lineRule="auto"/>
        <w:ind w:left="714" w:hanging="357"/>
        <w:jc w:val="left"/>
        <w:rPr>
          <w:rFonts w:ascii="Arial" w:hAnsi="Arial" w:cs="Arial"/>
        </w:rPr>
      </w:pPr>
      <w:r w:rsidRPr="0058770B">
        <w:rPr>
          <w:rFonts w:ascii="Arial" w:hAnsi="Arial" w:cs="Arial"/>
        </w:rPr>
        <w:t>Some ideas to use to maintain the performance of teachers.</w:t>
      </w:r>
    </w:p>
    <w:p w:rsidR="007B7A5B" w:rsidRPr="0058770B" w:rsidRDefault="007B7A5B" w:rsidP="001951CD">
      <w:pPr>
        <w:spacing w:after="120" w:line="276" w:lineRule="auto"/>
        <w:jc w:val="left"/>
        <w:rPr>
          <w:rFonts w:ascii="Arial" w:eastAsia="Arial Unicode MS" w:hAnsi="Arial" w:cs="Arial"/>
          <w:color w:val="4F81BD" w:themeColor="accent1"/>
          <w:sz w:val="44"/>
          <w:szCs w:val="40"/>
          <w:lang w:eastAsia="en-US"/>
        </w:rPr>
      </w:pPr>
      <w:r w:rsidRPr="0058770B">
        <w:rPr>
          <w:rFonts w:ascii="Arial" w:eastAsia="Arial Unicode MS" w:hAnsi="Arial" w:cs="Arial"/>
          <w:color w:val="4F81BD" w:themeColor="accent1"/>
          <w:sz w:val="44"/>
          <w:szCs w:val="40"/>
          <w:lang w:eastAsia="en-US"/>
        </w:rPr>
        <w:t xml:space="preserve">1 </w:t>
      </w:r>
      <w:r w:rsidR="00CD519D" w:rsidRPr="0058770B">
        <w:rPr>
          <w:rFonts w:ascii="Arial" w:eastAsia="Arial Unicode MS" w:hAnsi="Arial" w:cs="Arial"/>
          <w:color w:val="4F81BD" w:themeColor="accent1"/>
          <w:sz w:val="44"/>
          <w:szCs w:val="40"/>
          <w:lang w:eastAsia="en-US"/>
        </w:rPr>
        <w:t>Becoming aware of areas for improvement</w:t>
      </w:r>
    </w:p>
    <w:p w:rsidR="00CD519D" w:rsidRPr="0058770B" w:rsidRDefault="00CD519D" w:rsidP="001951CD">
      <w:pPr>
        <w:spacing w:after="120" w:line="276" w:lineRule="auto"/>
        <w:jc w:val="left"/>
        <w:rPr>
          <w:rFonts w:ascii="Arial" w:hAnsi="Arial" w:cs="Arial"/>
        </w:rPr>
      </w:pPr>
      <w:bookmarkStart w:id="4" w:name="longdesc_idp17061904"/>
      <w:bookmarkStart w:id="5" w:name="thumbnail_idp17056880"/>
      <w:bookmarkStart w:id="6" w:name="section2"/>
      <w:bookmarkEnd w:id="4"/>
      <w:bookmarkEnd w:id="5"/>
      <w:bookmarkEnd w:id="6"/>
      <w:r w:rsidRPr="0058770B">
        <w:rPr>
          <w:rFonts w:ascii="Arial" w:hAnsi="Arial" w:cs="Arial"/>
        </w:rPr>
        <w:t xml:space="preserve">Your teachers will have obvious strengths but they will also have areas where they could improve. It is important to recognise and acknowledge the good performance of teachers </w:t>
      </w:r>
      <w:r w:rsidR="00EF3F6A" w:rsidRPr="0058770B">
        <w:rPr>
          <w:rFonts w:ascii="Arial" w:hAnsi="Arial" w:cs="Arial"/>
        </w:rPr>
        <w:t>–</w:t>
      </w:r>
      <w:r w:rsidRPr="0058770B">
        <w:rPr>
          <w:rFonts w:ascii="Arial" w:hAnsi="Arial" w:cs="Arial"/>
        </w:rPr>
        <w:t xml:space="preserve"> later in this unit you will do an activity to sp</w:t>
      </w:r>
      <w:r w:rsidR="00EF3F6A" w:rsidRPr="0058770B">
        <w:rPr>
          <w:rFonts w:ascii="Arial" w:hAnsi="Arial" w:cs="Arial"/>
        </w:rPr>
        <w:t>ecifically address this. First</w:t>
      </w:r>
      <w:r w:rsidRPr="0058770B">
        <w:rPr>
          <w:rFonts w:ascii="Arial" w:hAnsi="Arial" w:cs="Arial"/>
        </w:rPr>
        <w:t>, however, the focus is on</w:t>
      </w:r>
      <w:r w:rsidR="00EF3F6A" w:rsidRPr="0058770B">
        <w:rPr>
          <w:rFonts w:ascii="Arial" w:hAnsi="Arial" w:cs="Arial"/>
        </w:rPr>
        <w:t xml:space="preserve"> tackling under-</w:t>
      </w:r>
      <w:r w:rsidRPr="0058770B">
        <w:rPr>
          <w:rFonts w:ascii="Arial" w:hAnsi="Arial" w:cs="Arial"/>
        </w:rPr>
        <w:t>performance</w:t>
      </w:r>
      <w:r w:rsidR="00EF3F6A" w:rsidRPr="0058770B">
        <w:rPr>
          <w:rFonts w:ascii="Arial" w:hAnsi="Arial" w:cs="Arial"/>
        </w:rPr>
        <w:t>. T</w:t>
      </w:r>
      <w:r w:rsidRPr="0058770B">
        <w:rPr>
          <w:rFonts w:ascii="Arial" w:hAnsi="Arial" w:cs="Arial"/>
        </w:rPr>
        <w:t>his is where teachers are not employing the full range of skills, knowledge and behaviours associated with being an excellent teacher. To help you start thinking about this, read the case study below and complete the activity that follows it.</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CD519D" w:rsidRPr="0058770B" w:rsidTr="0014032A">
        <w:tc>
          <w:tcPr>
            <w:tcW w:w="10800" w:type="dxa"/>
          </w:tcPr>
          <w:p w:rsidR="00CD519D" w:rsidRPr="0058770B" w:rsidRDefault="00CD519D" w:rsidP="001951CD">
            <w:pPr>
              <w:pStyle w:val="CasestudyHeading"/>
              <w:keepNext/>
              <w:keepLines/>
              <w:spacing w:after="120" w:line="276" w:lineRule="auto"/>
              <w:jc w:val="left"/>
              <w:rPr>
                <w:rFonts w:ascii="Arial" w:hAnsi="Arial" w:cs="Arial"/>
              </w:rPr>
            </w:pPr>
            <w:r w:rsidRPr="0058770B">
              <w:rPr>
                <w:rFonts w:ascii="Arial" w:hAnsi="Arial" w:cs="Arial"/>
              </w:rPr>
              <w:lastRenderedPageBreak/>
              <w:t xml:space="preserve">Case Study 1 Mr Prasad’s class’s exam results </w:t>
            </w:r>
          </w:p>
          <w:p w:rsidR="00CD519D" w:rsidRPr="0058770B" w:rsidRDefault="00CD519D" w:rsidP="001951CD">
            <w:pPr>
              <w:keepNext/>
              <w:keepLines/>
              <w:spacing w:after="120" w:line="276" w:lineRule="auto"/>
              <w:jc w:val="left"/>
              <w:rPr>
                <w:rFonts w:ascii="Arial" w:hAnsi="Arial" w:cs="Arial"/>
              </w:rPr>
            </w:pPr>
            <w:r w:rsidRPr="0058770B">
              <w:rPr>
                <w:rFonts w:ascii="Arial" w:hAnsi="Arial" w:cs="Arial"/>
              </w:rPr>
              <w:t xml:space="preserve">The results of the first set of class tests of all subjects had come in. The school leader, </w:t>
            </w:r>
            <w:r w:rsidR="00EF3F6A" w:rsidRPr="0058770B">
              <w:rPr>
                <w:rFonts w:ascii="Arial" w:hAnsi="Arial" w:cs="Arial"/>
              </w:rPr>
              <w:t>Mr Kapur</w:t>
            </w:r>
            <w:r w:rsidRPr="0058770B">
              <w:rPr>
                <w:rFonts w:ascii="Arial" w:hAnsi="Arial" w:cs="Arial"/>
              </w:rPr>
              <w:t xml:space="preserve">, sat with </w:t>
            </w:r>
            <w:r w:rsidR="00EF3F6A" w:rsidRPr="0058770B">
              <w:rPr>
                <w:rFonts w:ascii="Arial" w:hAnsi="Arial" w:cs="Arial"/>
              </w:rPr>
              <w:t>Mrs Agarwal</w:t>
            </w:r>
            <w:r w:rsidRPr="0058770B">
              <w:rPr>
                <w:rFonts w:ascii="Arial" w:hAnsi="Arial" w:cs="Arial"/>
              </w:rPr>
              <w:t xml:space="preserve">, the most meticulous teacher to whom he had assigned responsibility for analysing exam and test results. </w:t>
            </w:r>
          </w:p>
          <w:p w:rsidR="00CD519D" w:rsidRPr="0058770B" w:rsidRDefault="00CD519D" w:rsidP="001951CD">
            <w:pPr>
              <w:keepNext/>
              <w:keepLines/>
              <w:spacing w:after="120" w:line="276" w:lineRule="auto"/>
              <w:jc w:val="left"/>
              <w:rPr>
                <w:rFonts w:ascii="Arial" w:hAnsi="Arial" w:cs="Arial"/>
              </w:rPr>
            </w:pPr>
            <w:r w:rsidRPr="0058770B">
              <w:rPr>
                <w:rFonts w:ascii="Arial" w:hAnsi="Arial" w:cs="Arial"/>
              </w:rPr>
              <w:t xml:space="preserve">‘As usual,’ said </w:t>
            </w:r>
            <w:r w:rsidR="00EF3F6A" w:rsidRPr="0058770B">
              <w:rPr>
                <w:rFonts w:ascii="Arial" w:hAnsi="Arial" w:cs="Arial"/>
              </w:rPr>
              <w:t xml:space="preserve">Mrs Agarwal </w:t>
            </w:r>
            <w:r w:rsidRPr="0058770B">
              <w:rPr>
                <w:rFonts w:ascii="Arial" w:hAnsi="Arial" w:cs="Arial"/>
              </w:rPr>
              <w:t xml:space="preserve">rather dramatically, ‘the students have performed really badly in science. I am sure this batch is going to bring down the results of the school!’ </w:t>
            </w:r>
          </w:p>
          <w:p w:rsidR="00CD519D" w:rsidRPr="0058770B" w:rsidRDefault="00EF3F6A" w:rsidP="001951CD">
            <w:pPr>
              <w:keepNext/>
              <w:keepLines/>
              <w:spacing w:after="120" w:line="276" w:lineRule="auto"/>
              <w:jc w:val="left"/>
              <w:rPr>
                <w:rFonts w:ascii="Arial" w:hAnsi="Arial" w:cs="Arial"/>
              </w:rPr>
            </w:pPr>
            <w:r w:rsidRPr="0058770B">
              <w:rPr>
                <w:rFonts w:ascii="Arial" w:hAnsi="Arial" w:cs="Arial"/>
              </w:rPr>
              <w:t>Mr Kapur</w:t>
            </w:r>
            <w:r w:rsidR="00CD519D" w:rsidRPr="0058770B">
              <w:rPr>
                <w:rFonts w:ascii="Arial" w:hAnsi="Arial" w:cs="Arial"/>
              </w:rPr>
              <w:t xml:space="preserve"> w</w:t>
            </w:r>
            <w:r w:rsidRPr="0058770B">
              <w:rPr>
                <w:rFonts w:ascii="Arial" w:hAnsi="Arial" w:cs="Arial"/>
              </w:rPr>
              <w:t xml:space="preserve">as puzzled. He had taught these </w:t>
            </w:r>
            <w:r w:rsidR="00CD519D" w:rsidRPr="0058770B">
              <w:rPr>
                <w:rFonts w:ascii="Arial" w:hAnsi="Arial" w:cs="Arial"/>
              </w:rPr>
              <w:t xml:space="preserve">students in the previous year and had found they responded very well to challenge. The results did not match his memory of their capability. </w:t>
            </w:r>
          </w:p>
          <w:p w:rsidR="00CD519D" w:rsidRPr="0058770B" w:rsidRDefault="00CD519D" w:rsidP="001951CD">
            <w:pPr>
              <w:keepNext/>
              <w:keepLines/>
              <w:spacing w:after="120" w:line="276" w:lineRule="auto"/>
              <w:jc w:val="left"/>
              <w:rPr>
                <w:rFonts w:ascii="Arial" w:hAnsi="Arial" w:cs="Arial"/>
              </w:rPr>
            </w:pPr>
            <w:r w:rsidRPr="0058770B">
              <w:rPr>
                <w:rFonts w:ascii="Arial" w:hAnsi="Arial" w:cs="Arial"/>
              </w:rPr>
              <w:t xml:space="preserve">‘Is it all the science subjects?’ he asked. </w:t>
            </w:r>
          </w:p>
          <w:p w:rsidR="00CD519D" w:rsidRPr="0058770B" w:rsidRDefault="00EF3F6A" w:rsidP="001951CD">
            <w:pPr>
              <w:keepNext/>
              <w:keepLines/>
              <w:spacing w:after="120" w:line="276" w:lineRule="auto"/>
              <w:jc w:val="left"/>
              <w:rPr>
                <w:rFonts w:ascii="Arial" w:hAnsi="Arial" w:cs="Arial"/>
              </w:rPr>
            </w:pPr>
            <w:r w:rsidRPr="0058770B">
              <w:rPr>
                <w:rFonts w:ascii="Arial" w:hAnsi="Arial" w:cs="Arial"/>
              </w:rPr>
              <w:t>Mrs Agarwal</w:t>
            </w:r>
            <w:r w:rsidR="00CD519D" w:rsidRPr="0058770B">
              <w:rPr>
                <w:rFonts w:ascii="Arial" w:hAnsi="Arial" w:cs="Arial"/>
              </w:rPr>
              <w:t xml:space="preserve"> studied his analysis in silence and then, looking up with a wry smile, said: ‘</w:t>
            </w:r>
            <w:r w:rsidRPr="0058770B">
              <w:rPr>
                <w:rFonts w:ascii="Arial" w:hAnsi="Arial" w:cs="Arial"/>
              </w:rPr>
              <w:t>Y</w:t>
            </w:r>
            <w:r w:rsidR="00CD519D" w:rsidRPr="0058770B">
              <w:rPr>
                <w:rFonts w:ascii="Arial" w:hAnsi="Arial" w:cs="Arial"/>
              </w:rPr>
              <w:t>ou</w:t>
            </w:r>
            <w:r w:rsidRPr="0058770B">
              <w:rPr>
                <w:rFonts w:ascii="Arial" w:hAnsi="Arial" w:cs="Arial"/>
              </w:rPr>
              <w:t>’</w:t>
            </w:r>
            <w:r w:rsidR="00CD519D" w:rsidRPr="0058770B">
              <w:rPr>
                <w:rFonts w:ascii="Arial" w:hAnsi="Arial" w:cs="Arial"/>
              </w:rPr>
              <w:t xml:space="preserve">re a genius – it’s just biology. That’s Mr Prasad’s subject. I don’t think they like him too much. For one, he draws the most intricate diagrams with a beautifully steady hand and expects the students to copy it exactly in the same way. And of course, he still uses a foot-long scale to point at the labels!’ </w:t>
            </w:r>
          </w:p>
          <w:p w:rsidR="00CD519D" w:rsidRPr="0058770B" w:rsidRDefault="00EF3F6A" w:rsidP="001951CD">
            <w:pPr>
              <w:keepNext/>
              <w:keepLines/>
              <w:spacing w:after="120" w:line="276" w:lineRule="auto"/>
              <w:jc w:val="left"/>
              <w:rPr>
                <w:rFonts w:ascii="Arial" w:hAnsi="Arial" w:cs="Arial"/>
              </w:rPr>
            </w:pPr>
            <w:r w:rsidRPr="0058770B">
              <w:rPr>
                <w:rFonts w:ascii="Arial" w:hAnsi="Arial" w:cs="Arial"/>
              </w:rPr>
              <w:t>Mr Kapur</w:t>
            </w:r>
            <w:r w:rsidR="00CD519D" w:rsidRPr="0058770B">
              <w:rPr>
                <w:rFonts w:ascii="Arial" w:hAnsi="Arial" w:cs="Arial"/>
              </w:rPr>
              <w:t xml:space="preserve"> nodded without responding. He certainly was not going to get pulled into discussing other teachers in the school. </w:t>
            </w:r>
          </w:p>
          <w:p w:rsidR="00CD519D" w:rsidRPr="0058770B" w:rsidRDefault="00CD519D" w:rsidP="001951CD">
            <w:pPr>
              <w:keepNext/>
              <w:keepLines/>
              <w:spacing w:after="120" w:line="276" w:lineRule="auto"/>
              <w:jc w:val="left"/>
              <w:rPr>
                <w:rFonts w:ascii="Arial" w:hAnsi="Arial" w:cs="Arial"/>
              </w:rPr>
            </w:pPr>
            <w:r w:rsidRPr="0058770B">
              <w:rPr>
                <w:rFonts w:ascii="Arial" w:hAnsi="Arial" w:cs="Arial"/>
              </w:rPr>
              <w:t xml:space="preserve">‘Thank you, </w:t>
            </w:r>
            <w:r w:rsidR="00EF3F6A" w:rsidRPr="0058770B">
              <w:rPr>
                <w:rFonts w:ascii="Arial" w:hAnsi="Arial" w:cs="Arial"/>
              </w:rPr>
              <w:t>Mrs Agarwal</w:t>
            </w:r>
            <w:r w:rsidRPr="0058770B">
              <w:rPr>
                <w:rFonts w:ascii="Arial" w:hAnsi="Arial" w:cs="Arial"/>
              </w:rPr>
              <w:t>. Now let’s look at their results in the social sciences,’ was all he said.</w:t>
            </w:r>
          </w:p>
        </w:tc>
      </w:tr>
    </w:tbl>
    <w:p w:rsidR="00CD519D" w:rsidRPr="0058770B" w:rsidRDefault="00CD519D" w:rsidP="001951CD">
      <w:pPr>
        <w:spacing w:before="0"/>
        <w:jc w:val="left"/>
        <w:rPr>
          <w:rFonts w:ascii="Arial" w:hAnsi="Arial" w:cs="Arial"/>
          <w:sz w:val="16"/>
          <w:szCs w:val="16"/>
        </w:rPr>
      </w:pPr>
    </w:p>
    <w:tbl>
      <w:tblPr>
        <w:tblStyle w:val="TableGrid"/>
        <w:tblW w:w="0" w:type="auto"/>
        <w:tblInd w:w="108" w:type="dxa"/>
        <w:tblLook w:val="04A0" w:firstRow="1" w:lastRow="0" w:firstColumn="1" w:lastColumn="0" w:noHBand="0" w:noVBand="1"/>
      </w:tblPr>
      <w:tblGrid>
        <w:gridCol w:w="10575"/>
      </w:tblGrid>
      <w:tr w:rsidR="00CD519D" w:rsidRPr="0058770B" w:rsidTr="0014032A">
        <w:tc>
          <w:tcPr>
            <w:tcW w:w="10575" w:type="dxa"/>
            <w:shd w:val="clear" w:color="auto" w:fill="D9D9D9" w:themeFill="background1" w:themeFillShade="D9"/>
          </w:tcPr>
          <w:p w:rsidR="00CD519D" w:rsidRPr="0058770B" w:rsidRDefault="00CD519D" w:rsidP="001951CD">
            <w:pPr>
              <w:pStyle w:val="Heading2"/>
              <w:spacing w:before="120" w:after="120" w:line="276" w:lineRule="auto"/>
              <w:jc w:val="left"/>
              <w:outlineLvl w:val="1"/>
              <w:rPr>
                <w:rStyle w:val="Strong"/>
                <w:rFonts w:ascii="Arial" w:hAnsi="Arial" w:cs="Arial"/>
                <w:lang w:val="en-GB"/>
              </w:rPr>
            </w:pPr>
            <w:r w:rsidRPr="0058770B">
              <w:rPr>
                <w:rStyle w:val="Strong"/>
                <w:rFonts w:ascii="Arial" w:hAnsi="Arial" w:cs="Arial"/>
              </w:rPr>
              <w:t>Activity 1: Recognising issues related to teacher’s performance</w:t>
            </w:r>
          </w:p>
        </w:tc>
      </w:tr>
      <w:tr w:rsidR="00CD519D" w:rsidRPr="0058770B" w:rsidTr="0014032A">
        <w:tc>
          <w:tcPr>
            <w:tcW w:w="10575" w:type="dxa"/>
          </w:tcPr>
          <w:p w:rsidR="00CD519D" w:rsidRPr="0058770B" w:rsidRDefault="00EF3F6A" w:rsidP="001951CD">
            <w:pPr>
              <w:spacing w:after="120" w:line="276" w:lineRule="auto"/>
              <w:jc w:val="left"/>
              <w:rPr>
                <w:rFonts w:ascii="Arial" w:hAnsi="Arial" w:cs="Arial"/>
              </w:rPr>
            </w:pPr>
            <w:r w:rsidRPr="0058770B">
              <w:rPr>
                <w:rFonts w:ascii="Arial" w:hAnsi="Arial" w:cs="Arial"/>
              </w:rPr>
              <w:t>Mr Kapur</w:t>
            </w:r>
            <w:r w:rsidR="00CD519D" w:rsidRPr="0058770B">
              <w:rPr>
                <w:rFonts w:ascii="Arial" w:hAnsi="Arial" w:cs="Arial"/>
              </w:rPr>
              <w:t xml:space="preserve"> used student results to hel</w:t>
            </w:r>
            <w:r w:rsidRPr="0058770B">
              <w:rPr>
                <w:rFonts w:ascii="Arial" w:hAnsi="Arial" w:cs="Arial"/>
              </w:rPr>
              <w:t>p him to identify a teacher’s under-</w:t>
            </w:r>
            <w:r w:rsidR="00CD519D" w:rsidRPr="0058770B">
              <w:rPr>
                <w:rFonts w:ascii="Arial" w:hAnsi="Arial" w:cs="Arial"/>
              </w:rPr>
              <w:t>performance. Think about the ways that you might be</w:t>
            </w:r>
            <w:r w:rsidRPr="0058770B">
              <w:rPr>
                <w:rFonts w:ascii="Arial" w:hAnsi="Arial" w:cs="Arial"/>
              </w:rPr>
              <w:t>come aware of a teacher’s under-</w:t>
            </w:r>
            <w:r w:rsidR="00CD519D" w:rsidRPr="0058770B">
              <w:rPr>
                <w:rFonts w:ascii="Arial" w:hAnsi="Arial" w:cs="Arial"/>
              </w:rPr>
              <w:t>performance in your school. Write down three or four ideas in your Learning Diary.</w:t>
            </w:r>
          </w:p>
          <w:p w:rsidR="00CD519D" w:rsidRPr="0058770B" w:rsidRDefault="00CD519D" w:rsidP="001951CD">
            <w:pPr>
              <w:spacing w:after="120" w:line="276" w:lineRule="auto"/>
              <w:jc w:val="left"/>
              <w:rPr>
                <w:rFonts w:ascii="Arial" w:hAnsi="Arial" w:cs="Arial"/>
              </w:rPr>
            </w:pPr>
            <w:r w:rsidRPr="0058770B">
              <w:rPr>
                <w:rFonts w:ascii="Arial" w:hAnsi="Arial" w:cs="Arial"/>
              </w:rPr>
              <w:t xml:space="preserve">In this case </w:t>
            </w:r>
            <w:r w:rsidR="00EF3F6A" w:rsidRPr="0058770B">
              <w:rPr>
                <w:rFonts w:ascii="Arial" w:hAnsi="Arial" w:cs="Arial"/>
              </w:rPr>
              <w:t>Mr Kapur</w:t>
            </w:r>
            <w:r w:rsidRPr="0058770B">
              <w:rPr>
                <w:rFonts w:ascii="Arial" w:hAnsi="Arial" w:cs="Arial"/>
              </w:rPr>
              <w:t xml:space="preserve"> was able to make links between poor results and teacher performance. There would not always be such direct links and it is important to look at other possible factors (e.g. </w:t>
            </w:r>
            <w:r w:rsidR="00EF3F6A" w:rsidRPr="0058770B">
              <w:rPr>
                <w:rFonts w:ascii="Arial" w:hAnsi="Arial" w:cs="Arial"/>
              </w:rPr>
              <w:t>illness, lack of access to text</w:t>
            </w:r>
            <w:r w:rsidRPr="0058770B">
              <w:rPr>
                <w:rFonts w:ascii="Arial" w:hAnsi="Arial" w:cs="Arial"/>
              </w:rPr>
              <w:t xml:space="preserve">books, poor attendance patterns). </w:t>
            </w:r>
          </w:p>
          <w:p w:rsidR="00CD519D" w:rsidRPr="0058770B" w:rsidRDefault="00CD519D" w:rsidP="001951CD">
            <w:pPr>
              <w:spacing w:after="120" w:line="276" w:lineRule="auto"/>
              <w:jc w:val="left"/>
              <w:rPr>
                <w:rFonts w:ascii="Arial" w:hAnsi="Arial" w:cs="Arial"/>
              </w:rPr>
            </w:pPr>
            <w:r w:rsidRPr="0058770B">
              <w:rPr>
                <w:rFonts w:ascii="Arial" w:hAnsi="Arial" w:cs="Arial"/>
              </w:rPr>
              <w:t>Every situation is unique, but here are some indicators that might suggest teacher performance issues:</w:t>
            </w:r>
          </w:p>
          <w:p w:rsidR="00CD519D" w:rsidRPr="0058770B" w:rsidRDefault="00EF3F6A" w:rsidP="00B27742">
            <w:pPr>
              <w:pStyle w:val="ListParagraph"/>
              <w:numPr>
                <w:ilvl w:val="0"/>
                <w:numId w:val="6"/>
              </w:numPr>
              <w:spacing w:after="120" w:line="276" w:lineRule="auto"/>
              <w:ind w:left="714" w:hanging="357"/>
              <w:jc w:val="left"/>
              <w:rPr>
                <w:rFonts w:ascii="Arial" w:hAnsi="Arial" w:cs="Arial"/>
              </w:rPr>
            </w:pPr>
            <w:r w:rsidRPr="0058770B">
              <w:rPr>
                <w:rFonts w:ascii="Arial" w:hAnsi="Arial" w:cs="Arial"/>
              </w:rPr>
              <w:t>student absence is higher in one class</w:t>
            </w:r>
          </w:p>
          <w:p w:rsidR="00CD519D" w:rsidRPr="0058770B" w:rsidRDefault="00EF3F6A" w:rsidP="00B27742">
            <w:pPr>
              <w:pStyle w:val="ListParagraph"/>
              <w:numPr>
                <w:ilvl w:val="0"/>
                <w:numId w:val="6"/>
              </w:numPr>
              <w:spacing w:after="120" w:line="276" w:lineRule="auto"/>
              <w:ind w:left="714" w:hanging="357"/>
              <w:jc w:val="left"/>
              <w:rPr>
                <w:rFonts w:ascii="Arial" w:hAnsi="Arial" w:cs="Arial"/>
              </w:rPr>
            </w:pPr>
            <w:r w:rsidRPr="0058770B">
              <w:rPr>
                <w:rFonts w:ascii="Arial" w:hAnsi="Arial" w:cs="Arial"/>
              </w:rPr>
              <w:t>students are frequently unruly in one class</w:t>
            </w:r>
          </w:p>
          <w:p w:rsidR="00CD519D" w:rsidRPr="0058770B" w:rsidRDefault="00EF3F6A" w:rsidP="00B27742">
            <w:pPr>
              <w:pStyle w:val="ListParagraph"/>
              <w:numPr>
                <w:ilvl w:val="0"/>
                <w:numId w:val="6"/>
              </w:numPr>
              <w:spacing w:after="120" w:line="276" w:lineRule="auto"/>
              <w:ind w:left="714" w:hanging="357"/>
              <w:jc w:val="left"/>
              <w:rPr>
                <w:rFonts w:ascii="Arial" w:hAnsi="Arial" w:cs="Arial"/>
              </w:rPr>
            </w:pPr>
            <w:r w:rsidRPr="0058770B">
              <w:rPr>
                <w:rFonts w:ascii="Arial" w:hAnsi="Arial" w:cs="Arial"/>
              </w:rPr>
              <w:t>parents are unhappy about their child’s progress in one class</w:t>
            </w:r>
          </w:p>
          <w:p w:rsidR="00CD519D" w:rsidRPr="0058770B" w:rsidRDefault="00EF3F6A" w:rsidP="00B27742">
            <w:pPr>
              <w:pStyle w:val="ListParagraph"/>
              <w:numPr>
                <w:ilvl w:val="0"/>
                <w:numId w:val="6"/>
              </w:numPr>
              <w:spacing w:after="120" w:line="276" w:lineRule="auto"/>
              <w:ind w:left="714" w:hanging="357"/>
              <w:jc w:val="left"/>
              <w:rPr>
                <w:rFonts w:ascii="Arial" w:hAnsi="Arial" w:cs="Arial"/>
              </w:rPr>
            </w:pPr>
            <w:r w:rsidRPr="0058770B">
              <w:rPr>
                <w:rFonts w:ascii="Arial" w:hAnsi="Arial" w:cs="Arial"/>
              </w:rPr>
              <w:t>students in a particular class do not appear to be progressing as well as expected</w:t>
            </w:r>
          </w:p>
          <w:p w:rsidR="00EF3F6A" w:rsidRPr="0058770B" w:rsidRDefault="00EF3F6A" w:rsidP="00B27742">
            <w:pPr>
              <w:pStyle w:val="ListParagraph"/>
              <w:numPr>
                <w:ilvl w:val="0"/>
                <w:numId w:val="6"/>
              </w:numPr>
              <w:spacing w:after="120" w:line="276" w:lineRule="auto"/>
              <w:ind w:left="714" w:hanging="357"/>
              <w:jc w:val="left"/>
              <w:rPr>
                <w:rFonts w:ascii="Arial" w:hAnsi="Arial" w:cs="Arial"/>
              </w:rPr>
            </w:pPr>
            <w:r w:rsidRPr="0058770B">
              <w:rPr>
                <w:rFonts w:ascii="Arial" w:hAnsi="Arial" w:cs="Arial"/>
              </w:rPr>
              <w:t xml:space="preserve">teachers in the </w:t>
            </w:r>
            <w:r w:rsidRPr="0058770B">
              <w:rPr>
                <w:rFonts w:ascii="Arial" w:hAnsi="Arial" w:cs="Arial"/>
                <w:lang w:val="en-GB"/>
              </w:rPr>
              <w:t>class</w:t>
            </w:r>
            <w:r w:rsidRPr="0058770B">
              <w:rPr>
                <w:rFonts w:ascii="Arial" w:hAnsi="Arial" w:cs="Arial"/>
              </w:rPr>
              <w:t xml:space="preserve"> above complain about the low level of attainment of one class</w:t>
            </w:r>
          </w:p>
          <w:p w:rsidR="00CD519D" w:rsidRPr="0058770B" w:rsidRDefault="00EF3F6A" w:rsidP="00B27742">
            <w:pPr>
              <w:pStyle w:val="ListParagraph"/>
              <w:numPr>
                <w:ilvl w:val="0"/>
                <w:numId w:val="6"/>
              </w:numPr>
              <w:spacing w:after="120" w:line="276" w:lineRule="auto"/>
              <w:ind w:left="714" w:hanging="357"/>
              <w:jc w:val="left"/>
              <w:rPr>
                <w:rFonts w:ascii="Arial" w:hAnsi="Arial" w:cs="Arial"/>
              </w:rPr>
            </w:pPr>
            <w:r w:rsidRPr="0058770B">
              <w:rPr>
                <w:rFonts w:ascii="Arial" w:hAnsi="Arial" w:cs="Arial"/>
                <w:lang w:val="en-GB"/>
              </w:rPr>
              <w:t>s</w:t>
            </w:r>
            <w:r w:rsidR="00CD519D" w:rsidRPr="0058770B">
              <w:rPr>
                <w:rFonts w:ascii="Arial" w:hAnsi="Arial" w:cs="Arial"/>
              </w:rPr>
              <w:t>tudents appear to be progressing less well in some subjects than in others.</w:t>
            </w:r>
          </w:p>
        </w:tc>
      </w:tr>
    </w:tbl>
    <w:p w:rsidR="00122F22" w:rsidRPr="0058770B" w:rsidRDefault="00122F22" w:rsidP="001951CD">
      <w:pPr>
        <w:pStyle w:val="SessionHeading"/>
        <w:spacing w:before="120" w:after="120" w:line="276" w:lineRule="auto"/>
        <w:rPr>
          <w:rFonts w:ascii="Arial" w:hAnsi="Arial" w:cs="Arial"/>
          <w:lang w:val="en-US"/>
        </w:rPr>
      </w:pPr>
      <w:r w:rsidRPr="0058770B">
        <w:rPr>
          <w:rFonts w:ascii="Arial" w:hAnsi="Arial" w:cs="Arial"/>
        </w:rPr>
        <w:t>2 Gathering evidence of performance</w:t>
      </w:r>
      <w:r w:rsidRPr="0058770B">
        <w:rPr>
          <w:rFonts w:ascii="Arial" w:hAnsi="Arial" w:cs="Arial"/>
          <w:lang w:val="en-US"/>
        </w:rPr>
        <w:t xml:space="preserve"> </w:t>
      </w:r>
    </w:p>
    <w:p w:rsidR="00122F22" w:rsidRPr="0058770B" w:rsidRDefault="00122F22" w:rsidP="001951CD">
      <w:pPr>
        <w:spacing w:after="120" w:line="276" w:lineRule="auto"/>
        <w:jc w:val="left"/>
        <w:rPr>
          <w:rFonts w:ascii="Arial" w:hAnsi="Arial" w:cs="Arial"/>
        </w:rPr>
      </w:pPr>
      <w:r w:rsidRPr="0058770B">
        <w:rPr>
          <w:rFonts w:ascii="Arial" w:hAnsi="Arial" w:cs="Arial"/>
        </w:rPr>
        <w:t>The important thing to bear in mind is that poor teacher performance is not necessarily related to whether a teacher approaches their teaching or organises their classroom in a different way from others. It is more that their teaching does not result in the progress normally expected of all their students at that time. It might be that the able students or the students from a particular cultural background do well but others do not, for example.</w:t>
      </w:r>
    </w:p>
    <w:p w:rsidR="00122F22" w:rsidRPr="0058770B" w:rsidRDefault="00122F22" w:rsidP="001951CD">
      <w:pPr>
        <w:spacing w:after="120" w:line="276" w:lineRule="auto"/>
        <w:jc w:val="left"/>
        <w:rPr>
          <w:rFonts w:ascii="Arial" w:hAnsi="Arial" w:cs="Arial"/>
        </w:rPr>
      </w:pPr>
      <w:r w:rsidRPr="0058770B">
        <w:rPr>
          <w:rFonts w:ascii="Arial" w:hAnsi="Arial" w:cs="Arial"/>
        </w:rPr>
        <w:t>If you are not regularly gathering data on student learning</w:t>
      </w:r>
      <w:r w:rsidR="00EF3F6A" w:rsidRPr="0058770B">
        <w:rPr>
          <w:rFonts w:ascii="Arial" w:hAnsi="Arial" w:cs="Arial"/>
        </w:rPr>
        <w:t xml:space="preserve"> by</w:t>
      </w:r>
      <w:r w:rsidRPr="0058770B">
        <w:rPr>
          <w:rFonts w:ascii="Arial" w:hAnsi="Arial" w:cs="Arial"/>
        </w:rPr>
        <w:t xml:space="preserve"> visiting classrooms or talking with teachers, you</w:t>
      </w:r>
      <w:r w:rsidR="00EF3F6A" w:rsidRPr="0058770B">
        <w:rPr>
          <w:rFonts w:ascii="Arial" w:hAnsi="Arial" w:cs="Arial"/>
        </w:rPr>
        <w:t xml:space="preserve"> may not be aware of this under-</w:t>
      </w:r>
      <w:r w:rsidRPr="0058770B">
        <w:rPr>
          <w:rFonts w:ascii="Arial" w:hAnsi="Arial" w:cs="Arial"/>
        </w:rPr>
        <w:t>performance until the students’ education is severely impaired. For this reason, regular monitoring is necessary and should be a routine part of your work. Through monitoring you will also recognise good performance and recognise the teachers who are performing well.</w:t>
      </w:r>
    </w:p>
    <w:p w:rsidR="00EF3F6A" w:rsidRPr="0058770B" w:rsidRDefault="00EF3F6A" w:rsidP="00EF3F6A">
      <w:pPr>
        <w:spacing w:after="120" w:line="276" w:lineRule="auto"/>
        <w:jc w:val="center"/>
        <w:rPr>
          <w:rFonts w:ascii="Arial" w:hAnsi="Arial" w:cs="Arial"/>
        </w:rPr>
      </w:pPr>
      <w:r w:rsidRPr="0058770B">
        <w:rPr>
          <w:rFonts w:ascii="Arial" w:hAnsi="Arial" w:cs="Arial"/>
          <w:noProof/>
        </w:rPr>
        <w:drawing>
          <wp:inline distT="0" distB="0" distL="0" distR="0" wp14:anchorId="46074E87" wp14:editId="215C7B12">
            <wp:extent cx="5385917" cy="261208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m_07_fig001.jpg"/>
                    <pic:cNvPicPr/>
                  </pic:nvPicPr>
                  <pic:blipFill>
                    <a:blip r:embed="rId16">
                      <a:extLst>
                        <a:ext uri="{28A0092B-C50C-407E-A947-70E740481C1C}">
                          <a14:useLocalDpi xmlns:a14="http://schemas.microsoft.com/office/drawing/2010/main" val="0"/>
                        </a:ext>
                      </a:extLst>
                    </a:blip>
                    <a:stretch>
                      <a:fillRect/>
                    </a:stretch>
                  </pic:blipFill>
                  <pic:spPr>
                    <a:xfrm>
                      <a:off x="0" y="0"/>
                      <a:ext cx="5389033" cy="2613600"/>
                    </a:xfrm>
                    <a:prstGeom prst="rect">
                      <a:avLst/>
                    </a:prstGeom>
                  </pic:spPr>
                </pic:pic>
              </a:graphicData>
            </a:graphic>
          </wp:inline>
        </w:drawing>
      </w:r>
    </w:p>
    <w:p w:rsidR="00EF3F6A" w:rsidRPr="0058770B" w:rsidRDefault="00EF3F6A" w:rsidP="00EF3F6A">
      <w:pPr>
        <w:spacing w:after="120" w:line="276" w:lineRule="auto"/>
        <w:jc w:val="center"/>
        <w:rPr>
          <w:rFonts w:ascii="Arial" w:hAnsi="Arial" w:cs="Arial"/>
        </w:rPr>
      </w:pPr>
      <w:r w:rsidRPr="0058770B">
        <w:rPr>
          <w:rFonts w:ascii="Arial" w:hAnsi="Arial" w:cs="Arial"/>
          <w:b/>
        </w:rPr>
        <w:t>Figure 1</w:t>
      </w:r>
      <w:r w:rsidRPr="0058770B">
        <w:rPr>
          <w:rFonts w:ascii="Arial" w:hAnsi="Arial" w:cs="Arial"/>
        </w:rPr>
        <w:t xml:space="preserve"> Gathering evidence </w:t>
      </w:r>
      <w:r w:rsidR="00247A42" w:rsidRPr="0058770B">
        <w:rPr>
          <w:rFonts w:ascii="Arial" w:hAnsi="Arial" w:cs="Arial"/>
        </w:rPr>
        <w:t>through observation</w:t>
      </w:r>
      <w:r w:rsidRPr="0058770B">
        <w:rPr>
          <w:rFonts w:ascii="Arial" w:hAnsi="Arial" w:cs="Arial"/>
        </w:rPr>
        <w:t>.</w:t>
      </w:r>
    </w:p>
    <w:p w:rsidR="00122F22" w:rsidRPr="0058770B" w:rsidRDefault="00122F22" w:rsidP="001951CD">
      <w:pPr>
        <w:spacing w:after="120" w:line="276" w:lineRule="auto"/>
        <w:jc w:val="left"/>
        <w:rPr>
          <w:rFonts w:ascii="Arial" w:hAnsi="Arial" w:cs="Arial"/>
        </w:rPr>
      </w:pPr>
      <w:r w:rsidRPr="0058770B">
        <w:rPr>
          <w:rFonts w:ascii="Arial" w:hAnsi="Arial" w:cs="Arial"/>
        </w:rPr>
        <w:t>How might you gather evidence of performance? It is very important that action is taken based on evidence</w:t>
      </w:r>
      <w:r w:rsidR="00EF3F6A" w:rsidRPr="0058770B">
        <w:rPr>
          <w:rFonts w:ascii="Arial" w:hAnsi="Arial" w:cs="Arial"/>
        </w:rPr>
        <w:t xml:space="preserve"> rather than</w:t>
      </w:r>
      <w:r w:rsidRPr="0058770B">
        <w:rPr>
          <w:rFonts w:ascii="Arial" w:hAnsi="Arial" w:cs="Arial"/>
        </w:rPr>
        <w:t xml:space="preserve"> anecdote</w:t>
      </w:r>
      <w:r w:rsidR="00EF3F6A" w:rsidRPr="0058770B">
        <w:rPr>
          <w:rFonts w:ascii="Arial" w:hAnsi="Arial" w:cs="Arial"/>
        </w:rPr>
        <w:t>s</w:t>
      </w:r>
      <w:r w:rsidRPr="0058770B">
        <w:rPr>
          <w:rFonts w:ascii="Arial" w:hAnsi="Arial" w:cs="Arial"/>
        </w:rPr>
        <w:t xml:space="preserve"> or guesses. However, an issue is usually raised from comparison with other teachers and their performance, so it is often necessary to gather evidence on more than one teacher or class.</w:t>
      </w:r>
    </w:p>
    <w:p w:rsidR="00122F22" w:rsidRPr="0058770B" w:rsidRDefault="00122F22" w:rsidP="001951CD">
      <w:pPr>
        <w:spacing w:after="120" w:line="276" w:lineRule="auto"/>
        <w:jc w:val="left"/>
        <w:rPr>
          <w:rFonts w:ascii="Arial" w:hAnsi="Arial" w:cs="Arial"/>
        </w:rPr>
      </w:pPr>
      <w:r w:rsidRPr="0058770B">
        <w:rPr>
          <w:rFonts w:ascii="Arial" w:hAnsi="Arial" w:cs="Arial"/>
        </w:rPr>
        <w:t>Evidence-gathering needs to be deliberate and the process is ideally unbiased and balanced. Once you gather some initial data, you should seek out further information to clarify what exactly is going on. This might involve:</w:t>
      </w:r>
    </w:p>
    <w:p w:rsidR="00122F22" w:rsidRPr="0058770B" w:rsidRDefault="00122F22" w:rsidP="00316A29">
      <w:pPr>
        <w:pStyle w:val="ListParagraph"/>
        <w:numPr>
          <w:ilvl w:val="0"/>
          <w:numId w:val="2"/>
        </w:numPr>
        <w:spacing w:after="120" w:line="276" w:lineRule="auto"/>
        <w:ind w:left="714" w:hanging="357"/>
        <w:jc w:val="left"/>
        <w:rPr>
          <w:rFonts w:ascii="Arial" w:hAnsi="Arial" w:cs="Arial"/>
        </w:rPr>
      </w:pPr>
      <w:r w:rsidRPr="0058770B">
        <w:rPr>
          <w:rFonts w:ascii="Arial" w:hAnsi="Arial" w:cs="Arial"/>
        </w:rPr>
        <w:t xml:space="preserve">gathering progress data from several classes </w:t>
      </w:r>
    </w:p>
    <w:p w:rsidR="00122F22" w:rsidRPr="0058770B" w:rsidRDefault="00122F22" w:rsidP="00316A29">
      <w:pPr>
        <w:pStyle w:val="ListParagraph"/>
        <w:numPr>
          <w:ilvl w:val="0"/>
          <w:numId w:val="2"/>
        </w:numPr>
        <w:spacing w:after="120" w:line="276" w:lineRule="auto"/>
        <w:ind w:left="714" w:hanging="357"/>
        <w:jc w:val="left"/>
        <w:rPr>
          <w:rFonts w:ascii="Arial" w:hAnsi="Arial" w:cs="Arial"/>
        </w:rPr>
      </w:pPr>
      <w:r w:rsidRPr="0058770B">
        <w:rPr>
          <w:rFonts w:ascii="Arial" w:hAnsi="Arial" w:cs="Arial"/>
        </w:rPr>
        <w:t xml:space="preserve">personally observing teaching and learning </w:t>
      </w:r>
    </w:p>
    <w:p w:rsidR="00122F22" w:rsidRPr="0058770B" w:rsidRDefault="00122F22" w:rsidP="00316A29">
      <w:pPr>
        <w:pStyle w:val="ListParagraph"/>
        <w:numPr>
          <w:ilvl w:val="0"/>
          <w:numId w:val="2"/>
        </w:numPr>
        <w:spacing w:after="120" w:line="276" w:lineRule="auto"/>
        <w:ind w:left="714" w:hanging="357"/>
        <w:jc w:val="left"/>
        <w:rPr>
          <w:rFonts w:ascii="Arial" w:hAnsi="Arial" w:cs="Arial"/>
        </w:rPr>
      </w:pPr>
      <w:r w:rsidRPr="0058770B">
        <w:rPr>
          <w:rFonts w:ascii="Arial" w:hAnsi="Arial" w:cs="Arial"/>
        </w:rPr>
        <w:t>talking to the students about their experiences. However, in this case</w:t>
      </w:r>
      <w:r w:rsidR="00316A29" w:rsidRPr="0058770B">
        <w:rPr>
          <w:rFonts w:ascii="Arial" w:hAnsi="Arial" w:cs="Arial"/>
          <w:lang w:val="en-GB"/>
        </w:rPr>
        <w:t>,</w:t>
      </w:r>
      <w:r w:rsidRPr="0058770B">
        <w:rPr>
          <w:rFonts w:ascii="Arial" w:hAnsi="Arial" w:cs="Arial"/>
        </w:rPr>
        <w:t xml:space="preserve"> great care must be taken not to cast any doubt on the teacher’s ability by your questions and responses to the students’ answers. </w:t>
      </w:r>
    </w:p>
    <w:p w:rsidR="00122F22" w:rsidRPr="0058770B" w:rsidRDefault="00122F22" w:rsidP="001951CD">
      <w:pPr>
        <w:spacing w:after="120" w:line="276" w:lineRule="auto"/>
        <w:jc w:val="left"/>
        <w:rPr>
          <w:rFonts w:ascii="Arial" w:hAnsi="Arial" w:cs="Arial"/>
        </w:rPr>
      </w:pPr>
      <w:r w:rsidRPr="0058770B">
        <w:rPr>
          <w:rFonts w:ascii="Arial" w:hAnsi="Arial" w:cs="Arial"/>
        </w:rPr>
        <w:t>It is also important to remember that it might be just one aspect of the teacher’s behaviour; it is not the teacher themselves that is the issue. You are not judging the person, you are judging their teaching behaviour – as explored in Activity 2.</w:t>
      </w:r>
    </w:p>
    <w:tbl>
      <w:tblPr>
        <w:tblStyle w:val="TableGrid"/>
        <w:tblW w:w="0" w:type="auto"/>
        <w:tblInd w:w="108" w:type="dxa"/>
        <w:tblLook w:val="04A0" w:firstRow="1" w:lastRow="0" w:firstColumn="1" w:lastColumn="0" w:noHBand="0" w:noVBand="1"/>
      </w:tblPr>
      <w:tblGrid>
        <w:gridCol w:w="10575"/>
      </w:tblGrid>
      <w:tr w:rsidR="00D16C1B" w:rsidRPr="0058770B" w:rsidTr="005C6BA3">
        <w:tc>
          <w:tcPr>
            <w:tcW w:w="10575" w:type="dxa"/>
            <w:tcBorders>
              <w:bottom w:val="single" w:sz="4" w:space="0" w:color="000000"/>
            </w:tcBorders>
            <w:shd w:val="clear" w:color="auto" w:fill="D9D9D9" w:themeFill="background1" w:themeFillShade="D9"/>
          </w:tcPr>
          <w:p w:rsidR="00D16C1B" w:rsidRPr="0058770B" w:rsidRDefault="00122F22" w:rsidP="001951CD">
            <w:pPr>
              <w:pStyle w:val="Heading2"/>
              <w:spacing w:before="120" w:after="120" w:line="276" w:lineRule="auto"/>
              <w:jc w:val="left"/>
              <w:outlineLvl w:val="1"/>
              <w:rPr>
                <w:rStyle w:val="Strong"/>
                <w:rFonts w:ascii="Arial" w:hAnsi="Arial" w:cs="Arial"/>
                <w:lang w:val="en-GB"/>
              </w:rPr>
            </w:pPr>
            <w:r w:rsidRPr="0058770B">
              <w:rPr>
                <w:rStyle w:val="Strong"/>
                <w:rFonts w:ascii="Arial" w:hAnsi="Arial" w:cs="Arial"/>
              </w:rPr>
              <w:t>Activity 2: What are you judging?</w:t>
            </w:r>
          </w:p>
        </w:tc>
      </w:tr>
      <w:tr w:rsidR="00D16C1B" w:rsidRPr="0058770B" w:rsidTr="005C6BA3">
        <w:tc>
          <w:tcPr>
            <w:tcW w:w="10575" w:type="dxa"/>
            <w:tcBorders>
              <w:bottom w:val="nil"/>
            </w:tcBorders>
          </w:tcPr>
          <w:p w:rsidR="00122F22" w:rsidRPr="0058770B" w:rsidRDefault="00122F22" w:rsidP="001951CD">
            <w:pPr>
              <w:spacing w:after="120" w:line="276" w:lineRule="auto"/>
              <w:jc w:val="left"/>
              <w:rPr>
                <w:rFonts w:ascii="Arial" w:hAnsi="Arial" w:cs="Arial"/>
              </w:rPr>
            </w:pPr>
            <w:r w:rsidRPr="0058770B">
              <w:rPr>
                <w:rFonts w:ascii="Arial" w:hAnsi="Arial" w:cs="Arial"/>
              </w:rPr>
              <w:t>When looking at teacher competency</w:t>
            </w:r>
            <w:r w:rsidR="00316A29" w:rsidRPr="0058770B">
              <w:rPr>
                <w:rFonts w:ascii="Arial" w:hAnsi="Arial" w:cs="Arial"/>
              </w:rPr>
              <w:t>,</w:t>
            </w:r>
            <w:r w:rsidRPr="0058770B">
              <w:rPr>
                <w:rFonts w:ascii="Arial" w:hAnsi="Arial" w:cs="Arial"/>
              </w:rPr>
              <w:t xml:space="preserve"> it is important to look at the teacher’s professional behaviour</w:t>
            </w:r>
            <w:r w:rsidR="00316A29" w:rsidRPr="0058770B">
              <w:rPr>
                <w:rFonts w:ascii="Arial" w:hAnsi="Arial" w:cs="Arial"/>
              </w:rPr>
              <w:t>,</w:t>
            </w:r>
            <w:r w:rsidRPr="0058770B">
              <w:rPr>
                <w:rFonts w:ascii="Arial" w:hAnsi="Arial" w:cs="Arial"/>
              </w:rPr>
              <w:t xml:space="preserve"> not them as a person. Look at the list below and make a note in your Learning Diary about whether you think each item of evidence i</w:t>
            </w:r>
            <w:r w:rsidR="00316A29" w:rsidRPr="0058770B">
              <w:rPr>
                <w:rFonts w:ascii="Arial" w:hAnsi="Arial" w:cs="Arial"/>
              </w:rPr>
              <w:t>s about behaviour or the person:</w:t>
            </w:r>
          </w:p>
          <w:p w:rsidR="00122F22" w:rsidRPr="0058770B" w:rsidRDefault="00122F22" w:rsidP="00316A29">
            <w:pPr>
              <w:numPr>
                <w:ilvl w:val="0"/>
                <w:numId w:val="3"/>
              </w:numPr>
              <w:spacing w:after="120" w:line="276" w:lineRule="auto"/>
              <w:ind w:left="714" w:hanging="357"/>
              <w:contextualSpacing/>
              <w:jc w:val="left"/>
              <w:rPr>
                <w:rFonts w:ascii="Arial" w:hAnsi="Arial" w:cs="Arial"/>
              </w:rPr>
            </w:pPr>
            <w:r w:rsidRPr="0058770B">
              <w:rPr>
                <w:rFonts w:ascii="Arial" w:hAnsi="Arial" w:cs="Arial"/>
              </w:rPr>
              <w:t>Observing a classroom for 20 minutes, noting down the number of different students that the teacher talks to.</w:t>
            </w:r>
          </w:p>
          <w:p w:rsidR="00122F22" w:rsidRPr="0058770B" w:rsidRDefault="00122F22" w:rsidP="00316A29">
            <w:pPr>
              <w:numPr>
                <w:ilvl w:val="0"/>
                <w:numId w:val="3"/>
              </w:numPr>
              <w:spacing w:after="120" w:line="276" w:lineRule="auto"/>
              <w:ind w:left="714" w:hanging="357"/>
              <w:contextualSpacing/>
              <w:jc w:val="left"/>
              <w:rPr>
                <w:rFonts w:ascii="Arial" w:hAnsi="Arial" w:cs="Arial"/>
              </w:rPr>
            </w:pPr>
            <w:r w:rsidRPr="0058770B">
              <w:rPr>
                <w:rFonts w:ascii="Arial" w:hAnsi="Arial" w:cs="Arial"/>
              </w:rPr>
              <w:t>Comments from the students about the way that the teacher dresses.</w:t>
            </w:r>
          </w:p>
          <w:p w:rsidR="00122F22" w:rsidRPr="0058770B" w:rsidRDefault="00122F22" w:rsidP="00316A29">
            <w:pPr>
              <w:numPr>
                <w:ilvl w:val="0"/>
                <w:numId w:val="3"/>
              </w:numPr>
              <w:spacing w:after="120" w:line="276" w:lineRule="auto"/>
              <w:ind w:left="714" w:hanging="357"/>
              <w:contextualSpacing/>
              <w:jc w:val="left"/>
              <w:rPr>
                <w:rFonts w:ascii="Arial" w:hAnsi="Arial" w:cs="Arial"/>
              </w:rPr>
            </w:pPr>
            <w:r w:rsidRPr="0058770B">
              <w:rPr>
                <w:rFonts w:ascii="Arial" w:hAnsi="Arial" w:cs="Arial"/>
              </w:rPr>
              <w:t>A report from a teacher that the teacher in the next door class always arrives ten minutes late for their lesson.</w:t>
            </w:r>
          </w:p>
          <w:p w:rsidR="00D16C1B" w:rsidRDefault="00122F22" w:rsidP="005C6BA3">
            <w:pPr>
              <w:numPr>
                <w:ilvl w:val="0"/>
                <w:numId w:val="3"/>
              </w:numPr>
              <w:spacing w:after="120" w:line="276" w:lineRule="auto"/>
              <w:ind w:left="714" w:hanging="357"/>
              <w:contextualSpacing/>
              <w:jc w:val="left"/>
              <w:rPr>
                <w:rFonts w:ascii="Arial" w:hAnsi="Arial" w:cs="Arial"/>
              </w:rPr>
            </w:pPr>
            <w:r w:rsidRPr="0058770B">
              <w:rPr>
                <w:rFonts w:ascii="Arial" w:hAnsi="Arial" w:cs="Arial"/>
              </w:rPr>
              <w:t>Observing a classroom for 20 minutes, noting down how many open questions the teacher asks.</w:t>
            </w:r>
            <w:bookmarkStart w:id="7" w:name="section3"/>
            <w:bookmarkEnd w:id="7"/>
          </w:p>
          <w:p w:rsidR="0058770B" w:rsidRPr="0058770B" w:rsidRDefault="0058770B" w:rsidP="0058770B">
            <w:pPr>
              <w:numPr>
                <w:ilvl w:val="0"/>
                <w:numId w:val="3"/>
              </w:numPr>
              <w:spacing w:after="120" w:line="276" w:lineRule="auto"/>
              <w:ind w:left="714" w:hanging="357"/>
              <w:contextualSpacing/>
              <w:jc w:val="left"/>
              <w:rPr>
                <w:rFonts w:ascii="Arial" w:hAnsi="Arial" w:cs="Arial"/>
              </w:rPr>
            </w:pPr>
            <w:r w:rsidRPr="0058770B">
              <w:rPr>
                <w:rFonts w:ascii="Arial" w:hAnsi="Arial" w:cs="Arial"/>
              </w:rPr>
              <w:t>Comments from the students about how they sometimes have different work from each other.</w:t>
            </w:r>
          </w:p>
          <w:p w:rsidR="0058770B" w:rsidRPr="0058770B" w:rsidRDefault="0058770B" w:rsidP="0058770B">
            <w:pPr>
              <w:numPr>
                <w:ilvl w:val="0"/>
                <w:numId w:val="3"/>
              </w:numPr>
              <w:spacing w:after="120" w:line="276" w:lineRule="auto"/>
              <w:ind w:left="714" w:hanging="357"/>
              <w:contextualSpacing/>
              <w:jc w:val="left"/>
              <w:rPr>
                <w:rFonts w:ascii="Arial" w:hAnsi="Arial" w:cs="Arial"/>
              </w:rPr>
            </w:pPr>
            <w:r w:rsidRPr="0058770B">
              <w:rPr>
                <w:rFonts w:ascii="Arial" w:hAnsi="Arial" w:cs="Arial"/>
              </w:rPr>
              <w:t>Comments from parents that the teacher is from a different region.</w:t>
            </w:r>
          </w:p>
          <w:p w:rsidR="0058770B" w:rsidRPr="0058770B" w:rsidRDefault="0058770B" w:rsidP="0058770B">
            <w:pPr>
              <w:spacing w:after="120" w:line="276" w:lineRule="auto"/>
              <w:jc w:val="left"/>
              <w:rPr>
                <w:rFonts w:ascii="Arial" w:hAnsi="Arial" w:cs="Arial"/>
                <w:b/>
              </w:rPr>
            </w:pPr>
            <w:r w:rsidRPr="0058770B">
              <w:rPr>
                <w:rFonts w:ascii="Arial" w:hAnsi="Arial" w:cs="Arial"/>
                <w:b/>
              </w:rPr>
              <w:t>Discussion</w:t>
            </w:r>
          </w:p>
          <w:p w:rsidR="0058770B" w:rsidRPr="0058770B" w:rsidRDefault="0058770B" w:rsidP="0058770B">
            <w:pPr>
              <w:spacing w:after="120" w:line="276" w:lineRule="auto"/>
              <w:jc w:val="left"/>
              <w:rPr>
                <w:rFonts w:ascii="Arial" w:hAnsi="Arial" w:cs="Arial"/>
              </w:rPr>
            </w:pPr>
            <w:r w:rsidRPr="0058770B">
              <w:rPr>
                <w:rFonts w:ascii="Arial" w:hAnsi="Arial" w:cs="Arial"/>
              </w:rPr>
              <w:t>Some of these are not as clear as they first appear.</w:t>
            </w:r>
          </w:p>
          <w:p w:rsidR="0058770B" w:rsidRPr="0058770B" w:rsidRDefault="0058770B" w:rsidP="0058770B">
            <w:pPr>
              <w:pStyle w:val="ListParagraph"/>
              <w:numPr>
                <w:ilvl w:val="0"/>
                <w:numId w:val="2"/>
              </w:numPr>
              <w:spacing w:after="120" w:line="276" w:lineRule="auto"/>
              <w:ind w:left="714" w:hanging="357"/>
              <w:jc w:val="left"/>
              <w:rPr>
                <w:rFonts w:ascii="Arial" w:hAnsi="Arial" w:cs="Arial"/>
              </w:rPr>
            </w:pPr>
            <w:r w:rsidRPr="0058770B">
              <w:rPr>
                <w:rFonts w:ascii="Arial" w:hAnsi="Arial" w:cs="Arial"/>
              </w:rPr>
              <w:t>Options 1, 4 and 5 are clearly about the way the teacher behaves.</w:t>
            </w:r>
            <w:r>
              <w:rPr>
                <w:rFonts w:ascii="Arial" w:hAnsi="Arial" w:cs="Arial"/>
                <w:lang w:val="en-GB"/>
              </w:rPr>
              <w:br/>
            </w:r>
          </w:p>
        </w:tc>
      </w:tr>
      <w:tr w:rsidR="005C6BA3" w:rsidRPr="0058770B" w:rsidTr="005C6BA3">
        <w:tc>
          <w:tcPr>
            <w:tcW w:w="10575" w:type="dxa"/>
            <w:tcBorders>
              <w:top w:val="nil"/>
            </w:tcBorders>
          </w:tcPr>
          <w:p w:rsidR="0058770B" w:rsidRPr="0058770B" w:rsidRDefault="0058770B" w:rsidP="005C6BA3">
            <w:pPr>
              <w:pStyle w:val="ListParagraph"/>
              <w:numPr>
                <w:ilvl w:val="0"/>
                <w:numId w:val="2"/>
              </w:numPr>
              <w:spacing w:after="120" w:line="276" w:lineRule="auto"/>
              <w:ind w:left="714" w:hanging="357"/>
              <w:jc w:val="left"/>
              <w:rPr>
                <w:rFonts w:ascii="Arial" w:hAnsi="Arial" w:cs="Arial"/>
              </w:rPr>
            </w:pPr>
            <w:r w:rsidRPr="0058770B">
              <w:rPr>
                <w:rFonts w:ascii="Arial" w:hAnsi="Arial" w:cs="Arial"/>
              </w:rPr>
              <w:t>Option 2 is inappropriate and is clearly against the person, unless the dress is unmistakably unsuitable. Comments like this should be discouraged.</w:t>
            </w:r>
          </w:p>
          <w:p w:rsidR="005C6BA3" w:rsidRPr="0058770B" w:rsidRDefault="005C6BA3" w:rsidP="005C6BA3">
            <w:pPr>
              <w:pStyle w:val="ListParagraph"/>
              <w:numPr>
                <w:ilvl w:val="0"/>
                <w:numId w:val="2"/>
              </w:numPr>
              <w:spacing w:after="120" w:line="276" w:lineRule="auto"/>
              <w:ind w:left="714" w:hanging="357"/>
              <w:jc w:val="left"/>
              <w:rPr>
                <w:rFonts w:ascii="Arial" w:hAnsi="Arial" w:cs="Arial"/>
              </w:rPr>
            </w:pPr>
            <w:r w:rsidRPr="0058770B">
              <w:rPr>
                <w:rFonts w:ascii="Arial" w:hAnsi="Arial" w:cs="Arial"/>
              </w:rPr>
              <w:t>Option 3 is similar, but you would need to be aware of potential bias and gather further evidence before acting.</w:t>
            </w:r>
          </w:p>
          <w:p w:rsidR="005C6BA3" w:rsidRPr="0058770B" w:rsidRDefault="005C6BA3" w:rsidP="005C6BA3">
            <w:pPr>
              <w:pStyle w:val="ListParagraph"/>
              <w:numPr>
                <w:ilvl w:val="0"/>
                <w:numId w:val="2"/>
              </w:numPr>
              <w:spacing w:after="120" w:line="276" w:lineRule="auto"/>
              <w:ind w:left="714" w:hanging="357"/>
              <w:jc w:val="left"/>
              <w:rPr>
                <w:rFonts w:ascii="Arial" w:hAnsi="Arial" w:cs="Arial"/>
              </w:rPr>
            </w:pPr>
            <w:r w:rsidRPr="0058770B">
              <w:rPr>
                <w:rFonts w:ascii="Arial" w:hAnsi="Arial" w:cs="Arial"/>
              </w:rPr>
              <w:t>Option 6 could be blatant intolerance, but it could be that the teacher’s accent is so strong that the students find it difficult to understand. Again, there would need to be further investigation.</w:t>
            </w:r>
          </w:p>
        </w:tc>
      </w:tr>
    </w:tbl>
    <w:p w:rsidR="00122F22" w:rsidRPr="0058770B" w:rsidRDefault="00122F22" w:rsidP="001951CD">
      <w:pPr>
        <w:spacing w:after="120" w:line="276" w:lineRule="auto"/>
        <w:jc w:val="left"/>
        <w:rPr>
          <w:rFonts w:ascii="Arial" w:hAnsi="Arial" w:cs="Arial"/>
        </w:rPr>
      </w:pPr>
      <w:bookmarkStart w:id="8" w:name="_Toc387394875"/>
      <w:r w:rsidRPr="0058770B">
        <w:rPr>
          <w:rFonts w:ascii="Arial" w:hAnsi="Arial" w:cs="Arial"/>
        </w:rPr>
        <w:t>Now try Activity 3, which considers how you could gather evidence in your school.</w:t>
      </w:r>
    </w:p>
    <w:tbl>
      <w:tblPr>
        <w:tblStyle w:val="TableGrid"/>
        <w:tblW w:w="0" w:type="auto"/>
        <w:tblInd w:w="108" w:type="dxa"/>
        <w:tblLook w:val="04A0" w:firstRow="1" w:lastRow="0" w:firstColumn="1" w:lastColumn="0" w:noHBand="0" w:noVBand="1"/>
      </w:tblPr>
      <w:tblGrid>
        <w:gridCol w:w="10575"/>
      </w:tblGrid>
      <w:tr w:rsidR="00725190" w:rsidRPr="0058770B" w:rsidTr="00010986">
        <w:tc>
          <w:tcPr>
            <w:tcW w:w="10575" w:type="dxa"/>
            <w:shd w:val="clear" w:color="auto" w:fill="D9D9D9" w:themeFill="background1" w:themeFillShade="D9"/>
          </w:tcPr>
          <w:p w:rsidR="00725190" w:rsidRPr="0058770B" w:rsidRDefault="00444B8F" w:rsidP="001951CD">
            <w:pPr>
              <w:pStyle w:val="Heading2"/>
              <w:spacing w:before="120" w:after="120" w:line="276" w:lineRule="auto"/>
              <w:jc w:val="left"/>
              <w:outlineLvl w:val="1"/>
              <w:rPr>
                <w:rStyle w:val="Strong"/>
                <w:rFonts w:ascii="Arial" w:hAnsi="Arial" w:cs="Arial"/>
                <w:lang w:val="en-GB"/>
              </w:rPr>
            </w:pPr>
            <w:r w:rsidRPr="0058770B">
              <w:rPr>
                <w:rStyle w:val="Strong"/>
                <w:rFonts w:ascii="Arial" w:hAnsi="Arial" w:cs="Arial"/>
              </w:rPr>
              <w:t>Activity</w:t>
            </w:r>
            <w:r w:rsidR="00122F22" w:rsidRPr="0058770B">
              <w:rPr>
                <w:rStyle w:val="Strong"/>
                <w:rFonts w:ascii="Arial" w:hAnsi="Arial" w:cs="Arial"/>
                <w:lang w:val="en-GB"/>
              </w:rPr>
              <w:t xml:space="preserve"> 3</w:t>
            </w:r>
            <w:r w:rsidRPr="0058770B">
              <w:rPr>
                <w:rStyle w:val="Strong"/>
                <w:rFonts w:ascii="Arial" w:hAnsi="Arial" w:cs="Arial"/>
              </w:rPr>
              <w:t xml:space="preserve">: </w:t>
            </w:r>
            <w:r w:rsidR="00122F22" w:rsidRPr="0058770B">
              <w:rPr>
                <w:rStyle w:val="Strong"/>
                <w:rFonts w:ascii="Arial" w:hAnsi="Arial" w:cs="Arial"/>
              </w:rPr>
              <w:t>How you could gather evidence in your school</w:t>
            </w:r>
          </w:p>
        </w:tc>
      </w:tr>
      <w:tr w:rsidR="00725190" w:rsidRPr="0058770B" w:rsidTr="00010986">
        <w:tc>
          <w:tcPr>
            <w:tcW w:w="10575" w:type="dxa"/>
          </w:tcPr>
          <w:p w:rsidR="00122F22" w:rsidRPr="0058770B" w:rsidRDefault="00122F22" w:rsidP="001951CD">
            <w:pPr>
              <w:spacing w:after="120" w:line="276" w:lineRule="auto"/>
              <w:jc w:val="left"/>
              <w:rPr>
                <w:rFonts w:ascii="Arial" w:hAnsi="Arial" w:cs="Arial"/>
              </w:rPr>
            </w:pPr>
            <w:r w:rsidRPr="0058770B">
              <w:rPr>
                <w:rFonts w:ascii="Arial" w:hAnsi="Arial" w:cs="Arial"/>
              </w:rPr>
              <w:t>If you were concerned about teaching in your school</w:t>
            </w:r>
            <w:r w:rsidR="00316A29" w:rsidRPr="0058770B">
              <w:rPr>
                <w:rFonts w:ascii="Arial" w:hAnsi="Arial" w:cs="Arial"/>
              </w:rPr>
              <w:t>,</w:t>
            </w:r>
            <w:r w:rsidRPr="0058770B">
              <w:rPr>
                <w:rFonts w:ascii="Arial" w:hAnsi="Arial" w:cs="Arial"/>
              </w:rPr>
              <w:t xml:space="preserve"> think now about how you might gather evidence to understand more about the issue and what might be causing it. Make notes in your Learning Diary about the evidence you could gather and the issues you might have in gathering it.</w:t>
            </w:r>
          </w:p>
          <w:p w:rsidR="00247A42" w:rsidRPr="0058770B" w:rsidRDefault="00247A42" w:rsidP="00247A42">
            <w:pPr>
              <w:spacing w:after="120" w:line="276" w:lineRule="auto"/>
              <w:jc w:val="left"/>
              <w:rPr>
                <w:rFonts w:ascii="Arial" w:hAnsi="Arial" w:cs="Arial"/>
                <w:b/>
              </w:rPr>
            </w:pPr>
            <w:r w:rsidRPr="0058770B">
              <w:rPr>
                <w:rFonts w:ascii="Arial" w:hAnsi="Arial" w:cs="Arial"/>
                <w:b/>
              </w:rPr>
              <w:t>Discussion</w:t>
            </w:r>
          </w:p>
          <w:p w:rsidR="00122F22" w:rsidRPr="0058770B" w:rsidRDefault="00122F22" w:rsidP="001951CD">
            <w:pPr>
              <w:spacing w:after="120" w:line="276" w:lineRule="auto"/>
              <w:jc w:val="left"/>
              <w:rPr>
                <w:rFonts w:ascii="Arial" w:hAnsi="Arial" w:cs="Arial"/>
              </w:rPr>
            </w:pPr>
            <w:r w:rsidRPr="0058770B">
              <w:rPr>
                <w:rFonts w:ascii="Arial" w:hAnsi="Arial" w:cs="Arial"/>
              </w:rPr>
              <w:t>Clearly, we do not know what evidence you have decided upon. But the issues are likely to be similar</w:t>
            </w:r>
            <w:r w:rsidR="00316A29" w:rsidRPr="0058770B">
              <w:rPr>
                <w:rFonts w:ascii="Arial" w:hAnsi="Arial" w:cs="Arial"/>
              </w:rPr>
              <w:t>:</w:t>
            </w:r>
          </w:p>
          <w:p w:rsidR="00122F22" w:rsidRPr="0058770B" w:rsidRDefault="00122F22" w:rsidP="00085BD6">
            <w:pPr>
              <w:pStyle w:val="ListParagraph"/>
              <w:numPr>
                <w:ilvl w:val="0"/>
                <w:numId w:val="2"/>
              </w:numPr>
              <w:spacing w:after="120" w:line="276" w:lineRule="auto"/>
              <w:ind w:left="714" w:hanging="357"/>
              <w:jc w:val="left"/>
              <w:rPr>
                <w:rFonts w:ascii="Arial" w:hAnsi="Arial" w:cs="Arial"/>
              </w:rPr>
            </w:pPr>
            <w:r w:rsidRPr="0058770B">
              <w:rPr>
                <w:rFonts w:ascii="Arial" w:hAnsi="Arial" w:cs="Arial"/>
              </w:rPr>
              <w:t xml:space="preserve">Teachers may be suspicious about your motives and unhappy about you entering their classroom. </w:t>
            </w:r>
          </w:p>
          <w:p w:rsidR="00122F22" w:rsidRPr="0058770B" w:rsidRDefault="00122F22" w:rsidP="00085BD6">
            <w:pPr>
              <w:pStyle w:val="ListParagraph"/>
              <w:numPr>
                <w:ilvl w:val="0"/>
                <w:numId w:val="2"/>
              </w:numPr>
              <w:spacing w:after="120" w:line="276" w:lineRule="auto"/>
              <w:ind w:left="714" w:hanging="357"/>
              <w:jc w:val="left"/>
              <w:rPr>
                <w:rFonts w:ascii="Arial" w:hAnsi="Arial" w:cs="Arial"/>
              </w:rPr>
            </w:pPr>
            <w:r w:rsidRPr="0058770B">
              <w:rPr>
                <w:rFonts w:ascii="Arial" w:hAnsi="Arial" w:cs="Arial"/>
              </w:rPr>
              <w:t xml:space="preserve">Students may </w:t>
            </w:r>
            <w:r w:rsidR="00247A42" w:rsidRPr="0058770B">
              <w:rPr>
                <w:rFonts w:ascii="Arial" w:hAnsi="Arial" w:cs="Arial"/>
                <w:lang w:val="en-GB"/>
              </w:rPr>
              <w:t>act differently because of your presence</w:t>
            </w:r>
            <w:r w:rsidRPr="0058770B">
              <w:rPr>
                <w:rFonts w:ascii="Arial" w:hAnsi="Arial" w:cs="Arial"/>
              </w:rPr>
              <w:t xml:space="preserve">. </w:t>
            </w:r>
          </w:p>
          <w:p w:rsidR="00122F22" w:rsidRPr="0058770B" w:rsidRDefault="00122F22" w:rsidP="00085BD6">
            <w:pPr>
              <w:pStyle w:val="ListParagraph"/>
              <w:numPr>
                <w:ilvl w:val="0"/>
                <w:numId w:val="2"/>
              </w:numPr>
              <w:spacing w:after="120" w:line="276" w:lineRule="auto"/>
              <w:ind w:left="714" w:hanging="357"/>
              <w:jc w:val="left"/>
              <w:rPr>
                <w:rFonts w:ascii="Arial" w:hAnsi="Arial" w:cs="Arial"/>
              </w:rPr>
            </w:pPr>
            <w:r w:rsidRPr="0058770B">
              <w:rPr>
                <w:rFonts w:ascii="Arial" w:hAnsi="Arial" w:cs="Arial"/>
              </w:rPr>
              <w:t>Parents may have concerns if students report your activity.</w:t>
            </w:r>
          </w:p>
          <w:p w:rsidR="00122F22" w:rsidRPr="0058770B" w:rsidRDefault="00122F22" w:rsidP="001951CD">
            <w:pPr>
              <w:spacing w:after="120" w:line="276" w:lineRule="auto"/>
              <w:jc w:val="left"/>
              <w:rPr>
                <w:rFonts w:ascii="Arial" w:hAnsi="Arial" w:cs="Arial"/>
              </w:rPr>
            </w:pPr>
            <w:r w:rsidRPr="0058770B">
              <w:rPr>
                <w:rFonts w:ascii="Arial" w:hAnsi="Arial" w:cs="Arial"/>
              </w:rPr>
              <w:t>As you gather evidence in your school on a more regular basis, it will cause less excitement and concern – but initially, you will have to be reassuring. Gathering evidence from more than one teacher or class reduces the focus of attention for others to some extent. You can also think about involving the teachers by asking them what they would like feedback on as a way of making the process more collaborative.</w:t>
            </w:r>
          </w:p>
          <w:p w:rsidR="00444B8F" w:rsidRPr="0058770B" w:rsidRDefault="00122F22" w:rsidP="001951CD">
            <w:pPr>
              <w:spacing w:after="120" w:line="276" w:lineRule="auto"/>
              <w:jc w:val="left"/>
              <w:rPr>
                <w:rFonts w:ascii="Arial" w:hAnsi="Arial" w:cs="Arial"/>
              </w:rPr>
            </w:pPr>
            <w:r w:rsidRPr="0058770B">
              <w:rPr>
                <w:rFonts w:ascii="Arial" w:hAnsi="Arial" w:cs="Arial"/>
              </w:rPr>
              <w:t>It is particularly useful to share your concerns with other school leaders to see if they have any useful solutions to the potential problems or different forms of evidence.</w:t>
            </w:r>
          </w:p>
        </w:tc>
      </w:tr>
    </w:tbl>
    <w:bookmarkEnd w:id="8"/>
    <w:p w:rsidR="00444B8F" w:rsidRPr="0058770B" w:rsidRDefault="00444B8F" w:rsidP="001951CD">
      <w:pPr>
        <w:spacing w:after="120" w:line="276" w:lineRule="auto"/>
        <w:jc w:val="left"/>
        <w:rPr>
          <w:rFonts w:ascii="Arial" w:eastAsia="Arial Unicode MS" w:hAnsi="Arial" w:cs="Arial"/>
          <w:color w:val="4F81BD" w:themeColor="accent1"/>
          <w:sz w:val="44"/>
          <w:szCs w:val="40"/>
          <w:lang w:eastAsia="en-US"/>
        </w:rPr>
      </w:pPr>
      <w:r w:rsidRPr="0058770B">
        <w:rPr>
          <w:rFonts w:ascii="Arial" w:eastAsia="Arial Unicode MS" w:hAnsi="Arial" w:cs="Arial"/>
          <w:color w:val="4F81BD" w:themeColor="accent1"/>
          <w:sz w:val="44"/>
          <w:szCs w:val="40"/>
          <w:lang w:eastAsia="en-US"/>
        </w:rPr>
        <w:t xml:space="preserve">3 </w:t>
      </w:r>
      <w:r w:rsidR="00122F22" w:rsidRPr="0058770B">
        <w:rPr>
          <w:rFonts w:ascii="Arial" w:eastAsia="Arial Unicode MS" w:hAnsi="Arial" w:cs="Arial"/>
          <w:color w:val="4F81BD" w:themeColor="accent1"/>
          <w:sz w:val="44"/>
          <w:szCs w:val="40"/>
          <w:lang w:eastAsia="en-US"/>
        </w:rPr>
        <w:t>Difficulties with gathering evidence</w:t>
      </w:r>
    </w:p>
    <w:p w:rsidR="00122F22" w:rsidRPr="0058770B" w:rsidRDefault="00122F22" w:rsidP="001951CD">
      <w:pPr>
        <w:spacing w:after="120" w:line="276" w:lineRule="auto"/>
        <w:jc w:val="left"/>
        <w:rPr>
          <w:rFonts w:ascii="Arial" w:hAnsi="Arial" w:cs="Arial"/>
        </w:rPr>
      </w:pPr>
      <w:r w:rsidRPr="0058770B">
        <w:rPr>
          <w:rFonts w:ascii="Arial" w:hAnsi="Arial" w:cs="Arial"/>
        </w:rPr>
        <w:t>Now read the two case studies below, and complete their associated activities</w:t>
      </w:r>
      <w:r w:rsidR="00316A29" w:rsidRPr="0058770B">
        <w:rPr>
          <w:rFonts w:ascii="Arial" w:hAnsi="Arial" w:cs="Arial"/>
        </w:rPr>
        <w:t xml:space="preserve">. They </w:t>
      </w:r>
      <w:r w:rsidRPr="0058770B">
        <w:rPr>
          <w:rFonts w:ascii="Arial" w:hAnsi="Arial" w:cs="Arial"/>
        </w:rPr>
        <w:t xml:space="preserve">demonstrate how difficult it can be to gather evidence of poor performance. </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122F22" w:rsidRPr="0058770B" w:rsidTr="0014032A">
        <w:tc>
          <w:tcPr>
            <w:tcW w:w="10800" w:type="dxa"/>
          </w:tcPr>
          <w:p w:rsidR="00122F22" w:rsidRPr="0058770B" w:rsidRDefault="00122F22" w:rsidP="001951CD">
            <w:pPr>
              <w:pStyle w:val="CasestudyHeading"/>
              <w:spacing w:after="120" w:line="276" w:lineRule="auto"/>
              <w:jc w:val="left"/>
              <w:rPr>
                <w:rFonts w:ascii="Arial" w:hAnsi="Arial" w:cs="Arial"/>
              </w:rPr>
            </w:pPr>
            <w:r w:rsidRPr="0058770B">
              <w:rPr>
                <w:rFonts w:ascii="Arial" w:hAnsi="Arial" w:cs="Arial"/>
              </w:rPr>
              <w:t xml:space="preserve">Case Study 2: </w:t>
            </w:r>
            <w:r w:rsidR="00316A29" w:rsidRPr="0058770B">
              <w:rPr>
                <w:rFonts w:ascii="Arial" w:hAnsi="Arial" w:cs="Arial"/>
              </w:rPr>
              <w:t>Mr Rawool</w:t>
            </w:r>
            <w:r w:rsidRPr="0058770B">
              <w:rPr>
                <w:rFonts w:ascii="Arial" w:hAnsi="Arial" w:cs="Arial"/>
              </w:rPr>
              <w:t xml:space="preserve">’s review of students’ books </w:t>
            </w:r>
          </w:p>
          <w:p w:rsidR="00122F22" w:rsidRPr="0058770B" w:rsidRDefault="00122F22" w:rsidP="001951CD">
            <w:pPr>
              <w:spacing w:after="120" w:line="276" w:lineRule="auto"/>
              <w:jc w:val="left"/>
              <w:rPr>
                <w:rFonts w:ascii="Arial" w:hAnsi="Arial" w:cs="Arial"/>
                <w:iCs/>
              </w:rPr>
            </w:pPr>
            <w:r w:rsidRPr="0058770B">
              <w:rPr>
                <w:rFonts w:ascii="Arial" w:hAnsi="Arial" w:cs="Arial"/>
                <w:iCs/>
              </w:rPr>
              <w:t xml:space="preserve">School leader </w:t>
            </w:r>
            <w:r w:rsidR="00316A29" w:rsidRPr="0058770B">
              <w:rPr>
                <w:rFonts w:ascii="Arial" w:hAnsi="Arial" w:cs="Arial"/>
              </w:rPr>
              <w:t>Mr Rawool</w:t>
            </w:r>
            <w:r w:rsidRPr="0058770B">
              <w:rPr>
                <w:rFonts w:ascii="Arial" w:hAnsi="Arial" w:cs="Arial"/>
                <w:iCs/>
              </w:rPr>
              <w:t xml:space="preserve"> shared his difficulties in gathering evidence about the </w:t>
            </w:r>
            <w:r w:rsidR="00316A29" w:rsidRPr="0058770B">
              <w:rPr>
                <w:rFonts w:ascii="Arial" w:hAnsi="Arial" w:cs="Arial"/>
                <w:iCs/>
              </w:rPr>
              <w:t xml:space="preserve">school’s </w:t>
            </w:r>
            <w:r w:rsidRPr="0058770B">
              <w:rPr>
                <w:rFonts w:ascii="Arial" w:hAnsi="Arial" w:cs="Arial"/>
                <w:iCs/>
              </w:rPr>
              <w:t xml:space="preserve">teaching and learning practices with </w:t>
            </w:r>
            <w:r w:rsidR="00316A29" w:rsidRPr="0058770B">
              <w:rPr>
                <w:rFonts w:ascii="Arial" w:hAnsi="Arial" w:cs="Arial"/>
                <w:iCs/>
              </w:rPr>
              <w:t>Mrs Chadha</w:t>
            </w:r>
            <w:r w:rsidRPr="0058770B">
              <w:rPr>
                <w:rFonts w:ascii="Arial" w:hAnsi="Arial" w:cs="Arial"/>
                <w:iCs/>
              </w:rPr>
              <w:t xml:space="preserve">, his deputy who had just returned from sick leave. He reminded her that a day before she had reported sick, he had asked all the teachers to gather a sample of their students’ classwork and homework books. ‘It took two weeks of persistent requests before I could get them from everyone,’ he complained. ‘It would have been so much easier if I had just asked you to organise it. I think they do what you say more easily.’ </w:t>
            </w:r>
          </w:p>
          <w:p w:rsidR="00122F22" w:rsidRPr="0058770B" w:rsidRDefault="00122F22" w:rsidP="001951CD">
            <w:pPr>
              <w:spacing w:after="120" w:line="276" w:lineRule="auto"/>
              <w:jc w:val="left"/>
              <w:rPr>
                <w:rFonts w:ascii="Arial" w:hAnsi="Arial" w:cs="Arial"/>
                <w:iCs/>
              </w:rPr>
            </w:pPr>
            <w:r w:rsidRPr="0058770B">
              <w:rPr>
                <w:rFonts w:ascii="Arial" w:hAnsi="Arial" w:cs="Arial"/>
                <w:iCs/>
              </w:rPr>
              <w:t xml:space="preserve">Amused, </w:t>
            </w:r>
            <w:r w:rsidR="00316A29" w:rsidRPr="0058770B">
              <w:rPr>
                <w:rFonts w:ascii="Arial" w:hAnsi="Arial" w:cs="Arial"/>
                <w:iCs/>
              </w:rPr>
              <w:t xml:space="preserve">Mrs Chadha </w:t>
            </w:r>
            <w:r w:rsidRPr="0058770B">
              <w:rPr>
                <w:rFonts w:ascii="Arial" w:hAnsi="Arial" w:cs="Arial"/>
                <w:iCs/>
              </w:rPr>
              <w:t xml:space="preserve">asked him what he needed the books for. </w:t>
            </w:r>
            <w:r w:rsidR="00316A29" w:rsidRPr="0058770B">
              <w:rPr>
                <w:rFonts w:ascii="Arial" w:hAnsi="Arial" w:cs="Arial"/>
              </w:rPr>
              <w:t>Mr Rawool</w:t>
            </w:r>
            <w:r w:rsidRPr="0058770B">
              <w:rPr>
                <w:rFonts w:ascii="Arial" w:hAnsi="Arial" w:cs="Arial"/>
                <w:iCs/>
              </w:rPr>
              <w:t xml:space="preserve"> said that he had been through the books and recorded whether the work had been checked and the sort of comments that students had received as feedback. </w:t>
            </w:r>
            <w:r w:rsidR="00316A29" w:rsidRPr="0058770B">
              <w:rPr>
                <w:rFonts w:ascii="Arial" w:hAnsi="Arial" w:cs="Arial"/>
                <w:iCs/>
              </w:rPr>
              <w:t xml:space="preserve">Mrs Chadha </w:t>
            </w:r>
            <w:r w:rsidRPr="0058770B">
              <w:rPr>
                <w:rFonts w:ascii="Arial" w:hAnsi="Arial" w:cs="Arial"/>
                <w:iCs/>
              </w:rPr>
              <w:t xml:space="preserve">asked if he had shared the reason he needed the books with the teachers. </w:t>
            </w:r>
            <w:r w:rsidR="00316A29" w:rsidRPr="0058770B">
              <w:rPr>
                <w:rFonts w:ascii="Arial" w:hAnsi="Arial" w:cs="Arial"/>
              </w:rPr>
              <w:t>Mr Rawool</w:t>
            </w:r>
            <w:r w:rsidR="00316A29" w:rsidRPr="0058770B">
              <w:rPr>
                <w:rFonts w:ascii="Arial" w:hAnsi="Arial" w:cs="Arial"/>
                <w:iCs/>
              </w:rPr>
              <w:t xml:space="preserve"> </w:t>
            </w:r>
            <w:r w:rsidRPr="0058770B">
              <w:rPr>
                <w:rFonts w:ascii="Arial" w:hAnsi="Arial" w:cs="Arial"/>
                <w:iCs/>
              </w:rPr>
              <w:t xml:space="preserve">confirmed he had. </w:t>
            </w:r>
          </w:p>
          <w:p w:rsidR="00122F22" w:rsidRPr="0058770B" w:rsidRDefault="00122F22" w:rsidP="001951CD">
            <w:pPr>
              <w:spacing w:after="120" w:line="276" w:lineRule="auto"/>
              <w:jc w:val="left"/>
              <w:rPr>
                <w:rFonts w:ascii="Arial" w:hAnsi="Arial" w:cs="Arial"/>
                <w:iCs/>
              </w:rPr>
            </w:pPr>
            <w:r w:rsidRPr="0058770B">
              <w:rPr>
                <w:rFonts w:ascii="Arial" w:hAnsi="Arial" w:cs="Arial"/>
                <w:iCs/>
              </w:rPr>
              <w:t xml:space="preserve">‘Well, then,’ said </w:t>
            </w:r>
            <w:r w:rsidR="00316A29" w:rsidRPr="0058770B">
              <w:rPr>
                <w:rFonts w:ascii="Arial" w:hAnsi="Arial" w:cs="Arial"/>
                <w:iCs/>
              </w:rPr>
              <w:t>Mrs Chadha</w:t>
            </w:r>
            <w:r w:rsidRPr="0058770B">
              <w:rPr>
                <w:rFonts w:ascii="Arial" w:hAnsi="Arial" w:cs="Arial"/>
                <w:iCs/>
              </w:rPr>
              <w:t xml:space="preserve">. ‘It’s possible that they are worried about how you will use the information that you have gathered.’ </w:t>
            </w:r>
          </w:p>
          <w:p w:rsidR="00122F22" w:rsidRPr="0058770B" w:rsidRDefault="00316A29" w:rsidP="001951CD">
            <w:pPr>
              <w:spacing w:after="120" w:line="276" w:lineRule="auto"/>
              <w:jc w:val="left"/>
              <w:rPr>
                <w:rFonts w:ascii="Arial" w:hAnsi="Arial" w:cs="Arial"/>
                <w:iCs/>
              </w:rPr>
            </w:pPr>
            <w:r w:rsidRPr="0058770B">
              <w:rPr>
                <w:rFonts w:ascii="Arial" w:hAnsi="Arial" w:cs="Arial"/>
              </w:rPr>
              <w:t>Mr Rawool</w:t>
            </w:r>
            <w:r w:rsidR="00122F22" w:rsidRPr="0058770B">
              <w:rPr>
                <w:rFonts w:ascii="Arial" w:hAnsi="Arial" w:cs="Arial"/>
                <w:iCs/>
              </w:rPr>
              <w:t xml:space="preserve"> said he was aware of that, but didn’t want to take the books under false pretences. </w:t>
            </w:r>
            <w:r w:rsidRPr="0058770B">
              <w:rPr>
                <w:rFonts w:ascii="Arial" w:hAnsi="Arial" w:cs="Arial"/>
                <w:iCs/>
              </w:rPr>
              <w:t xml:space="preserve">Mrs Chadha </w:t>
            </w:r>
            <w:r w:rsidR="00122F22" w:rsidRPr="0058770B">
              <w:rPr>
                <w:rFonts w:ascii="Arial" w:hAnsi="Arial" w:cs="Arial"/>
                <w:iCs/>
              </w:rPr>
              <w:t xml:space="preserve">agreed with him that it would not be right to do that, but suggested that he could have started with a few of the more confident teachers. As word spread that the school leader’s discussions had been very useful and interesting, more teachers would have gathered the courage to bring their books to him. </w:t>
            </w:r>
            <w:r w:rsidRPr="0058770B">
              <w:rPr>
                <w:rFonts w:ascii="Arial" w:hAnsi="Arial" w:cs="Arial"/>
              </w:rPr>
              <w:t>Mr Rawool</w:t>
            </w:r>
            <w:r w:rsidR="00122F22" w:rsidRPr="0058770B">
              <w:rPr>
                <w:rFonts w:ascii="Arial" w:hAnsi="Arial" w:cs="Arial"/>
                <w:iCs/>
              </w:rPr>
              <w:t xml:space="preserve"> nodded and said he saw the point: when introducing a new way of working, it would be better to begin with some teachers rather than wait for all of them. </w:t>
            </w:r>
          </w:p>
          <w:p w:rsidR="00122F22" w:rsidRPr="0058770B" w:rsidRDefault="00122F22" w:rsidP="001951CD">
            <w:pPr>
              <w:spacing w:after="120" w:line="276" w:lineRule="auto"/>
              <w:jc w:val="left"/>
              <w:rPr>
                <w:rFonts w:ascii="Arial" w:hAnsi="Arial" w:cs="Arial"/>
                <w:iCs/>
              </w:rPr>
            </w:pPr>
            <w:r w:rsidRPr="0058770B">
              <w:rPr>
                <w:rFonts w:ascii="Arial" w:hAnsi="Arial" w:cs="Arial"/>
                <w:iCs/>
              </w:rPr>
              <w:t xml:space="preserve">‘Maybe I should take this advice now that I want to confirm what I found in the books by observing classes. I can start maybe by observing </w:t>
            </w:r>
            <w:r w:rsidR="00316A29" w:rsidRPr="0058770B">
              <w:rPr>
                <w:rFonts w:ascii="Arial" w:hAnsi="Arial" w:cs="Arial"/>
                <w:iCs/>
              </w:rPr>
              <w:t>Mrs Chakrakodi</w:t>
            </w:r>
            <w:r w:rsidRPr="0058770B">
              <w:rPr>
                <w:rFonts w:ascii="Arial" w:hAnsi="Arial" w:cs="Arial"/>
                <w:iCs/>
              </w:rPr>
              <w:t xml:space="preserve">’s class. She was the first one to give me the books of her students.’ </w:t>
            </w:r>
          </w:p>
          <w:p w:rsidR="00122F22" w:rsidRPr="0058770B" w:rsidRDefault="00316A29" w:rsidP="001951CD">
            <w:pPr>
              <w:spacing w:after="120" w:line="276" w:lineRule="auto"/>
              <w:jc w:val="left"/>
              <w:rPr>
                <w:rFonts w:ascii="Arial" w:hAnsi="Arial" w:cs="Arial"/>
                <w:iCs/>
              </w:rPr>
            </w:pPr>
            <w:r w:rsidRPr="0058770B">
              <w:rPr>
                <w:rFonts w:ascii="Arial" w:hAnsi="Arial" w:cs="Arial"/>
                <w:iCs/>
              </w:rPr>
              <w:t xml:space="preserve">Mrs Chadha </w:t>
            </w:r>
            <w:r w:rsidR="00122F22" w:rsidRPr="0058770B">
              <w:rPr>
                <w:rFonts w:ascii="Arial" w:hAnsi="Arial" w:cs="Arial"/>
                <w:iCs/>
              </w:rPr>
              <w:t xml:space="preserve">agreed that </w:t>
            </w:r>
            <w:r w:rsidRPr="0058770B">
              <w:rPr>
                <w:rFonts w:ascii="Arial" w:hAnsi="Arial" w:cs="Arial"/>
                <w:iCs/>
              </w:rPr>
              <w:t xml:space="preserve">Mrs Chakrakodi </w:t>
            </w:r>
            <w:r w:rsidR="00122F22" w:rsidRPr="0058770B">
              <w:rPr>
                <w:rFonts w:ascii="Arial" w:hAnsi="Arial" w:cs="Arial"/>
                <w:iCs/>
              </w:rPr>
              <w:t xml:space="preserve">would be happy to have </w:t>
            </w:r>
            <w:r w:rsidRPr="0058770B">
              <w:rPr>
                <w:rFonts w:ascii="Arial" w:hAnsi="Arial" w:cs="Arial"/>
              </w:rPr>
              <w:t>Mr Rawool</w:t>
            </w:r>
            <w:r w:rsidR="00122F22" w:rsidRPr="0058770B">
              <w:rPr>
                <w:rFonts w:ascii="Arial" w:hAnsi="Arial" w:cs="Arial"/>
                <w:iCs/>
              </w:rPr>
              <w:t xml:space="preserve"> in her class if she knew why he was coming in. </w:t>
            </w:r>
          </w:p>
          <w:p w:rsidR="00122F22" w:rsidRPr="0058770B" w:rsidRDefault="00122F22" w:rsidP="001951CD">
            <w:pPr>
              <w:spacing w:after="120" w:line="276" w:lineRule="auto"/>
              <w:jc w:val="left"/>
              <w:rPr>
                <w:rFonts w:ascii="Arial" w:hAnsi="Arial" w:cs="Arial"/>
                <w:iCs/>
              </w:rPr>
            </w:pPr>
            <w:r w:rsidRPr="0058770B">
              <w:rPr>
                <w:rFonts w:ascii="Arial" w:hAnsi="Arial" w:cs="Arial"/>
                <w:iCs/>
              </w:rPr>
              <w:t xml:space="preserve">‘Maybe,’ she said thoughtfully, ‘it would be even better if you shared your students’ books with her and asked her to come observe you when you are teaching too!’ </w:t>
            </w:r>
          </w:p>
          <w:p w:rsidR="00122F22" w:rsidRPr="0058770B" w:rsidRDefault="00316A29" w:rsidP="001951CD">
            <w:pPr>
              <w:spacing w:after="120" w:line="276" w:lineRule="auto"/>
              <w:jc w:val="left"/>
              <w:rPr>
                <w:rFonts w:ascii="Arial" w:hAnsi="Arial" w:cs="Arial"/>
              </w:rPr>
            </w:pPr>
            <w:r w:rsidRPr="0058770B">
              <w:rPr>
                <w:rFonts w:ascii="Arial" w:hAnsi="Arial" w:cs="Arial"/>
              </w:rPr>
              <w:t>Mr Rawool</w:t>
            </w:r>
            <w:r w:rsidR="00122F22" w:rsidRPr="0058770B">
              <w:rPr>
                <w:rFonts w:ascii="Arial" w:hAnsi="Arial" w:cs="Arial"/>
                <w:iCs/>
              </w:rPr>
              <w:t xml:space="preserve"> laughed and said </w:t>
            </w:r>
            <w:r w:rsidRPr="0058770B">
              <w:rPr>
                <w:rFonts w:ascii="Arial" w:hAnsi="Arial" w:cs="Arial"/>
                <w:iCs/>
              </w:rPr>
              <w:t xml:space="preserve">Mrs Chakrakodi </w:t>
            </w:r>
            <w:r w:rsidR="00122F22" w:rsidRPr="0058770B">
              <w:rPr>
                <w:rFonts w:ascii="Arial" w:hAnsi="Arial" w:cs="Arial"/>
                <w:iCs/>
              </w:rPr>
              <w:t xml:space="preserve">would love that – and so would the other teachers! ‘You have some interesting ways of approaching difficulties,’ he complimented </w:t>
            </w:r>
            <w:r w:rsidRPr="0058770B">
              <w:rPr>
                <w:rFonts w:ascii="Arial" w:hAnsi="Arial" w:cs="Arial"/>
                <w:iCs/>
              </w:rPr>
              <w:t>Mrs Chadha</w:t>
            </w:r>
            <w:r w:rsidR="00122F22" w:rsidRPr="0058770B">
              <w:rPr>
                <w:rFonts w:ascii="Arial" w:hAnsi="Arial" w:cs="Arial"/>
                <w:iCs/>
              </w:rPr>
              <w:t>.</w:t>
            </w:r>
          </w:p>
        </w:tc>
      </w:tr>
    </w:tbl>
    <w:p w:rsidR="00247A42" w:rsidRPr="0058770B" w:rsidRDefault="00247A42" w:rsidP="00247A42">
      <w:pPr>
        <w:spacing w:after="120" w:line="276" w:lineRule="auto"/>
        <w:jc w:val="center"/>
        <w:rPr>
          <w:rFonts w:ascii="Arial" w:hAnsi="Arial" w:cs="Arial"/>
          <w:b/>
        </w:rPr>
      </w:pPr>
      <w:r w:rsidRPr="0058770B">
        <w:rPr>
          <w:rFonts w:ascii="Arial" w:hAnsi="Arial" w:cs="Arial"/>
          <w:b/>
          <w:noProof/>
        </w:rPr>
        <w:drawing>
          <wp:inline distT="0" distB="0" distL="0" distR="0" wp14:anchorId="73EA15D6" wp14:editId="7654AAB3">
            <wp:extent cx="4032193" cy="25527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m_07_fig002.jpg"/>
                    <pic:cNvPicPr/>
                  </pic:nvPicPr>
                  <pic:blipFill>
                    <a:blip r:embed="rId17">
                      <a:extLst>
                        <a:ext uri="{28A0092B-C50C-407E-A947-70E740481C1C}">
                          <a14:useLocalDpi xmlns:a14="http://schemas.microsoft.com/office/drawing/2010/main" val="0"/>
                        </a:ext>
                      </a:extLst>
                    </a:blip>
                    <a:stretch>
                      <a:fillRect/>
                    </a:stretch>
                  </pic:blipFill>
                  <pic:spPr>
                    <a:xfrm>
                      <a:off x="0" y="0"/>
                      <a:ext cx="4030107" cy="2551379"/>
                    </a:xfrm>
                    <a:prstGeom prst="rect">
                      <a:avLst/>
                    </a:prstGeom>
                  </pic:spPr>
                </pic:pic>
              </a:graphicData>
            </a:graphic>
          </wp:inline>
        </w:drawing>
      </w:r>
    </w:p>
    <w:p w:rsidR="00247A42" w:rsidRPr="0058770B" w:rsidRDefault="00247A42" w:rsidP="00247A42">
      <w:pPr>
        <w:spacing w:after="120" w:line="276" w:lineRule="auto"/>
        <w:jc w:val="center"/>
        <w:rPr>
          <w:rFonts w:ascii="Arial" w:hAnsi="Arial" w:cs="Arial"/>
        </w:rPr>
      </w:pPr>
      <w:r w:rsidRPr="0058770B">
        <w:rPr>
          <w:rFonts w:ascii="Arial" w:hAnsi="Arial" w:cs="Arial"/>
          <w:b/>
        </w:rPr>
        <w:t>Figure 2</w:t>
      </w:r>
      <w:r w:rsidRPr="0058770B">
        <w:rPr>
          <w:rFonts w:ascii="Arial" w:hAnsi="Arial" w:cs="Arial"/>
        </w:rPr>
        <w:t xml:space="preserve"> Gathering evidence.</w:t>
      </w:r>
    </w:p>
    <w:tbl>
      <w:tblPr>
        <w:tblStyle w:val="TableGrid"/>
        <w:tblW w:w="0" w:type="auto"/>
        <w:tblInd w:w="108" w:type="dxa"/>
        <w:tblLook w:val="04A0" w:firstRow="1" w:lastRow="0" w:firstColumn="1" w:lastColumn="0" w:noHBand="0" w:noVBand="1"/>
      </w:tblPr>
      <w:tblGrid>
        <w:gridCol w:w="10575"/>
      </w:tblGrid>
      <w:tr w:rsidR="00122F22" w:rsidRPr="0058770B" w:rsidTr="0014032A">
        <w:tc>
          <w:tcPr>
            <w:tcW w:w="10575" w:type="dxa"/>
            <w:shd w:val="clear" w:color="auto" w:fill="D9D9D9" w:themeFill="background1" w:themeFillShade="D9"/>
          </w:tcPr>
          <w:p w:rsidR="00122F22" w:rsidRPr="0058770B" w:rsidRDefault="00122F22" w:rsidP="00247A42">
            <w:pPr>
              <w:pStyle w:val="Heading2"/>
              <w:spacing w:before="120" w:after="120" w:line="276" w:lineRule="auto"/>
              <w:jc w:val="left"/>
              <w:outlineLvl w:val="1"/>
              <w:rPr>
                <w:rStyle w:val="Strong"/>
                <w:rFonts w:ascii="Arial" w:hAnsi="Arial" w:cs="Arial"/>
              </w:rPr>
            </w:pPr>
            <w:r w:rsidRPr="0058770B">
              <w:rPr>
                <w:rStyle w:val="Strong"/>
                <w:rFonts w:ascii="Arial" w:hAnsi="Arial" w:cs="Arial"/>
              </w:rPr>
              <w:t>Activity 4: Modifying how you gather evidence</w:t>
            </w:r>
          </w:p>
        </w:tc>
      </w:tr>
      <w:tr w:rsidR="00122F22" w:rsidRPr="0058770B" w:rsidTr="0014032A">
        <w:tc>
          <w:tcPr>
            <w:tcW w:w="10575" w:type="dxa"/>
          </w:tcPr>
          <w:p w:rsidR="00316A29" w:rsidRPr="0058770B" w:rsidRDefault="00122F22" w:rsidP="00247A42">
            <w:pPr>
              <w:keepNext/>
              <w:keepLines/>
              <w:spacing w:after="120" w:line="276" w:lineRule="auto"/>
              <w:jc w:val="left"/>
              <w:rPr>
                <w:rFonts w:ascii="Arial" w:hAnsi="Arial" w:cs="Arial"/>
              </w:rPr>
            </w:pPr>
            <w:r w:rsidRPr="0058770B">
              <w:rPr>
                <w:rFonts w:ascii="Arial" w:hAnsi="Arial" w:cs="Arial"/>
              </w:rPr>
              <w:t xml:space="preserve">Having read Case Study 2, would you change any of your plans or approaches in Activity 3? </w:t>
            </w:r>
            <w:r w:rsidR="00316A29" w:rsidRPr="0058770B">
              <w:rPr>
                <w:rFonts w:ascii="Arial" w:hAnsi="Arial" w:cs="Arial"/>
              </w:rPr>
              <w:t xml:space="preserve"> </w:t>
            </w:r>
            <w:r w:rsidRPr="0058770B">
              <w:rPr>
                <w:rFonts w:ascii="Arial" w:hAnsi="Arial" w:cs="Arial"/>
              </w:rPr>
              <w:t>You might have realised that it is not so much about the evidence you gather as the way you go about gathering it</w:t>
            </w:r>
            <w:r w:rsidR="00316A29" w:rsidRPr="0058770B">
              <w:rPr>
                <w:rFonts w:ascii="Arial" w:hAnsi="Arial" w:cs="Arial"/>
              </w:rPr>
              <w:t xml:space="preserve"> –</w:t>
            </w:r>
            <w:r w:rsidRPr="0058770B">
              <w:rPr>
                <w:rFonts w:ascii="Arial" w:hAnsi="Arial" w:cs="Arial"/>
              </w:rPr>
              <w:t xml:space="preserve"> the way you inform people and how vulnerable you make them feel. </w:t>
            </w:r>
          </w:p>
          <w:p w:rsidR="00122F22" w:rsidRPr="0058770B" w:rsidRDefault="00122F22" w:rsidP="00247A42">
            <w:pPr>
              <w:keepNext/>
              <w:keepLines/>
              <w:spacing w:after="120" w:line="276" w:lineRule="auto"/>
              <w:jc w:val="left"/>
              <w:rPr>
                <w:rFonts w:ascii="Arial" w:hAnsi="Arial" w:cs="Arial"/>
              </w:rPr>
            </w:pPr>
            <w:r w:rsidRPr="0058770B">
              <w:rPr>
                <w:rFonts w:ascii="Arial" w:hAnsi="Arial" w:cs="Arial"/>
              </w:rPr>
              <w:t>It is worth giving some thought to how you go about gathering evidence. You may want to think</w:t>
            </w:r>
            <w:r w:rsidR="00316A29" w:rsidRPr="0058770B">
              <w:rPr>
                <w:rFonts w:ascii="Arial" w:hAnsi="Arial" w:cs="Arial"/>
              </w:rPr>
              <w:t>,</w:t>
            </w:r>
            <w:r w:rsidRPr="0058770B">
              <w:rPr>
                <w:rFonts w:ascii="Arial" w:hAnsi="Arial" w:cs="Arial"/>
              </w:rPr>
              <w:t xml:space="preserve"> for example</w:t>
            </w:r>
            <w:r w:rsidR="00316A29" w:rsidRPr="0058770B">
              <w:rPr>
                <w:rFonts w:ascii="Arial" w:hAnsi="Arial" w:cs="Arial"/>
              </w:rPr>
              <w:t>,</w:t>
            </w:r>
            <w:r w:rsidRPr="0058770B">
              <w:rPr>
                <w:rFonts w:ascii="Arial" w:hAnsi="Arial" w:cs="Arial"/>
              </w:rPr>
              <w:t xml:space="preserve"> about how long you spend on your classroom observations – </w:t>
            </w:r>
            <w:r w:rsidR="00316A29" w:rsidRPr="0058770B">
              <w:rPr>
                <w:rFonts w:ascii="Arial" w:hAnsi="Arial" w:cs="Arial"/>
              </w:rPr>
              <w:t>ten</w:t>
            </w:r>
            <w:r w:rsidRPr="0058770B">
              <w:rPr>
                <w:rFonts w:ascii="Arial" w:hAnsi="Arial" w:cs="Arial"/>
              </w:rPr>
              <w:t xml:space="preserve"> minutes is generally enough time to observe without being too disruptive to the teacher’s lesson.</w:t>
            </w:r>
          </w:p>
          <w:p w:rsidR="00247A42" w:rsidRPr="0058770B" w:rsidRDefault="00247A42" w:rsidP="00247A42">
            <w:pPr>
              <w:keepNext/>
              <w:keepLines/>
              <w:spacing w:after="120" w:line="276" w:lineRule="auto"/>
              <w:jc w:val="left"/>
              <w:rPr>
                <w:rFonts w:ascii="Arial" w:hAnsi="Arial" w:cs="Arial"/>
              </w:rPr>
            </w:pPr>
            <w:r w:rsidRPr="0058770B">
              <w:rPr>
                <w:rFonts w:ascii="Arial" w:hAnsi="Arial" w:cs="Arial"/>
              </w:rPr>
              <w:t xml:space="preserve">Make a list in your Learning Diary of dos and don’ts for yourself when you start gathering evidence in your school. </w:t>
            </w:r>
          </w:p>
        </w:tc>
      </w:tr>
    </w:tbl>
    <w:p w:rsidR="00122F22" w:rsidRPr="0058770B" w:rsidRDefault="00122F22" w:rsidP="001951CD">
      <w:pPr>
        <w:spacing w:before="0"/>
        <w:jc w:val="left"/>
        <w:rPr>
          <w:rFonts w:ascii="Arial" w:hAnsi="Arial" w:cs="Arial"/>
          <w:sz w:val="16"/>
          <w:szCs w:val="16"/>
        </w:rPr>
      </w:pP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14618E" w:rsidRPr="0058770B" w:rsidTr="0014032A">
        <w:tc>
          <w:tcPr>
            <w:tcW w:w="10800" w:type="dxa"/>
          </w:tcPr>
          <w:p w:rsidR="0014618E" w:rsidRPr="0058770B" w:rsidRDefault="0014618E" w:rsidP="001951CD">
            <w:pPr>
              <w:pStyle w:val="CasestudyHeading"/>
              <w:spacing w:after="120" w:line="276" w:lineRule="auto"/>
              <w:jc w:val="left"/>
              <w:rPr>
                <w:rFonts w:ascii="Arial" w:hAnsi="Arial" w:cs="Arial"/>
              </w:rPr>
            </w:pPr>
            <w:r w:rsidRPr="0058770B">
              <w:rPr>
                <w:rFonts w:ascii="Arial" w:hAnsi="Arial" w:cs="Arial"/>
              </w:rPr>
              <w:t xml:space="preserve">Case Study 3: Mrs Vaidya analyses mathematics test scores </w:t>
            </w:r>
          </w:p>
          <w:p w:rsidR="0014618E" w:rsidRPr="0058770B" w:rsidRDefault="0014618E" w:rsidP="001951CD">
            <w:pPr>
              <w:spacing w:after="120" w:line="276" w:lineRule="auto"/>
              <w:jc w:val="left"/>
              <w:rPr>
                <w:rFonts w:ascii="Arial" w:eastAsiaTheme="minorHAnsi" w:hAnsi="Arial" w:cs="Arial"/>
                <w:iCs/>
                <w:lang w:eastAsia="en-US"/>
              </w:rPr>
            </w:pPr>
            <w:r w:rsidRPr="0058770B">
              <w:rPr>
                <w:rFonts w:ascii="Arial" w:eastAsiaTheme="minorHAnsi" w:hAnsi="Arial" w:cs="Arial"/>
                <w:iCs/>
                <w:lang w:eastAsia="en-US"/>
              </w:rPr>
              <w:t xml:space="preserve">School leader Mrs Vaidya studied the test results for the mid-term examinations. She had heard about the </w:t>
            </w:r>
            <w:r w:rsidR="00B54C43" w:rsidRPr="0058770B">
              <w:rPr>
                <w:rFonts w:ascii="Arial" w:eastAsiaTheme="minorHAnsi" w:hAnsi="Arial" w:cs="Arial"/>
                <w:iCs/>
                <w:lang w:eastAsia="en-US"/>
              </w:rPr>
              <w:t>staff room</w:t>
            </w:r>
            <w:r w:rsidRPr="0058770B">
              <w:rPr>
                <w:rFonts w:ascii="Arial" w:eastAsiaTheme="minorHAnsi" w:hAnsi="Arial" w:cs="Arial"/>
                <w:iCs/>
                <w:lang w:eastAsia="en-US"/>
              </w:rPr>
              <w:t xml:space="preserve"> discussions about the performance of the students in mathematics. Mr Sharma, a mathematics teacher, had disparagingly declared that very few girls in Class XI understood mathematics and warned that trying to get the rest to pass the final examinations was going to be really difficult. </w:t>
            </w:r>
          </w:p>
          <w:p w:rsidR="0014618E" w:rsidRPr="0058770B" w:rsidRDefault="0014618E" w:rsidP="001951CD">
            <w:pPr>
              <w:spacing w:after="120" w:line="276" w:lineRule="auto"/>
              <w:jc w:val="left"/>
              <w:rPr>
                <w:rFonts w:ascii="Arial" w:eastAsiaTheme="minorHAnsi" w:hAnsi="Arial" w:cs="Arial"/>
                <w:iCs/>
                <w:lang w:eastAsia="en-US"/>
              </w:rPr>
            </w:pPr>
            <w:r w:rsidRPr="0058770B">
              <w:rPr>
                <w:rFonts w:ascii="Arial" w:eastAsiaTheme="minorHAnsi" w:hAnsi="Arial" w:cs="Arial"/>
                <w:iCs/>
                <w:lang w:eastAsia="en-US"/>
              </w:rPr>
              <w:t xml:space="preserve">Mrs Vaidya could see why he was worried – the scores on the test of more than half the students were between 5 and 45 out of a 100. She then looked at the performance of the other classes in mathematics. Class IX had not done </w:t>
            </w:r>
            <w:r w:rsidR="00316A29" w:rsidRPr="0058770B">
              <w:rPr>
                <w:rFonts w:ascii="Arial" w:eastAsiaTheme="minorHAnsi" w:hAnsi="Arial" w:cs="Arial"/>
                <w:iCs/>
                <w:lang w:eastAsia="en-US"/>
              </w:rPr>
              <w:t>very</w:t>
            </w:r>
            <w:r w:rsidRPr="0058770B">
              <w:rPr>
                <w:rFonts w:ascii="Arial" w:eastAsiaTheme="minorHAnsi" w:hAnsi="Arial" w:cs="Arial"/>
                <w:iCs/>
                <w:lang w:eastAsia="en-US"/>
              </w:rPr>
              <w:t xml:space="preserve"> well</w:t>
            </w:r>
            <w:r w:rsidR="00316A29" w:rsidRPr="0058770B">
              <w:rPr>
                <w:rFonts w:ascii="Arial" w:eastAsiaTheme="minorHAnsi" w:hAnsi="Arial" w:cs="Arial"/>
                <w:iCs/>
                <w:lang w:eastAsia="en-US"/>
              </w:rPr>
              <w:t xml:space="preserve">, but </w:t>
            </w:r>
            <w:r w:rsidRPr="0058770B">
              <w:rPr>
                <w:rFonts w:ascii="Arial" w:eastAsiaTheme="minorHAnsi" w:hAnsi="Arial" w:cs="Arial"/>
                <w:iCs/>
                <w:lang w:eastAsia="en-US"/>
              </w:rPr>
              <w:t xml:space="preserve">Classes X and XII </w:t>
            </w:r>
            <w:r w:rsidR="00316A29" w:rsidRPr="0058770B">
              <w:rPr>
                <w:rFonts w:ascii="Arial" w:eastAsiaTheme="minorHAnsi" w:hAnsi="Arial" w:cs="Arial"/>
                <w:iCs/>
                <w:lang w:eastAsia="en-US"/>
              </w:rPr>
              <w:t xml:space="preserve">had done </w:t>
            </w:r>
            <w:r w:rsidRPr="0058770B">
              <w:rPr>
                <w:rFonts w:ascii="Arial" w:eastAsiaTheme="minorHAnsi" w:hAnsi="Arial" w:cs="Arial"/>
                <w:iCs/>
                <w:lang w:eastAsia="en-US"/>
              </w:rPr>
              <w:t xml:space="preserve">better. She wondered if it was evidence that all of them were going to private tuition in preparation for the public examination at the end of </w:t>
            </w:r>
            <w:r w:rsidR="00546C9D" w:rsidRPr="0058770B">
              <w:rPr>
                <w:rFonts w:ascii="Arial" w:eastAsiaTheme="minorHAnsi" w:hAnsi="Arial" w:cs="Arial"/>
                <w:iCs/>
                <w:lang w:eastAsia="en-US"/>
              </w:rPr>
              <w:t>the year</w:t>
            </w:r>
            <w:r w:rsidRPr="0058770B">
              <w:rPr>
                <w:rFonts w:ascii="Arial" w:eastAsiaTheme="minorHAnsi" w:hAnsi="Arial" w:cs="Arial"/>
                <w:iCs/>
                <w:lang w:eastAsia="en-US"/>
              </w:rPr>
              <w:t xml:space="preserve">; she would have to find out from the students. </w:t>
            </w:r>
          </w:p>
          <w:p w:rsidR="0014618E" w:rsidRPr="0058770B" w:rsidRDefault="0014618E" w:rsidP="001951CD">
            <w:pPr>
              <w:spacing w:after="120" w:line="276" w:lineRule="auto"/>
              <w:jc w:val="left"/>
              <w:rPr>
                <w:rFonts w:ascii="Arial" w:eastAsiaTheme="minorHAnsi" w:hAnsi="Arial" w:cs="Arial"/>
                <w:iCs/>
                <w:lang w:eastAsia="en-US"/>
              </w:rPr>
            </w:pPr>
            <w:r w:rsidRPr="0058770B">
              <w:rPr>
                <w:rFonts w:ascii="Arial" w:eastAsiaTheme="minorHAnsi" w:hAnsi="Arial" w:cs="Arial"/>
                <w:iCs/>
                <w:lang w:eastAsia="en-US"/>
              </w:rPr>
              <w:t xml:space="preserve">Some patterns started becoming evident to her. For instance, the top scorers in each of the classes were clearly very good. Their scores clustered between 90 and 100 out of a 100. Then there was a visible gap in scores between 80 and 90. Almost a fifth of the class had scored between 60 and 80, and then another fifth between 40 and 60. </w:t>
            </w:r>
          </w:p>
          <w:p w:rsidR="0014618E" w:rsidRPr="0058770B" w:rsidRDefault="0014618E" w:rsidP="001951CD">
            <w:pPr>
              <w:spacing w:after="120" w:line="276" w:lineRule="auto"/>
              <w:jc w:val="left"/>
              <w:rPr>
                <w:rFonts w:ascii="Arial" w:hAnsi="Arial" w:cs="Arial"/>
              </w:rPr>
            </w:pPr>
            <w:r w:rsidRPr="0058770B">
              <w:rPr>
                <w:rFonts w:ascii="Arial" w:eastAsiaTheme="minorHAnsi" w:hAnsi="Arial" w:cs="Arial"/>
                <w:iCs/>
                <w:lang w:eastAsia="en-US"/>
              </w:rPr>
              <w:t xml:space="preserve">She picked up her green highlighter and began to identify the students doing well. She used red for the students who had scored less than 35 out of 100. She was going to have an important conversation with a mathematics teacher and she was sure she would need very strong numerical data. Along with the numbers, she also profiled the </w:t>
            </w:r>
            <w:r w:rsidR="00247A42" w:rsidRPr="0058770B">
              <w:rPr>
                <w:rFonts w:ascii="Arial" w:eastAsiaTheme="minorHAnsi" w:hAnsi="Arial" w:cs="Arial"/>
                <w:iCs/>
                <w:lang w:eastAsia="en-US"/>
              </w:rPr>
              <w:t xml:space="preserve">weaker </w:t>
            </w:r>
            <w:r w:rsidRPr="0058770B">
              <w:rPr>
                <w:rFonts w:ascii="Arial" w:eastAsiaTheme="minorHAnsi" w:hAnsi="Arial" w:cs="Arial"/>
                <w:iCs/>
                <w:lang w:eastAsia="en-US"/>
              </w:rPr>
              <w:t>students who were in the last category. Then</w:t>
            </w:r>
            <w:r w:rsidR="00546C9D" w:rsidRPr="0058770B">
              <w:rPr>
                <w:rFonts w:ascii="Arial" w:eastAsiaTheme="minorHAnsi" w:hAnsi="Arial" w:cs="Arial"/>
                <w:iCs/>
                <w:lang w:eastAsia="en-US"/>
              </w:rPr>
              <w:t>,</w:t>
            </w:r>
            <w:r w:rsidRPr="0058770B">
              <w:rPr>
                <w:rFonts w:ascii="Arial" w:eastAsiaTheme="minorHAnsi" w:hAnsi="Arial" w:cs="Arial"/>
                <w:iCs/>
                <w:lang w:eastAsia="en-US"/>
              </w:rPr>
              <w:t xml:space="preserve"> with the assistance of the teachers, she would identify the areas where students were weak, as well as those where they were strong. This background work would help her structure the after-school programme for the </w:t>
            </w:r>
            <w:r w:rsidR="005C6BA3" w:rsidRPr="0058770B">
              <w:rPr>
                <w:rFonts w:ascii="Arial" w:eastAsiaTheme="minorHAnsi" w:hAnsi="Arial" w:cs="Arial"/>
                <w:iCs/>
                <w:lang w:eastAsia="en-US"/>
              </w:rPr>
              <w:t xml:space="preserve">weaker </w:t>
            </w:r>
            <w:r w:rsidRPr="0058770B">
              <w:rPr>
                <w:rFonts w:ascii="Arial" w:eastAsiaTheme="minorHAnsi" w:hAnsi="Arial" w:cs="Arial"/>
                <w:iCs/>
                <w:lang w:eastAsia="en-US"/>
              </w:rPr>
              <w:t>students. She had seen the difference that doing this had made for the science papers; results in physics had already benefited from focused support in specific areas.</w:t>
            </w:r>
          </w:p>
        </w:tc>
      </w:tr>
    </w:tbl>
    <w:p w:rsidR="0014618E" w:rsidRPr="0058770B" w:rsidRDefault="0014618E" w:rsidP="001951CD">
      <w:pPr>
        <w:spacing w:before="0"/>
        <w:jc w:val="left"/>
        <w:rPr>
          <w:rFonts w:ascii="Arial" w:hAnsi="Arial" w:cs="Arial"/>
          <w:sz w:val="16"/>
          <w:szCs w:val="16"/>
        </w:rPr>
      </w:pPr>
    </w:p>
    <w:tbl>
      <w:tblPr>
        <w:tblStyle w:val="TableGrid"/>
        <w:tblW w:w="0" w:type="auto"/>
        <w:tblInd w:w="108" w:type="dxa"/>
        <w:tblLook w:val="04A0" w:firstRow="1" w:lastRow="0" w:firstColumn="1" w:lastColumn="0" w:noHBand="0" w:noVBand="1"/>
      </w:tblPr>
      <w:tblGrid>
        <w:gridCol w:w="10575"/>
      </w:tblGrid>
      <w:tr w:rsidR="0014618E" w:rsidRPr="0058770B" w:rsidTr="0014032A">
        <w:tc>
          <w:tcPr>
            <w:tcW w:w="10575" w:type="dxa"/>
            <w:shd w:val="clear" w:color="auto" w:fill="D9D9D9" w:themeFill="background1" w:themeFillShade="D9"/>
          </w:tcPr>
          <w:p w:rsidR="0014618E" w:rsidRPr="0058770B" w:rsidRDefault="0014618E" w:rsidP="00247A42">
            <w:pPr>
              <w:pStyle w:val="Heading2"/>
              <w:spacing w:before="120" w:after="120" w:line="276" w:lineRule="auto"/>
              <w:jc w:val="left"/>
              <w:outlineLvl w:val="1"/>
              <w:rPr>
                <w:rStyle w:val="Strong"/>
                <w:rFonts w:ascii="Arial" w:hAnsi="Arial" w:cs="Arial"/>
                <w:lang w:val="en-GB"/>
              </w:rPr>
            </w:pPr>
            <w:r w:rsidRPr="0058770B">
              <w:rPr>
                <w:rStyle w:val="Strong"/>
                <w:rFonts w:ascii="Arial" w:hAnsi="Arial" w:cs="Arial"/>
              </w:rPr>
              <w:t xml:space="preserve">Activity 5: Gathering at least two types of evidence from </w:t>
            </w:r>
            <w:r w:rsidR="00546C9D" w:rsidRPr="0058770B">
              <w:rPr>
                <w:rStyle w:val="Strong"/>
                <w:rFonts w:ascii="Arial" w:hAnsi="Arial" w:cs="Arial"/>
                <w:lang w:val="en-GB"/>
              </w:rPr>
              <w:t xml:space="preserve">more than </w:t>
            </w:r>
            <w:r w:rsidR="00546C9D" w:rsidRPr="0058770B">
              <w:rPr>
                <w:rStyle w:val="Strong"/>
                <w:rFonts w:ascii="Arial" w:hAnsi="Arial" w:cs="Arial"/>
                <w:lang w:val="en-GB"/>
              </w:rPr>
              <w:br/>
              <w:t xml:space="preserve">one </w:t>
            </w:r>
            <w:r w:rsidRPr="0058770B">
              <w:rPr>
                <w:rStyle w:val="Strong"/>
                <w:rFonts w:ascii="Arial" w:hAnsi="Arial" w:cs="Arial"/>
              </w:rPr>
              <w:t>clas</w:t>
            </w:r>
            <w:r w:rsidR="00546C9D" w:rsidRPr="0058770B">
              <w:rPr>
                <w:rStyle w:val="Strong"/>
                <w:rFonts w:ascii="Arial" w:hAnsi="Arial" w:cs="Arial"/>
                <w:lang w:val="en-GB"/>
              </w:rPr>
              <w:t>s</w:t>
            </w:r>
          </w:p>
        </w:tc>
      </w:tr>
      <w:tr w:rsidR="0014618E" w:rsidRPr="0058770B" w:rsidTr="0014032A">
        <w:tc>
          <w:tcPr>
            <w:tcW w:w="10575" w:type="dxa"/>
          </w:tcPr>
          <w:p w:rsidR="0014618E" w:rsidRPr="0058770B" w:rsidRDefault="0014618E" w:rsidP="00247A42">
            <w:pPr>
              <w:keepNext/>
              <w:keepLines/>
              <w:spacing w:after="120" w:line="276" w:lineRule="auto"/>
              <w:jc w:val="left"/>
              <w:rPr>
                <w:rFonts w:ascii="Arial" w:hAnsi="Arial" w:cs="Arial"/>
              </w:rPr>
            </w:pPr>
            <w:r w:rsidRPr="0058770B">
              <w:rPr>
                <w:rFonts w:ascii="Arial" w:hAnsi="Arial" w:cs="Arial"/>
              </w:rPr>
              <w:t>Drawing on some of the examples in Case Studies 2 and 3, gather at least two types of evidence on student learning from more than one class. Make sure you keep a copy of this evidence. This activity will help you start to monitor teacher performance in your school.</w:t>
            </w:r>
          </w:p>
          <w:p w:rsidR="0014618E" w:rsidRPr="0058770B" w:rsidRDefault="0014618E" w:rsidP="00247A42">
            <w:pPr>
              <w:keepNext/>
              <w:keepLines/>
              <w:spacing w:after="120" w:line="276" w:lineRule="auto"/>
              <w:jc w:val="left"/>
              <w:rPr>
                <w:rFonts w:ascii="Arial" w:hAnsi="Arial" w:cs="Arial"/>
              </w:rPr>
            </w:pPr>
            <w:r w:rsidRPr="0058770B">
              <w:rPr>
                <w:rFonts w:ascii="Arial" w:hAnsi="Arial" w:cs="Arial"/>
              </w:rPr>
              <w:t>Make notes in your Learning Diary about any unexpected patterns you notice. As you make your notes, consider if you found the process easier or harder than you expected, and whether there were any issues you had not anticipated. Record your thoughts</w:t>
            </w:r>
            <w:r w:rsidR="00546C9D" w:rsidRPr="0058770B">
              <w:rPr>
                <w:rFonts w:ascii="Arial" w:hAnsi="Arial" w:cs="Arial"/>
              </w:rPr>
              <w:t xml:space="preserve"> – t</w:t>
            </w:r>
            <w:r w:rsidRPr="0058770B">
              <w:rPr>
                <w:rFonts w:ascii="Arial" w:hAnsi="Arial" w:cs="Arial"/>
              </w:rPr>
              <w:t>hese will be useful points to discuss with your colleagues if you have the opportunity.</w:t>
            </w:r>
          </w:p>
          <w:p w:rsidR="00247A42" w:rsidRPr="0058770B" w:rsidRDefault="00247A42" w:rsidP="00247A42">
            <w:pPr>
              <w:keepNext/>
              <w:keepLines/>
              <w:spacing w:after="120" w:line="276" w:lineRule="auto"/>
              <w:jc w:val="left"/>
              <w:rPr>
                <w:rFonts w:ascii="Arial" w:hAnsi="Arial" w:cs="Arial"/>
                <w:b/>
              </w:rPr>
            </w:pPr>
            <w:r w:rsidRPr="0058770B">
              <w:rPr>
                <w:rFonts w:ascii="Arial" w:hAnsi="Arial" w:cs="Arial"/>
                <w:b/>
              </w:rPr>
              <w:t>Discussion</w:t>
            </w:r>
          </w:p>
          <w:p w:rsidR="0014618E" w:rsidRPr="0058770B" w:rsidRDefault="0014618E" w:rsidP="00247A42">
            <w:pPr>
              <w:keepNext/>
              <w:keepLines/>
              <w:spacing w:after="120" w:line="276" w:lineRule="auto"/>
              <w:jc w:val="left"/>
              <w:rPr>
                <w:rFonts w:ascii="Arial" w:hAnsi="Arial" w:cs="Arial"/>
              </w:rPr>
            </w:pPr>
            <w:r w:rsidRPr="0058770B">
              <w:rPr>
                <w:rFonts w:ascii="Arial" w:hAnsi="Arial" w:cs="Arial"/>
              </w:rPr>
              <w:t>Again, we do not know what evidence you have collected or what unexpected patterns you have noted. However, it is important to remember that this is likely to be only part of an entire process of</w:t>
            </w:r>
            <w:r w:rsidR="00546C9D" w:rsidRPr="0058770B">
              <w:rPr>
                <w:rFonts w:ascii="Arial" w:hAnsi="Arial" w:cs="Arial"/>
              </w:rPr>
              <w:t xml:space="preserve"> </w:t>
            </w:r>
            <w:r w:rsidRPr="0058770B">
              <w:rPr>
                <w:rFonts w:ascii="Arial" w:hAnsi="Arial" w:cs="Arial"/>
              </w:rPr>
              <w:t>investigation. It is often the case that informal observations do not provide the whole picture – and even with two pieces of evidence, the picture is only partial.</w:t>
            </w:r>
          </w:p>
        </w:tc>
      </w:tr>
    </w:tbl>
    <w:p w:rsidR="00FE6233" w:rsidRPr="0058770B" w:rsidRDefault="00FE6233" w:rsidP="001951CD">
      <w:pPr>
        <w:pStyle w:val="SessionHeading"/>
        <w:keepLines/>
        <w:spacing w:before="120" w:after="120" w:line="276" w:lineRule="auto"/>
        <w:rPr>
          <w:rFonts w:ascii="Arial" w:hAnsi="Arial" w:cs="Arial"/>
        </w:rPr>
      </w:pPr>
      <w:bookmarkStart w:id="9" w:name="section4"/>
      <w:bookmarkStart w:id="10" w:name="_Toc387394876"/>
      <w:bookmarkEnd w:id="9"/>
      <w:r w:rsidRPr="0058770B">
        <w:rPr>
          <w:rFonts w:ascii="Arial" w:hAnsi="Arial" w:cs="Arial"/>
        </w:rPr>
        <w:t xml:space="preserve">4 </w:t>
      </w:r>
      <w:bookmarkEnd w:id="10"/>
      <w:r w:rsidR="0014618E" w:rsidRPr="0058770B">
        <w:rPr>
          <w:rFonts w:ascii="Arial" w:hAnsi="Arial" w:cs="Arial"/>
        </w:rPr>
        <w:t>Giving feedback</w:t>
      </w:r>
    </w:p>
    <w:p w:rsidR="0014618E" w:rsidRPr="0058770B" w:rsidRDefault="0014618E" w:rsidP="001951CD">
      <w:pPr>
        <w:keepNext/>
        <w:keepLines/>
        <w:spacing w:after="120" w:line="276" w:lineRule="auto"/>
        <w:jc w:val="left"/>
        <w:rPr>
          <w:rFonts w:ascii="Arial" w:hAnsi="Arial" w:cs="Arial"/>
        </w:rPr>
      </w:pPr>
      <w:bookmarkStart w:id="11" w:name="section5"/>
      <w:bookmarkStart w:id="12" w:name="_Toc387394877"/>
      <w:bookmarkEnd w:id="11"/>
      <w:r w:rsidRPr="0058770B">
        <w:rPr>
          <w:rFonts w:ascii="Arial" w:hAnsi="Arial" w:cs="Arial"/>
        </w:rPr>
        <w:t>Gathering data can be a sensitive issue with your teachers</w:t>
      </w:r>
      <w:r w:rsidR="00546C9D" w:rsidRPr="0058770B">
        <w:rPr>
          <w:rFonts w:ascii="Arial" w:hAnsi="Arial" w:cs="Arial"/>
        </w:rPr>
        <w:t>; g</w:t>
      </w:r>
      <w:r w:rsidRPr="0058770B">
        <w:rPr>
          <w:rFonts w:ascii="Arial" w:hAnsi="Arial" w:cs="Arial"/>
        </w:rPr>
        <w:t>iving constructive feedback can be equally delicate. Although you may see a greater priority in giving feedback to an underperforming teacher, it is just as important to give positive feedback to the teachers who are doing well</w:t>
      </w:r>
      <w:r w:rsidR="00546C9D" w:rsidRPr="0058770B">
        <w:rPr>
          <w:rFonts w:ascii="Arial" w:hAnsi="Arial" w:cs="Arial"/>
        </w:rPr>
        <w:t>,</w:t>
      </w:r>
      <w:r w:rsidRPr="0058770B">
        <w:rPr>
          <w:rFonts w:ascii="Arial" w:hAnsi="Arial" w:cs="Arial"/>
        </w:rPr>
        <w:t xml:space="preserve"> so that they can know what you value in their working practices. This is vitally important in motivating your teachers and encouraging them to strive further. To be valuable to the teacher</w:t>
      </w:r>
      <w:r w:rsidR="00546C9D" w:rsidRPr="0058770B">
        <w:rPr>
          <w:rFonts w:ascii="Arial" w:hAnsi="Arial" w:cs="Arial"/>
        </w:rPr>
        <w:t>,</w:t>
      </w:r>
      <w:r w:rsidRPr="0058770B">
        <w:rPr>
          <w:rFonts w:ascii="Arial" w:hAnsi="Arial" w:cs="Arial"/>
        </w:rPr>
        <w:t xml:space="preserve"> your positive feedback should be specific and based on your observations</w:t>
      </w:r>
      <w:r w:rsidR="00546C9D" w:rsidRPr="0058770B">
        <w:rPr>
          <w:rFonts w:ascii="Arial" w:hAnsi="Arial" w:cs="Arial"/>
        </w:rPr>
        <w:t>, For example</w:t>
      </w:r>
      <w:r w:rsidRPr="0058770B">
        <w:rPr>
          <w:rFonts w:ascii="Arial" w:hAnsi="Arial" w:cs="Arial"/>
        </w:rPr>
        <w:t>:</w:t>
      </w:r>
    </w:p>
    <w:p w:rsidR="0014618E" w:rsidRPr="0058770B" w:rsidRDefault="00546C9D" w:rsidP="00B27742">
      <w:pPr>
        <w:pStyle w:val="ListParagraph"/>
        <w:numPr>
          <w:ilvl w:val="0"/>
          <w:numId w:val="7"/>
        </w:numPr>
        <w:spacing w:after="120" w:line="276" w:lineRule="auto"/>
        <w:ind w:left="714" w:hanging="357"/>
        <w:jc w:val="left"/>
        <w:rPr>
          <w:rFonts w:ascii="Arial" w:hAnsi="Arial" w:cs="Arial"/>
        </w:rPr>
      </w:pPr>
      <w:r w:rsidRPr="0058770B">
        <w:rPr>
          <w:rFonts w:ascii="Arial" w:hAnsi="Arial" w:cs="Arial"/>
          <w:lang w:val="en-GB"/>
        </w:rPr>
        <w:t>‘</w:t>
      </w:r>
      <w:r w:rsidRPr="0058770B">
        <w:rPr>
          <w:rFonts w:ascii="Arial" w:hAnsi="Arial" w:cs="Arial"/>
        </w:rPr>
        <w:t xml:space="preserve">Your </w:t>
      </w:r>
      <w:r w:rsidR="0014618E" w:rsidRPr="0058770B">
        <w:rPr>
          <w:rFonts w:ascii="Arial" w:hAnsi="Arial" w:cs="Arial"/>
        </w:rPr>
        <w:t>instructions to the students are very clear and then I noticed that you follow up with further advice while they are working in groups</w:t>
      </w:r>
      <w:r w:rsidRPr="0058770B">
        <w:rPr>
          <w:rFonts w:ascii="Arial" w:hAnsi="Arial" w:cs="Arial"/>
          <w:lang w:val="en-GB"/>
        </w:rPr>
        <w:t>.’</w:t>
      </w:r>
    </w:p>
    <w:p w:rsidR="0014618E" w:rsidRPr="0058770B" w:rsidRDefault="00546C9D" w:rsidP="00B27742">
      <w:pPr>
        <w:pStyle w:val="ListParagraph"/>
        <w:numPr>
          <w:ilvl w:val="0"/>
          <w:numId w:val="7"/>
        </w:numPr>
        <w:spacing w:after="120" w:line="276" w:lineRule="auto"/>
        <w:ind w:left="714" w:hanging="357"/>
        <w:jc w:val="left"/>
        <w:rPr>
          <w:rFonts w:ascii="Arial" w:hAnsi="Arial" w:cs="Arial"/>
        </w:rPr>
      </w:pPr>
      <w:r w:rsidRPr="0058770B">
        <w:rPr>
          <w:rFonts w:ascii="Arial" w:hAnsi="Arial" w:cs="Arial"/>
          <w:lang w:val="en-GB"/>
        </w:rPr>
        <w:t>‘</w:t>
      </w:r>
      <w:r w:rsidR="0014618E" w:rsidRPr="0058770B">
        <w:rPr>
          <w:rFonts w:ascii="Arial" w:hAnsi="Arial" w:cs="Arial"/>
        </w:rPr>
        <w:t>I’ve noticed that you have new displays up in the classroom. I really think it encourages the students to feel pride in their work</w:t>
      </w:r>
      <w:r w:rsidRPr="0058770B">
        <w:rPr>
          <w:rFonts w:ascii="Arial" w:hAnsi="Arial" w:cs="Arial"/>
          <w:lang w:val="en-GB"/>
        </w:rPr>
        <w:t>.’</w:t>
      </w:r>
    </w:p>
    <w:p w:rsidR="0014618E" w:rsidRPr="0058770B" w:rsidRDefault="00546C9D" w:rsidP="00B27742">
      <w:pPr>
        <w:pStyle w:val="ListParagraph"/>
        <w:numPr>
          <w:ilvl w:val="0"/>
          <w:numId w:val="7"/>
        </w:numPr>
        <w:spacing w:after="120" w:line="276" w:lineRule="auto"/>
        <w:ind w:left="714" w:hanging="357"/>
        <w:jc w:val="left"/>
        <w:rPr>
          <w:rFonts w:ascii="Arial" w:hAnsi="Arial" w:cs="Arial"/>
        </w:rPr>
      </w:pPr>
      <w:r w:rsidRPr="0058770B">
        <w:rPr>
          <w:rFonts w:ascii="Arial" w:hAnsi="Arial" w:cs="Arial"/>
          <w:lang w:val="en-GB"/>
        </w:rPr>
        <w:t>‘</w:t>
      </w:r>
      <w:r w:rsidR="0014618E" w:rsidRPr="0058770B">
        <w:rPr>
          <w:rFonts w:ascii="Arial" w:hAnsi="Arial" w:cs="Arial"/>
        </w:rPr>
        <w:t>I heard two students talking about your maths lesson in the corridor – they were grappling with a problem you had set and I could see that you had really inspired them</w:t>
      </w:r>
      <w:r w:rsidRPr="0058770B">
        <w:rPr>
          <w:rFonts w:ascii="Arial" w:hAnsi="Arial" w:cs="Arial"/>
          <w:lang w:val="en-GB"/>
        </w:rPr>
        <w:t>.’</w:t>
      </w:r>
    </w:p>
    <w:p w:rsidR="0014618E" w:rsidRPr="0058770B" w:rsidRDefault="00546C9D" w:rsidP="00B27742">
      <w:pPr>
        <w:pStyle w:val="ListParagraph"/>
        <w:numPr>
          <w:ilvl w:val="0"/>
          <w:numId w:val="7"/>
        </w:numPr>
        <w:spacing w:after="120" w:line="276" w:lineRule="auto"/>
        <w:ind w:left="714" w:hanging="357"/>
        <w:jc w:val="left"/>
        <w:rPr>
          <w:rFonts w:ascii="Arial" w:hAnsi="Arial" w:cs="Arial"/>
        </w:rPr>
      </w:pPr>
      <w:r w:rsidRPr="0058770B">
        <w:rPr>
          <w:rFonts w:ascii="Arial" w:hAnsi="Arial" w:cs="Arial"/>
          <w:lang w:val="en-GB"/>
        </w:rPr>
        <w:t>‘</w:t>
      </w:r>
      <w:r w:rsidRPr="0058770B">
        <w:rPr>
          <w:rFonts w:ascii="Arial" w:hAnsi="Arial" w:cs="Arial"/>
        </w:rPr>
        <w:t xml:space="preserve">The </w:t>
      </w:r>
      <w:r w:rsidR="0014618E" w:rsidRPr="0058770B">
        <w:rPr>
          <w:rFonts w:ascii="Arial" w:hAnsi="Arial" w:cs="Arial"/>
        </w:rPr>
        <w:t>test results for the girls in your class have risen by 25 per cent this year</w:t>
      </w:r>
      <w:r w:rsidRPr="0058770B">
        <w:rPr>
          <w:rFonts w:ascii="Arial" w:hAnsi="Arial" w:cs="Arial"/>
          <w:lang w:val="en-GB"/>
        </w:rPr>
        <w:t xml:space="preserve"> – congratulations!’</w:t>
      </w:r>
    </w:p>
    <w:p w:rsidR="0014618E" w:rsidRPr="0058770B" w:rsidRDefault="00546C9D" w:rsidP="001951CD">
      <w:pPr>
        <w:spacing w:after="120" w:line="276" w:lineRule="auto"/>
        <w:jc w:val="left"/>
        <w:rPr>
          <w:rFonts w:ascii="Arial" w:hAnsi="Arial" w:cs="Arial"/>
        </w:rPr>
      </w:pPr>
      <w:r w:rsidRPr="0058770B">
        <w:rPr>
          <w:rFonts w:ascii="Arial" w:hAnsi="Arial" w:cs="Arial"/>
        </w:rPr>
        <w:t>Y</w:t>
      </w:r>
      <w:r w:rsidR="0014618E" w:rsidRPr="0058770B">
        <w:rPr>
          <w:rFonts w:ascii="Arial" w:hAnsi="Arial" w:cs="Arial"/>
        </w:rPr>
        <w:t xml:space="preserve">ou may have more difficulty with giving less positive feedback </w:t>
      </w:r>
      <w:r w:rsidRPr="0058770B">
        <w:rPr>
          <w:rFonts w:ascii="Arial" w:hAnsi="Arial" w:cs="Arial"/>
        </w:rPr>
        <w:t xml:space="preserve">– </w:t>
      </w:r>
      <w:r w:rsidR="0014618E" w:rsidRPr="0058770B">
        <w:rPr>
          <w:rFonts w:ascii="Arial" w:hAnsi="Arial" w:cs="Arial"/>
        </w:rPr>
        <w:t>but when you base your feedback on evidence</w:t>
      </w:r>
      <w:r w:rsidRPr="0058770B">
        <w:rPr>
          <w:rFonts w:ascii="Arial" w:hAnsi="Arial" w:cs="Arial"/>
        </w:rPr>
        <w:t>,</w:t>
      </w:r>
      <w:r w:rsidR="0014618E" w:rsidRPr="0058770B">
        <w:rPr>
          <w:rFonts w:ascii="Arial" w:hAnsi="Arial" w:cs="Arial"/>
        </w:rPr>
        <w:t xml:space="preserve"> this can help a great deal. </w:t>
      </w:r>
      <w:r w:rsidRPr="0058770B">
        <w:rPr>
          <w:rFonts w:ascii="Arial" w:hAnsi="Arial" w:cs="Arial"/>
        </w:rPr>
        <w:t xml:space="preserve">Case Study 4 and Activity 6 look at the evidence-gathering process and how to offer feedback to an underperforming teacher. </w:t>
      </w:r>
      <w:r w:rsidR="00BD0D8C" w:rsidRPr="0058770B">
        <w:rPr>
          <w:rFonts w:ascii="Arial" w:hAnsi="Arial" w:cs="Arial"/>
        </w:rPr>
        <w:t xml:space="preserve">Both will help you </w:t>
      </w:r>
      <w:r w:rsidR="0014618E" w:rsidRPr="0058770B">
        <w:rPr>
          <w:rFonts w:ascii="Arial" w:hAnsi="Arial" w:cs="Arial"/>
        </w:rPr>
        <w:t>to consider how to prepare for giving appropriate feedback.</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0C4923" w:rsidRPr="0058770B" w:rsidTr="00010986">
        <w:tc>
          <w:tcPr>
            <w:tcW w:w="10800" w:type="dxa"/>
          </w:tcPr>
          <w:p w:rsidR="0014618E" w:rsidRPr="0058770B" w:rsidRDefault="0014618E" w:rsidP="001951CD">
            <w:pPr>
              <w:pStyle w:val="CasestudyHeading"/>
              <w:spacing w:after="120" w:line="276" w:lineRule="auto"/>
              <w:jc w:val="left"/>
              <w:rPr>
                <w:rFonts w:ascii="Arial" w:hAnsi="Arial" w:cs="Arial"/>
              </w:rPr>
            </w:pPr>
            <w:r w:rsidRPr="0058770B">
              <w:rPr>
                <w:rFonts w:ascii="Arial" w:hAnsi="Arial" w:cs="Arial"/>
              </w:rPr>
              <w:t xml:space="preserve">Case Study 4: School leader Khan gathers evidence on a teacher </w:t>
            </w:r>
          </w:p>
          <w:p w:rsidR="0014618E" w:rsidRPr="0058770B" w:rsidRDefault="0014618E" w:rsidP="001951CD">
            <w:pPr>
              <w:spacing w:after="120" w:line="276" w:lineRule="auto"/>
              <w:jc w:val="left"/>
              <w:rPr>
                <w:rFonts w:ascii="Arial" w:hAnsi="Arial" w:cs="Arial"/>
                <w:iCs/>
                <w:spacing w:val="-4"/>
              </w:rPr>
            </w:pPr>
            <w:r w:rsidRPr="0058770B">
              <w:rPr>
                <w:rFonts w:ascii="Arial" w:hAnsi="Arial" w:cs="Arial"/>
                <w:iCs/>
                <w:spacing w:val="-4"/>
              </w:rPr>
              <w:t xml:space="preserve">One Thursday </w:t>
            </w:r>
            <w:r w:rsidR="00546C9D" w:rsidRPr="0058770B">
              <w:rPr>
                <w:rFonts w:ascii="Arial" w:hAnsi="Arial" w:cs="Arial"/>
                <w:iCs/>
                <w:spacing w:val="-4"/>
              </w:rPr>
              <w:t xml:space="preserve">the </w:t>
            </w:r>
            <w:r w:rsidRPr="0058770B">
              <w:rPr>
                <w:rFonts w:ascii="Arial" w:hAnsi="Arial" w:cs="Arial"/>
                <w:iCs/>
                <w:spacing w:val="-4"/>
              </w:rPr>
              <w:t xml:space="preserve">school leader, Mr Khan, was on his daily walk around the school. The previous Monday he had decided that during that week, he would gather evidence on the beginnings of classes. Two minutes before the bell rang for a change of lesson, he would take up his position at the far end of the corridor from which he could see all the activity in both corridors of classrooms. As the bell rang, he would watch teachers and students walk out of the classrooms they had been in and enter the classrooms where their new lesson was about to begin. </w:t>
            </w:r>
          </w:p>
          <w:p w:rsidR="0014618E" w:rsidRPr="0058770B" w:rsidRDefault="0014618E" w:rsidP="001951CD">
            <w:pPr>
              <w:spacing w:after="120" w:line="276" w:lineRule="auto"/>
              <w:jc w:val="left"/>
              <w:rPr>
                <w:rFonts w:ascii="Arial" w:hAnsi="Arial" w:cs="Arial"/>
                <w:iCs/>
              </w:rPr>
            </w:pPr>
            <w:r w:rsidRPr="0058770B">
              <w:rPr>
                <w:rFonts w:ascii="Arial" w:hAnsi="Arial" w:cs="Arial"/>
                <w:iCs/>
              </w:rPr>
              <w:t xml:space="preserve">Today, Mr Khan was on the lookout for one person who he had noticed every day as the person who took a long time to get to class and then a long time to move out of it. It was </w:t>
            </w:r>
            <w:r w:rsidR="001951CD" w:rsidRPr="0058770B">
              <w:rPr>
                <w:rFonts w:ascii="Arial" w:hAnsi="Arial" w:cs="Arial"/>
                <w:iCs/>
              </w:rPr>
              <w:t>Mr Mehta</w:t>
            </w:r>
            <w:r w:rsidRPr="0058770B">
              <w:rPr>
                <w:rFonts w:ascii="Arial" w:hAnsi="Arial" w:cs="Arial"/>
                <w:iCs/>
              </w:rPr>
              <w:t xml:space="preserve">, the Hindi teacher. And like the other days, he watched as a teacher waited impatiently outside her class for five minutes until </w:t>
            </w:r>
            <w:r w:rsidR="001951CD" w:rsidRPr="0058770B">
              <w:rPr>
                <w:rFonts w:ascii="Arial" w:hAnsi="Arial" w:cs="Arial"/>
                <w:iCs/>
              </w:rPr>
              <w:t>Mr Mehta</w:t>
            </w:r>
            <w:r w:rsidRPr="0058770B">
              <w:rPr>
                <w:rFonts w:ascii="Arial" w:hAnsi="Arial" w:cs="Arial"/>
                <w:iCs/>
              </w:rPr>
              <w:t xml:space="preserve"> emerged. Mr Khan watched </w:t>
            </w:r>
            <w:r w:rsidR="001951CD" w:rsidRPr="0058770B">
              <w:rPr>
                <w:rFonts w:ascii="Arial" w:hAnsi="Arial" w:cs="Arial"/>
                <w:iCs/>
              </w:rPr>
              <w:t xml:space="preserve">Mr Mehta </w:t>
            </w:r>
            <w:r w:rsidRPr="0058770B">
              <w:rPr>
                <w:rFonts w:ascii="Arial" w:hAnsi="Arial" w:cs="Arial"/>
                <w:iCs/>
              </w:rPr>
              <w:t xml:space="preserve">amble down the corridor. One of the classes he passed was the one he actually needed to go into, but he didn’t. He walked past it, straight to the staff room. </w:t>
            </w:r>
          </w:p>
          <w:p w:rsidR="0014618E" w:rsidRPr="0058770B" w:rsidRDefault="0014618E" w:rsidP="001951CD">
            <w:pPr>
              <w:spacing w:after="120" w:line="276" w:lineRule="auto"/>
              <w:jc w:val="left"/>
              <w:rPr>
                <w:rFonts w:ascii="Arial" w:hAnsi="Arial" w:cs="Arial"/>
                <w:iCs/>
              </w:rPr>
            </w:pPr>
            <w:r w:rsidRPr="0058770B">
              <w:rPr>
                <w:rFonts w:ascii="Arial" w:hAnsi="Arial" w:cs="Arial"/>
                <w:iCs/>
              </w:rPr>
              <w:t xml:space="preserve">Five minutes later, </w:t>
            </w:r>
            <w:r w:rsidR="001951CD" w:rsidRPr="0058770B">
              <w:rPr>
                <w:rFonts w:ascii="Arial" w:hAnsi="Arial" w:cs="Arial"/>
                <w:iCs/>
              </w:rPr>
              <w:t xml:space="preserve">Mr Mehta </w:t>
            </w:r>
            <w:r w:rsidRPr="0058770B">
              <w:rPr>
                <w:rFonts w:ascii="Arial" w:hAnsi="Arial" w:cs="Arial"/>
                <w:iCs/>
              </w:rPr>
              <w:t>strolled out of the staff</w:t>
            </w:r>
            <w:r w:rsidR="00546C9D" w:rsidRPr="0058770B">
              <w:rPr>
                <w:rFonts w:ascii="Arial" w:hAnsi="Arial" w:cs="Arial"/>
                <w:iCs/>
              </w:rPr>
              <w:t xml:space="preserve"> </w:t>
            </w:r>
            <w:r w:rsidRPr="0058770B">
              <w:rPr>
                <w:rFonts w:ascii="Arial" w:hAnsi="Arial" w:cs="Arial"/>
                <w:iCs/>
              </w:rPr>
              <w:t xml:space="preserve">room in the direction of the class, which by now was so noisy that the neighbouring classes shut their doors to keep out the sound – despite this cutting off their ventilation. </w:t>
            </w:r>
          </w:p>
          <w:p w:rsidR="000C4923" w:rsidRPr="0058770B" w:rsidRDefault="0014618E" w:rsidP="00546C9D">
            <w:pPr>
              <w:spacing w:after="120" w:line="276" w:lineRule="auto"/>
              <w:jc w:val="left"/>
              <w:rPr>
                <w:rFonts w:ascii="Arial" w:hAnsi="Arial" w:cs="Arial"/>
              </w:rPr>
            </w:pPr>
            <w:r w:rsidRPr="0058770B">
              <w:rPr>
                <w:rFonts w:ascii="Arial" w:hAnsi="Arial" w:cs="Arial"/>
                <w:iCs/>
              </w:rPr>
              <w:t xml:space="preserve">Mr Khan followed </w:t>
            </w:r>
            <w:r w:rsidR="001951CD" w:rsidRPr="0058770B">
              <w:rPr>
                <w:rFonts w:ascii="Arial" w:hAnsi="Arial" w:cs="Arial"/>
                <w:iCs/>
              </w:rPr>
              <w:t xml:space="preserve">Mr Mehta </w:t>
            </w:r>
            <w:r w:rsidRPr="0058770B">
              <w:rPr>
                <w:rFonts w:ascii="Arial" w:hAnsi="Arial" w:cs="Arial"/>
                <w:iCs/>
              </w:rPr>
              <w:t>into class. He walked, as he usually did, to the back of the classroom, and the students made a place for him immediately. He glanced at a student’s book on the table in front of him</w:t>
            </w:r>
            <w:r w:rsidR="00546C9D" w:rsidRPr="0058770B">
              <w:rPr>
                <w:rFonts w:ascii="Arial" w:hAnsi="Arial" w:cs="Arial"/>
                <w:iCs/>
              </w:rPr>
              <w:t xml:space="preserve"> – they were busy finishing </w:t>
            </w:r>
            <w:r w:rsidRPr="0058770B">
              <w:rPr>
                <w:rFonts w:ascii="Arial" w:hAnsi="Arial" w:cs="Arial"/>
                <w:iCs/>
              </w:rPr>
              <w:t xml:space="preserve">the science homework for the next lesson. </w:t>
            </w:r>
            <w:r w:rsidR="001951CD" w:rsidRPr="0058770B">
              <w:rPr>
                <w:rFonts w:ascii="Arial" w:hAnsi="Arial" w:cs="Arial"/>
                <w:iCs/>
              </w:rPr>
              <w:t xml:space="preserve">Mr Mehta </w:t>
            </w:r>
            <w:r w:rsidRPr="0058770B">
              <w:rPr>
                <w:rFonts w:ascii="Arial" w:hAnsi="Arial" w:cs="Arial"/>
                <w:iCs/>
              </w:rPr>
              <w:t>began the class with an instruction that their Hindi homework should be submitted immediately. He then asked the students who had not submitted their homework to stand. Around half the class stood up. Mr Khan looked at his watch – it was 20 minutes into the lesson.</w:t>
            </w:r>
            <w:r w:rsidR="001951CD" w:rsidRPr="0058770B">
              <w:rPr>
                <w:rFonts w:ascii="Arial" w:hAnsi="Arial" w:cs="Arial"/>
                <w:iCs/>
              </w:rPr>
              <w:t xml:space="preserve"> Mr Mehta</w:t>
            </w:r>
            <w:r w:rsidRPr="0058770B">
              <w:rPr>
                <w:rFonts w:ascii="Arial" w:hAnsi="Arial" w:cs="Arial"/>
                <w:iCs/>
              </w:rPr>
              <w:t>’s sermon to the students on the importance of homework was longer than usual. Mr Khan looked at the other students in class who had submitted their homework. He could see them getting restless and impatient. He quietly walked out of the class and made his way back to his room</w:t>
            </w:r>
            <w:r w:rsidR="00546C9D" w:rsidRPr="0058770B">
              <w:rPr>
                <w:rFonts w:ascii="Arial" w:hAnsi="Arial" w:cs="Arial"/>
                <w:iCs/>
              </w:rPr>
              <w:t xml:space="preserve"> to prepare</w:t>
            </w:r>
            <w:r w:rsidRPr="0058770B">
              <w:rPr>
                <w:rFonts w:ascii="Arial" w:hAnsi="Arial" w:cs="Arial"/>
                <w:iCs/>
              </w:rPr>
              <w:t xml:space="preserve"> himself for a difficult conversation.</w:t>
            </w:r>
          </w:p>
        </w:tc>
      </w:tr>
    </w:tbl>
    <w:p w:rsidR="00247A42" w:rsidRPr="0058770B" w:rsidRDefault="00247A42" w:rsidP="00247A42">
      <w:pPr>
        <w:spacing w:after="120" w:line="276" w:lineRule="auto"/>
        <w:jc w:val="left"/>
        <w:rPr>
          <w:rFonts w:ascii="Arial" w:hAnsi="Arial" w:cs="Arial"/>
        </w:rPr>
      </w:pPr>
      <w:r w:rsidRPr="0058770B">
        <w:rPr>
          <w:rFonts w:ascii="Arial" w:hAnsi="Arial" w:cs="Arial"/>
        </w:rPr>
        <w:t xml:space="preserve">You may find Resource 1, ‘Monitoring and giving feedback’, useful. It has obvious parallels with this approach with your teachers. </w:t>
      </w:r>
    </w:p>
    <w:p w:rsidR="00515E83" w:rsidRPr="0058770B" w:rsidRDefault="00515E83" w:rsidP="00515E83">
      <w:pPr>
        <w:spacing w:after="120" w:line="276" w:lineRule="auto"/>
        <w:jc w:val="center"/>
        <w:rPr>
          <w:rFonts w:ascii="Arial" w:hAnsi="Arial" w:cs="Arial"/>
          <w:b/>
        </w:rPr>
      </w:pPr>
      <w:r w:rsidRPr="0058770B">
        <w:rPr>
          <w:rFonts w:ascii="Arial" w:hAnsi="Arial" w:cs="Arial"/>
          <w:b/>
          <w:noProof/>
        </w:rPr>
        <w:drawing>
          <wp:inline distT="0" distB="0" distL="0" distR="0" wp14:anchorId="29258DE3" wp14:editId="20C116DB">
            <wp:extent cx="3579542" cy="1944011"/>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m_07_fig003.jpg"/>
                    <pic:cNvPicPr/>
                  </pic:nvPicPr>
                  <pic:blipFill>
                    <a:blip r:embed="rId18">
                      <a:extLst>
                        <a:ext uri="{28A0092B-C50C-407E-A947-70E740481C1C}">
                          <a14:useLocalDpi xmlns:a14="http://schemas.microsoft.com/office/drawing/2010/main" val="0"/>
                        </a:ext>
                      </a:extLst>
                    </a:blip>
                    <a:stretch>
                      <a:fillRect/>
                    </a:stretch>
                  </pic:blipFill>
                  <pic:spPr>
                    <a:xfrm>
                      <a:off x="0" y="0"/>
                      <a:ext cx="3574566" cy="1941309"/>
                    </a:xfrm>
                    <a:prstGeom prst="rect">
                      <a:avLst/>
                    </a:prstGeom>
                  </pic:spPr>
                </pic:pic>
              </a:graphicData>
            </a:graphic>
          </wp:inline>
        </w:drawing>
      </w:r>
    </w:p>
    <w:p w:rsidR="00515E83" w:rsidRPr="0058770B" w:rsidRDefault="00515E83" w:rsidP="00515E83">
      <w:pPr>
        <w:spacing w:after="120" w:line="276" w:lineRule="auto"/>
        <w:jc w:val="center"/>
        <w:rPr>
          <w:rFonts w:ascii="Arial" w:hAnsi="Arial" w:cs="Arial"/>
          <w:i/>
        </w:rPr>
      </w:pPr>
      <w:r w:rsidRPr="0058770B">
        <w:rPr>
          <w:rFonts w:ascii="Arial" w:hAnsi="Arial" w:cs="Arial"/>
          <w:b/>
        </w:rPr>
        <w:t>Figure 3</w:t>
      </w:r>
      <w:r w:rsidRPr="0058770B">
        <w:rPr>
          <w:rFonts w:ascii="Arial" w:hAnsi="Arial" w:cs="Arial"/>
        </w:rPr>
        <w:t xml:space="preserve"> How will you give feedback to an underperforming teacher?</w:t>
      </w:r>
    </w:p>
    <w:tbl>
      <w:tblPr>
        <w:tblStyle w:val="TableGrid"/>
        <w:tblW w:w="0" w:type="auto"/>
        <w:tblInd w:w="108" w:type="dxa"/>
        <w:tblLook w:val="04A0" w:firstRow="1" w:lastRow="0" w:firstColumn="1" w:lastColumn="0" w:noHBand="0" w:noVBand="1"/>
      </w:tblPr>
      <w:tblGrid>
        <w:gridCol w:w="10575"/>
      </w:tblGrid>
      <w:tr w:rsidR="000C4923" w:rsidRPr="0058770B" w:rsidTr="005C6BA3">
        <w:tc>
          <w:tcPr>
            <w:tcW w:w="10575" w:type="dxa"/>
            <w:tcBorders>
              <w:bottom w:val="single" w:sz="4" w:space="0" w:color="000000"/>
            </w:tcBorders>
            <w:shd w:val="clear" w:color="auto" w:fill="D9D9D9" w:themeFill="background1" w:themeFillShade="D9"/>
          </w:tcPr>
          <w:p w:rsidR="000C4923" w:rsidRPr="0058770B" w:rsidRDefault="00DC6F57" w:rsidP="001951CD">
            <w:pPr>
              <w:pStyle w:val="Heading2"/>
              <w:spacing w:before="120" w:after="120" w:line="276" w:lineRule="auto"/>
              <w:jc w:val="left"/>
              <w:outlineLvl w:val="1"/>
              <w:rPr>
                <w:rStyle w:val="Strong"/>
                <w:rFonts w:ascii="Arial" w:hAnsi="Arial" w:cs="Arial"/>
              </w:rPr>
            </w:pPr>
            <w:r w:rsidRPr="0058770B">
              <w:rPr>
                <w:rFonts w:ascii="Arial" w:hAnsi="Arial" w:cs="Arial"/>
              </w:rPr>
              <w:t xml:space="preserve"> </w:t>
            </w:r>
            <w:r w:rsidR="0014618E" w:rsidRPr="0058770B">
              <w:rPr>
                <w:rStyle w:val="Strong"/>
                <w:rFonts w:ascii="Arial" w:hAnsi="Arial" w:cs="Arial"/>
              </w:rPr>
              <w:t>Activity 6: Giving feedback to an underperforming teacher</w:t>
            </w:r>
          </w:p>
        </w:tc>
      </w:tr>
      <w:tr w:rsidR="0058770B" w:rsidRPr="0058770B" w:rsidTr="0058770B">
        <w:trPr>
          <w:trHeight w:val="7072"/>
        </w:trPr>
        <w:tc>
          <w:tcPr>
            <w:tcW w:w="10575" w:type="dxa"/>
          </w:tcPr>
          <w:p w:rsidR="0058770B" w:rsidRPr="0058770B" w:rsidRDefault="0058770B" w:rsidP="001951CD">
            <w:pPr>
              <w:spacing w:after="120" w:line="276" w:lineRule="auto"/>
              <w:jc w:val="left"/>
              <w:rPr>
                <w:rFonts w:ascii="Arial" w:hAnsi="Arial" w:cs="Arial"/>
              </w:rPr>
            </w:pPr>
            <w:r w:rsidRPr="0058770B">
              <w:rPr>
                <w:rFonts w:ascii="Arial" w:hAnsi="Arial" w:cs="Arial"/>
              </w:rPr>
              <w:t xml:space="preserve">Think about how you would approach giving feedback to </w:t>
            </w:r>
            <w:r w:rsidRPr="0058770B">
              <w:rPr>
                <w:rFonts w:ascii="Arial" w:hAnsi="Arial" w:cs="Arial"/>
                <w:iCs/>
              </w:rPr>
              <w:t>Mr Mehta</w:t>
            </w:r>
            <w:r w:rsidRPr="0058770B">
              <w:rPr>
                <w:rFonts w:ascii="Arial" w:hAnsi="Arial" w:cs="Arial"/>
              </w:rPr>
              <w:t xml:space="preserve">. Make some notes on: </w:t>
            </w:r>
          </w:p>
          <w:p w:rsidR="0058770B" w:rsidRPr="0058770B" w:rsidRDefault="0058770B" w:rsidP="00515E83">
            <w:pPr>
              <w:pStyle w:val="ListParagraph"/>
              <w:numPr>
                <w:ilvl w:val="0"/>
                <w:numId w:val="10"/>
              </w:numPr>
              <w:spacing w:after="120" w:line="276" w:lineRule="auto"/>
              <w:jc w:val="left"/>
              <w:rPr>
                <w:rFonts w:ascii="Arial" w:hAnsi="Arial" w:cs="Arial"/>
              </w:rPr>
            </w:pPr>
            <w:r w:rsidRPr="0058770B">
              <w:rPr>
                <w:rFonts w:ascii="Arial" w:hAnsi="Arial" w:cs="Arial"/>
              </w:rPr>
              <w:t>how you would start the conversation</w:t>
            </w:r>
          </w:p>
          <w:p w:rsidR="0058770B" w:rsidRPr="0058770B" w:rsidRDefault="0058770B" w:rsidP="00515E83">
            <w:pPr>
              <w:pStyle w:val="ListParagraph"/>
              <w:numPr>
                <w:ilvl w:val="0"/>
                <w:numId w:val="10"/>
              </w:numPr>
              <w:spacing w:after="120" w:line="276" w:lineRule="auto"/>
              <w:jc w:val="left"/>
              <w:rPr>
                <w:rFonts w:ascii="Arial" w:hAnsi="Arial" w:cs="Arial"/>
              </w:rPr>
            </w:pPr>
            <w:r w:rsidRPr="0058770B">
              <w:rPr>
                <w:rFonts w:ascii="Arial" w:hAnsi="Arial" w:cs="Arial"/>
              </w:rPr>
              <w:t>the main points you want to raise</w:t>
            </w:r>
            <w:r w:rsidRPr="0058770B">
              <w:rPr>
                <w:rFonts w:ascii="Arial" w:hAnsi="Arial" w:cs="Arial"/>
                <w:lang w:val="en-GB"/>
              </w:rPr>
              <w:t>.</w:t>
            </w:r>
            <w:r w:rsidRPr="0058770B">
              <w:rPr>
                <w:rFonts w:ascii="Arial" w:hAnsi="Arial" w:cs="Arial"/>
              </w:rPr>
              <w:t xml:space="preserve"> </w:t>
            </w:r>
          </w:p>
          <w:p w:rsidR="0058770B" w:rsidRPr="0058770B" w:rsidRDefault="0058770B" w:rsidP="001951CD">
            <w:pPr>
              <w:spacing w:after="120" w:line="276" w:lineRule="auto"/>
              <w:jc w:val="left"/>
              <w:rPr>
                <w:rFonts w:ascii="Arial" w:hAnsi="Arial" w:cs="Arial"/>
              </w:rPr>
            </w:pPr>
            <w:r w:rsidRPr="0058770B">
              <w:rPr>
                <w:rFonts w:ascii="Arial" w:hAnsi="Arial" w:cs="Arial"/>
              </w:rPr>
              <w:t>Remember, it is a good idea to consider structuring your feedback that so you start with a positive and then end with a plan to improve matters. A positive target to focus on at the end can lead to an agreement about a follow-up meeting.</w:t>
            </w:r>
          </w:p>
          <w:p w:rsidR="0058770B" w:rsidRPr="0058770B" w:rsidRDefault="0058770B" w:rsidP="001951CD">
            <w:pPr>
              <w:spacing w:after="120" w:line="276" w:lineRule="auto"/>
              <w:jc w:val="left"/>
              <w:rPr>
                <w:rFonts w:ascii="Arial" w:hAnsi="Arial" w:cs="Arial"/>
                <w:b/>
              </w:rPr>
            </w:pPr>
            <w:r w:rsidRPr="0058770B">
              <w:rPr>
                <w:rFonts w:ascii="Arial" w:hAnsi="Arial" w:cs="Arial"/>
                <w:b/>
              </w:rPr>
              <w:t>Discussion</w:t>
            </w:r>
          </w:p>
          <w:p w:rsidR="0058770B" w:rsidRPr="0058770B" w:rsidRDefault="0058770B" w:rsidP="0058770B">
            <w:pPr>
              <w:spacing w:after="120" w:line="276" w:lineRule="auto"/>
              <w:jc w:val="left"/>
              <w:rPr>
                <w:rFonts w:ascii="Arial" w:hAnsi="Arial" w:cs="Arial"/>
              </w:rPr>
            </w:pPr>
            <w:r w:rsidRPr="0058770B">
              <w:rPr>
                <w:rFonts w:ascii="Arial" w:hAnsi="Arial" w:cs="Arial"/>
              </w:rPr>
              <w:t>There may be history to this observation that we are not told about in Case Study 4, such as previous high performance or a recent family bereavement; something that Mr Khan knows and would take account of in his feedback. We cannot plan now for any of those eventualities, but a very gentle opening is probably always advisable. Perhaps starting with ‘Tell me about the opening of the lesson that I observed the other day, ’ or similar, so that it is an opening for the teacher to explain why it was atypical or what was different about that day.</w:t>
            </w:r>
          </w:p>
          <w:p w:rsidR="0058770B" w:rsidRPr="0058770B" w:rsidRDefault="0058770B" w:rsidP="0058770B">
            <w:pPr>
              <w:spacing w:after="120" w:line="276" w:lineRule="auto"/>
              <w:jc w:val="left"/>
              <w:rPr>
                <w:rFonts w:ascii="Arial" w:hAnsi="Arial" w:cs="Arial"/>
              </w:rPr>
            </w:pPr>
            <w:r w:rsidRPr="0058770B">
              <w:rPr>
                <w:rFonts w:ascii="Arial" w:hAnsi="Arial" w:cs="Arial"/>
              </w:rPr>
              <w:t>After the initial opening, the meeting might move to examining the observation in a little more detail – particularly if the teacher does not appear concerned about the opening of the lesson. The crucial point is the loss of learning time for these students. The lesson started late, it took time to settle and then there was the lecture about the homework, all taking valuable learning time. This might be an appropriate single focus for the feedback to the teacher: how to maximise learning time and the need to change the observed behaviour to allow this to happen.</w:t>
            </w:r>
          </w:p>
          <w:p w:rsidR="0058770B" w:rsidRPr="0058770B" w:rsidRDefault="0058770B" w:rsidP="0058770B">
            <w:pPr>
              <w:spacing w:after="120" w:line="276" w:lineRule="auto"/>
              <w:jc w:val="left"/>
              <w:rPr>
                <w:rFonts w:ascii="Arial" w:hAnsi="Arial" w:cs="Arial"/>
              </w:rPr>
            </w:pPr>
            <w:r w:rsidRPr="0058770B">
              <w:rPr>
                <w:rFonts w:ascii="Arial" w:hAnsi="Arial" w:cs="Arial"/>
              </w:rPr>
              <w:t xml:space="preserve">You should note that there is no reason why you should not take time to plan your feedback when you talk with your own teachers. Feedback is a skill that develops over time and with practise, so making a few notes beforehand can really help you be specific. </w:t>
            </w:r>
          </w:p>
        </w:tc>
      </w:tr>
    </w:tbl>
    <w:p w:rsidR="0014618E" w:rsidRPr="0058770B" w:rsidRDefault="0014618E" w:rsidP="001951CD">
      <w:pPr>
        <w:spacing w:after="120" w:line="276" w:lineRule="auto"/>
        <w:jc w:val="left"/>
        <w:rPr>
          <w:rFonts w:ascii="Arial" w:hAnsi="Arial" w:cs="Arial"/>
        </w:rPr>
      </w:pPr>
      <w:r w:rsidRPr="0058770B">
        <w:rPr>
          <w:rFonts w:ascii="Arial" w:hAnsi="Arial" w:cs="Arial"/>
        </w:rPr>
        <w:t xml:space="preserve">Muralidharan and Sundararaman (2010) report on research where they found that it was not sufficient to simply provide feedback to teachers on their performance – even where this showed </w:t>
      </w:r>
      <w:r w:rsidR="00BD0D8C" w:rsidRPr="0058770B">
        <w:rPr>
          <w:rFonts w:ascii="Arial" w:hAnsi="Arial" w:cs="Arial"/>
        </w:rPr>
        <w:t xml:space="preserve">that </w:t>
      </w:r>
      <w:r w:rsidRPr="0058770B">
        <w:rPr>
          <w:rFonts w:ascii="Arial" w:hAnsi="Arial" w:cs="Arial"/>
        </w:rPr>
        <w:t>their classes were not performing as well as other classes. The teachers changed their teaching behaviours in later classroom observation sessions, but no improvement was noted in student outcomes. They conclude that the teachers need much higher input, motivation or inducement to change their behaviour permanently.</w:t>
      </w:r>
    </w:p>
    <w:p w:rsidR="0014618E" w:rsidRPr="0058770B" w:rsidRDefault="0014618E" w:rsidP="001951CD">
      <w:pPr>
        <w:spacing w:after="120" w:line="276" w:lineRule="auto"/>
        <w:jc w:val="left"/>
        <w:rPr>
          <w:rFonts w:ascii="Arial" w:hAnsi="Arial" w:cs="Arial"/>
        </w:rPr>
      </w:pPr>
      <w:r w:rsidRPr="0058770B">
        <w:rPr>
          <w:rFonts w:ascii="Arial" w:hAnsi="Arial" w:cs="Arial"/>
        </w:rPr>
        <w:t xml:space="preserve">One way to provide this higher input that has been shown to improve outcomes for students is to provide coaching to your teachers. You can learn more about coaching in the unit </w:t>
      </w:r>
      <w:r w:rsidR="00085BD6" w:rsidRPr="0058770B">
        <w:rPr>
          <w:rFonts w:ascii="Arial" w:hAnsi="Arial" w:cs="Arial"/>
          <w:i/>
        </w:rPr>
        <w:t>Developing your teachers: c</w:t>
      </w:r>
      <w:r w:rsidRPr="0058770B">
        <w:rPr>
          <w:rFonts w:ascii="Arial" w:hAnsi="Arial" w:cs="Arial"/>
          <w:i/>
        </w:rPr>
        <w:t>oaching and mentoring</w:t>
      </w:r>
      <w:r w:rsidRPr="0058770B">
        <w:rPr>
          <w:rFonts w:ascii="Arial" w:hAnsi="Arial" w:cs="Arial"/>
        </w:rPr>
        <w:t>. You can also work with a teacher to develop a plan about how to develop new knowledge or skills. Activity 7 asks you to think about a plan of action that will be monitored.</w:t>
      </w:r>
    </w:p>
    <w:tbl>
      <w:tblPr>
        <w:tblStyle w:val="TableGrid"/>
        <w:tblW w:w="0" w:type="auto"/>
        <w:tblInd w:w="108" w:type="dxa"/>
        <w:tblLook w:val="04A0" w:firstRow="1" w:lastRow="0" w:firstColumn="1" w:lastColumn="0" w:noHBand="0" w:noVBand="1"/>
      </w:tblPr>
      <w:tblGrid>
        <w:gridCol w:w="10575"/>
      </w:tblGrid>
      <w:tr w:rsidR="000C4923" w:rsidRPr="0058770B" w:rsidTr="0058770B">
        <w:tc>
          <w:tcPr>
            <w:tcW w:w="10575" w:type="dxa"/>
            <w:tcBorders>
              <w:bottom w:val="single" w:sz="4" w:space="0" w:color="000000"/>
            </w:tcBorders>
            <w:shd w:val="clear" w:color="auto" w:fill="D9D9D9" w:themeFill="background1" w:themeFillShade="D9"/>
          </w:tcPr>
          <w:p w:rsidR="000C4923" w:rsidRPr="0058770B" w:rsidRDefault="0014618E" w:rsidP="001951CD">
            <w:pPr>
              <w:pStyle w:val="Heading2"/>
              <w:spacing w:before="120" w:after="120" w:line="276" w:lineRule="auto"/>
              <w:jc w:val="left"/>
              <w:outlineLvl w:val="1"/>
              <w:rPr>
                <w:rStyle w:val="Strong"/>
                <w:rFonts w:ascii="Arial" w:hAnsi="Arial" w:cs="Arial"/>
              </w:rPr>
            </w:pPr>
            <w:r w:rsidRPr="0058770B">
              <w:rPr>
                <w:rStyle w:val="Strong"/>
                <w:rFonts w:ascii="Arial" w:hAnsi="Arial" w:cs="Arial"/>
              </w:rPr>
              <w:t>Activity 7: Formulating a plan of action</w:t>
            </w:r>
          </w:p>
        </w:tc>
      </w:tr>
      <w:tr w:rsidR="000C4923" w:rsidRPr="0058770B" w:rsidTr="0058770B">
        <w:tc>
          <w:tcPr>
            <w:tcW w:w="10575" w:type="dxa"/>
            <w:tcBorders>
              <w:bottom w:val="nil"/>
            </w:tcBorders>
          </w:tcPr>
          <w:p w:rsidR="000C4923" w:rsidRPr="0058770B" w:rsidRDefault="0014618E" w:rsidP="0058770B">
            <w:pPr>
              <w:spacing w:after="120" w:line="276" w:lineRule="auto"/>
              <w:jc w:val="left"/>
              <w:rPr>
                <w:rFonts w:ascii="Arial" w:hAnsi="Arial" w:cs="Arial"/>
              </w:rPr>
            </w:pPr>
            <w:r w:rsidRPr="0058770B">
              <w:rPr>
                <w:rFonts w:ascii="Arial" w:hAnsi="Arial" w:cs="Arial"/>
              </w:rPr>
              <w:t xml:space="preserve">Thinking of the research of Muralidharan and Sundararaman (2010) mentioned above, imagine you are Mr Khan from Case Study 4. Prepare a plan of actions on ways that you might work with </w:t>
            </w:r>
            <w:r w:rsidR="001951CD" w:rsidRPr="0058770B">
              <w:rPr>
                <w:rFonts w:ascii="Arial" w:hAnsi="Arial" w:cs="Arial"/>
                <w:iCs/>
              </w:rPr>
              <w:t>Mr Mehta</w:t>
            </w:r>
            <w:r w:rsidR="001951CD" w:rsidRPr="0058770B">
              <w:rPr>
                <w:rFonts w:ascii="Arial" w:hAnsi="Arial" w:cs="Arial"/>
              </w:rPr>
              <w:t xml:space="preserve"> </w:t>
            </w:r>
            <w:r w:rsidRPr="0058770B">
              <w:rPr>
                <w:rFonts w:ascii="Arial" w:hAnsi="Arial" w:cs="Arial"/>
              </w:rPr>
              <w:t xml:space="preserve">to </w:t>
            </w:r>
            <w:r w:rsidR="00515E83" w:rsidRPr="0058770B">
              <w:rPr>
                <w:rFonts w:ascii="Arial" w:hAnsi="Arial" w:cs="Arial"/>
              </w:rPr>
              <w:t>enable</w:t>
            </w:r>
            <w:r w:rsidRPr="0058770B">
              <w:rPr>
                <w:rFonts w:ascii="Arial" w:hAnsi="Arial" w:cs="Arial"/>
              </w:rPr>
              <w:t xml:space="preserve"> him overcome his</w:t>
            </w:r>
            <w:r w:rsidRPr="0058770B" w:rsidDel="00764AC6">
              <w:rPr>
                <w:rFonts w:ascii="Arial" w:hAnsi="Arial" w:cs="Arial"/>
              </w:rPr>
              <w:t xml:space="preserve"> </w:t>
            </w:r>
            <w:r w:rsidRPr="0058770B">
              <w:rPr>
                <w:rFonts w:ascii="Arial" w:hAnsi="Arial" w:cs="Arial"/>
              </w:rPr>
              <w:t xml:space="preserve">low performance in the classroom. Think about how this plan of actions will help the teacher in his development and how it can be monitored sensitively by you and by </w:t>
            </w:r>
            <w:r w:rsidR="001951CD" w:rsidRPr="0058770B">
              <w:rPr>
                <w:rFonts w:ascii="Arial" w:hAnsi="Arial" w:cs="Arial"/>
                <w:iCs/>
              </w:rPr>
              <w:t>Mr Mehta</w:t>
            </w:r>
            <w:r w:rsidR="001951CD" w:rsidRPr="0058770B">
              <w:rPr>
                <w:rFonts w:ascii="Arial" w:hAnsi="Arial" w:cs="Arial"/>
              </w:rPr>
              <w:t xml:space="preserve"> </w:t>
            </w:r>
            <w:r w:rsidRPr="0058770B">
              <w:rPr>
                <w:rFonts w:ascii="Arial" w:hAnsi="Arial" w:cs="Arial"/>
              </w:rPr>
              <w:t>himself. These case study activities are for you to practice skills that you can transfer to your own teachers and school setting.</w:t>
            </w:r>
          </w:p>
        </w:tc>
      </w:tr>
      <w:tr w:rsidR="0058770B" w:rsidRPr="0058770B" w:rsidTr="0058770B">
        <w:tc>
          <w:tcPr>
            <w:tcW w:w="10575" w:type="dxa"/>
            <w:tcBorders>
              <w:top w:val="nil"/>
            </w:tcBorders>
          </w:tcPr>
          <w:p w:rsidR="0058770B" w:rsidRPr="0058770B" w:rsidRDefault="0058770B" w:rsidP="0058770B">
            <w:pPr>
              <w:keepNext/>
              <w:keepLines/>
              <w:spacing w:after="120" w:line="276" w:lineRule="auto"/>
              <w:jc w:val="left"/>
              <w:rPr>
                <w:rFonts w:ascii="Arial" w:hAnsi="Arial" w:cs="Arial"/>
                <w:b/>
              </w:rPr>
            </w:pPr>
            <w:r w:rsidRPr="0058770B">
              <w:rPr>
                <w:rFonts w:ascii="Arial" w:hAnsi="Arial" w:cs="Arial"/>
                <w:b/>
              </w:rPr>
              <w:t>Discussion</w:t>
            </w:r>
          </w:p>
          <w:p w:rsidR="0058770B" w:rsidRPr="0058770B" w:rsidRDefault="0058770B" w:rsidP="0058770B">
            <w:pPr>
              <w:pStyle w:val="ListParagraph"/>
              <w:keepNext/>
              <w:keepLines/>
              <w:numPr>
                <w:ilvl w:val="0"/>
                <w:numId w:val="9"/>
              </w:numPr>
              <w:spacing w:after="120" w:line="276" w:lineRule="auto"/>
              <w:jc w:val="left"/>
              <w:rPr>
                <w:rFonts w:ascii="Arial" w:hAnsi="Arial" w:cs="Arial"/>
              </w:rPr>
            </w:pPr>
            <w:r w:rsidRPr="0058770B">
              <w:rPr>
                <w:rFonts w:ascii="Arial" w:hAnsi="Arial" w:cs="Arial"/>
              </w:rPr>
              <w:t xml:space="preserve">This could be a chance to be creative. If </w:t>
            </w:r>
            <w:r w:rsidRPr="0058770B">
              <w:rPr>
                <w:rFonts w:ascii="Arial" w:hAnsi="Arial" w:cs="Arial"/>
                <w:iCs/>
              </w:rPr>
              <w:t>Mr Mehta</w:t>
            </w:r>
            <w:r w:rsidRPr="0058770B">
              <w:rPr>
                <w:rFonts w:ascii="Arial" w:hAnsi="Arial" w:cs="Arial"/>
              </w:rPr>
              <w:t xml:space="preserve"> had a physical reason to return to the staff room between lessons, why not have a monitor who gave out worksheets or books at the start of the lesson, and have the students start before he joined them? </w:t>
            </w:r>
          </w:p>
          <w:p w:rsidR="0058770B" w:rsidRPr="0058770B" w:rsidRDefault="0058770B" w:rsidP="0058770B">
            <w:pPr>
              <w:pStyle w:val="ListParagraph"/>
              <w:keepNext/>
              <w:keepLines/>
              <w:numPr>
                <w:ilvl w:val="0"/>
                <w:numId w:val="9"/>
              </w:numPr>
              <w:spacing w:after="120" w:line="276" w:lineRule="auto"/>
              <w:jc w:val="left"/>
              <w:rPr>
                <w:rFonts w:ascii="Arial" w:hAnsi="Arial" w:cs="Arial"/>
              </w:rPr>
            </w:pPr>
            <w:r w:rsidRPr="0058770B">
              <w:rPr>
                <w:rFonts w:ascii="Arial" w:hAnsi="Arial" w:cs="Arial"/>
              </w:rPr>
              <w:t xml:space="preserve">Is it possible to set up some team teaching so that there is another teacher to provide good starts to the lesson? Would </w:t>
            </w:r>
            <w:r w:rsidRPr="0058770B">
              <w:rPr>
                <w:rFonts w:ascii="Arial" w:hAnsi="Arial" w:cs="Arial"/>
                <w:iCs/>
              </w:rPr>
              <w:t>Mr Mehta</w:t>
            </w:r>
            <w:r w:rsidRPr="0058770B">
              <w:rPr>
                <w:rFonts w:ascii="Arial" w:hAnsi="Arial" w:cs="Arial"/>
              </w:rPr>
              <w:t xml:space="preserve"> benefit from some coaching or mentoring?</w:t>
            </w:r>
          </w:p>
          <w:p w:rsidR="0058770B" w:rsidRPr="0058770B" w:rsidRDefault="0058770B" w:rsidP="0058770B">
            <w:pPr>
              <w:pStyle w:val="ListParagraph"/>
              <w:keepNext/>
              <w:keepLines/>
              <w:numPr>
                <w:ilvl w:val="0"/>
                <w:numId w:val="9"/>
              </w:numPr>
              <w:spacing w:after="120" w:line="276" w:lineRule="auto"/>
              <w:jc w:val="left"/>
              <w:rPr>
                <w:rFonts w:ascii="Arial" w:hAnsi="Arial" w:cs="Arial"/>
              </w:rPr>
            </w:pPr>
            <w:r w:rsidRPr="0058770B">
              <w:rPr>
                <w:rFonts w:ascii="Arial" w:hAnsi="Arial" w:cs="Arial"/>
              </w:rPr>
              <w:t>The plan would have to include follow-up observations, clear targets and regular meetings with someone to discuss the progress.</w:t>
            </w:r>
          </w:p>
        </w:tc>
      </w:tr>
    </w:tbl>
    <w:p w:rsidR="0014618E" w:rsidRPr="0058770B" w:rsidRDefault="0014618E" w:rsidP="001951CD">
      <w:pPr>
        <w:spacing w:after="120" w:line="276" w:lineRule="auto"/>
        <w:jc w:val="left"/>
        <w:rPr>
          <w:rFonts w:ascii="Arial" w:hAnsi="Arial" w:cs="Arial"/>
        </w:rPr>
      </w:pPr>
      <w:r w:rsidRPr="0058770B">
        <w:rPr>
          <w:rFonts w:ascii="Arial" w:hAnsi="Arial" w:cs="Arial"/>
        </w:rPr>
        <w:t>In the next activity you are going to provide feedback to a teacher who is doing well. This might be a teacher about whom you earlier gathered evidence or it might be a new observation. Make sure that you use evidence in this activity and not assumptions based on the teacher’s good reputation.</w:t>
      </w:r>
    </w:p>
    <w:tbl>
      <w:tblPr>
        <w:tblStyle w:val="TableGrid"/>
        <w:tblW w:w="0" w:type="auto"/>
        <w:tblInd w:w="108" w:type="dxa"/>
        <w:tblLook w:val="04A0" w:firstRow="1" w:lastRow="0" w:firstColumn="1" w:lastColumn="0" w:noHBand="0" w:noVBand="1"/>
      </w:tblPr>
      <w:tblGrid>
        <w:gridCol w:w="10575"/>
      </w:tblGrid>
      <w:tr w:rsidR="00310025" w:rsidRPr="0058770B" w:rsidTr="00010986">
        <w:tc>
          <w:tcPr>
            <w:tcW w:w="10575" w:type="dxa"/>
            <w:shd w:val="clear" w:color="auto" w:fill="D9D9D9" w:themeFill="background1" w:themeFillShade="D9"/>
          </w:tcPr>
          <w:p w:rsidR="00310025" w:rsidRPr="0058770B" w:rsidRDefault="0014618E" w:rsidP="001951CD">
            <w:pPr>
              <w:pStyle w:val="Heading2"/>
              <w:spacing w:before="120" w:after="120" w:line="276" w:lineRule="auto"/>
              <w:jc w:val="left"/>
              <w:outlineLvl w:val="1"/>
              <w:rPr>
                <w:rStyle w:val="Strong"/>
                <w:rFonts w:ascii="Arial" w:hAnsi="Arial" w:cs="Arial"/>
              </w:rPr>
            </w:pPr>
            <w:r w:rsidRPr="0058770B">
              <w:rPr>
                <w:rStyle w:val="Strong"/>
                <w:rFonts w:ascii="Arial" w:hAnsi="Arial" w:cs="Arial"/>
              </w:rPr>
              <w:t>Activity 8: Feedback for a teacher who is performing well</w:t>
            </w:r>
          </w:p>
        </w:tc>
      </w:tr>
      <w:tr w:rsidR="00310025" w:rsidRPr="0058770B" w:rsidTr="00010986">
        <w:tc>
          <w:tcPr>
            <w:tcW w:w="10575" w:type="dxa"/>
          </w:tcPr>
          <w:p w:rsidR="0014618E" w:rsidRPr="0058770B" w:rsidRDefault="0014618E" w:rsidP="001951CD">
            <w:pPr>
              <w:spacing w:after="120" w:line="276" w:lineRule="auto"/>
              <w:jc w:val="left"/>
              <w:rPr>
                <w:rFonts w:ascii="Arial" w:hAnsi="Arial" w:cs="Arial"/>
              </w:rPr>
            </w:pPr>
            <w:r w:rsidRPr="0058770B">
              <w:rPr>
                <w:rFonts w:ascii="Arial" w:hAnsi="Arial" w:cs="Arial"/>
              </w:rPr>
              <w:t>Consider a teacher that you have observed teaching an excellent lesson. Select a specific section of the lesson or a particular aspect of this teacher’s work that you thought was particularly good. Think carefully about the feedback that you want to give and reassure yourself that you have appropriate evidence to support that feedback.</w:t>
            </w:r>
          </w:p>
          <w:p w:rsidR="0014618E" w:rsidRPr="0058770B" w:rsidRDefault="0014618E" w:rsidP="001951CD">
            <w:pPr>
              <w:spacing w:after="120" w:line="276" w:lineRule="auto"/>
              <w:jc w:val="left"/>
              <w:rPr>
                <w:rFonts w:ascii="Arial" w:hAnsi="Arial" w:cs="Arial"/>
              </w:rPr>
            </w:pPr>
            <w:r w:rsidRPr="0058770B">
              <w:rPr>
                <w:rFonts w:ascii="Arial" w:hAnsi="Arial" w:cs="Arial"/>
              </w:rPr>
              <w:t>In your feedback you need to:</w:t>
            </w:r>
          </w:p>
          <w:p w:rsidR="0014618E" w:rsidRPr="0058770B" w:rsidRDefault="0014618E" w:rsidP="00B27742">
            <w:pPr>
              <w:pStyle w:val="ListParagraph"/>
              <w:numPr>
                <w:ilvl w:val="0"/>
                <w:numId w:val="9"/>
              </w:numPr>
              <w:spacing w:after="120" w:line="276" w:lineRule="auto"/>
              <w:jc w:val="left"/>
              <w:rPr>
                <w:rFonts w:ascii="Arial" w:hAnsi="Arial" w:cs="Arial"/>
              </w:rPr>
            </w:pPr>
            <w:r w:rsidRPr="0058770B">
              <w:rPr>
                <w:rFonts w:ascii="Arial" w:hAnsi="Arial" w:cs="Arial"/>
              </w:rPr>
              <w:t>describe the activity or aspect to them</w:t>
            </w:r>
          </w:p>
          <w:p w:rsidR="0014618E" w:rsidRPr="0058770B" w:rsidRDefault="0014618E" w:rsidP="00B27742">
            <w:pPr>
              <w:pStyle w:val="ListParagraph"/>
              <w:numPr>
                <w:ilvl w:val="0"/>
                <w:numId w:val="9"/>
              </w:numPr>
              <w:spacing w:after="120" w:line="276" w:lineRule="auto"/>
              <w:jc w:val="left"/>
              <w:rPr>
                <w:rFonts w:ascii="Arial" w:hAnsi="Arial" w:cs="Arial"/>
              </w:rPr>
            </w:pPr>
            <w:r w:rsidRPr="0058770B">
              <w:rPr>
                <w:rFonts w:ascii="Arial" w:hAnsi="Arial" w:cs="Arial"/>
              </w:rPr>
              <w:t>explain why you judged the activity to be high in quality</w:t>
            </w:r>
          </w:p>
          <w:p w:rsidR="0014618E" w:rsidRPr="0058770B" w:rsidRDefault="0014618E" w:rsidP="00B27742">
            <w:pPr>
              <w:pStyle w:val="ListParagraph"/>
              <w:numPr>
                <w:ilvl w:val="0"/>
                <w:numId w:val="9"/>
              </w:numPr>
              <w:spacing w:after="120" w:line="276" w:lineRule="auto"/>
              <w:jc w:val="left"/>
              <w:rPr>
                <w:rFonts w:ascii="Arial" w:hAnsi="Arial" w:cs="Arial"/>
              </w:rPr>
            </w:pPr>
            <w:r w:rsidRPr="0058770B">
              <w:rPr>
                <w:rFonts w:ascii="Arial" w:hAnsi="Arial" w:cs="Arial"/>
              </w:rPr>
              <w:t>offer praise supported by evidence</w:t>
            </w:r>
          </w:p>
          <w:p w:rsidR="0014618E" w:rsidRPr="0058770B" w:rsidRDefault="0014618E" w:rsidP="00B27742">
            <w:pPr>
              <w:pStyle w:val="ListParagraph"/>
              <w:numPr>
                <w:ilvl w:val="0"/>
                <w:numId w:val="9"/>
              </w:numPr>
              <w:spacing w:after="120" w:line="276" w:lineRule="auto"/>
              <w:jc w:val="left"/>
              <w:rPr>
                <w:rFonts w:ascii="Arial" w:hAnsi="Arial" w:cs="Arial"/>
              </w:rPr>
            </w:pPr>
            <w:r w:rsidRPr="0058770B">
              <w:rPr>
                <w:rFonts w:ascii="Arial" w:hAnsi="Arial" w:cs="Arial"/>
              </w:rPr>
              <w:t>choose and use relevant criteria upon which to base your discussion.</w:t>
            </w:r>
          </w:p>
          <w:p w:rsidR="0014618E" w:rsidRPr="0058770B" w:rsidRDefault="0014618E" w:rsidP="001951CD">
            <w:pPr>
              <w:spacing w:after="120" w:line="276" w:lineRule="auto"/>
              <w:jc w:val="left"/>
              <w:rPr>
                <w:rFonts w:ascii="Arial" w:hAnsi="Arial" w:cs="Arial"/>
              </w:rPr>
            </w:pPr>
            <w:r w:rsidRPr="0058770B">
              <w:rPr>
                <w:rFonts w:ascii="Arial" w:hAnsi="Arial" w:cs="Arial"/>
              </w:rPr>
              <w:t>Plan what you are going to say and plan the environment for the meeting. During the course of the meeting, you could go on to ask the teacher to reflect on how they might extend their good practice to others, or to other areas of their teaching.</w:t>
            </w:r>
          </w:p>
          <w:p w:rsidR="0014618E" w:rsidRPr="0058770B" w:rsidRDefault="0014618E" w:rsidP="001951CD">
            <w:pPr>
              <w:spacing w:after="120" w:line="276" w:lineRule="auto"/>
              <w:jc w:val="left"/>
              <w:rPr>
                <w:rFonts w:ascii="Arial" w:hAnsi="Arial" w:cs="Arial"/>
              </w:rPr>
            </w:pPr>
            <w:r w:rsidRPr="0058770B">
              <w:rPr>
                <w:rFonts w:ascii="Arial" w:hAnsi="Arial" w:cs="Arial"/>
              </w:rPr>
              <w:t>Make notes in your Learning Diary after the meeting on how you think the feedback was received by the teacher. What behaviours did you observe to help you reach that conclusion? Also make notes on how you felt during and after the meeting. If you have colleagues you can trust, discuss this with them.</w:t>
            </w:r>
          </w:p>
          <w:p w:rsidR="00515E83" w:rsidRPr="0058770B" w:rsidRDefault="00515E83" w:rsidP="001951CD">
            <w:pPr>
              <w:spacing w:after="120" w:line="276" w:lineRule="auto"/>
              <w:jc w:val="left"/>
              <w:rPr>
                <w:rFonts w:ascii="Arial" w:hAnsi="Arial" w:cs="Arial"/>
                <w:b/>
              </w:rPr>
            </w:pPr>
            <w:r w:rsidRPr="0058770B">
              <w:rPr>
                <w:rFonts w:ascii="Arial" w:hAnsi="Arial" w:cs="Arial"/>
                <w:b/>
              </w:rPr>
              <w:t>Discussion</w:t>
            </w:r>
          </w:p>
          <w:p w:rsidR="00310025" w:rsidRPr="0058770B" w:rsidRDefault="0014618E" w:rsidP="001951CD">
            <w:pPr>
              <w:spacing w:after="120" w:line="276" w:lineRule="auto"/>
              <w:jc w:val="left"/>
              <w:rPr>
                <w:rFonts w:ascii="Arial" w:hAnsi="Arial" w:cs="Arial"/>
              </w:rPr>
            </w:pPr>
            <w:r w:rsidRPr="0058770B">
              <w:rPr>
                <w:rFonts w:ascii="Arial" w:hAnsi="Arial" w:cs="Arial"/>
              </w:rPr>
              <w:t>Hopefully the meeting went well and your praise was well received. If this was the first such meeting you have arranged with a teacher in your school, both you and the teacher are likely to have been nervous. Conversations about performance are difficult even when they are positive. The criteria used are very important to keep the conversation on an objective, professional level. It is important that the feedback is on their performance, not on them as a person.</w:t>
            </w:r>
          </w:p>
        </w:tc>
      </w:tr>
    </w:tbl>
    <w:p w:rsidR="00FE6233" w:rsidRPr="0058770B" w:rsidRDefault="00FE6233" w:rsidP="001951CD">
      <w:pPr>
        <w:pStyle w:val="SessionHeading"/>
        <w:spacing w:before="120" w:after="120" w:line="276" w:lineRule="auto"/>
        <w:rPr>
          <w:rFonts w:ascii="Arial" w:hAnsi="Arial" w:cs="Arial"/>
        </w:rPr>
      </w:pPr>
      <w:r w:rsidRPr="0058770B">
        <w:rPr>
          <w:rFonts w:ascii="Arial" w:hAnsi="Arial" w:cs="Arial"/>
        </w:rPr>
        <w:t xml:space="preserve">5 </w:t>
      </w:r>
      <w:bookmarkEnd w:id="12"/>
      <w:r w:rsidR="0014618E" w:rsidRPr="0058770B">
        <w:rPr>
          <w:rFonts w:ascii="Arial" w:hAnsi="Arial" w:cs="Arial"/>
        </w:rPr>
        <w:t>Evidence-gathering, feedback and teacher development as ongoing practice</w:t>
      </w:r>
    </w:p>
    <w:p w:rsidR="0014618E" w:rsidRPr="0058770B" w:rsidRDefault="0014618E" w:rsidP="001951CD">
      <w:pPr>
        <w:spacing w:after="120" w:line="276" w:lineRule="auto"/>
        <w:jc w:val="left"/>
        <w:rPr>
          <w:rFonts w:ascii="Arial" w:hAnsi="Arial" w:cs="Arial"/>
        </w:rPr>
      </w:pPr>
      <w:bookmarkStart w:id="13" w:name="section6"/>
      <w:bookmarkStart w:id="14" w:name="section8"/>
      <w:bookmarkStart w:id="15" w:name="longdesc_idp17217376"/>
      <w:bookmarkStart w:id="16" w:name="thumbnail_idp17212352"/>
      <w:bookmarkStart w:id="17" w:name="section__acknowledgements"/>
      <w:bookmarkStart w:id="18" w:name="_Toc387394881"/>
      <w:bookmarkEnd w:id="13"/>
      <w:bookmarkEnd w:id="14"/>
      <w:bookmarkEnd w:id="15"/>
      <w:bookmarkEnd w:id="16"/>
      <w:bookmarkEnd w:id="17"/>
      <w:r w:rsidRPr="0058770B">
        <w:rPr>
          <w:rFonts w:ascii="Arial" w:hAnsi="Arial" w:cs="Arial"/>
        </w:rPr>
        <w:t>Having worked through this unit, you will know that setting up the evidence-gathering, feedback and additional support for one teacher when poor performance has been noted is a very time-intensive and emotionally draining exercise.</w:t>
      </w:r>
    </w:p>
    <w:p w:rsidR="0014618E" w:rsidRPr="0058770B" w:rsidRDefault="0014618E" w:rsidP="001951CD">
      <w:pPr>
        <w:spacing w:after="120" w:line="276" w:lineRule="auto"/>
        <w:jc w:val="left"/>
        <w:rPr>
          <w:rFonts w:ascii="Arial" w:hAnsi="Arial" w:cs="Arial"/>
        </w:rPr>
      </w:pPr>
      <w:r w:rsidRPr="0058770B">
        <w:rPr>
          <w:rFonts w:ascii="Arial" w:hAnsi="Arial" w:cs="Arial"/>
        </w:rPr>
        <w:t>Evidence-gathering, feedback and teacher development works best when it is part of ongoing practice. T</w:t>
      </w:r>
      <w:r w:rsidR="001951CD" w:rsidRPr="0058770B">
        <w:rPr>
          <w:rFonts w:ascii="Arial" w:hAnsi="Arial" w:cs="Arial"/>
        </w:rPr>
        <w:t>his reduces the chance of under</w:t>
      </w:r>
      <w:r w:rsidRPr="0058770B">
        <w:rPr>
          <w:rFonts w:ascii="Arial" w:hAnsi="Arial" w:cs="Arial"/>
        </w:rPr>
        <w:t>performance going unnoticed and can drive up the level of performance overall.</w:t>
      </w:r>
      <w:r w:rsidR="00B54C43" w:rsidRPr="0058770B">
        <w:rPr>
          <w:rFonts w:ascii="Arial" w:hAnsi="Arial" w:cs="Arial"/>
        </w:rPr>
        <w:t xml:space="preserve"> </w:t>
      </w:r>
      <w:r w:rsidRPr="0058770B">
        <w:rPr>
          <w:rFonts w:ascii="Arial" w:hAnsi="Arial" w:cs="Arial"/>
        </w:rPr>
        <w:t>It does not have to be the school leader who does all the evidence-gathering and feedback; it can be shared among the teachers as part of their development too.</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515E83" w:rsidRPr="0058770B" w:rsidTr="00DE7A8E">
        <w:tc>
          <w:tcPr>
            <w:tcW w:w="1266" w:type="dxa"/>
          </w:tcPr>
          <w:p w:rsidR="00515E83" w:rsidRPr="0058770B" w:rsidRDefault="00515E83" w:rsidP="00DE7A8E">
            <w:pPr>
              <w:pStyle w:val="Pauseforthought"/>
              <w:keepNext w:val="0"/>
              <w:spacing w:line="276" w:lineRule="auto"/>
              <w:jc w:val="left"/>
              <w:rPr>
                <w:rFonts w:ascii="Arial" w:hAnsi="Arial" w:cs="Arial"/>
              </w:rPr>
            </w:pPr>
            <w:r w:rsidRPr="0058770B">
              <w:rPr>
                <w:rFonts w:ascii="Arial" w:hAnsi="Arial" w:cs="Arial"/>
                <w:noProof/>
              </w:rPr>
              <w:drawing>
                <wp:inline distT="0" distB="0" distL="0" distR="0" wp14:anchorId="6209AD49" wp14:editId="2849B591">
                  <wp:extent cx="663678" cy="663678"/>
                  <wp:effectExtent l="0" t="0" r="3175" b="0"/>
                  <wp:docPr id="2"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626" w:type="dxa"/>
          </w:tcPr>
          <w:p w:rsidR="00515E83" w:rsidRDefault="00515E83" w:rsidP="00515E83">
            <w:pPr>
              <w:pStyle w:val="Pauseforthought"/>
              <w:keepNext w:val="0"/>
              <w:spacing w:line="276" w:lineRule="auto"/>
              <w:jc w:val="left"/>
              <w:rPr>
                <w:rFonts w:ascii="Arial" w:hAnsi="Arial" w:cs="Arial"/>
              </w:rPr>
            </w:pPr>
            <w:r w:rsidRPr="0058770B">
              <w:rPr>
                <w:rFonts w:ascii="Arial" w:hAnsi="Arial" w:cs="Arial"/>
              </w:rPr>
              <w:t xml:space="preserve">Video: School Leadership – </w:t>
            </w:r>
            <w:r w:rsidR="005C6BA3" w:rsidRPr="0058770B">
              <w:rPr>
                <w:rFonts w:ascii="Arial" w:hAnsi="Arial" w:cs="Arial"/>
              </w:rPr>
              <w:t xml:space="preserve">Leading </w:t>
            </w:r>
            <w:r w:rsidRPr="0058770B">
              <w:rPr>
                <w:rFonts w:ascii="Arial" w:hAnsi="Arial" w:cs="Arial"/>
              </w:rPr>
              <w:t>teachers</w:t>
            </w:r>
          </w:p>
          <w:p w:rsidR="00E41D94" w:rsidRPr="00E41D94" w:rsidRDefault="00880F80" w:rsidP="00515E83">
            <w:pPr>
              <w:pStyle w:val="Pauseforthought"/>
              <w:keepNext w:val="0"/>
              <w:spacing w:line="276" w:lineRule="auto"/>
              <w:jc w:val="left"/>
              <w:rPr>
                <w:rFonts w:ascii="Arial" w:hAnsi="Arial" w:cs="Arial"/>
                <w:sz w:val="22"/>
                <w:szCs w:val="22"/>
              </w:rPr>
            </w:pPr>
            <w:hyperlink r:id="rId20" w:history="1">
              <w:r w:rsidR="00E41D94" w:rsidRPr="00E41D94">
                <w:rPr>
                  <w:rStyle w:val="Hyperlink"/>
                  <w:rFonts w:ascii="Arial" w:hAnsi="Arial" w:cs="Arial"/>
                  <w:sz w:val="22"/>
                  <w:szCs w:val="22"/>
                </w:rPr>
                <w:t>http://tinyurl.com/video-sl-teachers</w:t>
              </w:r>
            </w:hyperlink>
            <w:r w:rsidR="00E41D94" w:rsidRPr="00E41D94">
              <w:rPr>
                <w:rFonts w:ascii="Arial" w:hAnsi="Arial" w:cs="Arial"/>
                <w:sz w:val="22"/>
                <w:szCs w:val="22"/>
              </w:rPr>
              <w:t xml:space="preserve"> </w:t>
            </w:r>
          </w:p>
        </w:tc>
      </w:tr>
    </w:tbl>
    <w:p w:rsidR="00515E83" w:rsidRPr="0058770B" w:rsidRDefault="00515E83" w:rsidP="00515E83">
      <w:pPr>
        <w:spacing w:before="0"/>
        <w:jc w:val="left"/>
        <w:rPr>
          <w:rFonts w:ascii="Arial" w:hAnsi="Arial" w:cs="Arial"/>
          <w:sz w:val="16"/>
          <w:szCs w:val="16"/>
        </w:rPr>
      </w:pPr>
    </w:p>
    <w:tbl>
      <w:tblPr>
        <w:tblStyle w:val="TableGrid"/>
        <w:tblW w:w="0" w:type="auto"/>
        <w:tblInd w:w="108" w:type="dxa"/>
        <w:tblLook w:val="04A0" w:firstRow="1" w:lastRow="0" w:firstColumn="1" w:lastColumn="0" w:noHBand="0" w:noVBand="1"/>
      </w:tblPr>
      <w:tblGrid>
        <w:gridCol w:w="10575"/>
      </w:tblGrid>
      <w:tr w:rsidR="003D045A" w:rsidRPr="0058770B" w:rsidTr="0014032A">
        <w:tc>
          <w:tcPr>
            <w:tcW w:w="10575" w:type="dxa"/>
            <w:shd w:val="clear" w:color="auto" w:fill="D9D9D9" w:themeFill="background1" w:themeFillShade="D9"/>
          </w:tcPr>
          <w:p w:rsidR="003D045A" w:rsidRPr="0058770B" w:rsidRDefault="003D045A" w:rsidP="001951CD">
            <w:pPr>
              <w:pStyle w:val="Heading2"/>
              <w:spacing w:before="120" w:after="120" w:line="276" w:lineRule="auto"/>
              <w:jc w:val="left"/>
              <w:outlineLvl w:val="1"/>
              <w:rPr>
                <w:rStyle w:val="Strong"/>
                <w:rFonts w:ascii="Arial" w:hAnsi="Arial" w:cs="Arial"/>
              </w:rPr>
            </w:pPr>
            <w:r w:rsidRPr="0058770B">
              <w:rPr>
                <w:rStyle w:val="Strong"/>
                <w:rFonts w:ascii="Arial" w:hAnsi="Arial" w:cs="Arial"/>
              </w:rPr>
              <w:t>Activity 9: Regular reviews of teaching</w:t>
            </w:r>
          </w:p>
        </w:tc>
      </w:tr>
      <w:tr w:rsidR="003D045A" w:rsidRPr="0058770B" w:rsidTr="0014032A">
        <w:tc>
          <w:tcPr>
            <w:tcW w:w="10575" w:type="dxa"/>
          </w:tcPr>
          <w:p w:rsidR="00B54C43" w:rsidRPr="0058770B" w:rsidRDefault="003D045A" w:rsidP="00B54C43">
            <w:pPr>
              <w:spacing w:after="120" w:line="276" w:lineRule="auto"/>
              <w:jc w:val="left"/>
              <w:rPr>
                <w:rFonts w:ascii="Arial" w:hAnsi="Arial" w:cs="Arial"/>
              </w:rPr>
            </w:pPr>
            <w:r w:rsidRPr="0058770B">
              <w:rPr>
                <w:rFonts w:ascii="Arial" w:hAnsi="Arial" w:cs="Arial"/>
              </w:rPr>
              <w:t>Draw up a plan for a regular review of one aspect of teaching within your own school. This might be about the start of lessons, setting homework or student</w:t>
            </w:r>
            <w:r w:rsidR="00B54C43" w:rsidRPr="0058770B">
              <w:rPr>
                <w:rFonts w:ascii="Arial" w:hAnsi="Arial" w:cs="Arial"/>
              </w:rPr>
              <w:t>–</w:t>
            </w:r>
            <w:r w:rsidRPr="0058770B">
              <w:rPr>
                <w:rFonts w:ascii="Arial" w:hAnsi="Arial" w:cs="Arial"/>
              </w:rPr>
              <w:t xml:space="preserve">teacher relations. </w:t>
            </w:r>
          </w:p>
          <w:p w:rsidR="00B54C43" w:rsidRPr="0058770B" w:rsidRDefault="003D045A" w:rsidP="00B54C43">
            <w:pPr>
              <w:spacing w:after="120" w:line="276" w:lineRule="auto"/>
              <w:jc w:val="left"/>
              <w:rPr>
                <w:rFonts w:ascii="Arial" w:hAnsi="Arial" w:cs="Arial"/>
              </w:rPr>
            </w:pPr>
            <w:r w:rsidRPr="0058770B">
              <w:rPr>
                <w:rFonts w:ascii="Arial" w:hAnsi="Arial" w:cs="Arial"/>
              </w:rPr>
              <w:t>There are many issues you could choose to focus on</w:t>
            </w:r>
            <w:r w:rsidR="00B54C43" w:rsidRPr="0058770B">
              <w:rPr>
                <w:rFonts w:ascii="Arial" w:hAnsi="Arial" w:cs="Arial"/>
              </w:rPr>
              <w:t xml:space="preserve"> – y</w:t>
            </w:r>
            <w:r w:rsidRPr="0058770B">
              <w:rPr>
                <w:rFonts w:ascii="Arial" w:hAnsi="Arial" w:cs="Arial"/>
              </w:rPr>
              <w:t xml:space="preserve">ou could use the key resources developed by TESS-India to help you to identify aspects of teaching that you want to review. You could use </w:t>
            </w:r>
            <w:r w:rsidR="00515E83" w:rsidRPr="0058770B">
              <w:rPr>
                <w:rFonts w:ascii="Arial" w:hAnsi="Arial" w:cs="Arial"/>
              </w:rPr>
              <w:t xml:space="preserve">Resource 2, ‘Planning lessons’, </w:t>
            </w:r>
            <w:r w:rsidRPr="0058770B">
              <w:rPr>
                <w:rFonts w:ascii="Arial" w:hAnsi="Arial" w:cs="Arial"/>
              </w:rPr>
              <w:t xml:space="preserve">as a handout for teachers or it may help you to decide what to look out for. </w:t>
            </w:r>
          </w:p>
          <w:p w:rsidR="003D045A" w:rsidRPr="0058770B" w:rsidRDefault="003D045A" w:rsidP="00B54C43">
            <w:pPr>
              <w:spacing w:after="120" w:line="276" w:lineRule="auto"/>
              <w:jc w:val="left"/>
              <w:rPr>
                <w:rFonts w:ascii="Arial" w:hAnsi="Arial" w:cs="Arial"/>
              </w:rPr>
            </w:pPr>
            <w:r w:rsidRPr="0058770B">
              <w:rPr>
                <w:rFonts w:ascii="Arial" w:hAnsi="Arial" w:cs="Arial"/>
              </w:rPr>
              <w:t>Make notes in your Learning Diary about why you chose that aspect of the teaching and perhaps also make a note of other aspects you might like to look at in the future and why.</w:t>
            </w:r>
          </w:p>
        </w:tc>
      </w:tr>
    </w:tbl>
    <w:p w:rsidR="003D045A" w:rsidRPr="0058770B" w:rsidRDefault="003D045A" w:rsidP="001951CD">
      <w:pPr>
        <w:spacing w:after="120" w:line="276" w:lineRule="auto"/>
        <w:jc w:val="left"/>
        <w:rPr>
          <w:rFonts w:ascii="Arial" w:hAnsi="Arial" w:cs="Arial"/>
        </w:rPr>
      </w:pPr>
      <w:r w:rsidRPr="0058770B">
        <w:rPr>
          <w:rFonts w:ascii="Arial" w:hAnsi="Arial" w:cs="Arial"/>
        </w:rPr>
        <w:t>Now read the case study that follows.</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3D045A" w:rsidRPr="0058770B" w:rsidTr="0014032A">
        <w:tc>
          <w:tcPr>
            <w:tcW w:w="10800" w:type="dxa"/>
          </w:tcPr>
          <w:p w:rsidR="003D045A" w:rsidRPr="0058770B" w:rsidRDefault="003D045A" w:rsidP="001951CD">
            <w:pPr>
              <w:pStyle w:val="CasestudyHeading"/>
              <w:spacing w:after="120" w:line="276" w:lineRule="auto"/>
              <w:jc w:val="left"/>
              <w:rPr>
                <w:rFonts w:ascii="Arial" w:hAnsi="Arial" w:cs="Arial"/>
                <w:iCs/>
              </w:rPr>
            </w:pPr>
            <w:r w:rsidRPr="0058770B">
              <w:rPr>
                <w:rFonts w:ascii="Arial" w:hAnsi="Arial" w:cs="Arial"/>
              </w:rPr>
              <w:t>Case Study 5: SJ tracks her teachers’ progress</w:t>
            </w:r>
            <w:r w:rsidRPr="0058770B">
              <w:rPr>
                <w:rFonts w:ascii="Arial" w:hAnsi="Arial" w:cs="Arial"/>
                <w:iCs/>
              </w:rPr>
              <w:t xml:space="preserve"> </w:t>
            </w:r>
          </w:p>
          <w:p w:rsidR="003D045A" w:rsidRPr="0058770B" w:rsidRDefault="003D045A" w:rsidP="001951CD">
            <w:pPr>
              <w:spacing w:after="120" w:line="276" w:lineRule="auto"/>
              <w:jc w:val="left"/>
              <w:rPr>
                <w:rFonts w:ascii="Arial" w:hAnsi="Arial" w:cs="Arial"/>
                <w:iCs/>
              </w:rPr>
            </w:pPr>
            <w:r w:rsidRPr="0058770B">
              <w:rPr>
                <w:rFonts w:ascii="Arial" w:hAnsi="Arial" w:cs="Arial"/>
                <w:iCs/>
              </w:rPr>
              <w:t xml:space="preserve">Sunita Jawahar (or SJ, as she is popularly known) meticulously maintained her school leader’s diary. She found it invaluable to look back over the year, mulling over the monthly targets she had set herself. </w:t>
            </w:r>
          </w:p>
          <w:p w:rsidR="003D045A" w:rsidRPr="0058770B" w:rsidRDefault="003D045A" w:rsidP="001951CD">
            <w:pPr>
              <w:spacing w:after="120" w:line="276" w:lineRule="auto"/>
              <w:jc w:val="left"/>
              <w:rPr>
                <w:rFonts w:ascii="Arial" w:hAnsi="Arial" w:cs="Arial"/>
                <w:iCs/>
              </w:rPr>
            </w:pPr>
            <w:r w:rsidRPr="0058770B">
              <w:rPr>
                <w:rFonts w:ascii="Arial" w:hAnsi="Arial" w:cs="Arial"/>
                <w:iCs/>
              </w:rPr>
              <w:t xml:space="preserve">This month she had determined to look at the endings of classes. Her goals </w:t>
            </w:r>
            <w:r w:rsidR="00B54C43" w:rsidRPr="0058770B">
              <w:rPr>
                <w:rFonts w:ascii="Arial" w:hAnsi="Arial" w:cs="Arial"/>
                <w:iCs/>
              </w:rPr>
              <w:t>were to ensure that</w:t>
            </w:r>
            <w:r w:rsidRPr="0058770B">
              <w:rPr>
                <w:rFonts w:ascii="Arial" w:hAnsi="Arial" w:cs="Arial"/>
                <w:iCs/>
              </w:rPr>
              <w:t xml:space="preserve">: </w:t>
            </w:r>
          </w:p>
          <w:p w:rsidR="003D045A" w:rsidRPr="0058770B" w:rsidRDefault="003D045A" w:rsidP="00B27742">
            <w:pPr>
              <w:pStyle w:val="ListParagraph"/>
              <w:numPr>
                <w:ilvl w:val="0"/>
                <w:numId w:val="9"/>
              </w:numPr>
              <w:spacing w:after="120" w:line="276" w:lineRule="auto"/>
              <w:jc w:val="left"/>
              <w:rPr>
                <w:rFonts w:ascii="Arial" w:hAnsi="Arial" w:cs="Arial"/>
              </w:rPr>
            </w:pPr>
            <w:r w:rsidRPr="0058770B">
              <w:rPr>
                <w:rFonts w:ascii="Arial" w:hAnsi="Arial" w:cs="Arial"/>
              </w:rPr>
              <w:t xml:space="preserve">teachers finish the lesson by summarising the content and outcomes </w:t>
            </w:r>
          </w:p>
          <w:p w:rsidR="003D045A" w:rsidRPr="0058770B" w:rsidRDefault="003D045A" w:rsidP="00B27742">
            <w:pPr>
              <w:pStyle w:val="ListParagraph"/>
              <w:numPr>
                <w:ilvl w:val="0"/>
                <w:numId w:val="9"/>
              </w:numPr>
              <w:spacing w:after="120" w:line="276" w:lineRule="auto"/>
              <w:jc w:val="left"/>
              <w:rPr>
                <w:rFonts w:ascii="Arial" w:hAnsi="Arial" w:cs="Arial"/>
              </w:rPr>
            </w:pPr>
            <w:r w:rsidRPr="0058770B">
              <w:rPr>
                <w:rFonts w:ascii="Arial" w:hAnsi="Arial" w:cs="Arial"/>
              </w:rPr>
              <w:t xml:space="preserve">the homework set at the end of the lesson is accessible and achievable by all students </w:t>
            </w:r>
          </w:p>
          <w:p w:rsidR="003D045A" w:rsidRPr="0058770B" w:rsidRDefault="003D045A" w:rsidP="00B27742">
            <w:pPr>
              <w:pStyle w:val="ListParagraph"/>
              <w:numPr>
                <w:ilvl w:val="0"/>
                <w:numId w:val="9"/>
              </w:numPr>
              <w:spacing w:after="120" w:line="276" w:lineRule="auto"/>
              <w:jc w:val="left"/>
              <w:rPr>
                <w:rFonts w:ascii="Arial" w:hAnsi="Arial" w:cs="Arial"/>
              </w:rPr>
            </w:pPr>
            <w:r w:rsidRPr="0058770B">
              <w:rPr>
                <w:rFonts w:ascii="Arial" w:hAnsi="Arial" w:cs="Arial"/>
              </w:rPr>
              <w:t xml:space="preserve">classes end on time. </w:t>
            </w:r>
          </w:p>
          <w:p w:rsidR="003D045A" w:rsidRPr="0058770B" w:rsidRDefault="003D045A" w:rsidP="001951CD">
            <w:pPr>
              <w:spacing w:after="120" w:line="276" w:lineRule="auto"/>
              <w:jc w:val="left"/>
              <w:rPr>
                <w:rFonts w:ascii="Arial" w:hAnsi="Arial" w:cs="Arial"/>
                <w:iCs/>
              </w:rPr>
            </w:pPr>
            <w:r w:rsidRPr="0058770B">
              <w:rPr>
                <w:rFonts w:ascii="Arial" w:hAnsi="Arial" w:cs="Arial"/>
                <w:iCs/>
              </w:rPr>
              <w:t xml:space="preserve">These goals had been circulated to the teachers on an internal memo and it was made clear </w:t>
            </w:r>
            <w:r w:rsidR="00B54C43" w:rsidRPr="0058770B">
              <w:rPr>
                <w:rFonts w:ascii="Arial" w:hAnsi="Arial" w:cs="Arial"/>
                <w:iCs/>
              </w:rPr>
              <w:t xml:space="preserve">that </w:t>
            </w:r>
            <w:r w:rsidRPr="0058770B">
              <w:rPr>
                <w:rFonts w:ascii="Arial" w:hAnsi="Arial" w:cs="Arial"/>
                <w:iCs/>
              </w:rPr>
              <w:t>this action was to improve the learning of all students. After all of the teachers’ signatures had been collected, it had been photo</w:t>
            </w:r>
            <w:r w:rsidR="00B54C43" w:rsidRPr="0058770B">
              <w:rPr>
                <w:rFonts w:ascii="Arial" w:hAnsi="Arial" w:cs="Arial"/>
                <w:iCs/>
              </w:rPr>
              <w:t>copied and pinned on the notice</w:t>
            </w:r>
            <w:r w:rsidRPr="0058770B">
              <w:rPr>
                <w:rFonts w:ascii="Arial" w:hAnsi="Arial" w:cs="Arial"/>
                <w:iCs/>
              </w:rPr>
              <w:t xml:space="preserve">board in the </w:t>
            </w:r>
            <w:r w:rsidR="00B54C43" w:rsidRPr="0058770B">
              <w:rPr>
                <w:rFonts w:ascii="Arial" w:hAnsi="Arial" w:cs="Arial"/>
                <w:iCs/>
              </w:rPr>
              <w:t>staff room</w:t>
            </w:r>
            <w:r w:rsidRPr="0058770B">
              <w:rPr>
                <w:rFonts w:ascii="Arial" w:hAnsi="Arial" w:cs="Arial"/>
                <w:iCs/>
              </w:rPr>
              <w:t xml:space="preserve">. </w:t>
            </w:r>
          </w:p>
          <w:p w:rsidR="003D045A" w:rsidRPr="0058770B" w:rsidRDefault="003D045A" w:rsidP="001951CD">
            <w:pPr>
              <w:spacing w:after="120" w:line="276" w:lineRule="auto"/>
              <w:jc w:val="left"/>
              <w:rPr>
                <w:rFonts w:ascii="Arial" w:hAnsi="Arial" w:cs="Arial"/>
                <w:iCs/>
              </w:rPr>
            </w:pPr>
            <w:r w:rsidRPr="0058770B">
              <w:rPr>
                <w:rFonts w:ascii="Arial" w:hAnsi="Arial" w:cs="Arial"/>
                <w:iCs/>
              </w:rPr>
              <w:t xml:space="preserve">SJ had created a tracker to fill in during the week: a table that had five columns and seven rows. The first column’s heading was ‘Subject’ and under that were listed ‘Science’, ‘Social sciences’, ‘Mathematics’ and then each of the languages taught in the school. The remaining column headings referred to classes: ‘IXa’, ‘IXb’, ‘Xa’ and ‘Xb’. </w:t>
            </w:r>
          </w:p>
          <w:p w:rsidR="003D045A" w:rsidRPr="0058770B" w:rsidRDefault="003D045A" w:rsidP="001951CD">
            <w:pPr>
              <w:spacing w:after="120" w:line="276" w:lineRule="auto"/>
              <w:jc w:val="left"/>
              <w:rPr>
                <w:rFonts w:ascii="Arial" w:hAnsi="Arial" w:cs="Arial"/>
                <w:iCs/>
              </w:rPr>
            </w:pPr>
            <w:r w:rsidRPr="0058770B">
              <w:rPr>
                <w:rFonts w:ascii="Arial" w:hAnsi="Arial" w:cs="Arial"/>
                <w:iCs/>
              </w:rPr>
              <w:t xml:space="preserve">The table had begun to fill up. She had walked into the Class IXb science lesson in the last ten minutes and completed her observation form, focusing only on her goals for the month. She had done the same for Classes Xa in English, IXb in Hindi and IXb in social sciences. This week, she planned to complete the observation of the remaining 20 classes and then put up the data in the </w:t>
            </w:r>
            <w:r w:rsidR="00B54C43" w:rsidRPr="0058770B">
              <w:rPr>
                <w:rFonts w:ascii="Arial" w:hAnsi="Arial" w:cs="Arial"/>
                <w:iCs/>
              </w:rPr>
              <w:t>staff room</w:t>
            </w:r>
            <w:r w:rsidRPr="0058770B">
              <w:rPr>
                <w:rFonts w:ascii="Arial" w:hAnsi="Arial" w:cs="Arial"/>
                <w:iCs/>
              </w:rPr>
              <w:t xml:space="preserve">, in advance of the teachers’ meeting. She had planned the data so that it would be presented as a pie chart, without any names. However, she did have a plan on meeting the teachers who were unable to meet the goals, to ask them how she could support them to achieve the targets. </w:t>
            </w:r>
          </w:p>
          <w:p w:rsidR="003D045A" w:rsidRPr="0058770B" w:rsidRDefault="003D045A" w:rsidP="001951CD">
            <w:pPr>
              <w:spacing w:after="120" w:line="276" w:lineRule="auto"/>
              <w:jc w:val="left"/>
              <w:rPr>
                <w:rFonts w:ascii="Arial" w:hAnsi="Arial" w:cs="Arial"/>
                <w:iCs/>
              </w:rPr>
            </w:pPr>
            <w:r w:rsidRPr="0058770B">
              <w:rPr>
                <w:rFonts w:ascii="Arial" w:hAnsi="Arial" w:cs="Arial"/>
                <w:iCs/>
              </w:rPr>
              <w:t xml:space="preserve">One of them had already come in to discuss the lesson plan with her – and they had worked together to improve the way the lesson could be conducted. The IXb Hindi lesson by </w:t>
            </w:r>
            <w:r w:rsidR="00B54C43" w:rsidRPr="0058770B">
              <w:rPr>
                <w:rFonts w:ascii="Arial" w:hAnsi="Arial" w:cs="Arial"/>
                <w:iCs/>
              </w:rPr>
              <w:t>Mrs Nagaraju</w:t>
            </w:r>
            <w:r w:rsidRPr="0058770B">
              <w:rPr>
                <w:rFonts w:ascii="Arial" w:hAnsi="Arial" w:cs="Arial"/>
                <w:iCs/>
              </w:rPr>
              <w:t xml:space="preserve"> had been planned really well and the lesson summary had been clear, with students identifying their learning. </w:t>
            </w:r>
            <w:r w:rsidR="00B54C43" w:rsidRPr="0058770B">
              <w:rPr>
                <w:rFonts w:ascii="Arial" w:hAnsi="Arial" w:cs="Arial"/>
                <w:iCs/>
              </w:rPr>
              <w:t>Mrs Nagaraju</w:t>
            </w:r>
            <w:r w:rsidRPr="0058770B">
              <w:rPr>
                <w:rFonts w:ascii="Arial" w:hAnsi="Arial" w:cs="Arial"/>
                <w:iCs/>
              </w:rPr>
              <w:t xml:space="preserve"> had been delighted with the feedback, but it had taken a bit of encouragement before she had agreed to be a role model for other colleagues. SJ gave herself a little star on the corner of the day’s page – her plan was working. She was determined that by the end of the month, all three goals would be met. </w:t>
            </w:r>
          </w:p>
          <w:p w:rsidR="003D045A" w:rsidRPr="0058770B" w:rsidRDefault="003D045A" w:rsidP="00B54C43">
            <w:pPr>
              <w:spacing w:after="120" w:line="276" w:lineRule="auto"/>
              <w:jc w:val="left"/>
              <w:rPr>
                <w:rFonts w:ascii="Arial" w:hAnsi="Arial" w:cs="Arial"/>
              </w:rPr>
            </w:pPr>
            <w:r w:rsidRPr="0058770B">
              <w:rPr>
                <w:rFonts w:ascii="Arial" w:hAnsi="Arial" w:cs="Arial"/>
                <w:iCs/>
              </w:rPr>
              <w:t>It was then that she realised she hadn’t thought of how she would celebrate the achievement with her staff! Her plan was incomplete. She made the final diary entry for the day: ‘My homework: think about how to get feedback from the students on the usefulness of the lesson summary, and how the feedback can be collated and reported to the teachers</w:t>
            </w:r>
            <w:r w:rsidR="00B54C43" w:rsidRPr="0058770B">
              <w:rPr>
                <w:rFonts w:ascii="Arial" w:hAnsi="Arial" w:cs="Arial"/>
                <w:iCs/>
              </w:rPr>
              <w:t>.</w:t>
            </w:r>
            <w:r w:rsidRPr="0058770B">
              <w:rPr>
                <w:rFonts w:ascii="Arial" w:hAnsi="Arial" w:cs="Arial"/>
                <w:iCs/>
              </w:rPr>
              <w:t>’</w:t>
            </w:r>
          </w:p>
        </w:tc>
      </w:tr>
    </w:tbl>
    <w:p w:rsidR="003D045A" w:rsidRPr="0058770B" w:rsidRDefault="003D045A" w:rsidP="001951CD">
      <w:pPr>
        <w:spacing w:before="0"/>
        <w:jc w:val="left"/>
        <w:rPr>
          <w:rFonts w:ascii="Arial" w:hAnsi="Arial" w:cs="Arial"/>
          <w:sz w:val="16"/>
          <w:szCs w:val="16"/>
        </w:rPr>
      </w:pPr>
    </w:p>
    <w:tbl>
      <w:tblPr>
        <w:tblStyle w:val="TableGrid"/>
        <w:tblW w:w="0" w:type="auto"/>
        <w:tblInd w:w="108" w:type="dxa"/>
        <w:tblLook w:val="04A0" w:firstRow="1" w:lastRow="0" w:firstColumn="1" w:lastColumn="0" w:noHBand="0" w:noVBand="1"/>
      </w:tblPr>
      <w:tblGrid>
        <w:gridCol w:w="10575"/>
      </w:tblGrid>
      <w:tr w:rsidR="003D045A" w:rsidRPr="0058770B" w:rsidTr="0014032A">
        <w:tc>
          <w:tcPr>
            <w:tcW w:w="10575" w:type="dxa"/>
            <w:shd w:val="clear" w:color="auto" w:fill="D9D9D9" w:themeFill="background1" w:themeFillShade="D9"/>
          </w:tcPr>
          <w:p w:rsidR="003D045A" w:rsidRPr="0058770B" w:rsidRDefault="003D045A" w:rsidP="001951CD">
            <w:pPr>
              <w:pStyle w:val="Heading2"/>
              <w:spacing w:before="120" w:after="120" w:line="276" w:lineRule="auto"/>
              <w:jc w:val="left"/>
              <w:outlineLvl w:val="1"/>
              <w:rPr>
                <w:rStyle w:val="Strong"/>
                <w:rFonts w:ascii="Arial" w:hAnsi="Arial" w:cs="Arial"/>
              </w:rPr>
            </w:pPr>
            <w:r w:rsidRPr="0058770B">
              <w:rPr>
                <w:rFonts w:ascii="Arial" w:hAnsi="Arial" w:cs="Arial"/>
                <w:b w:val="0"/>
                <w:bCs w:val="0"/>
                <w:color w:val="E36C0A" w:themeColor="accent6" w:themeShade="BF"/>
                <w:sz w:val="32"/>
                <w:lang w:val="en-GB"/>
              </w:rPr>
              <w:t>Activity 10: Reviewing your plan</w:t>
            </w:r>
          </w:p>
        </w:tc>
      </w:tr>
      <w:tr w:rsidR="003D045A" w:rsidRPr="0058770B" w:rsidTr="0014032A">
        <w:tc>
          <w:tcPr>
            <w:tcW w:w="10575" w:type="dxa"/>
          </w:tcPr>
          <w:p w:rsidR="003D045A" w:rsidRPr="0058770B" w:rsidRDefault="003D045A" w:rsidP="001951CD">
            <w:pPr>
              <w:spacing w:after="120" w:line="276" w:lineRule="auto"/>
              <w:jc w:val="left"/>
              <w:rPr>
                <w:rFonts w:ascii="Arial" w:hAnsi="Arial" w:cs="Arial"/>
              </w:rPr>
            </w:pPr>
            <w:r w:rsidRPr="0058770B">
              <w:rPr>
                <w:rFonts w:ascii="Arial" w:hAnsi="Arial" w:cs="Arial"/>
              </w:rPr>
              <w:t>Having read Case Study 5, have another look at your own plan and consider how you might want to change it. Discuss your idea with two of your teachers and see if you wish to change it further before implementing it.</w:t>
            </w:r>
          </w:p>
          <w:p w:rsidR="003D045A" w:rsidRPr="0058770B" w:rsidRDefault="003D045A" w:rsidP="00515E83">
            <w:pPr>
              <w:spacing w:after="120" w:line="276" w:lineRule="auto"/>
              <w:jc w:val="left"/>
              <w:rPr>
                <w:rFonts w:ascii="Arial" w:hAnsi="Arial" w:cs="Arial"/>
              </w:rPr>
            </w:pPr>
            <w:r w:rsidRPr="0058770B">
              <w:rPr>
                <w:rFonts w:ascii="Arial" w:hAnsi="Arial" w:cs="Arial"/>
              </w:rPr>
              <w:t xml:space="preserve">Make notes in your Learning Diary about their response to the suggested activity and </w:t>
            </w:r>
            <w:r w:rsidR="00515E83" w:rsidRPr="0058770B">
              <w:rPr>
                <w:rFonts w:ascii="Arial" w:hAnsi="Arial" w:cs="Arial"/>
              </w:rPr>
              <w:t xml:space="preserve">as a result </w:t>
            </w:r>
            <w:r w:rsidRPr="0058770B">
              <w:rPr>
                <w:rFonts w:ascii="Arial" w:hAnsi="Arial" w:cs="Arial"/>
              </w:rPr>
              <w:t>think about how you might introduce it to your whole staff.</w:t>
            </w:r>
          </w:p>
        </w:tc>
      </w:tr>
    </w:tbl>
    <w:p w:rsidR="00310025" w:rsidRPr="0058770B" w:rsidRDefault="00310025" w:rsidP="001951CD">
      <w:pPr>
        <w:pStyle w:val="SessionHeading"/>
        <w:spacing w:before="120" w:after="120" w:line="276" w:lineRule="auto"/>
        <w:rPr>
          <w:rFonts w:ascii="Arial" w:hAnsi="Arial" w:cs="Arial"/>
        </w:rPr>
      </w:pPr>
      <w:r w:rsidRPr="0058770B">
        <w:rPr>
          <w:rFonts w:ascii="Arial" w:hAnsi="Arial" w:cs="Arial"/>
        </w:rPr>
        <w:t>6 Summary</w:t>
      </w:r>
    </w:p>
    <w:p w:rsidR="003D045A" w:rsidRPr="0058770B" w:rsidRDefault="003D045A" w:rsidP="001951CD">
      <w:pPr>
        <w:spacing w:after="120" w:line="276" w:lineRule="auto"/>
        <w:jc w:val="left"/>
        <w:rPr>
          <w:rFonts w:ascii="Arial" w:hAnsi="Arial" w:cs="Arial"/>
        </w:rPr>
      </w:pPr>
      <w:r w:rsidRPr="0058770B">
        <w:rPr>
          <w:rFonts w:ascii="Arial" w:hAnsi="Arial" w:cs="Arial"/>
        </w:rPr>
        <w:t>Students have the right to expect excellent teaching, but do not always receive it. There can be a range of reasons for this, and one of those – teacher performance – is within the remit and ability of a school leader to influence.</w:t>
      </w:r>
    </w:p>
    <w:p w:rsidR="003D045A" w:rsidRPr="0058770B" w:rsidRDefault="003D045A" w:rsidP="001951CD">
      <w:pPr>
        <w:spacing w:after="120" w:line="276" w:lineRule="auto"/>
        <w:jc w:val="left"/>
        <w:rPr>
          <w:rFonts w:ascii="Arial" w:hAnsi="Arial" w:cs="Arial"/>
        </w:rPr>
      </w:pPr>
      <w:r w:rsidRPr="0058770B">
        <w:rPr>
          <w:rFonts w:ascii="Arial" w:hAnsi="Arial" w:cs="Arial"/>
        </w:rPr>
        <w:t>However, this will only happen in an organisation where levels of trust are high. Individuals must feel valued and know that it is their teaching behaviour, rather than them personally, that is being judged – otherwise it will lead to bad feeling and antagonism. This is why it is important to get practice at providing positive feedback before the more difficult areas are tackled.</w:t>
      </w:r>
    </w:p>
    <w:p w:rsidR="003D045A" w:rsidRPr="0058770B" w:rsidRDefault="003D045A" w:rsidP="001951CD">
      <w:pPr>
        <w:spacing w:after="120" w:line="276" w:lineRule="auto"/>
        <w:jc w:val="left"/>
        <w:rPr>
          <w:rFonts w:ascii="Arial" w:hAnsi="Arial" w:cs="Arial"/>
        </w:rPr>
      </w:pPr>
      <w:r w:rsidRPr="0058770B">
        <w:rPr>
          <w:rFonts w:ascii="Arial" w:hAnsi="Arial" w:cs="Arial"/>
        </w:rPr>
        <w:t>The more regularly a teacher’s classroom behaviour is reflected upon, drawing on objective evidence, the less likely it is that their performance will drop to a level described as poor – particularly where supportive development activities are planned. To establish a culture in the school where observation and performance discussion are the norm may take a long time – over a year</w:t>
      </w:r>
      <w:r w:rsidR="00B27742" w:rsidRPr="0058770B">
        <w:rPr>
          <w:rFonts w:ascii="Arial" w:hAnsi="Arial" w:cs="Arial"/>
        </w:rPr>
        <w:t>,</w:t>
      </w:r>
      <w:r w:rsidRPr="0058770B">
        <w:rPr>
          <w:rFonts w:ascii="Arial" w:hAnsi="Arial" w:cs="Arial"/>
        </w:rPr>
        <w:t xml:space="preserve"> </w:t>
      </w:r>
      <w:r w:rsidR="00B27742" w:rsidRPr="0058770B">
        <w:rPr>
          <w:rFonts w:ascii="Arial" w:hAnsi="Arial" w:cs="Arial"/>
        </w:rPr>
        <w:t>perhaps</w:t>
      </w:r>
      <w:r w:rsidRPr="0058770B">
        <w:rPr>
          <w:rFonts w:ascii="Arial" w:hAnsi="Arial" w:cs="Arial"/>
        </w:rPr>
        <w:t xml:space="preserve">. So although it may be hard at the beginning and you may meet some resistance, persevere, but with sensitivity and fairness. </w:t>
      </w:r>
    </w:p>
    <w:p w:rsidR="00515E83" w:rsidRPr="0058770B" w:rsidRDefault="00515E83" w:rsidP="00515E83">
      <w:pPr>
        <w:spacing w:after="120" w:line="276" w:lineRule="auto"/>
        <w:jc w:val="left"/>
        <w:rPr>
          <w:rFonts w:ascii="Arial" w:hAnsi="Arial" w:cs="Arial"/>
        </w:rPr>
      </w:pPr>
      <w:r w:rsidRPr="0058770B">
        <w:rPr>
          <w:rFonts w:ascii="Arial" w:hAnsi="Arial" w:cs="Arial"/>
        </w:rPr>
        <w:t>This unit is part of the set or family of units that relate to the key area of transforming teaching-learning process (aligned to the National College of School Leadership). You may find it useful to look next at other units in this set to build your knowledge and skills:</w:t>
      </w:r>
    </w:p>
    <w:p w:rsidR="00515E83" w:rsidRPr="0058770B" w:rsidRDefault="00515E83" w:rsidP="00D5434B">
      <w:pPr>
        <w:pStyle w:val="ListParagraph"/>
        <w:numPr>
          <w:ilvl w:val="0"/>
          <w:numId w:val="11"/>
        </w:numPr>
        <w:spacing w:after="120" w:line="276" w:lineRule="auto"/>
        <w:ind w:left="714" w:hanging="357"/>
        <w:rPr>
          <w:rFonts w:ascii="Arial" w:hAnsi="Arial" w:cs="Arial"/>
          <w:bCs/>
          <w:i/>
          <w:color w:val="000000"/>
          <w:szCs w:val="22"/>
        </w:rPr>
      </w:pPr>
      <w:r w:rsidRPr="0058770B">
        <w:rPr>
          <w:rFonts w:ascii="Arial" w:hAnsi="Arial" w:cs="Arial"/>
          <w:i/>
          <w:color w:val="000000" w:themeColor="text1"/>
          <w:szCs w:val="22"/>
        </w:rPr>
        <w:t>Leading improvements in teaching and learning in the elementary school</w:t>
      </w:r>
    </w:p>
    <w:p w:rsidR="00515E83" w:rsidRPr="0058770B" w:rsidRDefault="00515E83" w:rsidP="00D5434B">
      <w:pPr>
        <w:pStyle w:val="ListParagraph"/>
        <w:numPr>
          <w:ilvl w:val="0"/>
          <w:numId w:val="11"/>
        </w:numPr>
        <w:spacing w:after="120" w:line="276" w:lineRule="auto"/>
        <w:ind w:left="714" w:hanging="357"/>
        <w:rPr>
          <w:rFonts w:ascii="Arial" w:hAnsi="Arial" w:cs="Arial"/>
          <w:bCs/>
          <w:i/>
          <w:color w:val="000000"/>
          <w:szCs w:val="22"/>
        </w:rPr>
      </w:pPr>
      <w:r w:rsidRPr="0058770B">
        <w:rPr>
          <w:rFonts w:ascii="Arial" w:hAnsi="Arial" w:cs="Arial"/>
          <w:i/>
          <w:color w:val="000000" w:themeColor="text1"/>
          <w:szCs w:val="22"/>
        </w:rPr>
        <w:t>Leading improvements in teaching and learning in the secondary school</w:t>
      </w:r>
    </w:p>
    <w:p w:rsidR="00515E83" w:rsidRPr="0058770B" w:rsidRDefault="00515E83" w:rsidP="00D5434B">
      <w:pPr>
        <w:pStyle w:val="ListParagraph"/>
        <w:numPr>
          <w:ilvl w:val="0"/>
          <w:numId w:val="11"/>
        </w:numPr>
        <w:spacing w:after="120" w:line="276" w:lineRule="auto"/>
        <w:ind w:left="714" w:hanging="357"/>
        <w:rPr>
          <w:rFonts w:ascii="Arial" w:hAnsi="Arial" w:cs="Arial"/>
          <w:bCs/>
          <w:i/>
          <w:color w:val="000000"/>
          <w:szCs w:val="22"/>
        </w:rPr>
      </w:pPr>
      <w:r w:rsidRPr="0058770B">
        <w:rPr>
          <w:rFonts w:ascii="Arial" w:hAnsi="Arial" w:cs="Arial"/>
          <w:bCs/>
          <w:i/>
          <w:color w:val="000000"/>
          <w:szCs w:val="22"/>
        </w:rPr>
        <w:t>Leading assessment in your school</w:t>
      </w:r>
    </w:p>
    <w:p w:rsidR="00515E83" w:rsidRPr="0058770B" w:rsidRDefault="00515E83" w:rsidP="00D5434B">
      <w:pPr>
        <w:pStyle w:val="ListParagraph"/>
        <w:numPr>
          <w:ilvl w:val="0"/>
          <w:numId w:val="11"/>
        </w:numPr>
        <w:spacing w:after="120" w:line="276" w:lineRule="auto"/>
        <w:ind w:left="714" w:hanging="357"/>
        <w:rPr>
          <w:rFonts w:ascii="Arial" w:hAnsi="Arial" w:cs="Arial"/>
          <w:bCs/>
          <w:i/>
          <w:color w:val="000000"/>
          <w:szCs w:val="22"/>
        </w:rPr>
      </w:pPr>
      <w:r w:rsidRPr="0058770B">
        <w:rPr>
          <w:rFonts w:ascii="Arial" w:hAnsi="Arial" w:cs="Arial"/>
          <w:bCs/>
          <w:i/>
          <w:color w:val="000000"/>
          <w:szCs w:val="22"/>
        </w:rPr>
        <w:t>Leading teachers’ professional development</w:t>
      </w:r>
    </w:p>
    <w:p w:rsidR="00515E83" w:rsidRPr="0058770B" w:rsidRDefault="00515E83" w:rsidP="00D5434B">
      <w:pPr>
        <w:pStyle w:val="ListParagraph"/>
        <w:numPr>
          <w:ilvl w:val="0"/>
          <w:numId w:val="11"/>
        </w:numPr>
        <w:spacing w:after="120" w:line="276" w:lineRule="auto"/>
        <w:ind w:left="714" w:hanging="357"/>
        <w:rPr>
          <w:rFonts w:ascii="Arial" w:hAnsi="Arial" w:cs="Arial"/>
          <w:bCs/>
          <w:i/>
          <w:color w:val="000000"/>
          <w:szCs w:val="22"/>
        </w:rPr>
      </w:pPr>
      <w:r w:rsidRPr="0058770B">
        <w:rPr>
          <w:rFonts w:ascii="Arial" w:hAnsi="Arial" w:cs="Arial"/>
          <w:bCs/>
          <w:i/>
          <w:color w:val="000000"/>
          <w:szCs w:val="22"/>
        </w:rPr>
        <w:t>Mentoring and coaching</w:t>
      </w:r>
    </w:p>
    <w:p w:rsidR="00515E83" w:rsidRPr="0058770B" w:rsidRDefault="00515E83" w:rsidP="00D5434B">
      <w:pPr>
        <w:pStyle w:val="ListParagraph"/>
        <w:numPr>
          <w:ilvl w:val="0"/>
          <w:numId w:val="11"/>
        </w:numPr>
        <w:spacing w:after="120" w:line="276" w:lineRule="auto"/>
        <w:ind w:left="714" w:hanging="357"/>
        <w:rPr>
          <w:rFonts w:ascii="Arial" w:hAnsi="Arial" w:cs="Arial"/>
          <w:bCs/>
          <w:i/>
          <w:color w:val="000000"/>
          <w:szCs w:val="22"/>
        </w:rPr>
      </w:pPr>
      <w:r w:rsidRPr="0058770B">
        <w:rPr>
          <w:rFonts w:ascii="Arial" w:hAnsi="Arial" w:cs="Arial"/>
          <w:bCs/>
          <w:i/>
          <w:color w:val="000000"/>
          <w:szCs w:val="22"/>
        </w:rPr>
        <w:t>Developing an effective learning culture in your school</w:t>
      </w:r>
    </w:p>
    <w:p w:rsidR="00515E83" w:rsidRPr="0058770B" w:rsidRDefault="00515E83" w:rsidP="00D5434B">
      <w:pPr>
        <w:pStyle w:val="ListParagraph"/>
        <w:numPr>
          <w:ilvl w:val="0"/>
          <w:numId w:val="11"/>
        </w:numPr>
        <w:spacing w:after="120" w:line="276" w:lineRule="auto"/>
        <w:ind w:left="714" w:hanging="357"/>
        <w:rPr>
          <w:rFonts w:ascii="Arial" w:hAnsi="Arial" w:cs="Arial"/>
          <w:bCs/>
          <w:i/>
          <w:color w:val="000000"/>
          <w:szCs w:val="22"/>
        </w:rPr>
      </w:pPr>
      <w:r w:rsidRPr="0058770B">
        <w:rPr>
          <w:rFonts w:ascii="Arial" w:hAnsi="Arial" w:cs="Arial"/>
          <w:bCs/>
          <w:i/>
          <w:color w:val="000000"/>
          <w:szCs w:val="22"/>
        </w:rPr>
        <w:t>Promoting inclusion in your school</w:t>
      </w:r>
    </w:p>
    <w:p w:rsidR="00515E83" w:rsidRPr="0058770B" w:rsidRDefault="00515E83" w:rsidP="00D5434B">
      <w:pPr>
        <w:pStyle w:val="ListParagraph"/>
        <w:numPr>
          <w:ilvl w:val="0"/>
          <w:numId w:val="11"/>
        </w:numPr>
        <w:spacing w:after="120" w:line="276" w:lineRule="auto"/>
        <w:ind w:left="714" w:hanging="357"/>
        <w:rPr>
          <w:rFonts w:ascii="Arial" w:hAnsi="Arial" w:cs="Arial"/>
          <w:bCs/>
          <w:i/>
          <w:color w:val="000000"/>
          <w:szCs w:val="22"/>
        </w:rPr>
      </w:pPr>
      <w:r w:rsidRPr="0058770B">
        <w:rPr>
          <w:rFonts w:ascii="Arial" w:hAnsi="Arial" w:cs="Arial"/>
          <w:bCs/>
          <w:i/>
          <w:color w:val="000000"/>
          <w:szCs w:val="22"/>
        </w:rPr>
        <w:t>Managing resources for effective student learning</w:t>
      </w:r>
    </w:p>
    <w:p w:rsidR="00515E83" w:rsidRPr="0058770B" w:rsidRDefault="00515E83" w:rsidP="00D5434B">
      <w:pPr>
        <w:pStyle w:val="ListParagraph"/>
        <w:numPr>
          <w:ilvl w:val="0"/>
          <w:numId w:val="11"/>
        </w:numPr>
        <w:spacing w:after="120" w:line="276" w:lineRule="auto"/>
        <w:ind w:left="714" w:hanging="357"/>
        <w:rPr>
          <w:rFonts w:ascii="Arial" w:hAnsi="Arial" w:cs="Arial"/>
          <w:bCs/>
          <w:i/>
          <w:color w:val="000000"/>
          <w:szCs w:val="22"/>
        </w:rPr>
      </w:pPr>
      <w:r w:rsidRPr="0058770B">
        <w:rPr>
          <w:rFonts w:ascii="Arial" w:hAnsi="Arial" w:cs="Arial"/>
          <w:bCs/>
          <w:i/>
          <w:color w:val="000000"/>
          <w:szCs w:val="22"/>
        </w:rPr>
        <w:t>Leading the use of technology in your school</w:t>
      </w:r>
      <w:r w:rsidRPr="0058770B">
        <w:rPr>
          <w:rFonts w:ascii="Arial" w:hAnsi="Arial" w:cs="Arial"/>
          <w:bCs/>
          <w:color w:val="000000"/>
          <w:szCs w:val="22"/>
          <w:lang w:val="en-GB"/>
        </w:rPr>
        <w:t>.</w:t>
      </w:r>
    </w:p>
    <w:p w:rsidR="00515E83" w:rsidRPr="0058770B" w:rsidRDefault="00515E83">
      <w:pPr>
        <w:jc w:val="left"/>
        <w:rPr>
          <w:rFonts w:ascii="Arial" w:eastAsia="Arial Unicode MS" w:hAnsi="Arial" w:cs="Arial"/>
          <w:color w:val="4F81BD" w:themeColor="accent1"/>
          <w:sz w:val="44"/>
          <w:szCs w:val="40"/>
          <w:lang w:eastAsia="en-US"/>
        </w:rPr>
      </w:pPr>
      <w:r w:rsidRPr="0058770B">
        <w:rPr>
          <w:rFonts w:ascii="Arial" w:hAnsi="Arial" w:cs="Arial"/>
        </w:rPr>
        <w:br w:type="page"/>
      </w:r>
    </w:p>
    <w:p w:rsidR="00FE6233" w:rsidRPr="0058770B" w:rsidRDefault="00933873" w:rsidP="001951CD">
      <w:pPr>
        <w:pStyle w:val="SessionHeading"/>
        <w:spacing w:before="120" w:after="120" w:line="276" w:lineRule="auto"/>
        <w:rPr>
          <w:rFonts w:ascii="Arial" w:hAnsi="Arial" w:cs="Arial"/>
        </w:rPr>
      </w:pPr>
      <w:r w:rsidRPr="0058770B">
        <w:rPr>
          <w:rFonts w:ascii="Arial" w:hAnsi="Arial" w:cs="Arial"/>
        </w:rPr>
        <w:t>Re</w:t>
      </w:r>
      <w:r w:rsidR="00FE6233" w:rsidRPr="0058770B">
        <w:rPr>
          <w:rFonts w:ascii="Arial" w:hAnsi="Arial" w:cs="Arial"/>
        </w:rPr>
        <w:t>sources</w:t>
      </w:r>
      <w:bookmarkEnd w:id="18"/>
    </w:p>
    <w:p w:rsidR="00515E83" w:rsidRPr="0058770B" w:rsidRDefault="00515E83" w:rsidP="00515E83">
      <w:pPr>
        <w:pStyle w:val="SectionHeading"/>
        <w:spacing w:after="120" w:line="276" w:lineRule="auto"/>
        <w:jc w:val="left"/>
        <w:rPr>
          <w:rFonts w:ascii="Arial" w:hAnsi="Arial" w:cs="Arial"/>
        </w:rPr>
      </w:pPr>
      <w:bookmarkStart w:id="19" w:name="_Toc400113359"/>
      <w:r w:rsidRPr="0058770B">
        <w:rPr>
          <w:rFonts w:ascii="Arial" w:hAnsi="Arial" w:cs="Arial"/>
        </w:rPr>
        <w:t>Resource 1: Monitoring and giving feedback</w:t>
      </w:r>
      <w:bookmarkEnd w:id="19"/>
    </w:p>
    <w:p w:rsidR="00515E83" w:rsidRPr="0058770B" w:rsidRDefault="00515E83" w:rsidP="00515E83">
      <w:pPr>
        <w:spacing w:after="120" w:line="276" w:lineRule="auto"/>
        <w:jc w:val="left"/>
        <w:rPr>
          <w:rFonts w:ascii="Arial" w:hAnsi="Arial" w:cs="Arial"/>
        </w:rPr>
      </w:pPr>
      <w:r w:rsidRPr="0058770B">
        <w:rPr>
          <w:rFonts w:ascii="Arial" w:hAnsi="Arial" w:cs="Arial"/>
          <w:lang w:val="en-AU"/>
        </w:rPr>
        <w:t>Improving students’ performance involves constantly monitoring and responding to them, so that they know what is expected of them and they get feedback after completing tasks. They can improve their performance through your constructive feedback.</w:t>
      </w:r>
    </w:p>
    <w:p w:rsidR="00515E83" w:rsidRPr="0058770B" w:rsidRDefault="00515E83" w:rsidP="00515E83">
      <w:pPr>
        <w:pStyle w:val="Subtitle"/>
        <w:spacing w:after="120" w:line="276" w:lineRule="auto"/>
        <w:jc w:val="left"/>
        <w:rPr>
          <w:rFonts w:ascii="Arial" w:hAnsi="Arial" w:cs="Arial"/>
        </w:rPr>
      </w:pPr>
      <w:r w:rsidRPr="0058770B">
        <w:rPr>
          <w:rFonts w:ascii="Arial" w:hAnsi="Arial" w:cs="Arial"/>
        </w:rPr>
        <w:t>Monitoring</w:t>
      </w:r>
    </w:p>
    <w:p w:rsidR="00515E83" w:rsidRPr="0058770B" w:rsidRDefault="00515E83" w:rsidP="00515E83">
      <w:pPr>
        <w:spacing w:after="120" w:line="276" w:lineRule="auto"/>
        <w:jc w:val="left"/>
        <w:rPr>
          <w:rFonts w:ascii="Arial" w:hAnsi="Arial" w:cs="Arial"/>
          <w:lang w:val="en-AU"/>
        </w:rPr>
      </w:pPr>
      <w:r w:rsidRPr="0058770B">
        <w:rPr>
          <w:rFonts w:ascii="Arial" w:hAnsi="Arial" w:cs="Arial"/>
          <w:lang w:val="en-AU"/>
        </w:rPr>
        <w:t>Effective teachers monitor their students most of the time. Generally, most teachers monitor their students’ work by listening and observing what they do in class. Monitoring students’ progress is critical because it helps them to:</w:t>
      </w:r>
    </w:p>
    <w:p w:rsidR="00515E83" w:rsidRPr="0058770B" w:rsidRDefault="00515E83" w:rsidP="00515E83">
      <w:pPr>
        <w:pStyle w:val="ListParagraph"/>
        <w:numPr>
          <w:ilvl w:val="0"/>
          <w:numId w:val="4"/>
        </w:numPr>
        <w:spacing w:after="120" w:line="276" w:lineRule="auto"/>
        <w:ind w:left="714" w:hanging="357"/>
        <w:jc w:val="left"/>
        <w:rPr>
          <w:rFonts w:ascii="Arial" w:hAnsi="Arial" w:cs="Arial"/>
          <w:szCs w:val="22"/>
        </w:rPr>
      </w:pPr>
      <w:r w:rsidRPr="0058770B">
        <w:rPr>
          <w:rFonts w:ascii="Arial" w:hAnsi="Arial" w:cs="Arial"/>
          <w:szCs w:val="22"/>
          <w:lang w:val="en-GB"/>
        </w:rPr>
        <w:t>a</w:t>
      </w:r>
      <w:r w:rsidRPr="0058770B">
        <w:rPr>
          <w:rFonts w:ascii="Arial" w:hAnsi="Arial" w:cs="Arial"/>
          <w:szCs w:val="22"/>
        </w:rPr>
        <w:t xml:space="preserve">chieve higher grades </w:t>
      </w:r>
    </w:p>
    <w:p w:rsidR="00515E83" w:rsidRPr="0058770B" w:rsidRDefault="00515E83" w:rsidP="00515E83">
      <w:pPr>
        <w:pStyle w:val="ListParagraph"/>
        <w:numPr>
          <w:ilvl w:val="0"/>
          <w:numId w:val="4"/>
        </w:numPr>
        <w:spacing w:after="120" w:line="276" w:lineRule="auto"/>
        <w:ind w:left="714" w:hanging="357"/>
        <w:jc w:val="left"/>
        <w:rPr>
          <w:rFonts w:ascii="Arial" w:hAnsi="Arial" w:cs="Arial"/>
          <w:szCs w:val="22"/>
        </w:rPr>
      </w:pPr>
      <w:r w:rsidRPr="0058770B">
        <w:rPr>
          <w:rFonts w:ascii="Arial" w:hAnsi="Arial" w:cs="Arial"/>
          <w:szCs w:val="22"/>
        </w:rPr>
        <w:t>be more aware of their performance and more responsible for their learning</w:t>
      </w:r>
    </w:p>
    <w:p w:rsidR="00515E83" w:rsidRPr="0058770B" w:rsidRDefault="00515E83" w:rsidP="00515E83">
      <w:pPr>
        <w:pStyle w:val="ListParagraph"/>
        <w:numPr>
          <w:ilvl w:val="0"/>
          <w:numId w:val="4"/>
        </w:numPr>
        <w:spacing w:after="120" w:line="276" w:lineRule="auto"/>
        <w:ind w:left="714" w:hanging="357"/>
        <w:jc w:val="left"/>
        <w:rPr>
          <w:rFonts w:ascii="Arial" w:hAnsi="Arial" w:cs="Arial"/>
          <w:szCs w:val="22"/>
        </w:rPr>
      </w:pPr>
      <w:r w:rsidRPr="0058770B">
        <w:rPr>
          <w:rFonts w:ascii="Arial" w:hAnsi="Arial" w:cs="Arial"/>
          <w:szCs w:val="22"/>
          <w:lang w:val="en-GB"/>
        </w:rPr>
        <w:t>i</w:t>
      </w:r>
      <w:r w:rsidRPr="0058770B">
        <w:rPr>
          <w:rFonts w:ascii="Arial" w:hAnsi="Arial" w:cs="Arial"/>
          <w:szCs w:val="22"/>
        </w:rPr>
        <w:t>mprove their learning</w:t>
      </w:r>
    </w:p>
    <w:p w:rsidR="00515E83" w:rsidRPr="0058770B" w:rsidRDefault="00515E83" w:rsidP="00515E83">
      <w:pPr>
        <w:pStyle w:val="ListParagraph"/>
        <w:numPr>
          <w:ilvl w:val="0"/>
          <w:numId w:val="4"/>
        </w:numPr>
        <w:spacing w:after="120" w:line="276" w:lineRule="auto"/>
        <w:ind w:left="714" w:hanging="357"/>
        <w:jc w:val="left"/>
        <w:rPr>
          <w:rFonts w:ascii="Arial" w:hAnsi="Arial" w:cs="Arial"/>
          <w:szCs w:val="22"/>
        </w:rPr>
      </w:pPr>
      <w:r w:rsidRPr="0058770B">
        <w:rPr>
          <w:rFonts w:ascii="Arial" w:hAnsi="Arial" w:cs="Arial"/>
          <w:szCs w:val="22"/>
        </w:rPr>
        <w:t>predict achievement on state and local standardi</w:t>
      </w:r>
      <w:r w:rsidRPr="0058770B">
        <w:rPr>
          <w:rFonts w:ascii="Arial" w:hAnsi="Arial" w:cs="Arial"/>
          <w:szCs w:val="22"/>
          <w:lang w:val="en-GB"/>
        </w:rPr>
        <w:t>s</w:t>
      </w:r>
      <w:r w:rsidRPr="0058770B">
        <w:rPr>
          <w:rFonts w:ascii="Arial" w:hAnsi="Arial" w:cs="Arial"/>
          <w:szCs w:val="22"/>
        </w:rPr>
        <w:t xml:space="preserve">ed tests. </w:t>
      </w:r>
    </w:p>
    <w:p w:rsidR="00515E83" w:rsidRPr="0058770B" w:rsidRDefault="00515E83" w:rsidP="00515E83">
      <w:pPr>
        <w:spacing w:after="120" w:line="276" w:lineRule="auto"/>
        <w:jc w:val="left"/>
        <w:rPr>
          <w:rFonts w:ascii="Arial" w:hAnsi="Arial" w:cs="Arial"/>
          <w:lang w:val="en-AU"/>
        </w:rPr>
      </w:pPr>
      <w:r w:rsidRPr="0058770B">
        <w:rPr>
          <w:rFonts w:ascii="Arial" w:hAnsi="Arial" w:cs="Arial"/>
          <w:lang w:val="en-AU"/>
        </w:rPr>
        <w:t xml:space="preserve">It will also help you as a teacher to decide: </w:t>
      </w:r>
    </w:p>
    <w:p w:rsidR="00515E83" w:rsidRPr="0058770B" w:rsidRDefault="00515E83" w:rsidP="00515E83">
      <w:pPr>
        <w:pStyle w:val="ListParagraph"/>
        <w:numPr>
          <w:ilvl w:val="0"/>
          <w:numId w:val="12"/>
        </w:numPr>
        <w:spacing w:after="120" w:line="276" w:lineRule="auto"/>
        <w:jc w:val="left"/>
        <w:rPr>
          <w:rFonts w:ascii="Arial" w:hAnsi="Arial" w:cs="Arial"/>
          <w:lang w:val="en-AU"/>
        </w:rPr>
      </w:pPr>
      <w:r w:rsidRPr="0058770B">
        <w:rPr>
          <w:rFonts w:ascii="Arial" w:hAnsi="Arial" w:cs="Arial"/>
          <w:lang w:val="en-AU"/>
        </w:rPr>
        <w:t>when to ask a question or give a prompt</w:t>
      </w:r>
    </w:p>
    <w:p w:rsidR="00515E83" w:rsidRPr="0058770B" w:rsidRDefault="00515E83" w:rsidP="00515E83">
      <w:pPr>
        <w:pStyle w:val="ListParagraph"/>
        <w:numPr>
          <w:ilvl w:val="0"/>
          <w:numId w:val="12"/>
        </w:numPr>
        <w:spacing w:after="120" w:line="276" w:lineRule="auto"/>
        <w:jc w:val="left"/>
        <w:rPr>
          <w:rFonts w:ascii="Arial" w:hAnsi="Arial" w:cs="Arial"/>
          <w:lang w:val="en-AU"/>
        </w:rPr>
      </w:pPr>
      <w:r w:rsidRPr="0058770B">
        <w:rPr>
          <w:rFonts w:ascii="Arial" w:hAnsi="Arial" w:cs="Arial"/>
          <w:lang w:val="en-AU"/>
        </w:rPr>
        <w:t>when to praise</w:t>
      </w:r>
    </w:p>
    <w:p w:rsidR="00515E83" w:rsidRPr="0058770B" w:rsidRDefault="00515E83" w:rsidP="00515E83">
      <w:pPr>
        <w:pStyle w:val="ListParagraph"/>
        <w:numPr>
          <w:ilvl w:val="0"/>
          <w:numId w:val="12"/>
        </w:numPr>
        <w:spacing w:after="120" w:line="276" w:lineRule="auto"/>
        <w:jc w:val="left"/>
        <w:rPr>
          <w:rFonts w:ascii="Arial" w:hAnsi="Arial" w:cs="Arial"/>
          <w:lang w:val="en-AU"/>
        </w:rPr>
      </w:pPr>
      <w:r w:rsidRPr="0058770B">
        <w:rPr>
          <w:rFonts w:ascii="Arial" w:hAnsi="Arial" w:cs="Arial"/>
          <w:lang w:val="en-AU"/>
        </w:rPr>
        <w:t>whether to challenge</w:t>
      </w:r>
    </w:p>
    <w:p w:rsidR="00515E83" w:rsidRPr="0058770B" w:rsidRDefault="00515E83" w:rsidP="00515E83">
      <w:pPr>
        <w:pStyle w:val="ListParagraph"/>
        <w:numPr>
          <w:ilvl w:val="0"/>
          <w:numId w:val="12"/>
        </w:numPr>
        <w:spacing w:after="120" w:line="276" w:lineRule="auto"/>
        <w:jc w:val="left"/>
        <w:rPr>
          <w:rFonts w:ascii="Arial" w:hAnsi="Arial" w:cs="Arial"/>
          <w:lang w:val="en-AU"/>
        </w:rPr>
      </w:pPr>
      <w:r w:rsidRPr="0058770B">
        <w:rPr>
          <w:rFonts w:ascii="Arial" w:hAnsi="Arial" w:cs="Arial"/>
          <w:lang w:val="en-AU"/>
        </w:rPr>
        <w:t xml:space="preserve">how to include different groups of students in a task </w:t>
      </w:r>
    </w:p>
    <w:p w:rsidR="00515E83" w:rsidRPr="0058770B" w:rsidRDefault="00515E83" w:rsidP="00515E83">
      <w:pPr>
        <w:pStyle w:val="ListParagraph"/>
        <w:numPr>
          <w:ilvl w:val="0"/>
          <w:numId w:val="12"/>
        </w:numPr>
        <w:spacing w:after="120" w:line="276" w:lineRule="auto"/>
        <w:jc w:val="left"/>
        <w:rPr>
          <w:rFonts w:ascii="Arial" w:hAnsi="Arial" w:cs="Arial"/>
          <w:lang w:val="en-AU"/>
        </w:rPr>
      </w:pPr>
      <w:r w:rsidRPr="0058770B">
        <w:rPr>
          <w:rFonts w:ascii="Arial" w:hAnsi="Arial" w:cs="Arial"/>
          <w:lang w:val="en-AU"/>
        </w:rPr>
        <w:t xml:space="preserve">what to do about mistakes. </w:t>
      </w:r>
    </w:p>
    <w:p w:rsidR="00515E83" w:rsidRPr="0058770B" w:rsidRDefault="00515E83" w:rsidP="00515E83">
      <w:pPr>
        <w:spacing w:after="120" w:line="276" w:lineRule="auto"/>
        <w:jc w:val="left"/>
        <w:rPr>
          <w:rFonts w:ascii="Arial" w:hAnsi="Arial" w:cs="Arial"/>
          <w:lang w:val="en-AU"/>
        </w:rPr>
      </w:pPr>
      <w:r w:rsidRPr="0058770B">
        <w:rPr>
          <w:rFonts w:ascii="Arial" w:hAnsi="Arial" w:cs="Arial"/>
          <w:lang w:val="en-AU"/>
        </w:rPr>
        <w:t xml:space="preserve">Students improve most when they are given clear and prompt feedback on their progress. Using monitoring will enable you to give regular feedback, letting your students know how they are doing and what else they need to do to advance their learning. </w:t>
      </w:r>
    </w:p>
    <w:p w:rsidR="00515E83" w:rsidRPr="0058770B" w:rsidRDefault="00515E83" w:rsidP="00515E83">
      <w:pPr>
        <w:spacing w:after="120" w:line="276" w:lineRule="auto"/>
        <w:jc w:val="left"/>
        <w:rPr>
          <w:rFonts w:ascii="Arial" w:hAnsi="Arial" w:cs="Arial"/>
          <w:lang w:val="en-AU"/>
        </w:rPr>
      </w:pPr>
      <w:r w:rsidRPr="0058770B">
        <w:rPr>
          <w:rFonts w:ascii="Arial" w:hAnsi="Arial" w:cs="Arial"/>
          <w:lang w:val="en-AU"/>
        </w:rPr>
        <w:t>One of the challenges you will face is helping students to set their own learning targets, also known as self-monitoring. Students, especially struggling ones, are not used to having ownership of their own learning. But you can help any student to set their own targets or goals for a project, plan out their work and set deadlines, and self- monitor their progress. Practising the process and mastering the skill of self-monitoring will serve them well in school and throughout their lives.</w:t>
      </w:r>
    </w:p>
    <w:p w:rsidR="00515E83" w:rsidRPr="0058770B" w:rsidRDefault="00515E83" w:rsidP="00515E83">
      <w:pPr>
        <w:pStyle w:val="Subtitle"/>
        <w:spacing w:after="120" w:line="276" w:lineRule="auto"/>
        <w:jc w:val="left"/>
        <w:rPr>
          <w:rFonts w:ascii="Arial" w:hAnsi="Arial" w:cs="Arial"/>
        </w:rPr>
      </w:pPr>
      <w:r w:rsidRPr="0058770B">
        <w:rPr>
          <w:rFonts w:ascii="Arial" w:hAnsi="Arial" w:cs="Arial"/>
        </w:rPr>
        <w:t xml:space="preserve">Listening to and observing students </w:t>
      </w:r>
    </w:p>
    <w:p w:rsidR="00515E83" w:rsidRPr="0058770B" w:rsidRDefault="00515E83" w:rsidP="00515E83">
      <w:pPr>
        <w:spacing w:after="120" w:line="276" w:lineRule="auto"/>
        <w:jc w:val="left"/>
        <w:rPr>
          <w:rFonts w:ascii="Arial" w:hAnsi="Arial" w:cs="Arial"/>
          <w:lang w:val="en-AU"/>
        </w:rPr>
      </w:pPr>
      <w:r w:rsidRPr="0058770B">
        <w:rPr>
          <w:rFonts w:ascii="Arial" w:hAnsi="Arial" w:cs="Arial"/>
          <w:lang w:val="en-AU"/>
        </w:rPr>
        <w:t xml:space="preserve">Most of the time, listening to and observing students is done naturally by teachers; it is a simple monitoring tool. For example, you may: </w:t>
      </w:r>
    </w:p>
    <w:p w:rsidR="00515E83" w:rsidRPr="0058770B" w:rsidRDefault="00515E83" w:rsidP="00515E83">
      <w:pPr>
        <w:pStyle w:val="ListParagraph"/>
        <w:numPr>
          <w:ilvl w:val="0"/>
          <w:numId w:val="13"/>
        </w:numPr>
        <w:spacing w:after="120" w:line="276" w:lineRule="auto"/>
        <w:jc w:val="left"/>
        <w:rPr>
          <w:rFonts w:ascii="Arial" w:hAnsi="Arial" w:cs="Arial"/>
          <w:lang w:val="en-AU"/>
        </w:rPr>
      </w:pPr>
      <w:r w:rsidRPr="0058770B">
        <w:rPr>
          <w:rFonts w:ascii="Arial" w:hAnsi="Arial" w:cs="Arial"/>
          <w:lang w:val="en-AU"/>
        </w:rPr>
        <w:t>listen to your students reading aloud</w:t>
      </w:r>
    </w:p>
    <w:p w:rsidR="00515E83" w:rsidRPr="0058770B" w:rsidRDefault="00515E83" w:rsidP="00515E83">
      <w:pPr>
        <w:pStyle w:val="ListParagraph"/>
        <w:numPr>
          <w:ilvl w:val="0"/>
          <w:numId w:val="13"/>
        </w:numPr>
        <w:spacing w:after="120" w:line="276" w:lineRule="auto"/>
        <w:jc w:val="left"/>
        <w:rPr>
          <w:rFonts w:ascii="Arial" w:hAnsi="Arial" w:cs="Arial"/>
          <w:lang w:val="en-AU"/>
        </w:rPr>
      </w:pPr>
      <w:r w:rsidRPr="0058770B">
        <w:rPr>
          <w:rFonts w:ascii="Arial" w:hAnsi="Arial" w:cs="Arial"/>
          <w:lang w:val="en-AU"/>
        </w:rPr>
        <w:t>listen to discussions in pair or groupwork</w:t>
      </w:r>
    </w:p>
    <w:p w:rsidR="00515E83" w:rsidRPr="0058770B" w:rsidRDefault="00515E83" w:rsidP="00515E83">
      <w:pPr>
        <w:pStyle w:val="ListParagraph"/>
        <w:numPr>
          <w:ilvl w:val="0"/>
          <w:numId w:val="13"/>
        </w:numPr>
        <w:spacing w:after="120" w:line="276" w:lineRule="auto"/>
        <w:jc w:val="left"/>
        <w:rPr>
          <w:rFonts w:ascii="Arial" w:hAnsi="Arial" w:cs="Arial"/>
          <w:lang w:val="en-AU"/>
        </w:rPr>
      </w:pPr>
      <w:r w:rsidRPr="0058770B">
        <w:rPr>
          <w:rFonts w:ascii="Arial" w:hAnsi="Arial" w:cs="Arial"/>
          <w:lang w:val="en-AU"/>
        </w:rPr>
        <w:t>observe students using resources outdoors or in the classroom</w:t>
      </w:r>
    </w:p>
    <w:p w:rsidR="00515E83" w:rsidRPr="0058770B" w:rsidRDefault="00515E83" w:rsidP="00515E83">
      <w:pPr>
        <w:pStyle w:val="ListParagraph"/>
        <w:numPr>
          <w:ilvl w:val="0"/>
          <w:numId w:val="13"/>
        </w:numPr>
        <w:spacing w:after="120" w:line="276" w:lineRule="auto"/>
        <w:jc w:val="left"/>
        <w:rPr>
          <w:rFonts w:ascii="Arial" w:hAnsi="Arial" w:cs="Arial"/>
          <w:lang w:val="en-AU"/>
        </w:rPr>
      </w:pPr>
      <w:r w:rsidRPr="0058770B">
        <w:rPr>
          <w:rFonts w:ascii="Arial" w:hAnsi="Arial" w:cs="Arial"/>
          <w:lang w:val="en-AU"/>
        </w:rPr>
        <w:t xml:space="preserve">observe the body language of groups as they work. </w:t>
      </w:r>
    </w:p>
    <w:p w:rsidR="00515E83" w:rsidRPr="0058770B" w:rsidRDefault="00515E83" w:rsidP="00515E83">
      <w:pPr>
        <w:spacing w:after="120" w:line="276" w:lineRule="auto"/>
        <w:jc w:val="left"/>
        <w:rPr>
          <w:rFonts w:ascii="Arial" w:hAnsi="Arial" w:cs="Arial"/>
          <w:lang w:val="en-AU"/>
        </w:rPr>
      </w:pPr>
      <w:r w:rsidRPr="0058770B">
        <w:rPr>
          <w:rFonts w:ascii="Arial" w:hAnsi="Arial" w:cs="Arial"/>
          <w:lang w:val="en-AU"/>
        </w:rPr>
        <w:t>Make sure that the observations you collect are true evidence of student learning or progress. Only document what you can see, hear, justify or count.</w:t>
      </w:r>
    </w:p>
    <w:p w:rsidR="00515E83" w:rsidRPr="0058770B" w:rsidRDefault="00515E83" w:rsidP="00515E83">
      <w:pPr>
        <w:spacing w:after="120" w:line="276" w:lineRule="auto"/>
        <w:jc w:val="left"/>
        <w:rPr>
          <w:rFonts w:ascii="Arial" w:hAnsi="Arial" w:cs="Arial"/>
          <w:lang w:val="en-AU"/>
        </w:rPr>
      </w:pPr>
      <w:r w:rsidRPr="0058770B">
        <w:rPr>
          <w:rFonts w:ascii="Arial" w:hAnsi="Arial" w:cs="Arial"/>
          <w:lang w:val="en-AU"/>
        </w:rPr>
        <w:t xml:space="preserve">As students work, move around the classroom in order to make brief observation notes. You can use a class list to record which students need more help, and also to note any emerging misunderstandings. You can use these observations and notes to give feedback to the whole class or prompt and encourage groups or individuals. </w:t>
      </w:r>
    </w:p>
    <w:p w:rsidR="0058770B" w:rsidRDefault="0058770B">
      <w:pPr>
        <w:jc w:val="left"/>
        <w:rPr>
          <w:rFonts w:ascii="Arial" w:eastAsiaTheme="majorEastAsia" w:hAnsi="Arial" w:cs="Arial"/>
          <w:sz w:val="28"/>
          <w:lang w:eastAsia="en-US"/>
        </w:rPr>
      </w:pPr>
      <w:r>
        <w:rPr>
          <w:rFonts w:ascii="Arial" w:hAnsi="Arial" w:cs="Arial"/>
        </w:rPr>
        <w:br w:type="page"/>
      </w:r>
    </w:p>
    <w:p w:rsidR="00515E83" w:rsidRPr="0058770B" w:rsidRDefault="00515E83" w:rsidP="00515E83">
      <w:pPr>
        <w:pStyle w:val="Subtitle"/>
        <w:spacing w:after="120" w:line="276" w:lineRule="auto"/>
        <w:jc w:val="left"/>
        <w:rPr>
          <w:rFonts w:ascii="Arial" w:hAnsi="Arial" w:cs="Arial"/>
        </w:rPr>
      </w:pPr>
      <w:r w:rsidRPr="0058770B">
        <w:rPr>
          <w:rFonts w:ascii="Arial" w:hAnsi="Arial" w:cs="Arial"/>
        </w:rPr>
        <w:t>Giving feedback</w:t>
      </w:r>
    </w:p>
    <w:p w:rsidR="00515E83" w:rsidRPr="0058770B" w:rsidRDefault="00515E83" w:rsidP="00515E83">
      <w:pPr>
        <w:spacing w:after="120" w:line="276" w:lineRule="auto"/>
        <w:jc w:val="left"/>
        <w:rPr>
          <w:rFonts w:ascii="Arial" w:hAnsi="Arial" w:cs="Arial"/>
          <w:lang w:val="en-AU"/>
        </w:rPr>
      </w:pPr>
      <w:r w:rsidRPr="0058770B">
        <w:rPr>
          <w:rFonts w:ascii="Arial" w:hAnsi="Arial" w:cs="Arial"/>
          <w:lang w:val="en-AU"/>
        </w:rPr>
        <w:t>Feedback is information that you give to a student about how they have performed in relation to a stated goal or expected outcome. Effective feedback provides the student with:</w:t>
      </w:r>
    </w:p>
    <w:p w:rsidR="00515E83" w:rsidRPr="0058770B" w:rsidRDefault="00515E83" w:rsidP="00515E83">
      <w:pPr>
        <w:pStyle w:val="ListParagraph"/>
        <w:numPr>
          <w:ilvl w:val="0"/>
          <w:numId w:val="4"/>
        </w:numPr>
        <w:spacing w:after="120" w:line="276" w:lineRule="auto"/>
        <w:ind w:left="714" w:hanging="357"/>
        <w:jc w:val="left"/>
        <w:rPr>
          <w:rFonts w:ascii="Arial" w:hAnsi="Arial" w:cs="Arial"/>
          <w:szCs w:val="22"/>
          <w:lang w:val="en-GB"/>
        </w:rPr>
      </w:pPr>
      <w:r w:rsidRPr="0058770B">
        <w:rPr>
          <w:rFonts w:ascii="Arial" w:hAnsi="Arial" w:cs="Arial"/>
          <w:szCs w:val="22"/>
          <w:lang w:val="en-GB"/>
        </w:rPr>
        <w:t>information about what happened</w:t>
      </w:r>
    </w:p>
    <w:p w:rsidR="00515E83" w:rsidRPr="0058770B" w:rsidRDefault="00515E83" w:rsidP="00515E83">
      <w:pPr>
        <w:pStyle w:val="ListParagraph"/>
        <w:numPr>
          <w:ilvl w:val="0"/>
          <w:numId w:val="4"/>
        </w:numPr>
        <w:spacing w:after="120" w:line="276" w:lineRule="auto"/>
        <w:ind w:left="714" w:hanging="357"/>
        <w:jc w:val="left"/>
        <w:rPr>
          <w:rFonts w:ascii="Arial" w:hAnsi="Arial" w:cs="Arial"/>
          <w:szCs w:val="22"/>
          <w:lang w:val="en-GB"/>
        </w:rPr>
      </w:pPr>
      <w:r w:rsidRPr="0058770B">
        <w:rPr>
          <w:rFonts w:ascii="Arial" w:hAnsi="Arial" w:cs="Arial"/>
          <w:szCs w:val="22"/>
          <w:lang w:val="en-GB"/>
        </w:rPr>
        <w:t>an evaluation of how well the action or task was performed</w:t>
      </w:r>
    </w:p>
    <w:p w:rsidR="00515E83" w:rsidRPr="0058770B" w:rsidRDefault="00515E83" w:rsidP="00515E83">
      <w:pPr>
        <w:pStyle w:val="ListParagraph"/>
        <w:numPr>
          <w:ilvl w:val="0"/>
          <w:numId w:val="4"/>
        </w:numPr>
        <w:spacing w:after="120" w:line="276" w:lineRule="auto"/>
        <w:ind w:left="714" w:hanging="357"/>
        <w:jc w:val="left"/>
        <w:rPr>
          <w:rFonts w:ascii="Arial" w:hAnsi="Arial" w:cs="Arial"/>
          <w:szCs w:val="22"/>
          <w:lang w:val="en-GB"/>
        </w:rPr>
      </w:pPr>
      <w:r w:rsidRPr="0058770B">
        <w:rPr>
          <w:rFonts w:ascii="Arial" w:hAnsi="Arial" w:cs="Arial"/>
          <w:szCs w:val="22"/>
          <w:lang w:val="en-GB"/>
        </w:rPr>
        <w:t>guidance as to how their performance can be improved.</w:t>
      </w:r>
    </w:p>
    <w:p w:rsidR="00515E83" w:rsidRPr="0058770B" w:rsidRDefault="00515E83" w:rsidP="00515E83">
      <w:pPr>
        <w:spacing w:after="120" w:line="276" w:lineRule="auto"/>
        <w:jc w:val="left"/>
        <w:rPr>
          <w:rFonts w:ascii="Arial" w:hAnsi="Arial" w:cs="Arial"/>
          <w:lang w:val="en-AU"/>
        </w:rPr>
      </w:pPr>
      <w:r w:rsidRPr="0058770B">
        <w:rPr>
          <w:rFonts w:ascii="Arial" w:hAnsi="Arial" w:cs="Arial"/>
          <w:lang w:val="en-AU"/>
        </w:rPr>
        <w:t>When you give feedback to each student, it should help them to know:</w:t>
      </w:r>
    </w:p>
    <w:p w:rsidR="00515E83" w:rsidRPr="0058770B" w:rsidRDefault="00515E83" w:rsidP="00515E83">
      <w:pPr>
        <w:pStyle w:val="ListParagraph"/>
        <w:numPr>
          <w:ilvl w:val="0"/>
          <w:numId w:val="4"/>
        </w:numPr>
        <w:spacing w:after="120" w:line="276" w:lineRule="auto"/>
        <w:ind w:left="714" w:hanging="357"/>
        <w:jc w:val="left"/>
        <w:rPr>
          <w:rFonts w:ascii="Arial" w:hAnsi="Arial" w:cs="Arial"/>
          <w:szCs w:val="22"/>
          <w:lang w:val="en-GB"/>
        </w:rPr>
      </w:pPr>
      <w:r w:rsidRPr="0058770B">
        <w:rPr>
          <w:rFonts w:ascii="Arial" w:hAnsi="Arial" w:cs="Arial"/>
          <w:szCs w:val="22"/>
          <w:lang w:val="en-GB"/>
        </w:rPr>
        <w:t>what they can actually do</w:t>
      </w:r>
    </w:p>
    <w:p w:rsidR="00515E83" w:rsidRPr="0058770B" w:rsidRDefault="00515E83" w:rsidP="00515E83">
      <w:pPr>
        <w:pStyle w:val="ListParagraph"/>
        <w:numPr>
          <w:ilvl w:val="0"/>
          <w:numId w:val="4"/>
        </w:numPr>
        <w:spacing w:after="120" w:line="276" w:lineRule="auto"/>
        <w:ind w:left="714" w:hanging="357"/>
        <w:jc w:val="left"/>
        <w:rPr>
          <w:rFonts w:ascii="Arial" w:hAnsi="Arial" w:cs="Arial"/>
          <w:szCs w:val="22"/>
          <w:lang w:val="en-GB"/>
        </w:rPr>
      </w:pPr>
      <w:r w:rsidRPr="0058770B">
        <w:rPr>
          <w:rFonts w:ascii="Arial" w:hAnsi="Arial" w:cs="Arial"/>
          <w:szCs w:val="22"/>
          <w:lang w:val="en-GB"/>
        </w:rPr>
        <w:t>what they cannot do yet</w:t>
      </w:r>
    </w:p>
    <w:p w:rsidR="00515E83" w:rsidRPr="0058770B" w:rsidRDefault="00515E83" w:rsidP="00515E83">
      <w:pPr>
        <w:pStyle w:val="ListParagraph"/>
        <w:numPr>
          <w:ilvl w:val="0"/>
          <w:numId w:val="4"/>
        </w:numPr>
        <w:spacing w:after="120" w:line="276" w:lineRule="auto"/>
        <w:ind w:left="714" w:hanging="357"/>
        <w:jc w:val="left"/>
        <w:rPr>
          <w:rFonts w:ascii="Arial" w:hAnsi="Arial" w:cs="Arial"/>
          <w:szCs w:val="22"/>
          <w:lang w:val="en-GB"/>
        </w:rPr>
      </w:pPr>
      <w:r w:rsidRPr="0058770B">
        <w:rPr>
          <w:rFonts w:ascii="Arial" w:hAnsi="Arial" w:cs="Arial"/>
          <w:szCs w:val="22"/>
          <w:lang w:val="en-GB"/>
        </w:rPr>
        <w:t>how their work compares with that of others</w:t>
      </w:r>
    </w:p>
    <w:p w:rsidR="00515E83" w:rsidRPr="0058770B" w:rsidRDefault="00515E83" w:rsidP="00515E83">
      <w:pPr>
        <w:pStyle w:val="ListParagraph"/>
        <w:numPr>
          <w:ilvl w:val="0"/>
          <w:numId w:val="4"/>
        </w:numPr>
        <w:spacing w:after="120" w:line="276" w:lineRule="auto"/>
        <w:ind w:left="714" w:hanging="357"/>
        <w:jc w:val="left"/>
        <w:rPr>
          <w:rFonts w:ascii="Arial" w:hAnsi="Arial" w:cs="Arial"/>
          <w:szCs w:val="22"/>
          <w:lang w:val="en-GB"/>
        </w:rPr>
      </w:pPr>
      <w:r w:rsidRPr="0058770B">
        <w:rPr>
          <w:rFonts w:ascii="Arial" w:hAnsi="Arial" w:cs="Arial"/>
          <w:szCs w:val="22"/>
          <w:lang w:val="en-GB"/>
        </w:rPr>
        <w:t xml:space="preserve">how they can improve. </w:t>
      </w:r>
    </w:p>
    <w:p w:rsidR="00515E83" w:rsidRPr="0058770B" w:rsidRDefault="00515E83" w:rsidP="00515E83">
      <w:pPr>
        <w:spacing w:after="120" w:line="276" w:lineRule="auto"/>
        <w:jc w:val="left"/>
        <w:rPr>
          <w:rFonts w:ascii="Arial" w:hAnsi="Arial" w:cs="Arial"/>
          <w:lang w:val="en-AU"/>
        </w:rPr>
      </w:pPr>
      <w:r w:rsidRPr="0058770B">
        <w:rPr>
          <w:rFonts w:ascii="Arial" w:hAnsi="Arial" w:cs="Arial"/>
          <w:lang w:val="en-AU"/>
        </w:rPr>
        <w:t>It is important to remember that effective feedback helps students. You do not want to inhibit learning because your feedback is unclear or unfair. Effective feedback is:</w:t>
      </w:r>
    </w:p>
    <w:p w:rsidR="00515E83" w:rsidRPr="0058770B" w:rsidRDefault="00515E83" w:rsidP="00515E83">
      <w:pPr>
        <w:pStyle w:val="ListParagraph"/>
        <w:numPr>
          <w:ilvl w:val="0"/>
          <w:numId w:val="4"/>
        </w:numPr>
        <w:spacing w:after="120" w:line="276" w:lineRule="auto"/>
        <w:ind w:left="714" w:hanging="357"/>
        <w:jc w:val="left"/>
        <w:rPr>
          <w:rFonts w:ascii="Arial" w:hAnsi="Arial" w:cs="Arial"/>
          <w:szCs w:val="22"/>
          <w:lang w:val="en-GB"/>
        </w:rPr>
      </w:pPr>
      <w:r w:rsidRPr="0058770B">
        <w:rPr>
          <w:rFonts w:ascii="Arial" w:hAnsi="Arial" w:cs="Arial"/>
          <w:b/>
          <w:szCs w:val="22"/>
          <w:lang w:val="en-GB"/>
        </w:rPr>
        <w:t>focused</w:t>
      </w:r>
      <w:r w:rsidRPr="0058770B">
        <w:rPr>
          <w:rFonts w:ascii="Arial" w:hAnsi="Arial" w:cs="Arial"/>
          <w:szCs w:val="22"/>
          <w:lang w:val="en-GB"/>
        </w:rPr>
        <w:t xml:space="preserve"> on the task being undertaken and the learning that the student needs to do</w:t>
      </w:r>
    </w:p>
    <w:p w:rsidR="00515E83" w:rsidRPr="0058770B" w:rsidRDefault="00515E83" w:rsidP="00515E83">
      <w:pPr>
        <w:pStyle w:val="ListParagraph"/>
        <w:numPr>
          <w:ilvl w:val="0"/>
          <w:numId w:val="4"/>
        </w:numPr>
        <w:spacing w:after="120" w:line="276" w:lineRule="auto"/>
        <w:ind w:left="714" w:hanging="357"/>
        <w:jc w:val="left"/>
        <w:rPr>
          <w:rFonts w:ascii="Arial" w:hAnsi="Arial" w:cs="Arial"/>
          <w:szCs w:val="22"/>
          <w:lang w:val="en-GB"/>
        </w:rPr>
      </w:pPr>
      <w:r w:rsidRPr="0058770B">
        <w:rPr>
          <w:rFonts w:ascii="Arial" w:hAnsi="Arial" w:cs="Arial"/>
          <w:b/>
          <w:szCs w:val="22"/>
          <w:lang w:val="en-GB"/>
        </w:rPr>
        <w:t>clear and honest</w:t>
      </w:r>
      <w:r w:rsidRPr="0058770B">
        <w:rPr>
          <w:rFonts w:ascii="Arial" w:hAnsi="Arial" w:cs="Arial"/>
          <w:szCs w:val="22"/>
          <w:lang w:val="en-GB"/>
        </w:rPr>
        <w:t>, telling the student what is good about their learning as well as what requires improvement</w:t>
      </w:r>
    </w:p>
    <w:p w:rsidR="00515E83" w:rsidRPr="0058770B" w:rsidRDefault="00515E83" w:rsidP="00515E83">
      <w:pPr>
        <w:pStyle w:val="ListParagraph"/>
        <w:numPr>
          <w:ilvl w:val="0"/>
          <w:numId w:val="4"/>
        </w:numPr>
        <w:spacing w:after="120" w:line="276" w:lineRule="auto"/>
        <w:ind w:left="714" w:hanging="357"/>
        <w:jc w:val="left"/>
        <w:rPr>
          <w:rFonts w:ascii="Arial" w:hAnsi="Arial" w:cs="Arial"/>
          <w:szCs w:val="22"/>
          <w:lang w:val="en-GB"/>
        </w:rPr>
      </w:pPr>
      <w:r w:rsidRPr="0058770B">
        <w:rPr>
          <w:rFonts w:ascii="Arial" w:hAnsi="Arial" w:cs="Arial"/>
          <w:b/>
          <w:szCs w:val="22"/>
          <w:lang w:val="en-GB"/>
        </w:rPr>
        <w:t>actionable</w:t>
      </w:r>
      <w:r w:rsidRPr="0058770B">
        <w:rPr>
          <w:rFonts w:ascii="Arial" w:hAnsi="Arial" w:cs="Arial"/>
          <w:szCs w:val="22"/>
          <w:lang w:val="en-GB"/>
        </w:rPr>
        <w:t>, telling the student to do something that they are able to do</w:t>
      </w:r>
    </w:p>
    <w:p w:rsidR="00515E83" w:rsidRPr="0058770B" w:rsidRDefault="00515E83" w:rsidP="00515E83">
      <w:pPr>
        <w:pStyle w:val="ListParagraph"/>
        <w:numPr>
          <w:ilvl w:val="0"/>
          <w:numId w:val="4"/>
        </w:numPr>
        <w:spacing w:after="120" w:line="276" w:lineRule="auto"/>
        <w:ind w:left="714" w:hanging="357"/>
        <w:jc w:val="left"/>
        <w:rPr>
          <w:rFonts w:ascii="Arial" w:hAnsi="Arial" w:cs="Arial"/>
          <w:szCs w:val="22"/>
          <w:lang w:val="en-GB"/>
        </w:rPr>
      </w:pPr>
      <w:r w:rsidRPr="0058770B">
        <w:rPr>
          <w:rFonts w:ascii="Arial" w:hAnsi="Arial" w:cs="Arial"/>
          <w:szCs w:val="22"/>
          <w:lang w:val="en-GB"/>
        </w:rPr>
        <w:t xml:space="preserve">given in </w:t>
      </w:r>
      <w:r w:rsidRPr="0058770B">
        <w:rPr>
          <w:rFonts w:ascii="Arial" w:hAnsi="Arial" w:cs="Arial"/>
          <w:b/>
          <w:szCs w:val="22"/>
          <w:lang w:val="en-GB"/>
        </w:rPr>
        <w:t>appropriate language</w:t>
      </w:r>
      <w:r w:rsidRPr="0058770B">
        <w:rPr>
          <w:rFonts w:ascii="Arial" w:hAnsi="Arial" w:cs="Arial"/>
          <w:szCs w:val="22"/>
          <w:lang w:val="en-GB"/>
        </w:rPr>
        <w:t xml:space="preserve"> that the student can understand</w:t>
      </w:r>
    </w:p>
    <w:p w:rsidR="00515E83" w:rsidRPr="0058770B" w:rsidRDefault="00515E83" w:rsidP="00515E83">
      <w:pPr>
        <w:pStyle w:val="ListParagraph"/>
        <w:numPr>
          <w:ilvl w:val="0"/>
          <w:numId w:val="4"/>
        </w:numPr>
        <w:spacing w:after="120" w:line="276" w:lineRule="auto"/>
        <w:ind w:left="714" w:hanging="357"/>
        <w:jc w:val="left"/>
        <w:rPr>
          <w:rFonts w:ascii="Arial" w:hAnsi="Arial" w:cs="Arial"/>
          <w:szCs w:val="22"/>
          <w:lang w:val="en-GB"/>
        </w:rPr>
      </w:pPr>
      <w:r w:rsidRPr="0058770B">
        <w:rPr>
          <w:rFonts w:ascii="Arial" w:hAnsi="Arial" w:cs="Arial"/>
          <w:szCs w:val="22"/>
          <w:lang w:val="en-GB"/>
        </w:rPr>
        <w:t xml:space="preserve">given at the </w:t>
      </w:r>
      <w:r w:rsidRPr="0058770B">
        <w:rPr>
          <w:rFonts w:ascii="Arial" w:hAnsi="Arial" w:cs="Arial"/>
          <w:b/>
          <w:szCs w:val="22"/>
          <w:lang w:val="en-GB"/>
        </w:rPr>
        <w:t>right time</w:t>
      </w:r>
      <w:r w:rsidRPr="0058770B">
        <w:rPr>
          <w:rFonts w:ascii="Arial" w:hAnsi="Arial" w:cs="Arial"/>
          <w:szCs w:val="22"/>
          <w:lang w:val="en-GB"/>
        </w:rPr>
        <w:t xml:space="preserve"> – if it’s given too soon, the student will think ‘I was just going to do that!’; too late, and the student’s focus will have moved elsewhere and they will not want to go back and do what is asked.</w:t>
      </w:r>
    </w:p>
    <w:p w:rsidR="00515E83" w:rsidRPr="0058770B" w:rsidRDefault="00515E83" w:rsidP="00515E83">
      <w:pPr>
        <w:spacing w:after="120" w:line="276" w:lineRule="auto"/>
        <w:jc w:val="left"/>
        <w:rPr>
          <w:rFonts w:ascii="Arial" w:hAnsi="Arial" w:cs="Arial"/>
          <w:lang w:val="en-AU"/>
        </w:rPr>
      </w:pPr>
      <w:r w:rsidRPr="0058770B">
        <w:rPr>
          <w:rFonts w:ascii="Arial" w:hAnsi="Arial" w:cs="Arial"/>
          <w:lang w:val="en-AU"/>
        </w:rPr>
        <w:t>Whether feedback is spoken or written in the students’ workbooks, it becomes more effective if it follows the guidelines given below.</w:t>
      </w:r>
    </w:p>
    <w:p w:rsidR="00515E83" w:rsidRPr="0058770B" w:rsidRDefault="00515E83" w:rsidP="00515E83">
      <w:pPr>
        <w:spacing w:after="120" w:line="276" w:lineRule="auto"/>
        <w:jc w:val="left"/>
        <w:rPr>
          <w:rFonts w:ascii="Arial" w:hAnsi="Arial" w:cs="Arial"/>
          <w:b/>
          <w:lang w:val="en-AU"/>
        </w:rPr>
      </w:pPr>
      <w:r w:rsidRPr="0058770B">
        <w:rPr>
          <w:rFonts w:ascii="Arial" w:hAnsi="Arial" w:cs="Arial"/>
          <w:b/>
          <w:lang w:val="en-AU"/>
        </w:rPr>
        <w:t xml:space="preserve">Using praise and positive language </w:t>
      </w:r>
    </w:p>
    <w:p w:rsidR="00515E83" w:rsidRPr="0058770B" w:rsidRDefault="00515E83" w:rsidP="00515E83">
      <w:pPr>
        <w:spacing w:after="120" w:line="276" w:lineRule="auto"/>
        <w:jc w:val="left"/>
        <w:rPr>
          <w:rFonts w:ascii="Arial" w:hAnsi="Arial" w:cs="Arial"/>
          <w:lang w:val="en-AU"/>
        </w:rPr>
      </w:pPr>
      <w:r w:rsidRPr="0058770B">
        <w:rPr>
          <w:rFonts w:ascii="Arial" w:hAnsi="Arial" w:cs="Arial"/>
          <w:lang w:val="en-AU"/>
        </w:rPr>
        <w:t>When we are praised and encouraged, we generally feel a great deal better than when we are criticised or corrected. Reinforcement and positive language is motivating for the whole class and for individuals of all ages. Remember that praise must be specific and targeted on the work done rather than about the student themselves, otherwise it will not help the student progress. ‘Well done’ is non-specific, so it is better to say one of the following:</w:t>
      </w:r>
    </w:p>
    <w:p w:rsidR="00515E83" w:rsidRPr="0058770B" w:rsidRDefault="00515E83" w:rsidP="00515E83">
      <w:pPr>
        <w:spacing w:after="120" w:line="276" w:lineRule="auto"/>
        <w:jc w:val="left"/>
        <w:rPr>
          <w:rFonts w:ascii="Arial" w:hAnsi="Arial" w:cs="Arial"/>
          <w:lang w:val="en-AU"/>
        </w:rPr>
      </w:pPr>
      <w:r w:rsidRPr="0058770B">
        <w:rPr>
          <w:rFonts w:ascii="Arial" w:hAnsi="Arial" w:cs="Arial"/>
          <w:noProof/>
        </w:rPr>
        <mc:AlternateContent>
          <mc:Choice Requires="wps">
            <w:drawing>
              <wp:anchor distT="0" distB="0" distL="114300" distR="114300" simplePos="0" relativeHeight="251664384" behindDoc="0" locked="0" layoutInCell="1" allowOverlap="1" wp14:anchorId="1DA7BEE9" wp14:editId="4753AB2A">
                <wp:simplePos x="0" y="0"/>
                <wp:positionH relativeFrom="column">
                  <wp:posOffset>2332990</wp:posOffset>
                </wp:positionH>
                <wp:positionV relativeFrom="paragraph">
                  <wp:posOffset>158277</wp:posOffset>
                </wp:positionV>
                <wp:extent cx="2635885" cy="1104900"/>
                <wp:effectExtent l="19050" t="0" r="12065" b="590550"/>
                <wp:wrapNone/>
                <wp:docPr id="12" name="Oval Callout 12"/>
                <wp:cNvGraphicFramePr/>
                <a:graphic xmlns:a="http://schemas.openxmlformats.org/drawingml/2006/main">
                  <a:graphicData uri="http://schemas.microsoft.com/office/word/2010/wordprocessingShape">
                    <wps:wsp>
                      <wps:cNvSpPr/>
                      <wps:spPr>
                        <a:xfrm>
                          <a:off x="0" y="0"/>
                          <a:ext cx="2635885" cy="1104900"/>
                        </a:xfrm>
                        <a:prstGeom prst="wedgeEllipseCallout">
                          <a:avLst>
                            <a:gd name="adj1" fmla="val 25171"/>
                            <a:gd name="adj2" fmla="val 101615"/>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515E83" w:rsidRPr="0058770B" w:rsidRDefault="00515E83" w:rsidP="00515E83">
                            <w:pPr>
                              <w:spacing w:before="0"/>
                              <w:jc w:val="center"/>
                              <w:rPr>
                                <w:rFonts w:ascii="Arial" w:hAnsi="Arial" w:cs="Arial"/>
                                <w:szCs w:val="22"/>
                              </w:rPr>
                            </w:pPr>
                            <w:r w:rsidRPr="0058770B">
                              <w:rPr>
                                <w:rFonts w:ascii="Arial" w:hAnsi="Arial" w:cs="Arial"/>
                                <w:szCs w:val="22"/>
                              </w:rPr>
                              <w:t>I was impressed by how you helped your group by reminding them to read aloud.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A7BEE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2" o:spid="_x0000_s1026" type="#_x0000_t63" style="position:absolute;margin-left:183.7pt;margin-top:12.45pt;width:207.55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p8HtgIAAAkGAAAOAAAAZHJzL2Uyb0RvYy54bWysVFlvEzEQfkfiP1h+p3uQ9Ii6qaKUIqSq&#10;rWhRnx2vnRh8YTvZDb+esfdIgEpFiJfdGc/9zXF51SqJdsx5YXSFi5McI6apqYVeV/jL0827c4x8&#10;ILom0mhW4T3z+Gr+9s1lY2esNBsja+YQONF+1tgKb0KwsyzzdMMU8SfGMg1CbpwiAVi3zmpHGvCu&#10;ZFbm+WnWGFdbZyjzHl6vOyGeJ/+cMxruOfcsIFlhyC2kr0vfVfxm80syWztiN4L2aZB/yEIRoSHo&#10;6OqaBIK2TvzhSgnqjDc8nFCjMsO5oCzVANUU+W/VPG6IZakWAMfbESb//9zSu92DQ6KG3pUYaaKg&#10;R/c7ItGSSGm2AcEzYNRYPwPVR/vges4DGQtuuVPxD6WgNuG6H3FlbUAUHsvT99Pz8ylGFGRFkU8u&#10;8oR8djC3zoePzCgUiQo3rF6zD1IK61mfSYKX7G59SDjXfbKk/lpgxJWEtsW8y2lxVvRtPdKB4g46&#10;RV6cFtOoBBn0LoEacoj+vZGivhFSJiZOI1tKhyBChVfrFAAsftGS+jXD0L5gCG46S5bGFeqLeUXA&#10;O4gTFfaSRe9Sf2Yc2gWgFgmQtCiH1AilTIchStKOZhwKGQ3L1w17/WjaZTUa/0XU0SJFNjqMxkpo&#10;416KXn8bUuad/oBAV3eEILSrth+9lan3MLTOdNvsLb0RMDW3xIcH4mAOYNHhJIV7+HBpmgqbnsJo&#10;Y9yPl96jPmwVSDFq4BxU2H/fEscwkp807NtFMZnE+5GYyfSsBMYdS1bHEr1VSwOTApMJ2SUy6gc5&#10;kNwZ9QyXaxGjgohoCrErTIMbmGXozhTcPsoWi6QGN8OScKsfLR0GIA7tU/tMnO1XJ8DW3ZnhdPTz&#10;3Y36QTe2RpvFNhguxnnrcO2hh3uT1qO/jfGgHfNJ63DB5z8BAAD//wMAUEsDBBQABgAIAAAAIQDZ&#10;Woyp4AAAAAoBAAAPAAAAZHJzL2Rvd25yZXYueG1sTI/LTsMwEEX3SPyDNUhsEHVIQ17EqaqiikW7&#10;ofAB03hIAvE4it02/D1mBcvRPbr3TLWazSDONLnesoKHRQSCuLG651bB+9v2PgfhPLLGwTIp+CYH&#10;q/r6qsJS2wu/0vngWxFK2JWooPN+LKV0TUcG3cKOxCH7sJNBH86plXrCSyg3g4yjKJUGew4LHY60&#10;6aj5OpyMghe5v9ss2/X+effJmIxDts3SnVK3N/P6CYSn2f/B8Ksf1KEOTkd7Yu3EoGCZZklAFcRJ&#10;ASIAWR4/gjgGssgLkHUl/79Q/wAAAP//AwBQSwECLQAUAAYACAAAACEAtoM4kv4AAADhAQAAEwAA&#10;AAAAAAAAAAAAAAAAAAAAW0NvbnRlbnRfVHlwZXNdLnhtbFBLAQItABQABgAIAAAAIQA4/SH/1gAA&#10;AJQBAAALAAAAAAAAAAAAAAAAAC8BAABfcmVscy8ucmVsc1BLAQItABQABgAIAAAAIQB1vp8HtgIA&#10;AAkGAAAOAAAAAAAAAAAAAAAAAC4CAABkcnMvZTJvRG9jLnhtbFBLAQItABQABgAIAAAAIQDZWoyp&#10;4AAAAAoBAAAPAAAAAAAAAAAAAAAAABAFAABkcnMvZG93bnJldi54bWxQSwUGAAAAAAQABADzAAAA&#10;HQYAAAAA&#10;" adj="16237,32749" fillcolor="white [3212]" strokecolor="black [3213]">
                <v:textbox>
                  <w:txbxContent>
                    <w:p w:rsidR="00515E83" w:rsidRPr="0058770B" w:rsidRDefault="00515E83" w:rsidP="00515E83">
                      <w:pPr>
                        <w:spacing w:before="0"/>
                        <w:jc w:val="center"/>
                        <w:rPr>
                          <w:rFonts w:ascii="Arial" w:hAnsi="Arial" w:cs="Arial"/>
                          <w:szCs w:val="22"/>
                        </w:rPr>
                      </w:pPr>
                      <w:r w:rsidRPr="0058770B">
                        <w:rPr>
                          <w:rFonts w:ascii="Arial" w:hAnsi="Arial" w:cs="Arial"/>
                          <w:szCs w:val="22"/>
                        </w:rPr>
                        <w:t>I was impressed by how you helped your group by reminding them to read aloud.</w:t>
                      </w:r>
                    </w:p>
                  </w:txbxContent>
                </v:textbox>
              </v:shape>
            </w:pict>
          </mc:Fallback>
        </mc:AlternateContent>
      </w:r>
    </w:p>
    <w:p w:rsidR="00515E83" w:rsidRPr="0058770B" w:rsidRDefault="00515E83" w:rsidP="00515E83">
      <w:pPr>
        <w:spacing w:after="120" w:line="276" w:lineRule="auto"/>
        <w:jc w:val="left"/>
        <w:rPr>
          <w:rFonts w:ascii="Arial" w:hAnsi="Arial" w:cs="Arial"/>
          <w:lang w:val="en-AU"/>
        </w:rPr>
      </w:pPr>
      <w:r w:rsidRPr="0058770B">
        <w:rPr>
          <w:rFonts w:ascii="Arial" w:hAnsi="Arial" w:cs="Arial"/>
          <w:noProof/>
        </w:rPr>
        <mc:AlternateContent>
          <mc:Choice Requires="wps">
            <w:drawing>
              <wp:anchor distT="0" distB="0" distL="114300" distR="114300" simplePos="0" relativeHeight="251661312" behindDoc="0" locked="0" layoutInCell="1" allowOverlap="1" wp14:anchorId="6FDA3EC6" wp14:editId="22A72DF0">
                <wp:simplePos x="0" y="0"/>
                <wp:positionH relativeFrom="column">
                  <wp:posOffset>-24765</wp:posOffset>
                </wp:positionH>
                <wp:positionV relativeFrom="paragraph">
                  <wp:posOffset>63027</wp:posOffset>
                </wp:positionV>
                <wp:extent cx="1527175" cy="742950"/>
                <wp:effectExtent l="19050" t="19050" r="34925" b="381000"/>
                <wp:wrapNone/>
                <wp:docPr id="6" name="Oval Callout 6"/>
                <wp:cNvGraphicFramePr/>
                <a:graphic xmlns:a="http://schemas.openxmlformats.org/drawingml/2006/main">
                  <a:graphicData uri="http://schemas.microsoft.com/office/word/2010/wordprocessingShape">
                    <wps:wsp>
                      <wps:cNvSpPr/>
                      <wps:spPr>
                        <a:xfrm>
                          <a:off x="0" y="0"/>
                          <a:ext cx="1527175" cy="742950"/>
                        </a:xfrm>
                        <a:prstGeom prst="wedgeEllipseCallout">
                          <a:avLst>
                            <a:gd name="adj1" fmla="val -30442"/>
                            <a:gd name="adj2" fmla="val 98578"/>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515E83" w:rsidRPr="0058770B" w:rsidRDefault="00515E83" w:rsidP="00515E83">
                            <w:pPr>
                              <w:spacing w:before="0"/>
                              <w:jc w:val="center"/>
                              <w:rPr>
                                <w:rFonts w:ascii="Arial" w:hAnsi="Arial" w:cs="Arial"/>
                                <w:szCs w:val="22"/>
                              </w:rPr>
                            </w:pPr>
                            <w:r w:rsidRPr="0058770B">
                              <w:rPr>
                                <w:rFonts w:ascii="Arial" w:hAnsi="Arial" w:cs="Arial"/>
                                <w:szCs w:val="22"/>
                              </w:rPr>
                              <w:t>That’s a good question!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A3EC6" id="Oval Callout 6" o:spid="_x0000_s1027" type="#_x0000_t63" style="position:absolute;margin-left:-1.95pt;margin-top:4.95pt;width:120.2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RJYuQIAAA0GAAAOAAAAZHJzL2Uyb0RvYy54bWysVNtOGzEQfa/Uf7D8DpvdJgQiNigKpaqE&#10;ABUqnh2vnbj1rbaT3fD1HXsvSVskqqovux7PmdvxzFxeNUqiHXNeGF3i/HSEEdPUVEKvS/z16ebk&#10;HCMfiK6INJqVeM88vpq/f3dZ2xkrzMbIijkETrSf1bbEmxDsLMs83TBF/KmxTIOSG6dIANGts8qR&#10;GrwrmRWj0VlWG1dZZyjzHm6vWyWeJ/+cMxruOfcsIFliyC2kr0vfVfxm80syWztiN4J2aZB/yEIR&#10;oSHo4OqaBIK2TvzhSgnqjDc8nFKjMsO5oCzVANXko9+qedwQy1ItQI63A03+/7mld7sHh0RV4jOM&#10;NFHwRPc7ItGSSGm2AZ1FhmrrZwB8tA+ukzwcY7kNdyr+oRDUJFb3A6usCYjCZT4ppvl0ghEF3XRc&#10;XEwS7dnB2jofPjGjUDyUuGbVmn2UUljPujwSt2R360MiuepSJdW3HCOuJLxZzPrkw2g8LrpHPQIV&#10;x6CL88n0PGIgg84lnPocon9vpKhuhJRJiK3IltIhiFDi1TrvbH9BSf2WYWheMYTArSVLvQr1xbwi&#10;3y3D6RT2kkXvUn9hHN4qcpoISVNySI1QynTooyR0NONQyGBYvG3Y4aNpm9Vg/BdRB4sU2egwGCuh&#10;jXstevW9T5m3+J6Btu5IQWhWTWrShIw3K1PtoXGdaSfaW3ojoHluiQ8PxEE7wLDDWgr38OHS1CU2&#10;3QmjjXEvr91HPEwWaDGqYSWU2P/YEscwkp81zNxFPh7HHZKE8WRagOCONatjjd6qpYGGgQaF7NIx&#10;4oPsj9wZ9QzbaxGjgopoCrFLTIPrhWVoVxXsP8oWiwSDvWFJuNWPlvZ9EHv3qXkmznYTFGD27ky/&#10;Pro2bzv+gI0vpM1iGwwXQ9u1vHYvADsnTUm3H+NSO5YT6rDF5z8BAAD//wMAUEsDBBQABgAIAAAA&#10;IQCIJ/Jg3wAAAAgBAAAPAAAAZHJzL2Rvd25yZXYueG1sTI/BSsNAEIbvgu+wjOCltBsTjCZmU6wg&#10;4kmsLV432WkSzM4u2W0b397xpKdh+D/++aZaz3YUJ5zC4EjBzSoBgdQ6M1CnYPfxvLwHEaImo0dH&#10;qOAbA6zry4tKl8ad6R1P29gJLqFQagV9jL6UMrQ9Wh1WziNxdnCT1ZHXqZNm0mcut6NMkySXVg/E&#10;F3rt8anH9mt7tAqazPfZrVzcvb75/Wbz8rlb7A+JUtdX8+MDiIhz/IPhV5/VoWanxh3JBDEqWGYF&#10;kwoKHhynWZ6DaJhL8wJkXcn/D9Q/AAAA//8DAFBLAQItABQABgAIAAAAIQC2gziS/gAAAOEBAAAT&#10;AAAAAAAAAAAAAAAAAAAAAABbQ29udGVudF9UeXBlc10ueG1sUEsBAi0AFAAGAAgAAAAhADj9If/W&#10;AAAAlAEAAAsAAAAAAAAAAAAAAAAALwEAAF9yZWxzLy5yZWxzUEsBAi0AFAAGAAgAAAAhAJ1lEli5&#10;AgAADQYAAA4AAAAAAAAAAAAAAAAALgIAAGRycy9lMm9Eb2MueG1sUEsBAi0AFAAGAAgAAAAhAIgn&#10;8mDfAAAACAEAAA8AAAAAAAAAAAAAAAAAEwUAAGRycy9kb3ducmV2LnhtbFBLBQYAAAAABAAEAPMA&#10;AAAfBgAAAAA=&#10;" adj="4225,32093" fillcolor="white [3212]" strokecolor="black [3213]">
                <v:textbox>
                  <w:txbxContent>
                    <w:p w:rsidR="00515E83" w:rsidRPr="0058770B" w:rsidRDefault="00515E83" w:rsidP="00515E83">
                      <w:pPr>
                        <w:spacing w:before="0"/>
                        <w:jc w:val="center"/>
                        <w:rPr>
                          <w:rFonts w:ascii="Arial" w:hAnsi="Arial" w:cs="Arial"/>
                          <w:szCs w:val="22"/>
                        </w:rPr>
                      </w:pPr>
                      <w:r w:rsidRPr="0058770B">
                        <w:rPr>
                          <w:rFonts w:ascii="Arial" w:hAnsi="Arial" w:cs="Arial"/>
                          <w:szCs w:val="22"/>
                        </w:rPr>
                        <w:t>That’s a good question!</w:t>
                      </w:r>
                    </w:p>
                  </w:txbxContent>
                </v:textbox>
              </v:shape>
            </w:pict>
          </mc:Fallback>
        </mc:AlternateContent>
      </w:r>
    </w:p>
    <w:p w:rsidR="00515E83" w:rsidRPr="0058770B" w:rsidRDefault="00515E83" w:rsidP="00515E83">
      <w:pPr>
        <w:spacing w:after="120" w:line="276" w:lineRule="auto"/>
        <w:jc w:val="left"/>
        <w:rPr>
          <w:rFonts w:ascii="Arial" w:hAnsi="Arial" w:cs="Arial"/>
          <w:lang w:val="en-AU"/>
        </w:rPr>
      </w:pPr>
      <w:r w:rsidRPr="0058770B">
        <w:rPr>
          <w:rFonts w:ascii="Arial" w:hAnsi="Arial" w:cs="Arial"/>
          <w:noProof/>
        </w:rPr>
        <mc:AlternateContent>
          <mc:Choice Requires="wps">
            <w:drawing>
              <wp:anchor distT="0" distB="0" distL="114300" distR="114300" simplePos="0" relativeHeight="251663360" behindDoc="0" locked="0" layoutInCell="1" allowOverlap="1" wp14:anchorId="029A1B58" wp14:editId="6D17B98F">
                <wp:simplePos x="0" y="0"/>
                <wp:positionH relativeFrom="column">
                  <wp:posOffset>4536440</wp:posOffset>
                </wp:positionH>
                <wp:positionV relativeFrom="paragraph">
                  <wp:posOffset>73660</wp:posOffset>
                </wp:positionV>
                <wp:extent cx="2170430" cy="783590"/>
                <wp:effectExtent l="19050" t="19050" r="39370" b="473710"/>
                <wp:wrapNone/>
                <wp:docPr id="7" name="Oval Callout 7"/>
                <wp:cNvGraphicFramePr/>
                <a:graphic xmlns:a="http://schemas.openxmlformats.org/drawingml/2006/main">
                  <a:graphicData uri="http://schemas.microsoft.com/office/word/2010/wordprocessingShape">
                    <wps:wsp>
                      <wps:cNvSpPr/>
                      <wps:spPr>
                        <a:xfrm>
                          <a:off x="0" y="0"/>
                          <a:ext cx="2170430" cy="783590"/>
                        </a:xfrm>
                        <a:prstGeom prst="wedgeEllipseCallout">
                          <a:avLst>
                            <a:gd name="adj1" fmla="val -21785"/>
                            <a:gd name="adj2" fmla="val 106507"/>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515E83" w:rsidRPr="0058770B" w:rsidRDefault="00515E83" w:rsidP="00515E83">
                            <w:pPr>
                              <w:spacing w:before="0"/>
                              <w:jc w:val="center"/>
                              <w:rPr>
                                <w:rFonts w:ascii="Arial" w:hAnsi="Arial" w:cs="Arial"/>
                                <w:szCs w:val="22"/>
                              </w:rPr>
                            </w:pPr>
                            <w:r w:rsidRPr="0058770B">
                              <w:rPr>
                                <w:rFonts w:ascii="Arial" w:hAnsi="Arial" w:cs="Arial"/>
                                <w:szCs w:val="22"/>
                              </w:rPr>
                              <w:t>What would make this even better 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A1B58" id="Oval Callout 7" o:spid="_x0000_s1028" type="#_x0000_t63" style="position:absolute;margin-left:357.2pt;margin-top:5.8pt;width:170.9pt;height:6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ownuAIAAA4GAAAOAAAAZHJzL2Uyb0RvYy54bWysVFtP2zAUfp+0/2D5HZKUlkJFiqoypkkI&#10;0GDi2XXs1ptvs90m3a/fsXNptyExTXtxzsm5f/58rq4bJdGOOS+MLnFxmmPENDWV0OsSf3m+PbnA&#10;yAeiKyKNZiXeM4+v5+/fXdV2xkZmY2TFHIIk2s9qW+JNCHaWZZ5umCL+1FimwciNUySA6tZZ5UgN&#10;2ZXMRnl+ntXGVdYZyryHvzetEc9Tfs4ZDQ+cexaQLDH0FtLp0rmKZza/IrO1I3YjaNcG+YcuFBEa&#10;ig6pbkggaOvEH6mUoM54w8MpNSoznAvK0gwwTZH/Ns3ThliWZgFwvB1g8v8vLb3fPTokqhJPMdJE&#10;wRU97IhESyKl2QY0jQjV1s/A8ck+uk7zIMZxG+5U/MIgqEmo7gdUWRMQhZ+jYpqPzwB8Crbpxdnk&#10;MsGeHaKt8+EjMwpFocQ1q9bsg5TCetb1kbAluzsfEshV1yqpvhYYcSXhzmLXJ1DrYtJd6pHT6Nip&#10;yM8neZoLWuhygtQ3EQt4I0V1K6RMSuQiW0qHoESJV+siFoCIX7ykfiswNK8EQpo2kiWywoAxdwS8&#10;hThJYS9ZzC71Z8bhsgDUIiGSnsmhNUIp06GvkrxjGIdBhsDR24GdfwxtuxqC/6LqEJEqGx2GYCW0&#10;ca9Vr771LfPWv0egnTtCEJpVk1g66vm4MtUemOtM+6S9pbcC2HNHfHgkDvgAhIO9FB7g4NLUJTad&#10;hNHGuB+v/Y/+8LTAilENO6HE/vuWOIaR/KTh0V0W43FcIkkZT6YjUNyxZXVs0Vu1NEAYYCh0l8To&#10;H2QvcmfUC6yvRawKJqIp1C4xDa5XlqHdVbAAKVsskhssDkvCnX6ytOdB5O5z80Kc7Z5QgMd3b/r9&#10;0dG8Ze3BN96QNottMFwMtGtx7W4Alk5iercg41Y71pPXYY3PfwIAAP//AwBQSwMEFAAGAAgAAAAh&#10;ALc6wUzfAAAACwEAAA8AAABkcnMvZG93bnJldi54bWxMj8FOg0AQhu8mvsNmTLzZhUrRIEtjmng1&#10;KW2sxy07BZSdRXYp+PZOT/Y2k//PN9/k69l24oyDbx0piBcRCKTKmZZqBfvd28MzCB80Gd05QgW/&#10;6GFd3N7kOjNuoi2ey1ALhpDPtIImhD6T0lcNWu0Xrkfi7OQGqwOvQy3NoCeG204uoyiVVrfEFxrd&#10;46bB6rscLVM+g9smh/fNbmp/9unXYTx9lKjU/d38+gIi4Bz+y3DRZ3Uo2OnoRjJedAqe4iThKgdx&#10;CuJSiFbpEsSRp8dVBLLI5fUPxR8AAAD//wMAUEsBAi0AFAAGAAgAAAAhALaDOJL+AAAA4QEAABMA&#10;AAAAAAAAAAAAAAAAAAAAAFtDb250ZW50X1R5cGVzXS54bWxQSwECLQAUAAYACAAAACEAOP0h/9YA&#10;AACUAQAACwAAAAAAAAAAAAAAAAAvAQAAX3JlbHMvLnJlbHNQSwECLQAUAAYACAAAACEAOw6MJ7gC&#10;AAAOBgAADgAAAAAAAAAAAAAAAAAuAgAAZHJzL2Uyb0RvYy54bWxQSwECLQAUAAYACAAAACEAtzrB&#10;TN8AAAALAQAADwAAAAAAAAAAAAAAAAASBQAAZHJzL2Rvd25yZXYueG1sUEsFBgAAAAAEAAQA8wAA&#10;AB4GAAAAAA==&#10;" adj="6094,33806" fillcolor="white [3212]" strokecolor="black [3213]">
                <v:textbox>
                  <w:txbxContent>
                    <w:p w:rsidR="00515E83" w:rsidRPr="0058770B" w:rsidRDefault="00515E83" w:rsidP="00515E83">
                      <w:pPr>
                        <w:spacing w:before="0"/>
                        <w:jc w:val="center"/>
                        <w:rPr>
                          <w:rFonts w:ascii="Arial" w:hAnsi="Arial" w:cs="Arial"/>
                          <w:szCs w:val="22"/>
                        </w:rPr>
                      </w:pPr>
                      <w:r w:rsidRPr="0058770B">
                        <w:rPr>
                          <w:rFonts w:ascii="Arial" w:hAnsi="Arial" w:cs="Arial"/>
                          <w:szCs w:val="22"/>
                        </w:rPr>
                        <w:t>What would make this even better is …</w:t>
                      </w:r>
                    </w:p>
                  </w:txbxContent>
                </v:textbox>
              </v:shape>
            </w:pict>
          </mc:Fallback>
        </mc:AlternateContent>
      </w:r>
      <w:r w:rsidRPr="0058770B">
        <w:rPr>
          <w:rFonts w:ascii="Arial" w:hAnsi="Arial" w:cs="Arial"/>
          <w:noProof/>
        </w:rPr>
        <mc:AlternateContent>
          <mc:Choice Requires="wps">
            <w:drawing>
              <wp:anchor distT="0" distB="0" distL="114300" distR="114300" simplePos="0" relativeHeight="251662336" behindDoc="0" locked="0" layoutInCell="1" allowOverlap="1" wp14:anchorId="4236A4CD" wp14:editId="455D34FF">
                <wp:simplePos x="0" y="0"/>
                <wp:positionH relativeFrom="column">
                  <wp:posOffset>1069975</wp:posOffset>
                </wp:positionH>
                <wp:positionV relativeFrom="paragraph">
                  <wp:posOffset>93507</wp:posOffset>
                </wp:positionV>
                <wp:extent cx="1617345" cy="720725"/>
                <wp:effectExtent l="0" t="0" r="20955" b="441325"/>
                <wp:wrapNone/>
                <wp:docPr id="13" name="Oval Callout 13"/>
                <wp:cNvGraphicFramePr/>
                <a:graphic xmlns:a="http://schemas.openxmlformats.org/drawingml/2006/main">
                  <a:graphicData uri="http://schemas.microsoft.com/office/word/2010/wordprocessingShape">
                    <wps:wsp>
                      <wps:cNvSpPr/>
                      <wps:spPr>
                        <a:xfrm>
                          <a:off x="0" y="0"/>
                          <a:ext cx="1617345" cy="720725"/>
                        </a:xfrm>
                        <a:prstGeom prst="wedgeEllipseCallout">
                          <a:avLst>
                            <a:gd name="adj1" fmla="val 16355"/>
                            <a:gd name="adj2" fmla="val 106341"/>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515E83" w:rsidRPr="0058770B" w:rsidRDefault="00515E83" w:rsidP="00515E83">
                            <w:pPr>
                              <w:spacing w:before="0"/>
                              <w:jc w:val="center"/>
                              <w:rPr>
                                <w:rFonts w:ascii="Arial" w:hAnsi="Arial" w:cs="Arial"/>
                                <w:szCs w:val="22"/>
                              </w:rPr>
                            </w:pPr>
                            <w:r w:rsidRPr="0058770B">
                              <w:rPr>
                                <w:rFonts w:ascii="Arial" w:hAnsi="Arial" w:cs="Arial"/>
                                <w:szCs w:val="22"/>
                              </w:rPr>
                              <w:t>I really liked the way you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6A4CD" id="Oval Callout 13" o:spid="_x0000_s1029" type="#_x0000_t63" style="position:absolute;margin-left:84.25pt;margin-top:7.35pt;width:127.35pt;height:5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Qv5twIAAA8GAAAOAAAAZHJzL2Uyb0RvYy54bWysVNtuEzEQfUfiHyy/k83mVoi6qaKUIqSq&#10;rWhRnx2vnRh8w3ayG76esfeSFCIVIV52bc/9zJm5vKqVRHvmvDC6wPlgiBHT1JRCbwr89enm3XuM&#10;fCC6JNJoVuAD8/hq8fbNZWXnbGS2RpbMIXCi/byyBd6GYOdZ5umWKeIHxjINQm6cIgGubpOVjlTg&#10;XclsNBzOssq40jpDmffwet0I8SL555zRcM+5ZwHJAkNuIX1d+q7jN1tckvnGEbsVtE2D/EMWiggN&#10;QXtX1yQQtHPiD1dKUGe84WFAjcoM54KyVANUkw9/q+ZxSyxLtQA43vYw+f/nlt7tHxwSJfRujJEm&#10;Cnp0vycSrYiUZhcQPANGlfVzUH20D669eTjGgmvuVPxDKahOuB56XFkdEIXHfJZfjCdTjCjILkbD&#10;i9E0Os2O1tb58IkZheKhwBUrN+yjlMJ61iaS0CX7Wx8SzGWbKym/5RhxJaFrMe18Np4m59CKE53R&#10;C53hbDzJ2wxal5BLl0P0740U5Y2QMl0iGdlKOgQRCrzedLYvtKR+zTDUZwwhcGPJEluhvohMxLtB&#10;OJ3CQbLoXeovjEO3IqYJkDQnx9QIpUyHLkrSjmYcCukNR68btvrRtMmqN/6LqL1Fimx06I2V0Mad&#10;i15+71LmjX6HQFN3hCDU6zrRtKfj2pQHoK4zzUx7S28EkOeW+PBAHNABxh0WU7iHD5emKrBpTxht&#10;jft57j3qw2yBFKMKlkKB/Y8dcQwj+VnD1H3IJ5O4RdJlMgUqY+ROJetTid6plQHCAEEhu3SM+kF2&#10;R+6Meob9tYxRQUQ0hdgFpsF1l1VolhVsQMqWy6QGm8OScKsfLe14ELn7VD8TZ9sJCjB7d6ZbIGSe&#10;aN7M3FE3dkib5S4YLnraNbi2HYCtk+a03ZBxrZ3ek9Zxjy9+AQAA//8DAFBLAwQUAAYACAAAACEA&#10;g1jjuN4AAAAKAQAADwAAAGRycy9kb3ducmV2LnhtbEyPQU/DMAyF70j8h8hI3FhKGF1Vmk6oEiA0&#10;cWAMcfWa0FY0TpVkW/n3mBPc/Oyn9z5X69mN4mhDHDxpuF5kICy13gzUadi9PVwVIGJCMjh6shq+&#10;bYR1fX5WYWn8iV7tcZs6wSEUS9TQpzSVUsa2tw7jwk+W+Pbpg8PEMnTSBDxxuBulyrJcOhyIG3qc&#10;bNPb9mt7cFzy2LzvGvR5jh+rZ/+02bTDS9D68mK+vwOR7Jz+zPCLz+hQM9PeH8hEMbLOi1u28rBc&#10;gWDDUt0oEHteqEKBrCv5/4X6BwAA//8DAFBLAQItABQABgAIAAAAIQC2gziS/gAAAOEBAAATAAAA&#10;AAAAAAAAAAAAAAAAAABbQ29udGVudF9UeXBlc10ueG1sUEsBAi0AFAAGAAgAAAAhADj9If/WAAAA&#10;lAEAAAsAAAAAAAAAAAAAAAAALwEAAF9yZWxzLy5yZWxzUEsBAi0AFAAGAAgAAAAhAOCNC/m3AgAA&#10;DwYAAA4AAAAAAAAAAAAAAAAALgIAAGRycy9lMm9Eb2MueG1sUEsBAi0AFAAGAAgAAAAhAINY47je&#10;AAAACgEAAA8AAAAAAAAAAAAAAAAAEQUAAGRycy9kb3ducmV2LnhtbFBLBQYAAAAABAAEAPMAAAAc&#10;BgAAAAA=&#10;" adj="14333,33770" fillcolor="white [3212]" strokecolor="black [3213]">
                <v:textbox>
                  <w:txbxContent>
                    <w:p w:rsidR="00515E83" w:rsidRPr="0058770B" w:rsidRDefault="00515E83" w:rsidP="00515E83">
                      <w:pPr>
                        <w:spacing w:before="0"/>
                        <w:jc w:val="center"/>
                        <w:rPr>
                          <w:rFonts w:ascii="Arial" w:hAnsi="Arial" w:cs="Arial"/>
                          <w:szCs w:val="22"/>
                        </w:rPr>
                      </w:pPr>
                      <w:r w:rsidRPr="0058770B">
                        <w:rPr>
                          <w:rFonts w:ascii="Arial" w:hAnsi="Arial" w:cs="Arial"/>
                          <w:szCs w:val="22"/>
                        </w:rPr>
                        <w:t>I really liked the way you …</w:t>
                      </w:r>
                    </w:p>
                  </w:txbxContent>
                </v:textbox>
              </v:shape>
            </w:pict>
          </mc:Fallback>
        </mc:AlternateContent>
      </w:r>
    </w:p>
    <w:p w:rsidR="00515E83" w:rsidRPr="0058770B" w:rsidRDefault="00515E83" w:rsidP="00515E83">
      <w:pPr>
        <w:spacing w:after="120" w:line="276" w:lineRule="auto"/>
        <w:jc w:val="left"/>
        <w:rPr>
          <w:rFonts w:ascii="Arial" w:hAnsi="Arial" w:cs="Arial"/>
          <w:lang w:val="en-AU"/>
        </w:rPr>
      </w:pPr>
    </w:p>
    <w:p w:rsidR="00515E83" w:rsidRPr="0058770B" w:rsidRDefault="00515E83" w:rsidP="00515E83">
      <w:pPr>
        <w:spacing w:after="120" w:line="276" w:lineRule="auto"/>
        <w:jc w:val="left"/>
        <w:rPr>
          <w:rFonts w:ascii="Arial" w:hAnsi="Arial" w:cs="Arial"/>
          <w:lang w:val="en-AU"/>
        </w:rPr>
      </w:pPr>
    </w:p>
    <w:p w:rsidR="00515E83" w:rsidRPr="0058770B" w:rsidRDefault="00515E83" w:rsidP="00515E83">
      <w:pPr>
        <w:spacing w:after="120" w:line="276" w:lineRule="auto"/>
        <w:jc w:val="left"/>
        <w:rPr>
          <w:rFonts w:ascii="Arial" w:hAnsi="Arial" w:cs="Arial"/>
          <w:lang w:val="en-AU"/>
        </w:rPr>
      </w:pPr>
    </w:p>
    <w:p w:rsidR="00515E83" w:rsidRPr="0058770B" w:rsidRDefault="00515E83" w:rsidP="00515E83">
      <w:pPr>
        <w:spacing w:after="120" w:line="276" w:lineRule="auto"/>
        <w:jc w:val="left"/>
        <w:rPr>
          <w:rFonts w:ascii="Arial" w:hAnsi="Arial" w:cs="Arial"/>
          <w:lang w:val="en-AU"/>
        </w:rPr>
      </w:pPr>
    </w:p>
    <w:p w:rsidR="0058770B" w:rsidRDefault="0058770B" w:rsidP="00515E83">
      <w:pPr>
        <w:spacing w:after="120" w:line="276" w:lineRule="auto"/>
        <w:jc w:val="left"/>
        <w:rPr>
          <w:rFonts w:ascii="Arial" w:hAnsi="Arial" w:cs="Arial"/>
          <w:b/>
          <w:lang w:val="en-AU"/>
        </w:rPr>
      </w:pPr>
    </w:p>
    <w:p w:rsidR="00515E83" w:rsidRPr="0058770B" w:rsidRDefault="00515E83" w:rsidP="00515E83">
      <w:pPr>
        <w:spacing w:after="120" w:line="276" w:lineRule="auto"/>
        <w:jc w:val="left"/>
        <w:rPr>
          <w:rFonts w:ascii="Arial" w:hAnsi="Arial" w:cs="Arial"/>
          <w:b/>
          <w:lang w:val="en-AU"/>
        </w:rPr>
      </w:pPr>
      <w:r w:rsidRPr="0058770B">
        <w:rPr>
          <w:rFonts w:ascii="Arial" w:hAnsi="Arial" w:cs="Arial"/>
          <w:b/>
          <w:lang w:val="en-AU"/>
        </w:rPr>
        <w:t xml:space="preserve">Using prompting as well as correction </w:t>
      </w:r>
    </w:p>
    <w:p w:rsidR="00515E83" w:rsidRPr="0058770B" w:rsidRDefault="00515E83" w:rsidP="00515E83">
      <w:pPr>
        <w:spacing w:after="120" w:line="276" w:lineRule="auto"/>
        <w:jc w:val="left"/>
        <w:rPr>
          <w:rFonts w:ascii="Arial" w:hAnsi="Arial" w:cs="Arial"/>
          <w:lang w:val="en-AU"/>
        </w:rPr>
      </w:pPr>
      <w:r w:rsidRPr="0058770B">
        <w:rPr>
          <w:rFonts w:ascii="Arial" w:hAnsi="Arial" w:cs="Arial"/>
          <w:lang w:val="en-AU"/>
        </w:rPr>
        <w:t>The dialogue that you have with your students helps their learning. If you tell them that an answer is incorrect and finish the dialogue there, you miss the opportunity to help them to keep thinking and trying for themselves. If you give students a hint or ask them a further question, you prompt them to think more deeply and encourage them to find answers and take responsibility for their own learning. For example, you can encourage a better answer or prompt a different angle on a problem by saying such things as:</w:t>
      </w:r>
    </w:p>
    <w:p w:rsidR="00515E83" w:rsidRPr="0058770B" w:rsidRDefault="00515E83" w:rsidP="00515E83">
      <w:pPr>
        <w:spacing w:after="120" w:line="276" w:lineRule="auto"/>
        <w:jc w:val="left"/>
        <w:rPr>
          <w:rFonts w:ascii="Arial" w:hAnsi="Arial" w:cs="Arial"/>
          <w:lang w:val="en-AU"/>
        </w:rPr>
      </w:pPr>
      <w:r w:rsidRPr="0058770B">
        <w:rPr>
          <w:rFonts w:ascii="Arial" w:hAnsi="Arial" w:cs="Arial"/>
          <w:noProof/>
        </w:rPr>
        <mc:AlternateContent>
          <mc:Choice Requires="wps">
            <w:drawing>
              <wp:anchor distT="0" distB="0" distL="114300" distR="114300" simplePos="0" relativeHeight="251660288" behindDoc="0" locked="0" layoutInCell="1" allowOverlap="1" wp14:anchorId="23C70363" wp14:editId="24D9C442">
                <wp:simplePos x="0" y="0"/>
                <wp:positionH relativeFrom="column">
                  <wp:posOffset>3260725</wp:posOffset>
                </wp:positionH>
                <wp:positionV relativeFrom="paragraph">
                  <wp:posOffset>145303</wp:posOffset>
                </wp:positionV>
                <wp:extent cx="2393950" cy="702945"/>
                <wp:effectExtent l="19050" t="19050" r="44450" b="268605"/>
                <wp:wrapNone/>
                <wp:docPr id="14" name="Oval Callout 14"/>
                <wp:cNvGraphicFramePr/>
                <a:graphic xmlns:a="http://schemas.openxmlformats.org/drawingml/2006/main">
                  <a:graphicData uri="http://schemas.microsoft.com/office/word/2010/wordprocessingShape">
                    <wps:wsp>
                      <wps:cNvSpPr/>
                      <wps:spPr>
                        <a:xfrm>
                          <a:off x="0" y="0"/>
                          <a:ext cx="2393950" cy="702945"/>
                        </a:xfrm>
                        <a:prstGeom prst="wedgeEllipseCallout">
                          <a:avLst>
                            <a:gd name="adj1" fmla="val 41470"/>
                            <a:gd name="adj2" fmla="val 83322"/>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515E83" w:rsidRPr="0058770B" w:rsidRDefault="00515E83" w:rsidP="00515E83">
                            <w:pPr>
                              <w:spacing w:before="0"/>
                              <w:jc w:val="center"/>
                              <w:rPr>
                                <w:rFonts w:ascii="Arial" w:hAnsi="Arial" w:cs="Arial"/>
                                <w:szCs w:val="22"/>
                              </w:rPr>
                            </w:pPr>
                            <w:r w:rsidRPr="0058770B">
                              <w:rPr>
                                <w:rFonts w:ascii="Arial" w:hAnsi="Arial" w:cs="Arial"/>
                                <w:szCs w:val="22"/>
                              </w:rPr>
                              <w:t>Explain how you came up with that.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70363" id="Oval Callout 14" o:spid="_x0000_s1030" type="#_x0000_t63" style="position:absolute;margin-left:256.75pt;margin-top:11.45pt;width:188.5pt;height:5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9JItwIAAA4GAAAOAAAAZHJzL2Uyb0RvYy54bWysVFtv0zAUfkfiP1h+Z2nSjq3V0qnqGEKa&#10;1okN7dl17NbgG7bbpPx6jp1LC0waQrwkPj73z985V9eNkmjPnBdGlzg/G2HENDWV0JsSf3m6fXeJ&#10;kQ9EV0QazUp8YB5fz9++uartjBVma2TFHIIg2s9qW+JtCHaWZZ5umSL+zFimQcmNUySA6DZZ5UgN&#10;0ZXMitHofVYbV1lnKPMebm9aJZ6n+JwzGlacexaQLDHUFtLXpe86frP5FZltHLFbQbsyyD9UoYjQ&#10;kHQIdUMCQTsn/gilBHXGGx7OqFGZ4VxQlnqAbvLRb908bollqRcAx9sBJv//wtL7/YNDooK3m2Ck&#10;iYI3Wu2JREsipdkFBNeAUW39DEwf7YPrJA/H2HDDnYp/aAU1CdfDgCtrAqJwWYyn4+k5wE9BdzEq&#10;ppPzGDQ7elvnw0dmFIqHEtes2rAPUgrrWVdIQpfs73xIMFddraT6mmPElYRXi2VP8slF/6onNsWp&#10;zeV4XBRdAV1EKKUvIYb3RorqVkiZhMhFtpQOQYISrzd55/uLldSvOYbmBUdI3HqyRFZoLwIT4W4B&#10;TqdwkCxGl/oz4/BYAGme8EhjciyNUMp06LMk6+jGoZHBsXjdsbOPrm1Vg/NfZB08Umajw+CshDbu&#10;pezVt75k3tr3CLR9RwhCs24SSwc2rk11AOY60460t/RWAHfuiA8PxAEbgG6wl8IKPlyausSmO2G0&#10;Ne7HS/fRHkYLtBjVsBNK7L/viGMYyU8ahm6aTyZxiSRhcn5RgOBONetTjd6ppQHCAD+hunSM9kH2&#10;R+6Meob1tYhZQUU0hdwlpsH1wjK0uwoWIGWLRTKDxWFJuNOPlvY8iNx9ap6Js90ABRi9e9PvDzJL&#10;NG9H7mgbX0ibxS4YLgbatbh2LwBLJ41ptyDjVjuVk9Vxjc9/AgAA//8DAFBLAwQUAAYACAAAACEA&#10;tqJESuAAAAAKAQAADwAAAGRycy9kb3ducmV2LnhtbEyPy07DMBBF90j8gzVI7KjTpOkjxKmqSkgI&#10;IRVaPsCNhzjCj8h20/D3DCtYzszRnXPr7WQNGzHE3jsB81kGDF3rVe86AR+np4c1sJikU9J4hwK+&#10;McK2ub2pZaX81b3jeEwdoxAXKylApzRUnMdWo5Vx5gd0dPv0wcpEY+i4CvJK4dbwPMuW3Mre0Qct&#10;B9xrbL+OFytgsdiZ1/b5zZwO+2HFuzKML3olxP3dtHsElnBKfzD86pM6NOR09henIjMCynlREiog&#10;zzfACFhvMlqciSyKJfCm5v8rND8AAAD//wMAUEsBAi0AFAAGAAgAAAAhALaDOJL+AAAA4QEAABMA&#10;AAAAAAAAAAAAAAAAAAAAAFtDb250ZW50X1R5cGVzXS54bWxQSwECLQAUAAYACAAAACEAOP0h/9YA&#10;AACUAQAACwAAAAAAAAAAAAAAAAAvAQAAX3JlbHMvLnJlbHNQSwECLQAUAAYACAAAACEAvSfSSLcC&#10;AAAOBgAADgAAAAAAAAAAAAAAAAAuAgAAZHJzL2Uyb0RvYy54bWxQSwECLQAUAAYACAAAACEAtqJE&#10;SuAAAAAKAQAADwAAAAAAAAAAAAAAAAARBQAAZHJzL2Rvd25yZXYueG1sUEsFBgAAAAAEAAQA8wAA&#10;AB4GAAAAAA==&#10;" adj="19758,28798" fillcolor="white [3212]" strokecolor="black [3213]">
                <v:textbox>
                  <w:txbxContent>
                    <w:p w:rsidR="00515E83" w:rsidRPr="0058770B" w:rsidRDefault="00515E83" w:rsidP="00515E83">
                      <w:pPr>
                        <w:spacing w:before="0"/>
                        <w:jc w:val="center"/>
                        <w:rPr>
                          <w:rFonts w:ascii="Arial" w:hAnsi="Arial" w:cs="Arial"/>
                          <w:szCs w:val="22"/>
                        </w:rPr>
                      </w:pPr>
                      <w:r w:rsidRPr="0058770B">
                        <w:rPr>
                          <w:rFonts w:ascii="Arial" w:hAnsi="Arial" w:cs="Arial"/>
                          <w:szCs w:val="22"/>
                        </w:rPr>
                        <w:t>Explain how you came up with that.</w:t>
                      </w:r>
                    </w:p>
                  </w:txbxContent>
                </v:textbox>
              </v:shape>
            </w:pict>
          </mc:Fallback>
        </mc:AlternateContent>
      </w:r>
      <w:r w:rsidRPr="0058770B">
        <w:rPr>
          <w:rFonts w:ascii="Arial" w:hAnsi="Arial" w:cs="Arial"/>
          <w:noProof/>
        </w:rPr>
        <mc:AlternateContent>
          <mc:Choice Requires="wps">
            <w:drawing>
              <wp:anchor distT="0" distB="0" distL="114300" distR="114300" simplePos="0" relativeHeight="251659264" behindDoc="0" locked="0" layoutInCell="1" allowOverlap="1" wp14:anchorId="514AE2E7" wp14:editId="40EFAA55">
                <wp:simplePos x="0" y="0"/>
                <wp:positionH relativeFrom="column">
                  <wp:posOffset>819038</wp:posOffset>
                </wp:positionH>
                <wp:positionV relativeFrom="paragraph">
                  <wp:posOffset>170180</wp:posOffset>
                </wp:positionV>
                <wp:extent cx="2114550" cy="984250"/>
                <wp:effectExtent l="95250" t="0" r="38100" b="196850"/>
                <wp:wrapNone/>
                <wp:docPr id="15" name="Oval Callout 15"/>
                <wp:cNvGraphicFramePr/>
                <a:graphic xmlns:a="http://schemas.openxmlformats.org/drawingml/2006/main">
                  <a:graphicData uri="http://schemas.microsoft.com/office/word/2010/wordprocessingShape">
                    <wps:wsp>
                      <wps:cNvSpPr/>
                      <wps:spPr>
                        <a:xfrm>
                          <a:off x="0" y="0"/>
                          <a:ext cx="2114550" cy="984250"/>
                        </a:xfrm>
                        <a:prstGeom prst="wedgeEllipseCallout">
                          <a:avLst>
                            <a:gd name="adj1" fmla="val -54176"/>
                            <a:gd name="adj2" fmla="val 65734"/>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515E83" w:rsidRPr="0058770B" w:rsidRDefault="00515E83" w:rsidP="00515E83">
                            <w:pPr>
                              <w:spacing w:before="0"/>
                              <w:jc w:val="center"/>
                              <w:rPr>
                                <w:rFonts w:ascii="Arial" w:hAnsi="Arial" w:cs="Arial"/>
                                <w:szCs w:val="22"/>
                              </w:rPr>
                            </w:pPr>
                            <w:r w:rsidRPr="0058770B">
                              <w:rPr>
                                <w:rFonts w:ascii="Arial" w:hAnsi="Arial" w:cs="Arial"/>
                                <w:szCs w:val="22"/>
                              </w:rPr>
                              <w:t>That’s a good start, now do some more thinking about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AE2E7" id="Oval Callout 15" o:spid="_x0000_s1031" type="#_x0000_t63" style="position:absolute;margin-left:64.5pt;margin-top:13.4pt;width:166.5pt;height: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3nVtwIAAA8GAAAOAAAAZHJzL2Uyb0RvYy54bWysVFtv0zAUfkfiP1h+39KEdJdq6VR1DCFN&#10;bGJDe3YduzX4hu02Kb+eY+fSApOGEC/JOT7371yurlsl0Y45L4yucH46wYhpamqh1xX+8nR7coGR&#10;D0TXRBrNKrxnHl/P3765auyMFWZjZM0cAifazxpb4U0IdpZlnm6YIv7UWKZByI1TJADr1lntSAPe&#10;lcyKyeQsa4yrrTOUeQ+vN50Qz5N/zhkN95x7FpCsMOQW0tel7yp+s/kVma0dsRtB+zTIP2ShiNAQ&#10;dHR1QwJBWyf+cKUEdcYbHk6pUZnhXFCWaoBq8slv1TxuiGWpFgDH2xEm///c0k+7B4dEDb2bYqSJ&#10;gh7d74hESyKl2QYEz4BRY/0MVB/tg+s5D2QsuOVOxT+UgtqE637ElbUBUXgs8rycTgF+CrLLi7IA&#10;GtxkB2vrfPjAjEKRqHDD6jV7L6WwnvWJJHTJ7s6HBHPd50rqrzlGXEnoWkz7ZFrm52d9W4+UimOl&#10;s+n5u7LPoHcJuQw5RP/eSFHfCikTE4eRLaVDEKHCq3Xe2/6iJfVrhqF9wRACd5YsTSvUF5GJeHcI&#10;JyrsJYvepf7MOHQLMM0TIGlPDqkRSpkOQ5SkHc04FDIaFq8b9vrRtMtqNP6LqKNFimx0GI2V0Ma9&#10;FL3+NqTMO/0Bga7uCEFoV20a03EcV6bew+g60+20t/RWwPDcER8eiINxgHmDwxTu4cOlaSpsegqj&#10;jXE/XnqP+rBbIMWogaNQYf99SxzDSH7UsHWXeVnGK5KYcnpeAOOOJatjid6qpYGBgQGF7BIZ9YMc&#10;SO6Meob7tYhRQUQ0hdgVpsENzDJ0xwouIGWLRVKDy2FJuNOPlg5zEGf3qX0mzvYbFGD3PpnhgJBZ&#10;GvNu5w66sUPaLLbBcDGOXYdr3wG4OmlP+wsZz9oxn7QOd3z+EwAA//8DAFBLAwQUAAYACAAAACEA&#10;uG0/1d0AAAAKAQAADwAAAGRycy9kb3ducmV2LnhtbEyPwU6EQBBE7yb+w6RNvBh3AA1BZNgYkz2Y&#10;eBHNxmMv0wKRmUF6lsW/tz3psboq1fWq7epGtdDMQ/AG0k0Cinwb7OA7A2+vu+sCFEf0FsfgycA3&#10;MWzr87MKSxtO/oWWJnZKSjyXaKCPcSq15rYnh7wJE3nxPsLsMIqcO21nPEm5G3WWJLl2OHj50ONE&#10;jz21n83RScsNv3+luDxNe7t3vNPPzdXCxlxerA/3oCKt8S8Mv/NlOtSy6RCO3rIaRWd3whINZLkg&#10;SOA2z+RwEKdIC9B1pf8j1D8AAAD//wMAUEsBAi0AFAAGAAgAAAAhALaDOJL+AAAA4QEAABMAAAAA&#10;AAAAAAAAAAAAAAAAAFtDb250ZW50X1R5cGVzXS54bWxQSwECLQAUAAYACAAAACEAOP0h/9YAAACU&#10;AQAACwAAAAAAAAAAAAAAAAAvAQAAX3JlbHMvLnJlbHNQSwECLQAUAAYACAAAACEAD9t51bcCAAAP&#10;BgAADgAAAAAAAAAAAAAAAAAuAgAAZHJzL2Uyb0RvYy54bWxQSwECLQAUAAYACAAAACEAuG0/1d0A&#10;AAAKAQAADwAAAAAAAAAAAAAAAAARBQAAZHJzL2Rvd25yZXYueG1sUEsFBgAAAAAEAAQA8wAAABsG&#10;AAAAAA==&#10;" adj="-902,24999" fillcolor="white [3212]" strokecolor="black [3213]">
                <v:textbox>
                  <w:txbxContent>
                    <w:p w:rsidR="00515E83" w:rsidRPr="0058770B" w:rsidRDefault="00515E83" w:rsidP="00515E83">
                      <w:pPr>
                        <w:spacing w:before="0"/>
                        <w:jc w:val="center"/>
                        <w:rPr>
                          <w:rFonts w:ascii="Arial" w:hAnsi="Arial" w:cs="Arial"/>
                          <w:szCs w:val="22"/>
                        </w:rPr>
                      </w:pPr>
                      <w:r w:rsidRPr="0058770B">
                        <w:rPr>
                          <w:rFonts w:ascii="Arial" w:hAnsi="Arial" w:cs="Arial"/>
                          <w:szCs w:val="22"/>
                        </w:rPr>
                        <w:t>That’s a good start, now do some more thinking about …</w:t>
                      </w:r>
                    </w:p>
                  </w:txbxContent>
                </v:textbox>
              </v:shape>
            </w:pict>
          </mc:Fallback>
        </mc:AlternateContent>
      </w:r>
    </w:p>
    <w:p w:rsidR="00515E83" w:rsidRPr="0058770B" w:rsidRDefault="00515E83" w:rsidP="00515E83">
      <w:pPr>
        <w:spacing w:after="120" w:line="276" w:lineRule="auto"/>
        <w:jc w:val="left"/>
        <w:rPr>
          <w:rFonts w:ascii="Arial" w:hAnsi="Arial" w:cs="Arial"/>
          <w:lang w:val="en-AU"/>
        </w:rPr>
      </w:pPr>
    </w:p>
    <w:p w:rsidR="00515E83" w:rsidRPr="0058770B" w:rsidRDefault="00515E83" w:rsidP="00515E83">
      <w:pPr>
        <w:spacing w:after="120" w:line="276" w:lineRule="auto"/>
        <w:jc w:val="left"/>
        <w:rPr>
          <w:rFonts w:ascii="Arial" w:hAnsi="Arial" w:cs="Arial"/>
          <w:lang w:val="en-AU"/>
        </w:rPr>
      </w:pPr>
      <w:r w:rsidRPr="0058770B">
        <w:rPr>
          <w:rFonts w:ascii="Arial" w:hAnsi="Arial" w:cs="Arial"/>
          <w:noProof/>
        </w:rPr>
        <mc:AlternateContent>
          <mc:Choice Requires="wps">
            <w:drawing>
              <wp:anchor distT="0" distB="0" distL="114300" distR="114300" simplePos="0" relativeHeight="251667456" behindDoc="0" locked="0" layoutInCell="1" allowOverlap="1" wp14:anchorId="456666BB" wp14:editId="047FE456">
                <wp:simplePos x="0" y="0"/>
                <wp:positionH relativeFrom="column">
                  <wp:posOffset>2554717</wp:posOffset>
                </wp:positionH>
                <wp:positionV relativeFrom="paragraph">
                  <wp:posOffset>2540</wp:posOffset>
                </wp:positionV>
                <wp:extent cx="1517015" cy="646430"/>
                <wp:effectExtent l="19050" t="19050" r="45085" b="229870"/>
                <wp:wrapNone/>
                <wp:docPr id="16" name="Oval Callout 16"/>
                <wp:cNvGraphicFramePr/>
                <a:graphic xmlns:a="http://schemas.openxmlformats.org/drawingml/2006/main">
                  <a:graphicData uri="http://schemas.microsoft.com/office/word/2010/wordprocessingShape">
                    <wps:wsp>
                      <wps:cNvSpPr/>
                      <wps:spPr>
                        <a:xfrm>
                          <a:off x="0" y="0"/>
                          <a:ext cx="1517015" cy="646430"/>
                        </a:xfrm>
                        <a:prstGeom prst="wedgeEllipseCallout">
                          <a:avLst>
                            <a:gd name="adj1" fmla="val -22911"/>
                            <a:gd name="adj2" fmla="val 79430"/>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515E83" w:rsidRPr="0058770B" w:rsidRDefault="00515E83" w:rsidP="00515E83">
                            <w:pPr>
                              <w:spacing w:before="0"/>
                              <w:jc w:val="center"/>
                              <w:rPr>
                                <w:rFonts w:ascii="Arial" w:hAnsi="Arial" w:cs="Arial"/>
                                <w:szCs w:val="22"/>
                              </w:rPr>
                            </w:pPr>
                            <w:r w:rsidRPr="0058770B">
                              <w:rPr>
                                <w:rFonts w:ascii="Arial" w:hAnsi="Arial" w:cs="Arial"/>
                                <w:szCs w:val="22"/>
                              </w:rPr>
                              <w:t>Think again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666BB" id="Oval Callout 16" o:spid="_x0000_s1032" type="#_x0000_t63" style="position:absolute;margin-left:201.15pt;margin-top:.2pt;width:119.45pt;height:5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VuQIAAA8GAAAOAAAAZHJzL2Uyb0RvYy54bWysVNtuEzEQfUfiHyy/t5sNaUqjbqoopQip&#10;aita1GfHaycGr8fYTnbD1zP2XhKgUhHiZdfjuR+fmcurptJkJ5xXYAqan44oEYZDqcy6oF+ebk7e&#10;U+IDMyXTYERB98LTq/nbN5e1nYkxbECXwhEMYvystgXdhGBnWeb5RlTMn4IVBpUSXMUCim6dlY7V&#10;GL3S2Xg0mmY1uNI64MJ7vL1ulXSe4kspeLiX0otAdEGxtpC+Ln1X8ZvNL9ls7ZjdKN6Vwf6hioop&#10;g0mHUNcsMLJ16o9QleIOPMhwyqHKQErFReoBu8lHv3XzuGFWpF4QHG8HmPz/C8vvdg+OqBLfbkqJ&#10;YRW+0f2OabJkWsM2ELxGjGrrZ2j6aB9cJ3k8xoYb6ar4x1ZIk3DdD7iKJhCOl/lZfj7KzyjhqJtO&#10;ppN3Cfjs4G2dDx8FVCQeClqLci0+aK2sF10hCV22u/UhwVx2tbLya06JrDS+Wiz7ZDy+yPPuWY+M&#10;xsdG5xeHCrqQWEtfQ4zvQavyRmmdhEhGsdSOYIaCrtYpPnr8YqXNa46hecERw7SeIrEV+0OAs4h3&#10;i3A6hb0WMbo2n4XE14qYJkDSnBxKY5wLE/osyTq6SWxkcBy/7tjZR9e2qsH5L7IOHikzmDA4V8qA&#10;eyl7+a0vWbb2PQJt3xGC0KyaRNOBjiso90hdB+1Me8tvFJLnlvnwwBzSAccdF1O4x4/UUBcUuhMl&#10;G3A/XrqP9jhbqKWkxqVQUP99y5ygRH8yOHUX+WQSt0gSJmfnYxTcsWZ1rDHbaglIGCQoVpeO0T7o&#10;/igdVM+4vxYxK6qY4Zi7oDy4XliGdlnhBuRisUhmuDksC7fm0fKeB5G7T80zc7aboICzdwf9AmGz&#10;RPPIrJbnrW18IQOLbQCpBtq1uHYvgFsn+XQbMq61YzlZHfb4/CcAAAD//wMAUEsDBBQABgAIAAAA&#10;IQBGaxJg3QAAAAgBAAAPAAAAZHJzL2Rvd25yZXYueG1sTI/BTsMwDIbvSLxDZCRuLFk6JlSaTggJ&#10;LkiIDZB6dFuvLTRJlWRbeXvMid1s/Z9+fy42sx3FkUIcvDOwXCgQ5BrfDq4z8PH+dHMHIiZ0LY7e&#10;kYEfirApLy8KzFt/cls67lInuMTFHA30KU25lLHpyWJc+IkcZ3sfLCZeQyfbgCcut6PUSq2lxcHx&#10;hR4neuyp+d4drIEtZfVb0AM+34bXr5emqj6zfWXM9dX8cA8i0Zz+YfjTZ3Uo2an2B9dGMRpYKZ0x&#10;ygMIjterpQZRM6e0BlkW8vyB8hcAAP//AwBQSwECLQAUAAYACAAAACEAtoM4kv4AAADhAQAAEwAA&#10;AAAAAAAAAAAAAAAAAAAAW0NvbnRlbnRfVHlwZXNdLnhtbFBLAQItABQABgAIAAAAIQA4/SH/1gAA&#10;AJQBAAALAAAAAAAAAAAAAAAAAC8BAABfcmVscy8ucmVsc1BLAQItABQABgAIAAAAIQDT/GCVuQIA&#10;AA8GAAAOAAAAAAAAAAAAAAAAAC4CAABkcnMvZTJvRG9jLnhtbFBLAQItABQABgAIAAAAIQBGaxJg&#10;3QAAAAgBAAAPAAAAAAAAAAAAAAAAABMFAABkcnMvZG93bnJldi54bWxQSwUGAAAAAAQABADzAAAA&#10;HQYAAAAA&#10;" adj="5851,27957" fillcolor="white [3212]" strokecolor="black [3213]">
                <v:textbox>
                  <w:txbxContent>
                    <w:p w:rsidR="00515E83" w:rsidRPr="0058770B" w:rsidRDefault="00515E83" w:rsidP="00515E83">
                      <w:pPr>
                        <w:spacing w:before="0"/>
                        <w:jc w:val="center"/>
                        <w:rPr>
                          <w:rFonts w:ascii="Arial" w:hAnsi="Arial" w:cs="Arial"/>
                          <w:szCs w:val="22"/>
                        </w:rPr>
                      </w:pPr>
                      <w:r w:rsidRPr="0058770B">
                        <w:rPr>
                          <w:rFonts w:ascii="Arial" w:hAnsi="Arial" w:cs="Arial"/>
                          <w:szCs w:val="22"/>
                        </w:rPr>
                        <w:t>Think again …</w:t>
                      </w:r>
                    </w:p>
                  </w:txbxContent>
                </v:textbox>
              </v:shape>
            </w:pict>
          </mc:Fallback>
        </mc:AlternateContent>
      </w:r>
    </w:p>
    <w:p w:rsidR="00515E83" w:rsidRPr="0058770B" w:rsidRDefault="00515E83" w:rsidP="00515E83">
      <w:pPr>
        <w:spacing w:after="120" w:line="276" w:lineRule="auto"/>
        <w:jc w:val="left"/>
        <w:rPr>
          <w:rFonts w:ascii="Arial" w:hAnsi="Arial" w:cs="Arial"/>
          <w:lang w:val="en-AU"/>
        </w:rPr>
      </w:pPr>
    </w:p>
    <w:p w:rsidR="00515E83" w:rsidRPr="0058770B" w:rsidRDefault="00515E83" w:rsidP="00515E83">
      <w:pPr>
        <w:spacing w:after="120" w:line="276" w:lineRule="auto"/>
        <w:jc w:val="left"/>
        <w:rPr>
          <w:rFonts w:ascii="Arial" w:hAnsi="Arial" w:cs="Arial"/>
          <w:lang w:val="en-AU"/>
        </w:rPr>
      </w:pPr>
    </w:p>
    <w:p w:rsidR="00515E83" w:rsidRPr="0058770B" w:rsidRDefault="00515E83" w:rsidP="00515E83">
      <w:pPr>
        <w:spacing w:after="120" w:line="276" w:lineRule="auto"/>
        <w:jc w:val="left"/>
        <w:rPr>
          <w:rFonts w:ascii="Arial" w:hAnsi="Arial" w:cs="Arial"/>
          <w:lang w:val="en-AU"/>
        </w:rPr>
      </w:pPr>
    </w:p>
    <w:p w:rsidR="00515E83" w:rsidRPr="0058770B" w:rsidRDefault="00515E83" w:rsidP="00515E83">
      <w:pPr>
        <w:spacing w:after="120" w:line="276" w:lineRule="auto"/>
        <w:jc w:val="left"/>
        <w:rPr>
          <w:rFonts w:ascii="Arial" w:hAnsi="Arial" w:cs="Arial"/>
          <w:lang w:val="en-AU"/>
        </w:rPr>
      </w:pPr>
      <w:r w:rsidRPr="0058770B">
        <w:rPr>
          <w:rFonts w:ascii="Arial" w:hAnsi="Arial" w:cs="Arial"/>
          <w:lang w:val="en-AU"/>
        </w:rPr>
        <w:t xml:space="preserve">It may be appropriate to encourage other students to help each other. You can do this by opening your questions to the rest of the class with such comments as: </w:t>
      </w:r>
    </w:p>
    <w:p w:rsidR="00515E83" w:rsidRPr="0058770B" w:rsidRDefault="00515E83" w:rsidP="00515E83">
      <w:pPr>
        <w:spacing w:after="120" w:line="276" w:lineRule="auto"/>
        <w:jc w:val="left"/>
        <w:rPr>
          <w:rFonts w:ascii="Arial" w:hAnsi="Arial" w:cs="Arial"/>
          <w:lang w:val="en-AU"/>
        </w:rPr>
      </w:pPr>
      <w:r w:rsidRPr="0058770B">
        <w:rPr>
          <w:rFonts w:ascii="Arial" w:hAnsi="Arial" w:cs="Arial"/>
          <w:noProof/>
        </w:rPr>
        <mc:AlternateContent>
          <mc:Choice Requires="wps">
            <w:drawing>
              <wp:anchor distT="0" distB="0" distL="114300" distR="114300" simplePos="0" relativeHeight="251665408" behindDoc="0" locked="0" layoutInCell="1" allowOverlap="1" wp14:anchorId="396766E6" wp14:editId="4EE34D1C">
                <wp:simplePos x="0" y="0"/>
                <wp:positionH relativeFrom="column">
                  <wp:posOffset>3463178</wp:posOffset>
                </wp:positionH>
                <wp:positionV relativeFrom="paragraph">
                  <wp:posOffset>194945</wp:posOffset>
                </wp:positionV>
                <wp:extent cx="2562225" cy="904240"/>
                <wp:effectExtent l="19050" t="19050" r="47625" b="238760"/>
                <wp:wrapNone/>
                <wp:docPr id="17" name="Oval Callout 17"/>
                <wp:cNvGraphicFramePr/>
                <a:graphic xmlns:a="http://schemas.openxmlformats.org/drawingml/2006/main">
                  <a:graphicData uri="http://schemas.microsoft.com/office/word/2010/wordprocessingShape">
                    <wps:wsp>
                      <wps:cNvSpPr/>
                      <wps:spPr>
                        <a:xfrm>
                          <a:off x="0" y="0"/>
                          <a:ext cx="2562225" cy="904240"/>
                        </a:xfrm>
                        <a:prstGeom prst="wedgeEllipseCallout">
                          <a:avLst>
                            <a:gd name="adj1" fmla="val 49327"/>
                            <a:gd name="adj2" fmla="val 74280"/>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515E83" w:rsidRPr="0058770B" w:rsidRDefault="00515E83" w:rsidP="00515E83">
                            <w:pPr>
                              <w:spacing w:before="0"/>
                              <w:jc w:val="center"/>
                              <w:rPr>
                                <w:rFonts w:ascii="Arial" w:hAnsi="Arial" w:cs="Arial"/>
                                <w:szCs w:val="22"/>
                              </w:rPr>
                            </w:pPr>
                            <w:r w:rsidRPr="0058770B">
                              <w:rPr>
                                <w:rFonts w:ascii="Arial" w:hAnsi="Arial" w:cs="Arial"/>
                                <w:szCs w:val="22"/>
                              </w:rPr>
                              <w:t>So we have two factors. What other factors might we consider?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766E6" id="Oval Callout 17" o:spid="_x0000_s1033" type="#_x0000_t63" style="position:absolute;margin-left:272.7pt;margin-top:15.35pt;width:201.75pt;height:7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L3EuAIAAA4GAAAOAAAAZHJzL2Uyb0RvYy54bWysVNtuEzEQfUfiHyy/002W9BZ1U0UpRUhV&#10;U9GiPjteOzF4PcZ2shu+nrH3kgCVihAvux7P/fjMXF03lSY74bwCU9DxyYgSYTiUyqwL+uXp9t0F&#10;JT4wUzINRhR0Lzy9nr19c1XbqchhA7oUjmAQ46e1LegmBDvNMs83omL+BKwwqJTgKhZQdOusdKzG&#10;6JXO8tHoLKvBldYBF97j7U2rpLMUX0rBw1JKLwLRBcXaQvq69F3Fbza7YtO1Y3ajeFcG+4cqKqYM&#10;Jh1C3bDAyNapP0JVijvwIMMJhyoDKRUXqQfsZjz6rZvHDbMi9YLgeDvA5P9fWH6/e3BElfh255QY&#10;VuEbLXdMkwXTGraB4DViVFs/RdNH++A6yeMxNtxIV8U/tkKahOt+wFU0gXC8zE/P8jw/pYSj7nI0&#10;yScJ+OzgbZ0PHwVUJB4KWotyLT5orawXXSEJXba78yHBXHa1svLrmBJZaXy1WPbk8n2eKsanOLLJ&#10;j23OJ/lFX0AXEUvpS4jhPWhV3iqtkxC5KBbaEUxQ0NV6HBFBj1+stHnNMTQvOGKY1lMksmJ7MXaE&#10;uwU4ncJeixhdm89C4mMhpOOERxqTQ2mMc2FCnyVZRzeJjQyO+euOnX10basanP8i6+CRMoMJg3Ol&#10;DLiXspff+pJla98j0PYdIQjNqkksHdi4gnKPzHXQjrS3/FYhd+6YDw/MIRtw2nEvhSV+pIa6oNCd&#10;KNmA+/HSfbTH0UItJTXuhIL671vmBCX6k8GhuxxPkLkkJGFyep6j4I41q2ON2VYLQMIgP7G6dIz2&#10;QfdH6aB6xvU1j1lRxQzH3AXlwfXCIrS7ChcgF/N5MsPFYVm4M4+W9zyI3H1qnpmz3QAFHL176PcH&#10;myaat6w92MYXMjDfBpBqoF2La/cCuHQS07sFGbfasZysDmt89hMAAP//AwBQSwMEFAAGAAgAAAAh&#10;AECtxVDgAAAACgEAAA8AAABkcnMvZG93bnJldi54bWxMj0FrwkAQhe+F/odlCt7qrjWpmmYjRRCE&#10;glD10OOaHZNgdjbNrhr/faen9ji8j/e+yZeDa8UV+9B40jAZKxBIpbcNVRoO+/XzHESIhqxpPaGG&#10;OwZYFo8Pucmsv9EnXnexElxCITMa6hi7TMpQ1uhMGPsOibOT752JfPaVtL25cblr5YtSr9KZhnih&#10;Nh2uaizPu4vToL7v+y01h3MqT5sgP7qgtl+l1qOn4f0NRMQh/sHwq8/qULDT0V/IBtFqSJM0YVTD&#10;VM1AMLBI5gsQRyZn0wnIIpf/Xyh+AAAA//8DAFBLAQItABQABgAIAAAAIQC2gziS/gAAAOEBAAAT&#10;AAAAAAAAAAAAAAAAAAAAAABbQ29udGVudF9UeXBlc10ueG1sUEsBAi0AFAAGAAgAAAAhADj9If/W&#10;AAAAlAEAAAsAAAAAAAAAAAAAAAAALwEAAF9yZWxzLy5yZWxzUEsBAi0AFAAGAAgAAAAhAEcMvcS4&#10;AgAADgYAAA4AAAAAAAAAAAAAAAAALgIAAGRycy9lMm9Eb2MueG1sUEsBAi0AFAAGAAgAAAAhAECt&#10;xVDgAAAACgEAAA8AAAAAAAAAAAAAAAAAEgUAAGRycy9kb3ducmV2LnhtbFBLBQYAAAAABAAEAPMA&#10;AAAfBgAAAAA=&#10;" adj="21455,26844" fillcolor="white [3212]" strokecolor="black [3213]">
                <v:textbox>
                  <w:txbxContent>
                    <w:p w:rsidR="00515E83" w:rsidRPr="0058770B" w:rsidRDefault="00515E83" w:rsidP="00515E83">
                      <w:pPr>
                        <w:spacing w:before="0"/>
                        <w:jc w:val="center"/>
                        <w:rPr>
                          <w:rFonts w:ascii="Arial" w:hAnsi="Arial" w:cs="Arial"/>
                          <w:szCs w:val="22"/>
                        </w:rPr>
                      </w:pPr>
                      <w:r w:rsidRPr="0058770B">
                        <w:rPr>
                          <w:rFonts w:ascii="Arial" w:hAnsi="Arial" w:cs="Arial"/>
                          <w:szCs w:val="22"/>
                        </w:rPr>
                        <w:t>So we have two factors. What other factors might we consider?</w:t>
                      </w:r>
                    </w:p>
                  </w:txbxContent>
                </v:textbox>
              </v:shape>
            </w:pict>
          </mc:Fallback>
        </mc:AlternateContent>
      </w:r>
      <w:r w:rsidRPr="0058770B">
        <w:rPr>
          <w:rFonts w:ascii="Arial" w:hAnsi="Arial" w:cs="Arial"/>
          <w:noProof/>
        </w:rPr>
        <mc:AlternateContent>
          <mc:Choice Requires="wps">
            <w:drawing>
              <wp:anchor distT="0" distB="0" distL="114300" distR="114300" simplePos="0" relativeHeight="251668480" behindDoc="0" locked="0" layoutInCell="1" allowOverlap="1" wp14:anchorId="011216EC" wp14:editId="2E0616DB">
                <wp:simplePos x="0" y="0"/>
                <wp:positionH relativeFrom="column">
                  <wp:posOffset>2227580</wp:posOffset>
                </wp:positionH>
                <wp:positionV relativeFrom="paragraph">
                  <wp:posOffset>124460</wp:posOffset>
                </wp:positionV>
                <wp:extent cx="1414780" cy="888365"/>
                <wp:effectExtent l="0" t="0" r="13970" b="330835"/>
                <wp:wrapNone/>
                <wp:docPr id="19" name="Oval Callout 19"/>
                <wp:cNvGraphicFramePr/>
                <a:graphic xmlns:a="http://schemas.openxmlformats.org/drawingml/2006/main">
                  <a:graphicData uri="http://schemas.microsoft.com/office/word/2010/wordprocessingShape">
                    <wps:wsp>
                      <wps:cNvSpPr/>
                      <wps:spPr>
                        <a:xfrm>
                          <a:off x="0" y="0"/>
                          <a:ext cx="1414780" cy="888365"/>
                        </a:xfrm>
                        <a:prstGeom prst="wedgeEllipseCallout">
                          <a:avLst>
                            <a:gd name="adj1" fmla="val 20460"/>
                            <a:gd name="adj2" fmla="val 82151"/>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515E83" w:rsidRPr="0058770B" w:rsidRDefault="00515E83" w:rsidP="00515E83">
                            <w:pPr>
                              <w:spacing w:before="0"/>
                              <w:jc w:val="center"/>
                              <w:rPr>
                                <w:rFonts w:ascii="Arial" w:hAnsi="Arial" w:cs="Arial"/>
                                <w:szCs w:val="22"/>
                              </w:rPr>
                            </w:pPr>
                            <w:r w:rsidRPr="0058770B">
                              <w:rPr>
                                <w:rFonts w:ascii="Arial" w:hAnsi="Arial" w:cs="Arial"/>
                                <w:szCs w:val="22"/>
                              </w:rPr>
                              <w:t>Can anyone add to that answer?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216EC" id="Oval Callout 19" o:spid="_x0000_s1034" type="#_x0000_t63" style="position:absolute;margin-left:175.4pt;margin-top:9.8pt;width:111.4pt;height:6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9uptgIAAA4GAAAOAAAAZHJzL2Uyb0RvYy54bWysVFtv0zAUfkfiP1h+Z2lCt2XV0qnqGEKa&#10;tokN7dl17NbgG7bbpPx6jp1LC0waQrwkPj73z985l1etkmjHnBdGVzg/mWDENDW10OsKf3m6eVdi&#10;5APRNZFGswrvmcdX87dvLhs7Y4XZGFkzhyCI9rPGVngTgp1lmacbpog/MZZpUHLjFAkgunVWO9JA&#10;dCWzYjI5yxrjausMZd7D7XWnxPMUn3NGwz3nngUkKwy1hfR16buK32x+SWZrR+xG0L4M8g9VKCI0&#10;JB1DXZNA0NaJP0IpQZ3xhocTalRmOBeUpR6gm3zyWzePG2JZ6gXA8XaEyf+/sPRu9+CQqOHtLjDS&#10;RMEb3e+IREsipdkGBNeAUWP9DEwf7YPrJQ/H2HDLnYp/aAW1Cdf9iCtrA6JwmU/z6XkJ8FPQlWX5&#10;/uw0Bs0O3tb58JEZheKhwg2r1+yDlMJ61heS0CW7Wx8SzHVfK6m/5hhxJeHVYtnFZHo2vOqRTXFs&#10;Uxb5ad4X0EeEUoYSYnhvpKhvhJRJiFxkS+kQJKjwaj34/mIl9WuOoX3BERJ3niyRFdqLwES4O4DT&#10;Kewli9Gl/sw4PFaENOGRxuRQGqGU6TBkSdbRjUMjo2PxumNvH127qkbnv8g6eqTMRofRWQlt3EvZ&#10;629DybyzHxDo+o4QhHbVJpaWAxtXpt4Dc53pRtpbeiOAO7fEhwfigA1AN9hL4R4+XJqmwqY/YbQx&#10;7sdL99EeRgu0GDWwEyrsv2+JYxjJTxqG7iKfTuMSScL09LwAwR1rVscavVVLA4QBfkJ16RjtgxyO&#10;3Bn1DOtrEbOCimgKuStMgxuEZeh2FSxAyhaLZAaLw5Jwqx8tHXgQufvUPhNn+wEKMHp3ZtgfZJZo&#10;3o3cwTa+kDaLbTBcjLTrcO1fAJZOGtN+Qcatdiwnq8Man/8EAAD//wMAUEsDBBQABgAIAAAAIQD4&#10;fXsa4AAAAAoBAAAPAAAAZHJzL2Rvd25yZXYueG1sTI9BS8NAEIXvQv/DMgVvdlND2jRmU4ogehC0&#10;UfC6zU6T0OxsyG7S+O8dT3qbmfd48718P9tOTDj41pGC9SoCgVQ501Kt4PPj6S4F4YMmoztHqOAb&#10;PeyLxU2uM+OudMSpDLXgEPKZVtCE0GdS+qpBq/3K9Uisnd1gdeB1qKUZ9JXDbSfvo2gjrW6JPzS6&#10;x8cGq0s5WgUvr+v4cDRj2rvp7d3E2y8s02elbpfz4QFEwDn8meEXn9GhYKaTG8l40SmIk4jRAwu7&#10;DQg2JNuYhxMfkl0Cssjl/wrFDwAAAP//AwBQSwECLQAUAAYACAAAACEAtoM4kv4AAADhAQAAEwAA&#10;AAAAAAAAAAAAAAAAAAAAW0NvbnRlbnRfVHlwZXNdLnhtbFBLAQItABQABgAIAAAAIQA4/SH/1gAA&#10;AJQBAAALAAAAAAAAAAAAAAAAAC8BAABfcmVscy8ucmVsc1BLAQItABQABgAIAAAAIQCOT9uptgIA&#10;AA4GAAAOAAAAAAAAAAAAAAAAAC4CAABkcnMvZTJvRG9jLnhtbFBLAQItABQABgAIAAAAIQD4fXsa&#10;4AAAAAoBAAAPAAAAAAAAAAAAAAAAABAFAABkcnMvZG93bnJldi54bWxQSwUGAAAAAAQABADzAAAA&#10;HQYAAAAA&#10;" adj="15219,28545" fillcolor="white [3212]" strokecolor="black [3213]">
                <v:textbox>
                  <w:txbxContent>
                    <w:p w:rsidR="00515E83" w:rsidRPr="0058770B" w:rsidRDefault="00515E83" w:rsidP="00515E83">
                      <w:pPr>
                        <w:spacing w:before="0"/>
                        <w:jc w:val="center"/>
                        <w:rPr>
                          <w:rFonts w:ascii="Arial" w:hAnsi="Arial" w:cs="Arial"/>
                          <w:szCs w:val="22"/>
                        </w:rPr>
                      </w:pPr>
                      <w:r w:rsidRPr="0058770B">
                        <w:rPr>
                          <w:rFonts w:ascii="Arial" w:hAnsi="Arial" w:cs="Arial"/>
                          <w:szCs w:val="22"/>
                        </w:rPr>
                        <w:t>Can anyone add to that answer?</w:t>
                      </w:r>
                    </w:p>
                  </w:txbxContent>
                </v:textbox>
              </v:shape>
            </w:pict>
          </mc:Fallback>
        </mc:AlternateContent>
      </w:r>
    </w:p>
    <w:p w:rsidR="00515E83" w:rsidRPr="0058770B" w:rsidRDefault="00515E83" w:rsidP="00515E83">
      <w:pPr>
        <w:spacing w:after="120" w:line="276" w:lineRule="auto"/>
        <w:jc w:val="left"/>
        <w:rPr>
          <w:rFonts w:ascii="Arial" w:hAnsi="Arial" w:cs="Arial"/>
          <w:lang w:val="en-AU"/>
        </w:rPr>
      </w:pPr>
      <w:r w:rsidRPr="0058770B">
        <w:rPr>
          <w:rFonts w:ascii="Arial" w:hAnsi="Arial" w:cs="Arial"/>
          <w:noProof/>
        </w:rPr>
        <mc:AlternateContent>
          <mc:Choice Requires="wps">
            <w:drawing>
              <wp:anchor distT="0" distB="0" distL="114300" distR="114300" simplePos="0" relativeHeight="251666432" behindDoc="0" locked="0" layoutInCell="1" allowOverlap="1" wp14:anchorId="3AA78F1A" wp14:editId="4929989F">
                <wp:simplePos x="0" y="0"/>
                <wp:positionH relativeFrom="column">
                  <wp:posOffset>471997</wp:posOffset>
                </wp:positionH>
                <wp:positionV relativeFrom="paragraph">
                  <wp:posOffset>21309</wp:posOffset>
                </wp:positionV>
                <wp:extent cx="2079684" cy="797914"/>
                <wp:effectExtent l="19050" t="19050" r="34925" b="288290"/>
                <wp:wrapNone/>
                <wp:docPr id="18" name="Oval Callout 18"/>
                <wp:cNvGraphicFramePr/>
                <a:graphic xmlns:a="http://schemas.openxmlformats.org/drawingml/2006/main">
                  <a:graphicData uri="http://schemas.microsoft.com/office/word/2010/wordprocessingShape">
                    <wps:wsp>
                      <wps:cNvSpPr/>
                      <wps:spPr>
                        <a:xfrm>
                          <a:off x="0" y="0"/>
                          <a:ext cx="2079684" cy="797914"/>
                        </a:xfrm>
                        <a:prstGeom prst="wedgeEllipseCallout">
                          <a:avLst>
                            <a:gd name="adj1" fmla="val -36236"/>
                            <a:gd name="adj2" fmla="val 81832"/>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515E83" w:rsidRPr="0058770B" w:rsidRDefault="00515E83" w:rsidP="00515E83">
                            <w:pPr>
                              <w:spacing w:before="0"/>
                              <w:jc w:val="center"/>
                              <w:rPr>
                                <w:rFonts w:ascii="Arial" w:hAnsi="Arial" w:cs="Arial"/>
                                <w:szCs w:val="22"/>
                              </w:rPr>
                            </w:pPr>
                            <w:r w:rsidRPr="0058770B">
                              <w:rPr>
                                <w:rFonts w:ascii="Arial" w:hAnsi="Arial" w:cs="Arial"/>
                                <w:szCs w:val="22"/>
                              </w:rPr>
                              <w:t>I want to see groups helping each other.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78F1A" id="Oval Callout 18" o:spid="_x0000_s1035" type="#_x0000_t63" style="position:absolute;margin-left:37.15pt;margin-top:1.7pt;width:163.75pt;height:6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80RugIAAA8GAAAOAAAAZHJzL2Uyb0RvYy54bWysVFlvEzEQfkfiP1h+bzfZhlzqpopSipCq&#10;tqJFfXa8dmLwhe1kN/31jL1HAlQqQrzsznjub47Lq1pJtGfOC6MLPDwfYMQ0NaXQmwJ/fbo5m2Lk&#10;A9ElkUazAh+Yx1eL9+8uKztnudkaWTKHwIn288oWeBuCnWeZp1umiD83lmkQcuMUCcC6TVY6UoF3&#10;JbN8MBhnlXGldYYy7+H1uhHiRfLPOaPhnnPPApIFhtxC+rr0Xcdvtrgk840jditomwb5hywUERqC&#10;9q6uSSBo58QfrpSgznjDwzk1KjOcC8pSDVDNcPBbNY9bYlmqBcDxtofJ/z+39G7/4JAooXfQKU0U&#10;9Oh+TyRaESnNLiB4Bowq6+eg+mgfXMt5IGPBNXcq/qEUVCdcDz2urA6IwmM+mMzG0xFGFGST2WQ2&#10;HEWn2dHaOh8+MaNQJApcsXLDPkoprGdtIgldsr/1IcFctrmS8tsQI64kdC2mfXYxzi/GbVtPlPJT&#10;pelwepG3GbQuIZcuh+jfGynKGyFlYuIwspV0CCIUeL0Ztra/aEn9lmGoXzGEwI0lS9MK9UVkIt4N&#10;wokKB8mid6m/MA7dAkyHCZC0J8fUCKVMhy5K0o5mHArpDfO3DVv9aNpk1Rv/RdTeIkU2OvTGSmjj&#10;Xotefu9S5o1+h0BTd4Qg1Os6jeksYh9f1qY8wOg60+y0t/RGwPDcEh8eiINxgHWHwxTu4cOlqQps&#10;WgqjrXEvr71HfdgtkGJUwVEosP+xI45hJD9r2DoY3FG8IokZfZjkwLhTyfpUondqZWBgYEAhu0RG&#10;/SA7kjujnuF+LWNUEBFNIXaBaXAdswrNsYILSNlymdTgclgSbvWjpd0cxNl9qp+Js+0GBdi9O9Md&#10;EDJPY97s3FE3dkib5S4YLvqxa3BtOwBXJ+1peyHjWTvlk9bxji9+AgAA//8DAFBLAwQUAAYACAAA&#10;ACEApOhBm94AAAAIAQAADwAAAGRycy9kb3ducmV2LnhtbEyPQUvDQBCF74L/YRnBm92kjbXGbEoU&#10;BEEEU8XzNjsmi9nZkN20qb/e8aTH4X28+V6xnV0vDjgG60lBukhAIDXeWGoVvL89Xm1AhKjJ6N4T&#10;KjhhgG15flbo3Pgj1XjYxVZwCYVcK+hiHHIpQ9Oh02HhByTOPv3odORzbKUZ9ZHLXS+XSbKWTlvi&#10;D50e8KHD5ms3OQXV/am6forWvnysp+/xuX7dxLpV6vJiru5ARJzjHwy/+qwOJTvt/UQmiF7BTbZi&#10;UsEqA8FxlqS8ZM/c8jYFWRby/4DyBwAA//8DAFBLAQItABQABgAIAAAAIQC2gziS/gAAAOEBAAAT&#10;AAAAAAAAAAAAAAAAAAAAAABbQ29udGVudF9UeXBlc10ueG1sUEsBAi0AFAAGAAgAAAAhADj9If/W&#10;AAAAlAEAAAsAAAAAAAAAAAAAAAAALwEAAF9yZWxzLy5yZWxzUEsBAi0AFAAGAAgAAAAhABOHzRG6&#10;AgAADwYAAA4AAAAAAAAAAAAAAAAALgIAAGRycy9lMm9Eb2MueG1sUEsBAi0AFAAGAAgAAAAhAKTo&#10;QZveAAAACAEAAA8AAAAAAAAAAAAAAAAAFAUAAGRycy9kb3ducmV2LnhtbFBLBQYAAAAABAAEAPMA&#10;AAAfBgAAAAA=&#10;" adj="2973,28476" fillcolor="white [3212]" strokecolor="black [3213]">
                <v:textbox>
                  <w:txbxContent>
                    <w:p w:rsidR="00515E83" w:rsidRPr="0058770B" w:rsidRDefault="00515E83" w:rsidP="00515E83">
                      <w:pPr>
                        <w:spacing w:before="0"/>
                        <w:jc w:val="center"/>
                        <w:rPr>
                          <w:rFonts w:ascii="Arial" w:hAnsi="Arial" w:cs="Arial"/>
                          <w:szCs w:val="22"/>
                        </w:rPr>
                      </w:pPr>
                      <w:r w:rsidRPr="0058770B">
                        <w:rPr>
                          <w:rFonts w:ascii="Arial" w:hAnsi="Arial" w:cs="Arial"/>
                          <w:szCs w:val="22"/>
                        </w:rPr>
                        <w:t>I want to see groups helping each other.</w:t>
                      </w:r>
                    </w:p>
                  </w:txbxContent>
                </v:textbox>
              </v:shape>
            </w:pict>
          </mc:Fallback>
        </mc:AlternateContent>
      </w:r>
    </w:p>
    <w:p w:rsidR="00515E83" w:rsidRPr="0058770B" w:rsidRDefault="00515E83" w:rsidP="00515E83">
      <w:pPr>
        <w:spacing w:after="120" w:line="276" w:lineRule="auto"/>
        <w:jc w:val="left"/>
        <w:rPr>
          <w:rFonts w:ascii="Arial" w:hAnsi="Arial" w:cs="Arial"/>
          <w:lang w:val="en-AU"/>
        </w:rPr>
      </w:pPr>
    </w:p>
    <w:p w:rsidR="00515E83" w:rsidRPr="0058770B" w:rsidRDefault="00515E83" w:rsidP="00515E83">
      <w:pPr>
        <w:spacing w:before="0"/>
        <w:jc w:val="center"/>
        <w:rPr>
          <w:rFonts w:ascii="Arial" w:hAnsi="Arial" w:cs="Arial"/>
          <w:lang w:val="en-AU"/>
        </w:rPr>
      </w:pPr>
    </w:p>
    <w:p w:rsidR="00515E83" w:rsidRPr="0058770B" w:rsidRDefault="00515E83" w:rsidP="00515E83">
      <w:pPr>
        <w:spacing w:after="120" w:line="276" w:lineRule="auto"/>
        <w:jc w:val="left"/>
        <w:rPr>
          <w:rFonts w:ascii="Arial" w:hAnsi="Arial" w:cs="Arial"/>
          <w:lang w:val="en-AU"/>
        </w:rPr>
      </w:pPr>
    </w:p>
    <w:p w:rsidR="00515E83" w:rsidRPr="0058770B" w:rsidRDefault="00515E83" w:rsidP="00515E83">
      <w:pPr>
        <w:spacing w:after="120" w:line="276" w:lineRule="auto"/>
        <w:jc w:val="left"/>
        <w:rPr>
          <w:rFonts w:ascii="Arial" w:hAnsi="Arial" w:cs="Arial"/>
          <w:lang w:val="en-AU"/>
        </w:rPr>
      </w:pPr>
    </w:p>
    <w:p w:rsidR="00515E83" w:rsidRPr="0058770B" w:rsidRDefault="00515E83" w:rsidP="00515E83">
      <w:pPr>
        <w:spacing w:after="120" w:line="276" w:lineRule="auto"/>
        <w:jc w:val="left"/>
        <w:rPr>
          <w:rFonts w:ascii="Arial" w:hAnsi="Arial" w:cs="Arial"/>
          <w:lang w:val="en-AU"/>
        </w:rPr>
      </w:pPr>
      <w:r w:rsidRPr="0058770B">
        <w:rPr>
          <w:rFonts w:ascii="Arial" w:hAnsi="Arial" w:cs="Arial"/>
          <w:lang w:val="en-AU"/>
        </w:rPr>
        <w:t xml:space="preserve">Correcting students with a ‘yes’ or ‘no’ might be appropriate to tasks such as spelling or number practice, but even here you can prompt students to look for emerging patterns in their answers, make connections with similar answers or open a discussion about why a certain answer is incorrect. </w:t>
      </w:r>
    </w:p>
    <w:p w:rsidR="00515E83" w:rsidRPr="0058770B" w:rsidRDefault="00515E83" w:rsidP="00515E83">
      <w:pPr>
        <w:spacing w:after="120" w:line="276" w:lineRule="auto"/>
        <w:jc w:val="left"/>
        <w:rPr>
          <w:rFonts w:ascii="Arial" w:hAnsi="Arial" w:cs="Arial"/>
          <w:lang w:val="en-AU"/>
        </w:rPr>
      </w:pPr>
      <w:r w:rsidRPr="0058770B">
        <w:rPr>
          <w:rFonts w:ascii="Arial" w:hAnsi="Arial" w:cs="Arial"/>
          <w:lang w:val="en-AU"/>
        </w:rPr>
        <w:t xml:space="preserve">Self-correction and peer correction is effective and you can encourage this by asking students to check their own and each other’s work while doing tasks or assignments in pairs. It is best to focus on one aspect to correct at a time so that there is not too much confusing information. </w:t>
      </w:r>
    </w:p>
    <w:p w:rsidR="00310025" w:rsidRPr="0058770B" w:rsidRDefault="00515E83" w:rsidP="001951CD">
      <w:pPr>
        <w:pStyle w:val="SectionHeading"/>
        <w:spacing w:after="120" w:line="276" w:lineRule="auto"/>
        <w:jc w:val="left"/>
        <w:rPr>
          <w:rFonts w:ascii="Arial" w:hAnsi="Arial" w:cs="Arial"/>
        </w:rPr>
      </w:pPr>
      <w:r w:rsidRPr="0058770B">
        <w:rPr>
          <w:rFonts w:ascii="Arial" w:hAnsi="Arial" w:cs="Arial"/>
        </w:rPr>
        <w:t>Resource 2</w:t>
      </w:r>
      <w:r w:rsidR="00FE6233" w:rsidRPr="0058770B">
        <w:rPr>
          <w:rFonts w:ascii="Arial" w:hAnsi="Arial" w:cs="Arial"/>
        </w:rPr>
        <w:t xml:space="preserve">: </w:t>
      </w:r>
      <w:r w:rsidRPr="0058770B">
        <w:rPr>
          <w:rFonts w:ascii="Arial" w:hAnsi="Arial" w:cs="Arial"/>
        </w:rPr>
        <w:t>P</w:t>
      </w:r>
      <w:r w:rsidR="003D045A" w:rsidRPr="0058770B">
        <w:rPr>
          <w:rFonts w:ascii="Arial" w:hAnsi="Arial" w:cs="Arial"/>
        </w:rPr>
        <w:t>lanning lessons</w:t>
      </w:r>
    </w:p>
    <w:p w:rsidR="003D045A" w:rsidRPr="0058770B" w:rsidRDefault="003D045A" w:rsidP="001951CD">
      <w:pPr>
        <w:pStyle w:val="Subtitle"/>
        <w:spacing w:after="120" w:line="276" w:lineRule="auto"/>
        <w:jc w:val="left"/>
        <w:rPr>
          <w:rFonts w:ascii="Arial" w:hAnsi="Arial" w:cs="Arial"/>
          <w:i/>
        </w:rPr>
      </w:pPr>
      <w:r w:rsidRPr="0058770B">
        <w:rPr>
          <w:rFonts w:ascii="Arial" w:hAnsi="Arial" w:cs="Arial"/>
        </w:rPr>
        <w:t xml:space="preserve">Why planning and preparing are important </w:t>
      </w:r>
    </w:p>
    <w:p w:rsidR="003D045A" w:rsidRPr="0058770B" w:rsidRDefault="003D045A" w:rsidP="001951CD">
      <w:pPr>
        <w:spacing w:after="120" w:line="276" w:lineRule="auto"/>
        <w:jc w:val="left"/>
        <w:rPr>
          <w:rFonts w:ascii="Arial" w:hAnsi="Arial" w:cs="Arial"/>
          <w:lang w:val="en-AU"/>
        </w:rPr>
      </w:pPr>
      <w:r w:rsidRPr="0058770B">
        <w:rPr>
          <w:rFonts w:ascii="Arial" w:hAnsi="Arial" w:cs="Arial"/>
          <w:lang w:val="en-AU"/>
        </w:rPr>
        <w:t>Good lessons have to be planned. Planning helps to make your lessons clear and well-timed, meaning that students can be active and interested. Effective planning also includes some in-built flexibility so that teachers can respond to what they find out about their students’ learning as they teach. Working on a plan for a series of lessons involves knowing the students and their prior learning, what it means to progress through the curriculum, and finding the best resources and activities to help students learn.</w:t>
      </w:r>
    </w:p>
    <w:p w:rsidR="003D045A" w:rsidRPr="0058770B" w:rsidRDefault="003D045A" w:rsidP="001951CD">
      <w:pPr>
        <w:spacing w:after="120" w:line="276" w:lineRule="auto"/>
        <w:jc w:val="left"/>
        <w:rPr>
          <w:rFonts w:ascii="Arial" w:hAnsi="Arial" w:cs="Arial"/>
          <w:lang w:val="en-AU"/>
        </w:rPr>
      </w:pPr>
      <w:r w:rsidRPr="0058770B">
        <w:rPr>
          <w:rFonts w:ascii="Arial" w:hAnsi="Arial" w:cs="Arial"/>
          <w:lang w:val="en-AU"/>
        </w:rPr>
        <w:t xml:space="preserve">Planning is a continual process to help you prepare both individual lessons as well as series of lessons, each one building on the last. The stages of lesson planning are: </w:t>
      </w:r>
    </w:p>
    <w:p w:rsidR="003D045A" w:rsidRPr="0058770B" w:rsidRDefault="003D045A" w:rsidP="00B27742">
      <w:pPr>
        <w:pStyle w:val="ListParagraph"/>
        <w:numPr>
          <w:ilvl w:val="0"/>
          <w:numId w:val="4"/>
        </w:numPr>
        <w:spacing w:after="120" w:line="276" w:lineRule="auto"/>
        <w:ind w:left="714" w:hanging="357"/>
        <w:jc w:val="left"/>
        <w:rPr>
          <w:rFonts w:ascii="Arial" w:hAnsi="Arial" w:cs="Arial"/>
        </w:rPr>
      </w:pPr>
      <w:r w:rsidRPr="0058770B">
        <w:rPr>
          <w:rFonts w:ascii="Arial" w:hAnsi="Arial" w:cs="Arial"/>
        </w:rPr>
        <w:t xml:space="preserve">being clear about what your students need in order to make progress </w:t>
      </w:r>
    </w:p>
    <w:p w:rsidR="003D045A" w:rsidRPr="0058770B" w:rsidRDefault="003D045A" w:rsidP="00B27742">
      <w:pPr>
        <w:pStyle w:val="ListParagraph"/>
        <w:numPr>
          <w:ilvl w:val="0"/>
          <w:numId w:val="4"/>
        </w:numPr>
        <w:spacing w:after="120" w:line="276" w:lineRule="auto"/>
        <w:ind w:left="714" w:hanging="357"/>
        <w:jc w:val="left"/>
        <w:rPr>
          <w:rFonts w:ascii="Arial" w:hAnsi="Arial" w:cs="Arial"/>
        </w:rPr>
      </w:pPr>
      <w:r w:rsidRPr="0058770B">
        <w:rPr>
          <w:rFonts w:ascii="Arial" w:hAnsi="Arial" w:cs="Arial"/>
        </w:rPr>
        <w:t xml:space="preserve">deciding how you are going to teach in a way that students will understand and how to maintain flexibility to respond to what you find </w:t>
      </w:r>
    </w:p>
    <w:p w:rsidR="003D045A" w:rsidRPr="0058770B" w:rsidRDefault="003D045A" w:rsidP="00B27742">
      <w:pPr>
        <w:pStyle w:val="ListParagraph"/>
        <w:numPr>
          <w:ilvl w:val="0"/>
          <w:numId w:val="4"/>
        </w:numPr>
        <w:spacing w:after="120" w:line="276" w:lineRule="auto"/>
        <w:ind w:left="714" w:hanging="357"/>
        <w:jc w:val="left"/>
        <w:rPr>
          <w:rFonts w:ascii="Arial" w:hAnsi="Arial" w:cs="Arial"/>
        </w:rPr>
      </w:pPr>
      <w:r w:rsidRPr="0058770B">
        <w:rPr>
          <w:rFonts w:ascii="Arial" w:hAnsi="Arial" w:cs="Arial"/>
        </w:rPr>
        <w:t xml:space="preserve">looking back on how well the lesson went and what your students have learnt in order to plan for the future. </w:t>
      </w:r>
    </w:p>
    <w:p w:rsidR="003D045A" w:rsidRPr="0058770B" w:rsidRDefault="003D045A" w:rsidP="001951CD">
      <w:pPr>
        <w:pStyle w:val="Subtitle"/>
        <w:spacing w:after="120" w:line="276" w:lineRule="auto"/>
        <w:jc w:val="left"/>
        <w:rPr>
          <w:rFonts w:ascii="Arial" w:hAnsi="Arial" w:cs="Arial"/>
          <w:i/>
        </w:rPr>
      </w:pPr>
      <w:r w:rsidRPr="0058770B">
        <w:rPr>
          <w:rFonts w:ascii="Arial" w:hAnsi="Arial" w:cs="Arial"/>
        </w:rPr>
        <w:t xml:space="preserve">Planning a series of lessons </w:t>
      </w:r>
    </w:p>
    <w:p w:rsidR="003D045A" w:rsidRPr="0058770B" w:rsidRDefault="003D045A" w:rsidP="001951CD">
      <w:pPr>
        <w:spacing w:after="120" w:line="276" w:lineRule="auto"/>
        <w:jc w:val="left"/>
        <w:rPr>
          <w:rFonts w:ascii="Arial" w:hAnsi="Arial" w:cs="Arial"/>
          <w:lang w:val="en-AU"/>
        </w:rPr>
      </w:pPr>
      <w:r w:rsidRPr="0058770B">
        <w:rPr>
          <w:rFonts w:ascii="Arial" w:hAnsi="Arial" w:cs="Arial"/>
          <w:lang w:val="en-AU"/>
        </w:rPr>
        <w:t>When you are following a curriculum, the first part of planning is working out how best to break up subjects and topics in the curriculum into sections or chunks. You need to consider the time available as well as ways for students to make progress and build up skills and knowledge gradually. Your experience or discussions with colleagues may tell you that one topic will take up four lessons, but another topic will only take two. You may be aware that you will want to return to that learning in different ways and at different times in future lessons, when other topics are covered or the subject is extended.</w:t>
      </w:r>
    </w:p>
    <w:p w:rsidR="003D045A" w:rsidRPr="0058770B" w:rsidRDefault="003D045A" w:rsidP="001951CD">
      <w:pPr>
        <w:spacing w:after="120" w:line="276" w:lineRule="auto"/>
        <w:jc w:val="left"/>
        <w:rPr>
          <w:rFonts w:ascii="Arial" w:hAnsi="Arial" w:cs="Arial"/>
          <w:lang w:val="en-AU"/>
        </w:rPr>
      </w:pPr>
      <w:r w:rsidRPr="0058770B">
        <w:rPr>
          <w:rFonts w:ascii="Arial" w:hAnsi="Arial" w:cs="Arial"/>
          <w:lang w:val="en-AU"/>
        </w:rPr>
        <w:t xml:space="preserve">In all lesson plans you will need to be clear about: </w:t>
      </w:r>
    </w:p>
    <w:p w:rsidR="003D045A" w:rsidRPr="0058770B" w:rsidRDefault="003D045A" w:rsidP="00B27742">
      <w:pPr>
        <w:pStyle w:val="ListParagraph"/>
        <w:numPr>
          <w:ilvl w:val="0"/>
          <w:numId w:val="4"/>
        </w:numPr>
        <w:spacing w:after="120" w:line="276" w:lineRule="auto"/>
        <w:ind w:left="714" w:hanging="357"/>
        <w:jc w:val="left"/>
        <w:rPr>
          <w:rFonts w:ascii="Arial" w:hAnsi="Arial" w:cs="Arial"/>
        </w:rPr>
      </w:pPr>
      <w:r w:rsidRPr="0058770B">
        <w:rPr>
          <w:rFonts w:ascii="Arial" w:hAnsi="Arial" w:cs="Arial"/>
        </w:rPr>
        <w:t>what you want the students to learn</w:t>
      </w:r>
    </w:p>
    <w:p w:rsidR="003D045A" w:rsidRPr="0058770B" w:rsidRDefault="003D045A" w:rsidP="00B27742">
      <w:pPr>
        <w:pStyle w:val="ListParagraph"/>
        <w:numPr>
          <w:ilvl w:val="0"/>
          <w:numId w:val="4"/>
        </w:numPr>
        <w:spacing w:after="120" w:line="276" w:lineRule="auto"/>
        <w:ind w:left="714" w:hanging="357"/>
        <w:jc w:val="left"/>
        <w:rPr>
          <w:rFonts w:ascii="Arial" w:hAnsi="Arial" w:cs="Arial"/>
        </w:rPr>
      </w:pPr>
      <w:r w:rsidRPr="0058770B">
        <w:rPr>
          <w:rFonts w:ascii="Arial" w:hAnsi="Arial" w:cs="Arial"/>
        </w:rPr>
        <w:t>how you will introduce that learning</w:t>
      </w:r>
    </w:p>
    <w:p w:rsidR="003D045A" w:rsidRPr="0058770B" w:rsidRDefault="003D045A" w:rsidP="00B27742">
      <w:pPr>
        <w:pStyle w:val="ListParagraph"/>
        <w:numPr>
          <w:ilvl w:val="0"/>
          <w:numId w:val="4"/>
        </w:numPr>
        <w:spacing w:after="120" w:line="276" w:lineRule="auto"/>
        <w:ind w:left="714" w:hanging="357"/>
        <w:jc w:val="left"/>
        <w:rPr>
          <w:rFonts w:ascii="Arial" w:hAnsi="Arial" w:cs="Arial"/>
        </w:rPr>
      </w:pPr>
      <w:r w:rsidRPr="0058770B">
        <w:rPr>
          <w:rFonts w:ascii="Arial" w:hAnsi="Arial" w:cs="Arial"/>
        </w:rPr>
        <w:t xml:space="preserve">what students will have to do and why. </w:t>
      </w:r>
    </w:p>
    <w:p w:rsidR="003D045A" w:rsidRPr="0058770B" w:rsidRDefault="003D045A" w:rsidP="001951CD">
      <w:pPr>
        <w:spacing w:after="120" w:line="276" w:lineRule="auto"/>
        <w:jc w:val="left"/>
        <w:rPr>
          <w:rFonts w:ascii="Arial" w:hAnsi="Arial" w:cs="Arial"/>
          <w:lang w:val="en-AU"/>
        </w:rPr>
      </w:pPr>
      <w:r w:rsidRPr="0058770B">
        <w:rPr>
          <w:rFonts w:ascii="Arial" w:hAnsi="Arial" w:cs="Arial"/>
          <w:lang w:val="en-AU"/>
        </w:rPr>
        <w:t xml:space="preserve">You will want to make learning active and interesting so that students feel comfortable and curious. Consider what the students will be asked to do across the series of lessons so that you build in variety and interest, but also flexibility. Plan how you can check your students’ understanding as they progress through the series of lessons. Be prepared to be flexible if some areas take longer or are grasped quickly. </w:t>
      </w:r>
    </w:p>
    <w:p w:rsidR="003D045A" w:rsidRPr="0058770B" w:rsidRDefault="003D045A" w:rsidP="001951CD">
      <w:pPr>
        <w:pStyle w:val="Subtitle"/>
        <w:spacing w:after="120" w:line="276" w:lineRule="auto"/>
        <w:jc w:val="left"/>
        <w:rPr>
          <w:rFonts w:ascii="Arial" w:hAnsi="Arial" w:cs="Arial"/>
          <w:i/>
        </w:rPr>
      </w:pPr>
      <w:r w:rsidRPr="0058770B">
        <w:rPr>
          <w:rFonts w:ascii="Arial" w:hAnsi="Arial" w:cs="Arial"/>
        </w:rPr>
        <w:t xml:space="preserve">Preparing individual lessons </w:t>
      </w:r>
    </w:p>
    <w:p w:rsidR="003D045A" w:rsidRPr="0058770B" w:rsidRDefault="003D045A" w:rsidP="001951CD">
      <w:pPr>
        <w:spacing w:after="120" w:line="276" w:lineRule="auto"/>
        <w:jc w:val="left"/>
        <w:rPr>
          <w:rFonts w:ascii="Arial" w:hAnsi="Arial" w:cs="Arial"/>
          <w:lang w:val="en-AU"/>
        </w:rPr>
      </w:pPr>
      <w:r w:rsidRPr="0058770B">
        <w:rPr>
          <w:rFonts w:ascii="Arial" w:hAnsi="Arial" w:cs="Arial"/>
          <w:lang w:val="en-AU"/>
        </w:rPr>
        <w:t xml:space="preserve">After you have planned the series of lessons, each individual lesson will have to be planned </w:t>
      </w:r>
      <w:r w:rsidRPr="0058770B">
        <w:rPr>
          <w:rFonts w:ascii="Arial" w:hAnsi="Arial" w:cs="Arial"/>
          <w:b/>
          <w:lang w:val="en-AU"/>
        </w:rPr>
        <w:t>based on the progress that students have made up to that point</w:t>
      </w:r>
      <w:r w:rsidRPr="0058770B">
        <w:rPr>
          <w:rFonts w:ascii="Arial" w:hAnsi="Arial" w:cs="Arial"/>
          <w:lang w:val="en-AU"/>
        </w:rPr>
        <w:t xml:space="preserve">. You know what the students should have learnt or should be able to do at the end of the series of lessons, but you may have needed to re-cap something unexpected or move on more quickly. Therefore each individual lesson must be planned so that all your students make progress and feel successful and included. </w:t>
      </w:r>
    </w:p>
    <w:p w:rsidR="003D045A" w:rsidRPr="0058770B" w:rsidRDefault="003D045A" w:rsidP="001951CD">
      <w:pPr>
        <w:spacing w:after="120" w:line="276" w:lineRule="auto"/>
        <w:jc w:val="left"/>
        <w:rPr>
          <w:rFonts w:ascii="Arial" w:hAnsi="Arial" w:cs="Arial"/>
          <w:lang w:val="en-AU"/>
        </w:rPr>
      </w:pPr>
      <w:r w:rsidRPr="0058770B">
        <w:rPr>
          <w:rFonts w:ascii="Arial" w:hAnsi="Arial" w:cs="Arial"/>
          <w:lang w:val="en-AU"/>
        </w:rPr>
        <w:t>Within the lesson plan you should make sure that there is enough time for each of the activities and that any resources are ready, such as those for practical work or active groupwork. As part of planning materials for large classes you may need to plan different questions and activities for different groups.</w:t>
      </w:r>
    </w:p>
    <w:p w:rsidR="003D045A" w:rsidRPr="0058770B" w:rsidRDefault="003D045A" w:rsidP="001951CD">
      <w:pPr>
        <w:spacing w:after="120" w:line="276" w:lineRule="auto"/>
        <w:jc w:val="left"/>
        <w:rPr>
          <w:rFonts w:ascii="Arial" w:hAnsi="Arial" w:cs="Arial"/>
          <w:lang w:val="en-AU"/>
        </w:rPr>
      </w:pPr>
      <w:r w:rsidRPr="0058770B">
        <w:rPr>
          <w:rFonts w:ascii="Arial" w:hAnsi="Arial" w:cs="Arial"/>
          <w:lang w:val="en-AU"/>
        </w:rPr>
        <w:t xml:space="preserve">When you are teaching new topics, you may need to make time to practise and talk through the ideas with other teachers so that you are confident. </w:t>
      </w:r>
    </w:p>
    <w:p w:rsidR="003D045A" w:rsidRPr="0058770B" w:rsidRDefault="003D045A" w:rsidP="001951CD">
      <w:pPr>
        <w:spacing w:after="120" w:line="276" w:lineRule="auto"/>
        <w:jc w:val="left"/>
        <w:rPr>
          <w:rFonts w:ascii="Arial" w:hAnsi="Arial" w:cs="Arial"/>
          <w:lang w:val="en-AU"/>
        </w:rPr>
      </w:pPr>
      <w:r w:rsidRPr="0058770B">
        <w:rPr>
          <w:rFonts w:ascii="Arial" w:hAnsi="Arial" w:cs="Arial"/>
          <w:lang w:val="en-AU"/>
        </w:rPr>
        <w:t xml:space="preserve">Think of preparing your lessons in three parts. These parts are discussed below. </w:t>
      </w:r>
    </w:p>
    <w:p w:rsidR="003D045A" w:rsidRPr="0058770B" w:rsidRDefault="003D045A" w:rsidP="001951CD">
      <w:pPr>
        <w:spacing w:after="120" w:line="276" w:lineRule="auto"/>
        <w:jc w:val="left"/>
        <w:rPr>
          <w:rFonts w:ascii="Arial" w:hAnsi="Arial" w:cs="Arial"/>
          <w:b/>
          <w:lang w:val="en-AU"/>
        </w:rPr>
      </w:pPr>
      <w:r w:rsidRPr="0058770B">
        <w:rPr>
          <w:rFonts w:ascii="Arial" w:hAnsi="Arial" w:cs="Arial"/>
          <w:b/>
          <w:lang w:val="en-AU"/>
        </w:rPr>
        <w:t>1 The introduction</w:t>
      </w:r>
    </w:p>
    <w:p w:rsidR="003D045A" w:rsidRPr="0058770B" w:rsidRDefault="003D045A" w:rsidP="001951CD">
      <w:pPr>
        <w:spacing w:after="120" w:line="276" w:lineRule="auto"/>
        <w:jc w:val="left"/>
        <w:rPr>
          <w:rFonts w:ascii="Arial" w:hAnsi="Arial" w:cs="Arial"/>
          <w:lang w:val="en-AU"/>
        </w:rPr>
      </w:pPr>
      <w:r w:rsidRPr="0058770B">
        <w:rPr>
          <w:rFonts w:ascii="Arial" w:hAnsi="Arial" w:cs="Arial"/>
          <w:lang w:val="en-AU"/>
        </w:rPr>
        <w:t>At the start of a lesson, explain to the students what they will learn and do, so that everyone knows what is expected of them. Get the students interested in what they are about to learn by allowing them to share what they know already.</w:t>
      </w:r>
    </w:p>
    <w:p w:rsidR="003D045A" w:rsidRPr="0058770B" w:rsidRDefault="003D045A" w:rsidP="001951CD">
      <w:pPr>
        <w:spacing w:after="120" w:line="276" w:lineRule="auto"/>
        <w:jc w:val="left"/>
        <w:rPr>
          <w:rFonts w:ascii="Arial" w:hAnsi="Arial" w:cs="Arial"/>
          <w:b/>
          <w:lang w:val="en-AU"/>
        </w:rPr>
      </w:pPr>
      <w:r w:rsidRPr="0058770B">
        <w:rPr>
          <w:rFonts w:ascii="Arial" w:hAnsi="Arial" w:cs="Arial"/>
          <w:b/>
          <w:lang w:val="en-AU"/>
        </w:rPr>
        <w:t xml:space="preserve">2 The main part of the lesson </w:t>
      </w:r>
    </w:p>
    <w:p w:rsidR="003D045A" w:rsidRPr="0058770B" w:rsidRDefault="003D045A" w:rsidP="001951CD">
      <w:pPr>
        <w:spacing w:after="120" w:line="276" w:lineRule="auto"/>
        <w:jc w:val="left"/>
        <w:rPr>
          <w:rFonts w:ascii="Arial" w:hAnsi="Arial" w:cs="Arial"/>
          <w:lang w:val="en-AU"/>
        </w:rPr>
      </w:pPr>
      <w:r w:rsidRPr="0058770B">
        <w:rPr>
          <w:rFonts w:ascii="Arial" w:hAnsi="Arial" w:cs="Arial"/>
          <w:lang w:val="en-AU"/>
        </w:rPr>
        <w:t xml:space="preserve">Outline the content based on what students already know. You may decide to use local resources, new information or active methods including groupwork or problem solving. Identify the resources to use and the way that you will make use of your classroom space. Using a variety of activities, resources, and timings is an important part of lesson planning. If you use various methods and activities, you will reach more students, because they will learn in different ways. </w:t>
      </w:r>
    </w:p>
    <w:p w:rsidR="003D045A" w:rsidRPr="0058770B" w:rsidRDefault="003D045A" w:rsidP="001951CD">
      <w:pPr>
        <w:spacing w:after="120" w:line="276" w:lineRule="auto"/>
        <w:jc w:val="left"/>
        <w:rPr>
          <w:rFonts w:ascii="Arial" w:hAnsi="Arial" w:cs="Arial"/>
          <w:b/>
          <w:lang w:val="en-AU"/>
        </w:rPr>
      </w:pPr>
      <w:r w:rsidRPr="0058770B">
        <w:rPr>
          <w:rFonts w:ascii="Arial" w:hAnsi="Arial" w:cs="Arial"/>
          <w:b/>
          <w:lang w:val="en-AU"/>
        </w:rPr>
        <w:t xml:space="preserve">3 The end of the lesson to check on learning </w:t>
      </w:r>
    </w:p>
    <w:p w:rsidR="003D045A" w:rsidRPr="0058770B" w:rsidRDefault="003D045A" w:rsidP="001951CD">
      <w:pPr>
        <w:spacing w:after="120" w:line="276" w:lineRule="auto"/>
        <w:jc w:val="left"/>
        <w:rPr>
          <w:rFonts w:ascii="Arial" w:hAnsi="Arial" w:cs="Arial"/>
          <w:lang w:val="en-AU"/>
        </w:rPr>
      </w:pPr>
      <w:r w:rsidRPr="0058770B">
        <w:rPr>
          <w:rFonts w:ascii="Arial" w:hAnsi="Arial" w:cs="Arial"/>
          <w:lang w:val="en-AU"/>
        </w:rPr>
        <w:t xml:space="preserve">Always allow time (either during or at the end of the lesson) to find out how much progress has been made. Checking does not always mean a test. Usually it will be quick and on the spot – such as planned questions or observing students presenting what they have learnt – but you must plan to be flexible and to make changes according to what you find out from the students’ responses. </w:t>
      </w:r>
    </w:p>
    <w:p w:rsidR="003D045A" w:rsidRPr="0058770B" w:rsidRDefault="003D045A" w:rsidP="001951CD">
      <w:pPr>
        <w:spacing w:after="120" w:line="276" w:lineRule="auto"/>
        <w:jc w:val="left"/>
        <w:rPr>
          <w:rFonts w:ascii="Arial" w:hAnsi="Arial" w:cs="Arial"/>
          <w:lang w:val="en-AU"/>
        </w:rPr>
      </w:pPr>
      <w:r w:rsidRPr="0058770B">
        <w:rPr>
          <w:rFonts w:ascii="Arial" w:hAnsi="Arial" w:cs="Arial"/>
          <w:lang w:val="en-AU"/>
        </w:rPr>
        <w:t xml:space="preserve">A good way to end the lesson can be to return to the goals at the start and allowing time for the students to tell each other and you about their progress with that learning. Listening to the students will make sure you know what to plan for the next lesson. </w:t>
      </w:r>
    </w:p>
    <w:p w:rsidR="0058770B" w:rsidRDefault="0058770B">
      <w:pPr>
        <w:jc w:val="left"/>
        <w:rPr>
          <w:rFonts w:ascii="Arial" w:eastAsiaTheme="majorEastAsia" w:hAnsi="Arial" w:cs="Arial"/>
          <w:sz w:val="28"/>
          <w:lang w:eastAsia="en-US"/>
        </w:rPr>
      </w:pPr>
      <w:r>
        <w:rPr>
          <w:rFonts w:ascii="Arial" w:hAnsi="Arial" w:cs="Arial"/>
        </w:rPr>
        <w:br w:type="page"/>
      </w:r>
    </w:p>
    <w:p w:rsidR="003D045A" w:rsidRPr="0058770B" w:rsidRDefault="003D045A" w:rsidP="001951CD">
      <w:pPr>
        <w:pStyle w:val="Subtitle"/>
        <w:spacing w:after="120" w:line="276" w:lineRule="auto"/>
        <w:jc w:val="left"/>
        <w:rPr>
          <w:rFonts w:ascii="Arial" w:hAnsi="Arial" w:cs="Arial"/>
          <w:i/>
        </w:rPr>
      </w:pPr>
      <w:r w:rsidRPr="0058770B">
        <w:rPr>
          <w:rFonts w:ascii="Arial" w:hAnsi="Arial" w:cs="Arial"/>
        </w:rPr>
        <w:t xml:space="preserve">Reviewing lessons </w:t>
      </w:r>
    </w:p>
    <w:p w:rsidR="003D045A" w:rsidRPr="0058770B" w:rsidRDefault="003D045A" w:rsidP="001951CD">
      <w:pPr>
        <w:spacing w:after="120" w:line="276" w:lineRule="auto"/>
        <w:jc w:val="left"/>
        <w:rPr>
          <w:rFonts w:ascii="Arial" w:hAnsi="Arial" w:cs="Arial"/>
          <w:lang w:val="en-AU"/>
        </w:rPr>
      </w:pPr>
      <w:r w:rsidRPr="0058770B">
        <w:rPr>
          <w:rFonts w:ascii="Arial" w:hAnsi="Arial" w:cs="Arial"/>
          <w:lang w:val="en-AU"/>
        </w:rPr>
        <w:t xml:space="preserve">Look back over each lesson and keep a record of what you did, what your students learnt, what resources were used and how well it went so that you can make improvements or adjustments to your plans for subsequent lessons. For example, you may decide to: </w:t>
      </w:r>
    </w:p>
    <w:p w:rsidR="003D045A" w:rsidRPr="0058770B" w:rsidRDefault="003D045A" w:rsidP="00B27742">
      <w:pPr>
        <w:pStyle w:val="ListParagraph"/>
        <w:numPr>
          <w:ilvl w:val="0"/>
          <w:numId w:val="5"/>
        </w:numPr>
        <w:spacing w:after="120" w:line="276" w:lineRule="auto"/>
        <w:jc w:val="left"/>
        <w:rPr>
          <w:rFonts w:ascii="Arial" w:hAnsi="Arial" w:cs="Arial"/>
          <w:lang w:val="en-AU"/>
        </w:rPr>
      </w:pPr>
      <w:r w:rsidRPr="0058770B">
        <w:rPr>
          <w:rFonts w:ascii="Arial" w:hAnsi="Arial" w:cs="Arial"/>
          <w:lang w:val="en-AU"/>
        </w:rPr>
        <w:t xml:space="preserve">change or vary the activities </w:t>
      </w:r>
    </w:p>
    <w:p w:rsidR="003D045A" w:rsidRPr="0058770B" w:rsidRDefault="003D045A" w:rsidP="00B27742">
      <w:pPr>
        <w:pStyle w:val="ListParagraph"/>
        <w:numPr>
          <w:ilvl w:val="0"/>
          <w:numId w:val="5"/>
        </w:numPr>
        <w:spacing w:after="120" w:line="276" w:lineRule="auto"/>
        <w:jc w:val="left"/>
        <w:rPr>
          <w:rFonts w:ascii="Arial" w:hAnsi="Arial" w:cs="Arial"/>
          <w:lang w:val="en-AU"/>
        </w:rPr>
      </w:pPr>
      <w:r w:rsidRPr="0058770B">
        <w:rPr>
          <w:rFonts w:ascii="Arial" w:hAnsi="Arial" w:cs="Arial"/>
          <w:lang w:val="en-AU"/>
        </w:rPr>
        <w:t xml:space="preserve">prepare a range of open and closed questions </w:t>
      </w:r>
    </w:p>
    <w:p w:rsidR="003D045A" w:rsidRPr="0058770B" w:rsidRDefault="003D045A" w:rsidP="00B27742">
      <w:pPr>
        <w:pStyle w:val="ListParagraph"/>
        <w:numPr>
          <w:ilvl w:val="0"/>
          <w:numId w:val="5"/>
        </w:numPr>
        <w:spacing w:after="120" w:line="276" w:lineRule="auto"/>
        <w:jc w:val="left"/>
        <w:rPr>
          <w:rFonts w:ascii="Arial" w:hAnsi="Arial" w:cs="Arial"/>
          <w:lang w:val="en-AU"/>
        </w:rPr>
      </w:pPr>
      <w:r w:rsidRPr="0058770B">
        <w:rPr>
          <w:rFonts w:ascii="Arial" w:hAnsi="Arial" w:cs="Arial"/>
          <w:lang w:val="en-AU"/>
        </w:rPr>
        <w:t xml:space="preserve">have a follow-up session with students who need extra support. </w:t>
      </w:r>
    </w:p>
    <w:p w:rsidR="003D045A" w:rsidRPr="0058770B" w:rsidRDefault="003D045A" w:rsidP="001951CD">
      <w:pPr>
        <w:spacing w:after="120" w:line="276" w:lineRule="auto"/>
        <w:jc w:val="left"/>
        <w:rPr>
          <w:rFonts w:ascii="Arial" w:hAnsi="Arial" w:cs="Arial"/>
          <w:lang w:val="en-AU"/>
        </w:rPr>
      </w:pPr>
      <w:r w:rsidRPr="0058770B">
        <w:rPr>
          <w:rFonts w:ascii="Arial" w:hAnsi="Arial" w:cs="Arial"/>
          <w:lang w:val="en-AU"/>
        </w:rPr>
        <w:t>Think about what you could have planned or done even better to help students learn.</w:t>
      </w:r>
    </w:p>
    <w:p w:rsidR="003D045A" w:rsidRPr="0058770B" w:rsidRDefault="003D045A" w:rsidP="001951CD">
      <w:pPr>
        <w:spacing w:after="120" w:line="276" w:lineRule="auto"/>
        <w:jc w:val="left"/>
        <w:rPr>
          <w:rFonts w:ascii="Arial" w:hAnsi="Arial" w:cs="Arial"/>
          <w:lang w:val="en-AU"/>
        </w:rPr>
      </w:pPr>
      <w:r w:rsidRPr="0058770B">
        <w:rPr>
          <w:rFonts w:ascii="Arial" w:hAnsi="Arial" w:cs="Arial"/>
          <w:lang w:val="en-AU"/>
        </w:rPr>
        <w:t>Your lesson plans will inevitably change as you go through each lesson, because you cannot predict everything that will happen. Good planning will mean that you know what learning you want to happen and therefore you will be ready to respond flexibly to what you find out about your students’ actual learning.</w:t>
      </w:r>
    </w:p>
    <w:p w:rsidR="003D045A" w:rsidRPr="0058770B" w:rsidRDefault="003D045A" w:rsidP="001951CD">
      <w:pPr>
        <w:pStyle w:val="SessionHeading"/>
        <w:spacing w:before="120" w:after="120" w:line="276" w:lineRule="auto"/>
        <w:rPr>
          <w:rFonts w:ascii="Arial" w:hAnsi="Arial" w:cs="Arial"/>
        </w:rPr>
      </w:pPr>
      <w:bookmarkStart w:id="20" w:name="_Toc387394882"/>
      <w:r w:rsidRPr="0058770B">
        <w:rPr>
          <w:rFonts w:ascii="Arial" w:hAnsi="Arial" w:cs="Arial"/>
        </w:rPr>
        <w:t>Additional resources</w:t>
      </w:r>
    </w:p>
    <w:p w:rsidR="003D045A" w:rsidRPr="0058770B" w:rsidRDefault="003D045A" w:rsidP="00B27742">
      <w:pPr>
        <w:pStyle w:val="ListParagraph"/>
        <w:numPr>
          <w:ilvl w:val="0"/>
          <w:numId w:val="8"/>
        </w:numPr>
        <w:spacing w:after="120" w:line="276" w:lineRule="auto"/>
        <w:ind w:left="714" w:hanging="357"/>
        <w:jc w:val="left"/>
        <w:rPr>
          <w:rFonts w:ascii="Arial" w:hAnsi="Arial" w:cs="Arial"/>
        </w:rPr>
      </w:pPr>
      <w:r w:rsidRPr="0058770B">
        <w:rPr>
          <w:rFonts w:ascii="Arial" w:hAnsi="Arial" w:cs="Arial"/>
        </w:rPr>
        <w:t xml:space="preserve">Teaching poetry at GCSE: </w:t>
      </w:r>
      <w:hyperlink r:id="rId21" w:history="1">
        <w:r w:rsidRPr="0058770B">
          <w:rPr>
            <w:rStyle w:val="Hyperlink"/>
            <w:rFonts w:ascii="Arial" w:hAnsi="Arial" w:cs="Arial"/>
          </w:rPr>
          <w:t>http://www.youtube.com/watch?v=vZgvHmviq-U</w:t>
        </w:r>
      </w:hyperlink>
    </w:p>
    <w:p w:rsidR="003D045A" w:rsidRPr="0058770B" w:rsidRDefault="003D045A" w:rsidP="00B27742">
      <w:pPr>
        <w:pStyle w:val="ListParagraph"/>
        <w:numPr>
          <w:ilvl w:val="0"/>
          <w:numId w:val="8"/>
        </w:numPr>
        <w:spacing w:after="120" w:line="276" w:lineRule="auto"/>
        <w:ind w:left="714" w:hanging="357"/>
        <w:jc w:val="left"/>
        <w:rPr>
          <w:rFonts w:ascii="Arial" w:hAnsi="Arial" w:cs="Arial"/>
        </w:rPr>
      </w:pPr>
      <w:r w:rsidRPr="0058770B">
        <w:rPr>
          <w:rFonts w:ascii="Arial" w:hAnsi="Arial" w:cs="Arial"/>
        </w:rPr>
        <w:t xml:space="preserve">Primary talk and success criteria: </w:t>
      </w:r>
      <w:hyperlink r:id="rId22" w:history="1">
        <w:r w:rsidRPr="0058770B">
          <w:rPr>
            <w:rStyle w:val="Hyperlink"/>
            <w:rFonts w:ascii="Arial" w:hAnsi="Arial" w:cs="Arial"/>
          </w:rPr>
          <w:t>http://www.youtube.com/watch?v=1v2QbW3_Ai4</w:t>
        </w:r>
      </w:hyperlink>
    </w:p>
    <w:p w:rsidR="003D045A" w:rsidRPr="0058770B" w:rsidRDefault="003D045A" w:rsidP="00B27742">
      <w:pPr>
        <w:pStyle w:val="ListParagraph"/>
        <w:numPr>
          <w:ilvl w:val="0"/>
          <w:numId w:val="8"/>
        </w:numPr>
        <w:spacing w:after="120" w:line="276" w:lineRule="auto"/>
        <w:ind w:left="714" w:hanging="357"/>
        <w:jc w:val="left"/>
        <w:rPr>
          <w:rFonts w:ascii="Arial" w:hAnsi="Arial" w:cs="Arial"/>
        </w:rPr>
      </w:pPr>
      <w:r w:rsidRPr="0058770B">
        <w:rPr>
          <w:rFonts w:ascii="Arial" w:hAnsi="Arial" w:cs="Arial"/>
          <w:i/>
        </w:rPr>
        <w:t>Learning to teach</w:t>
      </w:r>
      <w:r w:rsidRPr="0058770B">
        <w:rPr>
          <w:rFonts w:ascii="Arial" w:hAnsi="Arial" w:cs="Arial"/>
        </w:rPr>
        <w:t xml:space="preserve"> (OpenLearn</w:t>
      </w:r>
      <w:r w:rsidR="00B27742" w:rsidRPr="0058770B">
        <w:rPr>
          <w:rFonts w:ascii="Arial" w:hAnsi="Arial" w:cs="Arial"/>
          <w:lang w:val="en-GB"/>
        </w:rPr>
        <w:t xml:space="preserve"> </w:t>
      </w:r>
      <w:r w:rsidRPr="0058770B">
        <w:rPr>
          <w:rFonts w:ascii="Arial" w:hAnsi="Arial" w:cs="Arial"/>
        </w:rPr>
        <w:t xml:space="preserve">unit): </w:t>
      </w:r>
      <w:hyperlink r:id="rId23" w:history="1">
        <w:r w:rsidRPr="0058770B">
          <w:rPr>
            <w:rStyle w:val="Hyperlink"/>
            <w:rFonts w:ascii="Arial" w:hAnsi="Arial" w:cs="Arial"/>
          </w:rPr>
          <w:t>http://www.open.edu/openlearn/learning-teach/content-section-0</w:t>
        </w:r>
      </w:hyperlink>
    </w:p>
    <w:p w:rsidR="006E5559" w:rsidRPr="0058770B" w:rsidRDefault="006E5559" w:rsidP="001951CD">
      <w:pPr>
        <w:pStyle w:val="SessionHeading"/>
        <w:spacing w:before="120" w:after="120" w:line="276" w:lineRule="auto"/>
        <w:rPr>
          <w:rFonts w:ascii="Arial" w:hAnsi="Arial" w:cs="Arial"/>
        </w:rPr>
      </w:pPr>
      <w:r w:rsidRPr="0058770B">
        <w:rPr>
          <w:rFonts w:ascii="Arial" w:hAnsi="Arial" w:cs="Arial"/>
        </w:rPr>
        <w:t>References</w:t>
      </w:r>
      <w:r w:rsidR="00EF4338" w:rsidRPr="0058770B">
        <w:rPr>
          <w:rFonts w:ascii="Arial" w:hAnsi="Arial" w:cs="Arial"/>
        </w:rPr>
        <w:t>/bibliography</w:t>
      </w:r>
    </w:p>
    <w:p w:rsidR="003D045A" w:rsidRPr="0058770B" w:rsidRDefault="003D045A" w:rsidP="001951CD">
      <w:pPr>
        <w:spacing w:after="120" w:line="276" w:lineRule="auto"/>
        <w:jc w:val="left"/>
        <w:rPr>
          <w:rFonts w:ascii="Arial" w:hAnsi="Arial" w:cs="Arial"/>
        </w:rPr>
      </w:pPr>
      <w:r w:rsidRPr="0058770B">
        <w:rPr>
          <w:rFonts w:ascii="Arial" w:hAnsi="Arial" w:cs="Arial"/>
        </w:rPr>
        <w:t xml:space="preserve">Muralidharan, K. and Sundararaman, V. (2010) ‘The impact of diagnostic feedback to teachers on student learning: experimental evidence from India’, </w:t>
      </w:r>
      <w:r w:rsidRPr="0058770B">
        <w:rPr>
          <w:rFonts w:ascii="Arial" w:hAnsi="Arial" w:cs="Arial"/>
          <w:i/>
          <w:iCs/>
        </w:rPr>
        <w:t>Economic Journal</w:t>
      </w:r>
      <w:r w:rsidRPr="0058770B">
        <w:rPr>
          <w:rFonts w:ascii="Arial" w:hAnsi="Arial" w:cs="Arial"/>
        </w:rPr>
        <w:t>, vol. 120, no. 546, pp. 187–203.</w:t>
      </w:r>
    </w:p>
    <w:p w:rsidR="003D045A" w:rsidRPr="0058770B" w:rsidRDefault="003D045A" w:rsidP="001951CD">
      <w:pPr>
        <w:spacing w:after="120" w:line="276" w:lineRule="auto"/>
        <w:jc w:val="left"/>
        <w:rPr>
          <w:rFonts w:ascii="Arial" w:hAnsi="Arial" w:cs="Arial"/>
        </w:rPr>
      </w:pPr>
      <w:r w:rsidRPr="0058770B">
        <w:rPr>
          <w:rFonts w:ascii="Arial" w:hAnsi="Arial" w:cs="Arial"/>
        </w:rPr>
        <w:t xml:space="preserve">Jones, J., Jenkin, M. and Lord S. (2006) </w:t>
      </w:r>
      <w:r w:rsidRPr="0058770B">
        <w:rPr>
          <w:rFonts w:ascii="Arial" w:hAnsi="Arial" w:cs="Arial"/>
          <w:i/>
        </w:rPr>
        <w:t>Developing Effective Teacher Performance</w:t>
      </w:r>
      <w:r w:rsidRPr="0058770B">
        <w:rPr>
          <w:rFonts w:ascii="Arial" w:hAnsi="Arial" w:cs="Arial"/>
        </w:rPr>
        <w:t xml:space="preserve">. </w:t>
      </w:r>
      <w:r w:rsidR="00B27742" w:rsidRPr="0058770B">
        <w:rPr>
          <w:rFonts w:ascii="Arial" w:hAnsi="Arial" w:cs="Arial"/>
        </w:rPr>
        <w:t xml:space="preserve">London: Sage </w:t>
      </w:r>
      <w:r w:rsidR="00EF3F6A" w:rsidRPr="0058770B">
        <w:rPr>
          <w:rFonts w:ascii="Arial" w:hAnsi="Arial" w:cs="Arial"/>
        </w:rPr>
        <w:t>Publications</w:t>
      </w:r>
      <w:r w:rsidRPr="0058770B">
        <w:rPr>
          <w:rFonts w:ascii="Arial" w:hAnsi="Arial" w:cs="Arial"/>
        </w:rPr>
        <w:t>.</w:t>
      </w:r>
    </w:p>
    <w:p w:rsidR="003D045A" w:rsidRPr="0058770B" w:rsidRDefault="003D045A" w:rsidP="001951CD">
      <w:pPr>
        <w:spacing w:after="120" w:line="276" w:lineRule="auto"/>
        <w:jc w:val="left"/>
        <w:rPr>
          <w:rFonts w:ascii="Arial" w:hAnsi="Arial" w:cs="Arial"/>
        </w:rPr>
      </w:pPr>
      <w:r w:rsidRPr="0058770B">
        <w:rPr>
          <w:rFonts w:ascii="Arial" w:hAnsi="Arial" w:cs="Arial"/>
        </w:rPr>
        <w:t xml:space="preserve">Wragg, E.C. (2012) </w:t>
      </w:r>
      <w:r w:rsidRPr="0058770B">
        <w:rPr>
          <w:rFonts w:ascii="Arial" w:hAnsi="Arial" w:cs="Arial"/>
          <w:i/>
        </w:rPr>
        <w:t>An Introduction to Classroom Observation</w:t>
      </w:r>
      <w:r w:rsidRPr="0058770B">
        <w:rPr>
          <w:rFonts w:ascii="Arial" w:hAnsi="Arial" w:cs="Arial"/>
        </w:rPr>
        <w:t>, 3rd edn. London: Routledge.</w:t>
      </w:r>
    </w:p>
    <w:p w:rsidR="003D045A" w:rsidRPr="0058770B" w:rsidRDefault="003D045A" w:rsidP="001951CD">
      <w:pPr>
        <w:spacing w:after="120" w:line="276" w:lineRule="auto"/>
        <w:jc w:val="left"/>
        <w:rPr>
          <w:rFonts w:ascii="Arial" w:hAnsi="Arial" w:cs="Arial"/>
          <w:szCs w:val="23"/>
          <w:lang w:val="en-US" w:bidi="en-US"/>
        </w:rPr>
      </w:pPr>
      <w:r w:rsidRPr="0058770B">
        <w:rPr>
          <w:rFonts w:ascii="Arial" w:hAnsi="Arial" w:cs="Arial"/>
          <w:szCs w:val="23"/>
          <w:lang w:val="en-US" w:bidi="en-US"/>
        </w:rPr>
        <w:t xml:space="preserve">Lofthouse, R., Leat, D., Towler, C., Hall, E. and Cummings, C. (2010) </w:t>
      </w:r>
      <w:r w:rsidRPr="0058770B">
        <w:rPr>
          <w:rFonts w:ascii="Arial" w:hAnsi="Arial" w:cs="Arial"/>
          <w:i/>
          <w:szCs w:val="23"/>
          <w:lang w:val="en-US" w:bidi="en-US"/>
        </w:rPr>
        <w:t>Improving Coaching: Evolution not Revolution.</w:t>
      </w:r>
      <w:r w:rsidRPr="0058770B">
        <w:rPr>
          <w:rFonts w:ascii="Arial" w:hAnsi="Arial" w:cs="Arial"/>
          <w:szCs w:val="23"/>
          <w:lang w:val="en-US" w:bidi="en-US"/>
        </w:rPr>
        <w:t xml:space="preserve"> Reading: CfBT Education Trust.</w:t>
      </w:r>
    </w:p>
    <w:p w:rsidR="003D045A" w:rsidRPr="0058770B" w:rsidRDefault="003D045A" w:rsidP="001951CD">
      <w:pPr>
        <w:spacing w:after="120" w:line="276" w:lineRule="auto"/>
        <w:jc w:val="left"/>
        <w:rPr>
          <w:rFonts w:ascii="Arial" w:hAnsi="Arial" w:cs="Arial"/>
          <w:szCs w:val="23"/>
          <w:lang w:val="en-US" w:bidi="en-US"/>
        </w:rPr>
      </w:pPr>
      <w:r w:rsidRPr="0058770B">
        <w:rPr>
          <w:rFonts w:ascii="Arial" w:hAnsi="Arial" w:cs="Arial"/>
          <w:szCs w:val="23"/>
          <w:lang w:val="en-US" w:bidi="en-US"/>
        </w:rPr>
        <w:t xml:space="preserve">Lofthouse, R., Leat, D. and Towler, C. (2010) </w:t>
      </w:r>
      <w:r w:rsidRPr="0058770B">
        <w:rPr>
          <w:rFonts w:ascii="Arial" w:hAnsi="Arial" w:cs="Arial"/>
          <w:i/>
          <w:szCs w:val="23"/>
          <w:lang w:val="en-US" w:bidi="en-US"/>
        </w:rPr>
        <w:t xml:space="preserve">Coaching for Teaching and Learning: A Practical Guide for Schools. </w:t>
      </w:r>
      <w:r w:rsidRPr="0058770B">
        <w:rPr>
          <w:rFonts w:ascii="Arial" w:hAnsi="Arial" w:cs="Arial"/>
          <w:szCs w:val="23"/>
          <w:lang w:val="en-US" w:bidi="en-US"/>
        </w:rPr>
        <w:t xml:space="preserve">Reading: CfBT Education Trust. Available from: </w:t>
      </w:r>
      <w:hyperlink r:id="rId24" w:history="1">
        <w:r w:rsidRPr="0058770B">
          <w:rPr>
            <w:rStyle w:val="Hyperlink"/>
            <w:rFonts w:ascii="Arial" w:hAnsi="Arial" w:cs="Arial"/>
            <w:szCs w:val="23"/>
            <w:lang w:val="en-US" w:bidi="en-US"/>
          </w:rPr>
          <w:t>www.ncl.ac.uk/cflat/news/documents/5414_CfT_FinalWeb.pdf</w:t>
        </w:r>
      </w:hyperlink>
      <w:r w:rsidRPr="0058770B">
        <w:rPr>
          <w:rFonts w:ascii="Arial" w:hAnsi="Arial" w:cs="Arial"/>
          <w:szCs w:val="23"/>
          <w:lang w:val="en-US" w:bidi="en-US"/>
        </w:rPr>
        <w:t xml:space="preserve"> (accessed 19 July 2014).</w:t>
      </w:r>
    </w:p>
    <w:p w:rsidR="00FE6233" w:rsidRPr="0058770B" w:rsidRDefault="00E36845" w:rsidP="001951CD">
      <w:pPr>
        <w:pStyle w:val="SessionHeading"/>
        <w:spacing w:before="120" w:after="120" w:line="276" w:lineRule="auto"/>
        <w:rPr>
          <w:rFonts w:ascii="Arial" w:hAnsi="Arial" w:cs="Arial"/>
        </w:rPr>
      </w:pPr>
      <w:r w:rsidRPr="0058770B">
        <w:rPr>
          <w:rFonts w:ascii="Arial" w:hAnsi="Arial" w:cs="Arial"/>
        </w:rPr>
        <w:t>A</w:t>
      </w:r>
      <w:r w:rsidR="00FE6233" w:rsidRPr="0058770B">
        <w:rPr>
          <w:rFonts w:ascii="Arial" w:hAnsi="Arial" w:cs="Arial"/>
        </w:rPr>
        <w:t>cknowledgements</w:t>
      </w:r>
      <w:bookmarkEnd w:id="20"/>
    </w:p>
    <w:p w:rsidR="003D045A" w:rsidRPr="0058770B" w:rsidRDefault="003D045A" w:rsidP="001951CD">
      <w:pPr>
        <w:autoSpaceDE w:val="0"/>
        <w:autoSpaceDN w:val="0"/>
        <w:spacing w:after="120" w:line="276" w:lineRule="auto"/>
        <w:jc w:val="left"/>
        <w:rPr>
          <w:rFonts w:ascii="Arial" w:hAnsi="Arial" w:cs="Arial"/>
        </w:rPr>
      </w:pPr>
      <w:r w:rsidRPr="0058770B">
        <w:rPr>
          <w:rFonts w:ascii="Arial" w:hAnsi="Arial" w:cs="Arial"/>
        </w:rPr>
        <w:t>This content is made available under a Creative Commons Attribution-ShareAlike licence (</w:t>
      </w:r>
      <w:hyperlink r:id="rId25" w:history="1">
        <w:r w:rsidRPr="0058770B">
          <w:rPr>
            <w:rStyle w:val="Hyperlink"/>
            <w:rFonts w:ascii="Arial" w:hAnsi="Arial" w:cs="Arial"/>
          </w:rPr>
          <w:t>http://creativecommons.org/licenses/by-sa/3.0/</w:t>
        </w:r>
      </w:hyperlink>
      <w:r w:rsidRPr="0058770B">
        <w:rPr>
          <w:rFonts w:ascii="Arial" w:hAnsi="Arial" w:cs="Arial"/>
        </w:rPr>
        <w:t>), unless identified otherwise. The licence excludes the use of the TESS-India, OU and UKAID logos, which may only be used unadapted within the TESS-India project.</w:t>
      </w:r>
    </w:p>
    <w:p w:rsidR="003D045A" w:rsidRPr="0058770B" w:rsidRDefault="003D045A" w:rsidP="001951CD">
      <w:pPr>
        <w:autoSpaceDE w:val="0"/>
        <w:autoSpaceDN w:val="0"/>
        <w:spacing w:after="120" w:line="276" w:lineRule="auto"/>
        <w:jc w:val="left"/>
        <w:rPr>
          <w:rFonts w:ascii="Arial" w:hAnsi="Arial" w:cs="Arial"/>
        </w:rPr>
      </w:pPr>
      <w:r w:rsidRPr="0058770B">
        <w:rPr>
          <w:rFonts w:ascii="Arial" w:hAnsi="Arial" w:cs="Arial"/>
        </w:rPr>
        <w:t>Every effort has been made to contact copyright owners. If any have been inadvertently overlooked the publishers will be pleased to make the necessary arrangements at the first opportunity.</w:t>
      </w:r>
    </w:p>
    <w:p w:rsidR="00FE6233" w:rsidRPr="0058770B" w:rsidRDefault="003D045A" w:rsidP="00515E83">
      <w:pPr>
        <w:autoSpaceDE w:val="0"/>
        <w:autoSpaceDN w:val="0"/>
        <w:spacing w:after="120" w:line="276" w:lineRule="auto"/>
        <w:jc w:val="left"/>
        <w:rPr>
          <w:rFonts w:ascii="Arial" w:hAnsi="Arial" w:cs="Arial"/>
        </w:rPr>
      </w:pPr>
      <w:r w:rsidRPr="0058770B">
        <w:rPr>
          <w:rFonts w:ascii="Arial" w:hAnsi="Arial" w:cs="Arial"/>
        </w:rPr>
        <w:t>Video (including video stills): thanks are extended to the teacher educators, headteachers, teachers and students across India who worked with The Open University in the productions.</w:t>
      </w:r>
    </w:p>
    <w:sectPr w:rsidR="00FE6233" w:rsidRPr="0058770B" w:rsidSect="009C22E3">
      <w:headerReference w:type="even" r:id="rId26"/>
      <w:headerReference w:type="default" r:id="rId27"/>
      <w:footerReference w:type="even" r:id="rId28"/>
      <w:footerReference w:type="default" r:id="rId29"/>
      <w:headerReference w:type="first" r:id="rId30"/>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098" w:rsidRDefault="00EB0098" w:rsidP="00B44EA4">
      <w:r>
        <w:separator/>
      </w:r>
    </w:p>
  </w:endnote>
  <w:endnote w:type="continuationSeparator" w:id="0">
    <w:p w:rsidR="00EB0098" w:rsidRDefault="00EB0098"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Cambria"/>
    <w:panose1 w:val="02000503020000020004"/>
    <w:charset w:val="00"/>
    <w:family w:val="auto"/>
    <w:pitch w:val="variable"/>
    <w:sig w:usb0="800000A7" w:usb1="00000040" w:usb2="00000000" w:usb3="00000000" w:csb0="00000009" w:csb1="00000000"/>
  </w:font>
  <w:font w:name="ApexSansBoldT">
    <w:altName w:val="Cambria"/>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Cambria"/>
    <w:panose1 w:val="020005030200000200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9EE" w:rsidRDefault="006F79EE">
    <w:pPr>
      <w:pStyle w:val="Footer"/>
      <w:jc w:val="right"/>
    </w:pPr>
  </w:p>
  <w:p w:rsidR="006F79EE" w:rsidRDefault="006F7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Default="00933873">
    <w:pPr>
      <w:pStyle w:val="Footer"/>
      <w:jc w:val="right"/>
    </w:pPr>
  </w:p>
  <w:p w:rsidR="00933873" w:rsidRDefault="00933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683" w:rsidRPr="0058770B" w:rsidRDefault="006F79EE">
    <w:pPr>
      <w:pStyle w:val="Footer"/>
      <w:rPr>
        <w:rFonts w:ascii="Arial" w:hAnsi="Arial" w:cs="Arial"/>
        <w:sz w:val="18"/>
        <w:szCs w:val="18"/>
      </w:rPr>
    </w:pPr>
    <w:r w:rsidRPr="0058770B">
      <w:rPr>
        <w:rFonts w:ascii="Arial" w:hAnsi="Arial" w:cs="Arial"/>
        <w:sz w:val="18"/>
        <w:szCs w:val="18"/>
      </w:rPr>
      <w:fldChar w:fldCharType="begin"/>
    </w:r>
    <w:r w:rsidRPr="0058770B">
      <w:rPr>
        <w:rFonts w:ascii="Arial" w:hAnsi="Arial" w:cs="Arial"/>
        <w:sz w:val="18"/>
        <w:szCs w:val="18"/>
      </w:rPr>
      <w:instrText xml:space="preserve"> PAGE   \* MERGEFORMAT </w:instrText>
    </w:r>
    <w:r w:rsidRPr="0058770B">
      <w:rPr>
        <w:rFonts w:ascii="Arial" w:hAnsi="Arial" w:cs="Arial"/>
        <w:sz w:val="18"/>
        <w:szCs w:val="18"/>
      </w:rPr>
      <w:fldChar w:fldCharType="separate"/>
    </w:r>
    <w:r w:rsidR="00880F80">
      <w:rPr>
        <w:rFonts w:ascii="Arial" w:hAnsi="Arial" w:cs="Arial"/>
        <w:noProof/>
        <w:sz w:val="18"/>
        <w:szCs w:val="18"/>
      </w:rPr>
      <w:t>2</w:t>
    </w:r>
    <w:r w:rsidRPr="0058770B">
      <w:rPr>
        <w:rFonts w:ascii="Arial" w:hAnsi="Arial" w:cs="Arial"/>
        <w:noProof/>
        <w:sz w:val="18"/>
        <w:szCs w:val="18"/>
      </w:rPr>
      <w:fldChar w:fldCharType="end"/>
    </w:r>
    <w:r w:rsidRPr="0058770B">
      <w:rPr>
        <w:rFonts w:ascii="Arial" w:hAnsi="Arial" w:cs="Arial"/>
        <w:sz w:val="18"/>
        <w:szCs w:val="18"/>
      </w:rPr>
      <w:ptab w:relativeTo="margin" w:alignment="center" w:leader="none"/>
    </w:r>
    <w:r w:rsidRPr="0058770B">
      <w:rPr>
        <w:rFonts w:ascii="Arial" w:hAnsi="Arial" w:cs="Arial"/>
        <w:sz w:val="18"/>
        <w:szCs w:val="18"/>
      </w:rPr>
      <w:t>www.TESS-India.edu.in</w:t>
    </w:r>
    <w:r w:rsidRPr="0058770B">
      <w:rPr>
        <w:rFonts w:ascii="Arial" w:hAnsi="Arial" w:cs="Arial"/>
        <w:sz w:val="18"/>
        <w:szCs w:val="18"/>
      </w:rPr>
      <w:ptab w:relativeTo="margin" w:alignment="right" w:leader="none"/>
    </w:r>
    <w:r w:rsidRPr="0058770B">
      <w:rPr>
        <w:rFonts w:ascii="Arial" w:hAnsi="Arial" w:cs="Arial"/>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Pr="0058770B" w:rsidRDefault="006F79EE" w:rsidP="006F79EE">
    <w:pPr>
      <w:pStyle w:val="Footer"/>
      <w:rPr>
        <w:rFonts w:ascii="Arial" w:hAnsi="Arial" w:cs="Arial"/>
        <w:sz w:val="18"/>
        <w:szCs w:val="18"/>
      </w:rPr>
    </w:pPr>
    <w:r w:rsidRPr="0058770B">
      <w:rPr>
        <w:rFonts w:ascii="Arial" w:hAnsi="Arial" w:cs="Arial"/>
      </w:rPr>
      <w:t xml:space="preserve"> </w:t>
    </w:r>
    <w:r w:rsidRPr="0058770B">
      <w:rPr>
        <w:rFonts w:ascii="Arial" w:hAnsi="Arial" w:cs="Arial"/>
        <w:sz w:val="18"/>
        <w:szCs w:val="18"/>
      </w:rPr>
      <w:ptab w:relativeTo="margin" w:alignment="center" w:leader="none"/>
    </w:r>
    <w:r w:rsidRPr="0058770B">
      <w:rPr>
        <w:rFonts w:ascii="Arial" w:hAnsi="Arial" w:cs="Arial"/>
        <w:sz w:val="18"/>
        <w:szCs w:val="18"/>
      </w:rPr>
      <w:t>www.TESS-India.edu.in</w:t>
    </w:r>
    <w:r w:rsidRPr="0058770B">
      <w:rPr>
        <w:rFonts w:ascii="Arial" w:hAnsi="Arial" w:cs="Arial"/>
        <w:sz w:val="18"/>
        <w:szCs w:val="18"/>
      </w:rPr>
      <w:ptab w:relativeTo="margin" w:alignment="right" w:leader="none"/>
    </w:r>
    <w:r w:rsidRPr="0058770B">
      <w:rPr>
        <w:rFonts w:ascii="Arial" w:hAnsi="Arial" w:cs="Arial"/>
        <w:sz w:val="18"/>
        <w:szCs w:val="18"/>
      </w:rPr>
      <w:fldChar w:fldCharType="begin"/>
    </w:r>
    <w:r w:rsidRPr="0058770B">
      <w:rPr>
        <w:rFonts w:ascii="Arial" w:hAnsi="Arial" w:cs="Arial"/>
        <w:sz w:val="18"/>
        <w:szCs w:val="18"/>
      </w:rPr>
      <w:instrText xml:space="preserve"> PAGE   \* MERGEFORMAT </w:instrText>
    </w:r>
    <w:r w:rsidRPr="0058770B">
      <w:rPr>
        <w:rFonts w:ascii="Arial" w:hAnsi="Arial" w:cs="Arial"/>
        <w:sz w:val="18"/>
        <w:szCs w:val="18"/>
      </w:rPr>
      <w:fldChar w:fldCharType="separate"/>
    </w:r>
    <w:r w:rsidR="00880F80">
      <w:rPr>
        <w:rFonts w:ascii="Arial" w:hAnsi="Arial" w:cs="Arial"/>
        <w:noProof/>
        <w:sz w:val="18"/>
        <w:szCs w:val="18"/>
      </w:rPr>
      <w:t>1</w:t>
    </w:r>
    <w:r w:rsidRPr="0058770B">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098" w:rsidRDefault="00EB0098" w:rsidP="00B44EA4">
      <w:r>
        <w:separator/>
      </w:r>
    </w:p>
  </w:footnote>
  <w:footnote w:type="continuationSeparator" w:id="0">
    <w:p w:rsidR="00EB0098" w:rsidRDefault="00EB0098"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098" w:rsidRPr="0058770B" w:rsidRDefault="00247A42" w:rsidP="001951CD">
    <w:pPr>
      <w:pStyle w:val="Header"/>
      <w:spacing w:before="0"/>
      <w:jc w:val="left"/>
      <w:rPr>
        <w:rFonts w:ascii="Arial" w:hAnsi="Arial" w:cs="Arial"/>
      </w:rPr>
    </w:pPr>
    <w:r w:rsidRPr="0058770B">
      <w:rPr>
        <w:rFonts w:ascii="Arial" w:hAnsi="Arial" w:cs="Arial"/>
        <w:sz w:val="18"/>
        <w:szCs w:val="18"/>
      </w:rPr>
      <w:t>Transforming teaching-learning process: supporting teachers to raise performance</w:t>
    </w:r>
  </w:p>
  <w:p w:rsidR="00956937" w:rsidRPr="0058770B" w:rsidRDefault="00956937" w:rsidP="001951CD">
    <w:pPr>
      <w:pStyle w:val="Header"/>
      <w:spacing w:before="0"/>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Pr="0058770B" w:rsidRDefault="00247A42" w:rsidP="001951CD">
    <w:pPr>
      <w:pStyle w:val="Header"/>
      <w:spacing w:before="0"/>
      <w:jc w:val="right"/>
      <w:rPr>
        <w:rFonts w:ascii="Arial" w:hAnsi="Arial" w:cs="Arial"/>
        <w:sz w:val="18"/>
        <w:szCs w:val="18"/>
      </w:rPr>
    </w:pPr>
    <w:r w:rsidRPr="0058770B">
      <w:rPr>
        <w:rFonts w:ascii="Arial" w:hAnsi="Arial" w:cs="Arial"/>
        <w:sz w:val="18"/>
        <w:szCs w:val="18"/>
      </w:rPr>
      <w:t>Transforming teaching-learning process</w:t>
    </w:r>
    <w:r w:rsidR="00CD519D" w:rsidRPr="0058770B">
      <w:rPr>
        <w:rFonts w:ascii="Arial" w:hAnsi="Arial" w:cs="Arial"/>
        <w:sz w:val="18"/>
        <w:szCs w:val="18"/>
      </w:rPr>
      <w:t>: supporting teachers to raise performance</w:t>
    </w:r>
  </w:p>
  <w:p w:rsidR="001951CD" w:rsidRPr="0058770B" w:rsidRDefault="001951CD" w:rsidP="001951CD">
    <w:pPr>
      <w:pStyle w:val="Header"/>
      <w:spacing w:before="0"/>
      <w:jc w:val="right"/>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Default="00831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2437AD0"/>
    <w:multiLevelType w:val="hybridMultilevel"/>
    <w:tmpl w:val="AB985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071B3E"/>
    <w:multiLevelType w:val="hybridMultilevel"/>
    <w:tmpl w:val="BDD0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877BCB"/>
    <w:multiLevelType w:val="hybridMultilevel"/>
    <w:tmpl w:val="D88020B4"/>
    <w:lvl w:ilvl="0" w:tplc="08090001">
      <w:start w:val="1"/>
      <w:numFmt w:val="bullet"/>
      <w:lvlText w:val=""/>
      <w:lvlJc w:val="left"/>
      <w:pPr>
        <w:ind w:left="1081" w:hanging="360"/>
      </w:pPr>
      <w:rPr>
        <w:rFonts w:ascii="Symbol" w:hAnsi="Symbo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8" w15:restartNumberingAfterBreak="0">
    <w:nsid w:val="194D4F28"/>
    <w:multiLevelType w:val="hybridMultilevel"/>
    <w:tmpl w:val="CE08C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E76D2"/>
    <w:multiLevelType w:val="hybridMultilevel"/>
    <w:tmpl w:val="3F9E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9E585A"/>
    <w:multiLevelType w:val="hybridMultilevel"/>
    <w:tmpl w:val="9462EF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460D36BE"/>
    <w:multiLevelType w:val="hybridMultilevel"/>
    <w:tmpl w:val="903263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B893030"/>
    <w:multiLevelType w:val="hybridMultilevel"/>
    <w:tmpl w:val="990CF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E17313"/>
    <w:multiLevelType w:val="hybridMultilevel"/>
    <w:tmpl w:val="BE52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FA4111"/>
    <w:multiLevelType w:val="hybridMultilevel"/>
    <w:tmpl w:val="FA8C80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566D99"/>
    <w:multiLevelType w:val="multilevel"/>
    <w:tmpl w:val="BBC2B06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6" w15:restartNumberingAfterBreak="0">
    <w:nsid w:val="793A6581"/>
    <w:multiLevelType w:val="hybridMultilevel"/>
    <w:tmpl w:val="84BEF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5"/>
  </w:num>
  <w:num w:numId="4">
    <w:abstractNumId w:val="10"/>
  </w:num>
  <w:num w:numId="5">
    <w:abstractNumId w:val="5"/>
  </w:num>
  <w:num w:numId="6">
    <w:abstractNumId w:val="7"/>
  </w:num>
  <w:num w:numId="7">
    <w:abstractNumId w:val="11"/>
  </w:num>
  <w:num w:numId="8">
    <w:abstractNumId w:val="14"/>
  </w:num>
  <w:num w:numId="9">
    <w:abstractNumId w:val="12"/>
  </w:num>
  <w:num w:numId="10">
    <w:abstractNumId w:val="16"/>
  </w:num>
  <w:num w:numId="11">
    <w:abstractNumId w:val="6"/>
  </w:num>
  <w:num w:numId="12">
    <w:abstractNumId w:val="9"/>
  </w:num>
  <w:num w:numId="1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098"/>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5BD6"/>
    <w:rsid w:val="00086188"/>
    <w:rsid w:val="0009018A"/>
    <w:rsid w:val="0009041C"/>
    <w:rsid w:val="00093902"/>
    <w:rsid w:val="000A2287"/>
    <w:rsid w:val="000A246E"/>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4923"/>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3943"/>
    <w:rsid w:val="000E3FB1"/>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21335"/>
    <w:rsid w:val="001226B3"/>
    <w:rsid w:val="00122F22"/>
    <w:rsid w:val="0012348C"/>
    <w:rsid w:val="00123760"/>
    <w:rsid w:val="0012572B"/>
    <w:rsid w:val="00126CA6"/>
    <w:rsid w:val="0012700B"/>
    <w:rsid w:val="00127615"/>
    <w:rsid w:val="00127A4A"/>
    <w:rsid w:val="00127B99"/>
    <w:rsid w:val="0013152B"/>
    <w:rsid w:val="00132630"/>
    <w:rsid w:val="00134011"/>
    <w:rsid w:val="00134EFE"/>
    <w:rsid w:val="00135128"/>
    <w:rsid w:val="00142F69"/>
    <w:rsid w:val="00144838"/>
    <w:rsid w:val="00144CD4"/>
    <w:rsid w:val="0014618E"/>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70042"/>
    <w:rsid w:val="00170EA1"/>
    <w:rsid w:val="00171137"/>
    <w:rsid w:val="00174B8D"/>
    <w:rsid w:val="001759EF"/>
    <w:rsid w:val="001768F7"/>
    <w:rsid w:val="0018048E"/>
    <w:rsid w:val="00181508"/>
    <w:rsid w:val="0018298A"/>
    <w:rsid w:val="00183197"/>
    <w:rsid w:val="001854AE"/>
    <w:rsid w:val="001878D3"/>
    <w:rsid w:val="00187A48"/>
    <w:rsid w:val="00187E60"/>
    <w:rsid w:val="001930B7"/>
    <w:rsid w:val="00193BF9"/>
    <w:rsid w:val="00193F91"/>
    <w:rsid w:val="00194028"/>
    <w:rsid w:val="001951CD"/>
    <w:rsid w:val="00195A06"/>
    <w:rsid w:val="001968D1"/>
    <w:rsid w:val="00196A7F"/>
    <w:rsid w:val="00197F56"/>
    <w:rsid w:val="001A27D3"/>
    <w:rsid w:val="001A355A"/>
    <w:rsid w:val="001A6ACD"/>
    <w:rsid w:val="001A7321"/>
    <w:rsid w:val="001A7CA1"/>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3AF4"/>
    <w:rsid w:val="002044F5"/>
    <w:rsid w:val="0021074B"/>
    <w:rsid w:val="002127A0"/>
    <w:rsid w:val="002133A6"/>
    <w:rsid w:val="002174E8"/>
    <w:rsid w:val="00220AC1"/>
    <w:rsid w:val="00220F9F"/>
    <w:rsid w:val="00222942"/>
    <w:rsid w:val="00223208"/>
    <w:rsid w:val="002232B0"/>
    <w:rsid w:val="002233EC"/>
    <w:rsid w:val="002241AD"/>
    <w:rsid w:val="0023141F"/>
    <w:rsid w:val="00233EC6"/>
    <w:rsid w:val="00235DE0"/>
    <w:rsid w:val="002365E6"/>
    <w:rsid w:val="00236F01"/>
    <w:rsid w:val="00240CE0"/>
    <w:rsid w:val="0024376D"/>
    <w:rsid w:val="00244242"/>
    <w:rsid w:val="00245430"/>
    <w:rsid w:val="00245F9E"/>
    <w:rsid w:val="00247A42"/>
    <w:rsid w:val="002502F7"/>
    <w:rsid w:val="00250431"/>
    <w:rsid w:val="002506E3"/>
    <w:rsid w:val="0025084D"/>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81EBF"/>
    <w:rsid w:val="00284045"/>
    <w:rsid w:val="00284215"/>
    <w:rsid w:val="00284690"/>
    <w:rsid w:val="002924FC"/>
    <w:rsid w:val="0029300C"/>
    <w:rsid w:val="00294318"/>
    <w:rsid w:val="00296784"/>
    <w:rsid w:val="00297277"/>
    <w:rsid w:val="002A091C"/>
    <w:rsid w:val="002A239E"/>
    <w:rsid w:val="002A30FB"/>
    <w:rsid w:val="002A3F81"/>
    <w:rsid w:val="002A7DC9"/>
    <w:rsid w:val="002B0A11"/>
    <w:rsid w:val="002B0AF0"/>
    <w:rsid w:val="002B0E43"/>
    <w:rsid w:val="002B311C"/>
    <w:rsid w:val="002B452B"/>
    <w:rsid w:val="002B4DF0"/>
    <w:rsid w:val="002B52A2"/>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417"/>
    <w:rsid w:val="002D2B48"/>
    <w:rsid w:val="002D3922"/>
    <w:rsid w:val="002D624D"/>
    <w:rsid w:val="002E097F"/>
    <w:rsid w:val="002E1896"/>
    <w:rsid w:val="002E32CF"/>
    <w:rsid w:val="002E6186"/>
    <w:rsid w:val="002E780B"/>
    <w:rsid w:val="002F16FD"/>
    <w:rsid w:val="002F17D9"/>
    <w:rsid w:val="002F2279"/>
    <w:rsid w:val="002F23F6"/>
    <w:rsid w:val="002F2D95"/>
    <w:rsid w:val="002F5ACA"/>
    <w:rsid w:val="002F5D60"/>
    <w:rsid w:val="002F777B"/>
    <w:rsid w:val="003014A7"/>
    <w:rsid w:val="00303CFA"/>
    <w:rsid w:val="00305798"/>
    <w:rsid w:val="00305D37"/>
    <w:rsid w:val="00306E35"/>
    <w:rsid w:val="00307A36"/>
    <w:rsid w:val="00310025"/>
    <w:rsid w:val="00312EA2"/>
    <w:rsid w:val="00315C94"/>
    <w:rsid w:val="00316215"/>
    <w:rsid w:val="00316A29"/>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77C3E"/>
    <w:rsid w:val="00380354"/>
    <w:rsid w:val="00380D53"/>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B0229"/>
    <w:rsid w:val="003B0475"/>
    <w:rsid w:val="003B1C2C"/>
    <w:rsid w:val="003B2233"/>
    <w:rsid w:val="003B29FD"/>
    <w:rsid w:val="003B33E3"/>
    <w:rsid w:val="003C0ADF"/>
    <w:rsid w:val="003C1540"/>
    <w:rsid w:val="003C1F92"/>
    <w:rsid w:val="003C2AF5"/>
    <w:rsid w:val="003C4FDE"/>
    <w:rsid w:val="003C6F5E"/>
    <w:rsid w:val="003D045A"/>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5EB8"/>
    <w:rsid w:val="003E743E"/>
    <w:rsid w:val="003F0B70"/>
    <w:rsid w:val="003F34F1"/>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4B8F"/>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21F"/>
    <w:rsid w:val="004927E3"/>
    <w:rsid w:val="004946E9"/>
    <w:rsid w:val="00497723"/>
    <w:rsid w:val="004A1679"/>
    <w:rsid w:val="004A191E"/>
    <w:rsid w:val="004A32E6"/>
    <w:rsid w:val="004A4F88"/>
    <w:rsid w:val="004A6117"/>
    <w:rsid w:val="004A68A7"/>
    <w:rsid w:val="004A72F4"/>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E40"/>
    <w:rsid w:val="004D2283"/>
    <w:rsid w:val="004D260B"/>
    <w:rsid w:val="004D2ACE"/>
    <w:rsid w:val="004D31C5"/>
    <w:rsid w:val="004D4434"/>
    <w:rsid w:val="004D497C"/>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5D2B"/>
    <w:rsid w:val="00515E83"/>
    <w:rsid w:val="005203DA"/>
    <w:rsid w:val="00521896"/>
    <w:rsid w:val="00523120"/>
    <w:rsid w:val="00523F42"/>
    <w:rsid w:val="0052429C"/>
    <w:rsid w:val="00525201"/>
    <w:rsid w:val="0052530A"/>
    <w:rsid w:val="0052540F"/>
    <w:rsid w:val="00525CC9"/>
    <w:rsid w:val="0052721C"/>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6C9D"/>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4815"/>
    <w:rsid w:val="0058770B"/>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BA3"/>
    <w:rsid w:val="005C6C74"/>
    <w:rsid w:val="005D0CD9"/>
    <w:rsid w:val="005D337C"/>
    <w:rsid w:val="005D34D8"/>
    <w:rsid w:val="005D41B5"/>
    <w:rsid w:val="005D4BF6"/>
    <w:rsid w:val="005D4C23"/>
    <w:rsid w:val="005D54B5"/>
    <w:rsid w:val="005D5975"/>
    <w:rsid w:val="005D5F48"/>
    <w:rsid w:val="005D62AF"/>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75E2"/>
    <w:rsid w:val="00620CB5"/>
    <w:rsid w:val="00621394"/>
    <w:rsid w:val="00622989"/>
    <w:rsid w:val="00622ECD"/>
    <w:rsid w:val="0062358D"/>
    <w:rsid w:val="00623EDE"/>
    <w:rsid w:val="00626773"/>
    <w:rsid w:val="00627690"/>
    <w:rsid w:val="00627988"/>
    <w:rsid w:val="00627F06"/>
    <w:rsid w:val="00630494"/>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576A"/>
    <w:rsid w:val="00665AC5"/>
    <w:rsid w:val="00667A66"/>
    <w:rsid w:val="00671518"/>
    <w:rsid w:val="00673979"/>
    <w:rsid w:val="00674BDA"/>
    <w:rsid w:val="00675037"/>
    <w:rsid w:val="006764F6"/>
    <w:rsid w:val="0068011D"/>
    <w:rsid w:val="00682E9F"/>
    <w:rsid w:val="0068340B"/>
    <w:rsid w:val="00685742"/>
    <w:rsid w:val="006909C6"/>
    <w:rsid w:val="00690F81"/>
    <w:rsid w:val="0069659E"/>
    <w:rsid w:val="00696BFD"/>
    <w:rsid w:val="006974D0"/>
    <w:rsid w:val="006A0050"/>
    <w:rsid w:val="006A30F7"/>
    <w:rsid w:val="006A3924"/>
    <w:rsid w:val="006A3BAE"/>
    <w:rsid w:val="006A3C08"/>
    <w:rsid w:val="006A6971"/>
    <w:rsid w:val="006A7FD0"/>
    <w:rsid w:val="006B0330"/>
    <w:rsid w:val="006B3978"/>
    <w:rsid w:val="006B3F77"/>
    <w:rsid w:val="006B4EAB"/>
    <w:rsid w:val="006B59F5"/>
    <w:rsid w:val="006B6207"/>
    <w:rsid w:val="006B6815"/>
    <w:rsid w:val="006B6B02"/>
    <w:rsid w:val="006B743E"/>
    <w:rsid w:val="006B7F1E"/>
    <w:rsid w:val="006C12E4"/>
    <w:rsid w:val="006C1A03"/>
    <w:rsid w:val="006C2AFE"/>
    <w:rsid w:val="006C3C2B"/>
    <w:rsid w:val="006C3ED9"/>
    <w:rsid w:val="006C484B"/>
    <w:rsid w:val="006C5354"/>
    <w:rsid w:val="006C5F61"/>
    <w:rsid w:val="006C5FEB"/>
    <w:rsid w:val="006C6325"/>
    <w:rsid w:val="006D0C64"/>
    <w:rsid w:val="006D332F"/>
    <w:rsid w:val="006D4BE2"/>
    <w:rsid w:val="006D4F9A"/>
    <w:rsid w:val="006D54FD"/>
    <w:rsid w:val="006D5823"/>
    <w:rsid w:val="006D6AA0"/>
    <w:rsid w:val="006D7024"/>
    <w:rsid w:val="006E026B"/>
    <w:rsid w:val="006E0893"/>
    <w:rsid w:val="006E1B5B"/>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190"/>
    <w:rsid w:val="007257BB"/>
    <w:rsid w:val="007261C7"/>
    <w:rsid w:val="007268CC"/>
    <w:rsid w:val="0072705B"/>
    <w:rsid w:val="0072705F"/>
    <w:rsid w:val="00727566"/>
    <w:rsid w:val="00727EC0"/>
    <w:rsid w:val="00730086"/>
    <w:rsid w:val="00730611"/>
    <w:rsid w:val="00736E68"/>
    <w:rsid w:val="00737060"/>
    <w:rsid w:val="0073799E"/>
    <w:rsid w:val="00740875"/>
    <w:rsid w:val="00740D97"/>
    <w:rsid w:val="00740F15"/>
    <w:rsid w:val="007425E7"/>
    <w:rsid w:val="00745253"/>
    <w:rsid w:val="00746052"/>
    <w:rsid w:val="007514B2"/>
    <w:rsid w:val="00753E5D"/>
    <w:rsid w:val="00760DC6"/>
    <w:rsid w:val="00765AB0"/>
    <w:rsid w:val="007664CF"/>
    <w:rsid w:val="0076672C"/>
    <w:rsid w:val="00767458"/>
    <w:rsid w:val="007711C5"/>
    <w:rsid w:val="007714FD"/>
    <w:rsid w:val="00771D8B"/>
    <w:rsid w:val="00773CB5"/>
    <w:rsid w:val="0077473E"/>
    <w:rsid w:val="00775FBB"/>
    <w:rsid w:val="007814E9"/>
    <w:rsid w:val="0078517A"/>
    <w:rsid w:val="007853B2"/>
    <w:rsid w:val="007862B0"/>
    <w:rsid w:val="00787B1A"/>
    <w:rsid w:val="00787D4C"/>
    <w:rsid w:val="007911E9"/>
    <w:rsid w:val="00791A6A"/>
    <w:rsid w:val="00792461"/>
    <w:rsid w:val="007926A3"/>
    <w:rsid w:val="007930DF"/>
    <w:rsid w:val="00794647"/>
    <w:rsid w:val="007A0347"/>
    <w:rsid w:val="007A26BD"/>
    <w:rsid w:val="007A26E1"/>
    <w:rsid w:val="007A308F"/>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B7A5B"/>
    <w:rsid w:val="007C0548"/>
    <w:rsid w:val="007C08ED"/>
    <w:rsid w:val="007C12BD"/>
    <w:rsid w:val="007C14CF"/>
    <w:rsid w:val="007C172C"/>
    <w:rsid w:val="007C260F"/>
    <w:rsid w:val="007C2DAB"/>
    <w:rsid w:val="007C2F3B"/>
    <w:rsid w:val="007C302B"/>
    <w:rsid w:val="007C3EF4"/>
    <w:rsid w:val="007C5251"/>
    <w:rsid w:val="007C52AD"/>
    <w:rsid w:val="007C56FB"/>
    <w:rsid w:val="007D3467"/>
    <w:rsid w:val="007D4866"/>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37CA"/>
    <w:rsid w:val="008666B4"/>
    <w:rsid w:val="008667F3"/>
    <w:rsid w:val="00867AB0"/>
    <w:rsid w:val="008708D1"/>
    <w:rsid w:val="00870957"/>
    <w:rsid w:val="00871D06"/>
    <w:rsid w:val="00872D74"/>
    <w:rsid w:val="00873027"/>
    <w:rsid w:val="00873370"/>
    <w:rsid w:val="00873762"/>
    <w:rsid w:val="008738B4"/>
    <w:rsid w:val="00874E4A"/>
    <w:rsid w:val="008763D3"/>
    <w:rsid w:val="00877D72"/>
    <w:rsid w:val="00880221"/>
    <w:rsid w:val="008804D0"/>
    <w:rsid w:val="00880934"/>
    <w:rsid w:val="00880DAC"/>
    <w:rsid w:val="00880F80"/>
    <w:rsid w:val="00881FF2"/>
    <w:rsid w:val="008835ED"/>
    <w:rsid w:val="00884BED"/>
    <w:rsid w:val="00885461"/>
    <w:rsid w:val="008862DD"/>
    <w:rsid w:val="008867C9"/>
    <w:rsid w:val="00886964"/>
    <w:rsid w:val="0088719C"/>
    <w:rsid w:val="008910FF"/>
    <w:rsid w:val="0089294C"/>
    <w:rsid w:val="00892C7F"/>
    <w:rsid w:val="0089332A"/>
    <w:rsid w:val="00894C7B"/>
    <w:rsid w:val="0089677C"/>
    <w:rsid w:val="008A09C7"/>
    <w:rsid w:val="008A1DE2"/>
    <w:rsid w:val="008A2BB6"/>
    <w:rsid w:val="008A2EF4"/>
    <w:rsid w:val="008A381E"/>
    <w:rsid w:val="008A58C7"/>
    <w:rsid w:val="008A6ECE"/>
    <w:rsid w:val="008B1EC8"/>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B48"/>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5EBD"/>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375F"/>
    <w:rsid w:val="009A43A4"/>
    <w:rsid w:val="009A5806"/>
    <w:rsid w:val="009B2817"/>
    <w:rsid w:val="009B368A"/>
    <w:rsid w:val="009B3971"/>
    <w:rsid w:val="009B4399"/>
    <w:rsid w:val="009B57CC"/>
    <w:rsid w:val="009B5AE6"/>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5957"/>
    <w:rsid w:val="00AB74E5"/>
    <w:rsid w:val="00AC02ED"/>
    <w:rsid w:val="00AC08D2"/>
    <w:rsid w:val="00AC1996"/>
    <w:rsid w:val="00AC2ACF"/>
    <w:rsid w:val="00AC3710"/>
    <w:rsid w:val="00AC4DB3"/>
    <w:rsid w:val="00AC4E9D"/>
    <w:rsid w:val="00AC69B3"/>
    <w:rsid w:val="00AC794A"/>
    <w:rsid w:val="00AD37C6"/>
    <w:rsid w:val="00AD4257"/>
    <w:rsid w:val="00AD5E5F"/>
    <w:rsid w:val="00AD5ED1"/>
    <w:rsid w:val="00AD5FC4"/>
    <w:rsid w:val="00AD5FD1"/>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655"/>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6C14"/>
    <w:rsid w:val="00B27742"/>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4C43"/>
    <w:rsid w:val="00B5555A"/>
    <w:rsid w:val="00B55CB3"/>
    <w:rsid w:val="00B57266"/>
    <w:rsid w:val="00B62041"/>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15B4"/>
    <w:rsid w:val="00B921B9"/>
    <w:rsid w:val="00B921CA"/>
    <w:rsid w:val="00B933BE"/>
    <w:rsid w:val="00B96F82"/>
    <w:rsid w:val="00B97007"/>
    <w:rsid w:val="00BA2402"/>
    <w:rsid w:val="00BA249F"/>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0D8C"/>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EAE"/>
    <w:rsid w:val="00C17EC8"/>
    <w:rsid w:val="00C20B0E"/>
    <w:rsid w:val="00C24055"/>
    <w:rsid w:val="00C24268"/>
    <w:rsid w:val="00C24AC8"/>
    <w:rsid w:val="00C24BFF"/>
    <w:rsid w:val="00C26213"/>
    <w:rsid w:val="00C31411"/>
    <w:rsid w:val="00C31A34"/>
    <w:rsid w:val="00C31F14"/>
    <w:rsid w:val="00C3231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42ED"/>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6708"/>
    <w:rsid w:val="00C979C5"/>
    <w:rsid w:val="00C97B67"/>
    <w:rsid w:val="00CA0B0C"/>
    <w:rsid w:val="00CA172A"/>
    <w:rsid w:val="00CA1868"/>
    <w:rsid w:val="00CA1BD7"/>
    <w:rsid w:val="00CA1C2D"/>
    <w:rsid w:val="00CA310A"/>
    <w:rsid w:val="00CA475B"/>
    <w:rsid w:val="00CA58F3"/>
    <w:rsid w:val="00CA6399"/>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36CB"/>
    <w:rsid w:val="00CD43CE"/>
    <w:rsid w:val="00CD4ACA"/>
    <w:rsid w:val="00CD519D"/>
    <w:rsid w:val="00CD58CF"/>
    <w:rsid w:val="00CD5ED7"/>
    <w:rsid w:val="00CD66EE"/>
    <w:rsid w:val="00CD6913"/>
    <w:rsid w:val="00CD7391"/>
    <w:rsid w:val="00CD750C"/>
    <w:rsid w:val="00CE04C5"/>
    <w:rsid w:val="00CE057A"/>
    <w:rsid w:val="00CE10A0"/>
    <w:rsid w:val="00CE2038"/>
    <w:rsid w:val="00CE5B0D"/>
    <w:rsid w:val="00CE5F5C"/>
    <w:rsid w:val="00CE7AF0"/>
    <w:rsid w:val="00CE7E79"/>
    <w:rsid w:val="00CE7E7F"/>
    <w:rsid w:val="00CF2EC9"/>
    <w:rsid w:val="00CF4D58"/>
    <w:rsid w:val="00CF72BB"/>
    <w:rsid w:val="00CF740E"/>
    <w:rsid w:val="00D0324E"/>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2CDF"/>
    <w:rsid w:val="00D23365"/>
    <w:rsid w:val="00D2454C"/>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56B3"/>
    <w:rsid w:val="00D45AAB"/>
    <w:rsid w:val="00D518FE"/>
    <w:rsid w:val="00D532A3"/>
    <w:rsid w:val="00D53FDB"/>
    <w:rsid w:val="00D5434B"/>
    <w:rsid w:val="00D552E0"/>
    <w:rsid w:val="00D5666F"/>
    <w:rsid w:val="00D56B87"/>
    <w:rsid w:val="00D60610"/>
    <w:rsid w:val="00D60CB8"/>
    <w:rsid w:val="00D61548"/>
    <w:rsid w:val="00D6349A"/>
    <w:rsid w:val="00D64251"/>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110"/>
    <w:rsid w:val="00DA081F"/>
    <w:rsid w:val="00DA1652"/>
    <w:rsid w:val="00DB2879"/>
    <w:rsid w:val="00DB341C"/>
    <w:rsid w:val="00DB43C7"/>
    <w:rsid w:val="00DB4800"/>
    <w:rsid w:val="00DB64DA"/>
    <w:rsid w:val="00DB65DC"/>
    <w:rsid w:val="00DB6D04"/>
    <w:rsid w:val="00DB6E3E"/>
    <w:rsid w:val="00DC0ADB"/>
    <w:rsid w:val="00DC17A4"/>
    <w:rsid w:val="00DC22B8"/>
    <w:rsid w:val="00DC2636"/>
    <w:rsid w:val="00DC2C57"/>
    <w:rsid w:val="00DC3A84"/>
    <w:rsid w:val="00DC42DB"/>
    <w:rsid w:val="00DC594C"/>
    <w:rsid w:val="00DC616A"/>
    <w:rsid w:val="00DC6863"/>
    <w:rsid w:val="00DC6E15"/>
    <w:rsid w:val="00DC6F57"/>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489C"/>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6845"/>
    <w:rsid w:val="00E41D94"/>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6AE9"/>
    <w:rsid w:val="00EA73E3"/>
    <w:rsid w:val="00EB0098"/>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15E9"/>
    <w:rsid w:val="00EF3407"/>
    <w:rsid w:val="00EF3F6A"/>
    <w:rsid w:val="00EF4338"/>
    <w:rsid w:val="00EF4591"/>
    <w:rsid w:val="00EF55DE"/>
    <w:rsid w:val="00EF5E06"/>
    <w:rsid w:val="00EF77B7"/>
    <w:rsid w:val="00F011D1"/>
    <w:rsid w:val="00F03B0D"/>
    <w:rsid w:val="00F05EBE"/>
    <w:rsid w:val="00F065B7"/>
    <w:rsid w:val="00F11A80"/>
    <w:rsid w:val="00F13C98"/>
    <w:rsid w:val="00F14407"/>
    <w:rsid w:val="00F1627F"/>
    <w:rsid w:val="00F17263"/>
    <w:rsid w:val="00F20281"/>
    <w:rsid w:val="00F2119D"/>
    <w:rsid w:val="00F2162C"/>
    <w:rsid w:val="00F21952"/>
    <w:rsid w:val="00F23BCA"/>
    <w:rsid w:val="00F23FA2"/>
    <w:rsid w:val="00F24013"/>
    <w:rsid w:val="00F26E57"/>
    <w:rsid w:val="00F308C9"/>
    <w:rsid w:val="00F3340B"/>
    <w:rsid w:val="00F33664"/>
    <w:rsid w:val="00F346D4"/>
    <w:rsid w:val="00F35406"/>
    <w:rsid w:val="00F3543C"/>
    <w:rsid w:val="00F35FCD"/>
    <w:rsid w:val="00F37027"/>
    <w:rsid w:val="00F407F9"/>
    <w:rsid w:val="00F42213"/>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573DE"/>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BBC"/>
    <w:rsid w:val="00F94CBC"/>
    <w:rsid w:val="00F95903"/>
    <w:rsid w:val="00F9628F"/>
    <w:rsid w:val="00F96B7C"/>
    <w:rsid w:val="00F96CAE"/>
    <w:rsid w:val="00F96D45"/>
    <w:rsid w:val="00FA01D5"/>
    <w:rsid w:val="00FA2723"/>
    <w:rsid w:val="00FA2F18"/>
    <w:rsid w:val="00FA382F"/>
    <w:rsid w:val="00FA6729"/>
    <w:rsid w:val="00FB0926"/>
    <w:rsid w:val="00FB3A62"/>
    <w:rsid w:val="00FB5683"/>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E3B9E"/>
    <w:rsid w:val="00FE4336"/>
    <w:rsid w:val="00FE61CE"/>
    <w:rsid w:val="00FE6233"/>
    <w:rsid w:val="00FE6AB3"/>
    <w:rsid w:val="00FE6D67"/>
    <w:rsid w:val="00FE7AF0"/>
    <w:rsid w:val="00FF00B0"/>
    <w:rsid w:val="00FF0E18"/>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FADDDB12-2822-44DE-9FD5-9A4A09E4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F80"/>
    <w:pPr>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880F80"/>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880F80"/>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880F80"/>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880F80"/>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880F80"/>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880F80"/>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880F80"/>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880F80"/>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880F80"/>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rsid w:val="00880F8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80F80"/>
  </w:style>
  <w:style w:type="character" w:customStyle="1" w:styleId="Heading1Char">
    <w:name w:val="Heading 1 Char"/>
    <w:link w:val="Heading1"/>
    <w:rsid w:val="00880F80"/>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880F80"/>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semiHidden/>
    <w:rsid w:val="00880F80"/>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880F80"/>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880F80"/>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880F80"/>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880F80"/>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880F80"/>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880F80"/>
    <w:rPr>
      <w:rFonts w:ascii="Cambria" w:eastAsia="Times New Roman" w:hAnsi="Cambria"/>
      <w:i/>
      <w:iCs/>
      <w:color w:val="404040"/>
      <w:lang w:val="x-none" w:eastAsia="en-GB" w:bidi="ar-SA"/>
    </w:rPr>
  </w:style>
  <w:style w:type="character" w:customStyle="1" w:styleId="ListLabel1">
    <w:name w:val="ListLabel 1"/>
    <w:rsid w:val="00880F80"/>
    <w:rPr>
      <w:sz w:val="20"/>
    </w:rPr>
  </w:style>
  <w:style w:type="paragraph" w:customStyle="1" w:styleId="Heading">
    <w:name w:val="Heading"/>
    <w:basedOn w:val="Normal"/>
    <w:next w:val="BodyText"/>
    <w:rsid w:val="00880F80"/>
    <w:pPr>
      <w:keepNext/>
      <w:spacing w:before="240" w:after="120"/>
    </w:pPr>
    <w:rPr>
      <w:rFonts w:ascii="Arial" w:eastAsia="Microsoft YaHei" w:hAnsi="Arial" w:cs="Mangal"/>
      <w:sz w:val="28"/>
      <w:szCs w:val="28"/>
    </w:rPr>
  </w:style>
  <w:style w:type="paragraph" w:styleId="BodyText">
    <w:name w:val="Body Text"/>
    <w:basedOn w:val="Normal"/>
    <w:link w:val="BodyTextChar"/>
    <w:rsid w:val="00880F80"/>
    <w:pPr>
      <w:spacing w:after="120"/>
    </w:pPr>
  </w:style>
  <w:style w:type="character" w:customStyle="1" w:styleId="BodyTextChar">
    <w:name w:val="Body Text Char"/>
    <w:basedOn w:val="DefaultParagraphFont"/>
    <w:link w:val="BodyText"/>
    <w:rsid w:val="00880F80"/>
    <w:rPr>
      <w:rFonts w:asciiTheme="minorHAnsi" w:eastAsia="Times New Roman" w:hAnsiTheme="minorHAnsi"/>
      <w:sz w:val="22"/>
      <w:szCs w:val="24"/>
      <w:lang w:eastAsia="en-GB" w:bidi="ar-SA"/>
    </w:rPr>
  </w:style>
  <w:style w:type="paragraph" w:styleId="List">
    <w:name w:val="List"/>
    <w:basedOn w:val="BodyText"/>
    <w:rsid w:val="00880F80"/>
    <w:rPr>
      <w:rFonts w:cs="Mangal"/>
    </w:rPr>
  </w:style>
  <w:style w:type="paragraph" w:styleId="Caption">
    <w:name w:val="caption"/>
    <w:basedOn w:val="Normal"/>
    <w:autoRedefine/>
    <w:qFormat/>
    <w:rsid w:val="00880F80"/>
    <w:pPr>
      <w:suppressLineNumbers/>
      <w:spacing w:after="120"/>
    </w:pPr>
    <w:rPr>
      <w:rFonts w:cs="Mangal"/>
      <w:iCs/>
      <w:sz w:val="24"/>
    </w:rPr>
  </w:style>
  <w:style w:type="paragraph" w:customStyle="1" w:styleId="Index">
    <w:name w:val="Index"/>
    <w:basedOn w:val="Normal"/>
    <w:rsid w:val="00880F80"/>
    <w:pPr>
      <w:suppressLineNumbers/>
    </w:pPr>
    <w:rPr>
      <w:rFonts w:cs="Mangal"/>
    </w:rPr>
  </w:style>
  <w:style w:type="paragraph" w:styleId="NormalWeb">
    <w:name w:val="Normal (Web)"/>
    <w:basedOn w:val="Normal"/>
    <w:link w:val="NormalWebChar"/>
    <w:rsid w:val="00880F80"/>
    <w:pPr>
      <w:spacing w:before="28" w:line="360" w:lineRule="auto"/>
    </w:pPr>
    <w:rPr>
      <w:lang w:val="x-none"/>
    </w:rPr>
  </w:style>
  <w:style w:type="paragraph" w:styleId="Title">
    <w:name w:val="Title"/>
    <w:basedOn w:val="Normal"/>
    <w:next w:val="Normal"/>
    <w:link w:val="TitleChar"/>
    <w:uiPriority w:val="10"/>
    <w:qFormat/>
    <w:rsid w:val="00880F80"/>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880F80"/>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880F80"/>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880F80"/>
    <w:rPr>
      <w:rFonts w:ascii="ApexSansMediumT" w:eastAsiaTheme="majorEastAsia" w:hAnsi="ApexSansMediumT" w:cstheme="majorBidi"/>
      <w:sz w:val="28"/>
      <w:szCs w:val="24"/>
      <w:lang w:bidi="ar-SA"/>
    </w:rPr>
  </w:style>
  <w:style w:type="character" w:styleId="Strong">
    <w:name w:val="Strong"/>
    <w:aliases w:val="Activity header"/>
    <w:qFormat/>
    <w:rsid w:val="00880F80"/>
    <w:rPr>
      <w:rFonts w:ascii="ApexSansMediumT" w:hAnsi="ApexSansMediumT"/>
      <w:b/>
      <w:bCs/>
      <w:color w:val="E36C0A" w:themeColor="accent6" w:themeShade="BF"/>
      <w:sz w:val="32"/>
    </w:rPr>
  </w:style>
  <w:style w:type="character" w:styleId="Emphasis">
    <w:name w:val="Emphasis"/>
    <w:qFormat/>
    <w:rsid w:val="00880F80"/>
    <w:rPr>
      <w:b/>
      <w:i/>
      <w:iCs/>
    </w:rPr>
  </w:style>
  <w:style w:type="paragraph" w:styleId="NoSpacing">
    <w:name w:val="No Spacing"/>
    <w:basedOn w:val="Normal"/>
    <w:uiPriority w:val="1"/>
    <w:qFormat/>
    <w:rsid w:val="00880F80"/>
  </w:style>
  <w:style w:type="paragraph" w:styleId="ListParagraph">
    <w:name w:val="List Paragraph"/>
    <w:basedOn w:val="Normal"/>
    <w:link w:val="ListParagraphChar"/>
    <w:uiPriority w:val="34"/>
    <w:qFormat/>
    <w:rsid w:val="00880F80"/>
    <w:pPr>
      <w:ind w:left="720"/>
      <w:contextualSpacing/>
    </w:pPr>
    <w:rPr>
      <w:lang w:val="x-none"/>
    </w:rPr>
  </w:style>
  <w:style w:type="paragraph" w:styleId="Quote">
    <w:name w:val="Quote"/>
    <w:basedOn w:val="Normal"/>
    <w:next w:val="Normal"/>
    <w:link w:val="QuoteChar"/>
    <w:uiPriority w:val="29"/>
    <w:qFormat/>
    <w:rsid w:val="00880F80"/>
    <w:rPr>
      <w:i/>
      <w:iCs/>
      <w:color w:val="000000"/>
      <w:lang w:val="x-none"/>
    </w:rPr>
  </w:style>
  <w:style w:type="character" w:customStyle="1" w:styleId="QuoteChar">
    <w:name w:val="Quote Char"/>
    <w:basedOn w:val="DefaultParagraphFont"/>
    <w:link w:val="Quote"/>
    <w:uiPriority w:val="29"/>
    <w:rsid w:val="00880F80"/>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880F80"/>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880F80"/>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880F80"/>
    <w:rPr>
      <w:i/>
      <w:iCs/>
      <w:color w:val="808080"/>
    </w:rPr>
  </w:style>
  <w:style w:type="character" w:styleId="IntenseEmphasis">
    <w:name w:val="Intense Emphasis"/>
    <w:uiPriority w:val="21"/>
    <w:qFormat/>
    <w:rsid w:val="00880F80"/>
    <w:rPr>
      <w:b/>
      <w:bCs/>
      <w:i/>
      <w:iCs/>
      <w:color w:val="4F81BD"/>
    </w:rPr>
  </w:style>
  <w:style w:type="character" w:styleId="SubtleReference">
    <w:name w:val="Subtle Reference"/>
    <w:uiPriority w:val="31"/>
    <w:qFormat/>
    <w:rsid w:val="00880F80"/>
    <w:rPr>
      <w:smallCaps/>
      <w:color w:val="C0504D"/>
      <w:u w:val="single"/>
    </w:rPr>
  </w:style>
  <w:style w:type="character" w:styleId="IntenseReference">
    <w:name w:val="Intense Reference"/>
    <w:uiPriority w:val="32"/>
    <w:qFormat/>
    <w:rsid w:val="00880F80"/>
    <w:rPr>
      <w:b/>
      <w:bCs/>
      <w:smallCaps/>
      <w:color w:val="C0504D"/>
      <w:spacing w:val="5"/>
      <w:u w:val="single"/>
    </w:rPr>
  </w:style>
  <w:style w:type="character" w:styleId="BookTitle">
    <w:name w:val="Book Title"/>
    <w:uiPriority w:val="33"/>
    <w:qFormat/>
    <w:rsid w:val="00880F80"/>
    <w:rPr>
      <w:b/>
      <w:bCs/>
      <w:smallCaps/>
      <w:spacing w:val="5"/>
    </w:rPr>
  </w:style>
  <w:style w:type="paragraph" w:styleId="TOCHeading">
    <w:name w:val="TOC Heading"/>
    <w:basedOn w:val="Heading1"/>
    <w:next w:val="Normal"/>
    <w:uiPriority w:val="39"/>
    <w:semiHidden/>
    <w:unhideWhenUsed/>
    <w:qFormat/>
    <w:rsid w:val="00880F80"/>
    <w:pPr>
      <w:outlineLvl w:val="9"/>
    </w:pPr>
  </w:style>
  <w:style w:type="paragraph" w:customStyle="1" w:styleId="Style1">
    <w:name w:val="Style1"/>
    <w:basedOn w:val="NormalWeb"/>
    <w:link w:val="Style1Char"/>
    <w:qFormat/>
    <w:rsid w:val="00880F80"/>
  </w:style>
  <w:style w:type="paragraph" w:customStyle="1" w:styleId="Style2">
    <w:name w:val="Style2"/>
    <w:basedOn w:val="NormalWeb"/>
    <w:rsid w:val="00880F80"/>
    <w:pPr>
      <w:framePr w:wrap="around" w:vAnchor="text" w:hAnchor="text" w:y="1"/>
    </w:pPr>
  </w:style>
  <w:style w:type="character" w:customStyle="1" w:styleId="NormalWebChar">
    <w:name w:val="Normal (Web) Char"/>
    <w:link w:val="NormalWeb"/>
    <w:rsid w:val="00880F80"/>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880F80"/>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880F80"/>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880F80"/>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880F80"/>
    <w:rPr>
      <w:rFonts w:asciiTheme="minorHAnsi" w:eastAsia="Times New Roman" w:hAnsiTheme="minorHAnsi"/>
      <w:sz w:val="22"/>
      <w:szCs w:val="24"/>
      <w:lang w:val="x-none" w:eastAsia="en-GB" w:bidi="ar-SA"/>
    </w:rPr>
  </w:style>
  <w:style w:type="character" w:customStyle="1" w:styleId="Style3Char">
    <w:name w:val="Style3 Char"/>
    <w:link w:val="Style3"/>
    <w:rsid w:val="00880F80"/>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880F80"/>
    <w:rPr>
      <w:color w:val="0000FF"/>
      <w:u w:val="single"/>
    </w:rPr>
  </w:style>
  <w:style w:type="paragraph" w:styleId="BalloonText">
    <w:name w:val="Balloon Text"/>
    <w:basedOn w:val="Normal"/>
    <w:link w:val="BalloonTextChar"/>
    <w:uiPriority w:val="99"/>
    <w:unhideWhenUsed/>
    <w:rsid w:val="00880F80"/>
    <w:rPr>
      <w:rFonts w:ascii="Tahoma" w:hAnsi="Tahoma"/>
      <w:sz w:val="16"/>
      <w:szCs w:val="16"/>
    </w:rPr>
  </w:style>
  <w:style w:type="character" w:customStyle="1" w:styleId="BalloonTextChar">
    <w:name w:val="Balloon Text Char"/>
    <w:basedOn w:val="DefaultParagraphFont"/>
    <w:link w:val="BalloonText"/>
    <w:uiPriority w:val="99"/>
    <w:rsid w:val="00880F80"/>
    <w:rPr>
      <w:rFonts w:ascii="Tahoma" w:eastAsia="Times New Roman" w:hAnsi="Tahoma"/>
      <w:sz w:val="16"/>
      <w:szCs w:val="16"/>
      <w:lang w:eastAsia="en-GB" w:bidi="ar-SA"/>
    </w:rPr>
  </w:style>
  <w:style w:type="character" w:styleId="CommentReference">
    <w:name w:val="annotation reference"/>
    <w:unhideWhenUsed/>
    <w:rsid w:val="00880F80"/>
    <w:rPr>
      <w:sz w:val="16"/>
      <w:szCs w:val="16"/>
    </w:rPr>
  </w:style>
  <w:style w:type="paragraph" w:styleId="CommentText">
    <w:name w:val="annotation text"/>
    <w:basedOn w:val="Normal"/>
    <w:link w:val="CommentTextChar"/>
    <w:unhideWhenUsed/>
    <w:rsid w:val="00880F80"/>
    <w:rPr>
      <w:sz w:val="20"/>
      <w:szCs w:val="20"/>
    </w:rPr>
  </w:style>
  <w:style w:type="character" w:customStyle="1" w:styleId="CommentTextChar">
    <w:name w:val="Comment Text Char"/>
    <w:basedOn w:val="DefaultParagraphFont"/>
    <w:link w:val="CommentText"/>
    <w:rsid w:val="00880F80"/>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880F80"/>
    <w:rPr>
      <w:b/>
      <w:bCs/>
    </w:rPr>
  </w:style>
  <w:style w:type="character" w:customStyle="1" w:styleId="CommentSubjectChar">
    <w:name w:val="Comment Subject Char"/>
    <w:basedOn w:val="CommentTextChar"/>
    <w:link w:val="CommentSubject"/>
    <w:uiPriority w:val="99"/>
    <w:rsid w:val="00880F80"/>
    <w:rPr>
      <w:rFonts w:asciiTheme="minorHAnsi" w:eastAsia="Times New Roman" w:hAnsiTheme="minorHAnsi"/>
      <w:b/>
      <w:bCs/>
      <w:lang w:eastAsia="en-GB" w:bidi="ar-SA"/>
    </w:rPr>
  </w:style>
  <w:style w:type="character" w:styleId="FollowedHyperlink">
    <w:name w:val="FollowedHyperlink"/>
    <w:uiPriority w:val="99"/>
    <w:unhideWhenUsed/>
    <w:rsid w:val="00880F80"/>
    <w:rPr>
      <w:color w:val="800080"/>
      <w:u w:val="single"/>
    </w:rPr>
  </w:style>
  <w:style w:type="paragraph" w:customStyle="1" w:styleId="StyleArialLeft026Hanging151After6ptLinespac">
    <w:name w:val="Style Arial Left:  0.26&quot; Hanging:  1.51&quot; After:  6 pt Line spac..."/>
    <w:basedOn w:val="Normal"/>
    <w:autoRedefine/>
    <w:rsid w:val="00880F80"/>
    <w:pPr>
      <w:shd w:val="clear" w:color="auto" w:fill="DAEEF3"/>
      <w:spacing w:after="120" w:line="276" w:lineRule="auto"/>
      <w:ind w:left="2548" w:hanging="2174"/>
    </w:pPr>
    <w:rPr>
      <w:szCs w:val="20"/>
    </w:rPr>
  </w:style>
  <w:style w:type="paragraph" w:styleId="ListBullet">
    <w:name w:val="List Bullet"/>
    <w:basedOn w:val="Normal"/>
    <w:uiPriority w:val="99"/>
    <w:unhideWhenUsed/>
    <w:rsid w:val="00880F80"/>
    <w:pPr>
      <w:numPr>
        <w:numId w:val="1"/>
      </w:numPr>
      <w:contextualSpacing/>
    </w:pPr>
  </w:style>
  <w:style w:type="paragraph" w:customStyle="1" w:styleId="Headingunnumbered">
    <w:name w:val="Heading unnumbered"/>
    <w:basedOn w:val="Normal"/>
    <w:autoRedefine/>
    <w:qFormat/>
    <w:rsid w:val="00880F80"/>
    <w:rPr>
      <w:rFonts w:ascii="Arial" w:hAnsi="Arial"/>
      <w:sz w:val="28"/>
    </w:rPr>
  </w:style>
  <w:style w:type="paragraph" w:customStyle="1" w:styleId="SectionHeading">
    <w:name w:val="Section Heading"/>
    <w:basedOn w:val="Normal"/>
    <w:autoRedefine/>
    <w:qFormat/>
    <w:rsid w:val="00880F80"/>
    <w:rPr>
      <w:rFonts w:ascii="ApexSansMediumT" w:hAnsi="ApexSansMediumT"/>
      <w:sz w:val="36"/>
    </w:rPr>
  </w:style>
  <w:style w:type="paragraph" w:customStyle="1" w:styleId="SessionHeading">
    <w:name w:val="Session Heading"/>
    <w:basedOn w:val="Heading1"/>
    <w:autoRedefine/>
    <w:qFormat/>
    <w:rsid w:val="00880F80"/>
    <w:pPr>
      <w:jc w:val="left"/>
    </w:pPr>
  </w:style>
  <w:style w:type="paragraph" w:customStyle="1" w:styleId="CasestudyHeading">
    <w:name w:val="Casestudy Heading"/>
    <w:basedOn w:val="Normal"/>
    <w:autoRedefine/>
    <w:qFormat/>
    <w:rsid w:val="00880F80"/>
    <w:rPr>
      <w:rFonts w:ascii="ApexSansMediumT" w:hAnsi="ApexSansMediumT"/>
      <w:b/>
      <w:color w:val="F79646" w:themeColor="accent6"/>
      <w:sz w:val="32"/>
    </w:rPr>
  </w:style>
  <w:style w:type="paragraph" w:customStyle="1" w:styleId="Pauseforthought">
    <w:name w:val="Pause for thought"/>
    <w:basedOn w:val="Heading"/>
    <w:autoRedefine/>
    <w:qFormat/>
    <w:rsid w:val="00880F80"/>
    <w:pPr>
      <w:spacing w:before="120"/>
    </w:pPr>
    <w:rPr>
      <w:rFonts w:asciiTheme="minorHAnsi" w:hAnsiTheme="minorHAnsi"/>
    </w:rPr>
  </w:style>
  <w:style w:type="paragraph" w:customStyle="1" w:styleId="CCE">
    <w:name w:val="CCE"/>
    <w:basedOn w:val="Normal"/>
    <w:autoRedefine/>
    <w:qFormat/>
    <w:rsid w:val="00880F80"/>
    <w:pPr>
      <w:jc w:val="center"/>
    </w:pPr>
    <w:rPr>
      <w:sz w:val="28"/>
      <w:u w:val="single"/>
    </w:rPr>
  </w:style>
  <w:style w:type="paragraph" w:styleId="TOC1">
    <w:name w:val="toc 1"/>
    <w:basedOn w:val="Normal"/>
    <w:next w:val="Normal"/>
    <w:autoRedefine/>
    <w:uiPriority w:val="39"/>
    <w:rsid w:val="00880F80"/>
    <w:pPr>
      <w:spacing w:after="100"/>
    </w:pPr>
  </w:style>
  <w:style w:type="paragraph" w:styleId="TOC2">
    <w:name w:val="toc 2"/>
    <w:basedOn w:val="Normal"/>
    <w:next w:val="Normal"/>
    <w:autoRedefine/>
    <w:uiPriority w:val="39"/>
    <w:rsid w:val="00880F80"/>
    <w:pPr>
      <w:spacing w:after="100"/>
      <w:ind w:left="220"/>
    </w:pPr>
  </w:style>
  <w:style w:type="paragraph" w:styleId="Header">
    <w:name w:val="header"/>
    <w:basedOn w:val="Normal"/>
    <w:link w:val="HeaderChar"/>
    <w:rsid w:val="00880F80"/>
    <w:pPr>
      <w:tabs>
        <w:tab w:val="center" w:pos="4513"/>
        <w:tab w:val="right" w:pos="9026"/>
      </w:tabs>
    </w:pPr>
  </w:style>
  <w:style w:type="character" w:customStyle="1" w:styleId="HeaderChar">
    <w:name w:val="Header Char"/>
    <w:basedOn w:val="DefaultParagraphFont"/>
    <w:link w:val="Header"/>
    <w:rsid w:val="00880F80"/>
    <w:rPr>
      <w:rFonts w:asciiTheme="minorHAnsi" w:eastAsia="Times New Roman" w:hAnsiTheme="minorHAnsi"/>
      <w:sz w:val="22"/>
      <w:szCs w:val="24"/>
      <w:lang w:eastAsia="en-GB" w:bidi="ar-SA"/>
    </w:rPr>
  </w:style>
  <w:style w:type="paragraph" w:styleId="Footer">
    <w:name w:val="footer"/>
    <w:basedOn w:val="Normal"/>
    <w:link w:val="FooterChar"/>
    <w:uiPriority w:val="99"/>
    <w:rsid w:val="00880F80"/>
    <w:pPr>
      <w:tabs>
        <w:tab w:val="center" w:pos="4513"/>
        <w:tab w:val="right" w:pos="9026"/>
      </w:tabs>
    </w:pPr>
  </w:style>
  <w:style w:type="character" w:customStyle="1" w:styleId="FooterChar">
    <w:name w:val="Footer Char"/>
    <w:basedOn w:val="DefaultParagraphFont"/>
    <w:link w:val="Footer"/>
    <w:uiPriority w:val="99"/>
    <w:rsid w:val="00880F80"/>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880F80"/>
    <w:rPr>
      <w:color w:val="808080"/>
    </w:rPr>
  </w:style>
  <w:style w:type="paragraph" w:customStyle="1" w:styleId="Normal1">
    <w:name w:val="Normal1"/>
    <w:uiPriority w:val="99"/>
    <w:rsid w:val="007B7A5B"/>
    <w:pPr>
      <w:spacing w:before="0" w:line="276" w:lineRule="auto"/>
    </w:pPr>
    <w:rPr>
      <w:rFonts w:ascii="Arial" w:eastAsia="Times New Roman" w:hAnsi="Arial" w:cs="Arial"/>
      <w:color w:val="000000"/>
      <w:sz w:val="22"/>
      <w:szCs w:val="22"/>
      <w:lang w:val="en-US" w:eastAsia="ja-JP" w:bidi="ar-SA"/>
    </w:rPr>
  </w:style>
  <w:style w:type="paragraph" w:styleId="PlainText">
    <w:name w:val="Plain Text"/>
    <w:basedOn w:val="Normal"/>
    <w:link w:val="PlainTextChar"/>
    <w:uiPriority w:val="99"/>
    <w:unhideWhenUsed/>
    <w:rsid w:val="00515E83"/>
    <w:pPr>
      <w:spacing w:before="0"/>
      <w:jc w:val="left"/>
    </w:pPr>
    <w:rPr>
      <w:rFonts w:ascii="Calibri" w:eastAsiaTheme="minorHAnsi" w:hAnsi="Calibri"/>
      <w:szCs w:val="22"/>
      <w:lang w:eastAsia="en-US"/>
    </w:rPr>
  </w:style>
  <w:style w:type="character" w:customStyle="1" w:styleId="PlainTextChar">
    <w:name w:val="Plain Text Char"/>
    <w:basedOn w:val="DefaultParagraphFont"/>
    <w:link w:val="PlainText"/>
    <w:uiPriority w:val="99"/>
    <w:rsid w:val="00515E83"/>
    <w:rPr>
      <w:rFonts w:ascii="Calibri" w:hAnsi="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739443685">
      <w:bodyDiv w:val="1"/>
      <w:marLeft w:val="0"/>
      <w:marRight w:val="0"/>
      <w:marTop w:val="0"/>
      <w:marBottom w:val="0"/>
      <w:divBdr>
        <w:top w:val="none" w:sz="0" w:space="0" w:color="auto"/>
        <w:left w:val="none" w:sz="0" w:space="0" w:color="auto"/>
        <w:bottom w:val="none" w:sz="0" w:space="0" w:color="auto"/>
        <w:right w:val="none" w:sz="0" w:space="0" w:color="auto"/>
      </w:divBdr>
    </w:div>
    <w:div w:id="819155738">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527988438">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 w:id="19601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creativecommons.org/licenses/by-sa/3.0/" TargetMode="External"/><Relationship Id="rId18" Type="http://schemas.openxmlformats.org/officeDocument/2006/relationships/image" Target="media/image5.jp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youtube.com/watch?v=vZgvHmviq-U" TargetMode="External"/><Relationship Id="rId7" Type="http://schemas.openxmlformats.org/officeDocument/2006/relationships/endnotes" Target="endnotes.xml"/><Relationship Id="rId12" Type="http://schemas.openxmlformats.org/officeDocument/2006/relationships/hyperlink" Target="http://www.tess-india.edu.in/" TargetMode="External"/><Relationship Id="rId17" Type="http://schemas.openxmlformats.org/officeDocument/2006/relationships/image" Target="media/image4.jpg"/><Relationship Id="rId25" Type="http://schemas.openxmlformats.org/officeDocument/2006/relationships/hyperlink" Target="http://creativecommons.org/licenses/by-sa/3.0/" TargetMode="Externa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yperlink" Target="http://tinyurl.com/video-sl-teacher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s-india.edu.in/" TargetMode="External"/><Relationship Id="rId24" Type="http://schemas.openxmlformats.org/officeDocument/2006/relationships/hyperlink" Target="http://www.ncl.ac.uk/cflat/news/documents/5414_CfT_FinalWeb.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open.edu/openlearn/learning-teach/content-section-0" TargetMode="External"/><Relationship Id="rId28" Type="http://schemas.openxmlformats.org/officeDocument/2006/relationships/footer" Target="footer3.xml"/><Relationship Id="rId10" Type="http://schemas.openxmlformats.org/officeDocument/2006/relationships/image" Target="cid:image003.png@01CFFF4F.30A89E90" TargetMode="Externa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www.youtube.com/watch?v=1v2QbW3_Ai4" TargetMode="External"/><Relationship Id="rId27" Type="http://schemas.openxmlformats.org/officeDocument/2006/relationships/header" Target="header2.xml"/><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og\printlive\Corporate\TESS-India\TDUs\Version%202%20units\SL\03%20in%20template\LDU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283ED-2092-4138-9F74-29F207D33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LDU_template.dotx</Template>
  <TotalTime>153</TotalTime>
  <Pages>18</Pages>
  <Words>7466</Words>
  <Characters>42560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49927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Katy.Nyaaba</dc:creator>
  <cp:lastModifiedBy>Michael.Collins</cp:lastModifiedBy>
  <cp:revision>20</cp:revision>
  <cp:lastPrinted>2014-05-16T09:39:00Z</cp:lastPrinted>
  <dcterms:created xsi:type="dcterms:W3CDTF">2014-10-20T11:38:00Z</dcterms:created>
  <dcterms:modified xsi:type="dcterms:W3CDTF">2016-01-13T09:36:00Z</dcterms:modified>
</cp:coreProperties>
</file>