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BA9" w:rsidRPr="00E94183" w:rsidRDefault="00C76BA9">
      <w:pPr>
        <w:jc w:val="left"/>
        <w:rPr>
          <w:rFonts w:ascii="Arial" w:hAnsi="Arial" w:cs="Arial"/>
          <w:i/>
          <w:iCs/>
        </w:rPr>
      </w:pPr>
      <w:r w:rsidRPr="00E94183">
        <w:rPr>
          <w:rFonts w:ascii="Arial" w:hAnsi="Arial" w:cs="Arial"/>
          <w:i/>
          <w:iCs/>
          <w:noProof/>
        </w:rPr>
        <w:drawing>
          <wp:anchor distT="0" distB="0" distL="114300" distR="114300" simplePos="0" relativeHeight="251658240" behindDoc="0" locked="0" layoutInCell="1" allowOverlap="1" wp14:anchorId="04533E45" wp14:editId="088896EA">
            <wp:simplePos x="0" y="0"/>
            <wp:positionH relativeFrom="column">
              <wp:posOffset>-457201</wp:posOffset>
            </wp:positionH>
            <wp:positionV relativeFrom="paragraph">
              <wp:posOffset>-100940</wp:posOffset>
            </wp:positionV>
            <wp:extent cx="7568927" cy="970214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02_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3538" cy="9708050"/>
                    </a:xfrm>
                    <a:prstGeom prst="rect">
                      <a:avLst/>
                    </a:prstGeom>
                  </pic:spPr>
                </pic:pic>
              </a:graphicData>
            </a:graphic>
            <wp14:sizeRelH relativeFrom="page">
              <wp14:pctWidth>0</wp14:pctWidth>
            </wp14:sizeRelH>
            <wp14:sizeRelV relativeFrom="page">
              <wp14:pctHeight>0</wp14:pctHeight>
            </wp14:sizeRelV>
          </wp:anchor>
        </w:drawing>
      </w:r>
      <w:r w:rsidRPr="00E94183">
        <w:rPr>
          <w:rFonts w:ascii="Arial" w:hAnsi="Arial" w:cs="Arial"/>
          <w:i/>
          <w:iCs/>
        </w:rPr>
        <w:br w:type="page"/>
      </w:r>
    </w:p>
    <w:p w:rsidR="00A7370B" w:rsidRPr="00E94183" w:rsidRDefault="00477FCA" w:rsidP="006E1B5B">
      <w:pPr>
        <w:spacing w:after="120" w:line="276" w:lineRule="auto"/>
        <w:jc w:val="left"/>
        <w:rPr>
          <w:rFonts w:ascii="Arial" w:hAnsi="Arial" w:cs="Arial"/>
          <w:i/>
          <w:iCs/>
        </w:rPr>
      </w:pPr>
      <w:r w:rsidRPr="00E94183">
        <w:rPr>
          <w:rFonts w:ascii="Arial" w:hAnsi="Arial" w:cs="Arial"/>
          <w:i/>
          <w:iCs/>
        </w:rPr>
        <w:lastRenderedPageBreak/>
        <w:t>T</w:t>
      </w:r>
      <w:r w:rsidR="00A7370B" w:rsidRPr="00E94183">
        <w:rPr>
          <w:rFonts w:ascii="Arial" w:hAnsi="Arial" w:cs="Arial"/>
          <w:i/>
          <w:iCs/>
        </w:rPr>
        <w:t>ESS-India (</w:t>
      </w:r>
      <w:r w:rsidR="00A7370B" w:rsidRPr="00E94183">
        <w:rPr>
          <w:rFonts w:ascii="Arial" w:hAnsi="Arial" w:cs="Arial"/>
          <w:i/>
          <w:iCs/>
          <w:lang w:val="en-US"/>
        </w:rPr>
        <w:t>Teacher Education through School-based Support</w:t>
      </w:r>
      <w:r w:rsidR="00A7370B" w:rsidRPr="00E94183">
        <w:rPr>
          <w:rFonts w:ascii="Arial" w:hAnsi="Arial" w:cs="Arial"/>
          <w:i/>
          <w:iCs/>
        </w:rPr>
        <w:t>) aims to improve the classroom practices of elementary and secondary teachers in India through the provision of Open Educational Resources (OER</w:t>
      </w:r>
      <w:r w:rsidR="00933873" w:rsidRPr="00E94183">
        <w:rPr>
          <w:rFonts w:ascii="Arial" w:hAnsi="Arial" w:cs="Arial"/>
          <w:i/>
          <w:iCs/>
        </w:rPr>
        <w:t>s</w:t>
      </w:r>
      <w:r w:rsidR="00A7370B" w:rsidRPr="00E94183">
        <w:rPr>
          <w:rFonts w:ascii="Arial" w:hAnsi="Arial" w:cs="Arial"/>
          <w:i/>
          <w:iCs/>
        </w:rPr>
        <w:t>) to support</w:t>
      </w:r>
      <w:r w:rsidR="00CC3C32" w:rsidRPr="00E94183">
        <w:rPr>
          <w:rFonts w:ascii="Arial" w:hAnsi="Arial" w:cs="Arial"/>
          <w:i/>
          <w:iCs/>
        </w:rPr>
        <w:t xml:space="preserve"> teachers in developing student</w:t>
      </w:r>
      <w:r w:rsidR="00F573DE" w:rsidRPr="00E94183">
        <w:rPr>
          <w:rFonts w:ascii="Arial" w:hAnsi="Arial" w:cs="Arial"/>
          <w:i/>
          <w:iCs/>
        </w:rPr>
        <w:t>-</w:t>
      </w:r>
      <w:r w:rsidR="00A7370B" w:rsidRPr="00E94183">
        <w:rPr>
          <w:rFonts w:ascii="Arial" w:hAnsi="Arial" w:cs="Arial"/>
          <w:i/>
          <w:iCs/>
        </w:rPr>
        <w:t>centred, participatory approaches. The TESS-India OER</w:t>
      </w:r>
      <w:r w:rsidR="00933873" w:rsidRPr="00E94183">
        <w:rPr>
          <w:rFonts w:ascii="Arial" w:hAnsi="Arial" w:cs="Arial"/>
          <w:i/>
          <w:iCs/>
        </w:rPr>
        <w:t>s provide</w:t>
      </w:r>
      <w:r w:rsidR="00A7370B" w:rsidRPr="00E94183">
        <w:rPr>
          <w:rFonts w:ascii="Arial" w:hAnsi="Arial" w:cs="Arial"/>
          <w:i/>
          <w:iCs/>
        </w:rPr>
        <w:t xml:space="preserve"> teachers with</w:t>
      </w:r>
      <w:r w:rsidR="00DA0110" w:rsidRPr="00E94183">
        <w:rPr>
          <w:rFonts w:ascii="Arial" w:hAnsi="Arial" w:cs="Arial"/>
          <w:i/>
          <w:iCs/>
        </w:rPr>
        <w:t xml:space="preserve"> a companion to the school text</w:t>
      </w:r>
      <w:r w:rsidR="00A7370B" w:rsidRPr="00E94183">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E94183" w:rsidRDefault="00A7370B" w:rsidP="006E1B5B">
      <w:pPr>
        <w:spacing w:after="120" w:line="276" w:lineRule="auto"/>
        <w:jc w:val="left"/>
        <w:rPr>
          <w:rFonts w:ascii="Arial" w:hAnsi="Arial" w:cs="Arial"/>
          <w:i/>
          <w:iCs/>
        </w:rPr>
      </w:pPr>
      <w:r w:rsidRPr="00E94183">
        <w:rPr>
          <w:rFonts w:ascii="Arial" w:hAnsi="Arial" w:cs="Arial"/>
          <w:i/>
          <w:iCs/>
        </w:rPr>
        <w:t>TESS-India OER</w:t>
      </w:r>
      <w:r w:rsidR="00933873" w:rsidRPr="00E94183">
        <w:rPr>
          <w:rFonts w:ascii="Arial" w:hAnsi="Arial" w:cs="Arial"/>
          <w:i/>
          <w:iCs/>
        </w:rPr>
        <w:t>s</w:t>
      </w:r>
      <w:r w:rsidRPr="00E94183">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E94183">
          <w:rPr>
            <w:rStyle w:val="Hyperlink"/>
            <w:rFonts w:ascii="Arial" w:hAnsi="Arial" w:cs="Arial"/>
            <w:i/>
          </w:rPr>
          <w:t>http://www.tess-india.edu.in/</w:t>
        </w:r>
      </w:hyperlink>
      <w:r w:rsidRPr="00E94183">
        <w:rPr>
          <w:rFonts w:ascii="Arial" w:hAnsi="Arial" w:cs="Arial"/>
          <w:i/>
          <w:iCs/>
        </w:rPr>
        <w:t>). The OER</w:t>
      </w:r>
      <w:r w:rsidR="00933873" w:rsidRPr="00E94183">
        <w:rPr>
          <w:rFonts w:ascii="Arial" w:hAnsi="Arial" w:cs="Arial"/>
          <w:i/>
          <w:iCs/>
        </w:rPr>
        <w:t>s</w:t>
      </w:r>
      <w:r w:rsidRPr="00E94183">
        <w:rPr>
          <w:rFonts w:ascii="Arial" w:hAnsi="Arial" w:cs="Arial"/>
          <w:i/>
          <w:iCs/>
        </w:rPr>
        <w:t xml:space="preserve"> are available in several versions, appropriate for each participating Indian state and users are invited to adapt and localise the OER</w:t>
      </w:r>
      <w:r w:rsidR="00933873" w:rsidRPr="00E94183">
        <w:rPr>
          <w:rFonts w:ascii="Arial" w:hAnsi="Arial" w:cs="Arial"/>
          <w:i/>
          <w:iCs/>
        </w:rPr>
        <w:t>s</w:t>
      </w:r>
      <w:r w:rsidRPr="00E94183">
        <w:rPr>
          <w:rFonts w:ascii="Arial" w:hAnsi="Arial" w:cs="Arial"/>
          <w:i/>
          <w:iCs/>
        </w:rPr>
        <w:t xml:space="preserve"> further to meet local needs and contexts.</w:t>
      </w:r>
    </w:p>
    <w:p w:rsidR="00B44EA4" w:rsidRPr="00E94183" w:rsidRDefault="00C42436" w:rsidP="006E1B5B">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A53B1D" w:rsidRPr="00E94183" w:rsidRDefault="00A53B1D" w:rsidP="00A53B1D">
      <w:pPr>
        <w:spacing w:after="120" w:line="276" w:lineRule="auto"/>
        <w:jc w:val="left"/>
        <w:rPr>
          <w:rFonts w:ascii="Arial" w:hAnsi="Arial" w:cs="Arial"/>
          <w:b/>
          <w:i/>
        </w:rPr>
      </w:pPr>
      <w:r w:rsidRPr="00E94183">
        <w:rPr>
          <w:rFonts w:ascii="Arial" w:hAnsi="Arial" w:cs="Arial"/>
          <w:b/>
          <w:i/>
        </w:rPr>
        <w:t xml:space="preserve">Video resources </w:t>
      </w:r>
    </w:p>
    <w:p w:rsidR="00A53B1D" w:rsidRPr="00E94183" w:rsidRDefault="00A53B1D" w:rsidP="00A53B1D">
      <w:pPr>
        <w:spacing w:after="120" w:line="276" w:lineRule="auto"/>
        <w:jc w:val="left"/>
        <w:rPr>
          <w:rFonts w:ascii="Arial" w:hAnsi="Arial" w:cs="Arial"/>
          <w:i/>
        </w:rPr>
      </w:pPr>
      <w:r w:rsidRPr="00E94183">
        <w:rPr>
          <w:rFonts w:ascii="Arial" w:hAnsi="Arial" w:cs="Arial"/>
          <w:i/>
        </w:rPr>
        <w:t xml:space="preserve">Some of the activities in this unit are accompanied by the following icon: </w:t>
      </w:r>
      <w:r w:rsidRPr="00E94183">
        <w:rPr>
          <w:rFonts w:ascii="Arial" w:hAnsi="Arial" w:cs="Arial"/>
          <w:i/>
          <w:noProof/>
          <w:position w:val="-4"/>
        </w:rPr>
        <w:drawing>
          <wp:inline distT="0" distB="0" distL="0" distR="0" wp14:anchorId="7B124B2C" wp14:editId="07DAD1B8">
            <wp:extent cx="469900" cy="299085"/>
            <wp:effectExtent l="0" t="0" r="6350" b="5715"/>
            <wp:docPr id="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E94183">
        <w:rPr>
          <w:rFonts w:ascii="Arial" w:hAnsi="Arial" w:cs="Arial"/>
          <w:i/>
        </w:rPr>
        <w:t xml:space="preserve">. This indicates that you will find it helpful to view the TESS-India video resources for the specified pedagogic theme. </w:t>
      </w:r>
    </w:p>
    <w:p w:rsidR="00A53B1D" w:rsidRPr="00E94183" w:rsidRDefault="00A53B1D" w:rsidP="00A53B1D">
      <w:pPr>
        <w:spacing w:after="120" w:line="276" w:lineRule="auto"/>
        <w:jc w:val="left"/>
        <w:rPr>
          <w:rFonts w:ascii="Arial" w:hAnsi="Arial" w:cs="Arial"/>
          <w:i/>
        </w:rPr>
      </w:pPr>
      <w:r w:rsidRPr="00E94183">
        <w:rPr>
          <w:rFonts w:ascii="Arial" w:hAnsi="Arial" w:cs="Arial"/>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A53B1D" w:rsidRPr="00E94183" w:rsidRDefault="00A53B1D" w:rsidP="00A53B1D">
      <w:pPr>
        <w:spacing w:after="120" w:line="276" w:lineRule="auto"/>
        <w:jc w:val="left"/>
        <w:rPr>
          <w:rFonts w:ascii="Arial" w:hAnsi="Arial" w:cs="Arial"/>
          <w:i/>
        </w:rPr>
      </w:pPr>
      <w:r w:rsidRPr="00E94183">
        <w:rPr>
          <w:rFonts w:ascii="Arial" w:hAnsi="Arial" w:cs="Arial"/>
          <w:i/>
        </w:rPr>
        <w:t xml:space="preserve">TESS-India video resources may be viewed online or downloaded from the TESS-India website, </w:t>
      </w:r>
      <w:hyperlink r:id="rId11" w:history="1">
        <w:r w:rsidRPr="00E94183">
          <w:rPr>
            <w:rStyle w:val="Hyperlink"/>
            <w:rFonts w:ascii="Arial" w:hAnsi="Arial" w:cs="Arial"/>
            <w:i/>
            <w:iCs/>
          </w:rPr>
          <w:t>http://www.tess-india.edu.in/</w:t>
        </w:r>
      </w:hyperlink>
      <w:r w:rsidRPr="00E94183">
        <w:rPr>
          <w:rFonts w:ascii="Arial" w:hAnsi="Arial" w:cs="Arial"/>
          <w:i/>
          <w:iCs/>
        </w:rPr>
        <w:t>)</w:t>
      </w:r>
      <w:r w:rsidRPr="00E94183">
        <w:rPr>
          <w:rFonts w:ascii="Arial" w:hAnsi="Arial" w:cs="Arial"/>
          <w:i/>
        </w:rPr>
        <w:t xml:space="preserve">. Alternatively, you may have access to these videos on a CD or memory card. </w:t>
      </w:r>
    </w:p>
    <w:p w:rsidR="005344F5" w:rsidRPr="00E94183" w:rsidRDefault="005344F5" w:rsidP="006E1B5B">
      <w:pPr>
        <w:spacing w:after="120" w:line="276" w:lineRule="auto"/>
        <w:jc w:val="left"/>
        <w:rPr>
          <w:rFonts w:ascii="Arial" w:hAnsi="Arial" w:cs="Arial"/>
          <w:i/>
          <w:lang w:val="en-US"/>
        </w:rPr>
      </w:pPr>
    </w:p>
    <w:p w:rsidR="005344F5" w:rsidRPr="00E94183" w:rsidRDefault="005344F5" w:rsidP="006E1B5B">
      <w:pPr>
        <w:spacing w:after="120" w:line="276" w:lineRule="auto"/>
        <w:jc w:val="left"/>
        <w:rPr>
          <w:rFonts w:ascii="Arial" w:hAnsi="Arial" w:cs="Arial"/>
          <w:i/>
          <w:lang w:val="en-US"/>
        </w:rPr>
      </w:pPr>
    </w:p>
    <w:p w:rsidR="005344F5" w:rsidRPr="00E94183" w:rsidRDefault="005344F5" w:rsidP="006E1B5B">
      <w:pPr>
        <w:spacing w:after="120" w:line="276" w:lineRule="auto"/>
        <w:jc w:val="left"/>
        <w:rPr>
          <w:rFonts w:ascii="Arial" w:hAnsi="Arial" w:cs="Arial"/>
          <w:i/>
          <w:lang w:val="en-US"/>
        </w:rPr>
      </w:pPr>
    </w:p>
    <w:p w:rsidR="005344F5" w:rsidRPr="00E94183" w:rsidRDefault="005344F5" w:rsidP="006E1B5B">
      <w:pPr>
        <w:spacing w:after="120" w:line="276" w:lineRule="auto"/>
        <w:jc w:val="left"/>
        <w:rPr>
          <w:rFonts w:ascii="Arial" w:hAnsi="Arial" w:cs="Arial"/>
          <w:i/>
          <w:lang w:val="en-US"/>
        </w:rPr>
      </w:pPr>
    </w:p>
    <w:p w:rsidR="005344F5" w:rsidRPr="00E94183" w:rsidRDefault="005344F5" w:rsidP="006E1B5B">
      <w:pPr>
        <w:spacing w:after="120" w:line="276" w:lineRule="auto"/>
        <w:jc w:val="left"/>
        <w:rPr>
          <w:rFonts w:ascii="Arial" w:hAnsi="Arial" w:cs="Arial"/>
          <w:i/>
          <w:lang w:val="en-US"/>
        </w:rPr>
      </w:pPr>
    </w:p>
    <w:p w:rsidR="005344F5" w:rsidRDefault="005344F5" w:rsidP="006E1B5B">
      <w:pPr>
        <w:spacing w:after="120" w:line="276" w:lineRule="auto"/>
        <w:jc w:val="left"/>
        <w:rPr>
          <w:rFonts w:ascii="Arial" w:hAnsi="Arial" w:cs="Arial"/>
          <w:i/>
          <w:lang w:eastAsia="en-US"/>
        </w:rPr>
      </w:pPr>
    </w:p>
    <w:p w:rsidR="00E94183" w:rsidRDefault="00E94183" w:rsidP="006E1B5B">
      <w:pPr>
        <w:spacing w:after="120" w:line="276" w:lineRule="auto"/>
        <w:jc w:val="left"/>
        <w:rPr>
          <w:rFonts w:ascii="Arial" w:hAnsi="Arial" w:cs="Arial"/>
          <w:i/>
          <w:lang w:eastAsia="en-US"/>
        </w:rPr>
      </w:pPr>
    </w:p>
    <w:p w:rsidR="00E94183" w:rsidRDefault="00E94183" w:rsidP="006E1B5B">
      <w:pPr>
        <w:spacing w:after="120" w:line="276" w:lineRule="auto"/>
        <w:jc w:val="left"/>
        <w:rPr>
          <w:rFonts w:ascii="Arial" w:hAnsi="Arial" w:cs="Arial"/>
          <w:i/>
          <w:lang w:eastAsia="en-US"/>
        </w:rPr>
      </w:pPr>
    </w:p>
    <w:p w:rsidR="00E94183" w:rsidRDefault="00E94183" w:rsidP="006E1B5B">
      <w:pPr>
        <w:spacing w:after="120" w:line="276" w:lineRule="auto"/>
        <w:jc w:val="left"/>
        <w:rPr>
          <w:rFonts w:ascii="Arial" w:hAnsi="Arial" w:cs="Arial"/>
          <w:i/>
          <w:lang w:eastAsia="en-US"/>
        </w:rPr>
      </w:pPr>
    </w:p>
    <w:p w:rsidR="00B44EA4" w:rsidRPr="00E94183" w:rsidRDefault="00B44EA4" w:rsidP="006E1B5B">
      <w:pPr>
        <w:spacing w:after="120" w:line="276" w:lineRule="auto"/>
        <w:jc w:val="left"/>
        <w:rPr>
          <w:rFonts w:ascii="Arial" w:hAnsi="Arial" w:cs="Arial"/>
          <w:i/>
          <w:lang w:eastAsia="en-US"/>
        </w:rPr>
      </w:pPr>
    </w:p>
    <w:p w:rsidR="00A7370B" w:rsidRPr="00E94183" w:rsidRDefault="00A7370B" w:rsidP="006E1B5B">
      <w:pPr>
        <w:spacing w:after="120" w:line="276" w:lineRule="auto"/>
        <w:jc w:val="left"/>
        <w:rPr>
          <w:rFonts w:ascii="Arial" w:hAnsi="Arial" w:cs="Arial"/>
          <w:i/>
          <w:lang w:eastAsia="en-US"/>
        </w:rPr>
      </w:pPr>
    </w:p>
    <w:p w:rsidR="00A7370B" w:rsidRPr="00E94183" w:rsidRDefault="00A7370B" w:rsidP="006E1B5B">
      <w:pPr>
        <w:spacing w:after="120" w:line="276" w:lineRule="auto"/>
        <w:jc w:val="left"/>
        <w:rPr>
          <w:rFonts w:ascii="Arial" w:hAnsi="Arial" w:cs="Arial"/>
          <w:i/>
          <w:lang w:eastAsia="en-US"/>
        </w:rPr>
      </w:pPr>
    </w:p>
    <w:p w:rsidR="00DA0110" w:rsidRPr="00E94183" w:rsidRDefault="00DA0110" w:rsidP="006E1B5B">
      <w:pPr>
        <w:spacing w:after="120" w:line="276" w:lineRule="auto"/>
        <w:jc w:val="left"/>
        <w:rPr>
          <w:rFonts w:ascii="Arial" w:hAnsi="Arial" w:cs="Arial"/>
          <w:i/>
          <w:lang w:eastAsia="en-US"/>
        </w:rPr>
      </w:pPr>
    </w:p>
    <w:p w:rsidR="00DA0110" w:rsidRPr="00E94183" w:rsidRDefault="00DA0110" w:rsidP="006E1B5B">
      <w:pPr>
        <w:spacing w:after="120" w:line="276" w:lineRule="auto"/>
        <w:jc w:val="left"/>
        <w:rPr>
          <w:rFonts w:ascii="Arial" w:hAnsi="Arial" w:cs="Arial"/>
          <w:i/>
          <w:lang w:eastAsia="en-US"/>
        </w:rPr>
      </w:pPr>
    </w:p>
    <w:p w:rsidR="00477FCA" w:rsidRPr="00E94183" w:rsidRDefault="00477FCA" w:rsidP="006E1B5B">
      <w:pPr>
        <w:spacing w:after="120" w:line="276" w:lineRule="auto"/>
        <w:jc w:val="left"/>
        <w:rPr>
          <w:rFonts w:ascii="Arial" w:hAnsi="Arial" w:cs="Arial"/>
          <w:i/>
          <w:lang w:eastAsia="en-US"/>
        </w:rPr>
      </w:pPr>
    </w:p>
    <w:p w:rsidR="00477FCA" w:rsidRPr="00E94183" w:rsidRDefault="00477FCA" w:rsidP="006E1B5B">
      <w:pPr>
        <w:spacing w:after="120" w:line="276" w:lineRule="auto"/>
        <w:jc w:val="left"/>
        <w:rPr>
          <w:rFonts w:ascii="Arial" w:hAnsi="Arial" w:cs="Arial"/>
          <w:i/>
          <w:lang w:eastAsia="en-US"/>
        </w:rPr>
      </w:pPr>
    </w:p>
    <w:p w:rsidR="00B44EA4" w:rsidRPr="00E94183" w:rsidRDefault="00B44EA4" w:rsidP="006E1B5B">
      <w:pPr>
        <w:spacing w:after="120" w:line="276" w:lineRule="auto"/>
        <w:jc w:val="left"/>
        <w:rPr>
          <w:rFonts w:ascii="Arial" w:hAnsi="Arial" w:cs="Arial"/>
          <w:i/>
          <w:lang w:eastAsia="en-US"/>
        </w:rPr>
      </w:pPr>
      <w:r w:rsidRPr="00E94183">
        <w:rPr>
          <w:rFonts w:ascii="Arial" w:hAnsi="Arial" w:cs="Arial"/>
          <w:i/>
          <w:lang w:eastAsia="en-US"/>
        </w:rPr>
        <w:t>Version 2.0</w:t>
      </w:r>
      <w:r w:rsidR="00964248" w:rsidRPr="00E94183">
        <w:rPr>
          <w:rFonts w:ascii="Arial" w:hAnsi="Arial" w:cs="Arial"/>
          <w:i/>
          <w:lang w:eastAsia="en-US"/>
        </w:rPr>
        <w:t xml:space="preserve"> </w:t>
      </w:r>
      <w:r w:rsidR="00964248" w:rsidRPr="00E94183">
        <w:rPr>
          <w:rFonts w:ascii="Arial" w:hAnsi="Arial" w:cs="Arial"/>
          <w:i/>
          <w:lang w:eastAsia="en-US"/>
        </w:rPr>
        <w:tab/>
        <w:t>LL02</w:t>
      </w:r>
      <w:r w:rsidR="006E5559" w:rsidRPr="00E94183">
        <w:rPr>
          <w:rFonts w:ascii="Arial" w:hAnsi="Arial" w:cs="Arial"/>
          <w:i/>
          <w:lang w:eastAsia="en-US"/>
        </w:rPr>
        <w:t>v1</w:t>
      </w:r>
    </w:p>
    <w:p w:rsidR="00B44EA4" w:rsidRPr="00E94183" w:rsidRDefault="00C42436" w:rsidP="006E1B5B">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E94183" w:rsidRDefault="00B44EA4" w:rsidP="006E1B5B">
      <w:pPr>
        <w:spacing w:after="120" w:line="276" w:lineRule="auto"/>
        <w:jc w:val="left"/>
        <w:rPr>
          <w:rStyle w:val="Hyperlink"/>
          <w:rFonts w:ascii="Arial" w:eastAsia="Arial Unicode MS" w:hAnsi="Arial" w:cs="Arial"/>
        </w:rPr>
      </w:pPr>
      <w:r w:rsidRPr="00E94183">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E94183">
          <w:rPr>
            <w:rStyle w:val="Hyperlink"/>
            <w:rFonts w:ascii="Arial" w:eastAsia="Arial Unicode MS" w:hAnsi="Arial" w:cs="Arial"/>
            <w:i/>
            <w:iCs/>
          </w:rPr>
          <w:t>http://creativecommons.org/licenses/by-sa/3.0/</w:t>
        </w:r>
      </w:hyperlink>
    </w:p>
    <w:p w:rsidR="00F573DE" w:rsidRPr="00E94183" w:rsidRDefault="00F573DE" w:rsidP="006E1B5B">
      <w:pPr>
        <w:spacing w:after="120" w:line="276" w:lineRule="auto"/>
        <w:jc w:val="left"/>
        <w:rPr>
          <w:rStyle w:val="Hyperlink"/>
          <w:rFonts w:ascii="Arial" w:eastAsia="Arial Unicode MS" w:hAnsi="Arial" w:cs="Arial"/>
          <w:i/>
          <w:color w:val="auto"/>
          <w:sz w:val="24"/>
          <w:lang w:eastAsia="en-US"/>
        </w:rPr>
        <w:sectPr w:rsidR="00F573DE" w:rsidRPr="00E94183"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964248" w:rsidRPr="00E94183" w:rsidRDefault="00964248" w:rsidP="00964248">
      <w:pPr>
        <w:pStyle w:val="SessionHeading"/>
        <w:rPr>
          <w:rFonts w:ascii="Arial" w:hAnsi="Arial" w:cs="Arial"/>
        </w:rPr>
      </w:pPr>
      <w:r w:rsidRPr="00E94183">
        <w:rPr>
          <w:rFonts w:ascii="Arial" w:hAnsi="Arial" w:cs="Arial"/>
        </w:rPr>
        <w:lastRenderedPageBreak/>
        <w:t>What this unit is about</w:t>
      </w:r>
    </w:p>
    <w:p w:rsidR="00964248" w:rsidRPr="00E94183" w:rsidRDefault="00964248" w:rsidP="00964248">
      <w:pPr>
        <w:spacing w:after="120" w:line="276" w:lineRule="auto"/>
        <w:jc w:val="left"/>
        <w:rPr>
          <w:rFonts w:ascii="Arial" w:hAnsi="Arial" w:cs="Arial"/>
        </w:rPr>
      </w:pPr>
      <w:r w:rsidRPr="00E94183">
        <w:rPr>
          <w:rFonts w:ascii="Arial" w:hAnsi="Arial" w:cs="Arial"/>
        </w:rPr>
        <w:t xml:space="preserve">In this unit you will explore simple yet effective ways of creating an imaginative, language-rich classroom in order to enhance your students’ engagement with different forms of natural speech and writing in the school environment. </w:t>
      </w:r>
    </w:p>
    <w:p w:rsidR="00964248" w:rsidRPr="00E94183" w:rsidRDefault="00964248" w:rsidP="00964248">
      <w:pPr>
        <w:spacing w:after="120" w:line="276" w:lineRule="auto"/>
        <w:jc w:val="left"/>
        <w:rPr>
          <w:rFonts w:ascii="Arial" w:hAnsi="Arial" w:cs="Arial"/>
        </w:rPr>
      </w:pPr>
      <w:r w:rsidRPr="00E94183">
        <w:rPr>
          <w:rFonts w:ascii="Arial" w:hAnsi="Arial" w:cs="Arial"/>
        </w:rPr>
        <w:t xml:space="preserve">You will be introduced to ways of exposing your students to spoken and written resources from outside school, to ideas for using texts on your classroom walls, and to practical, economical suggestions for making a reading corner for your students to enjoy. </w:t>
      </w:r>
    </w:p>
    <w:p w:rsidR="00964248" w:rsidRPr="00E94183" w:rsidRDefault="00964248" w:rsidP="00964248">
      <w:pPr>
        <w:pStyle w:val="SessionHeading"/>
        <w:rPr>
          <w:rFonts w:ascii="Arial" w:hAnsi="Arial" w:cs="Arial"/>
        </w:rPr>
      </w:pPr>
      <w:r w:rsidRPr="00E94183">
        <w:rPr>
          <w:rFonts w:ascii="Arial" w:hAnsi="Arial" w:cs="Arial"/>
        </w:rPr>
        <w:t>What you can learn in this unit</w:t>
      </w:r>
    </w:p>
    <w:p w:rsidR="00964248" w:rsidRPr="00E94183" w:rsidRDefault="0064136D" w:rsidP="002A7EAF">
      <w:pPr>
        <w:pStyle w:val="ListParagraph"/>
        <w:numPr>
          <w:ilvl w:val="0"/>
          <w:numId w:val="2"/>
        </w:numPr>
        <w:spacing w:after="120" w:line="276" w:lineRule="auto"/>
        <w:ind w:left="714" w:hanging="357"/>
        <w:jc w:val="left"/>
        <w:rPr>
          <w:rFonts w:ascii="Arial" w:hAnsi="Arial" w:cs="Arial"/>
        </w:rPr>
      </w:pPr>
      <w:r w:rsidRPr="00E94183">
        <w:rPr>
          <w:rFonts w:ascii="Arial" w:hAnsi="Arial" w:cs="Arial"/>
          <w:lang w:val="en-GB"/>
        </w:rPr>
        <w:t>How t</w:t>
      </w:r>
      <w:r w:rsidRPr="00E94183">
        <w:rPr>
          <w:rFonts w:ascii="Arial" w:hAnsi="Arial" w:cs="Arial"/>
        </w:rPr>
        <w:t xml:space="preserve">o </w:t>
      </w:r>
      <w:r w:rsidR="00964248" w:rsidRPr="00E94183">
        <w:rPr>
          <w:rFonts w:ascii="Arial" w:hAnsi="Arial" w:cs="Arial"/>
        </w:rPr>
        <w:t>make appealing writing-based classroom wall displays</w:t>
      </w:r>
      <w:r w:rsidRPr="00E94183">
        <w:rPr>
          <w:rFonts w:ascii="Arial" w:hAnsi="Arial" w:cs="Arial"/>
          <w:lang w:val="en-GB"/>
        </w:rPr>
        <w:t>.</w:t>
      </w:r>
    </w:p>
    <w:p w:rsidR="00964248" w:rsidRPr="00E94183" w:rsidRDefault="0064136D" w:rsidP="002A7EAF">
      <w:pPr>
        <w:pStyle w:val="ListParagraph"/>
        <w:numPr>
          <w:ilvl w:val="0"/>
          <w:numId w:val="2"/>
        </w:numPr>
        <w:spacing w:after="120" w:line="276" w:lineRule="auto"/>
        <w:ind w:left="714" w:hanging="357"/>
        <w:jc w:val="left"/>
        <w:rPr>
          <w:rFonts w:ascii="Arial" w:hAnsi="Arial" w:cs="Arial"/>
        </w:rPr>
      </w:pPr>
      <w:r w:rsidRPr="00E94183">
        <w:rPr>
          <w:rFonts w:ascii="Arial" w:hAnsi="Arial" w:cs="Arial"/>
          <w:lang w:val="en-GB"/>
        </w:rPr>
        <w:t>How t</w:t>
      </w:r>
      <w:r w:rsidRPr="00E94183">
        <w:rPr>
          <w:rFonts w:ascii="Arial" w:hAnsi="Arial" w:cs="Arial"/>
        </w:rPr>
        <w:t xml:space="preserve">o </w:t>
      </w:r>
      <w:r w:rsidR="00964248" w:rsidRPr="00E94183">
        <w:rPr>
          <w:rFonts w:ascii="Arial" w:hAnsi="Arial" w:cs="Arial"/>
        </w:rPr>
        <w:t>establish a reading corner for your students</w:t>
      </w:r>
      <w:r w:rsidRPr="00E94183">
        <w:rPr>
          <w:rFonts w:ascii="Arial" w:hAnsi="Arial" w:cs="Arial"/>
          <w:lang w:val="en-GB"/>
        </w:rPr>
        <w:t>.</w:t>
      </w:r>
      <w:r w:rsidR="00964248" w:rsidRPr="00E94183">
        <w:rPr>
          <w:rFonts w:ascii="Arial" w:hAnsi="Arial" w:cs="Arial"/>
        </w:rPr>
        <w:t xml:space="preserve"> </w:t>
      </w:r>
    </w:p>
    <w:p w:rsidR="00964248" w:rsidRPr="00E94183" w:rsidRDefault="0064136D" w:rsidP="002A7EAF">
      <w:pPr>
        <w:pStyle w:val="ListParagraph"/>
        <w:numPr>
          <w:ilvl w:val="0"/>
          <w:numId w:val="2"/>
        </w:numPr>
        <w:spacing w:after="120" w:line="276" w:lineRule="auto"/>
        <w:ind w:left="714" w:hanging="357"/>
        <w:jc w:val="left"/>
        <w:rPr>
          <w:rFonts w:ascii="Arial" w:hAnsi="Arial" w:cs="Arial"/>
        </w:rPr>
      </w:pPr>
      <w:r w:rsidRPr="00E94183">
        <w:rPr>
          <w:rFonts w:ascii="Arial" w:hAnsi="Arial" w:cs="Arial"/>
          <w:lang w:val="en-GB"/>
        </w:rPr>
        <w:t>How t</w:t>
      </w:r>
      <w:r w:rsidRPr="00E94183">
        <w:rPr>
          <w:rFonts w:ascii="Arial" w:hAnsi="Arial" w:cs="Arial"/>
        </w:rPr>
        <w:t xml:space="preserve">o </w:t>
      </w:r>
      <w:r w:rsidR="00964248" w:rsidRPr="00E94183">
        <w:rPr>
          <w:rFonts w:ascii="Arial" w:hAnsi="Arial" w:cs="Arial"/>
        </w:rPr>
        <w:t>use radio as a source of spoken language in the classroom</w:t>
      </w:r>
      <w:r w:rsidRPr="00E94183">
        <w:rPr>
          <w:rFonts w:ascii="Arial" w:hAnsi="Arial" w:cs="Arial"/>
          <w:lang w:val="en-GB"/>
        </w:rPr>
        <w:t>.</w:t>
      </w:r>
    </w:p>
    <w:p w:rsidR="00964248" w:rsidRPr="00E94183" w:rsidRDefault="00964248" w:rsidP="00964248">
      <w:pPr>
        <w:pStyle w:val="SessionHeading"/>
        <w:rPr>
          <w:rFonts w:ascii="Arial" w:hAnsi="Arial" w:cs="Arial"/>
        </w:rPr>
      </w:pPr>
      <w:r w:rsidRPr="00E94183">
        <w:rPr>
          <w:rFonts w:ascii="Arial" w:hAnsi="Arial" w:cs="Arial"/>
        </w:rPr>
        <w:t>Why this approach is important</w:t>
      </w:r>
    </w:p>
    <w:p w:rsidR="00964248" w:rsidRPr="00E94183" w:rsidRDefault="00964248" w:rsidP="00964248">
      <w:pPr>
        <w:spacing w:after="120" w:line="276" w:lineRule="auto"/>
        <w:jc w:val="left"/>
        <w:rPr>
          <w:rFonts w:ascii="Arial" w:hAnsi="Arial" w:cs="Arial"/>
        </w:rPr>
      </w:pPr>
      <w:r w:rsidRPr="00E94183">
        <w:rPr>
          <w:rFonts w:ascii="Arial" w:hAnsi="Arial" w:cs="Arial"/>
        </w:rPr>
        <w:t>In traditional classrooms, the teacher is the main source of spoken language and textbooks are the main source of written language. Lack of time and limited resources may discourage supplementing these with alternatives.</w:t>
      </w:r>
    </w:p>
    <w:p w:rsidR="00964248" w:rsidRPr="00E94183" w:rsidRDefault="0064136D" w:rsidP="00964248">
      <w:pPr>
        <w:spacing w:after="120" w:line="276" w:lineRule="auto"/>
        <w:jc w:val="left"/>
        <w:rPr>
          <w:rFonts w:ascii="Arial" w:hAnsi="Arial" w:cs="Arial"/>
        </w:rPr>
      </w:pPr>
      <w:r w:rsidRPr="00E94183">
        <w:rPr>
          <w:rFonts w:ascii="Arial" w:hAnsi="Arial" w:cs="Arial"/>
        </w:rPr>
        <w:t>Students’</w:t>
      </w:r>
      <w:r w:rsidR="00964248" w:rsidRPr="00E94183">
        <w:rPr>
          <w:rFonts w:ascii="Arial" w:hAnsi="Arial" w:cs="Arial"/>
        </w:rPr>
        <w:t xml:space="preserve"> language and literacy development nevertheless benefits enormously from exposure to</w:t>
      </w:r>
      <w:r w:rsidR="00D01B58" w:rsidRPr="00E94183">
        <w:rPr>
          <w:rFonts w:ascii="Arial" w:hAnsi="Arial" w:cs="Arial"/>
        </w:rPr>
        <w:t>,</w:t>
      </w:r>
      <w:r w:rsidR="00964248" w:rsidRPr="00E94183">
        <w:rPr>
          <w:rFonts w:ascii="Arial" w:hAnsi="Arial" w:cs="Arial"/>
        </w:rPr>
        <w:t xml:space="preserve"> and engagement with</w:t>
      </w:r>
      <w:r w:rsidR="00D01B58" w:rsidRPr="00E94183">
        <w:rPr>
          <w:rFonts w:ascii="Arial" w:hAnsi="Arial" w:cs="Arial"/>
        </w:rPr>
        <w:t>,</w:t>
      </w:r>
      <w:r w:rsidR="00964248" w:rsidRPr="00E94183">
        <w:rPr>
          <w:rFonts w:ascii="Arial" w:hAnsi="Arial" w:cs="Arial"/>
        </w:rPr>
        <w:t xml:space="preserve"> varied sources of natural speech and writing.</w:t>
      </w:r>
      <w:r w:rsidR="00EF0761" w:rsidRPr="00E94183">
        <w:rPr>
          <w:rFonts w:ascii="Arial" w:hAnsi="Arial" w:cs="Arial"/>
        </w:rPr>
        <w:t xml:space="preserve"> </w:t>
      </w:r>
      <w:r w:rsidR="00964248" w:rsidRPr="00E94183">
        <w:rPr>
          <w:rFonts w:ascii="Arial" w:hAnsi="Arial" w:cs="Arial"/>
        </w:rPr>
        <w:t xml:space="preserve">By enriching your students’ input with varied meaningful examples of spoken and written communication you will stimulate their imagination while increasing their understanding and production of words and phrases relating to a range of subjects. </w:t>
      </w:r>
      <w:r w:rsidRPr="00E94183">
        <w:rPr>
          <w:rFonts w:ascii="Arial" w:hAnsi="Arial" w:cs="Arial"/>
        </w:rPr>
        <w:t>If you incorporate</w:t>
      </w:r>
      <w:r w:rsidR="00964248" w:rsidRPr="00E94183">
        <w:rPr>
          <w:rFonts w:ascii="Arial" w:hAnsi="Arial" w:cs="Arial"/>
        </w:rPr>
        <w:t xml:space="preserve"> examples of your students’ home language into the classroom, you will demonstrate that their additional linguistic resources are valued and provide opportunities for their classmates to appreciate the different cultures and traditions they are associated with. Creating a language-rich classroom will thus </w:t>
      </w:r>
      <w:r w:rsidRPr="00E94183">
        <w:rPr>
          <w:rFonts w:ascii="Arial" w:hAnsi="Arial" w:cs="Arial"/>
        </w:rPr>
        <w:t>have a positive impact</w:t>
      </w:r>
      <w:r w:rsidR="00964248" w:rsidRPr="00E94183">
        <w:rPr>
          <w:rFonts w:ascii="Arial" w:hAnsi="Arial" w:cs="Arial"/>
        </w:rPr>
        <w:t xml:space="preserve"> on all your students’ learning.</w:t>
      </w:r>
    </w:p>
    <w:p w:rsidR="00964248" w:rsidRPr="00E94183" w:rsidRDefault="00964248" w:rsidP="00964248">
      <w:pPr>
        <w:spacing w:after="120" w:line="276" w:lineRule="auto"/>
        <w:jc w:val="left"/>
        <w:rPr>
          <w:rFonts w:ascii="Arial" w:hAnsi="Arial" w:cs="Arial"/>
          <w:spacing w:val="-2"/>
        </w:rPr>
      </w:pPr>
      <w:r w:rsidRPr="00E94183">
        <w:rPr>
          <w:rFonts w:ascii="Arial" w:hAnsi="Arial" w:cs="Arial"/>
          <w:spacing w:val="-2"/>
        </w:rPr>
        <w:t xml:space="preserve">This unit suggests a number of ways in which you can start to make your classroom more language-rich. </w:t>
      </w:r>
    </w:p>
    <w:p w:rsidR="00964248" w:rsidRPr="00E94183" w:rsidRDefault="0064136D" w:rsidP="00964248">
      <w:pPr>
        <w:pStyle w:val="SessionHeading"/>
        <w:rPr>
          <w:rFonts w:ascii="Arial" w:hAnsi="Arial" w:cs="Arial"/>
        </w:rPr>
      </w:pPr>
      <w:r w:rsidRPr="00E94183">
        <w:rPr>
          <w:rFonts w:ascii="Arial" w:hAnsi="Arial" w:cs="Arial"/>
        </w:rPr>
        <w:t xml:space="preserve">1 </w:t>
      </w:r>
      <w:r w:rsidR="00BF595C" w:rsidRPr="00E94183">
        <w:rPr>
          <w:rFonts w:ascii="Arial" w:hAnsi="Arial" w:cs="Arial"/>
        </w:rPr>
        <w:t>Examples of w</w:t>
      </w:r>
      <w:r w:rsidR="00964248" w:rsidRPr="00E94183">
        <w:rPr>
          <w:rFonts w:ascii="Arial" w:hAnsi="Arial" w:cs="Arial"/>
        </w:rPr>
        <w:t>riting in the local environment</w:t>
      </w:r>
    </w:p>
    <w:p w:rsidR="00964248" w:rsidRPr="00E94183" w:rsidRDefault="00964248" w:rsidP="0064136D">
      <w:pPr>
        <w:spacing w:after="120" w:line="276" w:lineRule="auto"/>
        <w:jc w:val="left"/>
        <w:rPr>
          <w:rFonts w:ascii="Arial" w:hAnsi="Arial" w:cs="Arial"/>
        </w:rPr>
      </w:pPr>
      <w:r w:rsidRPr="00E94183">
        <w:rPr>
          <w:rFonts w:ascii="Arial" w:hAnsi="Arial" w:cs="Arial"/>
        </w:rPr>
        <w:t xml:space="preserve">Children are exposed to a range of written language well before they start school – </w:t>
      </w:r>
      <w:r w:rsidR="00EF0761" w:rsidRPr="00E94183">
        <w:rPr>
          <w:rFonts w:ascii="Arial" w:hAnsi="Arial" w:cs="Arial"/>
        </w:rPr>
        <w:t xml:space="preserve">for example, </w:t>
      </w:r>
      <w:r w:rsidRPr="00E94183">
        <w:rPr>
          <w:rFonts w:ascii="Arial" w:hAnsi="Arial" w:cs="Arial"/>
        </w:rPr>
        <w:t>on vehicles, shop signs, road directions, food packet labels, advertisements, posters, brand names, political slogans</w:t>
      </w:r>
      <w:r w:rsidR="00EF0761" w:rsidRPr="00E94183">
        <w:rPr>
          <w:rFonts w:ascii="Arial" w:hAnsi="Arial" w:cs="Arial"/>
        </w:rPr>
        <w:t xml:space="preserve"> and</w:t>
      </w:r>
      <w:r w:rsidRPr="00E94183">
        <w:rPr>
          <w:rFonts w:ascii="Arial" w:hAnsi="Arial" w:cs="Arial"/>
        </w:rPr>
        <w:t xml:space="preserve"> graffiti, </w:t>
      </w:r>
      <w:r w:rsidR="00EF0761" w:rsidRPr="00E94183">
        <w:rPr>
          <w:rFonts w:ascii="Arial" w:hAnsi="Arial" w:cs="Arial"/>
        </w:rPr>
        <w:t xml:space="preserve">and </w:t>
      </w:r>
      <w:r w:rsidRPr="00E94183">
        <w:rPr>
          <w:rFonts w:ascii="Arial" w:hAnsi="Arial" w:cs="Arial"/>
        </w:rPr>
        <w:t>in leaflets, books, newspapers and magazines.</w:t>
      </w:r>
      <w:r w:rsidR="00EF0761" w:rsidRPr="00E94183">
        <w:rPr>
          <w:rFonts w:ascii="Arial" w:hAnsi="Arial" w:cs="Arial"/>
        </w:rPr>
        <w:t xml:space="preserve"> </w:t>
      </w:r>
      <w:r w:rsidRPr="00E94183">
        <w:rPr>
          <w:rFonts w:ascii="Arial" w:hAnsi="Arial" w:cs="Arial"/>
        </w:rPr>
        <w:t>The following activity involves collecting examples of familiar forms of writing in the local environment as the basis for a simple reading and discussion activity in the classroom. It is particularly suited to younger students.</w:t>
      </w:r>
    </w:p>
    <w:p w:rsidR="00964248" w:rsidRPr="00E94183" w:rsidRDefault="00964248" w:rsidP="00C65C98">
      <w:pPr>
        <w:spacing w:after="120" w:line="276" w:lineRule="auto"/>
        <w:jc w:val="center"/>
        <w:rPr>
          <w:rFonts w:ascii="Arial" w:hAnsi="Arial" w:cs="Arial"/>
        </w:rPr>
      </w:pPr>
      <w:r w:rsidRPr="00E94183">
        <w:rPr>
          <w:rFonts w:ascii="Arial" w:hAnsi="Arial" w:cs="Arial"/>
          <w:noProof/>
        </w:rPr>
        <w:drawing>
          <wp:inline distT="0" distB="0" distL="0" distR="0" wp14:anchorId="70AC478C" wp14:editId="1C41BF8C">
            <wp:extent cx="3175000" cy="177863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175000" cy="1778635"/>
                    </a:xfrm>
                    <a:prstGeom prst="rect">
                      <a:avLst/>
                    </a:prstGeom>
                    <a:noFill/>
                    <a:ln>
                      <a:noFill/>
                    </a:ln>
                  </pic:spPr>
                </pic:pic>
              </a:graphicData>
            </a:graphic>
          </wp:inline>
        </w:drawing>
      </w:r>
    </w:p>
    <w:p w:rsidR="00964248" w:rsidRPr="00E94183" w:rsidRDefault="00964248" w:rsidP="00C65C98">
      <w:pPr>
        <w:spacing w:after="120" w:line="276" w:lineRule="auto"/>
        <w:jc w:val="center"/>
        <w:rPr>
          <w:rFonts w:ascii="Arial" w:hAnsi="Arial" w:cs="Arial"/>
        </w:rPr>
      </w:pPr>
      <w:r w:rsidRPr="00E94183">
        <w:rPr>
          <w:rFonts w:ascii="Arial" w:hAnsi="Arial" w:cs="Arial"/>
          <w:b/>
        </w:rPr>
        <w:t>Figure 1</w:t>
      </w:r>
      <w:r w:rsidR="00C65C98" w:rsidRPr="00E94183">
        <w:rPr>
          <w:rFonts w:ascii="Arial" w:hAnsi="Arial" w:cs="Arial"/>
        </w:rPr>
        <w:t xml:space="preserve"> </w:t>
      </w:r>
      <w:r w:rsidRPr="00E94183">
        <w:rPr>
          <w:rFonts w:ascii="Arial" w:hAnsi="Arial" w:cs="Arial"/>
        </w:rPr>
        <w:t>Street showing the ubiquity of environmental print</w:t>
      </w:r>
      <w:r w:rsidR="00C65C98" w:rsidRPr="00E94183">
        <w:rPr>
          <w:rFonts w:ascii="Arial" w:hAnsi="Arial" w:cs="Arial"/>
        </w:rPr>
        <w:t>.</w:t>
      </w:r>
    </w:p>
    <w:tbl>
      <w:tblPr>
        <w:tblStyle w:val="TableGrid"/>
        <w:tblW w:w="0" w:type="auto"/>
        <w:tblInd w:w="108" w:type="dxa"/>
        <w:tblLook w:val="04A0" w:firstRow="1" w:lastRow="0" w:firstColumn="1" w:lastColumn="0" w:noHBand="0" w:noVBand="1"/>
      </w:tblPr>
      <w:tblGrid>
        <w:gridCol w:w="10575"/>
      </w:tblGrid>
      <w:tr w:rsidR="00C65C98" w:rsidRPr="00E94183" w:rsidTr="005219E7">
        <w:tc>
          <w:tcPr>
            <w:tcW w:w="10908" w:type="dxa"/>
            <w:shd w:val="clear" w:color="auto" w:fill="D9D9D9" w:themeFill="background1" w:themeFillShade="D9"/>
          </w:tcPr>
          <w:p w:rsidR="00C65C98" w:rsidRPr="00E94183" w:rsidRDefault="00C65C98" w:rsidP="00C65C98">
            <w:pPr>
              <w:pStyle w:val="Heading2"/>
              <w:spacing w:before="120" w:after="120" w:line="276" w:lineRule="auto"/>
              <w:jc w:val="left"/>
              <w:outlineLvl w:val="1"/>
              <w:rPr>
                <w:rStyle w:val="Strong"/>
                <w:rFonts w:ascii="Arial" w:hAnsi="Arial" w:cs="Arial"/>
                <w:lang w:val="en-GB"/>
              </w:rPr>
            </w:pPr>
            <w:r w:rsidRPr="00E94183">
              <w:rPr>
                <w:rFonts w:ascii="Arial" w:hAnsi="Arial" w:cs="Arial"/>
              </w:rPr>
              <w:lastRenderedPageBreak/>
              <w:br w:type="page"/>
            </w:r>
            <w:r w:rsidRPr="00E94183">
              <w:rPr>
                <w:rFonts w:ascii="Arial" w:hAnsi="Arial" w:cs="Arial"/>
                <w:b w:val="0"/>
                <w:bCs w:val="0"/>
                <w:color w:val="000000"/>
                <w:sz w:val="21"/>
                <w:szCs w:val="21"/>
              </w:rPr>
              <w:br w:type="page"/>
            </w:r>
            <w:r w:rsidRPr="00E94183">
              <w:rPr>
                <w:rFonts w:ascii="Arial" w:hAnsi="Arial" w:cs="Arial"/>
              </w:rPr>
              <w:br w:type="page"/>
            </w:r>
            <w:r w:rsidRPr="00E94183">
              <w:rPr>
                <w:rStyle w:val="Strong"/>
                <w:rFonts w:ascii="Arial" w:hAnsi="Arial" w:cs="Arial"/>
              </w:rPr>
              <w:t xml:space="preserve">Activity </w:t>
            </w:r>
            <w:r w:rsidRPr="00E94183">
              <w:rPr>
                <w:rStyle w:val="Strong"/>
                <w:rFonts w:ascii="Arial" w:hAnsi="Arial" w:cs="Arial"/>
                <w:lang w:val="en-GB"/>
              </w:rPr>
              <w:t>1</w:t>
            </w:r>
            <w:r w:rsidRPr="00E94183">
              <w:rPr>
                <w:rStyle w:val="Strong"/>
                <w:rFonts w:ascii="Arial" w:hAnsi="Arial" w:cs="Arial"/>
              </w:rPr>
              <w:t xml:space="preserve">: </w:t>
            </w:r>
            <w:r w:rsidRPr="00E94183">
              <w:rPr>
                <w:rStyle w:val="Strong"/>
                <w:rFonts w:ascii="Arial" w:hAnsi="Arial" w:cs="Arial"/>
                <w:lang w:val="en-GB"/>
              </w:rPr>
              <w:t>Using environmental writing in your classroom</w:t>
            </w:r>
          </w:p>
        </w:tc>
      </w:tr>
      <w:tr w:rsidR="00C65C98" w:rsidRPr="00E94183" w:rsidTr="005219E7">
        <w:tc>
          <w:tcPr>
            <w:tcW w:w="10908" w:type="dxa"/>
          </w:tcPr>
          <w:p w:rsidR="00C65C98" w:rsidRPr="00E94183" w:rsidRDefault="00C65C98" w:rsidP="00C65C98">
            <w:pPr>
              <w:spacing w:after="120" w:line="276" w:lineRule="auto"/>
              <w:jc w:val="left"/>
              <w:rPr>
                <w:rFonts w:ascii="Arial" w:hAnsi="Arial" w:cs="Arial"/>
              </w:rPr>
            </w:pPr>
            <w:r w:rsidRPr="00E94183">
              <w:rPr>
                <w:rFonts w:ascii="Arial" w:hAnsi="Arial" w:cs="Arial"/>
              </w:rPr>
              <w:t>Produce a list of writing in your local environment that your students may be familiar with or find interesting. Look out for examples at home, on your journey to work and within the school grounds. Write the words or phrases that you have collected in large letters on strips of paper and fold them up.</w:t>
            </w:r>
          </w:p>
          <w:p w:rsidR="00C65C98" w:rsidRPr="00E94183" w:rsidRDefault="00C65C98" w:rsidP="00C65C98">
            <w:pPr>
              <w:spacing w:after="120" w:line="276" w:lineRule="auto"/>
              <w:jc w:val="left"/>
              <w:rPr>
                <w:rFonts w:ascii="Arial" w:hAnsi="Arial" w:cs="Arial"/>
              </w:rPr>
            </w:pPr>
            <w:r w:rsidRPr="00E94183">
              <w:rPr>
                <w:rFonts w:ascii="Arial" w:hAnsi="Arial" w:cs="Arial"/>
              </w:rPr>
              <w:t xml:space="preserve">Begin by explaining to your students what you have collected. Pair them up and distribute the strips. You may do this randomly, by getting pairs to pick one from a container, or selectively, by allocating strips according to your students’ ability. </w:t>
            </w:r>
          </w:p>
          <w:p w:rsidR="00C65C98" w:rsidRPr="00E94183" w:rsidRDefault="00C65C98" w:rsidP="00C65C98">
            <w:pPr>
              <w:spacing w:after="120" w:line="276" w:lineRule="auto"/>
              <w:jc w:val="left"/>
              <w:rPr>
                <w:rFonts w:ascii="Arial" w:hAnsi="Arial" w:cs="Arial"/>
              </w:rPr>
            </w:pPr>
            <w:r w:rsidRPr="00E94183">
              <w:rPr>
                <w:rFonts w:ascii="Arial" w:hAnsi="Arial" w:cs="Arial"/>
              </w:rPr>
              <w:t xml:space="preserve">Ask the pairs to unfold their strip, hold it up so their classmates can read it and read out what is written on it. In each case, invite a short discussion about where the writing might be found. Some words and expressions may need an explanation or further input from you. </w:t>
            </w:r>
          </w:p>
          <w:p w:rsidR="00C65C98" w:rsidRPr="00E94183" w:rsidRDefault="00C65C98" w:rsidP="00C65C98">
            <w:pPr>
              <w:spacing w:after="120" w:line="276" w:lineRule="auto"/>
              <w:jc w:val="left"/>
              <w:rPr>
                <w:rFonts w:ascii="Arial" w:hAnsi="Arial" w:cs="Arial"/>
              </w:rPr>
            </w:pPr>
            <w:r w:rsidRPr="00E94183">
              <w:rPr>
                <w:rFonts w:ascii="Arial" w:hAnsi="Arial" w:cs="Arial"/>
              </w:rPr>
              <w:t>Give each of your students a blank strip of paper and ask them to look for new words or phrases on their way home from school, in their home or</w:t>
            </w:r>
            <w:r w:rsidR="00BF595C" w:rsidRPr="00E94183">
              <w:rPr>
                <w:rFonts w:ascii="Arial" w:hAnsi="Arial" w:cs="Arial"/>
              </w:rPr>
              <w:t xml:space="preserve"> in their</w:t>
            </w:r>
            <w:r w:rsidRPr="00E94183">
              <w:rPr>
                <w:rFonts w:ascii="Arial" w:hAnsi="Arial" w:cs="Arial"/>
              </w:rPr>
              <w:t xml:space="preserve"> neighbourhood over the next week. Use these for </w:t>
            </w:r>
            <w:r w:rsidR="00BF595C" w:rsidRPr="00E94183">
              <w:rPr>
                <w:rFonts w:ascii="Arial" w:hAnsi="Arial" w:cs="Arial"/>
              </w:rPr>
              <w:t xml:space="preserve">a </w:t>
            </w:r>
            <w:r w:rsidRPr="00E94183">
              <w:rPr>
                <w:rFonts w:ascii="Arial" w:hAnsi="Arial" w:cs="Arial"/>
              </w:rPr>
              <w:t xml:space="preserve">similar pair activity or display them on the wall for other students to read and talk about. </w:t>
            </w:r>
          </w:p>
          <w:p w:rsidR="00C65C98" w:rsidRPr="00E94183" w:rsidRDefault="00C65C98" w:rsidP="00C65C98">
            <w:pPr>
              <w:spacing w:after="120" w:line="276" w:lineRule="auto"/>
              <w:jc w:val="left"/>
              <w:rPr>
                <w:rFonts w:ascii="Arial" w:hAnsi="Arial" w:cs="Arial"/>
              </w:rPr>
            </w:pPr>
            <w:r w:rsidRPr="00E94183">
              <w:rPr>
                <w:rFonts w:ascii="Arial" w:hAnsi="Arial" w:cs="Arial"/>
              </w:rPr>
              <w:t>Ask your students to bring into class any print</w:t>
            </w:r>
            <w:r w:rsidR="00D01B58" w:rsidRPr="00E94183">
              <w:rPr>
                <w:rFonts w:ascii="Arial" w:hAnsi="Arial" w:cs="Arial"/>
              </w:rPr>
              <w:t>ed</w:t>
            </w:r>
            <w:r w:rsidRPr="00E94183">
              <w:rPr>
                <w:rFonts w:ascii="Arial" w:hAnsi="Arial" w:cs="Arial"/>
              </w:rPr>
              <w:t xml:space="preserve"> material they find in their home or village that is no longer being used and make a wall display from it.</w:t>
            </w:r>
          </w:p>
          <w:p w:rsidR="00BF595C" w:rsidRPr="00E94183" w:rsidRDefault="00BF595C" w:rsidP="00BF595C">
            <w:pPr>
              <w:spacing w:after="120" w:line="276" w:lineRule="auto"/>
              <w:jc w:val="left"/>
              <w:rPr>
                <w:rFonts w:ascii="Arial" w:hAnsi="Arial" w:cs="Arial"/>
              </w:rPr>
            </w:pPr>
            <w:r w:rsidRPr="00E94183">
              <w:rPr>
                <w:rFonts w:ascii="Arial" w:hAnsi="Arial" w:cs="Arial"/>
              </w:rPr>
              <w:t>If you have access to a camera and printer, you could take close-up photos of examples of environmental writing and print out copies to distribute or display.</w:t>
            </w:r>
          </w:p>
        </w:tc>
      </w:tr>
    </w:tbl>
    <w:p w:rsidR="00C65C98" w:rsidRPr="00E94183" w:rsidRDefault="00C65C98" w:rsidP="00C65C98">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C65C98" w:rsidRPr="00E94183" w:rsidTr="005219E7">
        <w:tc>
          <w:tcPr>
            <w:tcW w:w="1268" w:type="dxa"/>
          </w:tcPr>
          <w:p w:rsidR="00C65C98" w:rsidRPr="00E94183" w:rsidRDefault="00C65C98" w:rsidP="005219E7">
            <w:pPr>
              <w:spacing w:after="120" w:line="276" w:lineRule="auto"/>
              <w:jc w:val="left"/>
              <w:outlineLvl w:val="3"/>
              <w:rPr>
                <w:rFonts w:ascii="Arial" w:hAnsi="Arial" w:cs="Arial"/>
                <w:b/>
                <w:bCs/>
                <w:color w:val="000000"/>
                <w:sz w:val="21"/>
                <w:szCs w:val="21"/>
              </w:rPr>
            </w:pPr>
            <w:r w:rsidRPr="00E94183">
              <w:rPr>
                <w:rFonts w:ascii="Arial" w:hAnsi="Arial" w:cs="Arial"/>
                <w:b/>
                <w:bCs/>
                <w:noProof/>
                <w:color w:val="000000"/>
                <w:sz w:val="21"/>
                <w:szCs w:val="21"/>
              </w:rPr>
              <w:drawing>
                <wp:inline distT="0" distB="0" distL="0" distR="0" wp14:anchorId="215E10BD" wp14:editId="30B4E2F3">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C65C98" w:rsidRPr="00E94183" w:rsidRDefault="00C65C98" w:rsidP="005219E7">
            <w:pPr>
              <w:pStyle w:val="Pauseforthought"/>
              <w:spacing w:line="276" w:lineRule="auto"/>
              <w:jc w:val="left"/>
              <w:rPr>
                <w:rFonts w:ascii="Arial" w:hAnsi="Arial" w:cs="Arial"/>
              </w:rPr>
            </w:pPr>
            <w:r w:rsidRPr="00E94183">
              <w:rPr>
                <w:rFonts w:ascii="Arial" w:hAnsi="Arial" w:cs="Arial"/>
              </w:rPr>
              <w:t xml:space="preserve">Pause for thought </w:t>
            </w:r>
          </w:p>
          <w:p w:rsidR="00C65C98" w:rsidRPr="00E94183" w:rsidRDefault="00C65C98" w:rsidP="002A7EAF">
            <w:pPr>
              <w:pStyle w:val="ListParagraph"/>
              <w:numPr>
                <w:ilvl w:val="0"/>
                <w:numId w:val="3"/>
              </w:numPr>
              <w:spacing w:after="120" w:line="276" w:lineRule="auto"/>
              <w:jc w:val="left"/>
              <w:rPr>
                <w:rFonts w:ascii="Arial" w:hAnsi="Arial" w:cs="Arial"/>
              </w:rPr>
            </w:pPr>
            <w:r w:rsidRPr="00E94183">
              <w:rPr>
                <w:rFonts w:ascii="Arial" w:hAnsi="Arial" w:cs="Arial"/>
                <w:lang w:val="en-GB"/>
              </w:rPr>
              <w:t>Could you use this activity to assess your students</w:t>
            </w:r>
            <w:r w:rsidRPr="00E94183">
              <w:rPr>
                <w:rFonts w:ascii="Arial" w:hAnsi="Arial" w:cs="Arial"/>
              </w:rPr>
              <w:t>?</w:t>
            </w:r>
          </w:p>
          <w:p w:rsidR="00C65C98" w:rsidRPr="00E94183" w:rsidRDefault="00C65C98" w:rsidP="002A7EAF">
            <w:pPr>
              <w:pStyle w:val="ListParagraph"/>
              <w:numPr>
                <w:ilvl w:val="0"/>
                <w:numId w:val="3"/>
              </w:numPr>
              <w:spacing w:after="120" w:line="276" w:lineRule="auto"/>
              <w:jc w:val="left"/>
              <w:rPr>
                <w:rFonts w:ascii="Arial" w:hAnsi="Arial" w:cs="Arial"/>
              </w:rPr>
            </w:pPr>
            <w:r w:rsidRPr="00E94183">
              <w:rPr>
                <w:rFonts w:ascii="Arial" w:hAnsi="Arial" w:cs="Arial"/>
                <w:lang w:val="en-GB"/>
              </w:rPr>
              <w:t>How could you adapt the activity for more advanced students</w:t>
            </w:r>
            <w:r w:rsidRPr="00E94183">
              <w:rPr>
                <w:rFonts w:ascii="Arial" w:hAnsi="Arial" w:cs="Arial"/>
              </w:rPr>
              <w:t>?</w:t>
            </w:r>
          </w:p>
        </w:tc>
      </w:tr>
    </w:tbl>
    <w:p w:rsidR="00964248" w:rsidRPr="00E94183" w:rsidRDefault="00C65C98" w:rsidP="00E94183">
      <w:pPr>
        <w:pStyle w:val="SessionHeading"/>
        <w:keepNext w:val="0"/>
        <w:rPr>
          <w:rFonts w:ascii="Arial" w:hAnsi="Arial" w:cs="Arial"/>
        </w:rPr>
      </w:pPr>
      <w:r w:rsidRPr="00E94183">
        <w:rPr>
          <w:rFonts w:ascii="Arial" w:hAnsi="Arial" w:cs="Arial"/>
        </w:rPr>
        <w:t xml:space="preserve">2 </w:t>
      </w:r>
      <w:r w:rsidR="00BF595C" w:rsidRPr="00E94183">
        <w:rPr>
          <w:rFonts w:ascii="Arial" w:hAnsi="Arial" w:cs="Arial"/>
        </w:rPr>
        <w:t>Examples of w</w:t>
      </w:r>
      <w:r w:rsidR="00964248" w:rsidRPr="00E94183">
        <w:rPr>
          <w:rFonts w:ascii="Arial" w:hAnsi="Arial" w:cs="Arial"/>
        </w:rPr>
        <w:t>riting in the classroom</w:t>
      </w:r>
    </w:p>
    <w:p w:rsidR="00C65C98" w:rsidRPr="00E94183" w:rsidRDefault="00964248" w:rsidP="00E94183">
      <w:pPr>
        <w:spacing w:after="120" w:line="276" w:lineRule="auto"/>
        <w:jc w:val="left"/>
        <w:rPr>
          <w:rFonts w:ascii="Arial" w:hAnsi="Arial" w:cs="Arial"/>
        </w:rPr>
      </w:pPr>
      <w:r w:rsidRPr="00E94183">
        <w:rPr>
          <w:rFonts w:ascii="Arial" w:hAnsi="Arial" w:cs="Arial"/>
        </w:rPr>
        <w:t xml:space="preserve">The classroom can contain many examples of writing for your students to read. Such writing may be on the blackboard, on signs and notices, on charts, posters and labels, and in </w:t>
      </w:r>
      <w:r w:rsidR="00BF595C" w:rsidRPr="00E94183">
        <w:rPr>
          <w:rFonts w:ascii="Arial" w:hAnsi="Arial" w:cs="Arial"/>
        </w:rPr>
        <w:t xml:space="preserve">displays of </w:t>
      </w:r>
      <w:r w:rsidRPr="00E94183">
        <w:rPr>
          <w:rFonts w:ascii="Arial" w:hAnsi="Arial" w:cs="Arial"/>
        </w:rPr>
        <w:t>your students’ work.</w:t>
      </w:r>
      <w:r w:rsidR="00EF0761" w:rsidRPr="00E94183">
        <w:rPr>
          <w:rFonts w:ascii="Arial" w:hAnsi="Arial" w:cs="Arial"/>
        </w:rPr>
        <w:t xml:space="preserve">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C65C98" w:rsidRPr="00E94183" w:rsidTr="00C65C98">
        <w:tc>
          <w:tcPr>
            <w:tcW w:w="10575" w:type="dxa"/>
          </w:tcPr>
          <w:p w:rsidR="00C65C98" w:rsidRPr="00E94183" w:rsidRDefault="00C65C98" w:rsidP="00E94183">
            <w:pPr>
              <w:pStyle w:val="CasestudyHeading"/>
              <w:spacing w:after="120" w:line="276" w:lineRule="auto"/>
              <w:jc w:val="left"/>
              <w:rPr>
                <w:rFonts w:ascii="Arial" w:hAnsi="Arial" w:cs="Arial"/>
              </w:rPr>
            </w:pPr>
            <w:r w:rsidRPr="00E94183">
              <w:rPr>
                <w:rFonts w:ascii="Arial" w:hAnsi="Arial" w:cs="Arial"/>
              </w:rPr>
              <w:t>Case Study 1: Learning from writing in the classroom</w:t>
            </w:r>
          </w:p>
          <w:p w:rsidR="00C65C98" w:rsidRPr="00E94183" w:rsidRDefault="00C65C98" w:rsidP="00E94183">
            <w:pPr>
              <w:spacing w:after="120" w:line="276" w:lineRule="auto"/>
              <w:jc w:val="left"/>
              <w:rPr>
                <w:rFonts w:ascii="Arial" w:hAnsi="Arial" w:cs="Arial"/>
                <w:i/>
              </w:rPr>
            </w:pPr>
            <w:r w:rsidRPr="00E94183">
              <w:rPr>
                <w:rFonts w:ascii="Arial" w:hAnsi="Arial" w:cs="Arial"/>
                <w:i/>
              </w:rPr>
              <w:t xml:space="preserve">Ms Shruti, a Class I teacher from Indore, shares her approach to creating a writing-rich classroom for her students. </w:t>
            </w:r>
          </w:p>
          <w:p w:rsidR="00C65C98" w:rsidRPr="00E94183" w:rsidRDefault="00C65C98" w:rsidP="00E94183">
            <w:pPr>
              <w:spacing w:after="120" w:line="276" w:lineRule="auto"/>
              <w:jc w:val="left"/>
              <w:rPr>
                <w:rFonts w:ascii="Arial" w:hAnsi="Arial" w:cs="Arial"/>
              </w:rPr>
            </w:pPr>
            <w:r w:rsidRPr="00E94183">
              <w:rPr>
                <w:rFonts w:ascii="Arial" w:hAnsi="Arial" w:cs="Arial"/>
              </w:rPr>
              <w:t xml:space="preserve">I know that my young students need many opportunities to listen and speak in the classroom. Even though most can’t read and write yet, I recognise the importance of exposing them to different examples of text as well, whether handwritten or in print. </w:t>
            </w:r>
          </w:p>
          <w:p w:rsidR="00C65C98" w:rsidRPr="00E94183" w:rsidRDefault="00C65C98" w:rsidP="00E94183">
            <w:pPr>
              <w:spacing w:after="120" w:line="276" w:lineRule="auto"/>
              <w:jc w:val="left"/>
              <w:rPr>
                <w:rFonts w:ascii="Arial" w:hAnsi="Arial" w:cs="Arial"/>
              </w:rPr>
            </w:pPr>
            <w:r w:rsidRPr="00E94183">
              <w:rPr>
                <w:rFonts w:ascii="Arial" w:hAnsi="Arial" w:cs="Arial"/>
              </w:rPr>
              <w:t xml:space="preserve">I have a small collection of colourful posters, such as alphabet (Varnamala) and word charts. These I position on the wall at the eye-level of the children. </w:t>
            </w:r>
          </w:p>
          <w:p w:rsidR="00C65C98" w:rsidRPr="00E94183" w:rsidRDefault="00C65C98" w:rsidP="00E94183">
            <w:pPr>
              <w:spacing w:after="120" w:line="276" w:lineRule="auto"/>
              <w:jc w:val="left"/>
              <w:rPr>
                <w:rFonts w:ascii="Arial" w:hAnsi="Arial" w:cs="Arial"/>
              </w:rPr>
            </w:pPr>
            <w:r w:rsidRPr="00E94183">
              <w:rPr>
                <w:rFonts w:ascii="Arial" w:hAnsi="Arial" w:cs="Arial"/>
              </w:rPr>
              <w:t>I make name labels for each child, which I ask them to illustrate. I attach these next to the wall hooks where they store their coats and bags. I also have a set of folded-over cardboard name cards, which I place where I wish students to sit for particular activities, either in pairs or small groups. These labels are useful in helping my students to recognise their names in writing, as well as those of their classmates.</w:t>
            </w:r>
          </w:p>
          <w:p w:rsidR="00C65C98" w:rsidRPr="00E94183" w:rsidRDefault="00C65C98" w:rsidP="00E94183">
            <w:pPr>
              <w:spacing w:after="120" w:line="276" w:lineRule="auto"/>
              <w:jc w:val="left"/>
              <w:rPr>
                <w:rFonts w:ascii="Arial" w:hAnsi="Arial" w:cs="Arial"/>
              </w:rPr>
            </w:pPr>
            <w:r w:rsidRPr="00E94183">
              <w:rPr>
                <w:rFonts w:ascii="Arial" w:hAnsi="Arial" w:cs="Arial"/>
              </w:rPr>
              <w:t>Using coloured paper, I also make labels for the different features of the classroom. These include words like ‘door’, ‘window’, ‘blackboard’, ‘cupboard’, ‘table’, ‘chair’, ‘desk’ and ‘clock’.</w:t>
            </w:r>
          </w:p>
          <w:p w:rsidR="00C65C98" w:rsidRPr="00E94183" w:rsidRDefault="00C65C98" w:rsidP="00E94183">
            <w:pPr>
              <w:spacing w:after="120" w:line="276" w:lineRule="auto"/>
              <w:jc w:val="left"/>
              <w:rPr>
                <w:rFonts w:ascii="Arial" w:hAnsi="Arial" w:cs="Arial"/>
              </w:rPr>
            </w:pPr>
            <w:r w:rsidRPr="00E94183">
              <w:rPr>
                <w:rFonts w:ascii="Arial" w:hAnsi="Arial" w:cs="Arial"/>
              </w:rPr>
              <w:t xml:space="preserve">I ask my students to help me put the right label on each item. First I read the word aloud, focusing on the letters and matras. Then my students indicate where the label should go. Sometimes my students suggest another classroom item to label. In these instances, I say the names of the letters as I write out their suggestion. </w:t>
            </w:r>
          </w:p>
          <w:p w:rsidR="00C65C98" w:rsidRPr="00E94183" w:rsidRDefault="00C65C98" w:rsidP="00E94183">
            <w:pPr>
              <w:spacing w:after="120" w:line="276" w:lineRule="auto"/>
              <w:jc w:val="left"/>
              <w:rPr>
                <w:rFonts w:ascii="Arial" w:hAnsi="Arial" w:cs="Arial"/>
              </w:rPr>
            </w:pPr>
            <w:r w:rsidRPr="00E94183">
              <w:rPr>
                <w:rFonts w:ascii="Arial" w:hAnsi="Arial" w:cs="Arial"/>
              </w:rPr>
              <w:t xml:space="preserve">In one part of the classroom, I have created a word wall. This is where I post up the new words that my students have encountered during the week. I </w:t>
            </w:r>
            <w:r w:rsidR="00BF595C" w:rsidRPr="00E94183">
              <w:rPr>
                <w:rFonts w:ascii="Arial" w:hAnsi="Arial" w:cs="Arial"/>
              </w:rPr>
              <w:t xml:space="preserve">also </w:t>
            </w:r>
            <w:r w:rsidRPr="00E94183">
              <w:rPr>
                <w:rFonts w:ascii="Arial" w:hAnsi="Arial" w:cs="Arial"/>
              </w:rPr>
              <w:t xml:space="preserve">encourage my students to write these words up themselves. </w:t>
            </w:r>
          </w:p>
          <w:p w:rsidR="00C65C98" w:rsidRPr="00E94183" w:rsidRDefault="00C65C98" w:rsidP="00E94183">
            <w:pPr>
              <w:spacing w:after="120" w:line="276" w:lineRule="auto"/>
              <w:jc w:val="center"/>
              <w:rPr>
                <w:rFonts w:ascii="Arial" w:hAnsi="Arial" w:cs="Arial"/>
              </w:rPr>
            </w:pPr>
            <w:r w:rsidRPr="00E94183">
              <w:rPr>
                <w:rFonts w:ascii="Arial" w:hAnsi="Arial" w:cs="Arial"/>
                <w:noProof/>
              </w:rPr>
              <w:drawing>
                <wp:inline distT="0" distB="0" distL="0" distR="0" wp14:anchorId="74F1C9FE" wp14:editId="7ADF0F7A">
                  <wp:extent cx="3507105" cy="2341245"/>
                  <wp:effectExtent l="0" t="0" r="0" b="1905"/>
                  <wp:docPr id="7" name="Picture 7" descr="\\Dog\printlive\Corporate\TESS-India\TDUs\Version 2 units\LL\01 handover\LL02 fig 1 sket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g\printlive\Corporate\TESS-India\TDUs\Version 2 units\LL\01 handover\LL02 fig 1 sketch.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07105" cy="2341245"/>
                          </a:xfrm>
                          <a:prstGeom prst="rect">
                            <a:avLst/>
                          </a:prstGeom>
                          <a:noFill/>
                          <a:ln>
                            <a:noFill/>
                          </a:ln>
                        </pic:spPr>
                      </pic:pic>
                    </a:graphicData>
                  </a:graphic>
                </wp:inline>
              </w:drawing>
            </w:r>
          </w:p>
          <w:p w:rsidR="00C65C98" w:rsidRPr="00E94183" w:rsidRDefault="00C65C98" w:rsidP="00E94183">
            <w:pPr>
              <w:spacing w:after="120" w:line="276" w:lineRule="auto"/>
              <w:jc w:val="center"/>
              <w:rPr>
                <w:rFonts w:ascii="Arial" w:hAnsi="Arial" w:cs="Arial"/>
                <w:color w:val="333333"/>
                <w:sz w:val="21"/>
                <w:szCs w:val="21"/>
              </w:rPr>
            </w:pPr>
            <w:r w:rsidRPr="00E94183">
              <w:rPr>
                <w:rFonts w:ascii="Arial" w:hAnsi="Arial" w:cs="Arial"/>
                <w:b/>
              </w:rPr>
              <w:t>Figure 2</w:t>
            </w:r>
            <w:r w:rsidRPr="00E94183">
              <w:rPr>
                <w:rFonts w:ascii="Arial" w:hAnsi="Arial" w:cs="Arial"/>
              </w:rPr>
              <w:t xml:space="preserve"> An example of a language-rich classroom.</w:t>
            </w:r>
          </w:p>
        </w:tc>
      </w:tr>
    </w:tbl>
    <w:p w:rsidR="00C65C98" w:rsidRPr="00E94183" w:rsidRDefault="00C65C98" w:rsidP="00C65C98">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C65C98" w:rsidRPr="00E94183" w:rsidTr="005219E7">
        <w:tc>
          <w:tcPr>
            <w:tcW w:w="1268" w:type="dxa"/>
          </w:tcPr>
          <w:p w:rsidR="00C65C98" w:rsidRPr="00E94183" w:rsidRDefault="00C65C98" w:rsidP="005219E7">
            <w:pPr>
              <w:spacing w:after="120" w:line="276" w:lineRule="auto"/>
              <w:jc w:val="left"/>
              <w:outlineLvl w:val="3"/>
              <w:rPr>
                <w:rFonts w:ascii="Arial" w:hAnsi="Arial" w:cs="Arial"/>
                <w:b/>
                <w:bCs/>
                <w:color w:val="000000"/>
                <w:sz w:val="21"/>
                <w:szCs w:val="21"/>
              </w:rPr>
            </w:pPr>
            <w:r w:rsidRPr="00E94183">
              <w:rPr>
                <w:rFonts w:ascii="Arial" w:hAnsi="Arial" w:cs="Arial"/>
                <w:b/>
                <w:bCs/>
                <w:noProof/>
                <w:color w:val="000000"/>
                <w:sz w:val="21"/>
                <w:szCs w:val="21"/>
              </w:rPr>
              <w:drawing>
                <wp:inline distT="0" distB="0" distL="0" distR="0" wp14:anchorId="5A61C569" wp14:editId="73DF445A">
                  <wp:extent cx="636621" cy="58993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C65C98" w:rsidRPr="00E94183" w:rsidRDefault="00C65C98" w:rsidP="005219E7">
            <w:pPr>
              <w:pStyle w:val="Pauseforthought"/>
              <w:spacing w:line="276" w:lineRule="auto"/>
              <w:jc w:val="left"/>
              <w:rPr>
                <w:rFonts w:ascii="Arial" w:hAnsi="Arial" w:cs="Arial"/>
              </w:rPr>
            </w:pPr>
            <w:r w:rsidRPr="00E94183">
              <w:rPr>
                <w:rFonts w:ascii="Arial" w:hAnsi="Arial" w:cs="Arial"/>
              </w:rPr>
              <w:t xml:space="preserve">Pause for thought </w:t>
            </w:r>
          </w:p>
          <w:p w:rsidR="00C65C98" w:rsidRPr="00E94183" w:rsidRDefault="00C65C98" w:rsidP="002A7EAF">
            <w:pPr>
              <w:pStyle w:val="ListParagraph"/>
              <w:numPr>
                <w:ilvl w:val="0"/>
                <w:numId w:val="3"/>
              </w:numPr>
              <w:spacing w:after="120" w:line="276" w:lineRule="auto"/>
              <w:jc w:val="left"/>
              <w:rPr>
                <w:rFonts w:ascii="Arial" w:hAnsi="Arial" w:cs="Arial"/>
                <w:lang w:val="en-GB"/>
              </w:rPr>
            </w:pPr>
            <w:r w:rsidRPr="00E94183">
              <w:rPr>
                <w:rFonts w:ascii="Arial" w:hAnsi="Arial" w:cs="Arial"/>
                <w:lang w:val="en-GB"/>
              </w:rPr>
              <w:t xml:space="preserve">In what ways are Ms Shruti’s ideas contributing to her students’ language and literacy development? </w:t>
            </w:r>
          </w:p>
          <w:p w:rsidR="00C65C98" w:rsidRPr="00E94183" w:rsidRDefault="00C65C98" w:rsidP="002A7EAF">
            <w:pPr>
              <w:pStyle w:val="ListParagraph"/>
              <w:numPr>
                <w:ilvl w:val="0"/>
                <w:numId w:val="3"/>
              </w:numPr>
              <w:spacing w:after="120" w:line="276" w:lineRule="auto"/>
              <w:jc w:val="left"/>
              <w:rPr>
                <w:rFonts w:ascii="Arial" w:hAnsi="Arial" w:cs="Arial"/>
              </w:rPr>
            </w:pPr>
            <w:r w:rsidRPr="00E94183">
              <w:rPr>
                <w:rFonts w:ascii="Arial" w:hAnsi="Arial" w:cs="Arial"/>
                <w:lang w:val="en-GB"/>
              </w:rPr>
              <w:t xml:space="preserve">Which of her ideas could you incorporate into your classroom? </w:t>
            </w:r>
          </w:p>
        </w:tc>
      </w:tr>
    </w:tbl>
    <w:p w:rsidR="00964248" w:rsidRPr="00E94183" w:rsidRDefault="00964248" w:rsidP="00C65C98">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C65C98" w:rsidRPr="00E94183" w:rsidTr="005219E7">
        <w:tc>
          <w:tcPr>
            <w:tcW w:w="10908" w:type="dxa"/>
            <w:shd w:val="clear" w:color="auto" w:fill="D9D9D9" w:themeFill="background1" w:themeFillShade="D9"/>
          </w:tcPr>
          <w:p w:rsidR="00C65C98" w:rsidRPr="00E94183" w:rsidRDefault="00C65C98" w:rsidP="00C65C98">
            <w:pPr>
              <w:pStyle w:val="Heading2"/>
              <w:spacing w:before="120" w:after="120" w:line="276" w:lineRule="auto"/>
              <w:jc w:val="left"/>
              <w:outlineLvl w:val="1"/>
              <w:rPr>
                <w:rStyle w:val="Strong"/>
                <w:rFonts w:ascii="Arial" w:hAnsi="Arial" w:cs="Arial"/>
                <w:lang w:val="en-GB"/>
              </w:rPr>
            </w:pPr>
            <w:r w:rsidRPr="00E94183">
              <w:rPr>
                <w:rFonts w:ascii="Arial" w:hAnsi="Arial" w:cs="Arial"/>
              </w:rPr>
              <w:br w:type="page"/>
            </w:r>
            <w:r w:rsidRPr="00E94183">
              <w:rPr>
                <w:rFonts w:ascii="Arial" w:hAnsi="Arial" w:cs="Arial"/>
                <w:b w:val="0"/>
                <w:bCs w:val="0"/>
                <w:color w:val="000000"/>
                <w:sz w:val="21"/>
                <w:szCs w:val="21"/>
              </w:rPr>
              <w:br w:type="page"/>
            </w:r>
            <w:r w:rsidRPr="00E94183">
              <w:rPr>
                <w:rFonts w:ascii="Arial" w:hAnsi="Arial" w:cs="Arial"/>
              </w:rPr>
              <w:br w:type="page"/>
            </w:r>
            <w:r w:rsidRPr="00E94183">
              <w:rPr>
                <w:rStyle w:val="Strong"/>
                <w:rFonts w:ascii="Arial" w:hAnsi="Arial" w:cs="Arial"/>
              </w:rPr>
              <w:t xml:space="preserve">Activity </w:t>
            </w:r>
            <w:r w:rsidRPr="00E94183">
              <w:rPr>
                <w:rStyle w:val="Strong"/>
                <w:rFonts w:ascii="Arial" w:hAnsi="Arial" w:cs="Arial"/>
                <w:lang w:val="en-GB"/>
              </w:rPr>
              <w:t>2</w:t>
            </w:r>
            <w:r w:rsidRPr="00E94183">
              <w:rPr>
                <w:rStyle w:val="Strong"/>
                <w:rFonts w:ascii="Arial" w:hAnsi="Arial" w:cs="Arial"/>
              </w:rPr>
              <w:t xml:space="preserve">: </w:t>
            </w:r>
            <w:r w:rsidRPr="00E94183">
              <w:rPr>
                <w:rStyle w:val="Strong"/>
                <w:rFonts w:ascii="Arial" w:hAnsi="Arial" w:cs="Arial"/>
                <w:lang w:val="en-GB"/>
              </w:rPr>
              <w:t>Creating a writing-rich classroom</w:t>
            </w:r>
          </w:p>
        </w:tc>
      </w:tr>
      <w:tr w:rsidR="00C65C98" w:rsidRPr="00E94183" w:rsidTr="005219E7">
        <w:tc>
          <w:tcPr>
            <w:tcW w:w="10908" w:type="dxa"/>
          </w:tcPr>
          <w:p w:rsidR="00C65C98" w:rsidRPr="00E94183" w:rsidRDefault="00C65C98" w:rsidP="00C65C98">
            <w:pPr>
              <w:spacing w:after="120" w:line="276" w:lineRule="auto"/>
              <w:jc w:val="left"/>
              <w:rPr>
                <w:rFonts w:ascii="Arial" w:hAnsi="Arial" w:cs="Arial"/>
              </w:rPr>
            </w:pPr>
            <w:r w:rsidRPr="00E94183">
              <w:rPr>
                <w:rFonts w:ascii="Arial" w:hAnsi="Arial" w:cs="Arial"/>
              </w:rPr>
              <w:t>Set aside 15 minutes to notice ways in which writing currently features in your classroom:</w:t>
            </w:r>
          </w:p>
          <w:p w:rsidR="00C65C98" w:rsidRPr="00E94183" w:rsidRDefault="00C65C98" w:rsidP="002A7EAF">
            <w:pPr>
              <w:pStyle w:val="ListParagraph"/>
              <w:numPr>
                <w:ilvl w:val="0"/>
                <w:numId w:val="3"/>
              </w:numPr>
              <w:spacing w:after="120" w:line="276" w:lineRule="auto"/>
              <w:jc w:val="left"/>
              <w:rPr>
                <w:rFonts w:ascii="Arial" w:hAnsi="Arial" w:cs="Arial"/>
                <w:lang w:val="en-GB"/>
              </w:rPr>
            </w:pPr>
            <w:r w:rsidRPr="00E94183">
              <w:rPr>
                <w:rFonts w:ascii="Arial" w:hAnsi="Arial" w:cs="Arial"/>
                <w:lang w:val="en-GB"/>
              </w:rPr>
              <w:t xml:space="preserve">What form does this take? </w:t>
            </w:r>
          </w:p>
          <w:p w:rsidR="00C65C98" w:rsidRPr="00E94183" w:rsidRDefault="00C65C98" w:rsidP="002A7EAF">
            <w:pPr>
              <w:pStyle w:val="ListParagraph"/>
              <w:numPr>
                <w:ilvl w:val="0"/>
                <w:numId w:val="3"/>
              </w:numPr>
              <w:spacing w:after="120" w:line="276" w:lineRule="auto"/>
              <w:jc w:val="left"/>
              <w:rPr>
                <w:rFonts w:ascii="Arial" w:hAnsi="Arial" w:cs="Arial"/>
                <w:lang w:val="en-GB"/>
              </w:rPr>
            </w:pPr>
            <w:r w:rsidRPr="00E94183">
              <w:rPr>
                <w:rFonts w:ascii="Arial" w:hAnsi="Arial" w:cs="Arial"/>
                <w:lang w:val="en-GB"/>
              </w:rPr>
              <w:t>Is it stimulating for your students? How does it contribute to their learning?</w:t>
            </w:r>
          </w:p>
          <w:p w:rsidR="00C65C98" w:rsidRPr="00E94183" w:rsidRDefault="00C65C98" w:rsidP="002A7EAF">
            <w:pPr>
              <w:pStyle w:val="ListParagraph"/>
              <w:numPr>
                <w:ilvl w:val="0"/>
                <w:numId w:val="3"/>
              </w:numPr>
              <w:spacing w:after="120" w:line="276" w:lineRule="auto"/>
              <w:jc w:val="left"/>
              <w:rPr>
                <w:rFonts w:ascii="Arial" w:hAnsi="Arial" w:cs="Arial"/>
                <w:lang w:val="en-GB"/>
              </w:rPr>
            </w:pPr>
            <w:r w:rsidRPr="00E94183">
              <w:rPr>
                <w:rFonts w:ascii="Arial" w:hAnsi="Arial" w:cs="Arial"/>
                <w:lang w:val="en-GB"/>
              </w:rPr>
              <w:t>How often it is changed?</w:t>
            </w:r>
          </w:p>
          <w:p w:rsidR="00C65C98" w:rsidRPr="00E94183" w:rsidRDefault="00C65C98" w:rsidP="002A7EAF">
            <w:pPr>
              <w:pStyle w:val="ListParagraph"/>
              <w:numPr>
                <w:ilvl w:val="0"/>
                <w:numId w:val="3"/>
              </w:numPr>
              <w:spacing w:after="120" w:line="276" w:lineRule="auto"/>
              <w:jc w:val="left"/>
              <w:rPr>
                <w:rFonts w:ascii="Arial" w:hAnsi="Arial" w:cs="Arial"/>
                <w:lang w:val="en-GB"/>
              </w:rPr>
            </w:pPr>
            <w:r w:rsidRPr="00E94183">
              <w:rPr>
                <w:rFonts w:ascii="Arial" w:hAnsi="Arial" w:cs="Arial"/>
                <w:lang w:val="en-GB"/>
              </w:rPr>
              <w:t>If it includes your students’ work, how inclusive is the selection displayed?</w:t>
            </w:r>
          </w:p>
          <w:p w:rsidR="00C65C98" w:rsidRPr="00E94183" w:rsidRDefault="00C65C98" w:rsidP="00C65C98">
            <w:pPr>
              <w:spacing w:after="120" w:line="276" w:lineRule="auto"/>
              <w:jc w:val="left"/>
              <w:rPr>
                <w:rFonts w:ascii="Arial" w:hAnsi="Arial" w:cs="Arial"/>
              </w:rPr>
            </w:pPr>
            <w:r w:rsidRPr="00E94183">
              <w:rPr>
                <w:rFonts w:ascii="Arial" w:hAnsi="Arial" w:cs="Arial"/>
              </w:rPr>
              <w:t xml:space="preserve">Talk to two of your colleagues. What examples of writing feature on their classroom walls? </w:t>
            </w:r>
          </w:p>
          <w:p w:rsidR="00C65C98" w:rsidRPr="00E94183" w:rsidRDefault="00C65C98" w:rsidP="00BF595C">
            <w:pPr>
              <w:spacing w:after="120" w:line="276" w:lineRule="auto"/>
              <w:jc w:val="left"/>
              <w:rPr>
                <w:rFonts w:ascii="Arial" w:hAnsi="Arial" w:cs="Arial"/>
              </w:rPr>
            </w:pPr>
            <w:r w:rsidRPr="00E94183">
              <w:rPr>
                <w:rFonts w:ascii="Arial" w:hAnsi="Arial" w:cs="Arial"/>
              </w:rPr>
              <w:t xml:space="preserve">How can you increase and vary the range of student work you display in your classroom? How can you use your own writing imaginatively to provide interesting, age-appropriate reading materials for your students? Make a plan </w:t>
            </w:r>
            <w:r w:rsidR="00BF595C" w:rsidRPr="00E94183">
              <w:rPr>
                <w:rFonts w:ascii="Arial" w:hAnsi="Arial" w:cs="Arial"/>
              </w:rPr>
              <w:t xml:space="preserve">of your classroom wall space and consider </w:t>
            </w:r>
            <w:r w:rsidRPr="00E94183">
              <w:rPr>
                <w:rFonts w:ascii="Arial" w:hAnsi="Arial" w:cs="Arial"/>
              </w:rPr>
              <w:t xml:space="preserve">how you could use </w:t>
            </w:r>
            <w:r w:rsidR="00BF595C" w:rsidRPr="00E94183">
              <w:rPr>
                <w:rFonts w:ascii="Arial" w:hAnsi="Arial" w:cs="Arial"/>
              </w:rPr>
              <w:t>it</w:t>
            </w:r>
            <w:r w:rsidRPr="00E94183">
              <w:rPr>
                <w:rFonts w:ascii="Arial" w:hAnsi="Arial" w:cs="Arial"/>
              </w:rPr>
              <w:t xml:space="preserve"> more effectively. Set yourself a commitment to add to or change some of the displays in your classroom every fortnight if possible. Encourage your colleagues to do the same. Visit one another’s classes every so often to view and learn from </w:t>
            </w:r>
            <w:r w:rsidR="00C26C0F" w:rsidRPr="00E94183">
              <w:rPr>
                <w:rFonts w:ascii="Arial" w:hAnsi="Arial" w:cs="Arial"/>
              </w:rPr>
              <w:t xml:space="preserve">each </w:t>
            </w:r>
            <w:r w:rsidRPr="00E94183">
              <w:rPr>
                <w:rFonts w:ascii="Arial" w:hAnsi="Arial" w:cs="Arial"/>
              </w:rPr>
              <w:t>other’s wall displays.</w:t>
            </w:r>
          </w:p>
        </w:tc>
      </w:tr>
    </w:tbl>
    <w:p w:rsidR="00964248" w:rsidRPr="00E94183" w:rsidRDefault="00977E54" w:rsidP="00C65C98">
      <w:pPr>
        <w:pStyle w:val="SessionHeading"/>
        <w:rPr>
          <w:rFonts w:ascii="Arial" w:hAnsi="Arial" w:cs="Arial"/>
        </w:rPr>
      </w:pPr>
      <w:r w:rsidRPr="00E94183">
        <w:rPr>
          <w:rFonts w:ascii="Arial" w:hAnsi="Arial" w:cs="Arial"/>
        </w:rPr>
        <w:t xml:space="preserve">3 </w:t>
      </w:r>
      <w:r w:rsidR="00964248" w:rsidRPr="00E94183">
        <w:rPr>
          <w:rFonts w:ascii="Arial" w:hAnsi="Arial" w:cs="Arial"/>
        </w:rPr>
        <w:t>A classroom reading corner</w:t>
      </w:r>
      <w:r w:rsidR="00964248" w:rsidRPr="00E94183">
        <w:rPr>
          <w:rFonts w:ascii="Arial" w:hAnsi="Arial" w:cs="Arial"/>
        </w:rPr>
        <w:tab/>
      </w:r>
    </w:p>
    <w:p w:rsidR="00964248" w:rsidRPr="00E94183" w:rsidRDefault="00964248" w:rsidP="00C65C98">
      <w:pPr>
        <w:spacing w:after="120" w:line="276" w:lineRule="auto"/>
        <w:jc w:val="left"/>
        <w:rPr>
          <w:rFonts w:ascii="Arial" w:hAnsi="Arial" w:cs="Arial"/>
        </w:rPr>
      </w:pPr>
      <w:r w:rsidRPr="00E94183">
        <w:rPr>
          <w:rFonts w:ascii="Arial" w:hAnsi="Arial" w:cs="Arial"/>
        </w:rPr>
        <w:t xml:space="preserve">Having a reading corner in your classroom </w:t>
      </w:r>
      <w:r w:rsidR="00BF595C" w:rsidRPr="00E94183">
        <w:rPr>
          <w:rFonts w:ascii="Arial" w:hAnsi="Arial" w:cs="Arial"/>
        </w:rPr>
        <w:t xml:space="preserve">provides students with a special place where they can </w:t>
      </w:r>
      <w:r w:rsidRPr="00E94183">
        <w:rPr>
          <w:rFonts w:ascii="Arial" w:hAnsi="Arial" w:cs="Arial"/>
        </w:rPr>
        <w:t>hold</w:t>
      </w:r>
      <w:r w:rsidR="00977E54" w:rsidRPr="00E94183">
        <w:rPr>
          <w:rFonts w:ascii="Arial" w:hAnsi="Arial" w:cs="Arial"/>
        </w:rPr>
        <w:t xml:space="preserve"> books</w:t>
      </w:r>
      <w:r w:rsidR="00BF595C" w:rsidRPr="00E94183">
        <w:rPr>
          <w:rFonts w:ascii="Arial" w:hAnsi="Arial" w:cs="Arial"/>
        </w:rPr>
        <w:t xml:space="preserve"> and </w:t>
      </w:r>
      <w:r w:rsidRPr="00E94183">
        <w:rPr>
          <w:rFonts w:ascii="Arial" w:hAnsi="Arial" w:cs="Arial"/>
        </w:rPr>
        <w:t>explore the</w:t>
      </w:r>
      <w:r w:rsidR="00977E54" w:rsidRPr="00E94183">
        <w:rPr>
          <w:rFonts w:ascii="Arial" w:hAnsi="Arial" w:cs="Arial"/>
        </w:rPr>
        <w:t>ir</w:t>
      </w:r>
      <w:r w:rsidRPr="00E94183">
        <w:rPr>
          <w:rFonts w:ascii="Arial" w:hAnsi="Arial" w:cs="Arial"/>
        </w:rPr>
        <w:t xml:space="preserve"> content </w:t>
      </w:r>
      <w:r w:rsidR="00BF595C" w:rsidRPr="00E94183">
        <w:rPr>
          <w:rFonts w:ascii="Arial" w:hAnsi="Arial" w:cs="Arial"/>
        </w:rPr>
        <w:t>independently.</w:t>
      </w:r>
      <w:r w:rsidRPr="00E94183">
        <w:rPr>
          <w:rFonts w:ascii="Arial" w:hAnsi="Arial" w:cs="Arial"/>
        </w:rPr>
        <w:t xml:space="preserve"> </w:t>
      </w:r>
    </w:p>
    <w:p w:rsidR="00964248" w:rsidRPr="00E94183" w:rsidRDefault="00BF595C" w:rsidP="00977E54">
      <w:pPr>
        <w:spacing w:after="120" w:line="276" w:lineRule="auto"/>
        <w:jc w:val="left"/>
        <w:rPr>
          <w:rFonts w:ascii="Arial" w:hAnsi="Arial" w:cs="Arial"/>
        </w:rPr>
      </w:pPr>
      <w:r w:rsidRPr="00E94183">
        <w:rPr>
          <w:rFonts w:ascii="Arial" w:hAnsi="Arial" w:cs="Arial"/>
        </w:rPr>
        <w:t>It i</w:t>
      </w:r>
      <w:r w:rsidR="00964248" w:rsidRPr="00E94183">
        <w:rPr>
          <w:rFonts w:ascii="Arial" w:hAnsi="Arial" w:cs="Arial"/>
        </w:rPr>
        <w:t xml:space="preserve">s important to involve students in the design and resourcing of a classroom </w:t>
      </w:r>
      <w:r w:rsidR="00977E54" w:rsidRPr="00E94183">
        <w:rPr>
          <w:rFonts w:ascii="Arial" w:hAnsi="Arial" w:cs="Arial"/>
        </w:rPr>
        <w:t>reading corner</w:t>
      </w:r>
      <w:r w:rsidR="00964248" w:rsidRPr="00E94183">
        <w:rPr>
          <w:rFonts w:ascii="Arial" w:hAnsi="Arial" w:cs="Arial"/>
        </w:rPr>
        <w:t xml:space="preserve">. </w:t>
      </w:r>
      <w:r w:rsidRPr="00E94183">
        <w:rPr>
          <w:rFonts w:ascii="Arial" w:hAnsi="Arial" w:cs="Arial"/>
        </w:rPr>
        <w:t xml:space="preserve">In this way </w:t>
      </w:r>
      <w:r w:rsidR="00964248" w:rsidRPr="00E94183">
        <w:rPr>
          <w:rFonts w:ascii="Arial" w:hAnsi="Arial" w:cs="Arial"/>
        </w:rPr>
        <w:t>they will want to use and improve it.</w:t>
      </w:r>
    </w:p>
    <w:p w:rsidR="00977E54" w:rsidRPr="00E94183" w:rsidRDefault="00977E54" w:rsidP="00977E54">
      <w:pPr>
        <w:spacing w:after="120" w:line="276" w:lineRule="auto"/>
        <w:jc w:val="center"/>
        <w:rPr>
          <w:rFonts w:ascii="Arial" w:hAnsi="Arial" w:cs="Arial"/>
        </w:rPr>
      </w:pPr>
      <w:r w:rsidRPr="00E94183">
        <w:rPr>
          <w:rFonts w:ascii="Arial" w:hAnsi="Arial" w:cs="Arial"/>
          <w:noProof/>
        </w:rPr>
        <w:drawing>
          <wp:inline distT="0" distB="0" distL="0" distR="0" wp14:anchorId="574E3086" wp14:editId="6DA859DF">
            <wp:extent cx="4544487" cy="3029803"/>
            <wp:effectExtent l="0" t="0" r="8890" b="0"/>
            <wp:docPr id="12" name="Picture 12" descr="\\Dog\printlive\Corporate\TESS-India\TDUs\Version 2 units\LL\01 handover\LL02 fig 2 sket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g\printlive\Corporate\TESS-India\TDUs\Version 2 units\LL\01 handover\LL02 fig 2 sketch.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45382" cy="3030400"/>
                    </a:xfrm>
                    <a:prstGeom prst="rect">
                      <a:avLst/>
                    </a:prstGeom>
                    <a:noFill/>
                    <a:ln>
                      <a:noFill/>
                    </a:ln>
                  </pic:spPr>
                </pic:pic>
              </a:graphicData>
            </a:graphic>
          </wp:inline>
        </w:drawing>
      </w:r>
    </w:p>
    <w:p w:rsidR="00964248" w:rsidRPr="00E94183" w:rsidRDefault="00964248" w:rsidP="00977E54">
      <w:pPr>
        <w:spacing w:after="120" w:line="276" w:lineRule="auto"/>
        <w:jc w:val="center"/>
        <w:rPr>
          <w:rFonts w:ascii="Arial" w:hAnsi="Arial" w:cs="Arial"/>
        </w:rPr>
      </w:pPr>
      <w:r w:rsidRPr="00E94183">
        <w:rPr>
          <w:rFonts w:ascii="Arial" w:hAnsi="Arial" w:cs="Arial"/>
          <w:b/>
        </w:rPr>
        <w:t xml:space="preserve">Figure </w:t>
      </w:r>
      <w:r w:rsidR="00977E54" w:rsidRPr="00E94183">
        <w:rPr>
          <w:rFonts w:ascii="Arial" w:hAnsi="Arial" w:cs="Arial"/>
          <w:b/>
        </w:rPr>
        <w:t>3</w:t>
      </w:r>
      <w:r w:rsidR="00977E54" w:rsidRPr="00E94183">
        <w:rPr>
          <w:rFonts w:ascii="Arial" w:hAnsi="Arial" w:cs="Arial"/>
        </w:rPr>
        <w:t xml:space="preserve"> </w:t>
      </w:r>
      <w:r w:rsidRPr="00E94183">
        <w:rPr>
          <w:rFonts w:ascii="Arial" w:hAnsi="Arial" w:cs="Arial"/>
        </w:rPr>
        <w:t>A classroom reading corner</w:t>
      </w:r>
      <w:r w:rsidR="00977E54" w:rsidRPr="00E94183">
        <w:rPr>
          <w:rFonts w:ascii="Arial" w:hAnsi="Arial" w:cs="Arial"/>
        </w:rPr>
        <w:t>.</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977E54" w:rsidRPr="00E94183" w:rsidTr="005219E7">
        <w:tc>
          <w:tcPr>
            <w:tcW w:w="10575" w:type="dxa"/>
          </w:tcPr>
          <w:p w:rsidR="00977E54" w:rsidRPr="00E94183" w:rsidRDefault="00977E54" w:rsidP="00977E54">
            <w:pPr>
              <w:pStyle w:val="CasestudyHeading"/>
              <w:spacing w:after="120" w:line="276" w:lineRule="auto"/>
              <w:jc w:val="left"/>
              <w:rPr>
                <w:rFonts w:ascii="Arial" w:hAnsi="Arial" w:cs="Arial"/>
              </w:rPr>
            </w:pPr>
            <w:r w:rsidRPr="00E94183">
              <w:rPr>
                <w:rFonts w:ascii="Arial" w:hAnsi="Arial" w:cs="Arial"/>
              </w:rPr>
              <w:t>Case Study 2: Resourcing a classroom reading corner</w:t>
            </w:r>
          </w:p>
          <w:p w:rsidR="00977E54" w:rsidRPr="00E94183" w:rsidRDefault="00977E54" w:rsidP="00977E54">
            <w:pPr>
              <w:spacing w:after="120" w:line="276" w:lineRule="auto"/>
              <w:jc w:val="left"/>
              <w:rPr>
                <w:rFonts w:ascii="Arial" w:hAnsi="Arial" w:cs="Arial"/>
                <w:i/>
              </w:rPr>
            </w:pPr>
            <w:r w:rsidRPr="00E94183">
              <w:rPr>
                <w:rFonts w:ascii="Arial" w:hAnsi="Arial" w:cs="Arial"/>
                <w:i/>
              </w:rPr>
              <w:t>Mr Dilip teaches Class III in a primary school in Madhya Pradesh. Here he describes how he collected together some books for a reading corner in his classroom.</w:t>
            </w:r>
          </w:p>
          <w:p w:rsidR="00977E54" w:rsidRPr="00E94183" w:rsidRDefault="00977E54" w:rsidP="00977E54">
            <w:pPr>
              <w:spacing w:after="120" w:line="276" w:lineRule="auto"/>
              <w:jc w:val="left"/>
              <w:rPr>
                <w:rFonts w:ascii="Arial" w:hAnsi="Arial" w:cs="Arial"/>
              </w:rPr>
            </w:pPr>
            <w:r w:rsidRPr="00E94183">
              <w:rPr>
                <w:rFonts w:ascii="Arial" w:hAnsi="Arial" w:cs="Arial"/>
              </w:rPr>
              <w:t xml:space="preserve">I know how important it is for students to have the opportunity to handle books from a young age. Although my students enjoyed their textbooks, I wanted to offer them other materials to browse and read. However, funds to buy new books were in very limited supply. </w:t>
            </w:r>
          </w:p>
          <w:p w:rsidR="00977E54" w:rsidRPr="00E94183" w:rsidRDefault="00977E54" w:rsidP="00977E54">
            <w:pPr>
              <w:spacing w:after="120" w:line="276" w:lineRule="auto"/>
              <w:jc w:val="left"/>
              <w:rPr>
                <w:rFonts w:ascii="Arial" w:hAnsi="Arial" w:cs="Arial"/>
              </w:rPr>
            </w:pPr>
            <w:r w:rsidRPr="00E94183">
              <w:rPr>
                <w:rFonts w:ascii="Arial" w:hAnsi="Arial" w:cs="Arial"/>
              </w:rPr>
              <w:t xml:space="preserve">I began by asking relatives and friends with older children if they had any books at home that their children no longer wanted. I wrote to the educational charities I knew and asked if they could contribute in any way. Finally, I used my annual TLM (teaching–learning material) allowance to purchase a few books. </w:t>
            </w:r>
          </w:p>
          <w:p w:rsidR="00977E54" w:rsidRPr="00E94183" w:rsidRDefault="00977E54" w:rsidP="00BF595C">
            <w:pPr>
              <w:spacing w:after="120" w:line="276" w:lineRule="auto"/>
              <w:jc w:val="left"/>
              <w:rPr>
                <w:rFonts w:ascii="Arial" w:hAnsi="Arial" w:cs="Arial"/>
                <w:color w:val="333333"/>
                <w:sz w:val="21"/>
                <w:szCs w:val="21"/>
              </w:rPr>
            </w:pPr>
            <w:r w:rsidRPr="00E94183">
              <w:rPr>
                <w:rFonts w:ascii="Arial" w:hAnsi="Arial" w:cs="Arial"/>
              </w:rPr>
              <w:t xml:space="preserve">I started my reading corner with just ten books. After two years I have </w:t>
            </w:r>
            <w:r w:rsidR="00BF595C" w:rsidRPr="00E94183">
              <w:rPr>
                <w:rFonts w:ascii="Arial" w:hAnsi="Arial" w:cs="Arial"/>
              </w:rPr>
              <w:t xml:space="preserve">built up </w:t>
            </w:r>
            <w:r w:rsidRPr="00E94183">
              <w:rPr>
                <w:rFonts w:ascii="Arial" w:hAnsi="Arial" w:cs="Arial"/>
              </w:rPr>
              <w:t xml:space="preserve">a collection of almost </w:t>
            </w:r>
            <w:r w:rsidR="00BF595C" w:rsidRPr="00E94183">
              <w:rPr>
                <w:rFonts w:ascii="Arial" w:hAnsi="Arial" w:cs="Arial"/>
              </w:rPr>
              <w:t>6</w:t>
            </w:r>
            <w:r w:rsidRPr="00E94183">
              <w:rPr>
                <w:rFonts w:ascii="Arial" w:hAnsi="Arial" w:cs="Arial"/>
              </w:rPr>
              <w:t>0 fiction and non-fiction books, which are suitable for a range of levels. I also have a range of magazines and newspapers. I now share these with other teachers in the school.</w:t>
            </w:r>
          </w:p>
        </w:tc>
      </w:tr>
    </w:tbl>
    <w:p w:rsidR="00964248" w:rsidRPr="00E94183" w:rsidRDefault="00964248" w:rsidP="00977E54">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977E54" w:rsidRPr="00E94183" w:rsidTr="005219E7">
        <w:tc>
          <w:tcPr>
            <w:tcW w:w="10908" w:type="dxa"/>
            <w:shd w:val="clear" w:color="auto" w:fill="D9D9D9" w:themeFill="background1" w:themeFillShade="D9"/>
          </w:tcPr>
          <w:p w:rsidR="00977E54" w:rsidRPr="00E94183" w:rsidRDefault="00977E54" w:rsidP="00977E54">
            <w:pPr>
              <w:pStyle w:val="Heading2"/>
              <w:spacing w:before="120" w:after="120" w:line="276" w:lineRule="auto"/>
              <w:jc w:val="left"/>
              <w:outlineLvl w:val="1"/>
              <w:rPr>
                <w:rStyle w:val="Strong"/>
                <w:rFonts w:ascii="Arial" w:hAnsi="Arial" w:cs="Arial"/>
                <w:lang w:val="en-GB"/>
              </w:rPr>
            </w:pPr>
            <w:r w:rsidRPr="00E94183">
              <w:rPr>
                <w:rFonts w:ascii="Arial" w:hAnsi="Arial" w:cs="Arial"/>
              </w:rPr>
              <w:br w:type="page"/>
            </w:r>
            <w:r w:rsidRPr="00E94183">
              <w:rPr>
                <w:rFonts w:ascii="Arial" w:hAnsi="Arial" w:cs="Arial"/>
                <w:b w:val="0"/>
                <w:bCs w:val="0"/>
                <w:color w:val="000000"/>
                <w:sz w:val="21"/>
                <w:szCs w:val="21"/>
              </w:rPr>
              <w:br w:type="page"/>
            </w:r>
            <w:r w:rsidRPr="00E94183">
              <w:rPr>
                <w:rFonts w:ascii="Arial" w:hAnsi="Arial" w:cs="Arial"/>
              </w:rPr>
              <w:br w:type="page"/>
            </w:r>
            <w:r w:rsidRPr="00E94183">
              <w:rPr>
                <w:rStyle w:val="Strong"/>
                <w:rFonts w:ascii="Arial" w:hAnsi="Arial" w:cs="Arial"/>
              </w:rPr>
              <w:t xml:space="preserve">Activity </w:t>
            </w:r>
            <w:r w:rsidRPr="00E94183">
              <w:rPr>
                <w:rStyle w:val="Strong"/>
                <w:rFonts w:ascii="Arial" w:hAnsi="Arial" w:cs="Arial"/>
                <w:lang w:val="en-GB"/>
              </w:rPr>
              <w:t>3</w:t>
            </w:r>
            <w:r w:rsidRPr="00E94183">
              <w:rPr>
                <w:rStyle w:val="Strong"/>
                <w:rFonts w:ascii="Arial" w:hAnsi="Arial" w:cs="Arial"/>
              </w:rPr>
              <w:t xml:space="preserve">: </w:t>
            </w:r>
            <w:r w:rsidRPr="00E94183">
              <w:rPr>
                <w:rStyle w:val="Strong"/>
                <w:rFonts w:ascii="Arial" w:hAnsi="Arial" w:cs="Arial"/>
                <w:lang w:val="en-GB"/>
              </w:rPr>
              <w:t>Incorporating a reading corner in your classroom</w:t>
            </w:r>
          </w:p>
        </w:tc>
      </w:tr>
      <w:tr w:rsidR="00977E54" w:rsidRPr="00E94183" w:rsidTr="005219E7">
        <w:tc>
          <w:tcPr>
            <w:tcW w:w="10908" w:type="dxa"/>
          </w:tcPr>
          <w:p w:rsidR="00977E54" w:rsidRPr="00E94183" w:rsidRDefault="00977E54" w:rsidP="00977E54">
            <w:pPr>
              <w:spacing w:after="120" w:line="276" w:lineRule="auto"/>
              <w:jc w:val="left"/>
              <w:rPr>
                <w:rFonts w:ascii="Arial" w:hAnsi="Arial" w:cs="Arial"/>
              </w:rPr>
            </w:pPr>
            <w:r w:rsidRPr="00E94183">
              <w:rPr>
                <w:rFonts w:ascii="Arial" w:hAnsi="Arial" w:cs="Arial"/>
              </w:rPr>
              <w:t>Working with a colleague if possible, make a plan for a reading corner in your classroom, noting down all the ideas that come to mind. Consider the following:</w:t>
            </w:r>
          </w:p>
          <w:p w:rsidR="00977E54" w:rsidRPr="00E94183" w:rsidRDefault="00977E54" w:rsidP="002A7EAF">
            <w:pPr>
              <w:pStyle w:val="ListParagraph"/>
              <w:numPr>
                <w:ilvl w:val="0"/>
                <w:numId w:val="3"/>
              </w:numPr>
              <w:spacing w:after="120" w:line="276" w:lineRule="auto"/>
              <w:jc w:val="left"/>
              <w:rPr>
                <w:rFonts w:ascii="Arial" w:hAnsi="Arial" w:cs="Arial"/>
                <w:lang w:val="en-GB"/>
              </w:rPr>
            </w:pPr>
            <w:r w:rsidRPr="00E94183">
              <w:rPr>
                <w:rFonts w:ascii="Arial" w:hAnsi="Arial" w:cs="Arial"/>
                <w:lang w:val="en-GB"/>
              </w:rPr>
              <w:t xml:space="preserve">What sources for obtaining suitable books and reading material are available to you? </w:t>
            </w:r>
          </w:p>
          <w:p w:rsidR="00977E54" w:rsidRPr="00E94183" w:rsidRDefault="00977E54" w:rsidP="002A7EAF">
            <w:pPr>
              <w:pStyle w:val="ListParagraph"/>
              <w:numPr>
                <w:ilvl w:val="0"/>
                <w:numId w:val="3"/>
              </w:numPr>
              <w:spacing w:after="120" w:line="276" w:lineRule="auto"/>
              <w:jc w:val="left"/>
              <w:rPr>
                <w:rFonts w:ascii="Arial" w:hAnsi="Arial" w:cs="Arial"/>
                <w:lang w:val="en-GB"/>
              </w:rPr>
            </w:pPr>
            <w:r w:rsidRPr="00E94183">
              <w:rPr>
                <w:rFonts w:ascii="Arial" w:hAnsi="Arial" w:cs="Arial"/>
                <w:lang w:val="en-GB"/>
              </w:rPr>
              <w:t xml:space="preserve">In what ways could your students contribute to the supply of material (for example, by creating books themselves)? </w:t>
            </w:r>
          </w:p>
          <w:p w:rsidR="00BF595C" w:rsidRPr="00E94183" w:rsidRDefault="00977E54" w:rsidP="002A7EAF">
            <w:pPr>
              <w:pStyle w:val="ListParagraph"/>
              <w:numPr>
                <w:ilvl w:val="0"/>
                <w:numId w:val="3"/>
              </w:numPr>
              <w:spacing w:after="120" w:line="276" w:lineRule="auto"/>
              <w:jc w:val="left"/>
              <w:rPr>
                <w:rFonts w:ascii="Arial" w:hAnsi="Arial" w:cs="Arial"/>
                <w:lang w:val="en-GB"/>
              </w:rPr>
            </w:pPr>
            <w:r w:rsidRPr="00E94183">
              <w:rPr>
                <w:rFonts w:ascii="Arial" w:hAnsi="Arial" w:cs="Arial"/>
                <w:lang w:val="en-GB"/>
              </w:rPr>
              <w:t xml:space="preserve">Where could you locate a reading corner in your classroom? </w:t>
            </w:r>
          </w:p>
          <w:p w:rsidR="00977E54" w:rsidRPr="00E94183" w:rsidRDefault="00977E54" w:rsidP="002A7EAF">
            <w:pPr>
              <w:pStyle w:val="ListParagraph"/>
              <w:numPr>
                <w:ilvl w:val="0"/>
                <w:numId w:val="3"/>
              </w:numPr>
              <w:spacing w:after="120" w:line="276" w:lineRule="auto"/>
              <w:jc w:val="left"/>
              <w:rPr>
                <w:rFonts w:ascii="Arial" w:hAnsi="Arial" w:cs="Arial"/>
                <w:lang w:val="en-GB"/>
              </w:rPr>
            </w:pPr>
            <w:r w:rsidRPr="00E94183">
              <w:rPr>
                <w:rFonts w:ascii="Arial" w:hAnsi="Arial" w:cs="Arial"/>
                <w:lang w:val="en-GB"/>
              </w:rPr>
              <w:t xml:space="preserve">What do you need to set it up </w:t>
            </w:r>
            <w:r w:rsidR="00BF595C" w:rsidRPr="00E94183">
              <w:rPr>
                <w:rFonts w:ascii="Arial" w:hAnsi="Arial" w:cs="Arial"/>
                <w:lang w:val="en-GB"/>
              </w:rPr>
              <w:t xml:space="preserve">(for example, </w:t>
            </w:r>
            <w:r w:rsidRPr="00E94183">
              <w:rPr>
                <w:rFonts w:ascii="Arial" w:hAnsi="Arial" w:cs="Arial"/>
                <w:lang w:val="en-GB"/>
              </w:rPr>
              <w:t>boxes to store the books</w:t>
            </w:r>
            <w:r w:rsidR="00BF595C" w:rsidRPr="00E94183">
              <w:rPr>
                <w:rFonts w:ascii="Arial" w:hAnsi="Arial" w:cs="Arial"/>
                <w:lang w:val="en-GB"/>
              </w:rPr>
              <w:t xml:space="preserve">, a mat </w:t>
            </w:r>
            <w:r w:rsidRPr="00E94183">
              <w:rPr>
                <w:rFonts w:ascii="Arial" w:hAnsi="Arial" w:cs="Arial"/>
                <w:lang w:val="en-GB"/>
              </w:rPr>
              <w:t xml:space="preserve">for </w:t>
            </w:r>
            <w:r w:rsidR="00BF595C" w:rsidRPr="00E94183">
              <w:rPr>
                <w:rFonts w:ascii="Arial" w:hAnsi="Arial" w:cs="Arial"/>
                <w:lang w:val="en-GB"/>
              </w:rPr>
              <w:t>sitting</w:t>
            </w:r>
            <w:r w:rsidRPr="00E94183">
              <w:rPr>
                <w:rFonts w:ascii="Arial" w:hAnsi="Arial" w:cs="Arial"/>
                <w:lang w:val="en-GB"/>
              </w:rPr>
              <w:t xml:space="preserve"> on</w:t>
            </w:r>
            <w:r w:rsidR="00BF595C" w:rsidRPr="00E94183">
              <w:rPr>
                <w:rFonts w:ascii="Arial" w:hAnsi="Arial" w:cs="Arial"/>
                <w:lang w:val="en-GB"/>
              </w:rPr>
              <w:t>, etc.)</w:t>
            </w:r>
            <w:r w:rsidRPr="00E94183">
              <w:rPr>
                <w:rFonts w:ascii="Arial" w:hAnsi="Arial" w:cs="Arial"/>
                <w:lang w:val="en-GB"/>
              </w:rPr>
              <w:t>? Where can you locate these items?</w:t>
            </w:r>
          </w:p>
          <w:p w:rsidR="00977E54" w:rsidRPr="00E94183" w:rsidRDefault="00977E54" w:rsidP="002A7EAF">
            <w:pPr>
              <w:pStyle w:val="ListParagraph"/>
              <w:numPr>
                <w:ilvl w:val="0"/>
                <w:numId w:val="3"/>
              </w:numPr>
              <w:spacing w:after="120" w:line="276" w:lineRule="auto"/>
              <w:jc w:val="left"/>
              <w:rPr>
                <w:rFonts w:ascii="Arial" w:hAnsi="Arial" w:cs="Arial"/>
                <w:lang w:val="en-GB"/>
              </w:rPr>
            </w:pPr>
            <w:r w:rsidRPr="00E94183">
              <w:rPr>
                <w:rFonts w:ascii="Arial" w:hAnsi="Arial" w:cs="Arial"/>
                <w:lang w:val="en-GB"/>
              </w:rPr>
              <w:t xml:space="preserve">How would you incorporate </w:t>
            </w:r>
            <w:r w:rsidR="00BF595C" w:rsidRPr="00E94183">
              <w:rPr>
                <w:rFonts w:ascii="Arial" w:hAnsi="Arial" w:cs="Arial"/>
                <w:lang w:val="en-GB"/>
              </w:rPr>
              <w:t xml:space="preserve">use of </w:t>
            </w:r>
            <w:r w:rsidRPr="00E94183">
              <w:rPr>
                <w:rFonts w:ascii="Arial" w:hAnsi="Arial" w:cs="Arial"/>
                <w:lang w:val="en-GB"/>
              </w:rPr>
              <w:t>the reading corner into your classroom activities?</w:t>
            </w:r>
          </w:p>
          <w:p w:rsidR="00977E54" w:rsidRPr="00E94183" w:rsidRDefault="00977E54" w:rsidP="00977E54">
            <w:pPr>
              <w:spacing w:after="120" w:line="276" w:lineRule="auto"/>
              <w:jc w:val="left"/>
              <w:rPr>
                <w:rFonts w:ascii="Arial" w:hAnsi="Arial" w:cs="Arial"/>
              </w:rPr>
            </w:pPr>
            <w:r w:rsidRPr="00E94183">
              <w:rPr>
                <w:rFonts w:ascii="Arial" w:hAnsi="Arial" w:cs="Arial"/>
              </w:rPr>
              <w:t>Resource 1 provides some useful ideas to help you introduce a reading corner in your classroom.</w:t>
            </w:r>
          </w:p>
        </w:tc>
      </w:tr>
    </w:tbl>
    <w:p w:rsidR="00964248" w:rsidRPr="00E94183" w:rsidRDefault="00977E54" w:rsidP="00C65C98">
      <w:pPr>
        <w:pStyle w:val="SessionHeading"/>
        <w:rPr>
          <w:rFonts w:ascii="Arial" w:hAnsi="Arial" w:cs="Arial"/>
        </w:rPr>
      </w:pPr>
      <w:r w:rsidRPr="00E94183">
        <w:rPr>
          <w:rFonts w:ascii="Arial" w:hAnsi="Arial" w:cs="Arial"/>
        </w:rPr>
        <w:t xml:space="preserve">4 </w:t>
      </w:r>
      <w:r w:rsidR="00964248" w:rsidRPr="00E94183">
        <w:rPr>
          <w:rFonts w:ascii="Arial" w:hAnsi="Arial" w:cs="Arial"/>
        </w:rPr>
        <w:t>Radio as a classroom resource</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F9295E" w:rsidRPr="00E94183" w:rsidTr="005219E7">
        <w:tc>
          <w:tcPr>
            <w:tcW w:w="10575" w:type="dxa"/>
          </w:tcPr>
          <w:p w:rsidR="00F9295E" w:rsidRPr="00E94183" w:rsidRDefault="00F9295E" w:rsidP="005219E7">
            <w:pPr>
              <w:pStyle w:val="CasestudyHeading"/>
              <w:spacing w:after="120" w:line="276" w:lineRule="auto"/>
              <w:jc w:val="left"/>
              <w:rPr>
                <w:rFonts w:ascii="Arial" w:hAnsi="Arial" w:cs="Arial"/>
              </w:rPr>
            </w:pPr>
            <w:r w:rsidRPr="00E94183">
              <w:rPr>
                <w:rFonts w:ascii="Arial" w:hAnsi="Arial" w:cs="Arial"/>
              </w:rPr>
              <w:t>Case Study 3: Using radio for language and literacy development</w:t>
            </w:r>
          </w:p>
          <w:p w:rsidR="00F9295E" w:rsidRPr="00E94183" w:rsidRDefault="00F9295E" w:rsidP="00F9295E">
            <w:pPr>
              <w:spacing w:after="120" w:line="276" w:lineRule="auto"/>
              <w:jc w:val="left"/>
              <w:rPr>
                <w:rFonts w:ascii="Arial" w:hAnsi="Arial" w:cs="Arial"/>
                <w:i/>
              </w:rPr>
            </w:pPr>
            <w:r w:rsidRPr="00E94183">
              <w:rPr>
                <w:rFonts w:ascii="Arial" w:hAnsi="Arial" w:cs="Arial"/>
                <w:i/>
              </w:rPr>
              <w:t>M</w:t>
            </w:r>
            <w:r w:rsidR="00BF595C" w:rsidRPr="00E94183">
              <w:rPr>
                <w:rFonts w:ascii="Arial" w:hAnsi="Arial" w:cs="Arial"/>
                <w:i/>
              </w:rPr>
              <w:t>r</w:t>
            </w:r>
            <w:r w:rsidRPr="00E94183">
              <w:rPr>
                <w:rFonts w:ascii="Arial" w:hAnsi="Arial" w:cs="Arial"/>
                <w:i/>
              </w:rPr>
              <w:t xml:space="preserve">s Rekha is a multi-grade teacher in in a rural primary school in Bihar. Here she describes how she uses radio as a resource in her language </w:t>
            </w:r>
            <w:r w:rsidR="006A2BD6" w:rsidRPr="00E94183">
              <w:rPr>
                <w:rFonts w:ascii="Arial" w:hAnsi="Arial" w:cs="Arial"/>
                <w:i/>
              </w:rPr>
              <w:t>lessons</w:t>
            </w:r>
            <w:r w:rsidRPr="00E94183">
              <w:rPr>
                <w:rFonts w:ascii="Arial" w:hAnsi="Arial" w:cs="Arial"/>
                <w:i/>
              </w:rPr>
              <w:t>.</w:t>
            </w:r>
          </w:p>
          <w:p w:rsidR="00F9295E" w:rsidRPr="00E94183" w:rsidRDefault="00F9295E" w:rsidP="00F9295E">
            <w:pPr>
              <w:spacing w:after="120" w:line="276" w:lineRule="auto"/>
              <w:jc w:val="left"/>
              <w:rPr>
                <w:rFonts w:ascii="Arial" w:hAnsi="Arial" w:cs="Arial"/>
              </w:rPr>
            </w:pPr>
            <w:r w:rsidRPr="00E94183">
              <w:rPr>
                <w:rFonts w:ascii="Arial" w:hAnsi="Arial" w:cs="Arial"/>
              </w:rPr>
              <w:t xml:space="preserve">My school has very few resources apart from the textbooks provided. I listen to the radio a great deal in my free time and have discovered a wide range of interesting programmes. I now regularly use the radio as an additional source of input in my students’ language lessons. I like the way it enables me to expose them to the world outside the classroom. </w:t>
            </w:r>
          </w:p>
          <w:p w:rsidR="00F9295E" w:rsidRPr="00E94183" w:rsidRDefault="00F9295E" w:rsidP="00F9295E">
            <w:pPr>
              <w:spacing w:after="120" w:line="276" w:lineRule="auto"/>
              <w:jc w:val="left"/>
              <w:rPr>
                <w:rFonts w:ascii="Arial" w:hAnsi="Arial" w:cs="Arial"/>
              </w:rPr>
            </w:pPr>
            <w:r w:rsidRPr="00E94183">
              <w:rPr>
                <w:rFonts w:ascii="Arial" w:hAnsi="Arial" w:cs="Arial"/>
              </w:rPr>
              <w:t xml:space="preserve">I use the radio programme guide in the newspaper to identify suitable programmes, based on the topics they will cover. </w:t>
            </w:r>
            <w:r w:rsidR="00BF595C" w:rsidRPr="00E94183">
              <w:rPr>
                <w:rFonts w:ascii="Arial" w:hAnsi="Arial" w:cs="Arial"/>
              </w:rPr>
              <w:t>I used to broadcast programmes directly in the classroom so needed to make sure that the timing was suitable, but now I have a radio with a recording facility, so I can select them in advance and replay them later.</w:t>
            </w:r>
          </w:p>
          <w:p w:rsidR="00F9295E" w:rsidRPr="00E94183" w:rsidRDefault="00F9295E" w:rsidP="00F9295E">
            <w:pPr>
              <w:spacing w:after="120" w:line="276" w:lineRule="auto"/>
              <w:jc w:val="left"/>
              <w:rPr>
                <w:rFonts w:ascii="Arial" w:hAnsi="Arial" w:cs="Arial"/>
              </w:rPr>
            </w:pPr>
            <w:r w:rsidRPr="00E94183">
              <w:rPr>
                <w:rFonts w:ascii="Arial" w:hAnsi="Arial" w:cs="Arial"/>
              </w:rPr>
              <w:t xml:space="preserve">I often get my students to listen to </w:t>
            </w:r>
            <w:r w:rsidR="00AD6883" w:rsidRPr="00E94183">
              <w:rPr>
                <w:rFonts w:ascii="Arial" w:hAnsi="Arial" w:cs="Arial"/>
              </w:rPr>
              <w:t>e</w:t>
            </w:r>
            <w:r w:rsidR="00BF595C" w:rsidRPr="00E94183">
              <w:rPr>
                <w:rFonts w:ascii="Arial" w:hAnsi="Arial" w:cs="Arial"/>
              </w:rPr>
              <w:t xml:space="preserve">specially made </w:t>
            </w:r>
            <w:r w:rsidRPr="00E94183">
              <w:rPr>
                <w:rFonts w:ascii="Arial" w:hAnsi="Arial" w:cs="Arial"/>
              </w:rPr>
              <w:t>educational programmes, because these are clearly presented and include one or two short comprehension tasks or other activities. We always spend time talking about the content of the programme afterwards. This is helpful in clarifying anything that hasn’t been understood. Sometimes we do this as a whole class. Sometimes I group my students and ask them to discuss the programme together. I usually follow up these discussions by asking my younger students to write a short text on the content of the programme and my older ones to write a longer report.</w:t>
            </w:r>
          </w:p>
          <w:p w:rsidR="00F9295E" w:rsidRPr="00E94183" w:rsidRDefault="00F9295E" w:rsidP="00F9295E">
            <w:pPr>
              <w:spacing w:after="120" w:line="276" w:lineRule="auto"/>
              <w:jc w:val="left"/>
              <w:rPr>
                <w:rFonts w:ascii="Arial" w:hAnsi="Arial" w:cs="Arial"/>
              </w:rPr>
            </w:pPr>
            <w:r w:rsidRPr="00E94183">
              <w:rPr>
                <w:rFonts w:ascii="Arial" w:hAnsi="Arial" w:cs="Arial"/>
              </w:rPr>
              <w:t xml:space="preserve">I also broadcast stories, plays and soap operas in the classroom. These lend themselves to discussions about the characters, the issues raised, or what might happen next. I sometimes invite my students to write out dialogues in their own words and act them out in role plays. </w:t>
            </w:r>
          </w:p>
          <w:p w:rsidR="00F9295E" w:rsidRPr="00E94183" w:rsidRDefault="00F9295E" w:rsidP="00F9295E">
            <w:pPr>
              <w:spacing w:after="120" w:line="276" w:lineRule="auto"/>
              <w:jc w:val="left"/>
              <w:rPr>
                <w:rFonts w:ascii="Arial" w:hAnsi="Arial" w:cs="Arial"/>
              </w:rPr>
            </w:pPr>
            <w:r w:rsidRPr="00E94183">
              <w:rPr>
                <w:rFonts w:ascii="Arial" w:hAnsi="Arial" w:cs="Arial"/>
              </w:rPr>
              <w:t xml:space="preserve">I like the way radio programmes expose my students to different voices, new expressions and different registers of language. During the programmes I note down any possible unfamiliar words and ask my students afterwards if they know, or can guess, what they mean. Sometimes they comment on the language they hear, pointing out that the presenter has pronounced a word in a particular way or used a word or expression when they would have used an alternative. Discussing these differences helps raise their awareness of the richness and variety of language. </w:t>
            </w:r>
          </w:p>
          <w:p w:rsidR="00F9295E" w:rsidRPr="00E94183" w:rsidRDefault="00F9295E" w:rsidP="00F9295E">
            <w:pPr>
              <w:spacing w:after="120" w:line="276" w:lineRule="auto"/>
              <w:jc w:val="left"/>
              <w:rPr>
                <w:rFonts w:ascii="Arial" w:hAnsi="Arial" w:cs="Arial"/>
                <w:spacing w:val="-2"/>
              </w:rPr>
            </w:pPr>
            <w:r w:rsidRPr="00E94183">
              <w:rPr>
                <w:rFonts w:ascii="Arial" w:hAnsi="Arial" w:cs="Arial"/>
                <w:spacing w:val="-2"/>
              </w:rPr>
              <w:t xml:space="preserve">I have also experimented with broadcasting a short section of a programme in one of my students’ home languages. I asked those who could understand it to explain to their classmates what the speaker said. I then asked them to repeat two or three of the key words that the speaker used and invited the rest of the class to repeat them orally. They </w:t>
            </w:r>
            <w:r w:rsidR="00BF595C" w:rsidRPr="00E94183">
              <w:rPr>
                <w:rFonts w:ascii="Arial" w:hAnsi="Arial" w:cs="Arial"/>
                <w:spacing w:val="-2"/>
              </w:rPr>
              <w:t>wro</w:t>
            </w:r>
            <w:r w:rsidRPr="00E94183">
              <w:rPr>
                <w:rFonts w:ascii="Arial" w:hAnsi="Arial" w:cs="Arial"/>
                <w:spacing w:val="-2"/>
              </w:rPr>
              <w:t xml:space="preserve">te the words that they knew in their home language on the board and the rest of the class copied them into their exercise books. Everyone was very absorbed in this lesson. </w:t>
            </w:r>
          </w:p>
          <w:p w:rsidR="00F9295E" w:rsidRPr="00E94183" w:rsidRDefault="00F9295E" w:rsidP="005219E7">
            <w:pPr>
              <w:spacing w:after="120" w:line="276" w:lineRule="auto"/>
              <w:jc w:val="left"/>
              <w:rPr>
                <w:rFonts w:ascii="Arial" w:hAnsi="Arial" w:cs="Arial"/>
              </w:rPr>
            </w:pPr>
            <w:r w:rsidRPr="00E94183">
              <w:rPr>
                <w:rFonts w:ascii="Arial" w:hAnsi="Arial" w:cs="Arial"/>
              </w:rPr>
              <w:t>For my students, using radio broadcasts complements listening to me all the time.</w:t>
            </w:r>
          </w:p>
        </w:tc>
      </w:tr>
    </w:tbl>
    <w:p w:rsidR="00F9295E" w:rsidRPr="00E94183" w:rsidRDefault="00F9295E" w:rsidP="00F9295E">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F9295E" w:rsidRPr="00E94183" w:rsidTr="00220C6D">
        <w:tc>
          <w:tcPr>
            <w:tcW w:w="1266" w:type="dxa"/>
          </w:tcPr>
          <w:p w:rsidR="00F9295E" w:rsidRPr="00E94183" w:rsidRDefault="00F9295E" w:rsidP="005219E7">
            <w:pPr>
              <w:spacing w:after="120" w:line="276" w:lineRule="auto"/>
              <w:jc w:val="left"/>
              <w:outlineLvl w:val="3"/>
              <w:rPr>
                <w:rFonts w:ascii="Arial" w:hAnsi="Arial" w:cs="Arial"/>
                <w:b/>
                <w:bCs/>
                <w:color w:val="000000"/>
                <w:sz w:val="21"/>
                <w:szCs w:val="21"/>
              </w:rPr>
            </w:pPr>
            <w:r w:rsidRPr="00E94183">
              <w:rPr>
                <w:rFonts w:ascii="Arial" w:hAnsi="Arial" w:cs="Arial"/>
                <w:b/>
                <w:bCs/>
                <w:noProof/>
                <w:color w:val="000000"/>
                <w:sz w:val="21"/>
                <w:szCs w:val="21"/>
              </w:rPr>
              <w:drawing>
                <wp:inline distT="0" distB="0" distL="0" distR="0" wp14:anchorId="6E8CAE01" wp14:editId="25FC4F15">
                  <wp:extent cx="636621" cy="58993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F9295E" w:rsidRPr="00E94183" w:rsidRDefault="00F9295E" w:rsidP="005219E7">
            <w:pPr>
              <w:pStyle w:val="Pauseforthought"/>
              <w:spacing w:line="276" w:lineRule="auto"/>
              <w:jc w:val="left"/>
              <w:rPr>
                <w:rFonts w:ascii="Arial" w:hAnsi="Arial" w:cs="Arial"/>
              </w:rPr>
            </w:pPr>
            <w:r w:rsidRPr="00E94183">
              <w:rPr>
                <w:rFonts w:ascii="Arial" w:hAnsi="Arial" w:cs="Arial"/>
              </w:rPr>
              <w:t xml:space="preserve">Pause for thought </w:t>
            </w:r>
          </w:p>
          <w:p w:rsidR="00F9295E" w:rsidRPr="00E94183" w:rsidRDefault="00F9295E" w:rsidP="002A7EAF">
            <w:pPr>
              <w:pStyle w:val="ListParagraph"/>
              <w:numPr>
                <w:ilvl w:val="0"/>
                <w:numId w:val="3"/>
              </w:numPr>
              <w:spacing w:after="120" w:line="276" w:lineRule="auto"/>
              <w:jc w:val="left"/>
              <w:rPr>
                <w:rFonts w:ascii="Arial" w:hAnsi="Arial" w:cs="Arial"/>
                <w:lang w:val="en-GB"/>
              </w:rPr>
            </w:pPr>
            <w:r w:rsidRPr="00E94183">
              <w:rPr>
                <w:rFonts w:ascii="Arial" w:hAnsi="Arial" w:cs="Arial"/>
                <w:lang w:val="en-GB"/>
              </w:rPr>
              <w:t>What language and literacy development opportunities do M</w:t>
            </w:r>
            <w:r w:rsidR="00BF595C" w:rsidRPr="00E94183">
              <w:rPr>
                <w:rFonts w:ascii="Arial" w:hAnsi="Arial" w:cs="Arial"/>
                <w:lang w:val="en-GB"/>
              </w:rPr>
              <w:t>r</w:t>
            </w:r>
            <w:r w:rsidRPr="00E94183">
              <w:rPr>
                <w:rFonts w:ascii="Arial" w:hAnsi="Arial" w:cs="Arial"/>
                <w:lang w:val="en-GB"/>
              </w:rPr>
              <w:t xml:space="preserve">s Rekha’s radio-based lessons provide her students? </w:t>
            </w:r>
          </w:p>
          <w:p w:rsidR="00F9295E" w:rsidRPr="00E94183" w:rsidRDefault="00F9295E" w:rsidP="002A7EAF">
            <w:pPr>
              <w:pStyle w:val="ListParagraph"/>
              <w:numPr>
                <w:ilvl w:val="0"/>
                <w:numId w:val="3"/>
              </w:numPr>
              <w:spacing w:after="120" w:line="276" w:lineRule="auto"/>
              <w:jc w:val="left"/>
              <w:rPr>
                <w:rFonts w:ascii="Arial" w:hAnsi="Arial" w:cs="Arial"/>
              </w:rPr>
            </w:pPr>
            <w:r w:rsidRPr="00E94183">
              <w:rPr>
                <w:rFonts w:ascii="Arial" w:hAnsi="Arial" w:cs="Arial"/>
                <w:lang w:val="en-GB"/>
              </w:rPr>
              <w:t>Do you foresee any challenges to using radio in the classroom? How might you overcome them?</w:t>
            </w:r>
          </w:p>
        </w:tc>
      </w:tr>
    </w:tbl>
    <w:p w:rsidR="00BF595C" w:rsidRPr="00E94183" w:rsidRDefault="00BF595C" w:rsidP="00BF595C">
      <w:pPr>
        <w:spacing w:after="120" w:line="276" w:lineRule="auto"/>
        <w:jc w:val="left"/>
        <w:rPr>
          <w:rFonts w:ascii="Arial" w:hAnsi="Arial" w:cs="Arial"/>
        </w:rPr>
      </w:pPr>
      <w:r w:rsidRPr="00E94183">
        <w:rPr>
          <w:rFonts w:ascii="Arial" w:hAnsi="Arial" w:cs="Arial"/>
        </w:rPr>
        <w:t xml:space="preserve">The key resource ‘Involving all’ </w:t>
      </w:r>
      <w:r w:rsidR="00C2766D">
        <w:rPr>
          <w:rFonts w:ascii="Arial" w:hAnsi="Arial" w:cs="Arial"/>
        </w:rPr>
        <w:t>(</w:t>
      </w:r>
      <w:hyperlink r:id="rId20" w:history="1">
        <w:r w:rsidR="00C2766D" w:rsidRPr="003B5139">
          <w:rPr>
            <w:rStyle w:val="Hyperlink"/>
            <w:rFonts w:ascii="Arial" w:hAnsi="Arial" w:cs="Arial"/>
          </w:rPr>
          <w:t>http://tinyurl.com/kr-involvingall</w:t>
        </w:r>
      </w:hyperlink>
      <w:r w:rsidR="00C2766D">
        <w:rPr>
          <w:rFonts w:ascii="Arial" w:hAnsi="Arial" w:cs="Arial"/>
        </w:rPr>
        <w:t xml:space="preserve">) </w:t>
      </w:r>
      <w:r w:rsidRPr="00E94183">
        <w:rPr>
          <w:rFonts w:ascii="Arial" w:hAnsi="Arial" w:cs="Arial"/>
        </w:rPr>
        <w:t>contains more ideas on how to increase student participation in the classroom by valuing their home languages, for example.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BF595C" w:rsidRPr="00E94183" w:rsidTr="00434AFF">
        <w:tc>
          <w:tcPr>
            <w:tcW w:w="1266" w:type="dxa"/>
          </w:tcPr>
          <w:p w:rsidR="00BF595C" w:rsidRPr="00E94183" w:rsidRDefault="00BF595C" w:rsidP="00434AFF">
            <w:pPr>
              <w:pStyle w:val="Pauseforthought"/>
              <w:keepNext w:val="0"/>
              <w:spacing w:line="276" w:lineRule="auto"/>
              <w:jc w:val="left"/>
              <w:rPr>
                <w:rFonts w:ascii="Arial" w:hAnsi="Arial" w:cs="Arial"/>
              </w:rPr>
            </w:pPr>
            <w:r w:rsidRPr="00E94183">
              <w:rPr>
                <w:rFonts w:ascii="Arial" w:hAnsi="Arial" w:cs="Arial"/>
                <w:noProof/>
              </w:rPr>
              <w:drawing>
                <wp:inline distT="0" distB="0" distL="0" distR="0" wp14:anchorId="5B728FB3" wp14:editId="54FFB346">
                  <wp:extent cx="663678" cy="663678"/>
                  <wp:effectExtent l="0" t="0" r="3175" b="0"/>
                  <wp:docPr id="1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BF595C" w:rsidRDefault="00BF595C" w:rsidP="00434AFF">
            <w:pPr>
              <w:pStyle w:val="Pauseforthought"/>
              <w:keepNext w:val="0"/>
              <w:spacing w:line="276" w:lineRule="auto"/>
              <w:jc w:val="left"/>
              <w:rPr>
                <w:rFonts w:ascii="Arial" w:hAnsi="Arial" w:cs="Arial"/>
              </w:rPr>
            </w:pPr>
            <w:r w:rsidRPr="00E94183">
              <w:rPr>
                <w:rFonts w:ascii="Arial" w:hAnsi="Arial" w:cs="Arial"/>
              </w:rPr>
              <w:t>Video: Involving all</w:t>
            </w:r>
          </w:p>
          <w:p w:rsidR="0042446F" w:rsidRPr="0042446F" w:rsidRDefault="00C42436" w:rsidP="00434AFF">
            <w:pPr>
              <w:pStyle w:val="Pauseforthought"/>
              <w:keepNext w:val="0"/>
              <w:spacing w:line="276" w:lineRule="auto"/>
              <w:jc w:val="left"/>
              <w:rPr>
                <w:rFonts w:ascii="Arial" w:hAnsi="Arial" w:cs="Arial"/>
                <w:sz w:val="22"/>
                <w:szCs w:val="22"/>
              </w:rPr>
            </w:pPr>
            <w:hyperlink r:id="rId22" w:history="1">
              <w:r w:rsidR="0042446F" w:rsidRPr="0042446F">
                <w:rPr>
                  <w:rStyle w:val="Hyperlink"/>
                  <w:rFonts w:ascii="Arial" w:hAnsi="Arial" w:cs="Arial"/>
                  <w:sz w:val="22"/>
                  <w:szCs w:val="22"/>
                </w:rPr>
                <w:t>http://tinyurl.com/video-involvingall</w:t>
              </w:r>
            </w:hyperlink>
            <w:r w:rsidR="0042446F" w:rsidRPr="0042446F">
              <w:rPr>
                <w:rFonts w:ascii="Arial" w:hAnsi="Arial" w:cs="Arial"/>
                <w:sz w:val="22"/>
                <w:szCs w:val="22"/>
              </w:rPr>
              <w:t xml:space="preserve"> </w:t>
            </w:r>
          </w:p>
        </w:tc>
      </w:tr>
    </w:tbl>
    <w:p w:rsidR="00BF595C" w:rsidRPr="00E94183" w:rsidRDefault="00BF595C" w:rsidP="00BF595C">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220C6D" w:rsidRPr="00E94183" w:rsidTr="00220C6D">
        <w:tc>
          <w:tcPr>
            <w:tcW w:w="10575" w:type="dxa"/>
            <w:shd w:val="clear" w:color="auto" w:fill="D9D9D9" w:themeFill="background1" w:themeFillShade="D9"/>
          </w:tcPr>
          <w:p w:rsidR="00220C6D" w:rsidRPr="00E94183" w:rsidRDefault="00220C6D" w:rsidP="00BF595C">
            <w:pPr>
              <w:pStyle w:val="Heading2"/>
              <w:spacing w:before="120" w:after="120" w:line="276" w:lineRule="auto"/>
              <w:jc w:val="left"/>
              <w:outlineLvl w:val="1"/>
              <w:rPr>
                <w:rStyle w:val="Strong"/>
                <w:rFonts w:ascii="Arial" w:hAnsi="Arial" w:cs="Arial"/>
                <w:lang w:val="en-GB"/>
              </w:rPr>
            </w:pPr>
            <w:r w:rsidRPr="00E94183">
              <w:rPr>
                <w:rFonts w:ascii="Arial" w:hAnsi="Arial" w:cs="Arial"/>
              </w:rPr>
              <w:br w:type="page"/>
            </w:r>
            <w:r w:rsidRPr="00E94183">
              <w:rPr>
                <w:rFonts w:ascii="Arial" w:hAnsi="Arial" w:cs="Arial"/>
                <w:b w:val="0"/>
                <w:bCs w:val="0"/>
                <w:color w:val="000000"/>
                <w:sz w:val="21"/>
                <w:szCs w:val="21"/>
              </w:rPr>
              <w:br w:type="page"/>
            </w:r>
            <w:r w:rsidRPr="00E94183">
              <w:rPr>
                <w:rFonts w:ascii="Arial" w:hAnsi="Arial" w:cs="Arial"/>
              </w:rPr>
              <w:br w:type="page"/>
            </w:r>
            <w:r w:rsidRPr="00E94183">
              <w:rPr>
                <w:rStyle w:val="Strong"/>
                <w:rFonts w:ascii="Arial" w:hAnsi="Arial" w:cs="Arial"/>
              </w:rPr>
              <w:t xml:space="preserve">Activity </w:t>
            </w:r>
            <w:r w:rsidRPr="00E94183">
              <w:rPr>
                <w:rStyle w:val="Strong"/>
                <w:rFonts w:ascii="Arial" w:hAnsi="Arial" w:cs="Arial"/>
                <w:lang w:val="en-GB"/>
              </w:rPr>
              <w:t>4</w:t>
            </w:r>
            <w:r w:rsidRPr="00E94183">
              <w:rPr>
                <w:rStyle w:val="Strong"/>
                <w:rFonts w:ascii="Arial" w:hAnsi="Arial" w:cs="Arial"/>
              </w:rPr>
              <w:t xml:space="preserve">: </w:t>
            </w:r>
            <w:r w:rsidRPr="00E94183">
              <w:rPr>
                <w:rStyle w:val="Strong"/>
                <w:rFonts w:ascii="Arial" w:hAnsi="Arial" w:cs="Arial"/>
                <w:lang w:val="en-GB"/>
              </w:rPr>
              <w:t>Using radio in your classroom</w:t>
            </w:r>
          </w:p>
        </w:tc>
      </w:tr>
      <w:tr w:rsidR="00220C6D" w:rsidRPr="00E94183" w:rsidTr="00220C6D">
        <w:tc>
          <w:tcPr>
            <w:tcW w:w="10575" w:type="dxa"/>
          </w:tcPr>
          <w:p w:rsidR="00220C6D" w:rsidRPr="00E94183" w:rsidRDefault="00220C6D" w:rsidP="00BF595C">
            <w:pPr>
              <w:keepNext/>
              <w:keepLines/>
              <w:spacing w:after="120" w:line="276" w:lineRule="auto"/>
              <w:jc w:val="left"/>
              <w:rPr>
                <w:rFonts w:ascii="Arial" w:hAnsi="Arial" w:cs="Arial"/>
              </w:rPr>
            </w:pPr>
            <w:r w:rsidRPr="00E94183">
              <w:rPr>
                <w:rFonts w:ascii="Arial" w:hAnsi="Arial" w:cs="Arial"/>
              </w:rPr>
              <w:t xml:space="preserve">It is helpful to practise exploiting radio programmes for language and literacy development before you try using them in class. </w:t>
            </w:r>
          </w:p>
          <w:p w:rsidR="002A7EAF" w:rsidRPr="00E94183" w:rsidRDefault="002A7EAF" w:rsidP="00BF595C">
            <w:pPr>
              <w:keepNext/>
              <w:keepLines/>
              <w:spacing w:after="120" w:line="276" w:lineRule="auto"/>
              <w:jc w:val="center"/>
              <w:rPr>
                <w:rFonts w:ascii="Arial" w:hAnsi="Arial" w:cs="Arial"/>
              </w:rPr>
            </w:pPr>
            <w:r w:rsidRPr="00E94183">
              <w:rPr>
                <w:rFonts w:ascii="Arial" w:hAnsi="Arial" w:cs="Arial"/>
                <w:noProof/>
              </w:rPr>
              <w:drawing>
                <wp:inline distT="0" distB="0" distL="0" distR="0" wp14:anchorId="708D57D2" wp14:editId="796F19DB">
                  <wp:extent cx="3100039" cy="2005907"/>
                  <wp:effectExtent l="0" t="0" r="5715" b="0"/>
                  <wp:docPr id="15" name="Picture 15" descr="\\Dog\printlive\Corporate\TESS-India\TDUs\Version 2 units\LL\01 handover\LL02 fi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g\printlive\Corporate\TESS-India\TDUs\Version 2 units\LL\01 handover\LL02 fig 3.jpg"/>
                          <pic:cNvPicPr>
                            <a:picLocks noChangeAspect="1" noChangeArrowheads="1"/>
                          </pic:cNvPicPr>
                        </pic:nvPicPr>
                        <pic:blipFill rotWithShape="1">
                          <a:blip r:embed="rId23">
                            <a:extLst>
                              <a:ext uri="{28A0092B-C50C-407E-A947-70E740481C1C}">
                                <a14:useLocalDpi xmlns:a14="http://schemas.microsoft.com/office/drawing/2010/main" val="0"/>
                              </a:ext>
                            </a:extLst>
                          </a:blip>
                          <a:srcRect l="2778" t="4167" r="2778" b="4147"/>
                          <a:stretch/>
                        </pic:blipFill>
                        <pic:spPr bwMode="auto">
                          <a:xfrm>
                            <a:off x="0" y="0"/>
                            <a:ext cx="3113651" cy="2014715"/>
                          </a:xfrm>
                          <a:prstGeom prst="rect">
                            <a:avLst/>
                          </a:prstGeom>
                          <a:noFill/>
                          <a:ln>
                            <a:noFill/>
                          </a:ln>
                          <a:extLst>
                            <a:ext uri="{53640926-AAD7-44D8-BBD7-CCE9431645EC}">
                              <a14:shadowObscured xmlns:a14="http://schemas.microsoft.com/office/drawing/2010/main"/>
                            </a:ext>
                          </a:extLst>
                        </pic:spPr>
                      </pic:pic>
                    </a:graphicData>
                  </a:graphic>
                </wp:inline>
              </w:drawing>
            </w:r>
          </w:p>
          <w:p w:rsidR="002A7EAF" w:rsidRPr="00E94183" w:rsidRDefault="002A7EAF" w:rsidP="00BF595C">
            <w:pPr>
              <w:keepNext/>
              <w:keepLines/>
              <w:spacing w:after="120" w:line="276" w:lineRule="auto"/>
              <w:jc w:val="center"/>
              <w:rPr>
                <w:rFonts w:ascii="Arial" w:hAnsi="Arial" w:cs="Arial"/>
              </w:rPr>
            </w:pPr>
            <w:r w:rsidRPr="00E94183">
              <w:rPr>
                <w:rFonts w:ascii="Arial" w:hAnsi="Arial" w:cs="Arial"/>
                <w:b/>
              </w:rPr>
              <w:t>Figure 4</w:t>
            </w:r>
            <w:r w:rsidRPr="00E94183">
              <w:rPr>
                <w:rFonts w:ascii="Arial" w:hAnsi="Arial" w:cs="Arial"/>
              </w:rPr>
              <w:t xml:space="preserve"> Listening to the radio</w:t>
            </w:r>
            <w:r w:rsidR="00BF595C" w:rsidRPr="00E94183">
              <w:rPr>
                <w:rFonts w:ascii="Arial" w:hAnsi="Arial" w:cs="Arial"/>
              </w:rPr>
              <w:t xml:space="preserve"> in the classroom</w:t>
            </w:r>
            <w:r w:rsidRPr="00E94183">
              <w:rPr>
                <w:rFonts w:ascii="Arial" w:hAnsi="Arial" w:cs="Arial"/>
              </w:rPr>
              <w:t>.</w:t>
            </w:r>
          </w:p>
          <w:p w:rsidR="00220C6D" w:rsidRPr="00E94183" w:rsidRDefault="00220C6D" w:rsidP="00BF595C">
            <w:pPr>
              <w:keepNext/>
              <w:keepLines/>
              <w:spacing w:after="120" w:line="276" w:lineRule="auto"/>
              <w:jc w:val="left"/>
              <w:rPr>
                <w:rFonts w:ascii="Arial" w:hAnsi="Arial" w:cs="Arial"/>
              </w:rPr>
            </w:pPr>
            <w:r w:rsidRPr="00E94183">
              <w:rPr>
                <w:rFonts w:ascii="Arial" w:hAnsi="Arial" w:cs="Arial"/>
              </w:rPr>
              <w:t>Over a period of a week or so, take time to listen to two or three radio programmes that you think could be suitable for your students. As you listen to them, think about what you want your students gain from the broadcast in terms of:</w:t>
            </w:r>
          </w:p>
          <w:p w:rsidR="00220C6D" w:rsidRPr="00E94183" w:rsidRDefault="00220C6D" w:rsidP="00BF595C">
            <w:pPr>
              <w:pStyle w:val="ListParagraph"/>
              <w:keepNext/>
              <w:keepLines/>
              <w:numPr>
                <w:ilvl w:val="0"/>
                <w:numId w:val="3"/>
              </w:numPr>
              <w:spacing w:after="120" w:line="276" w:lineRule="auto"/>
              <w:jc w:val="left"/>
              <w:rPr>
                <w:rFonts w:ascii="Arial" w:hAnsi="Arial" w:cs="Arial"/>
                <w:lang w:val="en-GB"/>
              </w:rPr>
            </w:pPr>
            <w:r w:rsidRPr="00E94183">
              <w:rPr>
                <w:rFonts w:ascii="Arial" w:hAnsi="Arial" w:cs="Arial"/>
                <w:lang w:val="en-GB"/>
              </w:rPr>
              <w:t xml:space="preserve">aspects of its content </w:t>
            </w:r>
          </w:p>
          <w:p w:rsidR="00220C6D" w:rsidRPr="00E94183" w:rsidRDefault="00220C6D" w:rsidP="00BF595C">
            <w:pPr>
              <w:pStyle w:val="ListParagraph"/>
              <w:keepNext/>
              <w:keepLines/>
              <w:numPr>
                <w:ilvl w:val="0"/>
                <w:numId w:val="3"/>
              </w:numPr>
              <w:spacing w:after="120" w:line="276" w:lineRule="auto"/>
              <w:jc w:val="left"/>
              <w:rPr>
                <w:rFonts w:ascii="Arial" w:hAnsi="Arial" w:cs="Arial"/>
                <w:lang w:val="en-GB"/>
              </w:rPr>
            </w:pPr>
            <w:r w:rsidRPr="00E94183">
              <w:rPr>
                <w:rFonts w:ascii="Arial" w:hAnsi="Arial" w:cs="Arial"/>
                <w:lang w:val="en-GB"/>
              </w:rPr>
              <w:t>their language and literacy development.</w:t>
            </w:r>
          </w:p>
          <w:p w:rsidR="00220C6D" w:rsidRPr="00E94183" w:rsidRDefault="00220C6D" w:rsidP="00BF595C">
            <w:pPr>
              <w:keepNext/>
              <w:keepLines/>
              <w:spacing w:after="120" w:line="276" w:lineRule="auto"/>
              <w:jc w:val="left"/>
              <w:rPr>
                <w:rFonts w:ascii="Arial" w:hAnsi="Arial" w:cs="Arial"/>
              </w:rPr>
            </w:pPr>
            <w:r w:rsidRPr="00E94183">
              <w:rPr>
                <w:rFonts w:ascii="Arial" w:hAnsi="Arial" w:cs="Arial"/>
              </w:rPr>
              <w:t>Next, imagine taking the class and rehearse aloud the kinds of questions and discussion points that you might raise with your students after the broadcast, taking into account their knowledge of the subject and their language and literacy levels.</w:t>
            </w:r>
          </w:p>
          <w:p w:rsidR="00220C6D" w:rsidRPr="00E94183" w:rsidRDefault="00220C6D" w:rsidP="00BF595C">
            <w:pPr>
              <w:keepNext/>
              <w:keepLines/>
              <w:spacing w:after="120" w:line="276" w:lineRule="auto"/>
              <w:jc w:val="left"/>
              <w:rPr>
                <w:rFonts w:ascii="Arial" w:hAnsi="Arial" w:cs="Arial"/>
              </w:rPr>
            </w:pPr>
            <w:r w:rsidRPr="00E94183">
              <w:rPr>
                <w:rFonts w:ascii="Arial" w:hAnsi="Arial" w:cs="Arial"/>
              </w:rPr>
              <w:t>Outline one or two activities that your students could do after the broadcast. These could involve speaking or writing or a mixture of both. Think about how you will organise your students, how long they will need, and how you will draw the class together at the end.</w:t>
            </w:r>
          </w:p>
          <w:p w:rsidR="00220C6D" w:rsidRPr="00E94183" w:rsidRDefault="00220C6D" w:rsidP="00BF595C">
            <w:pPr>
              <w:keepNext/>
              <w:keepLines/>
              <w:spacing w:after="120" w:line="276" w:lineRule="auto"/>
              <w:jc w:val="left"/>
              <w:rPr>
                <w:rFonts w:ascii="Arial" w:hAnsi="Arial" w:cs="Arial"/>
              </w:rPr>
            </w:pPr>
            <w:r w:rsidRPr="00E94183">
              <w:rPr>
                <w:rFonts w:ascii="Arial" w:hAnsi="Arial" w:cs="Arial"/>
              </w:rPr>
              <w:t xml:space="preserve">When you have practised this skill a few times, identify a </w:t>
            </w:r>
            <w:r w:rsidR="00BF595C" w:rsidRPr="00E94183">
              <w:rPr>
                <w:rFonts w:ascii="Arial" w:hAnsi="Arial" w:cs="Arial"/>
              </w:rPr>
              <w:t xml:space="preserve">suitable </w:t>
            </w:r>
            <w:r w:rsidRPr="00E94183">
              <w:rPr>
                <w:rFonts w:ascii="Arial" w:hAnsi="Arial" w:cs="Arial"/>
              </w:rPr>
              <w:t xml:space="preserve">programme to broadcast </w:t>
            </w:r>
            <w:r w:rsidR="00BF595C" w:rsidRPr="00E94183">
              <w:rPr>
                <w:rFonts w:ascii="Arial" w:hAnsi="Arial" w:cs="Arial"/>
              </w:rPr>
              <w:t xml:space="preserve">directly, or to record and replay </w:t>
            </w:r>
            <w:r w:rsidRPr="00E94183">
              <w:rPr>
                <w:rFonts w:ascii="Arial" w:hAnsi="Arial" w:cs="Arial"/>
              </w:rPr>
              <w:t>to your students</w:t>
            </w:r>
            <w:r w:rsidR="00BF595C" w:rsidRPr="00E94183">
              <w:rPr>
                <w:rFonts w:ascii="Arial" w:hAnsi="Arial" w:cs="Arial"/>
              </w:rPr>
              <w:t xml:space="preserve"> at a later date</w:t>
            </w:r>
            <w:r w:rsidRPr="00E94183">
              <w:rPr>
                <w:rFonts w:ascii="Arial" w:hAnsi="Arial" w:cs="Arial"/>
              </w:rPr>
              <w:t>. Plan as much of the lesson as you can in advance. Then try it out.</w:t>
            </w:r>
          </w:p>
        </w:tc>
      </w:tr>
    </w:tbl>
    <w:p w:rsidR="00220C6D" w:rsidRPr="00E94183" w:rsidRDefault="00220C6D" w:rsidP="00220C6D">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220C6D" w:rsidRPr="00E94183" w:rsidTr="00684A63">
        <w:tc>
          <w:tcPr>
            <w:tcW w:w="1266" w:type="dxa"/>
          </w:tcPr>
          <w:p w:rsidR="00220C6D" w:rsidRPr="00E94183" w:rsidRDefault="00220C6D" w:rsidP="00684A63">
            <w:pPr>
              <w:spacing w:after="120" w:line="276" w:lineRule="auto"/>
              <w:jc w:val="left"/>
              <w:outlineLvl w:val="3"/>
              <w:rPr>
                <w:rFonts w:ascii="Arial" w:hAnsi="Arial" w:cs="Arial"/>
                <w:b/>
                <w:bCs/>
                <w:color w:val="000000"/>
                <w:sz w:val="21"/>
                <w:szCs w:val="21"/>
              </w:rPr>
            </w:pPr>
            <w:r w:rsidRPr="00E94183">
              <w:rPr>
                <w:rFonts w:ascii="Arial" w:hAnsi="Arial" w:cs="Arial"/>
                <w:b/>
                <w:bCs/>
                <w:noProof/>
                <w:color w:val="000000"/>
                <w:sz w:val="21"/>
                <w:szCs w:val="21"/>
              </w:rPr>
              <w:drawing>
                <wp:inline distT="0" distB="0" distL="0" distR="0" wp14:anchorId="363FEF74" wp14:editId="4DD20996">
                  <wp:extent cx="636621" cy="58993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220C6D" w:rsidRPr="00E94183" w:rsidRDefault="00220C6D" w:rsidP="00684A63">
            <w:pPr>
              <w:pStyle w:val="Pauseforthought"/>
              <w:spacing w:line="276" w:lineRule="auto"/>
              <w:jc w:val="left"/>
              <w:rPr>
                <w:rFonts w:ascii="Arial" w:hAnsi="Arial" w:cs="Arial"/>
              </w:rPr>
            </w:pPr>
            <w:r w:rsidRPr="00E94183">
              <w:rPr>
                <w:rFonts w:ascii="Arial" w:hAnsi="Arial" w:cs="Arial"/>
              </w:rPr>
              <w:t xml:space="preserve">Pause for thought </w:t>
            </w:r>
          </w:p>
          <w:p w:rsidR="00220C6D" w:rsidRPr="00E94183" w:rsidRDefault="00220C6D" w:rsidP="002A7EAF">
            <w:pPr>
              <w:pStyle w:val="ListParagraph"/>
              <w:numPr>
                <w:ilvl w:val="0"/>
                <w:numId w:val="3"/>
              </w:numPr>
              <w:spacing w:after="120" w:line="276" w:lineRule="auto"/>
              <w:jc w:val="left"/>
              <w:rPr>
                <w:rFonts w:ascii="Arial" w:hAnsi="Arial" w:cs="Arial"/>
                <w:lang w:val="en-GB"/>
              </w:rPr>
            </w:pPr>
            <w:r w:rsidRPr="00E94183">
              <w:rPr>
                <w:rFonts w:ascii="Arial" w:hAnsi="Arial" w:cs="Arial"/>
                <w:lang w:val="en-GB"/>
              </w:rPr>
              <w:t xml:space="preserve">Did the lesson go as you expected? </w:t>
            </w:r>
          </w:p>
          <w:p w:rsidR="00220C6D" w:rsidRPr="00E94183" w:rsidRDefault="00220C6D" w:rsidP="002A7EAF">
            <w:pPr>
              <w:pStyle w:val="ListParagraph"/>
              <w:numPr>
                <w:ilvl w:val="0"/>
                <w:numId w:val="3"/>
              </w:numPr>
              <w:spacing w:after="120" w:line="276" w:lineRule="auto"/>
              <w:jc w:val="left"/>
              <w:rPr>
                <w:rFonts w:ascii="Arial" w:hAnsi="Arial" w:cs="Arial"/>
              </w:rPr>
            </w:pPr>
            <w:r w:rsidRPr="00E94183">
              <w:rPr>
                <w:rFonts w:ascii="Arial" w:hAnsi="Arial" w:cs="Arial"/>
                <w:lang w:val="en-GB"/>
              </w:rPr>
              <w:t>What would you do differently next time?</w:t>
            </w:r>
          </w:p>
        </w:tc>
      </w:tr>
    </w:tbl>
    <w:p w:rsidR="00BF595C" w:rsidRPr="00E94183" w:rsidRDefault="00BF595C" w:rsidP="00BF595C">
      <w:pPr>
        <w:spacing w:after="120" w:line="276" w:lineRule="auto"/>
        <w:jc w:val="left"/>
        <w:rPr>
          <w:rFonts w:ascii="Arial" w:hAnsi="Arial" w:cs="Arial"/>
        </w:rPr>
      </w:pPr>
      <w:r w:rsidRPr="00E94183">
        <w:rPr>
          <w:rFonts w:ascii="Arial" w:hAnsi="Arial" w:cs="Arial"/>
        </w:rPr>
        <w:t xml:space="preserve">For further ideas on creating a language-rich classroom, see Resource 2, ‘Using local resources’.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BF595C" w:rsidRPr="00E94183" w:rsidTr="00434AFF">
        <w:tc>
          <w:tcPr>
            <w:tcW w:w="1266" w:type="dxa"/>
          </w:tcPr>
          <w:p w:rsidR="00BF595C" w:rsidRPr="00E94183" w:rsidRDefault="00BF595C" w:rsidP="00434AFF">
            <w:pPr>
              <w:pStyle w:val="Pauseforthought"/>
              <w:keepNext w:val="0"/>
              <w:spacing w:line="276" w:lineRule="auto"/>
              <w:jc w:val="left"/>
              <w:rPr>
                <w:rFonts w:ascii="Arial" w:hAnsi="Arial" w:cs="Arial"/>
              </w:rPr>
            </w:pPr>
            <w:r w:rsidRPr="00E94183">
              <w:rPr>
                <w:rFonts w:ascii="Arial" w:hAnsi="Arial" w:cs="Arial"/>
                <w:noProof/>
              </w:rPr>
              <w:drawing>
                <wp:inline distT="0" distB="0" distL="0" distR="0" wp14:anchorId="0DC68E2C" wp14:editId="1548D6D3">
                  <wp:extent cx="663678" cy="663678"/>
                  <wp:effectExtent l="0" t="0" r="3175" b="0"/>
                  <wp:docPr id="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BF595C" w:rsidRDefault="00BF595C" w:rsidP="00BF595C">
            <w:pPr>
              <w:pStyle w:val="Pauseforthought"/>
              <w:keepNext w:val="0"/>
              <w:spacing w:line="276" w:lineRule="auto"/>
              <w:jc w:val="left"/>
              <w:rPr>
                <w:rFonts w:ascii="Arial" w:hAnsi="Arial" w:cs="Arial"/>
              </w:rPr>
            </w:pPr>
            <w:r w:rsidRPr="00E94183">
              <w:rPr>
                <w:rFonts w:ascii="Arial" w:hAnsi="Arial" w:cs="Arial"/>
              </w:rPr>
              <w:t>Video: Using local resources</w:t>
            </w:r>
          </w:p>
          <w:p w:rsidR="0042446F" w:rsidRPr="0042446F" w:rsidRDefault="00C42436" w:rsidP="00BF595C">
            <w:pPr>
              <w:pStyle w:val="Pauseforthought"/>
              <w:keepNext w:val="0"/>
              <w:spacing w:line="276" w:lineRule="auto"/>
              <w:jc w:val="left"/>
              <w:rPr>
                <w:rFonts w:ascii="Arial" w:hAnsi="Arial" w:cs="Arial"/>
                <w:sz w:val="22"/>
                <w:szCs w:val="22"/>
              </w:rPr>
            </w:pPr>
            <w:hyperlink r:id="rId24" w:history="1">
              <w:r w:rsidR="0042446F" w:rsidRPr="0042446F">
                <w:rPr>
                  <w:rStyle w:val="Hyperlink"/>
                  <w:rFonts w:ascii="Arial" w:hAnsi="Arial" w:cs="Arial"/>
                  <w:sz w:val="22"/>
                  <w:szCs w:val="22"/>
                </w:rPr>
                <w:t>http://tinyurl.com/video-usinglocalresources</w:t>
              </w:r>
            </w:hyperlink>
            <w:r w:rsidR="0042446F" w:rsidRPr="0042446F">
              <w:rPr>
                <w:rFonts w:ascii="Arial" w:hAnsi="Arial" w:cs="Arial"/>
                <w:sz w:val="22"/>
                <w:szCs w:val="22"/>
              </w:rPr>
              <w:t xml:space="preserve"> </w:t>
            </w:r>
          </w:p>
        </w:tc>
      </w:tr>
    </w:tbl>
    <w:p w:rsidR="00964248" w:rsidRPr="00E94183" w:rsidRDefault="00964248" w:rsidP="00C65C98">
      <w:pPr>
        <w:pStyle w:val="SessionHeading"/>
        <w:rPr>
          <w:rFonts w:ascii="Arial" w:hAnsi="Arial" w:cs="Arial"/>
        </w:rPr>
      </w:pPr>
      <w:r w:rsidRPr="00E94183">
        <w:rPr>
          <w:rFonts w:ascii="Arial" w:hAnsi="Arial" w:cs="Arial"/>
        </w:rPr>
        <w:t xml:space="preserve">Summary </w:t>
      </w:r>
    </w:p>
    <w:p w:rsidR="00E20831" w:rsidRPr="00E94183" w:rsidRDefault="00E20831" w:rsidP="00E20831">
      <w:pPr>
        <w:spacing w:after="120" w:line="276" w:lineRule="auto"/>
        <w:jc w:val="left"/>
        <w:rPr>
          <w:rFonts w:ascii="Arial" w:hAnsi="Arial" w:cs="Arial"/>
        </w:rPr>
      </w:pPr>
      <w:r w:rsidRPr="00E94183">
        <w:rPr>
          <w:rFonts w:ascii="Arial" w:hAnsi="Arial" w:cs="Arial"/>
        </w:rPr>
        <w:t xml:space="preserve">This unit has shown you some simple and economical ways to make your classroom more language-rich. It has suggested ideas that you can use in the classroom to ensure that your students are exposed to a variety of different sources of speech and writing. These include suggestions for making writing-based wall displays, establishing a reading corner for your students and using the radio in the classroom. Over time, you can build up a set of simple resources and activities to use with students of different levels to enhance lessons from the textbook and motivate them to engage with the writing and speech that they encounter in their environment. </w:t>
      </w:r>
    </w:p>
    <w:p w:rsidR="00964248" w:rsidRPr="00E94183" w:rsidRDefault="00E20831" w:rsidP="00C65C98">
      <w:pPr>
        <w:pStyle w:val="SessionHeading"/>
        <w:rPr>
          <w:rFonts w:ascii="Arial" w:hAnsi="Arial" w:cs="Arial"/>
        </w:rPr>
      </w:pPr>
      <w:r w:rsidRPr="00E94183">
        <w:rPr>
          <w:rFonts w:ascii="Arial" w:hAnsi="Arial" w:cs="Arial"/>
        </w:rPr>
        <w:t>R</w:t>
      </w:r>
      <w:r w:rsidR="00964248" w:rsidRPr="00E94183">
        <w:rPr>
          <w:rFonts w:ascii="Arial" w:hAnsi="Arial" w:cs="Arial"/>
        </w:rPr>
        <w:t>esources</w:t>
      </w:r>
    </w:p>
    <w:p w:rsidR="00964248" w:rsidRPr="00E94183" w:rsidRDefault="00964248" w:rsidP="00977E54">
      <w:pPr>
        <w:pStyle w:val="SectionHeading"/>
        <w:spacing w:after="120" w:line="276" w:lineRule="auto"/>
        <w:jc w:val="left"/>
        <w:rPr>
          <w:rFonts w:ascii="Arial" w:hAnsi="Arial" w:cs="Arial"/>
        </w:rPr>
      </w:pPr>
      <w:r w:rsidRPr="00E94183">
        <w:rPr>
          <w:rFonts w:ascii="Arial" w:hAnsi="Arial" w:cs="Arial"/>
        </w:rPr>
        <w:t>Resource 1: Creating an appealing reading corner in your classroom</w:t>
      </w:r>
    </w:p>
    <w:p w:rsidR="00964248" w:rsidRPr="00E94183" w:rsidRDefault="00964248" w:rsidP="00977E54">
      <w:pPr>
        <w:spacing w:after="120" w:line="276" w:lineRule="auto"/>
        <w:jc w:val="left"/>
        <w:rPr>
          <w:rFonts w:ascii="Arial" w:hAnsi="Arial" w:cs="Arial"/>
        </w:rPr>
      </w:pPr>
      <w:r w:rsidRPr="00E94183">
        <w:rPr>
          <w:rFonts w:ascii="Arial" w:hAnsi="Arial" w:cs="Arial"/>
        </w:rPr>
        <w:t>It can be difficult to find reading materials to supplement the school textbooks, but you will want to provide as much as possible that your students will want to read.</w:t>
      </w:r>
      <w:r w:rsidR="00EF0761" w:rsidRPr="00E94183">
        <w:rPr>
          <w:rFonts w:ascii="Arial" w:hAnsi="Arial" w:cs="Arial"/>
        </w:rPr>
        <w:t xml:space="preserve"> </w:t>
      </w:r>
      <w:r w:rsidRPr="00E94183">
        <w:rPr>
          <w:rFonts w:ascii="Arial" w:hAnsi="Arial" w:cs="Arial"/>
        </w:rPr>
        <w:t>Here are four ideas from teachers who have been developing their book areas and libraries in school:</w:t>
      </w:r>
    </w:p>
    <w:p w:rsidR="00964248" w:rsidRPr="00E94183" w:rsidRDefault="00977E54" w:rsidP="002A7EAF">
      <w:pPr>
        <w:pStyle w:val="ListParagraph"/>
        <w:numPr>
          <w:ilvl w:val="0"/>
          <w:numId w:val="2"/>
        </w:numPr>
        <w:spacing w:after="120" w:line="276" w:lineRule="auto"/>
        <w:ind w:left="714" w:hanging="357"/>
        <w:jc w:val="left"/>
        <w:rPr>
          <w:rFonts w:ascii="Arial" w:hAnsi="Arial" w:cs="Arial"/>
          <w:lang w:val="en-GB"/>
        </w:rPr>
      </w:pPr>
      <w:r w:rsidRPr="00E94183">
        <w:rPr>
          <w:rFonts w:ascii="Arial" w:hAnsi="Arial" w:cs="Arial"/>
          <w:lang w:val="en-GB"/>
        </w:rPr>
        <w:t xml:space="preserve">cut </w:t>
      </w:r>
      <w:r w:rsidR="00964248" w:rsidRPr="00E94183">
        <w:rPr>
          <w:rFonts w:ascii="Arial" w:hAnsi="Arial" w:cs="Arial"/>
          <w:lang w:val="en-GB"/>
        </w:rPr>
        <w:t>out suitable reading texts from colour magazines and paste them into books or on charts</w:t>
      </w:r>
    </w:p>
    <w:p w:rsidR="00964248" w:rsidRPr="00E94183" w:rsidRDefault="00977E54" w:rsidP="002A7EAF">
      <w:pPr>
        <w:pStyle w:val="ListParagraph"/>
        <w:numPr>
          <w:ilvl w:val="0"/>
          <w:numId w:val="2"/>
        </w:numPr>
        <w:spacing w:after="120" w:line="276" w:lineRule="auto"/>
        <w:ind w:left="714" w:hanging="357"/>
        <w:jc w:val="left"/>
        <w:rPr>
          <w:rFonts w:ascii="Arial" w:hAnsi="Arial" w:cs="Arial"/>
          <w:lang w:val="en-GB"/>
        </w:rPr>
      </w:pPr>
      <w:r w:rsidRPr="00E94183">
        <w:rPr>
          <w:rFonts w:ascii="Arial" w:hAnsi="Arial" w:cs="Arial"/>
          <w:lang w:val="en-GB"/>
        </w:rPr>
        <w:t xml:space="preserve">ask </w:t>
      </w:r>
      <w:r w:rsidR="00964248" w:rsidRPr="00E94183">
        <w:rPr>
          <w:rFonts w:ascii="Arial" w:hAnsi="Arial" w:cs="Arial"/>
          <w:lang w:val="en-GB"/>
        </w:rPr>
        <w:t>for donations of books and magazines from parents, members of the community or visitors to the school, where appropriate</w:t>
      </w:r>
    </w:p>
    <w:p w:rsidR="00964248" w:rsidRPr="00E94183" w:rsidRDefault="001B03EE" w:rsidP="002A7EAF">
      <w:pPr>
        <w:pStyle w:val="ListParagraph"/>
        <w:numPr>
          <w:ilvl w:val="0"/>
          <w:numId w:val="2"/>
        </w:numPr>
        <w:spacing w:after="120" w:line="276" w:lineRule="auto"/>
        <w:ind w:left="714" w:hanging="357"/>
        <w:jc w:val="left"/>
        <w:rPr>
          <w:rFonts w:ascii="Arial" w:hAnsi="Arial" w:cs="Arial"/>
          <w:lang w:val="en-GB"/>
        </w:rPr>
      </w:pPr>
      <w:r w:rsidRPr="00E94183">
        <w:rPr>
          <w:rFonts w:ascii="Arial" w:hAnsi="Arial" w:cs="Arial"/>
          <w:lang w:val="en-GB"/>
        </w:rPr>
        <w:t xml:space="preserve">get </w:t>
      </w:r>
      <w:r w:rsidR="00964248" w:rsidRPr="00E94183">
        <w:rPr>
          <w:rFonts w:ascii="Arial" w:hAnsi="Arial" w:cs="Arial"/>
          <w:lang w:val="en-GB"/>
        </w:rPr>
        <w:t>in touch with NGOs such as ‘Room to Read’ and ‘Pratham’</w:t>
      </w:r>
      <w:r w:rsidRPr="00E94183">
        <w:rPr>
          <w:rFonts w:ascii="Arial" w:hAnsi="Arial" w:cs="Arial"/>
          <w:lang w:val="en-GB"/>
        </w:rPr>
        <w:t>,</w:t>
      </w:r>
      <w:r w:rsidR="00964248" w:rsidRPr="00E94183">
        <w:rPr>
          <w:rFonts w:ascii="Arial" w:hAnsi="Arial" w:cs="Arial"/>
          <w:lang w:val="en-GB"/>
        </w:rPr>
        <w:t xml:space="preserve"> and ask for donations of books</w:t>
      </w:r>
    </w:p>
    <w:p w:rsidR="00964248" w:rsidRPr="00E94183" w:rsidRDefault="001B03EE" w:rsidP="002A7EAF">
      <w:pPr>
        <w:pStyle w:val="ListParagraph"/>
        <w:numPr>
          <w:ilvl w:val="0"/>
          <w:numId w:val="2"/>
        </w:numPr>
        <w:spacing w:after="120" w:line="276" w:lineRule="auto"/>
        <w:ind w:left="714" w:hanging="357"/>
        <w:jc w:val="left"/>
        <w:rPr>
          <w:rFonts w:ascii="Arial" w:hAnsi="Arial" w:cs="Arial"/>
          <w:lang w:val="en-GB"/>
        </w:rPr>
      </w:pPr>
      <w:r w:rsidRPr="00E94183">
        <w:rPr>
          <w:rFonts w:ascii="Arial" w:hAnsi="Arial" w:cs="Arial"/>
          <w:lang w:val="en-GB"/>
        </w:rPr>
        <w:t xml:space="preserve">use </w:t>
      </w:r>
      <w:r w:rsidR="00964248" w:rsidRPr="00E94183">
        <w:rPr>
          <w:rFonts w:ascii="Arial" w:hAnsi="Arial" w:cs="Arial"/>
          <w:lang w:val="en-GB"/>
        </w:rPr>
        <w:t xml:space="preserve">your </w:t>
      </w:r>
      <w:r w:rsidR="00BF6B20" w:rsidRPr="00E94183">
        <w:rPr>
          <w:rFonts w:ascii="Arial" w:hAnsi="Arial" w:cs="Arial"/>
          <w:lang w:val="en-GB"/>
        </w:rPr>
        <w:t xml:space="preserve">TLM </w:t>
      </w:r>
      <w:r w:rsidR="00964248" w:rsidRPr="00E94183">
        <w:rPr>
          <w:rFonts w:ascii="Arial" w:hAnsi="Arial" w:cs="Arial"/>
          <w:lang w:val="en-GB"/>
        </w:rPr>
        <w:t>allowance to buy books</w:t>
      </w:r>
      <w:r w:rsidRPr="00E94183">
        <w:rPr>
          <w:rFonts w:ascii="Arial" w:hAnsi="Arial" w:cs="Arial"/>
          <w:lang w:val="en-GB"/>
        </w:rPr>
        <w:t>.</w:t>
      </w:r>
    </w:p>
    <w:p w:rsidR="00964248" w:rsidRPr="00E94183" w:rsidRDefault="00964248" w:rsidP="00977E54">
      <w:pPr>
        <w:spacing w:after="120" w:line="276" w:lineRule="auto"/>
        <w:jc w:val="left"/>
        <w:rPr>
          <w:rFonts w:ascii="Arial" w:hAnsi="Arial" w:cs="Arial"/>
        </w:rPr>
      </w:pPr>
      <w:r w:rsidRPr="00E94183">
        <w:rPr>
          <w:rFonts w:ascii="Arial" w:hAnsi="Arial" w:cs="Arial"/>
        </w:rPr>
        <w:t>Now think of how you can create a stimulating reading environment.</w:t>
      </w:r>
      <w:r w:rsidR="00EF0761" w:rsidRPr="00E94183">
        <w:rPr>
          <w:rFonts w:ascii="Arial" w:hAnsi="Arial" w:cs="Arial"/>
        </w:rPr>
        <w:t xml:space="preserve"> </w:t>
      </w:r>
      <w:r w:rsidRPr="00E94183">
        <w:rPr>
          <w:rFonts w:ascii="Arial" w:hAnsi="Arial" w:cs="Arial"/>
        </w:rPr>
        <w:t>Here are some ideas for you to get started:</w:t>
      </w:r>
      <w:r w:rsidR="00EF0761" w:rsidRPr="00E94183">
        <w:rPr>
          <w:rFonts w:ascii="Arial" w:hAnsi="Arial" w:cs="Arial"/>
        </w:rPr>
        <w:t xml:space="preserve"> </w:t>
      </w:r>
    </w:p>
    <w:p w:rsidR="00964248" w:rsidRPr="00E94183" w:rsidRDefault="00964248" w:rsidP="001B03EE">
      <w:pPr>
        <w:pStyle w:val="Subtitle"/>
        <w:rPr>
          <w:rFonts w:ascii="Arial" w:eastAsia="Times New Roman" w:hAnsi="Arial" w:cs="Arial"/>
          <w:sz w:val="24"/>
          <w:lang w:eastAsia="en-GB"/>
        </w:rPr>
      </w:pPr>
      <w:r w:rsidRPr="00E94183">
        <w:rPr>
          <w:rFonts w:ascii="Arial" w:hAnsi="Arial" w:cs="Arial"/>
        </w:rPr>
        <w:t xml:space="preserve">Collecting reading resources </w:t>
      </w:r>
    </w:p>
    <w:p w:rsidR="00964248" w:rsidRPr="00E94183" w:rsidRDefault="00964248" w:rsidP="00977E54">
      <w:pPr>
        <w:spacing w:after="120" w:line="276" w:lineRule="auto"/>
        <w:jc w:val="left"/>
        <w:rPr>
          <w:rFonts w:ascii="Arial" w:hAnsi="Arial" w:cs="Arial"/>
        </w:rPr>
      </w:pPr>
      <w:r w:rsidRPr="00E94183">
        <w:rPr>
          <w:rFonts w:ascii="Arial" w:hAnsi="Arial" w:cs="Arial"/>
        </w:rPr>
        <w:t>Collect as many reading materials as possible so that your collection changes and increases gradually. Ensure that your collection appeals to a range of levels of reading ability.</w:t>
      </w:r>
      <w:r w:rsidR="00EF0761" w:rsidRPr="00E94183">
        <w:rPr>
          <w:rFonts w:ascii="Arial" w:hAnsi="Arial" w:cs="Arial"/>
        </w:rPr>
        <w:t xml:space="preserve"> </w:t>
      </w:r>
      <w:r w:rsidRPr="00E94183">
        <w:rPr>
          <w:rFonts w:ascii="Arial" w:hAnsi="Arial" w:cs="Arial"/>
        </w:rPr>
        <w:t xml:space="preserve">Include a variety of genres among the books available, such as: </w:t>
      </w:r>
    </w:p>
    <w:p w:rsidR="00964248" w:rsidRPr="00E94183" w:rsidRDefault="001B03EE" w:rsidP="002A7EAF">
      <w:pPr>
        <w:pStyle w:val="ListParagraph"/>
        <w:numPr>
          <w:ilvl w:val="0"/>
          <w:numId w:val="2"/>
        </w:numPr>
        <w:spacing w:after="120" w:line="276" w:lineRule="auto"/>
        <w:ind w:left="714" w:hanging="357"/>
        <w:jc w:val="left"/>
        <w:rPr>
          <w:rFonts w:ascii="Arial" w:hAnsi="Arial" w:cs="Arial"/>
          <w:lang w:val="en-GB"/>
        </w:rPr>
      </w:pPr>
      <w:r w:rsidRPr="00E94183">
        <w:rPr>
          <w:rFonts w:ascii="Arial" w:hAnsi="Arial" w:cs="Arial"/>
          <w:lang w:val="en-GB"/>
        </w:rPr>
        <w:t>story</w:t>
      </w:r>
      <w:r w:rsidR="00964248" w:rsidRPr="00E94183">
        <w:rPr>
          <w:rFonts w:ascii="Arial" w:hAnsi="Arial" w:cs="Arial"/>
          <w:lang w:val="en-GB"/>
        </w:rPr>
        <w:t>books</w:t>
      </w:r>
    </w:p>
    <w:p w:rsidR="00964248" w:rsidRPr="00E94183" w:rsidRDefault="00964248" w:rsidP="002A7EAF">
      <w:pPr>
        <w:pStyle w:val="ListParagraph"/>
        <w:numPr>
          <w:ilvl w:val="0"/>
          <w:numId w:val="2"/>
        </w:numPr>
        <w:spacing w:after="120" w:line="276" w:lineRule="auto"/>
        <w:ind w:left="714" w:hanging="357"/>
        <w:jc w:val="left"/>
        <w:rPr>
          <w:rFonts w:ascii="Arial" w:hAnsi="Arial" w:cs="Arial"/>
          <w:lang w:val="en-GB"/>
        </w:rPr>
      </w:pPr>
      <w:r w:rsidRPr="00E94183">
        <w:rPr>
          <w:rFonts w:ascii="Arial" w:hAnsi="Arial" w:cs="Arial"/>
          <w:lang w:val="en-GB"/>
        </w:rPr>
        <w:t>factual books on sport, nature, making things</w:t>
      </w:r>
      <w:r w:rsidR="001B03EE" w:rsidRPr="00E94183">
        <w:rPr>
          <w:rFonts w:ascii="Arial" w:hAnsi="Arial" w:cs="Arial"/>
          <w:lang w:val="en-GB"/>
        </w:rPr>
        <w:t>,</w:t>
      </w:r>
      <w:r w:rsidRPr="00E94183">
        <w:rPr>
          <w:rFonts w:ascii="Arial" w:hAnsi="Arial" w:cs="Arial"/>
          <w:lang w:val="en-GB"/>
        </w:rPr>
        <w:t xml:space="preserve"> etc.</w:t>
      </w:r>
    </w:p>
    <w:p w:rsidR="00964248" w:rsidRPr="00E94183" w:rsidRDefault="00964248" w:rsidP="002A7EAF">
      <w:pPr>
        <w:pStyle w:val="ListParagraph"/>
        <w:numPr>
          <w:ilvl w:val="0"/>
          <w:numId w:val="2"/>
        </w:numPr>
        <w:spacing w:after="120" w:line="276" w:lineRule="auto"/>
        <w:ind w:left="714" w:hanging="357"/>
        <w:jc w:val="left"/>
        <w:rPr>
          <w:rFonts w:ascii="Arial" w:hAnsi="Arial" w:cs="Arial"/>
          <w:lang w:val="en-GB"/>
        </w:rPr>
      </w:pPr>
      <w:r w:rsidRPr="00E94183">
        <w:rPr>
          <w:rFonts w:ascii="Arial" w:hAnsi="Arial" w:cs="Arial"/>
          <w:lang w:val="en-GB"/>
        </w:rPr>
        <w:t>dictionaries and atlases</w:t>
      </w:r>
    </w:p>
    <w:p w:rsidR="00964248" w:rsidRPr="00E94183" w:rsidRDefault="00964248" w:rsidP="002A7EAF">
      <w:pPr>
        <w:pStyle w:val="ListParagraph"/>
        <w:numPr>
          <w:ilvl w:val="0"/>
          <w:numId w:val="2"/>
        </w:numPr>
        <w:spacing w:after="120" w:line="276" w:lineRule="auto"/>
        <w:ind w:left="714" w:hanging="357"/>
        <w:jc w:val="left"/>
        <w:rPr>
          <w:rFonts w:ascii="Arial" w:hAnsi="Arial" w:cs="Arial"/>
          <w:lang w:val="en-GB"/>
        </w:rPr>
      </w:pPr>
      <w:r w:rsidRPr="00E94183">
        <w:rPr>
          <w:rFonts w:ascii="Arial" w:hAnsi="Arial" w:cs="Arial"/>
          <w:lang w:val="en-GB"/>
        </w:rPr>
        <w:t>poetry</w:t>
      </w:r>
    </w:p>
    <w:p w:rsidR="00964248" w:rsidRPr="00E94183" w:rsidRDefault="00964248" w:rsidP="002A7EAF">
      <w:pPr>
        <w:pStyle w:val="ListParagraph"/>
        <w:numPr>
          <w:ilvl w:val="0"/>
          <w:numId w:val="2"/>
        </w:numPr>
        <w:spacing w:after="120" w:line="276" w:lineRule="auto"/>
        <w:ind w:left="714" w:hanging="357"/>
        <w:jc w:val="left"/>
        <w:rPr>
          <w:rFonts w:ascii="Arial" w:hAnsi="Arial" w:cs="Arial"/>
          <w:lang w:val="en-GB"/>
        </w:rPr>
      </w:pPr>
      <w:r w:rsidRPr="00E94183">
        <w:rPr>
          <w:rFonts w:ascii="Arial" w:hAnsi="Arial" w:cs="Arial"/>
          <w:lang w:val="en-GB"/>
        </w:rPr>
        <w:t>joke and riddle books</w:t>
      </w:r>
    </w:p>
    <w:p w:rsidR="00964248" w:rsidRPr="00E94183" w:rsidRDefault="00964248" w:rsidP="002A7EAF">
      <w:pPr>
        <w:pStyle w:val="ListParagraph"/>
        <w:numPr>
          <w:ilvl w:val="0"/>
          <w:numId w:val="2"/>
        </w:numPr>
        <w:spacing w:after="120" w:line="276" w:lineRule="auto"/>
        <w:ind w:left="714" w:hanging="357"/>
        <w:jc w:val="left"/>
        <w:rPr>
          <w:rFonts w:ascii="Arial" w:hAnsi="Arial" w:cs="Arial"/>
          <w:lang w:val="en-GB"/>
        </w:rPr>
      </w:pPr>
      <w:r w:rsidRPr="00E94183">
        <w:rPr>
          <w:rFonts w:ascii="Arial" w:hAnsi="Arial" w:cs="Arial"/>
          <w:lang w:val="en-GB"/>
        </w:rPr>
        <w:t xml:space="preserve">books in </w:t>
      </w:r>
      <w:r w:rsidR="00BF6B20" w:rsidRPr="00E94183">
        <w:rPr>
          <w:rFonts w:ascii="Arial" w:hAnsi="Arial" w:cs="Arial"/>
          <w:lang w:val="en-GB"/>
        </w:rPr>
        <w:t xml:space="preserve">your </w:t>
      </w:r>
      <w:r w:rsidRPr="00E94183">
        <w:rPr>
          <w:rFonts w:ascii="Arial" w:hAnsi="Arial" w:cs="Arial"/>
          <w:lang w:val="en-GB"/>
        </w:rPr>
        <w:t>students’ home languages</w:t>
      </w:r>
      <w:r w:rsidR="00BF6B20" w:rsidRPr="00E94183">
        <w:rPr>
          <w:rFonts w:ascii="Arial" w:hAnsi="Arial" w:cs="Arial"/>
          <w:lang w:val="en-GB"/>
        </w:rPr>
        <w:t xml:space="preserve">, </w:t>
      </w:r>
      <w:r w:rsidRPr="00E94183">
        <w:rPr>
          <w:rFonts w:ascii="Arial" w:hAnsi="Arial" w:cs="Arial"/>
          <w:lang w:val="en-GB"/>
        </w:rPr>
        <w:t>if possible</w:t>
      </w:r>
      <w:r w:rsidR="001B03EE" w:rsidRPr="00E94183">
        <w:rPr>
          <w:rFonts w:ascii="Arial" w:hAnsi="Arial" w:cs="Arial"/>
          <w:lang w:val="en-GB"/>
        </w:rPr>
        <w:t>.</w:t>
      </w:r>
    </w:p>
    <w:p w:rsidR="00964248" w:rsidRPr="00E94183" w:rsidRDefault="00964248" w:rsidP="00977E54">
      <w:pPr>
        <w:spacing w:after="120" w:line="276" w:lineRule="auto"/>
        <w:jc w:val="left"/>
        <w:rPr>
          <w:rFonts w:ascii="Arial" w:hAnsi="Arial" w:cs="Arial"/>
        </w:rPr>
      </w:pPr>
      <w:r w:rsidRPr="00E94183">
        <w:rPr>
          <w:rFonts w:ascii="Arial" w:hAnsi="Arial" w:cs="Arial"/>
        </w:rPr>
        <w:t>Collect newspapers, magazines and comics to add to the collection. Encourage your students to find suitable reading materials from their communities.</w:t>
      </w:r>
    </w:p>
    <w:p w:rsidR="00964248" w:rsidRPr="00E94183" w:rsidRDefault="00964248" w:rsidP="001B03EE">
      <w:pPr>
        <w:pStyle w:val="Subtitle"/>
        <w:rPr>
          <w:rFonts w:ascii="Arial" w:hAnsi="Arial" w:cs="Arial"/>
        </w:rPr>
      </w:pPr>
      <w:r w:rsidRPr="00E94183">
        <w:rPr>
          <w:rFonts w:ascii="Arial" w:hAnsi="Arial" w:cs="Arial"/>
        </w:rPr>
        <w:t>Bookmaking</w:t>
      </w:r>
      <w:r w:rsidR="00EF0761" w:rsidRPr="00E94183">
        <w:rPr>
          <w:rFonts w:ascii="Arial" w:hAnsi="Arial" w:cs="Arial"/>
        </w:rPr>
        <w:t xml:space="preserve"> </w:t>
      </w:r>
    </w:p>
    <w:p w:rsidR="00964248" w:rsidRPr="00E94183" w:rsidRDefault="00BF6B20" w:rsidP="00977E54">
      <w:pPr>
        <w:spacing w:after="120" w:line="276" w:lineRule="auto"/>
        <w:jc w:val="left"/>
        <w:rPr>
          <w:rFonts w:ascii="Arial" w:hAnsi="Arial" w:cs="Arial"/>
        </w:rPr>
      </w:pPr>
      <w:r w:rsidRPr="00E94183">
        <w:rPr>
          <w:rFonts w:ascii="Arial" w:hAnsi="Arial" w:cs="Arial"/>
        </w:rPr>
        <w:t>Your s</w:t>
      </w:r>
      <w:r w:rsidR="00964248" w:rsidRPr="00E94183">
        <w:rPr>
          <w:rFonts w:ascii="Arial" w:hAnsi="Arial" w:cs="Arial"/>
        </w:rPr>
        <w:t xml:space="preserve">tudents </w:t>
      </w:r>
      <w:r w:rsidRPr="00E94183">
        <w:rPr>
          <w:rFonts w:ascii="Arial" w:hAnsi="Arial" w:cs="Arial"/>
        </w:rPr>
        <w:t>can</w:t>
      </w:r>
      <w:r w:rsidR="00964248" w:rsidRPr="00E94183">
        <w:rPr>
          <w:rFonts w:ascii="Arial" w:hAnsi="Arial" w:cs="Arial"/>
        </w:rPr>
        <w:t xml:space="preserve"> produce a book containing their own poems or short stories. They </w:t>
      </w:r>
      <w:r w:rsidRPr="00E94183">
        <w:rPr>
          <w:rFonts w:ascii="Arial" w:hAnsi="Arial" w:cs="Arial"/>
        </w:rPr>
        <w:t>could</w:t>
      </w:r>
      <w:r w:rsidR="00964248" w:rsidRPr="00E94183">
        <w:rPr>
          <w:rFonts w:ascii="Arial" w:hAnsi="Arial" w:cs="Arial"/>
        </w:rPr>
        <w:t xml:space="preserve"> write a short play or develop a book about a topic that has been focused on in their lessons.</w:t>
      </w:r>
      <w:r w:rsidR="00EF0761" w:rsidRPr="00E94183">
        <w:rPr>
          <w:rFonts w:ascii="Arial" w:hAnsi="Arial" w:cs="Arial"/>
        </w:rPr>
        <w:t xml:space="preserve"> </w:t>
      </w:r>
      <w:r w:rsidR="00964248" w:rsidRPr="00E94183">
        <w:rPr>
          <w:rFonts w:ascii="Arial" w:hAnsi="Arial" w:cs="Arial"/>
        </w:rPr>
        <w:t xml:space="preserve">They can design a cover for their book to make others want to read it. </w:t>
      </w:r>
    </w:p>
    <w:p w:rsidR="00964248" w:rsidRPr="00E94183" w:rsidRDefault="00964248" w:rsidP="001B03EE">
      <w:pPr>
        <w:pStyle w:val="Subtitle"/>
        <w:rPr>
          <w:rFonts w:ascii="Arial" w:hAnsi="Arial" w:cs="Arial"/>
        </w:rPr>
      </w:pPr>
      <w:r w:rsidRPr="00E94183">
        <w:rPr>
          <w:rFonts w:ascii="Arial" w:hAnsi="Arial" w:cs="Arial"/>
        </w:rPr>
        <w:t>Special displays</w:t>
      </w:r>
    </w:p>
    <w:p w:rsidR="00964248" w:rsidRPr="00E94183" w:rsidRDefault="00964248" w:rsidP="00977E54">
      <w:pPr>
        <w:spacing w:after="120" w:line="276" w:lineRule="auto"/>
        <w:jc w:val="left"/>
        <w:rPr>
          <w:rFonts w:ascii="Arial" w:hAnsi="Arial" w:cs="Arial"/>
        </w:rPr>
      </w:pPr>
      <w:r w:rsidRPr="00E94183">
        <w:rPr>
          <w:rFonts w:ascii="Arial" w:hAnsi="Arial" w:cs="Arial"/>
        </w:rPr>
        <w:t>Having a themed display on, for example, water or transport, encourages curiosity and discussion and is a good way of encouraging students to find out information for themselves.</w:t>
      </w:r>
      <w:r w:rsidR="00EF0761" w:rsidRPr="00E94183">
        <w:rPr>
          <w:rFonts w:ascii="Arial" w:hAnsi="Arial" w:cs="Arial"/>
        </w:rPr>
        <w:t xml:space="preserve"> </w:t>
      </w:r>
      <w:r w:rsidRPr="00E94183">
        <w:rPr>
          <w:rFonts w:ascii="Arial" w:hAnsi="Arial" w:cs="Arial"/>
        </w:rPr>
        <w:t>Book displays can be complemented by posters, pictures and photos on the wall.</w:t>
      </w:r>
      <w:r w:rsidR="00EF0761" w:rsidRPr="00E94183">
        <w:rPr>
          <w:rFonts w:ascii="Arial" w:hAnsi="Arial" w:cs="Arial"/>
        </w:rPr>
        <w:t xml:space="preserve"> </w:t>
      </w:r>
      <w:r w:rsidRPr="00E94183">
        <w:rPr>
          <w:rFonts w:ascii="Arial" w:hAnsi="Arial" w:cs="Arial"/>
        </w:rPr>
        <w:t>To maintain your students’ interest, try to vary wall displays every so often and include materials that they have produced themselves.</w:t>
      </w:r>
    </w:p>
    <w:p w:rsidR="00964248" w:rsidRPr="00E94183" w:rsidRDefault="00964248" w:rsidP="00977E54">
      <w:pPr>
        <w:spacing w:after="120" w:line="276" w:lineRule="auto"/>
        <w:jc w:val="left"/>
        <w:rPr>
          <w:rFonts w:ascii="Arial" w:hAnsi="Arial" w:cs="Arial"/>
        </w:rPr>
      </w:pPr>
      <w:r w:rsidRPr="00E94183">
        <w:rPr>
          <w:rFonts w:ascii="Arial" w:hAnsi="Arial" w:cs="Arial"/>
        </w:rPr>
        <w:t xml:space="preserve">If you know </w:t>
      </w:r>
      <w:r w:rsidR="00BF6B20" w:rsidRPr="00E94183">
        <w:rPr>
          <w:rFonts w:ascii="Arial" w:hAnsi="Arial" w:cs="Arial"/>
        </w:rPr>
        <w:t>the</w:t>
      </w:r>
      <w:r w:rsidRPr="00E94183">
        <w:rPr>
          <w:rFonts w:ascii="Arial" w:hAnsi="Arial" w:cs="Arial"/>
        </w:rPr>
        <w:t xml:space="preserve"> reading materials </w:t>
      </w:r>
      <w:r w:rsidR="00BF6B20" w:rsidRPr="00E94183">
        <w:rPr>
          <w:rFonts w:ascii="Arial" w:hAnsi="Arial" w:cs="Arial"/>
        </w:rPr>
        <w:t xml:space="preserve">you have available </w:t>
      </w:r>
      <w:r w:rsidRPr="00E94183">
        <w:rPr>
          <w:rFonts w:ascii="Arial" w:hAnsi="Arial" w:cs="Arial"/>
        </w:rPr>
        <w:t xml:space="preserve">well, you can guide your students to those that will give them the information that they are looking for. </w:t>
      </w:r>
    </w:p>
    <w:p w:rsidR="00964248" w:rsidRPr="00E94183" w:rsidRDefault="00964248" w:rsidP="001B03EE">
      <w:pPr>
        <w:pStyle w:val="Subtitle"/>
        <w:rPr>
          <w:rFonts w:ascii="Arial" w:hAnsi="Arial" w:cs="Arial"/>
        </w:rPr>
      </w:pPr>
      <w:r w:rsidRPr="00E94183">
        <w:rPr>
          <w:rFonts w:ascii="Arial" w:hAnsi="Arial" w:cs="Arial"/>
        </w:rPr>
        <w:t>Creating a reading corner</w:t>
      </w:r>
    </w:p>
    <w:p w:rsidR="00964248" w:rsidRPr="00E94183" w:rsidRDefault="00964248" w:rsidP="00977E54">
      <w:pPr>
        <w:spacing w:after="120" w:line="276" w:lineRule="auto"/>
        <w:jc w:val="left"/>
        <w:rPr>
          <w:rFonts w:ascii="Arial" w:hAnsi="Arial" w:cs="Arial"/>
        </w:rPr>
      </w:pPr>
      <w:r w:rsidRPr="00E94183">
        <w:rPr>
          <w:rFonts w:ascii="Arial" w:hAnsi="Arial" w:cs="Arial"/>
        </w:rPr>
        <w:t xml:space="preserve">Identify a space in your classroom or school to create a reading area or corner. Put up a large sign so that its purpose is clear. Make an attractive and comfortable space for </w:t>
      </w:r>
      <w:r w:rsidR="00AD6883" w:rsidRPr="00E94183">
        <w:rPr>
          <w:rFonts w:ascii="Arial" w:hAnsi="Arial" w:cs="Arial"/>
        </w:rPr>
        <w:t xml:space="preserve">your </w:t>
      </w:r>
      <w:r w:rsidRPr="00E94183">
        <w:rPr>
          <w:rFonts w:ascii="Arial" w:hAnsi="Arial" w:cs="Arial"/>
        </w:rPr>
        <w:t>students to read in. Put a mat down or add chairs if you can.</w:t>
      </w:r>
      <w:r w:rsidR="00EF0761" w:rsidRPr="00E94183">
        <w:rPr>
          <w:rFonts w:ascii="Arial" w:hAnsi="Arial" w:cs="Arial"/>
        </w:rPr>
        <w:t xml:space="preserve"> </w:t>
      </w:r>
    </w:p>
    <w:p w:rsidR="00964248" w:rsidRPr="00E94183" w:rsidRDefault="00964248" w:rsidP="00977E54">
      <w:pPr>
        <w:spacing w:after="120" w:line="276" w:lineRule="auto"/>
        <w:jc w:val="left"/>
        <w:rPr>
          <w:rFonts w:ascii="Arial" w:hAnsi="Arial" w:cs="Arial"/>
        </w:rPr>
      </w:pPr>
      <w:r w:rsidRPr="00E94183">
        <w:rPr>
          <w:rFonts w:ascii="Arial" w:hAnsi="Arial" w:cs="Arial"/>
        </w:rPr>
        <w:t xml:space="preserve">Ask for volunteers to act as librarians to look after and keep a record of the collected reading materials. Whether on shelves or in boxes, make sure the reading materials are displayed every day so students can access them easily. Invite different students to put them out and tidy them up on a regular basis. Encourage your students to help mend any books that get damaged or worn. The more your students are involved, the more they will take ownership of this space and its reading function. </w:t>
      </w:r>
    </w:p>
    <w:p w:rsidR="00964248" w:rsidRPr="00E94183" w:rsidRDefault="00964248" w:rsidP="00977E54">
      <w:pPr>
        <w:pStyle w:val="SectionHeading"/>
        <w:spacing w:after="120" w:line="276" w:lineRule="auto"/>
        <w:jc w:val="left"/>
        <w:rPr>
          <w:rFonts w:ascii="Arial" w:hAnsi="Arial" w:cs="Arial"/>
        </w:rPr>
      </w:pPr>
      <w:r w:rsidRPr="00E94183">
        <w:rPr>
          <w:rFonts w:ascii="Arial" w:hAnsi="Arial" w:cs="Arial"/>
        </w:rPr>
        <w:t xml:space="preserve">Resource 2: </w:t>
      </w:r>
      <w:r w:rsidR="00BF6B20" w:rsidRPr="00E94183">
        <w:rPr>
          <w:rFonts w:ascii="Arial" w:hAnsi="Arial" w:cs="Arial"/>
        </w:rPr>
        <w:t>U</w:t>
      </w:r>
      <w:r w:rsidRPr="00E94183">
        <w:rPr>
          <w:rFonts w:ascii="Arial" w:hAnsi="Arial" w:cs="Arial"/>
        </w:rPr>
        <w:t>sing local resources</w:t>
      </w:r>
    </w:p>
    <w:p w:rsidR="00220C6D" w:rsidRPr="00E94183" w:rsidRDefault="00220C6D" w:rsidP="00220C6D">
      <w:pPr>
        <w:spacing w:after="120" w:line="276" w:lineRule="auto"/>
        <w:jc w:val="left"/>
        <w:rPr>
          <w:rFonts w:ascii="Arial" w:hAnsi="Arial" w:cs="Arial"/>
          <w:lang w:val="en-AU"/>
        </w:rPr>
      </w:pPr>
      <w:r w:rsidRPr="00E94183">
        <w:rPr>
          <w:rFonts w:ascii="Arial" w:hAnsi="Arial" w:cs="Arial"/>
          <w:lang w:val="en-AU"/>
        </w:rPr>
        <w:t xml:space="preserve">Many learning resources can be used in teaching – not just textbooks. If you offer ways to learn that use different senses (visual, auditory, touch, smell, taste), you will appeal to the different ways that students learn. There are resources all around you that you might use in your classroom, and that could support your students’ learning. Any school can generate its own learning resources at little or no cost. By sourcing these materials locally, connections are made between the curriculum and your students’ lives. </w:t>
      </w:r>
    </w:p>
    <w:p w:rsidR="00220C6D" w:rsidRPr="00E94183" w:rsidRDefault="00220C6D" w:rsidP="00220C6D">
      <w:pPr>
        <w:spacing w:after="120" w:line="276" w:lineRule="auto"/>
        <w:jc w:val="left"/>
        <w:rPr>
          <w:rFonts w:ascii="Arial" w:hAnsi="Arial" w:cs="Arial"/>
          <w:lang w:val="en-AU"/>
        </w:rPr>
      </w:pPr>
      <w:r w:rsidRPr="00E94183">
        <w:rPr>
          <w:rFonts w:ascii="Arial" w:hAnsi="Arial" w:cs="Arial"/>
          <w:lang w:val="en-AU"/>
        </w:rPr>
        <w:t xml:space="preserve">You will find people in your immediate environment who have expertise in a wide range of topics; you will also find a range of natural resources. This can help you to create links with the local community, demonstrate its value, stimulate students to see the richness and diversity of their environment, and perhaps most importantly work towards a holistic approach to student learning – that is, learning inside and outside the school. </w:t>
      </w:r>
    </w:p>
    <w:p w:rsidR="00220C6D" w:rsidRPr="00E94183" w:rsidRDefault="00220C6D" w:rsidP="00220C6D">
      <w:pPr>
        <w:pStyle w:val="Subtitle"/>
        <w:rPr>
          <w:rFonts w:ascii="Arial" w:hAnsi="Arial" w:cs="Arial"/>
        </w:rPr>
      </w:pPr>
      <w:r w:rsidRPr="00E94183">
        <w:rPr>
          <w:rFonts w:ascii="Arial" w:hAnsi="Arial" w:cs="Arial"/>
        </w:rPr>
        <w:t>Making the most of your classroom</w:t>
      </w:r>
    </w:p>
    <w:p w:rsidR="00220C6D" w:rsidRPr="00E94183" w:rsidRDefault="00220C6D" w:rsidP="00220C6D">
      <w:pPr>
        <w:spacing w:after="120" w:line="276" w:lineRule="auto"/>
        <w:jc w:val="left"/>
        <w:rPr>
          <w:rFonts w:ascii="Arial" w:hAnsi="Arial" w:cs="Arial"/>
          <w:lang w:val="en-AU"/>
        </w:rPr>
      </w:pPr>
      <w:r w:rsidRPr="00E94183">
        <w:rPr>
          <w:rFonts w:ascii="Arial" w:hAnsi="Arial" w:cs="Arial"/>
          <w:lang w:val="en-AU"/>
        </w:rPr>
        <w:t xml:space="preserve">People work hard at making their homes as attractive as possible. It is worth thinking about the environment that you expect your students to learn in. Anything you can do to make your classroom and school an attractive place to learn will have a positive impact on your students. There is plenty that you can do to make your classroom interesting and attractive for students – for example, you can: </w:t>
      </w:r>
    </w:p>
    <w:p w:rsidR="00220C6D" w:rsidRPr="00E94183" w:rsidRDefault="00220C6D" w:rsidP="002A7EAF">
      <w:pPr>
        <w:pStyle w:val="ListParagraph"/>
        <w:numPr>
          <w:ilvl w:val="0"/>
          <w:numId w:val="4"/>
        </w:numPr>
        <w:spacing w:after="120" w:line="276" w:lineRule="auto"/>
        <w:ind w:left="714" w:hanging="357"/>
        <w:jc w:val="left"/>
        <w:rPr>
          <w:rFonts w:ascii="Arial" w:hAnsi="Arial" w:cs="Arial"/>
          <w:szCs w:val="22"/>
          <w:lang w:val="en-GB"/>
        </w:rPr>
      </w:pPr>
      <w:r w:rsidRPr="00E94183">
        <w:rPr>
          <w:rFonts w:ascii="Arial" w:hAnsi="Arial" w:cs="Arial"/>
          <w:szCs w:val="22"/>
          <w:lang w:val="en-GB"/>
        </w:rPr>
        <w:t>make posters from old magazines and brochures</w:t>
      </w:r>
    </w:p>
    <w:p w:rsidR="00220C6D" w:rsidRPr="00E94183" w:rsidRDefault="00220C6D" w:rsidP="002A7EAF">
      <w:pPr>
        <w:pStyle w:val="ListParagraph"/>
        <w:numPr>
          <w:ilvl w:val="0"/>
          <w:numId w:val="4"/>
        </w:numPr>
        <w:spacing w:after="120" w:line="276" w:lineRule="auto"/>
        <w:ind w:left="714" w:hanging="357"/>
        <w:jc w:val="left"/>
        <w:rPr>
          <w:rFonts w:ascii="Arial" w:hAnsi="Arial" w:cs="Arial"/>
          <w:szCs w:val="22"/>
          <w:lang w:val="en-GB"/>
        </w:rPr>
      </w:pPr>
      <w:r w:rsidRPr="00E94183">
        <w:rPr>
          <w:rFonts w:ascii="Arial" w:hAnsi="Arial" w:cs="Arial"/>
          <w:szCs w:val="22"/>
          <w:lang w:val="en-GB"/>
        </w:rPr>
        <w:t>bring in objects and artefacts related to the current topic</w:t>
      </w:r>
    </w:p>
    <w:p w:rsidR="00220C6D" w:rsidRPr="00E94183" w:rsidRDefault="00220C6D" w:rsidP="002A7EAF">
      <w:pPr>
        <w:pStyle w:val="ListParagraph"/>
        <w:numPr>
          <w:ilvl w:val="0"/>
          <w:numId w:val="4"/>
        </w:numPr>
        <w:spacing w:after="120" w:line="276" w:lineRule="auto"/>
        <w:ind w:left="714" w:hanging="357"/>
        <w:jc w:val="left"/>
        <w:rPr>
          <w:rFonts w:ascii="Arial" w:hAnsi="Arial" w:cs="Arial"/>
          <w:szCs w:val="22"/>
          <w:lang w:val="en-GB"/>
        </w:rPr>
      </w:pPr>
      <w:r w:rsidRPr="00E94183">
        <w:rPr>
          <w:rFonts w:ascii="Arial" w:hAnsi="Arial" w:cs="Arial"/>
          <w:szCs w:val="22"/>
          <w:lang w:val="en-GB"/>
        </w:rPr>
        <w:t>display your students’ work</w:t>
      </w:r>
    </w:p>
    <w:p w:rsidR="00220C6D" w:rsidRPr="00E94183" w:rsidRDefault="00220C6D" w:rsidP="002A7EAF">
      <w:pPr>
        <w:pStyle w:val="ListParagraph"/>
        <w:numPr>
          <w:ilvl w:val="0"/>
          <w:numId w:val="4"/>
        </w:numPr>
        <w:spacing w:after="120" w:line="276" w:lineRule="auto"/>
        <w:ind w:left="714" w:hanging="357"/>
        <w:jc w:val="left"/>
        <w:rPr>
          <w:rFonts w:ascii="Arial" w:hAnsi="Arial" w:cs="Arial"/>
          <w:szCs w:val="22"/>
          <w:lang w:val="en-GB"/>
        </w:rPr>
      </w:pPr>
      <w:r w:rsidRPr="00E94183">
        <w:rPr>
          <w:rFonts w:ascii="Arial" w:hAnsi="Arial" w:cs="Arial"/>
          <w:szCs w:val="22"/>
          <w:lang w:val="en-GB"/>
        </w:rPr>
        <w:t>change the classroom displays to keep students curious and prompt new learning.</w:t>
      </w:r>
    </w:p>
    <w:p w:rsidR="00220C6D" w:rsidRPr="00E94183" w:rsidRDefault="00220C6D" w:rsidP="00220C6D">
      <w:pPr>
        <w:pStyle w:val="Subtitle"/>
        <w:rPr>
          <w:rFonts w:ascii="Arial" w:hAnsi="Arial" w:cs="Arial"/>
        </w:rPr>
      </w:pPr>
      <w:r w:rsidRPr="00E94183">
        <w:rPr>
          <w:rFonts w:ascii="Arial" w:hAnsi="Arial" w:cs="Arial"/>
        </w:rPr>
        <w:t>Using local experts in your classroom</w:t>
      </w:r>
    </w:p>
    <w:p w:rsidR="00220C6D" w:rsidRPr="00E94183" w:rsidRDefault="00220C6D" w:rsidP="00220C6D">
      <w:pPr>
        <w:spacing w:after="120" w:line="276" w:lineRule="auto"/>
        <w:jc w:val="left"/>
        <w:rPr>
          <w:rFonts w:ascii="Arial" w:hAnsi="Arial" w:cs="Arial"/>
          <w:lang w:val="en-AU"/>
        </w:rPr>
      </w:pPr>
      <w:r w:rsidRPr="00E94183">
        <w:rPr>
          <w:rFonts w:ascii="Arial" w:hAnsi="Arial" w:cs="Arial"/>
          <w:lang w:val="en-AU"/>
        </w:rPr>
        <w:t xml:space="preserve">If you are doing work on money or quantities in mathematics, you could invite market traders or dressmakers into the classroom to come to explain how they use maths in their work. Alternatively, if you are exploring patterns and shapes in art, you could invite maindi [wedding henna] designers to the school to explain the different shapes, designs, traditions and techniques. Inviting guests works best when the link with educational aims is clear to everyone and there are shared expectations of timing. </w:t>
      </w:r>
    </w:p>
    <w:p w:rsidR="00220C6D" w:rsidRPr="00E94183" w:rsidRDefault="00220C6D" w:rsidP="00220C6D">
      <w:pPr>
        <w:spacing w:after="120" w:line="276" w:lineRule="auto"/>
        <w:jc w:val="left"/>
        <w:rPr>
          <w:rFonts w:ascii="Arial" w:hAnsi="Arial" w:cs="Arial"/>
          <w:lang w:val="en-AU"/>
        </w:rPr>
      </w:pPr>
      <w:r w:rsidRPr="00E94183">
        <w:rPr>
          <w:rFonts w:ascii="Arial" w:hAnsi="Arial" w:cs="Arial"/>
          <w:lang w:val="en-AU"/>
        </w:rPr>
        <w:t>You may also have experts within the school community (such as the cook or the caretaker) who can be shadowed or interviewed by students related to their learning; for example, to find out about quantities used in cooking, or how weather conditions impact on the school grounds and buildings.</w:t>
      </w:r>
    </w:p>
    <w:p w:rsidR="00E94183" w:rsidRDefault="00E94183" w:rsidP="00220C6D">
      <w:pPr>
        <w:pStyle w:val="Subtitle"/>
        <w:rPr>
          <w:rFonts w:ascii="Arial" w:hAnsi="Arial" w:cs="Arial"/>
        </w:rPr>
      </w:pPr>
    </w:p>
    <w:p w:rsidR="00220C6D" w:rsidRPr="00E94183" w:rsidRDefault="00220C6D" w:rsidP="00220C6D">
      <w:pPr>
        <w:pStyle w:val="Subtitle"/>
        <w:rPr>
          <w:rFonts w:ascii="Arial" w:hAnsi="Arial" w:cs="Arial"/>
        </w:rPr>
      </w:pPr>
      <w:r w:rsidRPr="00E94183">
        <w:rPr>
          <w:rFonts w:ascii="Arial" w:hAnsi="Arial" w:cs="Arial"/>
        </w:rPr>
        <w:t xml:space="preserve">Using the outside environment </w:t>
      </w:r>
    </w:p>
    <w:p w:rsidR="00220C6D" w:rsidRPr="00E94183" w:rsidRDefault="00220C6D" w:rsidP="00220C6D">
      <w:pPr>
        <w:spacing w:after="120" w:line="276" w:lineRule="auto"/>
        <w:jc w:val="left"/>
        <w:rPr>
          <w:rFonts w:ascii="Arial" w:hAnsi="Arial" w:cs="Arial"/>
          <w:lang w:val="en-AU"/>
        </w:rPr>
      </w:pPr>
      <w:r w:rsidRPr="00E94183">
        <w:rPr>
          <w:rFonts w:ascii="Arial" w:hAnsi="Arial" w:cs="Arial"/>
          <w:lang w:val="en-AU"/>
        </w:rPr>
        <w:t>Outside your classroom there is a whole range of resources that you can use in your lessons. You could collect (or ask your class to collect) objects such as leaves, spiders, plants, insects, rocks or wood. Bringing these resources in can lead to interesting classroom displays that can be referred to in lessons. They can provide objects for discussion or experimentation such as an activity in classification, or living or not-living objects. There are also resources such as bus timetables or advertisements that might be readily available and relevant to your local community – these can be turned into learning resources by setting tasks to identify words, compare qualities or calculate journey times.</w:t>
      </w:r>
    </w:p>
    <w:p w:rsidR="00220C6D" w:rsidRPr="00E94183" w:rsidRDefault="00220C6D" w:rsidP="00220C6D">
      <w:pPr>
        <w:spacing w:after="120" w:line="276" w:lineRule="auto"/>
        <w:jc w:val="left"/>
        <w:rPr>
          <w:rFonts w:ascii="Arial" w:hAnsi="Arial" w:cs="Arial"/>
          <w:lang w:val="en-AU"/>
        </w:rPr>
      </w:pPr>
      <w:r w:rsidRPr="00E94183">
        <w:rPr>
          <w:rFonts w:ascii="Arial" w:hAnsi="Arial" w:cs="Arial"/>
          <w:lang w:val="en-AU"/>
        </w:rPr>
        <w:t xml:space="preserve">Objects from outside can be brought into the classroom – but the outside can also be an extension of your classroom. There is usually more room to move outside and for all students to see more easily. When you take your class outside to learn, they can do activities such as: </w:t>
      </w:r>
    </w:p>
    <w:p w:rsidR="00220C6D" w:rsidRPr="00E94183" w:rsidRDefault="00220C6D" w:rsidP="002A7EAF">
      <w:pPr>
        <w:pStyle w:val="ListParagraph"/>
        <w:numPr>
          <w:ilvl w:val="0"/>
          <w:numId w:val="4"/>
        </w:numPr>
        <w:spacing w:after="120" w:line="276" w:lineRule="auto"/>
        <w:ind w:left="714" w:hanging="357"/>
        <w:jc w:val="left"/>
        <w:rPr>
          <w:rFonts w:ascii="Arial" w:hAnsi="Arial" w:cs="Arial"/>
          <w:szCs w:val="22"/>
          <w:lang w:val="en-GB"/>
        </w:rPr>
      </w:pPr>
      <w:r w:rsidRPr="00E94183">
        <w:rPr>
          <w:rFonts w:ascii="Arial" w:hAnsi="Arial" w:cs="Arial"/>
          <w:szCs w:val="22"/>
          <w:lang w:val="en-GB"/>
        </w:rPr>
        <w:t>estimating and measuring distances</w:t>
      </w:r>
    </w:p>
    <w:p w:rsidR="00220C6D" w:rsidRPr="00E94183" w:rsidRDefault="00220C6D" w:rsidP="002A7EAF">
      <w:pPr>
        <w:pStyle w:val="ListParagraph"/>
        <w:numPr>
          <w:ilvl w:val="0"/>
          <w:numId w:val="4"/>
        </w:numPr>
        <w:spacing w:after="120" w:line="276" w:lineRule="auto"/>
        <w:ind w:left="714" w:hanging="357"/>
        <w:jc w:val="left"/>
        <w:rPr>
          <w:rFonts w:ascii="Arial" w:hAnsi="Arial" w:cs="Arial"/>
          <w:szCs w:val="22"/>
          <w:lang w:val="en-GB"/>
        </w:rPr>
      </w:pPr>
      <w:r w:rsidRPr="00E94183">
        <w:rPr>
          <w:rFonts w:ascii="Arial" w:hAnsi="Arial" w:cs="Arial"/>
          <w:szCs w:val="22"/>
          <w:lang w:val="en-GB"/>
        </w:rPr>
        <w:t>demonstrating that every point on a circle is the same distance from the central point</w:t>
      </w:r>
    </w:p>
    <w:p w:rsidR="00220C6D" w:rsidRPr="00E94183" w:rsidRDefault="00220C6D" w:rsidP="002A7EAF">
      <w:pPr>
        <w:pStyle w:val="ListParagraph"/>
        <w:numPr>
          <w:ilvl w:val="0"/>
          <w:numId w:val="4"/>
        </w:numPr>
        <w:spacing w:after="120" w:line="276" w:lineRule="auto"/>
        <w:ind w:left="714" w:hanging="357"/>
        <w:jc w:val="left"/>
        <w:rPr>
          <w:rFonts w:ascii="Arial" w:hAnsi="Arial" w:cs="Arial"/>
          <w:szCs w:val="22"/>
          <w:lang w:val="en-GB"/>
        </w:rPr>
      </w:pPr>
      <w:r w:rsidRPr="00E94183">
        <w:rPr>
          <w:rFonts w:ascii="Arial" w:hAnsi="Arial" w:cs="Arial"/>
          <w:szCs w:val="22"/>
          <w:lang w:val="en-GB"/>
        </w:rPr>
        <w:t>recording the length of shadows at different times of the day</w:t>
      </w:r>
    </w:p>
    <w:p w:rsidR="00220C6D" w:rsidRPr="00E94183" w:rsidRDefault="00220C6D" w:rsidP="002A7EAF">
      <w:pPr>
        <w:pStyle w:val="ListParagraph"/>
        <w:numPr>
          <w:ilvl w:val="0"/>
          <w:numId w:val="4"/>
        </w:numPr>
        <w:spacing w:after="120" w:line="276" w:lineRule="auto"/>
        <w:ind w:left="714" w:hanging="357"/>
        <w:jc w:val="left"/>
        <w:rPr>
          <w:rFonts w:ascii="Arial" w:hAnsi="Arial" w:cs="Arial"/>
          <w:szCs w:val="22"/>
          <w:lang w:val="en-GB"/>
        </w:rPr>
      </w:pPr>
      <w:r w:rsidRPr="00E94183">
        <w:rPr>
          <w:rFonts w:ascii="Arial" w:hAnsi="Arial" w:cs="Arial"/>
          <w:szCs w:val="22"/>
          <w:lang w:val="en-GB"/>
        </w:rPr>
        <w:t>reading signs and instructions</w:t>
      </w:r>
    </w:p>
    <w:p w:rsidR="00220C6D" w:rsidRPr="00E94183" w:rsidRDefault="00220C6D" w:rsidP="002A7EAF">
      <w:pPr>
        <w:pStyle w:val="ListParagraph"/>
        <w:numPr>
          <w:ilvl w:val="0"/>
          <w:numId w:val="4"/>
        </w:numPr>
        <w:spacing w:after="120" w:line="276" w:lineRule="auto"/>
        <w:ind w:left="714" w:hanging="357"/>
        <w:jc w:val="left"/>
        <w:rPr>
          <w:rFonts w:ascii="Arial" w:hAnsi="Arial" w:cs="Arial"/>
          <w:szCs w:val="22"/>
          <w:lang w:val="en-GB"/>
        </w:rPr>
      </w:pPr>
      <w:r w:rsidRPr="00E94183">
        <w:rPr>
          <w:rFonts w:ascii="Arial" w:hAnsi="Arial" w:cs="Arial"/>
          <w:szCs w:val="22"/>
          <w:lang w:val="en-GB"/>
        </w:rPr>
        <w:t>conducting interviews and surveys</w:t>
      </w:r>
    </w:p>
    <w:p w:rsidR="00220C6D" w:rsidRPr="00E94183" w:rsidRDefault="00220C6D" w:rsidP="002A7EAF">
      <w:pPr>
        <w:pStyle w:val="ListParagraph"/>
        <w:numPr>
          <w:ilvl w:val="0"/>
          <w:numId w:val="4"/>
        </w:numPr>
        <w:spacing w:after="120" w:line="276" w:lineRule="auto"/>
        <w:ind w:left="714" w:hanging="357"/>
        <w:jc w:val="left"/>
        <w:rPr>
          <w:rFonts w:ascii="Arial" w:hAnsi="Arial" w:cs="Arial"/>
          <w:szCs w:val="22"/>
          <w:lang w:val="en-GB"/>
        </w:rPr>
      </w:pPr>
      <w:r w:rsidRPr="00E94183">
        <w:rPr>
          <w:rFonts w:ascii="Arial" w:hAnsi="Arial" w:cs="Arial"/>
          <w:szCs w:val="22"/>
          <w:lang w:val="en-GB"/>
        </w:rPr>
        <w:t>locating solar panels</w:t>
      </w:r>
    </w:p>
    <w:p w:rsidR="00220C6D" w:rsidRPr="00E94183" w:rsidRDefault="00220C6D" w:rsidP="002A7EAF">
      <w:pPr>
        <w:pStyle w:val="ListParagraph"/>
        <w:numPr>
          <w:ilvl w:val="0"/>
          <w:numId w:val="4"/>
        </w:numPr>
        <w:spacing w:after="120" w:line="276" w:lineRule="auto"/>
        <w:ind w:left="714" w:hanging="357"/>
        <w:jc w:val="left"/>
        <w:rPr>
          <w:rFonts w:ascii="Arial" w:hAnsi="Arial" w:cs="Arial"/>
          <w:szCs w:val="22"/>
          <w:lang w:val="en-GB"/>
        </w:rPr>
      </w:pPr>
      <w:r w:rsidRPr="00E94183">
        <w:rPr>
          <w:rFonts w:ascii="Arial" w:hAnsi="Arial" w:cs="Arial"/>
          <w:szCs w:val="22"/>
          <w:lang w:val="en-GB"/>
        </w:rPr>
        <w:t xml:space="preserve">monitoring crop growth and rainfall. </w:t>
      </w:r>
    </w:p>
    <w:p w:rsidR="00220C6D" w:rsidRPr="00E94183" w:rsidRDefault="00220C6D" w:rsidP="00220C6D">
      <w:pPr>
        <w:spacing w:after="120" w:line="276" w:lineRule="auto"/>
        <w:jc w:val="left"/>
        <w:rPr>
          <w:rFonts w:ascii="Arial" w:hAnsi="Arial" w:cs="Arial"/>
          <w:lang w:val="en-AU"/>
        </w:rPr>
      </w:pPr>
      <w:r w:rsidRPr="00E94183">
        <w:rPr>
          <w:rFonts w:ascii="Arial" w:hAnsi="Arial" w:cs="Arial"/>
          <w:lang w:val="en-AU"/>
        </w:rPr>
        <w:t>Outside, their learning is based on realities and their own experiences, and may be more transferable to other contexts.</w:t>
      </w:r>
    </w:p>
    <w:p w:rsidR="00220C6D" w:rsidRPr="00E94183" w:rsidRDefault="00220C6D" w:rsidP="00220C6D">
      <w:pPr>
        <w:spacing w:after="120" w:line="276" w:lineRule="auto"/>
        <w:jc w:val="left"/>
        <w:rPr>
          <w:rFonts w:ascii="Arial" w:hAnsi="Arial" w:cs="Arial"/>
          <w:lang w:val="en-AU"/>
        </w:rPr>
      </w:pPr>
      <w:r w:rsidRPr="00E94183">
        <w:rPr>
          <w:rFonts w:ascii="Arial" w:hAnsi="Arial" w:cs="Arial"/>
          <w:lang w:val="en-AU"/>
        </w:rPr>
        <w:t>If your work outside involves leaving the school premises, before you go you need to obtain the school leader’s permission, plan timings, check for safety and make rules clear to the students. You and your students should be clear about what is to be learnt before you depart.</w:t>
      </w:r>
    </w:p>
    <w:p w:rsidR="00220C6D" w:rsidRPr="00E94183" w:rsidRDefault="00220C6D" w:rsidP="00220C6D">
      <w:pPr>
        <w:pStyle w:val="Subtitle"/>
        <w:rPr>
          <w:rFonts w:ascii="Arial" w:hAnsi="Arial" w:cs="Arial"/>
        </w:rPr>
      </w:pPr>
      <w:r w:rsidRPr="00E94183">
        <w:rPr>
          <w:rFonts w:ascii="Arial" w:hAnsi="Arial" w:cs="Arial"/>
        </w:rPr>
        <w:t>Adapting resources</w:t>
      </w:r>
    </w:p>
    <w:p w:rsidR="00220C6D" w:rsidRPr="00E94183" w:rsidRDefault="00220C6D" w:rsidP="00220C6D">
      <w:pPr>
        <w:spacing w:after="120" w:line="276" w:lineRule="auto"/>
        <w:jc w:val="left"/>
        <w:rPr>
          <w:rFonts w:ascii="Arial" w:hAnsi="Arial" w:cs="Arial"/>
          <w:lang w:val="en-AU"/>
        </w:rPr>
      </w:pPr>
      <w:r w:rsidRPr="00E94183">
        <w:rPr>
          <w:rFonts w:ascii="Arial" w:hAnsi="Arial" w:cs="Arial"/>
          <w:lang w:val="en-AU"/>
        </w:rPr>
        <w:t>You may want to adapt existing resources to make them more appropriate to your students. These changes may be small but could make a big difference, especially if you are trying to make the learning relevant to all the students in the class. You might, for example, change place and people names if they relate to another state, or change the gender of a person in a song, or introduce a child with a disability into a story. In this way you can make the resources more inclusive and appropriate to your class and their learning.</w:t>
      </w:r>
    </w:p>
    <w:p w:rsidR="00220C6D" w:rsidRPr="00E94183" w:rsidRDefault="00220C6D" w:rsidP="00220C6D">
      <w:pPr>
        <w:spacing w:after="120" w:line="276" w:lineRule="auto"/>
        <w:jc w:val="left"/>
        <w:rPr>
          <w:rFonts w:ascii="Arial" w:hAnsi="Arial" w:cs="Arial"/>
          <w:lang w:val="en-AU"/>
        </w:rPr>
      </w:pPr>
      <w:r w:rsidRPr="00E94183">
        <w:rPr>
          <w:rFonts w:ascii="Arial" w:hAnsi="Arial" w:cs="Arial"/>
          <w:lang w:val="en-AU"/>
        </w:rPr>
        <w:t>Work with your colleagues to be resourceful: you will have a range of skills between you to generate and adapt resources. One colleague might have skills in music, another in puppet making or organising outdoor science. You can share the resources you use in your classroom with your colleagues to help you all generate a rich learning environment in all areas of your school.</w:t>
      </w:r>
    </w:p>
    <w:p w:rsidR="00964248" w:rsidRPr="00E94183" w:rsidRDefault="00964248" w:rsidP="00220C6D">
      <w:pPr>
        <w:pStyle w:val="SessionHeading"/>
        <w:rPr>
          <w:rFonts w:ascii="Arial" w:hAnsi="Arial" w:cs="Arial"/>
        </w:rPr>
      </w:pPr>
      <w:r w:rsidRPr="00E94183">
        <w:rPr>
          <w:rFonts w:ascii="Arial" w:hAnsi="Arial" w:cs="Arial"/>
        </w:rPr>
        <w:t xml:space="preserve">Additional </w:t>
      </w:r>
      <w:r w:rsidR="00220C6D" w:rsidRPr="00E94183">
        <w:rPr>
          <w:rFonts w:ascii="Arial" w:hAnsi="Arial" w:cs="Arial"/>
        </w:rPr>
        <w:t>r</w:t>
      </w:r>
      <w:r w:rsidRPr="00E94183">
        <w:rPr>
          <w:rFonts w:ascii="Arial" w:hAnsi="Arial" w:cs="Arial"/>
        </w:rPr>
        <w:t>esources</w:t>
      </w:r>
    </w:p>
    <w:p w:rsidR="00964248" w:rsidRPr="00E94183" w:rsidRDefault="00964248" w:rsidP="002A7EAF">
      <w:pPr>
        <w:pStyle w:val="ListParagraph"/>
        <w:numPr>
          <w:ilvl w:val="0"/>
          <w:numId w:val="5"/>
        </w:numPr>
        <w:spacing w:after="120" w:line="276" w:lineRule="auto"/>
        <w:jc w:val="left"/>
        <w:rPr>
          <w:rFonts w:ascii="Arial" w:hAnsi="Arial" w:cs="Arial"/>
          <w:szCs w:val="22"/>
        </w:rPr>
      </w:pPr>
      <w:r w:rsidRPr="00E94183">
        <w:rPr>
          <w:rFonts w:ascii="Arial" w:hAnsi="Arial" w:cs="Arial"/>
          <w:szCs w:val="22"/>
        </w:rPr>
        <w:t>NCERT</w:t>
      </w:r>
      <w:r w:rsidR="00220C6D" w:rsidRPr="00E94183">
        <w:rPr>
          <w:rFonts w:ascii="Arial" w:hAnsi="Arial" w:cs="Arial"/>
          <w:szCs w:val="22"/>
        </w:rPr>
        <w:t>’s</w:t>
      </w:r>
      <w:r w:rsidRPr="00E94183">
        <w:rPr>
          <w:rFonts w:ascii="Arial" w:hAnsi="Arial" w:cs="Arial"/>
          <w:szCs w:val="22"/>
        </w:rPr>
        <w:t xml:space="preserve"> Department of Education in Languages (</w:t>
      </w:r>
      <w:r w:rsidR="00220C6D" w:rsidRPr="00E94183">
        <w:rPr>
          <w:rFonts w:ascii="Arial" w:hAnsi="Arial" w:cs="Arial"/>
          <w:szCs w:val="22"/>
        </w:rPr>
        <w:t>look under</w:t>
      </w:r>
      <w:r w:rsidRPr="00E94183">
        <w:rPr>
          <w:rFonts w:ascii="Arial" w:hAnsi="Arial" w:cs="Arial"/>
          <w:szCs w:val="22"/>
        </w:rPr>
        <w:t xml:space="preserve"> </w:t>
      </w:r>
      <w:r w:rsidR="00220C6D" w:rsidRPr="00E94183">
        <w:rPr>
          <w:rFonts w:ascii="Arial" w:hAnsi="Arial" w:cs="Arial"/>
          <w:szCs w:val="22"/>
        </w:rPr>
        <w:t>‘</w:t>
      </w:r>
      <w:r w:rsidRPr="00E94183">
        <w:rPr>
          <w:rFonts w:ascii="Arial" w:hAnsi="Arial" w:cs="Arial"/>
          <w:szCs w:val="22"/>
        </w:rPr>
        <w:t>Activities</w:t>
      </w:r>
      <w:r w:rsidR="00220C6D" w:rsidRPr="00E94183">
        <w:rPr>
          <w:rFonts w:ascii="Arial" w:hAnsi="Arial" w:cs="Arial"/>
          <w:szCs w:val="22"/>
        </w:rPr>
        <w:t>’</w:t>
      </w:r>
      <w:r w:rsidRPr="00E94183">
        <w:rPr>
          <w:rFonts w:ascii="Arial" w:hAnsi="Arial" w:cs="Arial"/>
          <w:szCs w:val="22"/>
        </w:rPr>
        <w:t xml:space="preserve"> and </w:t>
      </w:r>
      <w:r w:rsidR="00220C6D" w:rsidRPr="00E94183">
        <w:rPr>
          <w:rFonts w:ascii="Arial" w:hAnsi="Arial" w:cs="Arial"/>
          <w:szCs w:val="22"/>
        </w:rPr>
        <w:t>‘</w:t>
      </w:r>
      <w:r w:rsidRPr="00E94183">
        <w:rPr>
          <w:rFonts w:ascii="Arial" w:hAnsi="Arial" w:cs="Arial"/>
          <w:szCs w:val="22"/>
        </w:rPr>
        <w:t>Publications</w:t>
      </w:r>
      <w:r w:rsidR="00220C6D" w:rsidRPr="00E94183">
        <w:rPr>
          <w:rFonts w:ascii="Arial" w:hAnsi="Arial" w:cs="Arial"/>
          <w:szCs w:val="22"/>
        </w:rPr>
        <w:t>’</w:t>
      </w:r>
      <w:r w:rsidR="00BF6B20" w:rsidRPr="00E94183">
        <w:rPr>
          <w:rFonts w:ascii="Arial" w:hAnsi="Arial" w:cs="Arial"/>
          <w:szCs w:val="22"/>
          <w:lang w:val="en-GB"/>
        </w:rPr>
        <w:t xml:space="preserve">, </w:t>
      </w:r>
      <w:r w:rsidR="00BF6B20" w:rsidRPr="00E94183">
        <w:rPr>
          <w:rFonts w:ascii="Arial" w:hAnsi="Arial" w:cs="Arial"/>
          <w:szCs w:val="22"/>
        </w:rPr>
        <w:t>in particular</w:t>
      </w:r>
      <w:r w:rsidRPr="00E94183">
        <w:rPr>
          <w:rFonts w:ascii="Arial" w:hAnsi="Arial" w:cs="Arial"/>
          <w:szCs w:val="22"/>
        </w:rPr>
        <w:t xml:space="preserve">): </w:t>
      </w:r>
      <w:hyperlink r:id="rId25" w:history="1">
        <w:r w:rsidR="00220C6D" w:rsidRPr="00E94183">
          <w:rPr>
            <w:rStyle w:val="Hyperlink"/>
            <w:rFonts w:ascii="Arial" w:hAnsi="Arial" w:cs="Arial"/>
            <w:szCs w:val="22"/>
            <w:lang w:val="en-GB"/>
          </w:rPr>
          <w:t>http://www.ncert.nic.in/departments/nie/del/index_dl.html</w:t>
        </w:r>
      </w:hyperlink>
      <w:r w:rsidR="00220C6D" w:rsidRPr="00E94183">
        <w:rPr>
          <w:rFonts w:ascii="Arial" w:hAnsi="Arial" w:cs="Arial"/>
          <w:szCs w:val="22"/>
        </w:rPr>
        <w:t xml:space="preserve"> </w:t>
      </w:r>
    </w:p>
    <w:p w:rsidR="00964248" w:rsidRPr="00E94183" w:rsidRDefault="00964248" w:rsidP="002A7EAF">
      <w:pPr>
        <w:pStyle w:val="ListParagraph"/>
        <w:numPr>
          <w:ilvl w:val="0"/>
          <w:numId w:val="4"/>
        </w:numPr>
        <w:spacing w:after="120" w:line="276" w:lineRule="auto"/>
        <w:ind w:left="714" w:hanging="357"/>
        <w:jc w:val="left"/>
        <w:rPr>
          <w:rFonts w:ascii="Arial" w:hAnsi="Arial" w:cs="Arial"/>
          <w:szCs w:val="22"/>
          <w:lang w:val="en-GB"/>
        </w:rPr>
      </w:pPr>
      <w:r w:rsidRPr="00E94183">
        <w:rPr>
          <w:rFonts w:ascii="Arial" w:hAnsi="Arial" w:cs="Arial"/>
          <w:szCs w:val="22"/>
          <w:lang w:val="en-GB"/>
        </w:rPr>
        <w:t xml:space="preserve">Room to Read, India: </w:t>
      </w:r>
      <w:hyperlink r:id="rId26" w:history="1">
        <w:r w:rsidRPr="00E94183">
          <w:rPr>
            <w:rStyle w:val="Hyperlink"/>
            <w:rFonts w:ascii="Arial" w:hAnsi="Arial" w:cs="Arial"/>
            <w:lang w:val="en-GB"/>
          </w:rPr>
          <w:t>http://www.roomtoread.org/india</w:t>
        </w:r>
      </w:hyperlink>
      <w:r w:rsidRPr="00E94183">
        <w:rPr>
          <w:rFonts w:ascii="Arial" w:hAnsi="Arial" w:cs="Arial"/>
          <w:szCs w:val="22"/>
          <w:lang w:val="en-GB"/>
        </w:rPr>
        <w:t xml:space="preserve"> </w:t>
      </w:r>
    </w:p>
    <w:p w:rsidR="00964248" w:rsidRPr="00E94183" w:rsidRDefault="00220C6D" w:rsidP="002A7EAF">
      <w:pPr>
        <w:pStyle w:val="ListParagraph"/>
        <w:numPr>
          <w:ilvl w:val="0"/>
          <w:numId w:val="4"/>
        </w:numPr>
        <w:spacing w:after="120" w:line="276" w:lineRule="auto"/>
        <w:ind w:left="714" w:hanging="357"/>
        <w:jc w:val="left"/>
        <w:rPr>
          <w:rFonts w:ascii="Arial" w:hAnsi="Arial" w:cs="Arial"/>
          <w:szCs w:val="22"/>
          <w:lang w:val="en-GB"/>
        </w:rPr>
      </w:pPr>
      <w:r w:rsidRPr="00E94183">
        <w:rPr>
          <w:rFonts w:ascii="Arial" w:hAnsi="Arial" w:cs="Arial"/>
          <w:szCs w:val="22"/>
          <w:lang w:val="en-GB"/>
        </w:rPr>
        <w:t xml:space="preserve">TeachingEnglish Radio India: </w:t>
      </w:r>
      <w:hyperlink r:id="rId27" w:tgtFrame="_blank" w:history="1">
        <w:r w:rsidR="00964248" w:rsidRPr="00E94183">
          <w:rPr>
            <w:rStyle w:val="Hyperlink"/>
            <w:rFonts w:ascii="Arial" w:hAnsi="Arial" w:cs="Arial"/>
            <w:lang w:val="en-GB"/>
          </w:rPr>
          <w:t>http://www.britishcouncil.in/teach/teachingenglish-radio-india</w:t>
        </w:r>
      </w:hyperlink>
    </w:p>
    <w:p w:rsidR="00964248" w:rsidRPr="00E94183" w:rsidRDefault="00964248" w:rsidP="00C65C98">
      <w:pPr>
        <w:pStyle w:val="SessionHeading"/>
        <w:rPr>
          <w:rFonts w:ascii="Arial" w:hAnsi="Arial" w:cs="Arial"/>
        </w:rPr>
      </w:pPr>
      <w:r w:rsidRPr="00E94183">
        <w:rPr>
          <w:rFonts w:ascii="Arial" w:hAnsi="Arial" w:cs="Arial"/>
        </w:rPr>
        <w:t>References/</w:t>
      </w:r>
      <w:r w:rsidR="00220C6D" w:rsidRPr="00E94183">
        <w:rPr>
          <w:rFonts w:ascii="Arial" w:hAnsi="Arial" w:cs="Arial"/>
        </w:rPr>
        <w:t>b</w:t>
      </w:r>
      <w:r w:rsidRPr="00E94183">
        <w:rPr>
          <w:rFonts w:ascii="Arial" w:hAnsi="Arial" w:cs="Arial"/>
        </w:rPr>
        <w:t>ibliography</w:t>
      </w:r>
    </w:p>
    <w:p w:rsidR="00964248" w:rsidRPr="00E94183" w:rsidRDefault="00964248" w:rsidP="00220C6D">
      <w:pPr>
        <w:spacing w:after="120" w:line="276" w:lineRule="auto"/>
        <w:jc w:val="left"/>
        <w:rPr>
          <w:rFonts w:ascii="Arial" w:hAnsi="Arial" w:cs="Arial"/>
          <w:lang w:val="en-AU"/>
        </w:rPr>
      </w:pPr>
      <w:r w:rsidRPr="00E94183">
        <w:rPr>
          <w:rFonts w:ascii="Arial" w:hAnsi="Arial" w:cs="Arial"/>
          <w:lang w:val="en-AU"/>
        </w:rPr>
        <w:t>Austin, R. (ed</w:t>
      </w:r>
      <w:r w:rsidR="00220C6D" w:rsidRPr="00E94183">
        <w:rPr>
          <w:rFonts w:ascii="Arial" w:hAnsi="Arial" w:cs="Arial"/>
          <w:lang w:val="en-AU"/>
        </w:rPr>
        <w:t>.</w:t>
      </w:r>
      <w:r w:rsidRPr="00E94183">
        <w:rPr>
          <w:rFonts w:ascii="Arial" w:hAnsi="Arial" w:cs="Arial"/>
          <w:lang w:val="en-AU"/>
        </w:rPr>
        <w:t xml:space="preserve">) (2009) </w:t>
      </w:r>
      <w:r w:rsidRPr="00E94183">
        <w:rPr>
          <w:rFonts w:ascii="Arial" w:hAnsi="Arial" w:cs="Arial"/>
          <w:i/>
          <w:lang w:val="en-AU"/>
        </w:rPr>
        <w:t xml:space="preserve">Letting the Outside </w:t>
      </w:r>
      <w:r w:rsidR="00220C6D" w:rsidRPr="00E94183">
        <w:rPr>
          <w:rFonts w:ascii="Arial" w:hAnsi="Arial" w:cs="Arial"/>
          <w:i/>
          <w:lang w:val="en-AU"/>
        </w:rPr>
        <w:t>In</w:t>
      </w:r>
      <w:r w:rsidR="00220C6D" w:rsidRPr="00E94183">
        <w:rPr>
          <w:rFonts w:ascii="Arial" w:hAnsi="Arial" w:cs="Arial"/>
          <w:lang w:val="en-AU"/>
        </w:rPr>
        <w:t>.</w:t>
      </w:r>
      <w:r w:rsidRPr="00E94183">
        <w:rPr>
          <w:rFonts w:ascii="Arial" w:hAnsi="Arial" w:cs="Arial"/>
          <w:lang w:val="en-AU"/>
        </w:rPr>
        <w:t xml:space="preserve"> London: Trentham Books.</w:t>
      </w:r>
    </w:p>
    <w:p w:rsidR="00964248" w:rsidRPr="00E94183" w:rsidRDefault="00964248" w:rsidP="00220C6D">
      <w:pPr>
        <w:spacing w:after="120" w:line="276" w:lineRule="auto"/>
        <w:jc w:val="left"/>
        <w:rPr>
          <w:rFonts w:ascii="Arial" w:hAnsi="Arial" w:cs="Arial"/>
          <w:lang w:val="en-AU"/>
        </w:rPr>
      </w:pPr>
      <w:r w:rsidRPr="00E94183">
        <w:rPr>
          <w:rFonts w:ascii="Arial" w:hAnsi="Arial" w:cs="Arial"/>
          <w:lang w:val="en-AU"/>
        </w:rPr>
        <w:t xml:space="preserve">Bridges, L. (1995) </w:t>
      </w:r>
      <w:r w:rsidRPr="00E94183">
        <w:rPr>
          <w:rFonts w:ascii="Arial" w:hAnsi="Arial" w:cs="Arial"/>
          <w:i/>
          <w:lang w:val="en-AU"/>
        </w:rPr>
        <w:t xml:space="preserve">Creating </w:t>
      </w:r>
      <w:r w:rsidR="00220C6D" w:rsidRPr="00E94183">
        <w:rPr>
          <w:rFonts w:ascii="Arial" w:hAnsi="Arial" w:cs="Arial"/>
          <w:i/>
          <w:lang w:val="en-AU"/>
        </w:rPr>
        <w:t>Your Classroom Community</w:t>
      </w:r>
      <w:r w:rsidR="00220C6D" w:rsidRPr="00E94183">
        <w:rPr>
          <w:rFonts w:ascii="Arial" w:hAnsi="Arial" w:cs="Arial"/>
          <w:lang w:val="en-AU"/>
        </w:rPr>
        <w:t>.</w:t>
      </w:r>
      <w:r w:rsidRPr="00E94183">
        <w:rPr>
          <w:rFonts w:ascii="Arial" w:hAnsi="Arial" w:cs="Arial"/>
          <w:lang w:val="en-AU"/>
        </w:rPr>
        <w:t xml:space="preserve"> Portland, ME: Stenhouse Publishers. </w:t>
      </w:r>
    </w:p>
    <w:p w:rsidR="00220C6D" w:rsidRPr="00E94183" w:rsidRDefault="00220C6D" w:rsidP="00220C6D">
      <w:pPr>
        <w:spacing w:after="120" w:line="276" w:lineRule="auto"/>
        <w:jc w:val="left"/>
        <w:rPr>
          <w:rFonts w:ascii="Arial" w:hAnsi="Arial" w:cs="Arial"/>
          <w:lang w:val="en-AU"/>
        </w:rPr>
      </w:pPr>
      <w:r w:rsidRPr="00E94183">
        <w:rPr>
          <w:rFonts w:ascii="Arial" w:hAnsi="Arial" w:cs="Arial"/>
          <w:lang w:val="en-AU"/>
        </w:rPr>
        <w:t xml:space="preserve">Department for Education and Skills (2006) </w:t>
      </w:r>
      <w:r w:rsidRPr="00E94183">
        <w:rPr>
          <w:rFonts w:ascii="Arial" w:hAnsi="Arial" w:cs="Arial"/>
          <w:i/>
          <w:lang w:val="en-AU"/>
        </w:rPr>
        <w:t xml:space="preserve">Learning </w:t>
      </w:r>
      <w:r w:rsidR="002A7EAF" w:rsidRPr="00E94183">
        <w:rPr>
          <w:rFonts w:ascii="Arial" w:hAnsi="Arial" w:cs="Arial"/>
          <w:i/>
          <w:lang w:val="en-AU"/>
        </w:rPr>
        <w:t xml:space="preserve">Outside </w:t>
      </w:r>
      <w:r w:rsidRPr="00E94183">
        <w:rPr>
          <w:rFonts w:ascii="Arial" w:hAnsi="Arial" w:cs="Arial"/>
          <w:i/>
          <w:lang w:val="en-AU"/>
        </w:rPr>
        <w:t xml:space="preserve">the </w:t>
      </w:r>
      <w:r w:rsidR="002A7EAF" w:rsidRPr="00E94183">
        <w:rPr>
          <w:rFonts w:ascii="Arial" w:hAnsi="Arial" w:cs="Arial"/>
          <w:i/>
          <w:lang w:val="en-AU"/>
        </w:rPr>
        <w:t>Classroom</w:t>
      </w:r>
      <w:r w:rsidRPr="00E94183">
        <w:rPr>
          <w:rFonts w:ascii="Arial" w:hAnsi="Arial" w:cs="Arial"/>
          <w:i/>
          <w:lang w:val="en-AU"/>
        </w:rPr>
        <w:t xml:space="preserve">: </w:t>
      </w:r>
      <w:r w:rsidR="002A7EAF" w:rsidRPr="00E94183">
        <w:rPr>
          <w:rFonts w:ascii="Arial" w:hAnsi="Arial" w:cs="Arial"/>
          <w:i/>
          <w:lang w:val="en-AU"/>
        </w:rPr>
        <w:t>Manifesto</w:t>
      </w:r>
      <w:r w:rsidR="002A7EAF" w:rsidRPr="00E94183">
        <w:rPr>
          <w:rFonts w:ascii="Arial" w:hAnsi="Arial" w:cs="Arial"/>
          <w:lang w:val="en-AU"/>
        </w:rPr>
        <w:t xml:space="preserve">. London: DfES Publications. </w:t>
      </w:r>
      <w:r w:rsidRPr="00E94183">
        <w:rPr>
          <w:rFonts w:ascii="Arial" w:hAnsi="Arial" w:cs="Arial"/>
          <w:lang w:val="en-AU"/>
        </w:rPr>
        <w:t xml:space="preserve">Available from: </w:t>
      </w:r>
      <w:hyperlink r:id="rId28" w:history="1">
        <w:r w:rsidRPr="00E94183">
          <w:rPr>
            <w:rStyle w:val="Hyperlink"/>
            <w:rFonts w:ascii="Arial" w:hAnsi="Arial" w:cs="Arial"/>
            <w:lang w:val="en-AU"/>
          </w:rPr>
          <w:t>http://www.lotc.org.uk/wp-content/uploads/2011/03/G1.-LOtC-Manifesto.pdf</w:t>
        </w:r>
      </w:hyperlink>
      <w:r w:rsidRPr="00E94183">
        <w:rPr>
          <w:rFonts w:ascii="Arial" w:hAnsi="Arial" w:cs="Arial"/>
          <w:lang w:val="en-AU"/>
        </w:rPr>
        <w:t xml:space="preserve"> (accessed 28 October 2014). </w:t>
      </w:r>
    </w:p>
    <w:p w:rsidR="00964248" w:rsidRPr="00E94183" w:rsidRDefault="00964248" w:rsidP="00220C6D">
      <w:pPr>
        <w:spacing w:after="120" w:line="276" w:lineRule="auto"/>
        <w:jc w:val="left"/>
        <w:rPr>
          <w:rFonts w:ascii="Arial" w:hAnsi="Arial" w:cs="Arial"/>
          <w:lang w:val="en-AU"/>
        </w:rPr>
      </w:pPr>
      <w:r w:rsidRPr="00E94183">
        <w:rPr>
          <w:rFonts w:ascii="Arial" w:hAnsi="Arial" w:cs="Arial"/>
          <w:lang w:val="en-AU"/>
        </w:rPr>
        <w:t>Gregory, M. (</w:t>
      </w:r>
      <w:r w:rsidR="002A7EAF" w:rsidRPr="00E94183">
        <w:rPr>
          <w:rFonts w:ascii="Arial" w:hAnsi="Arial" w:cs="Arial"/>
          <w:lang w:val="en-AU"/>
        </w:rPr>
        <w:t>un</w:t>
      </w:r>
      <w:r w:rsidRPr="00E94183">
        <w:rPr>
          <w:rFonts w:ascii="Arial" w:hAnsi="Arial" w:cs="Arial"/>
          <w:lang w:val="en-AU"/>
        </w:rPr>
        <w:t>date</w:t>
      </w:r>
      <w:r w:rsidR="002A7EAF" w:rsidRPr="00E94183">
        <w:rPr>
          <w:rFonts w:ascii="Arial" w:hAnsi="Arial" w:cs="Arial"/>
          <w:lang w:val="en-AU"/>
        </w:rPr>
        <w:t>d</w:t>
      </w:r>
      <w:r w:rsidRPr="00E94183">
        <w:rPr>
          <w:rFonts w:ascii="Arial" w:hAnsi="Arial" w:cs="Arial"/>
          <w:lang w:val="en-AU"/>
        </w:rPr>
        <w:t xml:space="preserve">) </w:t>
      </w:r>
      <w:r w:rsidR="002A7EAF" w:rsidRPr="00E94183">
        <w:rPr>
          <w:rFonts w:ascii="Arial" w:hAnsi="Arial" w:cs="Arial"/>
          <w:lang w:val="en-AU"/>
        </w:rPr>
        <w:t>‘</w:t>
      </w:r>
      <w:r w:rsidRPr="00E94183">
        <w:rPr>
          <w:rFonts w:ascii="Arial" w:hAnsi="Arial" w:cs="Arial"/>
          <w:lang w:val="en-AU"/>
        </w:rPr>
        <w:t>Creating a classroom library</w:t>
      </w:r>
      <w:r w:rsidR="002A7EAF" w:rsidRPr="00E94183">
        <w:rPr>
          <w:rFonts w:ascii="Arial" w:hAnsi="Arial" w:cs="Arial"/>
          <w:lang w:val="en-AU"/>
        </w:rPr>
        <w:t xml:space="preserve">’ (online), Reading Rockets. Available from : </w:t>
      </w:r>
      <w:hyperlink r:id="rId29" w:history="1">
        <w:r w:rsidR="002A7EAF" w:rsidRPr="00E94183">
          <w:rPr>
            <w:rStyle w:val="Hyperlink"/>
            <w:rFonts w:ascii="Arial" w:hAnsi="Arial" w:cs="Arial"/>
            <w:lang w:val="en-AU"/>
          </w:rPr>
          <w:t>http://www.readingrockets.org/article/creating-classroom-library</w:t>
        </w:r>
      </w:hyperlink>
      <w:r w:rsidR="002A7EAF" w:rsidRPr="00E94183">
        <w:rPr>
          <w:rFonts w:ascii="Arial" w:hAnsi="Arial" w:cs="Arial"/>
          <w:lang w:val="en-AU"/>
        </w:rPr>
        <w:t xml:space="preserve"> (accessed 28 October 2014).</w:t>
      </w:r>
    </w:p>
    <w:p w:rsidR="00964248" w:rsidRPr="00E94183" w:rsidRDefault="00C42436" w:rsidP="00220C6D">
      <w:pPr>
        <w:spacing w:after="120" w:line="276" w:lineRule="auto"/>
        <w:jc w:val="left"/>
        <w:rPr>
          <w:rFonts w:ascii="Arial" w:hAnsi="Arial" w:cs="Arial"/>
          <w:lang w:val="en-AU"/>
        </w:rPr>
      </w:pPr>
      <w:hyperlink r:id="rId30" w:history="1">
        <w:r w:rsidR="002A7EAF" w:rsidRPr="00E94183">
          <w:rPr>
            <w:rFonts w:ascii="Arial" w:hAnsi="Arial" w:cs="Arial"/>
            <w:lang w:val="en-AU"/>
          </w:rPr>
          <w:t>National Curriculum Framework 2005 – A Study Guide</w:t>
        </w:r>
      </w:hyperlink>
      <w:r w:rsidR="002A7EAF" w:rsidRPr="00E94183">
        <w:rPr>
          <w:rFonts w:ascii="Arial" w:hAnsi="Arial" w:cs="Arial"/>
          <w:lang w:val="en-AU"/>
        </w:rPr>
        <w:t xml:space="preserve"> </w:t>
      </w:r>
      <w:r w:rsidR="00964248" w:rsidRPr="00E94183">
        <w:rPr>
          <w:rFonts w:ascii="Arial" w:hAnsi="Arial" w:cs="Arial"/>
          <w:lang w:val="en-AU"/>
        </w:rPr>
        <w:t xml:space="preserve">(2006) </w:t>
      </w:r>
      <w:r w:rsidR="002A7EAF" w:rsidRPr="00E94183">
        <w:rPr>
          <w:rFonts w:ascii="Arial" w:hAnsi="Arial" w:cs="Arial"/>
          <w:lang w:val="en-AU"/>
        </w:rPr>
        <w:t>‘</w:t>
      </w:r>
      <w:r w:rsidR="00964248" w:rsidRPr="00E94183">
        <w:rPr>
          <w:rFonts w:ascii="Arial" w:hAnsi="Arial" w:cs="Arial"/>
          <w:lang w:val="en-AU"/>
        </w:rPr>
        <w:t xml:space="preserve">Position </w:t>
      </w:r>
      <w:r w:rsidR="002A7EAF" w:rsidRPr="00E94183">
        <w:rPr>
          <w:rFonts w:ascii="Arial" w:hAnsi="Arial" w:cs="Arial"/>
          <w:lang w:val="en-AU"/>
        </w:rPr>
        <w:t xml:space="preserve">papers by focus: NCF 2005’ (online). Available from: </w:t>
      </w:r>
      <w:hyperlink r:id="rId31" w:history="1">
        <w:r w:rsidR="002A7EAF" w:rsidRPr="00E94183">
          <w:rPr>
            <w:rStyle w:val="Hyperlink"/>
            <w:rFonts w:ascii="Arial" w:hAnsi="Arial" w:cs="Arial"/>
            <w:lang w:val="en-AU"/>
          </w:rPr>
          <w:t>http://ncf2005.blogspot.co.uk/2009/07/position-papers-by-focus-groups-ncf.html</w:t>
        </w:r>
      </w:hyperlink>
      <w:r w:rsidR="002A7EAF" w:rsidRPr="00E94183">
        <w:rPr>
          <w:rFonts w:ascii="Arial" w:hAnsi="Arial" w:cs="Arial"/>
          <w:lang w:val="en-AU"/>
        </w:rPr>
        <w:t xml:space="preserve"> (accessed 28 October 2014). </w:t>
      </w:r>
    </w:p>
    <w:p w:rsidR="00964248" w:rsidRPr="00E94183" w:rsidRDefault="00964248" w:rsidP="00220C6D">
      <w:pPr>
        <w:spacing w:after="120" w:line="276" w:lineRule="auto"/>
        <w:jc w:val="left"/>
        <w:rPr>
          <w:rFonts w:ascii="Arial" w:hAnsi="Arial" w:cs="Arial"/>
          <w:lang w:val="en-AU"/>
        </w:rPr>
      </w:pPr>
      <w:r w:rsidRPr="00E94183">
        <w:rPr>
          <w:rFonts w:ascii="Arial" w:hAnsi="Arial" w:cs="Arial"/>
          <w:lang w:val="en-AU"/>
        </w:rPr>
        <w:t xml:space="preserve">Webster, L. </w:t>
      </w:r>
      <w:r w:rsidR="002A7EAF" w:rsidRPr="00E94183">
        <w:rPr>
          <w:rFonts w:ascii="Arial" w:hAnsi="Arial" w:cs="Arial"/>
          <w:lang w:val="en-AU"/>
        </w:rPr>
        <w:t>and</w:t>
      </w:r>
      <w:r w:rsidRPr="00E94183">
        <w:rPr>
          <w:rFonts w:ascii="Arial" w:hAnsi="Arial" w:cs="Arial"/>
          <w:lang w:val="en-AU"/>
        </w:rPr>
        <w:t xml:space="preserve"> Reed, S. (2012) </w:t>
      </w:r>
      <w:r w:rsidRPr="00E94183">
        <w:rPr>
          <w:rFonts w:ascii="Arial" w:hAnsi="Arial" w:cs="Arial"/>
          <w:i/>
          <w:lang w:val="en-AU"/>
        </w:rPr>
        <w:t>The Creative Classroom</w:t>
      </w:r>
      <w:r w:rsidR="002A7EAF" w:rsidRPr="00E94183">
        <w:rPr>
          <w:rFonts w:ascii="Arial" w:hAnsi="Arial" w:cs="Arial"/>
          <w:lang w:val="en-AU"/>
        </w:rPr>
        <w:t>.</w:t>
      </w:r>
      <w:r w:rsidRPr="00E94183">
        <w:rPr>
          <w:rFonts w:ascii="Arial" w:hAnsi="Arial" w:cs="Arial"/>
          <w:lang w:val="en-AU"/>
        </w:rPr>
        <w:t xml:space="preserve"> London: Collins.</w:t>
      </w:r>
    </w:p>
    <w:p w:rsidR="00FE6233" w:rsidRPr="00E94183" w:rsidRDefault="00E36845" w:rsidP="00B915B4">
      <w:pPr>
        <w:pStyle w:val="SessionHeading"/>
        <w:rPr>
          <w:rFonts w:ascii="Arial" w:hAnsi="Arial" w:cs="Arial"/>
        </w:rPr>
      </w:pPr>
      <w:bookmarkStart w:id="1" w:name="_Toc387394882"/>
      <w:r w:rsidRPr="00E94183">
        <w:rPr>
          <w:rFonts w:ascii="Arial" w:hAnsi="Arial" w:cs="Arial"/>
        </w:rPr>
        <w:t>A</w:t>
      </w:r>
      <w:r w:rsidR="00FE6233" w:rsidRPr="00E94183">
        <w:rPr>
          <w:rFonts w:ascii="Arial" w:hAnsi="Arial" w:cs="Arial"/>
        </w:rPr>
        <w:t>cknowledgements</w:t>
      </w:r>
      <w:bookmarkEnd w:id="1"/>
    </w:p>
    <w:p w:rsidR="002A7EAF" w:rsidRPr="00E94183" w:rsidRDefault="002A7EAF" w:rsidP="002A7EAF">
      <w:pPr>
        <w:autoSpaceDE w:val="0"/>
        <w:autoSpaceDN w:val="0"/>
        <w:spacing w:after="120" w:line="276" w:lineRule="auto"/>
        <w:jc w:val="left"/>
        <w:rPr>
          <w:rFonts w:ascii="Arial" w:hAnsi="Arial" w:cs="Arial"/>
        </w:rPr>
      </w:pPr>
      <w:r w:rsidRPr="00E94183">
        <w:rPr>
          <w:rFonts w:ascii="Arial" w:hAnsi="Arial" w:cs="Arial"/>
          <w:color w:val="000000"/>
        </w:rPr>
        <w:t xml:space="preserve">Except for third party materials and otherwise stated below, this content is made available under a Creative Commons Attribution-ShareAlike licence </w:t>
      </w:r>
      <w:r w:rsidRPr="00E94183">
        <w:rPr>
          <w:rFonts w:ascii="Arial" w:hAnsi="Arial" w:cs="Arial"/>
        </w:rPr>
        <w:t>(</w:t>
      </w:r>
      <w:hyperlink r:id="rId32" w:history="1">
        <w:r w:rsidRPr="00E94183">
          <w:rPr>
            <w:rStyle w:val="Hyperlink"/>
            <w:rFonts w:ascii="Arial" w:eastAsia="Arial Unicode MS" w:hAnsi="Arial" w:cs="Arial"/>
          </w:rPr>
          <w:t>http://creativecommons.org/licenses/by-sa/3.0/</w:t>
        </w:r>
      </w:hyperlink>
      <w:r w:rsidRPr="00E94183">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2A7EAF" w:rsidRPr="00E94183" w:rsidRDefault="002A7EAF" w:rsidP="002A7EAF">
      <w:pPr>
        <w:autoSpaceDE w:val="0"/>
        <w:autoSpaceDN w:val="0"/>
        <w:spacing w:after="120" w:line="276" w:lineRule="auto"/>
        <w:jc w:val="left"/>
        <w:rPr>
          <w:rFonts w:ascii="Arial" w:hAnsi="Arial" w:cs="Arial"/>
        </w:rPr>
      </w:pPr>
      <w:r w:rsidRPr="00E94183">
        <w:rPr>
          <w:rFonts w:ascii="Arial" w:hAnsi="Arial" w:cs="Arial"/>
        </w:rPr>
        <w:t>Grateful acknowledgement is made to the following sources for permission to reproduce the material in this unit:</w:t>
      </w:r>
    </w:p>
    <w:p w:rsidR="002A7EAF" w:rsidRPr="00E94183" w:rsidRDefault="002A7EAF" w:rsidP="002A7EAF">
      <w:pPr>
        <w:spacing w:after="120" w:line="276" w:lineRule="auto"/>
        <w:jc w:val="left"/>
        <w:rPr>
          <w:rFonts w:ascii="Arial" w:hAnsi="Arial" w:cs="Arial"/>
        </w:rPr>
      </w:pPr>
      <w:r w:rsidRPr="00E94183">
        <w:rPr>
          <w:rFonts w:ascii="Arial" w:hAnsi="Arial" w:cs="Arial"/>
        </w:rPr>
        <w:t xml:space="preserve">Figure 1: </w:t>
      </w:r>
      <w:hyperlink r:id="rId33" w:history="1">
        <w:r w:rsidRPr="00E94183">
          <w:rPr>
            <w:rStyle w:val="Hyperlink"/>
            <w:rFonts w:ascii="Arial" w:eastAsia="Arial Unicode MS" w:hAnsi="Arial" w:cs="Arial"/>
          </w:rPr>
          <w:t>http://www.scillytoday.com/2012/08/09/islanders-return-from-doe-trip-to-india/india-street-scene/</w:t>
        </w:r>
      </w:hyperlink>
    </w:p>
    <w:p w:rsidR="002A7EAF" w:rsidRPr="00E94183" w:rsidRDefault="002A7EAF" w:rsidP="002A7EAF">
      <w:pPr>
        <w:spacing w:after="120" w:line="276" w:lineRule="auto"/>
        <w:jc w:val="left"/>
        <w:rPr>
          <w:rFonts w:ascii="Arial" w:hAnsi="Arial" w:cs="Arial"/>
          <w:lang w:eastAsia="en-US"/>
        </w:rPr>
      </w:pPr>
      <w:r w:rsidRPr="00E94183">
        <w:rPr>
          <w:rFonts w:ascii="Arial" w:hAnsi="Arial" w:cs="Arial"/>
          <w:lang w:eastAsia="en-US"/>
        </w:rPr>
        <w:t xml:space="preserve">Figure 4: </w:t>
      </w:r>
      <w:hyperlink r:id="rId34" w:history="1">
        <w:r w:rsidRPr="00E94183">
          <w:rPr>
            <w:rStyle w:val="Hyperlink"/>
            <w:rFonts w:ascii="Arial" w:eastAsia="Arial Unicode MS" w:hAnsi="Arial" w:cs="Arial"/>
          </w:rPr>
          <w:t>https://www.flickr.com/photos/jordibernabeu/15155376815/</w:t>
        </w:r>
      </w:hyperlink>
    </w:p>
    <w:p w:rsidR="002A7EAF" w:rsidRPr="00E94183" w:rsidRDefault="002A7EAF" w:rsidP="002A7EAF">
      <w:pPr>
        <w:autoSpaceDE w:val="0"/>
        <w:autoSpaceDN w:val="0"/>
        <w:spacing w:after="120" w:line="276" w:lineRule="auto"/>
        <w:jc w:val="left"/>
        <w:rPr>
          <w:rFonts w:ascii="Arial" w:hAnsi="Arial" w:cs="Arial"/>
        </w:rPr>
      </w:pPr>
      <w:r w:rsidRPr="00E94183">
        <w:rPr>
          <w:rFonts w:ascii="Arial" w:hAnsi="Arial" w:cs="Arial"/>
        </w:rPr>
        <w:t>Every effort has been made to contact copyright owners. If any have been inadvertently overlooked the publishers will be pleased to make the necessary arrangements at the first opportunity.</w:t>
      </w:r>
    </w:p>
    <w:p w:rsidR="00F9295E" w:rsidRPr="00E94183" w:rsidRDefault="002A7EAF" w:rsidP="002A7EAF">
      <w:pPr>
        <w:autoSpaceDE w:val="0"/>
        <w:autoSpaceDN w:val="0"/>
        <w:spacing w:after="120" w:line="276" w:lineRule="auto"/>
        <w:jc w:val="left"/>
        <w:rPr>
          <w:rFonts w:ascii="Arial" w:hAnsi="Arial" w:cs="Arial"/>
          <w:color w:val="000000"/>
        </w:rPr>
      </w:pPr>
      <w:r w:rsidRPr="00E94183">
        <w:rPr>
          <w:rFonts w:ascii="Arial" w:hAnsi="Arial" w:cs="Arial"/>
          <w:color w:val="000000"/>
        </w:rPr>
        <w:t>Video (including video stills): thanks are extended to the teacher educators, headteachers, teachers and students across India who worked with The Open University in the productions.</w:t>
      </w:r>
    </w:p>
    <w:sectPr w:rsidR="00F9295E" w:rsidRPr="00E94183" w:rsidSect="009C22E3">
      <w:headerReference w:type="even" r:id="rId35"/>
      <w:headerReference w:type="default" r:id="rId36"/>
      <w:footerReference w:type="even" r:id="rId37"/>
      <w:footerReference w:type="default" r:id="rId38"/>
      <w:headerReference w:type="first" r:id="rId39"/>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248" w:rsidRDefault="00964248" w:rsidP="00B44EA4">
      <w:r>
        <w:separator/>
      </w:r>
    </w:p>
  </w:endnote>
  <w:endnote w:type="continuationSeparator" w:id="0">
    <w:p w:rsidR="00964248" w:rsidRDefault="00964248"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E94183" w:rsidRDefault="006F79EE">
    <w:pPr>
      <w:pStyle w:val="Footer"/>
      <w:rPr>
        <w:rFonts w:ascii="Arial" w:hAnsi="Arial" w:cs="Arial"/>
        <w:sz w:val="18"/>
        <w:szCs w:val="18"/>
      </w:rPr>
    </w:pPr>
    <w:r w:rsidRPr="00E94183">
      <w:rPr>
        <w:rFonts w:ascii="Arial" w:hAnsi="Arial" w:cs="Arial"/>
        <w:sz w:val="18"/>
        <w:szCs w:val="18"/>
      </w:rPr>
      <w:fldChar w:fldCharType="begin"/>
    </w:r>
    <w:r w:rsidRPr="00E94183">
      <w:rPr>
        <w:rFonts w:ascii="Arial" w:hAnsi="Arial" w:cs="Arial"/>
        <w:sz w:val="18"/>
        <w:szCs w:val="18"/>
      </w:rPr>
      <w:instrText xml:space="preserve"> PAGE   \* MERGEFORMAT </w:instrText>
    </w:r>
    <w:r w:rsidRPr="00E94183">
      <w:rPr>
        <w:rFonts w:ascii="Arial" w:hAnsi="Arial" w:cs="Arial"/>
        <w:sz w:val="18"/>
        <w:szCs w:val="18"/>
      </w:rPr>
      <w:fldChar w:fldCharType="separate"/>
    </w:r>
    <w:r w:rsidR="00C42436">
      <w:rPr>
        <w:rFonts w:ascii="Arial" w:hAnsi="Arial" w:cs="Arial"/>
        <w:noProof/>
        <w:sz w:val="18"/>
        <w:szCs w:val="18"/>
      </w:rPr>
      <w:t>2</w:t>
    </w:r>
    <w:r w:rsidRPr="00E94183">
      <w:rPr>
        <w:rFonts w:ascii="Arial" w:hAnsi="Arial" w:cs="Arial"/>
        <w:noProof/>
        <w:sz w:val="18"/>
        <w:szCs w:val="18"/>
      </w:rPr>
      <w:fldChar w:fldCharType="end"/>
    </w:r>
    <w:r w:rsidRPr="00E94183">
      <w:rPr>
        <w:rFonts w:ascii="Arial" w:hAnsi="Arial" w:cs="Arial"/>
        <w:sz w:val="18"/>
        <w:szCs w:val="18"/>
      </w:rPr>
      <w:ptab w:relativeTo="margin" w:alignment="center" w:leader="none"/>
    </w:r>
    <w:r w:rsidRPr="00E94183">
      <w:rPr>
        <w:rFonts w:ascii="Arial" w:hAnsi="Arial" w:cs="Arial"/>
        <w:sz w:val="18"/>
        <w:szCs w:val="18"/>
      </w:rPr>
      <w:t>www.TESS-India.edu.in</w:t>
    </w:r>
    <w:r w:rsidRPr="00E94183">
      <w:rPr>
        <w:rFonts w:ascii="Arial" w:hAnsi="Arial" w:cs="Arial"/>
        <w:sz w:val="18"/>
        <w:szCs w:val="18"/>
      </w:rPr>
      <w:ptab w:relativeTo="margin" w:alignment="right" w:leader="none"/>
    </w:r>
    <w:r w:rsidRPr="00E94183">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E94183" w:rsidRDefault="006F79EE" w:rsidP="006F79EE">
    <w:pPr>
      <w:pStyle w:val="Footer"/>
      <w:rPr>
        <w:rFonts w:ascii="Arial" w:hAnsi="Arial" w:cs="Arial"/>
        <w:sz w:val="18"/>
        <w:szCs w:val="18"/>
      </w:rPr>
    </w:pPr>
    <w:r w:rsidRPr="00E94183">
      <w:rPr>
        <w:rFonts w:ascii="Arial" w:hAnsi="Arial" w:cs="Arial"/>
      </w:rPr>
      <w:t xml:space="preserve"> </w:t>
    </w:r>
    <w:r w:rsidRPr="00E94183">
      <w:rPr>
        <w:rFonts w:ascii="Arial" w:hAnsi="Arial" w:cs="Arial"/>
        <w:sz w:val="18"/>
        <w:szCs w:val="18"/>
      </w:rPr>
      <w:ptab w:relativeTo="margin" w:alignment="center" w:leader="none"/>
    </w:r>
    <w:r w:rsidRPr="00E94183">
      <w:rPr>
        <w:rFonts w:ascii="Arial" w:hAnsi="Arial" w:cs="Arial"/>
        <w:sz w:val="18"/>
        <w:szCs w:val="18"/>
      </w:rPr>
      <w:t>www.TESS-India.edu.in</w:t>
    </w:r>
    <w:r w:rsidRPr="00E94183">
      <w:rPr>
        <w:rFonts w:ascii="Arial" w:hAnsi="Arial" w:cs="Arial"/>
        <w:sz w:val="18"/>
        <w:szCs w:val="18"/>
      </w:rPr>
      <w:ptab w:relativeTo="margin" w:alignment="right" w:leader="none"/>
    </w:r>
    <w:r w:rsidRPr="00E94183">
      <w:rPr>
        <w:rFonts w:ascii="Arial" w:hAnsi="Arial" w:cs="Arial"/>
        <w:sz w:val="18"/>
        <w:szCs w:val="18"/>
      </w:rPr>
      <w:fldChar w:fldCharType="begin"/>
    </w:r>
    <w:r w:rsidRPr="00E94183">
      <w:rPr>
        <w:rFonts w:ascii="Arial" w:hAnsi="Arial" w:cs="Arial"/>
        <w:sz w:val="18"/>
        <w:szCs w:val="18"/>
      </w:rPr>
      <w:instrText xml:space="preserve"> PAGE   \* MERGEFORMAT </w:instrText>
    </w:r>
    <w:r w:rsidRPr="00E94183">
      <w:rPr>
        <w:rFonts w:ascii="Arial" w:hAnsi="Arial" w:cs="Arial"/>
        <w:sz w:val="18"/>
        <w:szCs w:val="18"/>
      </w:rPr>
      <w:fldChar w:fldCharType="separate"/>
    </w:r>
    <w:r w:rsidR="00C42436">
      <w:rPr>
        <w:rFonts w:ascii="Arial" w:hAnsi="Arial" w:cs="Arial"/>
        <w:noProof/>
        <w:sz w:val="18"/>
        <w:szCs w:val="18"/>
      </w:rPr>
      <w:t>1</w:t>
    </w:r>
    <w:r w:rsidRPr="00E94183">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248" w:rsidRDefault="00964248" w:rsidP="00B44EA4">
      <w:r>
        <w:separator/>
      </w:r>
    </w:p>
  </w:footnote>
  <w:footnote w:type="continuationSeparator" w:id="0">
    <w:p w:rsidR="00964248" w:rsidRDefault="00964248"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E94183" w:rsidRDefault="0064136D" w:rsidP="00964248">
    <w:pPr>
      <w:pStyle w:val="Header"/>
      <w:spacing w:before="0"/>
      <w:rPr>
        <w:rFonts w:ascii="Arial" w:hAnsi="Arial" w:cs="Arial"/>
        <w:sz w:val="18"/>
        <w:szCs w:val="18"/>
      </w:rPr>
    </w:pPr>
    <w:r w:rsidRPr="00E94183">
      <w:rPr>
        <w:rFonts w:ascii="Arial" w:hAnsi="Arial" w:cs="Arial"/>
        <w:sz w:val="18"/>
        <w:szCs w:val="18"/>
      </w:rPr>
      <w:t>A language-rich classroom</w:t>
    </w:r>
  </w:p>
  <w:p w:rsidR="00956937" w:rsidRPr="00E94183" w:rsidRDefault="00956937" w:rsidP="00964248">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E94183" w:rsidRDefault="0064136D" w:rsidP="00964248">
    <w:pPr>
      <w:pStyle w:val="Header"/>
      <w:spacing w:before="0"/>
      <w:jc w:val="right"/>
      <w:rPr>
        <w:rFonts w:ascii="Arial" w:hAnsi="Arial" w:cs="Arial"/>
        <w:sz w:val="18"/>
        <w:szCs w:val="18"/>
      </w:rPr>
    </w:pPr>
    <w:r w:rsidRPr="00E94183">
      <w:rPr>
        <w:rFonts w:ascii="Arial" w:hAnsi="Arial" w:cs="Arial"/>
        <w:sz w:val="18"/>
        <w:szCs w:val="18"/>
      </w:rPr>
      <w:t>A language-rich classroom</w:t>
    </w:r>
  </w:p>
  <w:p w:rsidR="00831583" w:rsidRPr="00E94183" w:rsidRDefault="00831583" w:rsidP="00964248">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085749"/>
    <w:multiLevelType w:val="hybridMultilevel"/>
    <w:tmpl w:val="1BE0A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02828E6"/>
    <w:multiLevelType w:val="multilevel"/>
    <w:tmpl w:val="6996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16539F0"/>
    <w:multiLevelType w:val="hybridMultilevel"/>
    <w:tmpl w:val="CE2E7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32E2056"/>
    <w:multiLevelType w:val="hybridMultilevel"/>
    <w:tmpl w:val="71CE78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4560C5B"/>
    <w:multiLevelType w:val="hybridMultilevel"/>
    <w:tmpl w:val="5F106682"/>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10" w15:restartNumberingAfterBreak="0">
    <w:nsid w:val="05D567A2"/>
    <w:multiLevelType w:val="multilevel"/>
    <w:tmpl w:val="FAF4F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BE637D5"/>
    <w:multiLevelType w:val="hybridMultilevel"/>
    <w:tmpl w:val="27E62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C264671"/>
    <w:multiLevelType w:val="hybridMultilevel"/>
    <w:tmpl w:val="23EED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FB640B"/>
    <w:multiLevelType w:val="hybridMultilevel"/>
    <w:tmpl w:val="92AEB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FF62EF"/>
    <w:multiLevelType w:val="hybridMultilevel"/>
    <w:tmpl w:val="4A5AE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AE1EA1"/>
    <w:multiLevelType w:val="hybridMultilevel"/>
    <w:tmpl w:val="62720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3B7109"/>
    <w:multiLevelType w:val="hybridMultilevel"/>
    <w:tmpl w:val="8D58E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CB57418"/>
    <w:multiLevelType w:val="hybridMultilevel"/>
    <w:tmpl w:val="FF421B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1D131F37"/>
    <w:multiLevelType w:val="hybridMultilevel"/>
    <w:tmpl w:val="7A4E7540"/>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19" w15:restartNumberingAfterBreak="0">
    <w:nsid w:val="1D5044A3"/>
    <w:multiLevelType w:val="hybridMultilevel"/>
    <w:tmpl w:val="A776DB32"/>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20" w15:restartNumberingAfterBreak="0">
    <w:nsid w:val="1E5A2133"/>
    <w:multiLevelType w:val="hybridMultilevel"/>
    <w:tmpl w:val="C92E8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65C6438"/>
    <w:multiLevelType w:val="hybridMultilevel"/>
    <w:tmpl w:val="EFE81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78C7109"/>
    <w:multiLevelType w:val="hybridMultilevel"/>
    <w:tmpl w:val="65F85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5B2455"/>
    <w:multiLevelType w:val="hybridMultilevel"/>
    <w:tmpl w:val="319C7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B370642"/>
    <w:multiLevelType w:val="hybridMultilevel"/>
    <w:tmpl w:val="62DAE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334439"/>
    <w:multiLevelType w:val="multilevel"/>
    <w:tmpl w:val="20EA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6477A6A"/>
    <w:multiLevelType w:val="hybridMultilevel"/>
    <w:tmpl w:val="20A6C3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36713C37"/>
    <w:multiLevelType w:val="hybridMultilevel"/>
    <w:tmpl w:val="A252A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9814C6B"/>
    <w:multiLevelType w:val="hybridMultilevel"/>
    <w:tmpl w:val="E09C527A"/>
    <w:lvl w:ilvl="0" w:tplc="08090001">
      <w:start w:val="1"/>
      <w:numFmt w:val="bullet"/>
      <w:lvlText w:val=""/>
      <w:lvlJc w:val="left"/>
      <w:pPr>
        <w:ind w:left="576" w:hanging="360"/>
      </w:pPr>
      <w:rPr>
        <w:rFonts w:ascii="Symbol" w:hAnsi="Symbol" w:hint="default"/>
      </w:rPr>
    </w:lvl>
    <w:lvl w:ilvl="1" w:tplc="08090003">
      <w:start w:val="1"/>
      <w:numFmt w:val="bullet"/>
      <w:lvlText w:val="o"/>
      <w:lvlJc w:val="left"/>
      <w:pPr>
        <w:ind w:left="1296" w:hanging="360"/>
      </w:pPr>
      <w:rPr>
        <w:rFonts w:ascii="Courier New" w:hAnsi="Courier New" w:cs="Courier New" w:hint="default"/>
      </w:rPr>
    </w:lvl>
    <w:lvl w:ilvl="2" w:tplc="08090005">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29"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1" w15:restartNumberingAfterBreak="0">
    <w:nsid w:val="43D208A2"/>
    <w:multiLevelType w:val="hybridMultilevel"/>
    <w:tmpl w:val="A3F2E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8801DEB"/>
    <w:multiLevelType w:val="hybridMultilevel"/>
    <w:tmpl w:val="DBBA1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C4779D"/>
    <w:multiLevelType w:val="multilevel"/>
    <w:tmpl w:val="1528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FAD7564"/>
    <w:multiLevelType w:val="hybridMultilevel"/>
    <w:tmpl w:val="B0F43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FEE2F3F"/>
    <w:multiLevelType w:val="hybridMultilevel"/>
    <w:tmpl w:val="9104D0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0521B31"/>
    <w:multiLevelType w:val="hybridMultilevel"/>
    <w:tmpl w:val="A36AA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099397A"/>
    <w:multiLevelType w:val="hybridMultilevel"/>
    <w:tmpl w:val="C834ECD8"/>
    <w:lvl w:ilvl="0" w:tplc="6C6A8D5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31E6A7C"/>
    <w:multiLevelType w:val="hybridMultilevel"/>
    <w:tmpl w:val="B3D22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44E7276"/>
    <w:multiLevelType w:val="multilevel"/>
    <w:tmpl w:val="E210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26162EF"/>
    <w:multiLevelType w:val="hybridMultilevel"/>
    <w:tmpl w:val="93105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871B4E"/>
    <w:multiLevelType w:val="hybridMultilevel"/>
    <w:tmpl w:val="8A5C5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760159A"/>
    <w:multiLevelType w:val="hybridMultilevel"/>
    <w:tmpl w:val="BD48E2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97A42E7"/>
    <w:multiLevelType w:val="hybridMultilevel"/>
    <w:tmpl w:val="D654D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A4057E3"/>
    <w:multiLevelType w:val="hybridMultilevel"/>
    <w:tmpl w:val="C3A2AC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A4358AC"/>
    <w:multiLevelType w:val="hybridMultilevel"/>
    <w:tmpl w:val="125EF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DB80444"/>
    <w:multiLevelType w:val="hybridMultilevel"/>
    <w:tmpl w:val="997E2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FC827AF"/>
    <w:multiLevelType w:val="hybridMultilevel"/>
    <w:tmpl w:val="3CF27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2D645B9"/>
    <w:multiLevelType w:val="hybridMultilevel"/>
    <w:tmpl w:val="3146C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9E22595"/>
    <w:multiLevelType w:val="multilevel"/>
    <w:tmpl w:val="006C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BD26C52"/>
    <w:multiLevelType w:val="hybridMultilevel"/>
    <w:tmpl w:val="BB5666A8"/>
    <w:lvl w:ilvl="0" w:tplc="08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51" w15:restartNumberingAfterBreak="0">
    <w:nsid w:val="7EAE2F30"/>
    <w:multiLevelType w:val="hybridMultilevel"/>
    <w:tmpl w:val="FDA2B798"/>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52" w15:restartNumberingAfterBreak="0">
    <w:nsid w:val="7F13455C"/>
    <w:multiLevelType w:val="hybridMultilevel"/>
    <w:tmpl w:val="556C6E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51"/>
  </w:num>
  <w:num w:numId="3">
    <w:abstractNumId w:val="29"/>
  </w:num>
  <w:num w:numId="4">
    <w:abstractNumId w:val="30"/>
  </w:num>
  <w:num w:numId="5">
    <w:abstractNumId w:val="41"/>
  </w:num>
  <w:num w:numId="6">
    <w:abstractNumId w:val="45"/>
  </w:num>
  <w:num w:numId="7">
    <w:abstractNumId w:val="20"/>
  </w:num>
  <w:num w:numId="8">
    <w:abstractNumId w:val="5"/>
  </w:num>
  <w:num w:numId="9">
    <w:abstractNumId w:val="47"/>
  </w:num>
  <w:num w:numId="10">
    <w:abstractNumId w:val="46"/>
  </w:num>
  <w:num w:numId="11">
    <w:abstractNumId w:val="12"/>
  </w:num>
  <w:num w:numId="12">
    <w:abstractNumId w:val="22"/>
  </w:num>
  <w:num w:numId="13">
    <w:abstractNumId w:val="21"/>
  </w:num>
  <w:num w:numId="14">
    <w:abstractNumId w:val="15"/>
  </w:num>
  <w:num w:numId="15">
    <w:abstractNumId w:val="13"/>
  </w:num>
  <w:num w:numId="16">
    <w:abstractNumId w:val="7"/>
  </w:num>
  <w:num w:numId="17">
    <w:abstractNumId w:val="43"/>
  </w:num>
  <w:num w:numId="18">
    <w:abstractNumId w:val="42"/>
  </w:num>
  <w:num w:numId="19">
    <w:abstractNumId w:val="34"/>
  </w:num>
  <w:num w:numId="20">
    <w:abstractNumId w:val="35"/>
  </w:num>
  <w:num w:numId="21">
    <w:abstractNumId w:val="48"/>
  </w:num>
  <w:num w:numId="22">
    <w:abstractNumId w:val="25"/>
  </w:num>
  <w:num w:numId="23">
    <w:abstractNumId w:val="36"/>
  </w:num>
  <w:num w:numId="24">
    <w:abstractNumId w:val="52"/>
  </w:num>
  <w:num w:numId="25">
    <w:abstractNumId w:val="27"/>
  </w:num>
  <w:num w:numId="26">
    <w:abstractNumId w:val="8"/>
  </w:num>
  <w:num w:numId="27">
    <w:abstractNumId w:val="26"/>
  </w:num>
  <w:num w:numId="28">
    <w:abstractNumId w:val="40"/>
  </w:num>
  <w:num w:numId="29">
    <w:abstractNumId w:val="44"/>
  </w:num>
  <w:num w:numId="30">
    <w:abstractNumId w:val="38"/>
  </w:num>
  <w:num w:numId="31">
    <w:abstractNumId w:val="33"/>
  </w:num>
  <w:num w:numId="32">
    <w:abstractNumId w:val="10"/>
  </w:num>
  <w:num w:numId="33">
    <w:abstractNumId w:val="6"/>
  </w:num>
  <w:num w:numId="34">
    <w:abstractNumId w:val="49"/>
  </w:num>
  <w:num w:numId="35">
    <w:abstractNumId w:val="39"/>
  </w:num>
  <w:num w:numId="36">
    <w:abstractNumId w:val="31"/>
  </w:num>
  <w:num w:numId="37">
    <w:abstractNumId w:val="37"/>
  </w:num>
  <w:num w:numId="38">
    <w:abstractNumId w:val="23"/>
  </w:num>
  <w:num w:numId="39">
    <w:abstractNumId w:val="17"/>
  </w:num>
  <w:num w:numId="40">
    <w:abstractNumId w:val="32"/>
  </w:num>
  <w:num w:numId="41">
    <w:abstractNumId w:val="28"/>
  </w:num>
  <w:num w:numId="42">
    <w:abstractNumId w:val="9"/>
  </w:num>
  <w:num w:numId="43">
    <w:abstractNumId w:val="18"/>
  </w:num>
  <w:num w:numId="44">
    <w:abstractNumId w:val="19"/>
  </w:num>
  <w:num w:numId="45">
    <w:abstractNumId w:val="16"/>
  </w:num>
  <w:num w:numId="46">
    <w:abstractNumId w:val="24"/>
  </w:num>
  <w:num w:numId="47">
    <w:abstractNumId w:val="11"/>
  </w:num>
  <w:num w:numId="48">
    <w:abstractNumId w:val="14"/>
  </w:num>
  <w:num w:numId="49">
    <w:abstractNumId w:val="5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248"/>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03EE"/>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C6D"/>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A7EAF"/>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46F"/>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19F"/>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136D"/>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2BD6"/>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248"/>
    <w:rsid w:val="00964DA6"/>
    <w:rsid w:val="00965E52"/>
    <w:rsid w:val="009671FE"/>
    <w:rsid w:val="00967641"/>
    <w:rsid w:val="00967709"/>
    <w:rsid w:val="0096785B"/>
    <w:rsid w:val="00970CE4"/>
    <w:rsid w:val="0097273F"/>
    <w:rsid w:val="009732FF"/>
    <w:rsid w:val="009744D6"/>
    <w:rsid w:val="00974585"/>
    <w:rsid w:val="00977507"/>
    <w:rsid w:val="00977E54"/>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3B1D"/>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D6883"/>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595C"/>
    <w:rsid w:val="00BF6B20"/>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26C0F"/>
    <w:rsid w:val="00C2766D"/>
    <w:rsid w:val="00C31411"/>
    <w:rsid w:val="00C31A34"/>
    <w:rsid w:val="00C31F14"/>
    <w:rsid w:val="00C32316"/>
    <w:rsid w:val="00C35B5B"/>
    <w:rsid w:val="00C372D4"/>
    <w:rsid w:val="00C42436"/>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5C98"/>
    <w:rsid w:val="00C66D35"/>
    <w:rsid w:val="00C67933"/>
    <w:rsid w:val="00C67973"/>
    <w:rsid w:val="00C67E2F"/>
    <w:rsid w:val="00C7176A"/>
    <w:rsid w:val="00C7505F"/>
    <w:rsid w:val="00C75904"/>
    <w:rsid w:val="00C75FEB"/>
    <w:rsid w:val="00C76889"/>
    <w:rsid w:val="00C76BA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1B58"/>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083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183"/>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0761"/>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295E"/>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41112835-175F-401B-B68D-55B3500E8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2436"/>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C42436"/>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C42436"/>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C42436"/>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C42436"/>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C42436"/>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C42436"/>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C42436"/>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C42436"/>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C42436"/>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C4243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42436"/>
  </w:style>
  <w:style w:type="character" w:customStyle="1" w:styleId="Heading1Char">
    <w:name w:val="Heading 1 Char"/>
    <w:link w:val="Heading1"/>
    <w:rsid w:val="00C42436"/>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C42436"/>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C42436"/>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C42436"/>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C42436"/>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C42436"/>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C42436"/>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C42436"/>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C42436"/>
    <w:rPr>
      <w:rFonts w:ascii="Cambria" w:eastAsia="Times New Roman" w:hAnsi="Cambria"/>
      <w:i/>
      <w:iCs/>
      <w:color w:val="404040"/>
      <w:lang w:val="x-none" w:eastAsia="en-GB" w:bidi="ar-SA"/>
    </w:rPr>
  </w:style>
  <w:style w:type="character" w:customStyle="1" w:styleId="ListLabel1">
    <w:name w:val="ListLabel 1"/>
    <w:rsid w:val="00C42436"/>
    <w:rPr>
      <w:sz w:val="20"/>
    </w:rPr>
  </w:style>
  <w:style w:type="paragraph" w:customStyle="1" w:styleId="Heading">
    <w:name w:val="Heading"/>
    <w:basedOn w:val="Normal"/>
    <w:next w:val="BodyText"/>
    <w:rsid w:val="00C42436"/>
    <w:pPr>
      <w:keepNext/>
      <w:spacing w:before="240" w:after="120"/>
    </w:pPr>
    <w:rPr>
      <w:rFonts w:ascii="Arial" w:eastAsia="Microsoft YaHei" w:hAnsi="Arial" w:cs="Mangal"/>
      <w:sz w:val="28"/>
      <w:szCs w:val="28"/>
    </w:rPr>
  </w:style>
  <w:style w:type="paragraph" w:styleId="BodyText">
    <w:name w:val="Body Text"/>
    <w:basedOn w:val="Normal"/>
    <w:link w:val="BodyTextChar"/>
    <w:rsid w:val="00C42436"/>
    <w:pPr>
      <w:spacing w:after="120"/>
    </w:pPr>
  </w:style>
  <w:style w:type="character" w:customStyle="1" w:styleId="BodyTextChar">
    <w:name w:val="Body Text Char"/>
    <w:basedOn w:val="DefaultParagraphFont"/>
    <w:link w:val="BodyText"/>
    <w:rsid w:val="00C42436"/>
    <w:rPr>
      <w:rFonts w:asciiTheme="minorHAnsi" w:eastAsia="Times New Roman" w:hAnsiTheme="minorHAnsi"/>
      <w:sz w:val="22"/>
      <w:szCs w:val="24"/>
      <w:lang w:eastAsia="en-GB" w:bidi="ar-SA"/>
    </w:rPr>
  </w:style>
  <w:style w:type="paragraph" w:styleId="List">
    <w:name w:val="List"/>
    <w:basedOn w:val="BodyText"/>
    <w:rsid w:val="00C42436"/>
    <w:rPr>
      <w:rFonts w:cs="Mangal"/>
    </w:rPr>
  </w:style>
  <w:style w:type="paragraph" w:styleId="Caption">
    <w:name w:val="caption"/>
    <w:basedOn w:val="Normal"/>
    <w:autoRedefine/>
    <w:qFormat/>
    <w:rsid w:val="00C42436"/>
    <w:pPr>
      <w:suppressLineNumbers/>
      <w:spacing w:after="120"/>
    </w:pPr>
    <w:rPr>
      <w:rFonts w:cs="Mangal"/>
      <w:iCs/>
      <w:sz w:val="24"/>
    </w:rPr>
  </w:style>
  <w:style w:type="paragraph" w:customStyle="1" w:styleId="Index">
    <w:name w:val="Index"/>
    <w:basedOn w:val="Normal"/>
    <w:rsid w:val="00C42436"/>
    <w:pPr>
      <w:suppressLineNumbers/>
    </w:pPr>
    <w:rPr>
      <w:rFonts w:cs="Mangal"/>
    </w:rPr>
  </w:style>
  <w:style w:type="paragraph" w:styleId="NormalWeb">
    <w:name w:val="Normal (Web)"/>
    <w:basedOn w:val="Normal"/>
    <w:link w:val="NormalWebChar"/>
    <w:rsid w:val="00C42436"/>
    <w:pPr>
      <w:spacing w:before="28" w:line="360" w:lineRule="auto"/>
    </w:pPr>
    <w:rPr>
      <w:lang w:val="x-none"/>
    </w:rPr>
  </w:style>
  <w:style w:type="paragraph" w:styleId="Title">
    <w:name w:val="Title"/>
    <w:basedOn w:val="Normal"/>
    <w:next w:val="Normal"/>
    <w:link w:val="TitleChar"/>
    <w:uiPriority w:val="10"/>
    <w:qFormat/>
    <w:rsid w:val="00C42436"/>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C42436"/>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C42436"/>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C42436"/>
    <w:rPr>
      <w:rFonts w:ascii="ApexSansMediumT" w:eastAsiaTheme="majorEastAsia" w:hAnsi="ApexSansMediumT" w:cstheme="majorBidi"/>
      <w:sz w:val="28"/>
      <w:szCs w:val="24"/>
      <w:lang w:bidi="ar-SA"/>
    </w:rPr>
  </w:style>
  <w:style w:type="character" w:styleId="Strong">
    <w:name w:val="Strong"/>
    <w:aliases w:val="Activity header"/>
    <w:qFormat/>
    <w:rsid w:val="00C42436"/>
    <w:rPr>
      <w:rFonts w:ascii="ApexSansMediumT" w:hAnsi="ApexSansMediumT"/>
      <w:b/>
      <w:bCs/>
      <w:color w:val="E36C0A" w:themeColor="accent6" w:themeShade="BF"/>
      <w:sz w:val="32"/>
    </w:rPr>
  </w:style>
  <w:style w:type="character" w:styleId="Emphasis">
    <w:name w:val="Emphasis"/>
    <w:qFormat/>
    <w:rsid w:val="00C42436"/>
    <w:rPr>
      <w:b/>
      <w:i/>
      <w:iCs/>
    </w:rPr>
  </w:style>
  <w:style w:type="paragraph" w:styleId="NoSpacing">
    <w:name w:val="No Spacing"/>
    <w:basedOn w:val="Normal"/>
    <w:uiPriority w:val="1"/>
    <w:qFormat/>
    <w:rsid w:val="00C42436"/>
  </w:style>
  <w:style w:type="paragraph" w:styleId="ListParagraph">
    <w:name w:val="List Paragraph"/>
    <w:basedOn w:val="Normal"/>
    <w:link w:val="ListParagraphChar"/>
    <w:uiPriority w:val="34"/>
    <w:qFormat/>
    <w:rsid w:val="00C42436"/>
    <w:pPr>
      <w:ind w:left="720"/>
      <w:contextualSpacing/>
    </w:pPr>
    <w:rPr>
      <w:lang w:val="x-none"/>
    </w:rPr>
  </w:style>
  <w:style w:type="paragraph" w:styleId="Quote">
    <w:name w:val="Quote"/>
    <w:basedOn w:val="Normal"/>
    <w:next w:val="Normal"/>
    <w:link w:val="QuoteChar"/>
    <w:uiPriority w:val="29"/>
    <w:qFormat/>
    <w:rsid w:val="00C42436"/>
    <w:rPr>
      <w:i/>
      <w:iCs/>
      <w:color w:val="000000"/>
      <w:lang w:val="x-none"/>
    </w:rPr>
  </w:style>
  <w:style w:type="character" w:customStyle="1" w:styleId="QuoteChar">
    <w:name w:val="Quote Char"/>
    <w:basedOn w:val="DefaultParagraphFont"/>
    <w:link w:val="Quote"/>
    <w:uiPriority w:val="29"/>
    <w:rsid w:val="00C42436"/>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C42436"/>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C42436"/>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C42436"/>
    <w:rPr>
      <w:i/>
      <w:iCs/>
      <w:color w:val="808080"/>
    </w:rPr>
  </w:style>
  <w:style w:type="character" w:styleId="IntenseEmphasis">
    <w:name w:val="Intense Emphasis"/>
    <w:uiPriority w:val="21"/>
    <w:qFormat/>
    <w:rsid w:val="00C42436"/>
    <w:rPr>
      <w:b/>
      <w:bCs/>
      <w:i/>
      <w:iCs/>
      <w:color w:val="4F81BD"/>
    </w:rPr>
  </w:style>
  <w:style w:type="character" w:styleId="SubtleReference">
    <w:name w:val="Subtle Reference"/>
    <w:uiPriority w:val="31"/>
    <w:qFormat/>
    <w:rsid w:val="00C42436"/>
    <w:rPr>
      <w:smallCaps/>
      <w:color w:val="C0504D"/>
      <w:u w:val="single"/>
    </w:rPr>
  </w:style>
  <w:style w:type="character" w:styleId="IntenseReference">
    <w:name w:val="Intense Reference"/>
    <w:uiPriority w:val="32"/>
    <w:qFormat/>
    <w:rsid w:val="00C42436"/>
    <w:rPr>
      <w:b/>
      <w:bCs/>
      <w:smallCaps/>
      <w:color w:val="C0504D"/>
      <w:spacing w:val="5"/>
      <w:u w:val="single"/>
    </w:rPr>
  </w:style>
  <w:style w:type="character" w:styleId="BookTitle">
    <w:name w:val="Book Title"/>
    <w:uiPriority w:val="33"/>
    <w:qFormat/>
    <w:rsid w:val="00C42436"/>
    <w:rPr>
      <w:b/>
      <w:bCs/>
      <w:smallCaps/>
      <w:spacing w:val="5"/>
    </w:rPr>
  </w:style>
  <w:style w:type="paragraph" w:styleId="TOCHeading">
    <w:name w:val="TOC Heading"/>
    <w:basedOn w:val="Heading1"/>
    <w:next w:val="Normal"/>
    <w:uiPriority w:val="39"/>
    <w:semiHidden/>
    <w:unhideWhenUsed/>
    <w:qFormat/>
    <w:rsid w:val="00C42436"/>
    <w:pPr>
      <w:outlineLvl w:val="9"/>
    </w:pPr>
  </w:style>
  <w:style w:type="paragraph" w:customStyle="1" w:styleId="Style1">
    <w:name w:val="Style1"/>
    <w:basedOn w:val="NormalWeb"/>
    <w:link w:val="Style1Char"/>
    <w:qFormat/>
    <w:rsid w:val="00C42436"/>
  </w:style>
  <w:style w:type="paragraph" w:customStyle="1" w:styleId="Style2">
    <w:name w:val="Style2"/>
    <w:basedOn w:val="NormalWeb"/>
    <w:rsid w:val="00C42436"/>
    <w:pPr>
      <w:framePr w:wrap="around" w:vAnchor="text" w:hAnchor="text" w:y="1"/>
    </w:pPr>
  </w:style>
  <w:style w:type="character" w:customStyle="1" w:styleId="NormalWebChar">
    <w:name w:val="Normal (Web) Char"/>
    <w:link w:val="NormalWeb"/>
    <w:rsid w:val="00C42436"/>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C42436"/>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C42436"/>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C42436"/>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C42436"/>
    <w:rPr>
      <w:rFonts w:asciiTheme="minorHAnsi" w:eastAsia="Times New Roman" w:hAnsiTheme="minorHAnsi"/>
      <w:sz w:val="22"/>
      <w:szCs w:val="24"/>
      <w:lang w:val="x-none" w:eastAsia="en-GB" w:bidi="ar-SA"/>
    </w:rPr>
  </w:style>
  <w:style w:type="character" w:customStyle="1" w:styleId="Style3Char">
    <w:name w:val="Style3 Char"/>
    <w:link w:val="Style3"/>
    <w:rsid w:val="00C42436"/>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C42436"/>
    <w:rPr>
      <w:color w:val="0000FF"/>
      <w:u w:val="single"/>
    </w:rPr>
  </w:style>
  <w:style w:type="paragraph" w:styleId="BalloonText">
    <w:name w:val="Balloon Text"/>
    <w:basedOn w:val="Normal"/>
    <w:link w:val="BalloonTextChar"/>
    <w:uiPriority w:val="99"/>
    <w:unhideWhenUsed/>
    <w:rsid w:val="00C42436"/>
    <w:rPr>
      <w:rFonts w:ascii="Tahoma" w:hAnsi="Tahoma"/>
      <w:sz w:val="16"/>
      <w:szCs w:val="16"/>
    </w:rPr>
  </w:style>
  <w:style w:type="character" w:customStyle="1" w:styleId="BalloonTextChar">
    <w:name w:val="Balloon Text Char"/>
    <w:basedOn w:val="DefaultParagraphFont"/>
    <w:link w:val="BalloonText"/>
    <w:uiPriority w:val="99"/>
    <w:rsid w:val="00C42436"/>
    <w:rPr>
      <w:rFonts w:ascii="Tahoma" w:eastAsia="Times New Roman" w:hAnsi="Tahoma"/>
      <w:sz w:val="16"/>
      <w:szCs w:val="16"/>
      <w:lang w:eastAsia="en-GB" w:bidi="ar-SA"/>
    </w:rPr>
  </w:style>
  <w:style w:type="character" w:styleId="CommentReference">
    <w:name w:val="annotation reference"/>
    <w:unhideWhenUsed/>
    <w:rsid w:val="00C42436"/>
    <w:rPr>
      <w:sz w:val="16"/>
      <w:szCs w:val="16"/>
    </w:rPr>
  </w:style>
  <w:style w:type="paragraph" w:styleId="CommentText">
    <w:name w:val="annotation text"/>
    <w:basedOn w:val="Normal"/>
    <w:link w:val="CommentTextChar"/>
    <w:unhideWhenUsed/>
    <w:rsid w:val="00C42436"/>
    <w:rPr>
      <w:sz w:val="20"/>
      <w:szCs w:val="20"/>
    </w:rPr>
  </w:style>
  <w:style w:type="character" w:customStyle="1" w:styleId="CommentTextChar">
    <w:name w:val="Comment Text Char"/>
    <w:basedOn w:val="DefaultParagraphFont"/>
    <w:link w:val="CommentText"/>
    <w:rsid w:val="00C42436"/>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C42436"/>
    <w:rPr>
      <w:b/>
      <w:bCs/>
    </w:rPr>
  </w:style>
  <w:style w:type="character" w:customStyle="1" w:styleId="CommentSubjectChar">
    <w:name w:val="Comment Subject Char"/>
    <w:basedOn w:val="CommentTextChar"/>
    <w:link w:val="CommentSubject"/>
    <w:uiPriority w:val="99"/>
    <w:rsid w:val="00C42436"/>
    <w:rPr>
      <w:rFonts w:asciiTheme="minorHAnsi" w:eastAsia="Times New Roman" w:hAnsiTheme="minorHAnsi"/>
      <w:b/>
      <w:bCs/>
      <w:lang w:eastAsia="en-GB" w:bidi="ar-SA"/>
    </w:rPr>
  </w:style>
  <w:style w:type="character" w:styleId="FollowedHyperlink">
    <w:name w:val="FollowedHyperlink"/>
    <w:uiPriority w:val="99"/>
    <w:unhideWhenUsed/>
    <w:rsid w:val="00C42436"/>
    <w:rPr>
      <w:color w:val="800080"/>
      <w:u w:val="single"/>
    </w:rPr>
  </w:style>
  <w:style w:type="paragraph" w:customStyle="1" w:styleId="StyleArialLeft026Hanging151After6ptLinespac">
    <w:name w:val="Style Arial Left:  0.26&quot; Hanging:  1.51&quot; After:  6 pt Line spac..."/>
    <w:basedOn w:val="Normal"/>
    <w:autoRedefine/>
    <w:rsid w:val="00C42436"/>
    <w:pPr>
      <w:shd w:val="clear" w:color="auto" w:fill="DAEEF3"/>
      <w:spacing w:after="120" w:line="276" w:lineRule="auto"/>
      <w:ind w:left="2548" w:hanging="2174"/>
    </w:pPr>
    <w:rPr>
      <w:szCs w:val="20"/>
    </w:rPr>
  </w:style>
  <w:style w:type="paragraph" w:styleId="ListBullet">
    <w:name w:val="List Bullet"/>
    <w:basedOn w:val="Normal"/>
    <w:uiPriority w:val="99"/>
    <w:unhideWhenUsed/>
    <w:rsid w:val="00C42436"/>
    <w:pPr>
      <w:numPr>
        <w:numId w:val="1"/>
      </w:numPr>
      <w:contextualSpacing/>
    </w:pPr>
  </w:style>
  <w:style w:type="paragraph" w:customStyle="1" w:styleId="Headingunnumbered">
    <w:name w:val="Heading unnumbered"/>
    <w:basedOn w:val="Normal"/>
    <w:autoRedefine/>
    <w:qFormat/>
    <w:rsid w:val="00C42436"/>
    <w:rPr>
      <w:rFonts w:ascii="Arial" w:hAnsi="Arial"/>
      <w:sz w:val="28"/>
    </w:rPr>
  </w:style>
  <w:style w:type="paragraph" w:customStyle="1" w:styleId="SectionHeading">
    <w:name w:val="Section Heading"/>
    <w:basedOn w:val="Normal"/>
    <w:autoRedefine/>
    <w:qFormat/>
    <w:rsid w:val="00C42436"/>
    <w:rPr>
      <w:rFonts w:ascii="ApexSansMediumT" w:hAnsi="ApexSansMediumT"/>
      <w:sz w:val="36"/>
    </w:rPr>
  </w:style>
  <w:style w:type="paragraph" w:customStyle="1" w:styleId="SessionHeading">
    <w:name w:val="Session Heading"/>
    <w:basedOn w:val="Heading1"/>
    <w:autoRedefine/>
    <w:qFormat/>
    <w:rsid w:val="00C42436"/>
    <w:pPr>
      <w:jc w:val="left"/>
    </w:pPr>
  </w:style>
  <w:style w:type="paragraph" w:customStyle="1" w:styleId="CasestudyHeading">
    <w:name w:val="Casestudy Heading"/>
    <w:basedOn w:val="Normal"/>
    <w:autoRedefine/>
    <w:qFormat/>
    <w:rsid w:val="00C42436"/>
    <w:rPr>
      <w:rFonts w:ascii="ApexSansMediumT" w:hAnsi="ApexSansMediumT"/>
      <w:b/>
      <w:color w:val="F79646" w:themeColor="accent6"/>
      <w:sz w:val="32"/>
    </w:rPr>
  </w:style>
  <w:style w:type="paragraph" w:customStyle="1" w:styleId="Pauseforthought">
    <w:name w:val="Pause for thought"/>
    <w:basedOn w:val="Heading"/>
    <w:autoRedefine/>
    <w:qFormat/>
    <w:rsid w:val="00C42436"/>
    <w:pPr>
      <w:spacing w:before="120"/>
    </w:pPr>
    <w:rPr>
      <w:rFonts w:asciiTheme="minorHAnsi" w:hAnsiTheme="minorHAnsi"/>
    </w:rPr>
  </w:style>
  <w:style w:type="paragraph" w:customStyle="1" w:styleId="CCE">
    <w:name w:val="CCE"/>
    <w:basedOn w:val="Normal"/>
    <w:autoRedefine/>
    <w:qFormat/>
    <w:rsid w:val="00C42436"/>
    <w:pPr>
      <w:jc w:val="center"/>
    </w:pPr>
    <w:rPr>
      <w:sz w:val="28"/>
      <w:u w:val="single"/>
    </w:rPr>
  </w:style>
  <w:style w:type="paragraph" w:styleId="TOC1">
    <w:name w:val="toc 1"/>
    <w:basedOn w:val="Normal"/>
    <w:next w:val="Normal"/>
    <w:autoRedefine/>
    <w:uiPriority w:val="39"/>
    <w:rsid w:val="00C42436"/>
    <w:pPr>
      <w:spacing w:after="100"/>
    </w:pPr>
  </w:style>
  <w:style w:type="paragraph" w:styleId="TOC2">
    <w:name w:val="toc 2"/>
    <w:basedOn w:val="Normal"/>
    <w:next w:val="Normal"/>
    <w:autoRedefine/>
    <w:uiPriority w:val="39"/>
    <w:rsid w:val="00C42436"/>
    <w:pPr>
      <w:spacing w:after="100"/>
      <w:ind w:left="220"/>
    </w:pPr>
  </w:style>
  <w:style w:type="paragraph" w:styleId="Header">
    <w:name w:val="header"/>
    <w:basedOn w:val="Normal"/>
    <w:link w:val="HeaderChar"/>
    <w:rsid w:val="00C42436"/>
    <w:pPr>
      <w:tabs>
        <w:tab w:val="center" w:pos="4513"/>
        <w:tab w:val="right" w:pos="9026"/>
      </w:tabs>
    </w:pPr>
  </w:style>
  <w:style w:type="character" w:customStyle="1" w:styleId="HeaderChar">
    <w:name w:val="Header Char"/>
    <w:basedOn w:val="DefaultParagraphFont"/>
    <w:link w:val="Header"/>
    <w:rsid w:val="00C42436"/>
    <w:rPr>
      <w:rFonts w:asciiTheme="minorHAnsi" w:eastAsia="Times New Roman" w:hAnsiTheme="minorHAnsi"/>
      <w:sz w:val="22"/>
      <w:szCs w:val="24"/>
      <w:lang w:eastAsia="en-GB" w:bidi="ar-SA"/>
    </w:rPr>
  </w:style>
  <w:style w:type="paragraph" w:styleId="Footer">
    <w:name w:val="footer"/>
    <w:basedOn w:val="Normal"/>
    <w:link w:val="FooterChar"/>
    <w:uiPriority w:val="99"/>
    <w:rsid w:val="00C42436"/>
    <w:pPr>
      <w:tabs>
        <w:tab w:val="center" w:pos="4513"/>
        <w:tab w:val="right" w:pos="9026"/>
      </w:tabs>
    </w:pPr>
  </w:style>
  <w:style w:type="character" w:customStyle="1" w:styleId="FooterChar">
    <w:name w:val="Footer Char"/>
    <w:basedOn w:val="DefaultParagraphFont"/>
    <w:link w:val="Footer"/>
    <w:uiPriority w:val="99"/>
    <w:rsid w:val="00C42436"/>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C42436"/>
    <w:rPr>
      <w:color w:val="808080"/>
    </w:rPr>
  </w:style>
  <w:style w:type="paragraph" w:customStyle="1" w:styleId="description">
    <w:name w:val="description"/>
    <w:basedOn w:val="Normal"/>
    <w:rsid w:val="002A7EAF"/>
    <w:pPr>
      <w:spacing w:before="105" w:after="105"/>
      <w:ind w:left="612" w:right="1468"/>
      <w:jc w:val="left"/>
    </w:pPr>
    <w:rPr>
      <w:rFonts w:ascii="Verdana" w:hAnsi="Verdana"/>
      <w:b/>
      <w:bCs/>
      <w:color w:val="9E5205"/>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35739">
      <w:bodyDiv w:val="1"/>
      <w:marLeft w:val="0"/>
      <w:marRight w:val="0"/>
      <w:marTop w:val="0"/>
      <w:marBottom w:val="0"/>
      <w:divBdr>
        <w:top w:val="none" w:sz="0" w:space="0" w:color="auto"/>
        <w:left w:val="none" w:sz="0" w:space="0" w:color="auto"/>
        <w:bottom w:val="none" w:sz="0" w:space="0" w:color="auto"/>
        <w:right w:val="none" w:sz="0" w:space="0" w:color="auto"/>
      </w:divBdr>
      <w:divsChild>
        <w:div w:id="1836416216">
          <w:marLeft w:val="0"/>
          <w:marRight w:val="0"/>
          <w:marTop w:val="0"/>
          <w:marBottom w:val="0"/>
          <w:divBdr>
            <w:top w:val="none" w:sz="0" w:space="0" w:color="auto"/>
            <w:left w:val="none" w:sz="0" w:space="0" w:color="auto"/>
            <w:bottom w:val="none" w:sz="0" w:space="0" w:color="auto"/>
            <w:right w:val="none" w:sz="0" w:space="0" w:color="auto"/>
          </w:divBdr>
          <w:divsChild>
            <w:div w:id="1990477495">
              <w:marLeft w:val="0"/>
              <w:marRight w:val="0"/>
              <w:marTop w:val="0"/>
              <w:marBottom w:val="0"/>
              <w:divBdr>
                <w:top w:val="none" w:sz="0" w:space="0" w:color="auto"/>
                <w:left w:val="none" w:sz="0" w:space="0" w:color="auto"/>
                <w:bottom w:val="none" w:sz="0" w:space="0" w:color="auto"/>
                <w:right w:val="none" w:sz="0" w:space="0" w:color="auto"/>
              </w:divBdr>
              <w:divsChild>
                <w:div w:id="1199246236">
                  <w:marLeft w:val="0"/>
                  <w:marRight w:val="0"/>
                  <w:marTop w:val="0"/>
                  <w:marBottom w:val="0"/>
                  <w:divBdr>
                    <w:top w:val="none" w:sz="0" w:space="0" w:color="auto"/>
                    <w:left w:val="none" w:sz="0" w:space="0" w:color="auto"/>
                    <w:bottom w:val="none" w:sz="0" w:space="0" w:color="auto"/>
                    <w:right w:val="none" w:sz="0" w:space="0" w:color="auto"/>
                  </w:divBdr>
                  <w:divsChild>
                    <w:div w:id="514809261">
                      <w:marLeft w:val="0"/>
                      <w:marRight w:val="0"/>
                      <w:marTop w:val="0"/>
                      <w:marBottom w:val="0"/>
                      <w:divBdr>
                        <w:top w:val="none" w:sz="0" w:space="0" w:color="auto"/>
                        <w:left w:val="none" w:sz="0" w:space="0" w:color="auto"/>
                        <w:bottom w:val="dotted" w:sz="6" w:space="0" w:color="E0AD12"/>
                        <w:right w:val="none" w:sz="0" w:space="0" w:color="auto"/>
                      </w:divBdr>
                      <w:divsChild>
                        <w:div w:id="1714957476">
                          <w:marLeft w:val="0"/>
                          <w:marRight w:val="0"/>
                          <w:marTop w:val="0"/>
                          <w:marBottom w:val="0"/>
                          <w:divBdr>
                            <w:top w:val="none" w:sz="0" w:space="0" w:color="auto"/>
                            <w:left w:val="none" w:sz="0" w:space="0" w:color="auto"/>
                            <w:bottom w:val="none" w:sz="0" w:space="0" w:color="auto"/>
                            <w:right w:val="none" w:sz="0" w:space="0" w:color="auto"/>
                          </w:divBdr>
                          <w:divsChild>
                            <w:div w:id="749889492">
                              <w:marLeft w:val="0"/>
                              <w:marRight w:val="0"/>
                              <w:marTop w:val="0"/>
                              <w:marBottom w:val="0"/>
                              <w:divBdr>
                                <w:top w:val="none" w:sz="0" w:space="0" w:color="auto"/>
                                <w:left w:val="none" w:sz="0" w:space="0" w:color="auto"/>
                                <w:bottom w:val="none" w:sz="0" w:space="0" w:color="auto"/>
                                <w:right w:val="none" w:sz="0" w:space="0" w:color="auto"/>
                              </w:divBdr>
                              <w:divsChild>
                                <w:div w:id="1095591093">
                                  <w:marLeft w:val="0"/>
                                  <w:marRight w:val="0"/>
                                  <w:marTop w:val="0"/>
                                  <w:marBottom w:val="0"/>
                                  <w:divBdr>
                                    <w:top w:val="none" w:sz="0" w:space="0" w:color="auto"/>
                                    <w:left w:val="none" w:sz="0" w:space="0" w:color="auto"/>
                                    <w:bottom w:val="none" w:sz="0" w:space="0" w:color="auto"/>
                                    <w:right w:val="none" w:sz="0" w:space="0" w:color="auto"/>
                                  </w:divBdr>
                                </w:div>
                                <w:div w:id="16286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3451736">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hyperlink" Target="http://www.roomtoread.org/india"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hyperlink" Target="https://www.flickr.com/photos/jordibernabeu/15155376815/" TargetMode="Externa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4.png"/><Relationship Id="rId25" Type="http://schemas.openxmlformats.org/officeDocument/2006/relationships/hyperlink" Target="http://www.ncert.nic.in/departments/nie/del/index_dl.html" TargetMode="External"/><Relationship Id="rId33" Type="http://schemas.openxmlformats.org/officeDocument/2006/relationships/hyperlink" Target="http://www.scillytoday.com/2012/08/09/islanders-return-from-doe-trip-to-india/india-street-scene/" TargetMode="External"/><Relationship Id="rId38" Type="http://schemas.openxmlformats.org/officeDocument/2006/relationships/footer" Target="footer4.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hyperlink" Target="http://tinyurl.com/kr-involvingall" TargetMode="External"/><Relationship Id="rId29" Type="http://schemas.openxmlformats.org/officeDocument/2006/relationships/hyperlink" Target="http://www.readingrockets.org/article/creating-classroom-library"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tinyurl.com/video-usinglocalresources" TargetMode="External"/><Relationship Id="rId32" Type="http://schemas.openxmlformats.org/officeDocument/2006/relationships/hyperlink" Target="http://creativecommons.org/licenses/by-sa/3.0/" TargetMode="External"/><Relationship Id="rId37" Type="http://schemas.openxmlformats.org/officeDocument/2006/relationships/footer" Target="footer3.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8.jpeg"/><Relationship Id="rId28" Type="http://schemas.openxmlformats.org/officeDocument/2006/relationships/hyperlink" Target="http://www.lotc.org.uk/wp-content/uploads/2011/03/G1.-LOtC-Manifesto.pdf" TargetMode="External"/><Relationship Id="rId36"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6.jpeg"/><Relationship Id="rId31" Type="http://schemas.openxmlformats.org/officeDocument/2006/relationships/hyperlink" Target="http://ncf2005.blogspot.co.uk/2009/07/position-papers-by-focus-groups-ncf.html" TargetMode="Externa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tinyurl.com/video-involvingall" TargetMode="External"/><Relationship Id="rId27" Type="http://schemas.openxmlformats.org/officeDocument/2006/relationships/hyperlink" Target="http://www.britishcouncil.in/teach/teachingenglish-radio-india" TargetMode="External"/><Relationship Id="rId30" Type="http://schemas.openxmlformats.org/officeDocument/2006/relationships/hyperlink" Target="http://ncf2005.blogspot.co.uk/" TargetMode="External"/><Relationship Id="rId35"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LL\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6CB6E-58AC-4F58-B59B-5665AF340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98</TotalTime>
  <Pages>12</Pages>
  <Words>4338</Words>
  <Characters>24727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29007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Dobson</dc:creator>
  <cp:lastModifiedBy>Michael.Collins</cp:lastModifiedBy>
  <cp:revision>16</cp:revision>
  <cp:lastPrinted>2014-05-16T09:39:00Z</cp:lastPrinted>
  <dcterms:created xsi:type="dcterms:W3CDTF">2014-10-28T10:56:00Z</dcterms:created>
  <dcterms:modified xsi:type="dcterms:W3CDTF">2016-01-12T14:31:00Z</dcterms:modified>
</cp:coreProperties>
</file>