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C92" w:rsidRPr="008B1701" w:rsidRDefault="00086FAD">
      <w:pPr>
        <w:jc w:val="left"/>
        <w:rPr>
          <w:rFonts w:ascii="Arial" w:hAnsi="Arial" w:cs="Arial"/>
          <w:i/>
          <w:iCs/>
        </w:rPr>
      </w:pPr>
      <w:r>
        <w:rPr>
          <w:rFonts w:ascii="Arial" w:hAnsi="Arial" w:cs="Arial"/>
          <w:i/>
          <w:iCs/>
          <w:noProof/>
        </w:rPr>
        <w:drawing>
          <wp:anchor distT="0" distB="0" distL="114300" distR="114300" simplePos="0" relativeHeight="251670528" behindDoc="0" locked="0" layoutInCell="1" allowOverlap="1">
            <wp:simplePos x="0" y="0"/>
            <wp:positionH relativeFrom="column">
              <wp:posOffset>-457200</wp:posOffset>
            </wp:positionH>
            <wp:positionV relativeFrom="paragraph">
              <wp:posOffset>-457201</wp:posOffset>
            </wp:positionV>
            <wp:extent cx="7557596" cy="10686197"/>
            <wp:effectExtent l="0" t="0" r="571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4_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7693" cy="10686334"/>
                    </a:xfrm>
                    <a:prstGeom prst="rect">
                      <a:avLst/>
                    </a:prstGeom>
                  </pic:spPr>
                </pic:pic>
              </a:graphicData>
            </a:graphic>
            <wp14:sizeRelH relativeFrom="page">
              <wp14:pctWidth>0</wp14:pctWidth>
            </wp14:sizeRelH>
            <wp14:sizeRelV relativeFrom="page">
              <wp14:pctHeight>0</wp14:pctHeight>
            </wp14:sizeRelV>
          </wp:anchor>
        </w:drawing>
      </w:r>
      <w:r w:rsidR="00742C92" w:rsidRPr="008B1701">
        <w:rPr>
          <w:rFonts w:ascii="Arial" w:hAnsi="Arial" w:cs="Arial"/>
          <w:i/>
          <w:iCs/>
        </w:rPr>
        <w:br w:type="page"/>
      </w:r>
    </w:p>
    <w:p w:rsidR="00A7370B" w:rsidRPr="008B1701" w:rsidRDefault="00477FCA" w:rsidP="006E1B5B">
      <w:pPr>
        <w:spacing w:after="120" w:line="276" w:lineRule="auto"/>
        <w:jc w:val="left"/>
        <w:rPr>
          <w:rFonts w:ascii="Arial" w:hAnsi="Arial" w:cs="Arial"/>
          <w:i/>
          <w:iCs/>
        </w:rPr>
      </w:pPr>
      <w:r w:rsidRPr="008B1701">
        <w:rPr>
          <w:rFonts w:ascii="Arial" w:hAnsi="Arial" w:cs="Arial"/>
          <w:i/>
          <w:iCs/>
        </w:rPr>
        <w:lastRenderedPageBreak/>
        <w:t>T</w:t>
      </w:r>
      <w:r w:rsidR="00A7370B" w:rsidRPr="008B1701">
        <w:rPr>
          <w:rFonts w:ascii="Arial" w:hAnsi="Arial" w:cs="Arial"/>
          <w:i/>
          <w:iCs/>
        </w:rPr>
        <w:t>ESS-India (</w:t>
      </w:r>
      <w:r w:rsidR="00A7370B" w:rsidRPr="008B1701">
        <w:rPr>
          <w:rFonts w:ascii="Arial" w:hAnsi="Arial" w:cs="Arial"/>
          <w:i/>
          <w:iCs/>
          <w:lang w:val="en-US"/>
        </w:rPr>
        <w:t>Teacher Education through School-based Support</w:t>
      </w:r>
      <w:r w:rsidR="00A7370B" w:rsidRPr="008B1701">
        <w:rPr>
          <w:rFonts w:ascii="Arial" w:hAnsi="Arial" w:cs="Arial"/>
          <w:i/>
          <w:iCs/>
        </w:rPr>
        <w:t>) aims to improve the classroom practices of elementary and secondary teachers in India through the provision of Open Educational Resources (OER</w:t>
      </w:r>
      <w:r w:rsidR="00933873" w:rsidRPr="008B1701">
        <w:rPr>
          <w:rFonts w:ascii="Arial" w:hAnsi="Arial" w:cs="Arial"/>
          <w:i/>
          <w:iCs/>
        </w:rPr>
        <w:t>s</w:t>
      </w:r>
      <w:r w:rsidR="00A7370B" w:rsidRPr="008B1701">
        <w:rPr>
          <w:rFonts w:ascii="Arial" w:hAnsi="Arial" w:cs="Arial"/>
          <w:i/>
          <w:iCs/>
        </w:rPr>
        <w:t>) to support</w:t>
      </w:r>
      <w:r w:rsidR="00CC3C32" w:rsidRPr="008B1701">
        <w:rPr>
          <w:rFonts w:ascii="Arial" w:hAnsi="Arial" w:cs="Arial"/>
          <w:i/>
          <w:iCs/>
        </w:rPr>
        <w:t xml:space="preserve"> teachers in developing student</w:t>
      </w:r>
      <w:r w:rsidR="00F573DE" w:rsidRPr="008B1701">
        <w:rPr>
          <w:rFonts w:ascii="Arial" w:hAnsi="Arial" w:cs="Arial"/>
          <w:i/>
          <w:iCs/>
        </w:rPr>
        <w:t>-</w:t>
      </w:r>
      <w:r w:rsidR="00A7370B" w:rsidRPr="008B1701">
        <w:rPr>
          <w:rFonts w:ascii="Arial" w:hAnsi="Arial" w:cs="Arial"/>
          <w:i/>
          <w:iCs/>
        </w:rPr>
        <w:t>centred, participatory approaches. The TESS-India OER</w:t>
      </w:r>
      <w:r w:rsidR="00933873" w:rsidRPr="008B1701">
        <w:rPr>
          <w:rFonts w:ascii="Arial" w:hAnsi="Arial" w:cs="Arial"/>
          <w:i/>
          <w:iCs/>
        </w:rPr>
        <w:t>s provide</w:t>
      </w:r>
      <w:r w:rsidR="00A7370B" w:rsidRPr="008B1701">
        <w:rPr>
          <w:rFonts w:ascii="Arial" w:hAnsi="Arial" w:cs="Arial"/>
          <w:i/>
          <w:iCs/>
        </w:rPr>
        <w:t xml:space="preserve"> teachers with</w:t>
      </w:r>
      <w:r w:rsidR="00DA0110" w:rsidRPr="008B1701">
        <w:rPr>
          <w:rFonts w:ascii="Arial" w:hAnsi="Arial" w:cs="Arial"/>
          <w:i/>
          <w:iCs/>
        </w:rPr>
        <w:t xml:space="preserve"> a companion to the school text</w:t>
      </w:r>
      <w:r w:rsidR="00A7370B" w:rsidRPr="008B1701">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8B1701" w:rsidRDefault="00A7370B" w:rsidP="006E1B5B">
      <w:pPr>
        <w:spacing w:after="120" w:line="276" w:lineRule="auto"/>
        <w:jc w:val="left"/>
        <w:rPr>
          <w:rFonts w:ascii="Arial" w:hAnsi="Arial" w:cs="Arial"/>
          <w:i/>
          <w:iCs/>
        </w:rPr>
      </w:pPr>
      <w:r w:rsidRPr="008B1701">
        <w:rPr>
          <w:rFonts w:ascii="Arial" w:hAnsi="Arial" w:cs="Arial"/>
          <w:i/>
          <w:iCs/>
        </w:rPr>
        <w:t>TESS-India OER</w:t>
      </w:r>
      <w:r w:rsidR="00933873" w:rsidRPr="008B1701">
        <w:rPr>
          <w:rFonts w:ascii="Arial" w:hAnsi="Arial" w:cs="Arial"/>
          <w:i/>
          <w:iCs/>
        </w:rPr>
        <w:t>s</w:t>
      </w:r>
      <w:r w:rsidRPr="008B1701">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8B1701">
          <w:rPr>
            <w:rStyle w:val="Hyperlink"/>
            <w:rFonts w:ascii="Arial" w:hAnsi="Arial" w:cs="Arial"/>
            <w:i/>
          </w:rPr>
          <w:t>http://www.tess-india.edu.in/</w:t>
        </w:r>
      </w:hyperlink>
      <w:r w:rsidRPr="008B1701">
        <w:rPr>
          <w:rFonts w:ascii="Arial" w:hAnsi="Arial" w:cs="Arial"/>
          <w:i/>
          <w:iCs/>
        </w:rPr>
        <w:t>). The OER</w:t>
      </w:r>
      <w:r w:rsidR="00933873" w:rsidRPr="008B1701">
        <w:rPr>
          <w:rFonts w:ascii="Arial" w:hAnsi="Arial" w:cs="Arial"/>
          <w:i/>
          <w:iCs/>
        </w:rPr>
        <w:t>s</w:t>
      </w:r>
      <w:r w:rsidRPr="008B1701">
        <w:rPr>
          <w:rFonts w:ascii="Arial" w:hAnsi="Arial" w:cs="Arial"/>
          <w:i/>
          <w:iCs/>
        </w:rPr>
        <w:t xml:space="preserve"> are available in several versions, appropriate for each participating Indian state and users are invited to adapt and localise the OER</w:t>
      </w:r>
      <w:r w:rsidR="00933873" w:rsidRPr="008B1701">
        <w:rPr>
          <w:rFonts w:ascii="Arial" w:hAnsi="Arial" w:cs="Arial"/>
          <w:i/>
          <w:iCs/>
        </w:rPr>
        <w:t>s</w:t>
      </w:r>
      <w:r w:rsidRPr="008B1701">
        <w:rPr>
          <w:rFonts w:ascii="Arial" w:hAnsi="Arial" w:cs="Arial"/>
          <w:i/>
          <w:iCs/>
        </w:rPr>
        <w:t xml:space="preserve"> further to meet local needs and contexts.</w:t>
      </w:r>
    </w:p>
    <w:p w:rsidR="00B44EA4" w:rsidRPr="008B1701" w:rsidRDefault="006E6C91" w:rsidP="006E1B5B">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717BA0" w:rsidRPr="008B1701" w:rsidRDefault="00717BA0" w:rsidP="00717BA0">
      <w:pPr>
        <w:spacing w:after="120" w:line="276" w:lineRule="auto"/>
        <w:jc w:val="left"/>
        <w:rPr>
          <w:rFonts w:ascii="Arial" w:hAnsi="Arial" w:cs="Arial"/>
          <w:b/>
          <w:i/>
        </w:rPr>
      </w:pPr>
      <w:r w:rsidRPr="008B1701">
        <w:rPr>
          <w:rFonts w:ascii="Arial" w:hAnsi="Arial" w:cs="Arial"/>
          <w:b/>
          <w:i/>
        </w:rPr>
        <w:t xml:space="preserve">Video resources </w:t>
      </w:r>
    </w:p>
    <w:p w:rsidR="00717BA0" w:rsidRPr="008B1701" w:rsidRDefault="00717BA0" w:rsidP="00717BA0">
      <w:pPr>
        <w:spacing w:after="120" w:line="276" w:lineRule="auto"/>
        <w:jc w:val="left"/>
        <w:rPr>
          <w:rFonts w:ascii="Arial" w:hAnsi="Arial" w:cs="Arial"/>
          <w:i/>
        </w:rPr>
      </w:pPr>
      <w:r w:rsidRPr="008B1701">
        <w:rPr>
          <w:rFonts w:ascii="Arial" w:hAnsi="Arial" w:cs="Arial"/>
          <w:i/>
        </w:rPr>
        <w:t xml:space="preserve">Some of the activities in this unit are accompanied by the following icon: </w:t>
      </w:r>
      <w:r w:rsidRPr="008B1701">
        <w:rPr>
          <w:rFonts w:ascii="Arial" w:hAnsi="Arial" w:cs="Arial"/>
          <w:i/>
          <w:noProof/>
          <w:position w:val="-4"/>
        </w:rPr>
        <w:drawing>
          <wp:inline distT="0" distB="0" distL="0" distR="0" wp14:anchorId="3A51B1B9" wp14:editId="6B1BEA02">
            <wp:extent cx="464185" cy="300355"/>
            <wp:effectExtent l="0" t="0" r="0" b="4445"/>
            <wp:docPr id="1" name="Picture 1"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32653[1]"/>
                    <pic:cNvPicPr>
                      <a:picLocks noChangeAspect="1" noChangeArrowheads="1"/>
                    </pic:cNvPicPr>
                  </pic:nvPicPr>
                  <pic:blipFill>
                    <a:blip r:embed="rId10">
                      <a:extLst>
                        <a:ext uri="{28A0092B-C50C-407E-A947-70E740481C1C}">
                          <a14:useLocalDpi xmlns:a14="http://schemas.microsoft.com/office/drawing/2010/main" val="0"/>
                        </a:ext>
                      </a:extLst>
                    </a:blip>
                    <a:srcRect t="21007" b="15405"/>
                    <a:stretch>
                      <a:fillRect/>
                    </a:stretch>
                  </pic:blipFill>
                  <pic:spPr bwMode="auto">
                    <a:xfrm>
                      <a:off x="0" y="0"/>
                      <a:ext cx="464185" cy="300355"/>
                    </a:xfrm>
                    <a:prstGeom prst="rect">
                      <a:avLst/>
                    </a:prstGeom>
                    <a:noFill/>
                    <a:ln>
                      <a:noFill/>
                    </a:ln>
                  </pic:spPr>
                </pic:pic>
              </a:graphicData>
            </a:graphic>
          </wp:inline>
        </w:drawing>
      </w:r>
      <w:r w:rsidRPr="008B1701">
        <w:rPr>
          <w:rFonts w:ascii="Arial" w:hAnsi="Arial" w:cs="Arial"/>
          <w:i/>
        </w:rPr>
        <w:t xml:space="preserve">. This indicates that you will find it helpful to view the TESS-India video resources for the specified pedagogic theme. </w:t>
      </w:r>
    </w:p>
    <w:p w:rsidR="00717BA0" w:rsidRPr="008B1701" w:rsidRDefault="00717BA0" w:rsidP="00717BA0">
      <w:pPr>
        <w:spacing w:after="120" w:line="276" w:lineRule="auto"/>
        <w:jc w:val="left"/>
        <w:rPr>
          <w:rFonts w:ascii="Arial" w:hAnsi="Arial" w:cs="Arial"/>
          <w:i/>
        </w:rPr>
      </w:pPr>
      <w:r w:rsidRPr="008B1701">
        <w:rPr>
          <w:rFonts w:ascii="Arial" w:hAnsi="Arial" w:cs="Arial"/>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717BA0" w:rsidRPr="008B1701" w:rsidRDefault="00717BA0" w:rsidP="00717BA0">
      <w:pPr>
        <w:spacing w:after="120" w:line="276" w:lineRule="auto"/>
        <w:jc w:val="left"/>
        <w:rPr>
          <w:rFonts w:ascii="Arial" w:hAnsi="Arial" w:cs="Arial"/>
          <w:i/>
        </w:rPr>
      </w:pPr>
      <w:r w:rsidRPr="008B1701">
        <w:rPr>
          <w:rFonts w:ascii="Arial" w:hAnsi="Arial" w:cs="Arial"/>
          <w:i/>
        </w:rPr>
        <w:t xml:space="preserve">TESS-India video resources may be viewed online or downloaded from the TESS-India website, </w:t>
      </w:r>
      <w:hyperlink r:id="rId11" w:history="1">
        <w:r w:rsidRPr="008B1701">
          <w:rPr>
            <w:rStyle w:val="Hyperlink"/>
            <w:rFonts w:ascii="Arial" w:eastAsia="Arial Unicode MS" w:hAnsi="Arial" w:cs="Arial"/>
            <w:i/>
            <w:iCs/>
          </w:rPr>
          <w:t>http://www.tess-india.edu.in/</w:t>
        </w:r>
      </w:hyperlink>
      <w:r w:rsidRPr="008B1701">
        <w:rPr>
          <w:rFonts w:ascii="Arial" w:hAnsi="Arial" w:cs="Arial"/>
          <w:i/>
          <w:iCs/>
        </w:rPr>
        <w:t>)</w:t>
      </w:r>
      <w:r w:rsidRPr="008B1701">
        <w:rPr>
          <w:rFonts w:ascii="Arial" w:hAnsi="Arial" w:cs="Arial"/>
          <w:i/>
        </w:rPr>
        <w:t xml:space="preserve">. Alternatively, you may have access to these videos on a CD or memory card. </w:t>
      </w:r>
    </w:p>
    <w:p w:rsidR="005344F5" w:rsidRPr="008B1701" w:rsidRDefault="005344F5" w:rsidP="006E1B5B">
      <w:pPr>
        <w:spacing w:after="120" w:line="276" w:lineRule="auto"/>
        <w:jc w:val="left"/>
        <w:rPr>
          <w:rFonts w:ascii="Arial" w:hAnsi="Arial" w:cs="Arial"/>
          <w:i/>
          <w:lang w:val="en-US"/>
        </w:rPr>
      </w:pPr>
    </w:p>
    <w:p w:rsidR="005344F5" w:rsidRPr="008B1701" w:rsidRDefault="005344F5" w:rsidP="006E1B5B">
      <w:pPr>
        <w:spacing w:after="120" w:line="276" w:lineRule="auto"/>
        <w:jc w:val="left"/>
        <w:rPr>
          <w:rFonts w:ascii="Arial" w:hAnsi="Arial" w:cs="Arial"/>
          <w:i/>
          <w:lang w:val="en-US"/>
        </w:rPr>
      </w:pPr>
    </w:p>
    <w:p w:rsidR="005344F5" w:rsidRPr="008B1701" w:rsidRDefault="005344F5" w:rsidP="006E1B5B">
      <w:pPr>
        <w:spacing w:after="120" w:line="276" w:lineRule="auto"/>
        <w:jc w:val="left"/>
        <w:rPr>
          <w:rFonts w:ascii="Arial" w:hAnsi="Arial" w:cs="Arial"/>
          <w:i/>
          <w:lang w:val="en-US"/>
        </w:rPr>
      </w:pPr>
    </w:p>
    <w:p w:rsidR="005344F5" w:rsidRPr="008B1701" w:rsidRDefault="005344F5" w:rsidP="006E1B5B">
      <w:pPr>
        <w:spacing w:after="120" w:line="276" w:lineRule="auto"/>
        <w:jc w:val="left"/>
        <w:rPr>
          <w:rFonts w:ascii="Arial" w:hAnsi="Arial" w:cs="Arial"/>
          <w:i/>
          <w:lang w:val="en-US"/>
        </w:rPr>
      </w:pPr>
    </w:p>
    <w:p w:rsidR="005344F5" w:rsidRPr="008B1701" w:rsidRDefault="005344F5" w:rsidP="006E1B5B">
      <w:pPr>
        <w:spacing w:after="120" w:line="276" w:lineRule="auto"/>
        <w:jc w:val="left"/>
        <w:rPr>
          <w:rFonts w:ascii="Arial" w:hAnsi="Arial" w:cs="Arial"/>
          <w:i/>
          <w:lang w:val="en-US"/>
        </w:rPr>
      </w:pPr>
    </w:p>
    <w:p w:rsidR="005344F5" w:rsidRPr="008B1701" w:rsidRDefault="005344F5" w:rsidP="006E1B5B">
      <w:pPr>
        <w:spacing w:after="120" w:line="276" w:lineRule="auto"/>
        <w:jc w:val="left"/>
        <w:rPr>
          <w:rFonts w:ascii="Arial" w:hAnsi="Arial" w:cs="Arial"/>
          <w:i/>
          <w:lang w:eastAsia="en-US"/>
        </w:rPr>
      </w:pPr>
    </w:p>
    <w:p w:rsidR="00B44EA4" w:rsidRPr="008B1701" w:rsidRDefault="00B44EA4" w:rsidP="006E1B5B">
      <w:pPr>
        <w:spacing w:after="120" w:line="276" w:lineRule="auto"/>
        <w:jc w:val="left"/>
        <w:rPr>
          <w:rFonts w:ascii="Arial" w:hAnsi="Arial" w:cs="Arial"/>
          <w:i/>
          <w:lang w:eastAsia="en-US"/>
        </w:rPr>
      </w:pPr>
    </w:p>
    <w:p w:rsidR="00A7370B" w:rsidRPr="008B1701" w:rsidRDefault="00A7370B" w:rsidP="006E1B5B">
      <w:pPr>
        <w:spacing w:after="120" w:line="276" w:lineRule="auto"/>
        <w:jc w:val="left"/>
        <w:rPr>
          <w:rFonts w:ascii="Arial" w:hAnsi="Arial" w:cs="Arial"/>
          <w:i/>
          <w:lang w:eastAsia="en-US"/>
        </w:rPr>
      </w:pPr>
    </w:p>
    <w:p w:rsidR="00A7370B" w:rsidRDefault="00A7370B" w:rsidP="006E1B5B">
      <w:pPr>
        <w:spacing w:after="120" w:line="276" w:lineRule="auto"/>
        <w:jc w:val="left"/>
        <w:rPr>
          <w:rFonts w:ascii="Arial" w:hAnsi="Arial" w:cs="Arial"/>
          <w:i/>
          <w:lang w:eastAsia="en-US"/>
        </w:rPr>
      </w:pPr>
    </w:p>
    <w:p w:rsidR="008B1701" w:rsidRDefault="008B1701" w:rsidP="006E1B5B">
      <w:pPr>
        <w:spacing w:after="120" w:line="276" w:lineRule="auto"/>
        <w:jc w:val="left"/>
        <w:rPr>
          <w:rFonts w:ascii="Arial" w:hAnsi="Arial" w:cs="Arial"/>
          <w:i/>
          <w:lang w:eastAsia="en-US"/>
        </w:rPr>
      </w:pPr>
    </w:p>
    <w:p w:rsidR="008B1701" w:rsidRDefault="008B1701" w:rsidP="006E1B5B">
      <w:pPr>
        <w:spacing w:after="120" w:line="276" w:lineRule="auto"/>
        <w:jc w:val="left"/>
        <w:rPr>
          <w:rFonts w:ascii="Arial" w:hAnsi="Arial" w:cs="Arial"/>
          <w:i/>
          <w:lang w:eastAsia="en-US"/>
        </w:rPr>
      </w:pPr>
    </w:p>
    <w:p w:rsidR="008B1701" w:rsidRDefault="008B1701" w:rsidP="006E1B5B">
      <w:pPr>
        <w:spacing w:after="120" w:line="276" w:lineRule="auto"/>
        <w:jc w:val="left"/>
        <w:rPr>
          <w:rFonts w:ascii="Arial" w:hAnsi="Arial" w:cs="Arial"/>
          <w:i/>
          <w:lang w:eastAsia="en-US"/>
        </w:rPr>
      </w:pPr>
    </w:p>
    <w:p w:rsidR="00DA0110" w:rsidRPr="008B1701" w:rsidRDefault="00DA0110" w:rsidP="006E1B5B">
      <w:pPr>
        <w:spacing w:after="120" w:line="276" w:lineRule="auto"/>
        <w:jc w:val="left"/>
        <w:rPr>
          <w:rFonts w:ascii="Arial" w:hAnsi="Arial" w:cs="Arial"/>
          <w:i/>
          <w:lang w:eastAsia="en-US"/>
        </w:rPr>
      </w:pPr>
    </w:p>
    <w:p w:rsidR="00DA0110" w:rsidRPr="008B1701" w:rsidRDefault="00DA0110" w:rsidP="006E1B5B">
      <w:pPr>
        <w:spacing w:after="120" w:line="276" w:lineRule="auto"/>
        <w:jc w:val="left"/>
        <w:rPr>
          <w:rFonts w:ascii="Arial" w:hAnsi="Arial" w:cs="Arial"/>
          <w:i/>
          <w:lang w:eastAsia="en-US"/>
        </w:rPr>
      </w:pPr>
    </w:p>
    <w:p w:rsidR="00477FCA" w:rsidRPr="008B1701" w:rsidRDefault="00477FCA" w:rsidP="006E1B5B">
      <w:pPr>
        <w:spacing w:after="120" w:line="276" w:lineRule="auto"/>
        <w:jc w:val="left"/>
        <w:rPr>
          <w:rFonts w:ascii="Arial" w:hAnsi="Arial" w:cs="Arial"/>
          <w:i/>
          <w:lang w:eastAsia="en-US"/>
        </w:rPr>
      </w:pPr>
    </w:p>
    <w:p w:rsidR="00477FCA" w:rsidRPr="008B1701" w:rsidRDefault="00477FCA" w:rsidP="006E1B5B">
      <w:pPr>
        <w:spacing w:after="120" w:line="276" w:lineRule="auto"/>
        <w:jc w:val="left"/>
        <w:rPr>
          <w:rFonts w:ascii="Arial" w:hAnsi="Arial" w:cs="Arial"/>
          <w:i/>
          <w:lang w:eastAsia="en-US"/>
        </w:rPr>
      </w:pPr>
    </w:p>
    <w:p w:rsidR="00B44EA4" w:rsidRPr="008B1701" w:rsidRDefault="00B44EA4" w:rsidP="006E1B5B">
      <w:pPr>
        <w:spacing w:after="120" w:line="276" w:lineRule="auto"/>
        <w:jc w:val="left"/>
        <w:rPr>
          <w:rFonts w:ascii="Arial" w:hAnsi="Arial" w:cs="Arial"/>
          <w:i/>
          <w:lang w:eastAsia="en-US"/>
        </w:rPr>
      </w:pPr>
      <w:r w:rsidRPr="008B1701">
        <w:rPr>
          <w:rFonts w:ascii="Arial" w:hAnsi="Arial" w:cs="Arial"/>
          <w:i/>
          <w:lang w:eastAsia="en-US"/>
        </w:rPr>
        <w:t>Version 2.0</w:t>
      </w:r>
      <w:r w:rsidR="00964248" w:rsidRPr="008B1701">
        <w:rPr>
          <w:rFonts w:ascii="Arial" w:hAnsi="Arial" w:cs="Arial"/>
          <w:i/>
          <w:lang w:eastAsia="en-US"/>
        </w:rPr>
        <w:t xml:space="preserve"> </w:t>
      </w:r>
      <w:r w:rsidR="00964248" w:rsidRPr="008B1701">
        <w:rPr>
          <w:rFonts w:ascii="Arial" w:hAnsi="Arial" w:cs="Arial"/>
          <w:i/>
          <w:lang w:eastAsia="en-US"/>
        </w:rPr>
        <w:tab/>
        <w:t>LL</w:t>
      </w:r>
      <w:r w:rsidR="00D93B81" w:rsidRPr="008B1701">
        <w:rPr>
          <w:rFonts w:ascii="Arial" w:hAnsi="Arial" w:cs="Arial"/>
          <w:i/>
          <w:lang w:eastAsia="en-US"/>
        </w:rPr>
        <w:t>14</w:t>
      </w:r>
      <w:r w:rsidR="006E5559" w:rsidRPr="008B1701">
        <w:rPr>
          <w:rFonts w:ascii="Arial" w:hAnsi="Arial" w:cs="Arial"/>
          <w:i/>
          <w:lang w:eastAsia="en-US"/>
        </w:rPr>
        <w:t>v1</w:t>
      </w:r>
    </w:p>
    <w:p w:rsidR="00B44EA4" w:rsidRPr="008B1701" w:rsidRDefault="006E6C91" w:rsidP="006E1B5B">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8B1701" w:rsidRDefault="00B44EA4" w:rsidP="006E1B5B">
      <w:pPr>
        <w:spacing w:after="120" w:line="276" w:lineRule="auto"/>
        <w:jc w:val="left"/>
        <w:rPr>
          <w:rStyle w:val="Hyperlink"/>
          <w:rFonts w:ascii="Arial" w:eastAsia="Arial Unicode MS" w:hAnsi="Arial" w:cs="Arial"/>
        </w:rPr>
      </w:pPr>
      <w:r w:rsidRPr="008B1701">
        <w:rPr>
          <w:rFonts w:ascii="Arial" w:hAnsi="Arial" w:cs="Arial"/>
          <w:i/>
          <w:lang w:eastAsia="en-US"/>
        </w:rPr>
        <w:t xml:space="preserve">Except for third party materials and otherwise stated, this content is made available under a Creative Commons Attribution-ShareAlike licence: </w:t>
      </w:r>
      <w:hyperlink r:id="rId12" w:history="1">
        <w:r w:rsidRPr="008B1701">
          <w:rPr>
            <w:rStyle w:val="Hyperlink"/>
            <w:rFonts w:ascii="Arial" w:eastAsia="Arial Unicode MS" w:hAnsi="Arial" w:cs="Arial"/>
            <w:i/>
            <w:iCs/>
          </w:rPr>
          <w:t>http://creativecommons.org/licenses/by-sa/3.0/</w:t>
        </w:r>
      </w:hyperlink>
    </w:p>
    <w:p w:rsidR="00F573DE" w:rsidRPr="008B1701" w:rsidRDefault="00F573DE" w:rsidP="006E1B5B">
      <w:pPr>
        <w:spacing w:after="120" w:line="276" w:lineRule="auto"/>
        <w:jc w:val="left"/>
        <w:rPr>
          <w:rStyle w:val="Hyperlink"/>
          <w:rFonts w:ascii="Arial" w:eastAsia="Arial Unicode MS" w:hAnsi="Arial" w:cs="Arial"/>
          <w:i/>
          <w:color w:val="auto"/>
          <w:sz w:val="24"/>
          <w:lang w:eastAsia="en-US"/>
        </w:rPr>
        <w:sectPr w:rsidR="00F573DE" w:rsidRPr="008B1701"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D0204C" w:rsidRPr="008B1701" w:rsidRDefault="00D0204C" w:rsidP="00D93B81">
      <w:pPr>
        <w:pStyle w:val="SessionHeading"/>
        <w:rPr>
          <w:rFonts w:ascii="Arial" w:hAnsi="Arial" w:cs="Arial"/>
        </w:rPr>
      </w:pPr>
      <w:bookmarkStart w:id="1" w:name="_Toc387394868"/>
      <w:r w:rsidRPr="008B1701">
        <w:rPr>
          <w:rFonts w:ascii="Arial" w:hAnsi="Arial" w:cs="Arial"/>
        </w:rPr>
        <w:lastRenderedPageBreak/>
        <w:t>What this unit is about</w:t>
      </w:r>
      <w:bookmarkEnd w:id="1"/>
    </w:p>
    <w:p w:rsidR="00D0204C" w:rsidRPr="008B1701" w:rsidRDefault="00D93B81" w:rsidP="00D93B81">
      <w:pPr>
        <w:spacing w:after="120" w:line="276" w:lineRule="auto"/>
        <w:jc w:val="left"/>
        <w:rPr>
          <w:rFonts w:ascii="Arial" w:hAnsi="Arial" w:cs="Arial"/>
        </w:rPr>
      </w:pPr>
      <w:bookmarkStart w:id="2" w:name="_Toc387394869"/>
      <w:r w:rsidRPr="008B1701">
        <w:rPr>
          <w:rFonts w:ascii="Arial" w:hAnsi="Arial" w:cs="Arial"/>
        </w:rPr>
        <w:t>Learning i</w:t>
      </w:r>
      <w:r w:rsidR="00D0204C" w:rsidRPr="008B1701">
        <w:rPr>
          <w:rFonts w:ascii="Arial" w:hAnsi="Arial" w:cs="Arial"/>
        </w:rPr>
        <w:t>n school</w:t>
      </w:r>
      <w:r w:rsidRPr="008B1701">
        <w:rPr>
          <w:rFonts w:ascii="Arial" w:hAnsi="Arial" w:cs="Arial"/>
        </w:rPr>
        <w:t xml:space="preserve"> </w:t>
      </w:r>
      <w:r w:rsidR="00D0204C" w:rsidRPr="008B1701">
        <w:rPr>
          <w:rFonts w:ascii="Arial" w:hAnsi="Arial" w:cs="Arial"/>
        </w:rPr>
        <w:t>is usually divided into discrete curriculum subjects</w:t>
      </w:r>
      <w:r w:rsidRPr="008B1701">
        <w:rPr>
          <w:rFonts w:ascii="Arial" w:hAnsi="Arial" w:cs="Arial"/>
        </w:rPr>
        <w:t xml:space="preserve"> that </w:t>
      </w:r>
      <w:r w:rsidR="00D0204C" w:rsidRPr="008B1701">
        <w:rPr>
          <w:rFonts w:ascii="Arial" w:hAnsi="Arial" w:cs="Arial"/>
        </w:rPr>
        <w:t xml:space="preserve">are timetabled as </w:t>
      </w:r>
      <w:r w:rsidRPr="008B1701">
        <w:rPr>
          <w:rFonts w:ascii="Arial" w:hAnsi="Arial" w:cs="Arial"/>
        </w:rPr>
        <w:t xml:space="preserve">a </w:t>
      </w:r>
      <w:r w:rsidR="00D0204C" w:rsidRPr="008B1701">
        <w:rPr>
          <w:rFonts w:ascii="Arial" w:hAnsi="Arial" w:cs="Arial"/>
        </w:rPr>
        <w:t>self-contained series of lessons. Language and literacy is usually treated as a distinct subject in this way, tending as it does to focus on the skills of reading and writing independent of other curriculum areas.</w:t>
      </w:r>
      <w:r w:rsidRPr="008B1701">
        <w:rPr>
          <w:rFonts w:ascii="Arial" w:hAnsi="Arial" w:cs="Arial"/>
        </w:rPr>
        <w:t xml:space="preserve"> </w:t>
      </w:r>
      <w:r w:rsidR="00D0204C" w:rsidRPr="008B1701">
        <w:rPr>
          <w:rFonts w:ascii="Arial" w:hAnsi="Arial" w:cs="Arial"/>
        </w:rPr>
        <w:t xml:space="preserve">But language and literacy are threaded through the learning and teaching of all curriculum subjects. When you teach </w:t>
      </w:r>
      <w:r w:rsidRPr="008B1701">
        <w:rPr>
          <w:rFonts w:ascii="Arial" w:hAnsi="Arial" w:cs="Arial"/>
        </w:rPr>
        <w:t>environmental science</w:t>
      </w:r>
      <w:r w:rsidR="00D0204C" w:rsidRPr="008B1701">
        <w:rPr>
          <w:rFonts w:ascii="Arial" w:hAnsi="Arial" w:cs="Arial"/>
        </w:rPr>
        <w:t>, for instance, you are introducing your students to the concepts and vocabulary associated with that subject, and involving them in listening, speaking, reading and writing as they learn about it.</w:t>
      </w:r>
    </w:p>
    <w:p w:rsidR="00D0204C" w:rsidRPr="008B1701" w:rsidRDefault="00D0204C" w:rsidP="00D93B81">
      <w:pPr>
        <w:spacing w:after="120" w:line="276" w:lineRule="auto"/>
        <w:jc w:val="left"/>
        <w:rPr>
          <w:rFonts w:ascii="Arial" w:hAnsi="Arial" w:cs="Arial"/>
        </w:rPr>
      </w:pPr>
      <w:r w:rsidRPr="008B1701">
        <w:rPr>
          <w:rFonts w:ascii="Arial" w:hAnsi="Arial" w:cs="Arial"/>
        </w:rPr>
        <w:t>This unit aims to raise your awareness of integrated learning, and will guide you in planning activities that combine the acquisition of subject content with the development of language and literacy in the elementary classroom.</w:t>
      </w:r>
    </w:p>
    <w:p w:rsidR="00D0204C" w:rsidRPr="008B1701" w:rsidRDefault="00D0204C" w:rsidP="00D93B81">
      <w:pPr>
        <w:pStyle w:val="SessionHeading"/>
        <w:rPr>
          <w:rFonts w:ascii="Arial" w:hAnsi="Arial" w:cs="Arial"/>
        </w:rPr>
      </w:pPr>
      <w:r w:rsidRPr="008B1701">
        <w:rPr>
          <w:rFonts w:ascii="Arial" w:hAnsi="Arial" w:cs="Arial"/>
        </w:rPr>
        <w:t>What you can learn in this unit</w:t>
      </w:r>
      <w:bookmarkEnd w:id="2"/>
      <w:r w:rsidRPr="008B1701">
        <w:rPr>
          <w:rFonts w:ascii="Arial" w:hAnsi="Arial" w:cs="Arial"/>
        </w:rPr>
        <w:t xml:space="preserve"> </w:t>
      </w:r>
    </w:p>
    <w:p w:rsidR="00D0204C" w:rsidRPr="008B1701" w:rsidRDefault="00D93B81" w:rsidP="00D93B81">
      <w:pPr>
        <w:pStyle w:val="ListParagraph"/>
        <w:numPr>
          <w:ilvl w:val="0"/>
          <w:numId w:val="2"/>
        </w:numPr>
        <w:spacing w:after="120" w:line="276" w:lineRule="auto"/>
        <w:ind w:left="714" w:hanging="357"/>
        <w:jc w:val="left"/>
        <w:rPr>
          <w:rFonts w:ascii="Arial" w:hAnsi="Arial" w:cs="Arial"/>
          <w:lang w:val="en-GB"/>
        </w:rPr>
      </w:pPr>
      <w:r w:rsidRPr="008B1701">
        <w:rPr>
          <w:rFonts w:ascii="Arial" w:hAnsi="Arial" w:cs="Arial"/>
          <w:lang w:val="en-GB"/>
        </w:rPr>
        <w:t>How t</w:t>
      </w:r>
      <w:r w:rsidR="00D0204C" w:rsidRPr="008B1701">
        <w:rPr>
          <w:rFonts w:ascii="Arial" w:hAnsi="Arial" w:cs="Arial"/>
          <w:lang w:val="en-GB"/>
        </w:rPr>
        <w:t>o plan and implement lessons that integrate subject</w:t>
      </w:r>
      <w:r w:rsidR="00EC7D28" w:rsidRPr="008B1701">
        <w:rPr>
          <w:rFonts w:ascii="Arial" w:hAnsi="Arial" w:cs="Arial"/>
          <w:lang w:val="en-GB"/>
        </w:rPr>
        <w:t>-related learning and</w:t>
      </w:r>
      <w:r w:rsidR="00D0204C" w:rsidRPr="008B1701">
        <w:rPr>
          <w:rFonts w:ascii="Arial" w:hAnsi="Arial" w:cs="Arial"/>
          <w:lang w:val="en-GB"/>
        </w:rPr>
        <w:t xml:space="preserve"> language and literacy</w:t>
      </w:r>
      <w:r w:rsidR="00EC7D28" w:rsidRPr="008B1701">
        <w:rPr>
          <w:rFonts w:ascii="Arial" w:hAnsi="Arial" w:cs="Arial"/>
          <w:lang w:val="en-GB"/>
        </w:rPr>
        <w:t>-related</w:t>
      </w:r>
      <w:r w:rsidR="00D0204C" w:rsidRPr="008B1701">
        <w:rPr>
          <w:rFonts w:ascii="Arial" w:hAnsi="Arial" w:cs="Arial"/>
          <w:lang w:val="en-GB"/>
        </w:rPr>
        <w:t xml:space="preserve"> learning</w:t>
      </w:r>
      <w:r w:rsidRPr="008B1701">
        <w:rPr>
          <w:rFonts w:ascii="Arial" w:hAnsi="Arial" w:cs="Arial"/>
          <w:lang w:val="en-GB"/>
        </w:rPr>
        <w:t>.</w:t>
      </w:r>
    </w:p>
    <w:p w:rsidR="00D0204C" w:rsidRPr="008B1701" w:rsidRDefault="00D0204C" w:rsidP="00D93B81">
      <w:pPr>
        <w:pStyle w:val="ListParagraph"/>
        <w:numPr>
          <w:ilvl w:val="0"/>
          <w:numId w:val="2"/>
        </w:numPr>
        <w:spacing w:after="120" w:line="276" w:lineRule="auto"/>
        <w:ind w:left="714" w:hanging="357"/>
        <w:jc w:val="left"/>
        <w:rPr>
          <w:rFonts w:ascii="Arial" w:hAnsi="Arial" w:cs="Arial"/>
          <w:lang w:val="en-GB"/>
        </w:rPr>
      </w:pPr>
      <w:r w:rsidRPr="008B1701">
        <w:rPr>
          <w:rFonts w:ascii="Arial" w:hAnsi="Arial" w:cs="Arial"/>
          <w:lang w:val="en-GB"/>
        </w:rPr>
        <w:t xml:space="preserve">How to engage your students in collaborative, purposeful </w:t>
      </w:r>
      <w:r w:rsidR="00D93B81" w:rsidRPr="008B1701">
        <w:rPr>
          <w:rFonts w:ascii="Arial" w:hAnsi="Arial" w:cs="Arial"/>
          <w:lang w:val="en-GB"/>
        </w:rPr>
        <w:t>group</w:t>
      </w:r>
      <w:r w:rsidRPr="008B1701">
        <w:rPr>
          <w:rFonts w:ascii="Arial" w:hAnsi="Arial" w:cs="Arial"/>
          <w:lang w:val="en-GB"/>
        </w:rPr>
        <w:t>work</w:t>
      </w:r>
      <w:bookmarkStart w:id="3" w:name="section__learningoutcomes"/>
      <w:bookmarkStart w:id="4" w:name="_Toc387394870"/>
      <w:bookmarkEnd w:id="3"/>
      <w:r w:rsidR="00D93B81" w:rsidRPr="008B1701">
        <w:rPr>
          <w:rFonts w:ascii="Arial" w:hAnsi="Arial" w:cs="Arial"/>
          <w:lang w:val="en-GB"/>
        </w:rPr>
        <w:t>.</w:t>
      </w:r>
    </w:p>
    <w:p w:rsidR="00D0204C" w:rsidRPr="008B1701" w:rsidRDefault="00D0204C" w:rsidP="00D93B81">
      <w:pPr>
        <w:pStyle w:val="SessionHeading"/>
        <w:rPr>
          <w:rFonts w:ascii="Arial" w:hAnsi="Arial" w:cs="Arial"/>
        </w:rPr>
      </w:pPr>
      <w:r w:rsidRPr="008B1701">
        <w:rPr>
          <w:rFonts w:ascii="Arial" w:hAnsi="Arial" w:cs="Arial"/>
        </w:rPr>
        <w:t>Why this approach is important</w:t>
      </w:r>
    </w:p>
    <w:p w:rsidR="00D0204C" w:rsidRPr="008B1701" w:rsidRDefault="00D0204C" w:rsidP="00D93B81">
      <w:pPr>
        <w:spacing w:after="120" w:line="276" w:lineRule="auto"/>
        <w:jc w:val="left"/>
        <w:rPr>
          <w:rFonts w:ascii="Arial" w:hAnsi="Arial" w:cs="Arial"/>
        </w:rPr>
      </w:pPr>
      <w:r w:rsidRPr="008B1701">
        <w:rPr>
          <w:rFonts w:ascii="Arial" w:hAnsi="Arial" w:cs="Arial"/>
        </w:rPr>
        <w:t>Language and literacy skills are essential to learning about all subjects taught in school. Students internalise knowledge by</w:t>
      </w:r>
      <w:r w:rsidR="00D93B81" w:rsidRPr="008B1701">
        <w:rPr>
          <w:rFonts w:ascii="Arial" w:hAnsi="Arial" w:cs="Arial"/>
        </w:rPr>
        <w:t xml:space="preserve"> </w:t>
      </w:r>
      <w:r w:rsidRPr="008B1701">
        <w:rPr>
          <w:rFonts w:ascii="Arial" w:hAnsi="Arial" w:cs="Arial"/>
        </w:rPr>
        <w:t>listening, talking,</w:t>
      </w:r>
      <w:r w:rsidR="00D93B81" w:rsidRPr="008B1701">
        <w:rPr>
          <w:rFonts w:ascii="Arial" w:hAnsi="Arial" w:cs="Arial"/>
        </w:rPr>
        <w:t xml:space="preserve"> </w:t>
      </w:r>
      <w:r w:rsidRPr="008B1701">
        <w:rPr>
          <w:rFonts w:ascii="Arial" w:hAnsi="Arial" w:cs="Arial"/>
        </w:rPr>
        <w:t xml:space="preserve">reading and writing and by understanding and employing the specific terms, phrases and structures that are associated with particular topics. </w:t>
      </w:r>
    </w:p>
    <w:p w:rsidR="00D0204C" w:rsidRPr="008B1701" w:rsidRDefault="00D0204C" w:rsidP="00D93B81">
      <w:pPr>
        <w:spacing w:after="120" w:line="276" w:lineRule="auto"/>
        <w:jc w:val="left"/>
        <w:rPr>
          <w:rFonts w:ascii="Arial" w:hAnsi="Arial" w:cs="Arial"/>
        </w:rPr>
      </w:pPr>
      <w:r w:rsidRPr="008B1701">
        <w:rPr>
          <w:rFonts w:ascii="Arial" w:hAnsi="Arial" w:cs="Arial"/>
        </w:rPr>
        <w:t xml:space="preserve">In </w:t>
      </w:r>
      <w:r w:rsidR="00D93B81" w:rsidRPr="008B1701">
        <w:rPr>
          <w:rFonts w:ascii="Arial" w:hAnsi="Arial" w:cs="Arial"/>
        </w:rPr>
        <w:t>s</w:t>
      </w:r>
      <w:r w:rsidRPr="008B1701">
        <w:rPr>
          <w:rFonts w:ascii="Arial" w:hAnsi="Arial" w:cs="Arial"/>
        </w:rPr>
        <w:t xml:space="preserve">cience, for instance, lessons in which students plan, predict, observe, record, describe, explain and summarise will promote not only their learning of the subject but </w:t>
      </w:r>
      <w:r w:rsidR="007F02C8" w:rsidRPr="008B1701">
        <w:rPr>
          <w:rFonts w:ascii="Arial" w:hAnsi="Arial" w:cs="Arial"/>
        </w:rPr>
        <w:t xml:space="preserve">also </w:t>
      </w:r>
      <w:r w:rsidRPr="008B1701">
        <w:rPr>
          <w:rFonts w:ascii="Arial" w:hAnsi="Arial" w:cs="Arial"/>
        </w:rPr>
        <w:t>their language and literacy development. All school subjects offer such language and literacy development opportunities. The ability to integrate these complementary aspects of learning – subject</w:t>
      </w:r>
      <w:r w:rsidR="00EC7D28" w:rsidRPr="008B1701">
        <w:rPr>
          <w:rFonts w:ascii="Arial" w:hAnsi="Arial" w:cs="Arial"/>
        </w:rPr>
        <w:t>-related</w:t>
      </w:r>
      <w:r w:rsidRPr="008B1701">
        <w:rPr>
          <w:rFonts w:ascii="Arial" w:hAnsi="Arial" w:cs="Arial"/>
        </w:rPr>
        <w:t xml:space="preserve"> content </w:t>
      </w:r>
      <w:r w:rsidR="00544ADE" w:rsidRPr="008B1701">
        <w:rPr>
          <w:rFonts w:ascii="Arial" w:hAnsi="Arial" w:cs="Arial"/>
        </w:rPr>
        <w:t xml:space="preserve">and </w:t>
      </w:r>
      <w:r w:rsidRPr="008B1701">
        <w:rPr>
          <w:rFonts w:ascii="Arial" w:hAnsi="Arial" w:cs="Arial"/>
        </w:rPr>
        <w:t>language and literacy content – is the characteristic of a skilled teacher.</w:t>
      </w:r>
      <w:r w:rsidR="00D93B81" w:rsidRPr="008B1701">
        <w:rPr>
          <w:rFonts w:ascii="Arial" w:hAnsi="Arial" w:cs="Arial"/>
        </w:rPr>
        <w:t xml:space="preserve"> </w:t>
      </w:r>
    </w:p>
    <w:p w:rsidR="007F02C8" w:rsidRPr="008B1701" w:rsidRDefault="007F02C8" w:rsidP="007F02C8">
      <w:pPr>
        <w:pStyle w:val="SessionHeading"/>
        <w:rPr>
          <w:rFonts w:ascii="Arial" w:hAnsi="Arial" w:cs="Arial"/>
        </w:rPr>
      </w:pPr>
      <w:r w:rsidRPr="008B1701">
        <w:rPr>
          <w:rFonts w:ascii="Arial" w:hAnsi="Arial" w:cs="Arial"/>
        </w:rPr>
        <w:t xml:space="preserve">1 Combining </w:t>
      </w:r>
      <w:r w:rsidR="00EC7D28" w:rsidRPr="008B1701">
        <w:rPr>
          <w:rFonts w:ascii="Arial" w:hAnsi="Arial" w:cs="Arial"/>
        </w:rPr>
        <w:t>subject-related teaching and language and literacy development in the primary classroom</w:t>
      </w:r>
    </w:p>
    <w:p w:rsidR="00D0204C" w:rsidRPr="008B1701" w:rsidRDefault="00D0204C" w:rsidP="00D93B81">
      <w:pPr>
        <w:spacing w:after="120" w:line="276" w:lineRule="auto"/>
        <w:jc w:val="left"/>
        <w:rPr>
          <w:rFonts w:ascii="Arial" w:hAnsi="Arial" w:cs="Arial"/>
        </w:rPr>
      </w:pPr>
      <w:r w:rsidRPr="008B1701">
        <w:rPr>
          <w:rFonts w:ascii="Arial" w:hAnsi="Arial" w:cs="Arial"/>
        </w:rPr>
        <w:t xml:space="preserve">You will start by reading a case study of a teacher who </w:t>
      </w:r>
      <w:r w:rsidR="00EC7D28" w:rsidRPr="008B1701">
        <w:rPr>
          <w:rFonts w:ascii="Arial" w:hAnsi="Arial" w:cs="Arial"/>
        </w:rPr>
        <w:t>teaches</w:t>
      </w:r>
      <w:r w:rsidRPr="008B1701">
        <w:rPr>
          <w:rFonts w:ascii="Arial" w:hAnsi="Arial" w:cs="Arial"/>
        </w:rPr>
        <w:t xml:space="preserve"> </w:t>
      </w:r>
      <w:r w:rsidR="00544ADE" w:rsidRPr="008B1701">
        <w:rPr>
          <w:rFonts w:ascii="Arial" w:hAnsi="Arial" w:cs="Arial"/>
        </w:rPr>
        <w:t>a</w:t>
      </w:r>
      <w:r w:rsidRPr="008B1701">
        <w:rPr>
          <w:rFonts w:ascii="Arial" w:hAnsi="Arial" w:cs="Arial"/>
        </w:rPr>
        <w:t xml:space="preserve">stronomy </w:t>
      </w:r>
      <w:r w:rsidR="00EC7D28" w:rsidRPr="008B1701">
        <w:rPr>
          <w:rFonts w:ascii="Arial" w:hAnsi="Arial" w:cs="Arial"/>
        </w:rPr>
        <w:t>and</w:t>
      </w:r>
      <w:r w:rsidRPr="008B1701">
        <w:rPr>
          <w:rFonts w:ascii="Arial" w:hAnsi="Arial" w:cs="Arial"/>
        </w:rPr>
        <w:t xml:space="preserve"> language and literacy</w:t>
      </w:r>
      <w:r w:rsidR="00EC7D28" w:rsidRPr="008B1701">
        <w:rPr>
          <w:rFonts w:ascii="Arial" w:hAnsi="Arial" w:cs="Arial"/>
        </w:rPr>
        <w:t xml:space="preserve"> development at the same time</w:t>
      </w:r>
      <w:r w:rsidRPr="008B1701">
        <w:rPr>
          <w:rFonts w:ascii="Arial" w:hAnsi="Arial" w:cs="Arial"/>
        </w:rPr>
        <w:t>.</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7F02C8" w:rsidRPr="008B1701" w:rsidTr="000550DE">
        <w:tc>
          <w:tcPr>
            <w:tcW w:w="10575" w:type="dxa"/>
          </w:tcPr>
          <w:p w:rsidR="007F02C8" w:rsidRPr="008B1701" w:rsidRDefault="007F02C8" w:rsidP="000550DE">
            <w:pPr>
              <w:pStyle w:val="CasestudyHeading"/>
              <w:spacing w:after="120" w:line="276" w:lineRule="auto"/>
              <w:jc w:val="left"/>
              <w:rPr>
                <w:rFonts w:ascii="Arial" w:hAnsi="Arial" w:cs="Arial"/>
              </w:rPr>
            </w:pPr>
            <w:r w:rsidRPr="008B1701">
              <w:rPr>
                <w:rFonts w:ascii="Arial" w:hAnsi="Arial" w:cs="Arial"/>
              </w:rPr>
              <w:t>Case Study 1: Teaching astronomy</w:t>
            </w:r>
          </w:p>
          <w:p w:rsidR="007F02C8" w:rsidRPr="008B1701" w:rsidRDefault="007F02C8" w:rsidP="007F02C8">
            <w:pPr>
              <w:spacing w:after="120" w:line="276" w:lineRule="auto"/>
              <w:jc w:val="left"/>
              <w:rPr>
                <w:rFonts w:ascii="Arial" w:hAnsi="Arial" w:cs="Arial"/>
                <w:i/>
              </w:rPr>
            </w:pPr>
            <w:r w:rsidRPr="008B1701">
              <w:rPr>
                <w:rFonts w:ascii="Arial" w:hAnsi="Arial" w:cs="Arial"/>
                <w:i/>
              </w:rPr>
              <w:t>M</w:t>
            </w:r>
            <w:r w:rsidR="00EC7D28" w:rsidRPr="008B1701">
              <w:rPr>
                <w:rFonts w:ascii="Arial" w:hAnsi="Arial" w:cs="Arial"/>
                <w:i/>
              </w:rPr>
              <w:t>r</w:t>
            </w:r>
            <w:r w:rsidRPr="008B1701">
              <w:rPr>
                <w:rFonts w:ascii="Arial" w:hAnsi="Arial" w:cs="Arial"/>
                <w:i/>
              </w:rPr>
              <w:t>s Meena teaches all subjects to her Class III students in a government school in Varana. Here she describes her integrated approach towards such subject teaching in her classroom.</w:t>
            </w:r>
          </w:p>
          <w:p w:rsidR="007F02C8" w:rsidRPr="008B1701" w:rsidRDefault="007F02C8" w:rsidP="007F02C8">
            <w:pPr>
              <w:spacing w:after="120" w:line="276" w:lineRule="auto"/>
              <w:jc w:val="left"/>
              <w:rPr>
                <w:rFonts w:ascii="Arial" w:hAnsi="Arial" w:cs="Arial"/>
              </w:rPr>
            </w:pPr>
            <w:r w:rsidRPr="008B1701">
              <w:rPr>
                <w:rFonts w:ascii="Arial" w:hAnsi="Arial" w:cs="Arial"/>
              </w:rPr>
              <w:t>My students are curious about the Sun, the Moon and the stars, and often talk about them. Many of them like to draw pictures of themselves in spacesuits or of imaginary people from different planets. Earlier this year I planned a series of lessons to develop this interest. I thought carefully about the topic and its associated language.</w:t>
            </w:r>
          </w:p>
          <w:p w:rsidR="00EC7D28" w:rsidRPr="008B1701" w:rsidRDefault="007F02C8" w:rsidP="00EC7D28">
            <w:pPr>
              <w:spacing w:after="120" w:line="276" w:lineRule="auto"/>
              <w:jc w:val="left"/>
              <w:rPr>
                <w:rFonts w:ascii="Arial" w:hAnsi="Arial" w:cs="Arial"/>
              </w:rPr>
            </w:pPr>
            <w:r w:rsidRPr="008B1701">
              <w:rPr>
                <w:rFonts w:ascii="Arial" w:hAnsi="Arial" w:cs="Arial"/>
              </w:rPr>
              <w:t>I started with a game to help my students remember the names of the planets in their order of distance from the Sun.</w:t>
            </w:r>
            <w:r w:rsidR="00EC7D28" w:rsidRPr="008B1701">
              <w:rPr>
                <w:rFonts w:ascii="Arial" w:hAnsi="Arial" w:cs="Arial"/>
              </w:rPr>
              <w:t xml:space="preserve"> In the next lesson, I then  </w:t>
            </w:r>
            <w:r w:rsidRPr="008B1701">
              <w:rPr>
                <w:rFonts w:ascii="Arial" w:hAnsi="Arial" w:cs="Arial"/>
              </w:rPr>
              <w:t xml:space="preserve">organised my class into 11 groups and gave them the following names: ‘Sun’, ‘Moon’, ‘Earth’, ‘Venus’, ‘Mars’, ‘Jupiter’, ‘Mercury’, ‘Saturn’, ‘Neptune’, ‘Pluto’ and ‘Uranus’. I handed each group a science textbook and asked my students to find a picture of their respective planet </w:t>
            </w:r>
            <w:r w:rsidRPr="008B1701">
              <w:rPr>
                <w:rFonts w:ascii="Arial" w:hAnsi="Arial" w:cs="Arial"/>
              </w:rPr>
              <w:lastRenderedPageBreak/>
              <w:t>or moon, and look up whatever information they could find about it. I wrote some questions on the blackboard as prompts, such as</w:t>
            </w:r>
            <w:r w:rsidR="00EC7D28" w:rsidRPr="008B1701">
              <w:rPr>
                <w:rFonts w:ascii="Arial" w:hAnsi="Arial" w:cs="Arial"/>
              </w:rPr>
              <w:t>:</w:t>
            </w:r>
            <w:r w:rsidRPr="008B1701">
              <w:rPr>
                <w:rFonts w:ascii="Arial" w:hAnsi="Arial" w:cs="Arial"/>
              </w:rPr>
              <w:t xml:space="preserve"> </w:t>
            </w:r>
          </w:p>
          <w:p w:rsidR="00EC7D28" w:rsidRPr="008B1701" w:rsidRDefault="007F02C8" w:rsidP="00CE3359">
            <w:pPr>
              <w:pStyle w:val="ListParagraph"/>
              <w:numPr>
                <w:ilvl w:val="0"/>
                <w:numId w:val="11"/>
              </w:numPr>
              <w:spacing w:after="120" w:line="276" w:lineRule="auto"/>
              <w:jc w:val="left"/>
              <w:rPr>
                <w:rFonts w:ascii="Arial" w:hAnsi="Arial" w:cs="Arial"/>
              </w:rPr>
            </w:pPr>
            <w:r w:rsidRPr="008B1701">
              <w:rPr>
                <w:rFonts w:ascii="Arial" w:hAnsi="Arial" w:cs="Arial"/>
              </w:rPr>
              <w:t xml:space="preserve">What colour is your planet? </w:t>
            </w:r>
          </w:p>
          <w:p w:rsidR="00EC7D28" w:rsidRPr="008B1701" w:rsidRDefault="007F02C8" w:rsidP="00CE3359">
            <w:pPr>
              <w:pStyle w:val="ListParagraph"/>
              <w:numPr>
                <w:ilvl w:val="0"/>
                <w:numId w:val="11"/>
              </w:numPr>
              <w:spacing w:after="120" w:line="276" w:lineRule="auto"/>
              <w:jc w:val="left"/>
              <w:rPr>
                <w:rFonts w:ascii="Arial" w:hAnsi="Arial" w:cs="Arial"/>
              </w:rPr>
            </w:pPr>
            <w:r w:rsidRPr="008B1701">
              <w:rPr>
                <w:rFonts w:ascii="Arial" w:hAnsi="Arial" w:cs="Arial"/>
              </w:rPr>
              <w:t xml:space="preserve">How far is it from the Sun? </w:t>
            </w:r>
          </w:p>
          <w:p w:rsidR="00EC7D28" w:rsidRPr="008B1701" w:rsidRDefault="007F02C8" w:rsidP="00CE3359">
            <w:pPr>
              <w:pStyle w:val="ListParagraph"/>
              <w:numPr>
                <w:ilvl w:val="0"/>
                <w:numId w:val="11"/>
              </w:numPr>
              <w:spacing w:after="120" w:line="276" w:lineRule="auto"/>
              <w:jc w:val="left"/>
              <w:rPr>
                <w:rFonts w:ascii="Arial" w:hAnsi="Arial" w:cs="Arial"/>
              </w:rPr>
            </w:pPr>
            <w:r w:rsidRPr="008B1701">
              <w:rPr>
                <w:rFonts w:ascii="Arial" w:hAnsi="Arial" w:cs="Arial"/>
              </w:rPr>
              <w:t>Can people live there?</w:t>
            </w:r>
          </w:p>
          <w:p w:rsidR="00EC7D28" w:rsidRPr="008B1701" w:rsidRDefault="007F02C8" w:rsidP="00CE3359">
            <w:pPr>
              <w:pStyle w:val="ListParagraph"/>
              <w:numPr>
                <w:ilvl w:val="0"/>
                <w:numId w:val="11"/>
              </w:numPr>
              <w:spacing w:after="120" w:line="276" w:lineRule="auto"/>
              <w:jc w:val="left"/>
              <w:rPr>
                <w:rFonts w:ascii="Arial" w:hAnsi="Arial" w:cs="Arial"/>
              </w:rPr>
            </w:pPr>
            <w:r w:rsidRPr="008B1701">
              <w:rPr>
                <w:rFonts w:ascii="Arial" w:hAnsi="Arial" w:cs="Arial"/>
              </w:rPr>
              <w:t>Why,</w:t>
            </w:r>
            <w:r w:rsidR="00EC7D28" w:rsidRPr="008B1701">
              <w:rPr>
                <w:rFonts w:ascii="Arial" w:hAnsi="Arial" w:cs="Arial"/>
              </w:rPr>
              <w:t xml:space="preserve"> or why not?</w:t>
            </w:r>
          </w:p>
          <w:p w:rsidR="007F02C8" w:rsidRPr="008B1701" w:rsidRDefault="007F02C8" w:rsidP="00EC7D28">
            <w:pPr>
              <w:spacing w:after="120" w:line="276" w:lineRule="auto"/>
              <w:jc w:val="left"/>
              <w:rPr>
                <w:rFonts w:ascii="Arial" w:hAnsi="Arial" w:cs="Arial"/>
              </w:rPr>
            </w:pPr>
            <w:r w:rsidRPr="008B1701">
              <w:rPr>
                <w:rFonts w:ascii="Arial" w:hAnsi="Arial" w:cs="Arial"/>
              </w:rPr>
              <w:t>I explained that when they had finished, they would each share one fact on the</w:t>
            </w:r>
            <w:r w:rsidR="00EC7D28" w:rsidRPr="008B1701">
              <w:rPr>
                <w:rFonts w:ascii="Arial" w:hAnsi="Arial" w:cs="Arial"/>
              </w:rPr>
              <w:t>ir allocated</w:t>
            </w:r>
            <w:r w:rsidRPr="008B1701">
              <w:rPr>
                <w:rFonts w:ascii="Arial" w:hAnsi="Arial" w:cs="Arial"/>
              </w:rPr>
              <w:t xml:space="preserve"> planet or moon with the rest of the class. They could do this from memory or by reading it out</w:t>
            </w:r>
            <w:r w:rsidR="00EC7D28" w:rsidRPr="008B1701">
              <w:rPr>
                <w:rFonts w:ascii="Arial" w:hAnsi="Arial" w:cs="Arial"/>
              </w:rPr>
              <w:t xml:space="preserve"> the information from the book or their notes</w:t>
            </w:r>
            <w:r w:rsidRPr="008B1701">
              <w:rPr>
                <w:rFonts w:ascii="Arial" w:hAnsi="Arial" w:cs="Arial"/>
              </w:rPr>
              <w:t xml:space="preserve">. </w:t>
            </w:r>
          </w:p>
          <w:p w:rsidR="007F02C8" w:rsidRPr="008B1701" w:rsidRDefault="007F02C8" w:rsidP="007F02C8">
            <w:pPr>
              <w:spacing w:after="120" w:line="276" w:lineRule="auto"/>
              <w:jc w:val="left"/>
              <w:rPr>
                <w:rFonts w:ascii="Arial" w:hAnsi="Arial" w:cs="Arial"/>
              </w:rPr>
            </w:pPr>
            <w:r w:rsidRPr="008B1701">
              <w:rPr>
                <w:rFonts w:ascii="Arial" w:hAnsi="Arial" w:cs="Arial"/>
              </w:rPr>
              <w:t xml:space="preserve">As </w:t>
            </w:r>
            <w:r w:rsidR="00EC7D28" w:rsidRPr="008B1701">
              <w:rPr>
                <w:rFonts w:ascii="Arial" w:hAnsi="Arial" w:cs="Arial"/>
              </w:rPr>
              <w:t xml:space="preserve">my students </w:t>
            </w:r>
            <w:r w:rsidRPr="008B1701">
              <w:rPr>
                <w:rFonts w:ascii="Arial" w:hAnsi="Arial" w:cs="Arial"/>
              </w:rPr>
              <w:t xml:space="preserve">worked, I walked around the classroom, listening to and observing </w:t>
            </w:r>
            <w:r w:rsidR="00EC7D28" w:rsidRPr="008B1701">
              <w:rPr>
                <w:rFonts w:ascii="Arial" w:hAnsi="Arial" w:cs="Arial"/>
              </w:rPr>
              <w:t>them</w:t>
            </w:r>
            <w:r w:rsidRPr="008B1701">
              <w:rPr>
                <w:rFonts w:ascii="Arial" w:hAnsi="Arial" w:cs="Arial"/>
              </w:rPr>
              <w:t xml:space="preserve">, monitoring their developing understanding of astronomy alongside their language and literacy skills. I encouraged the stronger readers within each group to help those who were less confident and was pleased with the supportive way they did this. </w:t>
            </w:r>
          </w:p>
          <w:p w:rsidR="007F02C8" w:rsidRPr="008B1701" w:rsidRDefault="00EC7D28" w:rsidP="007F02C8">
            <w:pPr>
              <w:spacing w:after="120" w:line="276" w:lineRule="auto"/>
              <w:jc w:val="left"/>
              <w:rPr>
                <w:rFonts w:ascii="Arial" w:hAnsi="Arial" w:cs="Arial"/>
              </w:rPr>
            </w:pPr>
            <w:r w:rsidRPr="008B1701">
              <w:rPr>
                <w:rFonts w:ascii="Arial" w:hAnsi="Arial" w:cs="Arial"/>
              </w:rPr>
              <w:t>In</w:t>
            </w:r>
            <w:r w:rsidR="007F02C8" w:rsidRPr="008B1701">
              <w:rPr>
                <w:rFonts w:ascii="Arial" w:hAnsi="Arial" w:cs="Arial"/>
              </w:rPr>
              <w:t xml:space="preserve"> a subsequent lesson, I invited the class to play ‘Twenty Questions’ about one of the planets or moons. I demonstrated the game first and then directed my students to continue play it in groups of eight. Finally, I asked my students to write a paragraph in their exercise books describing themselves as a planet, and to illustrate it with a drawing. My students seeme</w:t>
            </w:r>
            <w:r w:rsidRPr="008B1701">
              <w:rPr>
                <w:rFonts w:ascii="Arial" w:hAnsi="Arial" w:cs="Arial"/>
              </w:rPr>
              <w:t>d to enjoy this series of topic-</w:t>
            </w:r>
            <w:r w:rsidR="007F02C8" w:rsidRPr="008B1701">
              <w:rPr>
                <w:rFonts w:ascii="Arial" w:hAnsi="Arial" w:cs="Arial"/>
              </w:rPr>
              <w:t xml:space="preserve">related activities, perhaps because they involved lots of groupwork and combined a variety of elements and skills. </w:t>
            </w:r>
          </w:p>
          <w:p w:rsidR="007F02C8" w:rsidRPr="008B1701" w:rsidRDefault="007F02C8" w:rsidP="007F02C8">
            <w:pPr>
              <w:spacing w:after="120" w:line="276" w:lineRule="auto"/>
              <w:jc w:val="left"/>
              <w:rPr>
                <w:rFonts w:ascii="Arial" w:hAnsi="Arial" w:cs="Arial"/>
                <w:color w:val="333333"/>
                <w:sz w:val="21"/>
                <w:szCs w:val="21"/>
              </w:rPr>
            </w:pPr>
            <w:r w:rsidRPr="008B1701">
              <w:rPr>
                <w:rFonts w:ascii="Arial" w:hAnsi="Arial" w:cs="Arial"/>
              </w:rPr>
              <w:t>Whenever I can, I try to plan lessons that develop my students’ understanding of a particular subject, like geography or history, alongside their language and literacy skills. I usually begin by giving groups of students some information to read before they report back to the class. If I can think of games to test their knowledge, I use these too. I generally give them a writing task at the end to consolidate their learning. I normally spread these integrated activities over two or three lessons.</w:t>
            </w:r>
          </w:p>
        </w:tc>
      </w:tr>
    </w:tbl>
    <w:p w:rsidR="007F02C8" w:rsidRPr="008B1701" w:rsidRDefault="007F02C8" w:rsidP="007F02C8">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7F02C8" w:rsidRPr="008B1701" w:rsidTr="000550DE">
        <w:tc>
          <w:tcPr>
            <w:tcW w:w="1268" w:type="dxa"/>
          </w:tcPr>
          <w:p w:rsidR="007F02C8" w:rsidRPr="008B1701" w:rsidRDefault="007F02C8" w:rsidP="000550DE">
            <w:pPr>
              <w:spacing w:after="120" w:line="276" w:lineRule="auto"/>
              <w:jc w:val="left"/>
              <w:outlineLvl w:val="3"/>
              <w:rPr>
                <w:rFonts w:ascii="Arial" w:hAnsi="Arial" w:cs="Arial"/>
                <w:b/>
                <w:bCs/>
                <w:color w:val="000000"/>
                <w:sz w:val="21"/>
                <w:szCs w:val="21"/>
              </w:rPr>
            </w:pPr>
            <w:r w:rsidRPr="008B1701">
              <w:rPr>
                <w:rFonts w:ascii="Arial" w:hAnsi="Arial" w:cs="Arial"/>
                <w:b/>
                <w:bCs/>
                <w:noProof/>
                <w:color w:val="000000"/>
                <w:sz w:val="21"/>
                <w:szCs w:val="21"/>
              </w:rPr>
              <w:drawing>
                <wp:inline distT="0" distB="0" distL="0" distR="0" wp14:anchorId="28ED4CD5" wp14:editId="32A955D4">
                  <wp:extent cx="636621" cy="58993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7F02C8" w:rsidRPr="008B1701" w:rsidRDefault="007F02C8" w:rsidP="000550DE">
            <w:pPr>
              <w:pStyle w:val="Pauseforthought"/>
              <w:spacing w:line="276" w:lineRule="auto"/>
              <w:jc w:val="left"/>
              <w:rPr>
                <w:rFonts w:ascii="Arial" w:hAnsi="Arial" w:cs="Arial"/>
              </w:rPr>
            </w:pPr>
            <w:r w:rsidRPr="008B1701">
              <w:rPr>
                <w:rFonts w:ascii="Arial" w:hAnsi="Arial" w:cs="Arial"/>
              </w:rPr>
              <w:t xml:space="preserve">Pause for thought </w:t>
            </w:r>
          </w:p>
          <w:p w:rsidR="007F02C8" w:rsidRPr="008B1701" w:rsidRDefault="007F02C8" w:rsidP="007F02C8">
            <w:pPr>
              <w:pStyle w:val="ListParagraph"/>
              <w:numPr>
                <w:ilvl w:val="0"/>
                <w:numId w:val="3"/>
              </w:numPr>
              <w:spacing w:after="120" w:line="276" w:lineRule="auto"/>
              <w:jc w:val="left"/>
              <w:rPr>
                <w:rFonts w:ascii="Arial" w:hAnsi="Arial" w:cs="Arial"/>
                <w:lang w:val="en-GB"/>
              </w:rPr>
            </w:pPr>
            <w:r w:rsidRPr="008B1701">
              <w:rPr>
                <w:rFonts w:ascii="Arial" w:hAnsi="Arial" w:cs="Arial"/>
                <w:lang w:val="en-GB"/>
              </w:rPr>
              <w:t>What resources did M</w:t>
            </w:r>
            <w:r w:rsidR="00EC7D28" w:rsidRPr="008B1701">
              <w:rPr>
                <w:rFonts w:ascii="Arial" w:hAnsi="Arial" w:cs="Arial"/>
                <w:lang w:val="en-GB"/>
              </w:rPr>
              <w:t>r</w:t>
            </w:r>
            <w:r w:rsidRPr="008B1701">
              <w:rPr>
                <w:rFonts w:ascii="Arial" w:hAnsi="Arial" w:cs="Arial"/>
                <w:lang w:val="en-GB"/>
              </w:rPr>
              <w:t>s Meena use in her lessons?</w:t>
            </w:r>
          </w:p>
          <w:p w:rsidR="007F02C8" w:rsidRPr="008B1701" w:rsidRDefault="007F02C8" w:rsidP="007F02C8">
            <w:pPr>
              <w:pStyle w:val="ListParagraph"/>
              <w:numPr>
                <w:ilvl w:val="0"/>
                <w:numId w:val="3"/>
              </w:numPr>
              <w:spacing w:after="120" w:line="276" w:lineRule="auto"/>
              <w:jc w:val="left"/>
              <w:rPr>
                <w:rFonts w:ascii="Arial" w:hAnsi="Arial" w:cs="Arial"/>
                <w:lang w:val="en-GB"/>
              </w:rPr>
            </w:pPr>
            <w:r w:rsidRPr="008B1701">
              <w:rPr>
                <w:rFonts w:ascii="Arial" w:hAnsi="Arial" w:cs="Arial"/>
                <w:lang w:val="en-GB"/>
              </w:rPr>
              <w:t>What do you think were the learning purposes of the games she included in her lessons?</w:t>
            </w:r>
          </w:p>
          <w:p w:rsidR="007F02C8" w:rsidRPr="008B1701" w:rsidRDefault="007F02C8" w:rsidP="007F02C8">
            <w:pPr>
              <w:pStyle w:val="ListParagraph"/>
              <w:numPr>
                <w:ilvl w:val="0"/>
                <w:numId w:val="3"/>
              </w:numPr>
              <w:spacing w:after="120" w:line="276" w:lineRule="auto"/>
              <w:jc w:val="left"/>
              <w:rPr>
                <w:rFonts w:ascii="Arial" w:hAnsi="Arial" w:cs="Arial"/>
                <w:lang w:val="en-GB"/>
              </w:rPr>
            </w:pPr>
            <w:r w:rsidRPr="008B1701">
              <w:rPr>
                <w:rFonts w:ascii="Arial" w:hAnsi="Arial" w:cs="Arial"/>
                <w:lang w:val="en-GB"/>
              </w:rPr>
              <w:t>What kinds of assessment notes could M</w:t>
            </w:r>
            <w:r w:rsidR="00EC7D28" w:rsidRPr="008B1701">
              <w:rPr>
                <w:rFonts w:ascii="Arial" w:hAnsi="Arial" w:cs="Arial"/>
                <w:lang w:val="en-GB"/>
              </w:rPr>
              <w:t>r</w:t>
            </w:r>
            <w:r w:rsidRPr="008B1701">
              <w:rPr>
                <w:rFonts w:ascii="Arial" w:hAnsi="Arial" w:cs="Arial"/>
                <w:lang w:val="en-GB"/>
              </w:rPr>
              <w:t>s Meena take when she observed her students speaking in groups?</w:t>
            </w:r>
          </w:p>
          <w:p w:rsidR="007F02C8" w:rsidRPr="008B1701" w:rsidRDefault="007F02C8" w:rsidP="007F02C8">
            <w:pPr>
              <w:pStyle w:val="ListParagraph"/>
              <w:numPr>
                <w:ilvl w:val="0"/>
                <w:numId w:val="3"/>
              </w:numPr>
              <w:spacing w:after="120" w:line="276" w:lineRule="auto"/>
              <w:jc w:val="left"/>
              <w:rPr>
                <w:rFonts w:ascii="Arial" w:hAnsi="Arial" w:cs="Arial"/>
              </w:rPr>
            </w:pPr>
            <w:r w:rsidRPr="008B1701">
              <w:rPr>
                <w:rFonts w:ascii="Arial" w:hAnsi="Arial" w:cs="Arial"/>
                <w:lang w:val="en-GB"/>
              </w:rPr>
              <w:t>Pluto and the Moon are not planets. Do you think M</w:t>
            </w:r>
            <w:r w:rsidR="00EC7D28" w:rsidRPr="008B1701">
              <w:rPr>
                <w:rFonts w:ascii="Arial" w:hAnsi="Arial" w:cs="Arial"/>
                <w:lang w:val="en-GB"/>
              </w:rPr>
              <w:t>r</w:t>
            </w:r>
            <w:r w:rsidRPr="008B1701">
              <w:rPr>
                <w:rFonts w:ascii="Arial" w:hAnsi="Arial" w:cs="Arial"/>
                <w:lang w:val="en-GB"/>
              </w:rPr>
              <w:t>s Meena’s activities could result in misconceptions? How could she address these?</w:t>
            </w:r>
          </w:p>
        </w:tc>
      </w:tr>
    </w:tbl>
    <w:p w:rsidR="00D0204C" w:rsidRPr="008B1701" w:rsidRDefault="00D0204C" w:rsidP="00D93B81">
      <w:pPr>
        <w:spacing w:after="120" w:line="276" w:lineRule="auto"/>
        <w:jc w:val="left"/>
        <w:rPr>
          <w:rFonts w:ascii="Arial" w:hAnsi="Arial" w:cs="Arial"/>
        </w:rPr>
      </w:pPr>
      <w:r w:rsidRPr="008B1701">
        <w:rPr>
          <w:rFonts w:ascii="Arial" w:hAnsi="Arial" w:cs="Arial"/>
        </w:rPr>
        <w:t xml:space="preserve">Read </w:t>
      </w:r>
      <w:r w:rsidR="00EC7D28" w:rsidRPr="008B1701">
        <w:rPr>
          <w:rFonts w:ascii="Arial" w:hAnsi="Arial" w:cs="Arial"/>
        </w:rPr>
        <w:t xml:space="preserve">Resource 1, </w:t>
      </w:r>
      <w:r w:rsidR="007F02C8" w:rsidRPr="008B1701">
        <w:rPr>
          <w:rFonts w:ascii="Arial" w:hAnsi="Arial" w:cs="Arial"/>
        </w:rPr>
        <w:t>‘Using groupwork’</w:t>
      </w:r>
      <w:r w:rsidR="00EC7D28" w:rsidRPr="008B1701">
        <w:rPr>
          <w:rFonts w:ascii="Arial" w:hAnsi="Arial" w:cs="Arial"/>
        </w:rPr>
        <w:t>,</w:t>
      </w:r>
      <w:r w:rsidRPr="008B1701">
        <w:rPr>
          <w:rFonts w:ascii="Arial" w:hAnsi="Arial" w:cs="Arial"/>
        </w:rPr>
        <w:t xml:space="preserve"> to learn more about organising students </w:t>
      </w:r>
      <w:r w:rsidR="00EC7D28" w:rsidRPr="008B1701">
        <w:rPr>
          <w:rFonts w:ascii="Arial" w:hAnsi="Arial" w:cs="Arial"/>
        </w:rPr>
        <w:t>for collaborative groupwork</w:t>
      </w:r>
      <w:r w:rsidRPr="008B1701">
        <w:rPr>
          <w:rFonts w:ascii="Arial" w:hAnsi="Arial" w:cs="Arial"/>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EC7D28" w:rsidRPr="008B1701" w:rsidTr="00434AFF">
        <w:tc>
          <w:tcPr>
            <w:tcW w:w="1266" w:type="dxa"/>
          </w:tcPr>
          <w:p w:rsidR="00EC7D28" w:rsidRPr="008B1701" w:rsidRDefault="00EC7D28" w:rsidP="00434AFF">
            <w:pPr>
              <w:pStyle w:val="Pauseforthought"/>
              <w:keepNext w:val="0"/>
              <w:spacing w:line="276" w:lineRule="auto"/>
              <w:jc w:val="left"/>
              <w:rPr>
                <w:rFonts w:ascii="Arial" w:hAnsi="Arial" w:cs="Arial"/>
              </w:rPr>
            </w:pPr>
            <w:r w:rsidRPr="008B1701">
              <w:rPr>
                <w:rFonts w:ascii="Arial" w:hAnsi="Arial" w:cs="Arial"/>
                <w:noProof/>
              </w:rPr>
              <w:drawing>
                <wp:inline distT="0" distB="0" distL="0" distR="0" wp14:anchorId="1FC38B0D" wp14:editId="2BBA3084">
                  <wp:extent cx="663678" cy="663678"/>
                  <wp:effectExtent l="0" t="0" r="3175" b="0"/>
                  <wp:docPr id="2"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EC7D28" w:rsidRDefault="00EC7D28" w:rsidP="00EC7D28">
            <w:pPr>
              <w:pStyle w:val="Pauseforthought"/>
              <w:keepNext w:val="0"/>
              <w:spacing w:line="276" w:lineRule="auto"/>
              <w:jc w:val="left"/>
              <w:rPr>
                <w:rFonts w:ascii="Arial" w:hAnsi="Arial" w:cs="Arial"/>
              </w:rPr>
            </w:pPr>
            <w:r w:rsidRPr="008B1701">
              <w:rPr>
                <w:rFonts w:ascii="Arial" w:hAnsi="Arial" w:cs="Arial"/>
              </w:rPr>
              <w:t>Video: Using groupwork</w:t>
            </w:r>
          </w:p>
          <w:p w:rsidR="00687489" w:rsidRPr="00687489" w:rsidRDefault="006E6C91" w:rsidP="00EC7D28">
            <w:pPr>
              <w:pStyle w:val="Pauseforthought"/>
              <w:keepNext w:val="0"/>
              <w:spacing w:line="276" w:lineRule="auto"/>
              <w:jc w:val="left"/>
              <w:rPr>
                <w:rFonts w:ascii="Arial" w:hAnsi="Arial" w:cs="Arial"/>
                <w:sz w:val="22"/>
                <w:szCs w:val="22"/>
              </w:rPr>
            </w:pPr>
            <w:hyperlink r:id="rId17" w:history="1">
              <w:r w:rsidR="00687489" w:rsidRPr="00687489">
                <w:rPr>
                  <w:rStyle w:val="Hyperlink"/>
                  <w:rFonts w:ascii="Arial" w:hAnsi="Arial" w:cs="Arial"/>
                  <w:sz w:val="22"/>
                  <w:szCs w:val="22"/>
                </w:rPr>
                <w:t>http://tinyurl.com/video-usinggroupwork</w:t>
              </w:r>
            </w:hyperlink>
            <w:r w:rsidR="00687489" w:rsidRPr="00687489">
              <w:rPr>
                <w:rFonts w:ascii="Arial" w:hAnsi="Arial" w:cs="Arial"/>
                <w:sz w:val="22"/>
                <w:szCs w:val="22"/>
              </w:rPr>
              <w:t xml:space="preserve"> </w:t>
            </w:r>
          </w:p>
        </w:tc>
      </w:tr>
      <w:tr w:rsidR="007F02C8" w:rsidRPr="008B1701" w:rsidTr="00EC7D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575" w:type="dxa"/>
            <w:gridSpan w:val="2"/>
            <w:shd w:val="clear" w:color="auto" w:fill="D9D9D9" w:themeFill="background1" w:themeFillShade="D9"/>
          </w:tcPr>
          <w:p w:rsidR="007F02C8" w:rsidRPr="008B1701" w:rsidRDefault="007F02C8" w:rsidP="005420E8">
            <w:pPr>
              <w:pStyle w:val="Heading2"/>
              <w:spacing w:before="120" w:after="120" w:line="276" w:lineRule="auto"/>
              <w:jc w:val="left"/>
              <w:outlineLvl w:val="1"/>
              <w:rPr>
                <w:rStyle w:val="Strong"/>
                <w:rFonts w:ascii="Arial" w:hAnsi="Arial" w:cs="Arial"/>
                <w:lang w:val="en-GB"/>
              </w:rPr>
            </w:pPr>
            <w:r w:rsidRPr="008B1701">
              <w:rPr>
                <w:rFonts w:ascii="Arial" w:hAnsi="Arial" w:cs="Arial"/>
              </w:rPr>
              <w:br w:type="page"/>
            </w:r>
            <w:r w:rsidRPr="008B1701">
              <w:rPr>
                <w:rFonts w:ascii="Arial" w:hAnsi="Arial" w:cs="Arial"/>
                <w:b w:val="0"/>
                <w:bCs w:val="0"/>
                <w:color w:val="000000"/>
                <w:sz w:val="21"/>
                <w:szCs w:val="21"/>
              </w:rPr>
              <w:br w:type="page"/>
            </w:r>
            <w:r w:rsidRPr="008B1701">
              <w:rPr>
                <w:rFonts w:ascii="Arial" w:hAnsi="Arial" w:cs="Arial"/>
              </w:rPr>
              <w:br w:type="page"/>
            </w:r>
            <w:r w:rsidRPr="008B1701">
              <w:rPr>
                <w:rStyle w:val="Strong"/>
                <w:rFonts w:ascii="Arial" w:hAnsi="Arial" w:cs="Arial"/>
              </w:rPr>
              <w:t xml:space="preserve">Activity </w:t>
            </w:r>
            <w:r w:rsidRPr="008B1701">
              <w:rPr>
                <w:rStyle w:val="Strong"/>
                <w:rFonts w:ascii="Arial" w:hAnsi="Arial" w:cs="Arial"/>
                <w:lang w:val="en-GB"/>
              </w:rPr>
              <w:t>1</w:t>
            </w:r>
            <w:r w:rsidRPr="008B1701">
              <w:rPr>
                <w:rStyle w:val="Strong"/>
                <w:rFonts w:ascii="Arial" w:hAnsi="Arial" w:cs="Arial"/>
              </w:rPr>
              <w:t xml:space="preserve">: </w:t>
            </w:r>
            <w:r w:rsidRPr="008B1701">
              <w:rPr>
                <w:rStyle w:val="Strong"/>
                <w:rFonts w:ascii="Arial" w:hAnsi="Arial" w:cs="Arial"/>
                <w:lang w:val="en-GB"/>
              </w:rPr>
              <w:t>Integrated learning objectives</w:t>
            </w:r>
          </w:p>
        </w:tc>
      </w:tr>
      <w:tr w:rsidR="007F02C8" w:rsidRPr="008B1701" w:rsidTr="00EC7D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575" w:type="dxa"/>
            <w:gridSpan w:val="2"/>
          </w:tcPr>
          <w:p w:rsidR="007F02C8" w:rsidRPr="008B1701" w:rsidRDefault="007F02C8" w:rsidP="005420E8">
            <w:pPr>
              <w:keepNext/>
              <w:keepLines/>
              <w:spacing w:after="120" w:line="276" w:lineRule="auto"/>
              <w:jc w:val="left"/>
              <w:rPr>
                <w:rFonts w:ascii="Arial" w:hAnsi="Arial" w:cs="Arial"/>
              </w:rPr>
            </w:pPr>
            <w:r w:rsidRPr="008B1701">
              <w:rPr>
                <w:rFonts w:ascii="Arial" w:hAnsi="Arial" w:cs="Arial"/>
              </w:rPr>
              <w:t>Resource 2 outlines two different lessons that integrate subject learning with language and literacy development. One lesson integrates mathematical language, the properties of shapes, groupwork, movement and writing</w:t>
            </w:r>
            <w:r w:rsidR="000306C8" w:rsidRPr="008B1701">
              <w:rPr>
                <w:rFonts w:ascii="Arial" w:hAnsi="Arial" w:cs="Arial"/>
              </w:rPr>
              <w:t>; t</w:t>
            </w:r>
            <w:r w:rsidRPr="008B1701">
              <w:rPr>
                <w:rFonts w:ascii="Arial" w:hAnsi="Arial" w:cs="Arial"/>
              </w:rPr>
              <w:t>he other lesson integrates art, science, poetic language, pair work and writing.</w:t>
            </w:r>
            <w:r w:rsidR="000306C8" w:rsidRPr="008B1701">
              <w:rPr>
                <w:rFonts w:ascii="Arial" w:hAnsi="Arial" w:cs="Arial"/>
              </w:rPr>
              <w:t xml:space="preserve"> </w:t>
            </w:r>
            <w:r w:rsidRPr="008B1701">
              <w:rPr>
                <w:rFonts w:ascii="Arial" w:hAnsi="Arial" w:cs="Arial"/>
              </w:rPr>
              <w:t xml:space="preserve">Both sets of activities are adaptable </w:t>
            </w:r>
            <w:r w:rsidR="00544ADE" w:rsidRPr="008B1701">
              <w:rPr>
                <w:rFonts w:ascii="Arial" w:hAnsi="Arial" w:cs="Arial"/>
              </w:rPr>
              <w:t>for either</w:t>
            </w:r>
            <w:r w:rsidRPr="008B1701">
              <w:rPr>
                <w:rFonts w:ascii="Arial" w:hAnsi="Arial" w:cs="Arial"/>
              </w:rPr>
              <w:t xml:space="preserve"> younger or older students. Both require very few resources.</w:t>
            </w:r>
          </w:p>
          <w:p w:rsidR="007F02C8" w:rsidRPr="008B1701" w:rsidRDefault="00EC7D28" w:rsidP="005420E8">
            <w:pPr>
              <w:keepNext/>
              <w:keepLines/>
              <w:spacing w:after="120" w:line="276" w:lineRule="auto"/>
              <w:jc w:val="left"/>
              <w:rPr>
                <w:rFonts w:ascii="Arial" w:hAnsi="Arial" w:cs="Arial"/>
              </w:rPr>
            </w:pPr>
            <w:r w:rsidRPr="008B1701">
              <w:rPr>
                <w:rFonts w:ascii="Arial" w:hAnsi="Arial" w:cs="Arial"/>
              </w:rPr>
              <w:t>With a colleague if possible, b</w:t>
            </w:r>
            <w:r w:rsidR="007F02C8" w:rsidRPr="008B1701">
              <w:rPr>
                <w:rFonts w:ascii="Arial" w:hAnsi="Arial" w:cs="Arial"/>
              </w:rPr>
              <w:t xml:space="preserve">egin by reading </w:t>
            </w:r>
            <w:r w:rsidR="000306C8" w:rsidRPr="008B1701">
              <w:rPr>
                <w:rFonts w:ascii="Arial" w:hAnsi="Arial" w:cs="Arial"/>
              </w:rPr>
              <w:t>‘</w:t>
            </w:r>
            <w:r w:rsidR="007F02C8" w:rsidRPr="008B1701">
              <w:rPr>
                <w:rFonts w:ascii="Arial" w:hAnsi="Arial" w:cs="Arial"/>
              </w:rPr>
              <w:t>Lesson 1: Mathematics, shape, movement and language</w:t>
            </w:r>
            <w:r w:rsidR="000306C8" w:rsidRPr="008B1701">
              <w:rPr>
                <w:rFonts w:ascii="Arial" w:hAnsi="Arial" w:cs="Arial"/>
              </w:rPr>
              <w:t>’</w:t>
            </w:r>
            <w:r w:rsidRPr="008B1701">
              <w:rPr>
                <w:rFonts w:ascii="Arial" w:hAnsi="Arial" w:cs="Arial"/>
              </w:rPr>
              <w:t>. Then discuss the following questions:</w:t>
            </w:r>
            <w:r w:rsidR="007F02C8" w:rsidRPr="008B1701">
              <w:rPr>
                <w:rFonts w:ascii="Arial" w:hAnsi="Arial" w:cs="Arial"/>
              </w:rPr>
              <w:t xml:space="preserve"> </w:t>
            </w:r>
          </w:p>
          <w:p w:rsidR="007F02C8" w:rsidRPr="008B1701" w:rsidRDefault="007F02C8" w:rsidP="00A93C3B">
            <w:pPr>
              <w:pStyle w:val="ListParagraph"/>
              <w:keepNext/>
              <w:keepLines/>
              <w:numPr>
                <w:ilvl w:val="0"/>
                <w:numId w:val="7"/>
              </w:numPr>
              <w:spacing w:after="120" w:line="276" w:lineRule="auto"/>
              <w:jc w:val="left"/>
              <w:rPr>
                <w:rFonts w:ascii="Arial" w:hAnsi="Arial" w:cs="Arial"/>
              </w:rPr>
            </w:pPr>
            <w:r w:rsidRPr="008B1701">
              <w:rPr>
                <w:rFonts w:ascii="Arial" w:hAnsi="Arial" w:cs="Arial"/>
              </w:rPr>
              <w:t>Before doing the series of activities described</w:t>
            </w:r>
            <w:r w:rsidR="00EC7D28" w:rsidRPr="008B1701">
              <w:rPr>
                <w:rFonts w:ascii="Arial" w:hAnsi="Arial" w:cs="Arial"/>
                <w:lang w:val="en-GB"/>
              </w:rPr>
              <w:t xml:space="preserve"> in Lesson 1</w:t>
            </w:r>
            <w:r w:rsidRPr="008B1701">
              <w:rPr>
                <w:rFonts w:ascii="Arial" w:hAnsi="Arial" w:cs="Arial"/>
              </w:rPr>
              <w:t>, what would your students need to know</w:t>
            </w:r>
            <w:r w:rsidR="005420E8" w:rsidRPr="008B1701">
              <w:rPr>
                <w:rFonts w:ascii="Arial" w:hAnsi="Arial" w:cs="Arial"/>
                <w:lang w:val="en-GB"/>
              </w:rPr>
              <w:t xml:space="preserve"> about</w:t>
            </w:r>
            <w:r w:rsidRPr="008B1701">
              <w:rPr>
                <w:rFonts w:ascii="Arial" w:hAnsi="Arial" w:cs="Arial"/>
              </w:rPr>
              <w:t xml:space="preserve">: </w:t>
            </w:r>
          </w:p>
          <w:p w:rsidR="007F02C8" w:rsidRPr="008B1701" w:rsidRDefault="005420E8" w:rsidP="00A93C3B">
            <w:pPr>
              <w:pStyle w:val="ListParagraph"/>
              <w:keepNext/>
              <w:keepLines/>
              <w:numPr>
                <w:ilvl w:val="0"/>
                <w:numId w:val="8"/>
              </w:numPr>
              <w:spacing w:after="120" w:line="276" w:lineRule="auto"/>
              <w:ind w:left="1077" w:hanging="357"/>
              <w:jc w:val="left"/>
              <w:rPr>
                <w:rFonts w:ascii="Arial" w:hAnsi="Arial" w:cs="Arial"/>
                <w:lang w:val="en-GB"/>
              </w:rPr>
            </w:pPr>
            <w:r w:rsidRPr="008B1701">
              <w:rPr>
                <w:rFonts w:ascii="Arial" w:hAnsi="Arial" w:cs="Arial"/>
                <w:lang w:val="en-GB"/>
              </w:rPr>
              <w:t>mathematics?</w:t>
            </w:r>
          </w:p>
          <w:p w:rsidR="007F02C8" w:rsidRPr="008B1701" w:rsidRDefault="007F02C8" w:rsidP="00A93C3B">
            <w:pPr>
              <w:pStyle w:val="ListParagraph"/>
              <w:keepNext/>
              <w:keepLines/>
              <w:numPr>
                <w:ilvl w:val="0"/>
                <w:numId w:val="8"/>
              </w:numPr>
              <w:spacing w:after="120" w:line="276" w:lineRule="auto"/>
              <w:ind w:left="1077" w:hanging="357"/>
              <w:jc w:val="left"/>
              <w:rPr>
                <w:rFonts w:ascii="Arial" w:hAnsi="Arial" w:cs="Arial"/>
                <w:lang w:val="en-GB"/>
              </w:rPr>
            </w:pPr>
            <w:r w:rsidRPr="008B1701">
              <w:rPr>
                <w:rFonts w:ascii="Arial" w:hAnsi="Arial" w:cs="Arial"/>
                <w:lang w:val="en-GB"/>
              </w:rPr>
              <w:t>reading</w:t>
            </w:r>
            <w:r w:rsidR="005420E8" w:rsidRPr="008B1701">
              <w:rPr>
                <w:rFonts w:ascii="Arial" w:hAnsi="Arial" w:cs="Arial"/>
                <w:lang w:val="en-GB"/>
              </w:rPr>
              <w:t>?</w:t>
            </w:r>
          </w:p>
          <w:p w:rsidR="007F02C8" w:rsidRPr="008B1701" w:rsidRDefault="007F02C8" w:rsidP="00A93C3B">
            <w:pPr>
              <w:pStyle w:val="ListParagraph"/>
              <w:keepNext/>
              <w:keepLines/>
              <w:numPr>
                <w:ilvl w:val="0"/>
                <w:numId w:val="8"/>
              </w:numPr>
              <w:spacing w:after="120" w:line="276" w:lineRule="auto"/>
              <w:ind w:left="1077" w:hanging="357"/>
              <w:jc w:val="left"/>
              <w:rPr>
                <w:rFonts w:ascii="Arial" w:hAnsi="Arial" w:cs="Arial"/>
                <w:lang w:val="en-GB"/>
              </w:rPr>
            </w:pPr>
            <w:r w:rsidRPr="008B1701">
              <w:rPr>
                <w:rFonts w:ascii="Arial" w:hAnsi="Arial" w:cs="Arial"/>
                <w:lang w:val="en-GB"/>
              </w:rPr>
              <w:t>writing</w:t>
            </w:r>
            <w:r w:rsidR="005420E8" w:rsidRPr="008B1701">
              <w:rPr>
                <w:rFonts w:ascii="Arial" w:hAnsi="Arial" w:cs="Arial"/>
                <w:lang w:val="en-GB"/>
              </w:rPr>
              <w:t>?</w:t>
            </w:r>
          </w:p>
          <w:p w:rsidR="007F02C8" w:rsidRPr="008B1701" w:rsidRDefault="007F02C8" w:rsidP="00A93C3B">
            <w:pPr>
              <w:pStyle w:val="ListParagraph"/>
              <w:keepNext/>
              <w:keepLines/>
              <w:numPr>
                <w:ilvl w:val="0"/>
                <w:numId w:val="8"/>
              </w:numPr>
              <w:spacing w:after="120" w:line="276" w:lineRule="auto"/>
              <w:ind w:left="1077" w:hanging="357"/>
              <w:jc w:val="left"/>
              <w:rPr>
                <w:rFonts w:ascii="Arial" w:hAnsi="Arial" w:cs="Arial"/>
                <w:lang w:val="en-GB"/>
              </w:rPr>
            </w:pPr>
            <w:r w:rsidRPr="008B1701">
              <w:rPr>
                <w:rFonts w:ascii="Arial" w:hAnsi="Arial" w:cs="Arial"/>
                <w:lang w:val="en-GB"/>
              </w:rPr>
              <w:t xml:space="preserve">working together? </w:t>
            </w:r>
          </w:p>
          <w:p w:rsidR="007F02C8" w:rsidRPr="008B1701" w:rsidRDefault="00EC7D28" w:rsidP="00A93C3B">
            <w:pPr>
              <w:pStyle w:val="ListParagraph"/>
              <w:keepNext/>
              <w:keepLines/>
              <w:numPr>
                <w:ilvl w:val="0"/>
                <w:numId w:val="7"/>
              </w:numPr>
              <w:spacing w:after="120" w:line="276" w:lineRule="auto"/>
              <w:jc w:val="left"/>
              <w:rPr>
                <w:rFonts w:ascii="Arial" w:hAnsi="Arial" w:cs="Arial"/>
              </w:rPr>
            </w:pPr>
            <w:r w:rsidRPr="008B1701">
              <w:rPr>
                <w:rFonts w:ascii="Arial" w:hAnsi="Arial" w:cs="Arial"/>
              </w:rPr>
              <w:t>How could the</w:t>
            </w:r>
            <w:r w:rsidR="007F02C8" w:rsidRPr="008B1701">
              <w:rPr>
                <w:rFonts w:ascii="Arial" w:hAnsi="Arial" w:cs="Arial"/>
              </w:rPr>
              <w:t xml:space="preserve"> activities extend or reinforce your students’ prior learning in mathematics, physical education or language and literacy? </w:t>
            </w:r>
          </w:p>
          <w:p w:rsidR="007F02C8" w:rsidRPr="008B1701" w:rsidRDefault="007F02C8" w:rsidP="005420E8">
            <w:pPr>
              <w:keepNext/>
              <w:keepLines/>
              <w:spacing w:after="120" w:line="276" w:lineRule="auto"/>
              <w:jc w:val="left"/>
              <w:rPr>
                <w:rFonts w:ascii="Arial" w:hAnsi="Arial" w:cs="Arial"/>
              </w:rPr>
            </w:pPr>
            <w:r w:rsidRPr="008B1701">
              <w:rPr>
                <w:rFonts w:ascii="Arial" w:hAnsi="Arial" w:cs="Arial"/>
              </w:rPr>
              <w:t xml:space="preserve">Now read </w:t>
            </w:r>
            <w:r w:rsidR="005420E8" w:rsidRPr="008B1701">
              <w:rPr>
                <w:rFonts w:ascii="Arial" w:hAnsi="Arial" w:cs="Arial"/>
              </w:rPr>
              <w:t>‘</w:t>
            </w:r>
            <w:r w:rsidRPr="008B1701">
              <w:rPr>
                <w:rFonts w:ascii="Arial" w:hAnsi="Arial" w:cs="Arial"/>
              </w:rPr>
              <w:t>Lesson 2: The planets, colours and poetic language</w:t>
            </w:r>
            <w:r w:rsidR="005420E8" w:rsidRPr="008B1701">
              <w:rPr>
                <w:rFonts w:ascii="Arial" w:hAnsi="Arial" w:cs="Arial"/>
              </w:rPr>
              <w:t>’</w:t>
            </w:r>
            <w:r w:rsidR="00EC7D28" w:rsidRPr="008B1701">
              <w:rPr>
                <w:rFonts w:ascii="Arial" w:hAnsi="Arial" w:cs="Arial"/>
              </w:rPr>
              <w:t>. Then consider the questions that follow</w:t>
            </w:r>
            <w:r w:rsidRPr="008B1701">
              <w:rPr>
                <w:rFonts w:ascii="Arial" w:hAnsi="Arial" w:cs="Arial"/>
              </w:rPr>
              <w:t xml:space="preserve">. </w:t>
            </w:r>
          </w:p>
          <w:p w:rsidR="007F02C8" w:rsidRPr="008B1701" w:rsidRDefault="007F02C8" w:rsidP="00A93C3B">
            <w:pPr>
              <w:pStyle w:val="ListParagraph"/>
              <w:keepNext/>
              <w:keepLines/>
              <w:numPr>
                <w:ilvl w:val="0"/>
                <w:numId w:val="9"/>
              </w:numPr>
              <w:spacing w:after="120" w:line="276" w:lineRule="auto"/>
              <w:jc w:val="left"/>
              <w:rPr>
                <w:rFonts w:ascii="Arial" w:hAnsi="Arial" w:cs="Arial"/>
              </w:rPr>
            </w:pPr>
            <w:r w:rsidRPr="008B1701">
              <w:rPr>
                <w:rFonts w:ascii="Arial" w:hAnsi="Arial" w:cs="Arial"/>
              </w:rPr>
              <w:t xml:space="preserve">Before doing the </w:t>
            </w:r>
            <w:r w:rsidR="00EC7D28" w:rsidRPr="008B1701">
              <w:rPr>
                <w:rFonts w:ascii="Arial" w:hAnsi="Arial" w:cs="Arial"/>
                <w:lang w:val="en-GB"/>
              </w:rPr>
              <w:t xml:space="preserve">series of </w:t>
            </w:r>
            <w:r w:rsidRPr="008B1701">
              <w:rPr>
                <w:rFonts w:ascii="Arial" w:hAnsi="Arial" w:cs="Arial"/>
              </w:rPr>
              <w:t>activities</w:t>
            </w:r>
            <w:r w:rsidR="00EC7D28" w:rsidRPr="008B1701">
              <w:rPr>
                <w:rFonts w:ascii="Arial" w:hAnsi="Arial" w:cs="Arial"/>
                <w:lang w:val="en-GB"/>
              </w:rPr>
              <w:t xml:space="preserve"> described in Lesson 2</w:t>
            </w:r>
            <w:r w:rsidRPr="008B1701">
              <w:rPr>
                <w:rFonts w:ascii="Arial" w:hAnsi="Arial" w:cs="Arial"/>
              </w:rPr>
              <w:t xml:space="preserve">, what </w:t>
            </w:r>
            <w:r w:rsidR="00EC7D28" w:rsidRPr="008B1701">
              <w:rPr>
                <w:rFonts w:ascii="Arial" w:hAnsi="Arial" w:cs="Arial"/>
                <w:lang w:val="en-GB"/>
              </w:rPr>
              <w:t>would</w:t>
            </w:r>
            <w:r w:rsidRPr="008B1701">
              <w:rPr>
                <w:rFonts w:ascii="Arial" w:hAnsi="Arial" w:cs="Arial"/>
              </w:rPr>
              <w:t xml:space="preserve"> your students need to know</w:t>
            </w:r>
            <w:r w:rsidR="005420E8" w:rsidRPr="008B1701">
              <w:rPr>
                <w:rFonts w:ascii="Arial" w:hAnsi="Arial" w:cs="Arial"/>
                <w:lang w:val="en-GB"/>
              </w:rPr>
              <w:t xml:space="preserve"> about</w:t>
            </w:r>
            <w:r w:rsidRPr="008B1701">
              <w:rPr>
                <w:rFonts w:ascii="Arial" w:hAnsi="Arial" w:cs="Arial"/>
              </w:rPr>
              <w:t xml:space="preserve">: </w:t>
            </w:r>
          </w:p>
          <w:p w:rsidR="007F02C8" w:rsidRPr="008B1701" w:rsidRDefault="007F02C8" w:rsidP="00A93C3B">
            <w:pPr>
              <w:pStyle w:val="ListParagraph"/>
              <w:keepNext/>
              <w:keepLines/>
              <w:numPr>
                <w:ilvl w:val="0"/>
                <w:numId w:val="8"/>
              </w:numPr>
              <w:spacing w:after="120" w:line="276" w:lineRule="auto"/>
              <w:ind w:left="1077" w:hanging="357"/>
              <w:jc w:val="left"/>
              <w:rPr>
                <w:rFonts w:ascii="Arial" w:hAnsi="Arial" w:cs="Arial"/>
                <w:lang w:val="en-GB"/>
              </w:rPr>
            </w:pPr>
            <w:r w:rsidRPr="008B1701">
              <w:rPr>
                <w:rFonts w:ascii="Arial" w:hAnsi="Arial" w:cs="Arial"/>
                <w:lang w:val="en-GB"/>
              </w:rPr>
              <w:t>planets</w:t>
            </w:r>
            <w:r w:rsidR="005420E8" w:rsidRPr="008B1701">
              <w:rPr>
                <w:rFonts w:ascii="Arial" w:hAnsi="Arial" w:cs="Arial"/>
                <w:lang w:val="en-GB"/>
              </w:rPr>
              <w:t>?</w:t>
            </w:r>
          </w:p>
          <w:p w:rsidR="007F02C8" w:rsidRPr="008B1701" w:rsidRDefault="007F02C8" w:rsidP="00A93C3B">
            <w:pPr>
              <w:pStyle w:val="ListParagraph"/>
              <w:keepNext/>
              <w:keepLines/>
              <w:numPr>
                <w:ilvl w:val="0"/>
                <w:numId w:val="8"/>
              </w:numPr>
              <w:spacing w:after="120" w:line="276" w:lineRule="auto"/>
              <w:ind w:left="1077" w:hanging="357"/>
              <w:jc w:val="left"/>
              <w:rPr>
                <w:rFonts w:ascii="Arial" w:hAnsi="Arial" w:cs="Arial"/>
                <w:lang w:val="en-GB"/>
              </w:rPr>
            </w:pPr>
            <w:r w:rsidRPr="008B1701">
              <w:rPr>
                <w:rFonts w:ascii="Arial" w:hAnsi="Arial" w:cs="Arial"/>
                <w:lang w:val="en-GB"/>
              </w:rPr>
              <w:t>writing</w:t>
            </w:r>
            <w:r w:rsidR="005420E8" w:rsidRPr="008B1701">
              <w:rPr>
                <w:rFonts w:ascii="Arial" w:hAnsi="Arial" w:cs="Arial"/>
                <w:lang w:val="en-GB"/>
              </w:rPr>
              <w:t>?</w:t>
            </w:r>
          </w:p>
          <w:p w:rsidR="007F02C8" w:rsidRPr="008B1701" w:rsidRDefault="007F02C8" w:rsidP="00A93C3B">
            <w:pPr>
              <w:pStyle w:val="ListParagraph"/>
              <w:keepNext/>
              <w:keepLines/>
              <w:numPr>
                <w:ilvl w:val="0"/>
                <w:numId w:val="8"/>
              </w:numPr>
              <w:spacing w:after="120" w:line="276" w:lineRule="auto"/>
              <w:ind w:left="1077" w:hanging="357"/>
              <w:jc w:val="left"/>
              <w:rPr>
                <w:rFonts w:ascii="Arial" w:hAnsi="Arial" w:cs="Arial"/>
                <w:lang w:val="en-GB"/>
              </w:rPr>
            </w:pPr>
            <w:r w:rsidRPr="008B1701">
              <w:rPr>
                <w:rFonts w:ascii="Arial" w:hAnsi="Arial" w:cs="Arial"/>
                <w:lang w:val="en-GB"/>
              </w:rPr>
              <w:t>poetry</w:t>
            </w:r>
            <w:r w:rsidR="005420E8" w:rsidRPr="008B1701">
              <w:rPr>
                <w:rFonts w:ascii="Arial" w:hAnsi="Arial" w:cs="Arial"/>
                <w:lang w:val="en-GB"/>
              </w:rPr>
              <w:t>?</w:t>
            </w:r>
          </w:p>
          <w:p w:rsidR="007F02C8" w:rsidRPr="008B1701" w:rsidRDefault="007F02C8" w:rsidP="00A93C3B">
            <w:pPr>
              <w:pStyle w:val="ListParagraph"/>
              <w:keepNext/>
              <w:keepLines/>
              <w:numPr>
                <w:ilvl w:val="0"/>
                <w:numId w:val="8"/>
              </w:numPr>
              <w:spacing w:after="120" w:line="276" w:lineRule="auto"/>
              <w:ind w:left="1077" w:hanging="357"/>
              <w:jc w:val="left"/>
              <w:rPr>
                <w:rFonts w:ascii="Arial" w:hAnsi="Arial" w:cs="Arial"/>
                <w:lang w:val="en-GB"/>
              </w:rPr>
            </w:pPr>
            <w:r w:rsidRPr="008B1701">
              <w:rPr>
                <w:rFonts w:ascii="Arial" w:hAnsi="Arial" w:cs="Arial"/>
                <w:lang w:val="en-GB"/>
              </w:rPr>
              <w:t>art</w:t>
            </w:r>
            <w:r w:rsidR="005420E8" w:rsidRPr="008B1701">
              <w:rPr>
                <w:rFonts w:ascii="Arial" w:hAnsi="Arial" w:cs="Arial"/>
                <w:lang w:val="en-GB"/>
              </w:rPr>
              <w:t>?</w:t>
            </w:r>
          </w:p>
          <w:p w:rsidR="007F02C8" w:rsidRPr="008B1701" w:rsidRDefault="007F02C8" w:rsidP="00A93C3B">
            <w:pPr>
              <w:pStyle w:val="ListParagraph"/>
              <w:keepNext/>
              <w:keepLines/>
              <w:numPr>
                <w:ilvl w:val="0"/>
                <w:numId w:val="8"/>
              </w:numPr>
              <w:spacing w:after="120" w:line="276" w:lineRule="auto"/>
              <w:ind w:left="1077" w:hanging="357"/>
              <w:jc w:val="left"/>
              <w:rPr>
                <w:rFonts w:ascii="Arial" w:hAnsi="Arial" w:cs="Arial"/>
                <w:lang w:val="en-GB"/>
              </w:rPr>
            </w:pPr>
            <w:r w:rsidRPr="008B1701">
              <w:rPr>
                <w:rFonts w:ascii="Arial" w:hAnsi="Arial" w:cs="Arial"/>
                <w:lang w:val="en-GB"/>
              </w:rPr>
              <w:t xml:space="preserve">peer support? </w:t>
            </w:r>
          </w:p>
          <w:p w:rsidR="007F02C8" w:rsidRPr="008B1701" w:rsidRDefault="005420E8" w:rsidP="00A93C3B">
            <w:pPr>
              <w:pStyle w:val="ListParagraph"/>
              <w:keepNext/>
              <w:keepLines/>
              <w:numPr>
                <w:ilvl w:val="0"/>
                <w:numId w:val="9"/>
              </w:numPr>
              <w:spacing w:after="120" w:line="276" w:lineRule="auto"/>
              <w:jc w:val="left"/>
              <w:rPr>
                <w:rFonts w:ascii="Arial" w:hAnsi="Arial" w:cs="Arial"/>
              </w:rPr>
            </w:pPr>
            <w:r w:rsidRPr="008B1701">
              <w:rPr>
                <w:rFonts w:ascii="Arial" w:hAnsi="Arial" w:cs="Arial"/>
              </w:rPr>
              <w:t>How could this activit</w:t>
            </w:r>
            <w:r w:rsidRPr="008B1701">
              <w:rPr>
                <w:rFonts w:ascii="Arial" w:hAnsi="Arial" w:cs="Arial"/>
                <w:lang w:val="en-GB"/>
              </w:rPr>
              <w:t>y</w:t>
            </w:r>
            <w:r w:rsidR="007F02C8" w:rsidRPr="008B1701">
              <w:rPr>
                <w:rFonts w:ascii="Arial" w:hAnsi="Arial" w:cs="Arial"/>
              </w:rPr>
              <w:t xml:space="preserve"> extend or reinforce your students’ prior learning in science, art or language and literacy?</w:t>
            </w:r>
          </w:p>
          <w:p w:rsidR="007F02C8" w:rsidRPr="008B1701" w:rsidRDefault="007F02C8" w:rsidP="005420E8">
            <w:pPr>
              <w:keepNext/>
              <w:keepLines/>
              <w:spacing w:after="120" w:line="276" w:lineRule="auto"/>
              <w:jc w:val="left"/>
              <w:rPr>
                <w:rFonts w:ascii="Arial" w:hAnsi="Arial" w:cs="Arial"/>
              </w:rPr>
            </w:pPr>
            <w:r w:rsidRPr="008B1701">
              <w:rPr>
                <w:rFonts w:ascii="Arial" w:hAnsi="Arial" w:cs="Arial"/>
              </w:rPr>
              <w:t xml:space="preserve">Look ahead </w:t>
            </w:r>
            <w:r w:rsidR="00EC7D28" w:rsidRPr="008B1701">
              <w:rPr>
                <w:rFonts w:ascii="Arial" w:hAnsi="Arial" w:cs="Arial"/>
              </w:rPr>
              <w:t xml:space="preserve">in your textbook </w:t>
            </w:r>
            <w:r w:rsidRPr="008B1701">
              <w:rPr>
                <w:rFonts w:ascii="Arial" w:hAnsi="Arial" w:cs="Arial"/>
              </w:rPr>
              <w:t xml:space="preserve">to a subject lesson that you are going to teach. Identify opportunities to integrate language and literacy work alongside the subject content. </w:t>
            </w:r>
            <w:r w:rsidR="00EC7D28" w:rsidRPr="008B1701">
              <w:rPr>
                <w:rFonts w:ascii="Arial" w:hAnsi="Arial" w:cs="Arial"/>
              </w:rPr>
              <w:t>Consider whi</w:t>
            </w:r>
            <w:r w:rsidR="00E87BAD" w:rsidRPr="008B1701">
              <w:rPr>
                <w:rFonts w:ascii="Arial" w:hAnsi="Arial" w:cs="Arial"/>
              </w:rPr>
              <w:t>c</w:t>
            </w:r>
            <w:r w:rsidR="00EC7D28" w:rsidRPr="008B1701">
              <w:rPr>
                <w:rFonts w:ascii="Arial" w:hAnsi="Arial" w:cs="Arial"/>
              </w:rPr>
              <w:t xml:space="preserve">h of the activities would be best suited to groupwork. </w:t>
            </w:r>
            <w:r w:rsidRPr="008B1701">
              <w:rPr>
                <w:rFonts w:ascii="Arial" w:hAnsi="Arial" w:cs="Arial"/>
              </w:rPr>
              <w:t xml:space="preserve">Discuss your ideas with </w:t>
            </w:r>
            <w:r w:rsidR="00EC7D28" w:rsidRPr="008B1701">
              <w:rPr>
                <w:rFonts w:ascii="Arial" w:hAnsi="Arial" w:cs="Arial"/>
              </w:rPr>
              <w:t>a colleague</w:t>
            </w:r>
            <w:r w:rsidRPr="008B1701">
              <w:rPr>
                <w:rFonts w:ascii="Arial" w:hAnsi="Arial" w:cs="Arial"/>
              </w:rPr>
              <w:t xml:space="preserve">. </w:t>
            </w:r>
          </w:p>
          <w:p w:rsidR="007F02C8" w:rsidRPr="008B1701" w:rsidRDefault="007F02C8" w:rsidP="005420E8">
            <w:pPr>
              <w:keepNext/>
              <w:keepLines/>
              <w:spacing w:after="120" w:line="276" w:lineRule="auto"/>
              <w:jc w:val="left"/>
              <w:rPr>
                <w:rFonts w:ascii="Arial" w:hAnsi="Arial" w:cs="Arial"/>
              </w:rPr>
            </w:pPr>
            <w:r w:rsidRPr="008B1701">
              <w:rPr>
                <w:rFonts w:ascii="Arial" w:hAnsi="Arial" w:cs="Arial"/>
              </w:rPr>
              <w:t xml:space="preserve">If you have not tried </w:t>
            </w:r>
            <w:r w:rsidR="00EC7D28" w:rsidRPr="008B1701">
              <w:rPr>
                <w:rFonts w:ascii="Arial" w:hAnsi="Arial" w:cs="Arial"/>
              </w:rPr>
              <w:t>an integrated approach like this</w:t>
            </w:r>
            <w:r w:rsidRPr="008B1701">
              <w:rPr>
                <w:rFonts w:ascii="Arial" w:hAnsi="Arial" w:cs="Arial"/>
              </w:rPr>
              <w:t xml:space="preserve"> before, what do you think you will find most challenging? How might you address these challenges?</w:t>
            </w:r>
          </w:p>
          <w:p w:rsidR="007F02C8" w:rsidRPr="008B1701" w:rsidRDefault="007F02C8" w:rsidP="00EC7D28">
            <w:pPr>
              <w:keepNext/>
              <w:keepLines/>
              <w:spacing w:after="120" w:line="276" w:lineRule="auto"/>
              <w:jc w:val="left"/>
              <w:rPr>
                <w:rFonts w:ascii="Arial" w:hAnsi="Arial" w:cs="Arial"/>
              </w:rPr>
            </w:pPr>
            <w:r w:rsidRPr="008B1701">
              <w:rPr>
                <w:rFonts w:ascii="Arial" w:hAnsi="Arial" w:cs="Arial"/>
              </w:rPr>
              <w:t xml:space="preserve">When you have implemented the lesson, reflect on what </w:t>
            </w:r>
            <w:r w:rsidR="00EC7D28" w:rsidRPr="008B1701">
              <w:rPr>
                <w:rFonts w:ascii="Arial" w:hAnsi="Arial" w:cs="Arial"/>
              </w:rPr>
              <w:t xml:space="preserve">you learnt from this way of teaching. What learning took place on the </w:t>
            </w:r>
            <w:r w:rsidRPr="008B1701">
              <w:rPr>
                <w:rFonts w:ascii="Arial" w:hAnsi="Arial" w:cs="Arial"/>
              </w:rPr>
              <w:t>part of your students</w:t>
            </w:r>
            <w:r w:rsidR="00EC7D28" w:rsidRPr="008B1701">
              <w:rPr>
                <w:rFonts w:ascii="Arial" w:hAnsi="Arial" w:cs="Arial"/>
              </w:rPr>
              <w:t>? How could you tell?</w:t>
            </w:r>
          </w:p>
        </w:tc>
      </w:tr>
    </w:tbl>
    <w:p w:rsidR="007F02C8" w:rsidRPr="008B1701" w:rsidRDefault="007F02C8" w:rsidP="00EC7D28">
      <w:pPr>
        <w:pStyle w:val="SessionHeading"/>
        <w:keepLines/>
        <w:rPr>
          <w:rFonts w:ascii="Arial" w:hAnsi="Arial" w:cs="Arial"/>
        </w:rPr>
      </w:pPr>
      <w:r w:rsidRPr="008B1701">
        <w:rPr>
          <w:rFonts w:ascii="Arial" w:hAnsi="Arial" w:cs="Arial"/>
        </w:rPr>
        <w:t xml:space="preserve">2 Combining language and literacy </w:t>
      </w:r>
      <w:r w:rsidR="00EC7D28" w:rsidRPr="008B1701">
        <w:rPr>
          <w:rFonts w:ascii="Arial" w:hAnsi="Arial" w:cs="Arial"/>
        </w:rPr>
        <w:t xml:space="preserve">development </w:t>
      </w:r>
      <w:r w:rsidRPr="008B1701">
        <w:rPr>
          <w:rFonts w:ascii="Arial" w:hAnsi="Arial" w:cs="Arial"/>
        </w:rPr>
        <w:t>with a more challenging subject</w:t>
      </w:r>
    </w:p>
    <w:p w:rsidR="00D0204C" w:rsidRPr="008B1701" w:rsidRDefault="00D0204C" w:rsidP="00EC7D28">
      <w:pPr>
        <w:keepNext/>
        <w:keepLines/>
        <w:spacing w:after="120" w:line="276" w:lineRule="auto"/>
        <w:jc w:val="left"/>
        <w:rPr>
          <w:rFonts w:ascii="Arial" w:hAnsi="Arial" w:cs="Arial"/>
        </w:rPr>
      </w:pPr>
      <w:r w:rsidRPr="008B1701">
        <w:rPr>
          <w:rFonts w:ascii="Arial" w:hAnsi="Arial" w:cs="Arial"/>
        </w:rPr>
        <w:t xml:space="preserve">In the next case study you will read how a teacher supported his students in acquiring the language associated with a more challenging subject area.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420E8" w:rsidRPr="008B1701" w:rsidTr="00F07125">
        <w:tc>
          <w:tcPr>
            <w:tcW w:w="10575" w:type="dxa"/>
          </w:tcPr>
          <w:p w:rsidR="005420E8" w:rsidRPr="008B1701" w:rsidRDefault="005420E8" w:rsidP="005420E8">
            <w:pPr>
              <w:pStyle w:val="CasestudyHeading"/>
              <w:keepNext/>
              <w:keepLines/>
              <w:spacing w:after="120" w:line="276" w:lineRule="auto"/>
              <w:jc w:val="left"/>
              <w:rPr>
                <w:rFonts w:ascii="Arial" w:hAnsi="Arial" w:cs="Arial"/>
              </w:rPr>
            </w:pPr>
            <w:r w:rsidRPr="008B1701">
              <w:rPr>
                <w:rFonts w:ascii="Arial" w:hAnsi="Arial" w:cs="Arial"/>
              </w:rPr>
              <w:t>Case Study 2: Language and science</w:t>
            </w:r>
          </w:p>
          <w:p w:rsidR="005420E8" w:rsidRPr="008B1701" w:rsidRDefault="005420E8" w:rsidP="005420E8">
            <w:pPr>
              <w:keepNext/>
              <w:keepLines/>
              <w:spacing w:after="120" w:line="276" w:lineRule="auto"/>
              <w:jc w:val="left"/>
              <w:rPr>
                <w:rFonts w:ascii="Arial" w:hAnsi="Arial" w:cs="Arial"/>
                <w:i/>
              </w:rPr>
            </w:pPr>
            <w:r w:rsidRPr="008B1701">
              <w:rPr>
                <w:rFonts w:ascii="Arial" w:hAnsi="Arial" w:cs="Arial"/>
                <w:i/>
              </w:rPr>
              <w:t xml:space="preserve">Mr Rahul teaches Class VI in a large school in Jabalpur. Here he describes how he introduced his students to the more complex scientific terms used in the field of botany. </w:t>
            </w:r>
          </w:p>
          <w:p w:rsidR="005420E8" w:rsidRPr="008B1701" w:rsidRDefault="005420E8" w:rsidP="005420E8">
            <w:pPr>
              <w:keepNext/>
              <w:keepLines/>
              <w:spacing w:after="120" w:line="276" w:lineRule="auto"/>
              <w:jc w:val="left"/>
              <w:rPr>
                <w:rFonts w:ascii="Arial" w:hAnsi="Arial" w:cs="Arial"/>
              </w:rPr>
            </w:pPr>
            <w:r w:rsidRPr="008B1701">
              <w:rPr>
                <w:rFonts w:ascii="Arial" w:hAnsi="Arial" w:cs="Arial"/>
              </w:rPr>
              <w:t xml:space="preserve">The next chapter in our textbook was about the study of plants. I knew that both the scientific concepts and the vocabulary would be difficult for my class. I therefore planned a series of lessons that combined learning about the subject and the </w:t>
            </w:r>
            <w:r w:rsidR="00544ADE" w:rsidRPr="008B1701">
              <w:rPr>
                <w:rFonts w:ascii="Arial" w:hAnsi="Arial" w:cs="Arial"/>
              </w:rPr>
              <w:t xml:space="preserve">specialised </w:t>
            </w:r>
            <w:r w:rsidRPr="008B1701">
              <w:rPr>
                <w:rFonts w:ascii="Arial" w:hAnsi="Arial" w:cs="Arial"/>
              </w:rPr>
              <w:t>language it employed.</w:t>
            </w:r>
          </w:p>
          <w:p w:rsidR="005420E8" w:rsidRPr="008B1701" w:rsidRDefault="005420E8" w:rsidP="005420E8">
            <w:pPr>
              <w:keepNext/>
              <w:keepLines/>
              <w:spacing w:after="120" w:line="276" w:lineRule="auto"/>
              <w:jc w:val="left"/>
              <w:rPr>
                <w:rFonts w:ascii="Arial" w:hAnsi="Arial" w:cs="Arial"/>
              </w:rPr>
            </w:pPr>
            <w:r w:rsidRPr="008B1701">
              <w:rPr>
                <w:rFonts w:ascii="Arial" w:hAnsi="Arial" w:cs="Arial"/>
              </w:rPr>
              <w:t>On Day 1, I introduced my students to the topic in the textbook</w:t>
            </w:r>
            <w:r w:rsidR="00EC7D28" w:rsidRPr="008B1701">
              <w:rPr>
                <w:rFonts w:ascii="Arial" w:hAnsi="Arial" w:cs="Arial"/>
              </w:rPr>
              <w:t xml:space="preserve"> and asked them questions to find out what</w:t>
            </w:r>
            <w:r w:rsidRPr="008B1701">
              <w:rPr>
                <w:rFonts w:ascii="Arial" w:hAnsi="Arial" w:cs="Arial"/>
              </w:rPr>
              <w:t xml:space="preserve"> they knew about plants </w:t>
            </w:r>
            <w:r w:rsidR="00EC7D28" w:rsidRPr="008B1701">
              <w:rPr>
                <w:rFonts w:ascii="Arial" w:hAnsi="Arial" w:cs="Arial"/>
              </w:rPr>
              <w:t>already</w:t>
            </w:r>
            <w:r w:rsidRPr="008B1701">
              <w:rPr>
                <w:rFonts w:ascii="Arial" w:hAnsi="Arial" w:cs="Arial"/>
              </w:rPr>
              <w:t xml:space="preserve">. I </w:t>
            </w:r>
            <w:r w:rsidR="00EC7D28" w:rsidRPr="008B1701">
              <w:rPr>
                <w:rFonts w:ascii="Arial" w:hAnsi="Arial" w:cs="Arial"/>
              </w:rPr>
              <w:t xml:space="preserve">then </w:t>
            </w:r>
            <w:r w:rsidRPr="008B1701">
              <w:rPr>
                <w:rFonts w:ascii="Arial" w:hAnsi="Arial" w:cs="Arial"/>
              </w:rPr>
              <w:t xml:space="preserve">asked my students to read a section </w:t>
            </w:r>
            <w:r w:rsidR="00EC7D28" w:rsidRPr="008B1701">
              <w:rPr>
                <w:rFonts w:ascii="Arial" w:hAnsi="Arial" w:cs="Arial"/>
              </w:rPr>
              <w:t xml:space="preserve">of the chapter </w:t>
            </w:r>
            <w:r w:rsidRPr="008B1701">
              <w:rPr>
                <w:rFonts w:ascii="Arial" w:hAnsi="Arial" w:cs="Arial"/>
              </w:rPr>
              <w:t>in turn</w:t>
            </w:r>
            <w:r w:rsidR="00EC7D28" w:rsidRPr="008B1701">
              <w:rPr>
                <w:rFonts w:ascii="Arial" w:hAnsi="Arial" w:cs="Arial"/>
              </w:rPr>
              <w:t>. P</w:t>
            </w:r>
            <w:r w:rsidRPr="008B1701">
              <w:rPr>
                <w:rFonts w:ascii="Arial" w:hAnsi="Arial" w:cs="Arial"/>
              </w:rPr>
              <w:t xml:space="preserve">artly because of the new terminology and partly because the topic was presented </w:t>
            </w:r>
            <w:r w:rsidR="00EC7D28" w:rsidRPr="008B1701">
              <w:rPr>
                <w:rFonts w:ascii="Arial" w:hAnsi="Arial" w:cs="Arial"/>
              </w:rPr>
              <w:t xml:space="preserve">very </w:t>
            </w:r>
            <w:r w:rsidRPr="008B1701">
              <w:rPr>
                <w:rFonts w:ascii="Arial" w:hAnsi="Arial" w:cs="Arial"/>
              </w:rPr>
              <w:t>theoretical</w:t>
            </w:r>
            <w:r w:rsidR="00EC7D28" w:rsidRPr="008B1701">
              <w:rPr>
                <w:rFonts w:ascii="Arial" w:hAnsi="Arial" w:cs="Arial"/>
              </w:rPr>
              <w:t>l</w:t>
            </w:r>
            <w:r w:rsidRPr="008B1701">
              <w:rPr>
                <w:rFonts w:ascii="Arial" w:hAnsi="Arial" w:cs="Arial"/>
              </w:rPr>
              <w:t>y</w:t>
            </w:r>
            <w:r w:rsidR="00544ADE" w:rsidRPr="008B1701">
              <w:rPr>
                <w:rFonts w:ascii="Arial" w:hAnsi="Arial" w:cs="Arial"/>
              </w:rPr>
              <w:t>. T</w:t>
            </w:r>
            <w:r w:rsidRPr="008B1701">
              <w:rPr>
                <w:rFonts w:ascii="Arial" w:hAnsi="Arial" w:cs="Arial"/>
              </w:rPr>
              <w:t xml:space="preserve">his </w:t>
            </w:r>
            <w:r w:rsidR="00544ADE" w:rsidRPr="008B1701">
              <w:rPr>
                <w:rFonts w:ascii="Arial" w:hAnsi="Arial" w:cs="Arial"/>
              </w:rPr>
              <w:t>proved to be</w:t>
            </w:r>
            <w:r w:rsidRPr="008B1701">
              <w:rPr>
                <w:rFonts w:ascii="Arial" w:hAnsi="Arial" w:cs="Arial"/>
              </w:rPr>
              <w:t xml:space="preserve"> quite a challenge for them. After they read each section, I rephrased it using simpler terms, and drew some accompanying illustrations on the blackboard</w:t>
            </w:r>
            <w:r w:rsidR="00EC7D28" w:rsidRPr="008B1701">
              <w:rPr>
                <w:rFonts w:ascii="Arial" w:hAnsi="Arial" w:cs="Arial"/>
              </w:rPr>
              <w:t xml:space="preserve"> to facilitate their understanding</w:t>
            </w:r>
            <w:r w:rsidRPr="008B1701">
              <w:rPr>
                <w:rFonts w:ascii="Arial" w:hAnsi="Arial" w:cs="Arial"/>
              </w:rPr>
              <w:t xml:space="preserve">. </w:t>
            </w:r>
          </w:p>
          <w:p w:rsidR="005420E8" w:rsidRPr="008B1701" w:rsidRDefault="005420E8" w:rsidP="005420E8">
            <w:pPr>
              <w:keepNext/>
              <w:keepLines/>
              <w:spacing w:after="120" w:line="276" w:lineRule="auto"/>
              <w:jc w:val="left"/>
              <w:rPr>
                <w:rFonts w:ascii="Arial" w:hAnsi="Arial" w:cs="Arial"/>
              </w:rPr>
            </w:pPr>
            <w:r w:rsidRPr="008B1701">
              <w:rPr>
                <w:rFonts w:ascii="Arial" w:hAnsi="Arial" w:cs="Arial"/>
              </w:rPr>
              <w:t xml:space="preserve">On Day 2, I organised my class into eight groups of six students, took them outside and gave them time to look at different plants in the school grounds. I explained to them the difference between seeing a plant and observing it. I assigned a task to each group. Two groups observed the height, stems and branching of the plants that they saw. Two groups examined the shape and structure of different types of leaves. Two groups observed the many parts of flowers. The last two groups pulled up some weeds in order to study the parts of these plants that were underground. </w:t>
            </w:r>
          </w:p>
          <w:p w:rsidR="005420E8" w:rsidRPr="008B1701" w:rsidRDefault="005420E8" w:rsidP="005420E8">
            <w:pPr>
              <w:keepNext/>
              <w:keepLines/>
              <w:spacing w:after="120" w:line="276" w:lineRule="auto"/>
              <w:jc w:val="left"/>
              <w:rPr>
                <w:rFonts w:ascii="Arial" w:hAnsi="Arial" w:cs="Arial"/>
              </w:rPr>
            </w:pPr>
            <w:r w:rsidRPr="008B1701">
              <w:rPr>
                <w:rFonts w:ascii="Arial" w:hAnsi="Arial" w:cs="Arial"/>
              </w:rPr>
              <w:t>I encouraged my students to draw sketches of what they observed in their exercise books, comparing their ideas within their groups as they did so. I supported and guided them as they worked. They seemed to be very absorbed in this outdoor collaborative activity.</w:t>
            </w:r>
          </w:p>
          <w:p w:rsidR="005420E8" w:rsidRPr="008B1701" w:rsidRDefault="00EC7D28" w:rsidP="005420E8">
            <w:pPr>
              <w:keepNext/>
              <w:keepLines/>
              <w:spacing w:after="120" w:line="276" w:lineRule="auto"/>
              <w:jc w:val="left"/>
              <w:rPr>
                <w:rFonts w:ascii="Arial" w:hAnsi="Arial" w:cs="Arial"/>
              </w:rPr>
            </w:pPr>
            <w:r w:rsidRPr="008B1701">
              <w:rPr>
                <w:rFonts w:ascii="Arial" w:hAnsi="Arial" w:cs="Arial"/>
              </w:rPr>
              <w:t xml:space="preserve">On </w:t>
            </w:r>
            <w:r w:rsidR="005420E8" w:rsidRPr="008B1701">
              <w:rPr>
                <w:rFonts w:ascii="Arial" w:hAnsi="Arial" w:cs="Arial"/>
              </w:rPr>
              <w:t xml:space="preserve">Day 3 </w:t>
            </w:r>
            <w:r w:rsidRPr="008B1701">
              <w:rPr>
                <w:rFonts w:ascii="Arial" w:hAnsi="Arial" w:cs="Arial"/>
              </w:rPr>
              <w:t xml:space="preserve">my students </w:t>
            </w:r>
            <w:r w:rsidR="005420E8" w:rsidRPr="008B1701">
              <w:rPr>
                <w:rFonts w:ascii="Arial" w:hAnsi="Arial" w:cs="Arial"/>
              </w:rPr>
              <w:t xml:space="preserve">labelled their drawings, </w:t>
            </w:r>
            <w:r w:rsidRPr="008B1701">
              <w:rPr>
                <w:rFonts w:ascii="Arial" w:hAnsi="Arial" w:cs="Arial"/>
              </w:rPr>
              <w:t xml:space="preserve">using their </w:t>
            </w:r>
            <w:r w:rsidR="005420E8" w:rsidRPr="008B1701">
              <w:rPr>
                <w:rFonts w:ascii="Arial" w:hAnsi="Arial" w:cs="Arial"/>
              </w:rPr>
              <w:t xml:space="preserve">textbook </w:t>
            </w:r>
            <w:r w:rsidRPr="008B1701">
              <w:rPr>
                <w:rFonts w:ascii="Arial" w:hAnsi="Arial" w:cs="Arial"/>
              </w:rPr>
              <w:t>to check</w:t>
            </w:r>
            <w:r w:rsidR="005420E8" w:rsidRPr="008B1701">
              <w:rPr>
                <w:rFonts w:ascii="Arial" w:hAnsi="Arial" w:cs="Arial"/>
              </w:rPr>
              <w:t xml:space="preserve"> the correct terms. As they did this, they started to use the specialised botanical language associated with the subject.</w:t>
            </w:r>
          </w:p>
          <w:p w:rsidR="005420E8" w:rsidRPr="008B1701" w:rsidRDefault="005420E8" w:rsidP="005420E8">
            <w:pPr>
              <w:keepNext/>
              <w:keepLines/>
              <w:spacing w:after="120" w:line="276" w:lineRule="auto"/>
              <w:jc w:val="left"/>
              <w:rPr>
                <w:rFonts w:ascii="Arial" w:hAnsi="Arial" w:cs="Arial"/>
              </w:rPr>
            </w:pPr>
            <w:r w:rsidRPr="008B1701">
              <w:rPr>
                <w:rFonts w:ascii="Arial" w:hAnsi="Arial" w:cs="Arial"/>
              </w:rPr>
              <w:t>On Day 4, the groups prepared and gave short presentations on their observations to the rest of the class</w:t>
            </w:r>
            <w:r w:rsidR="00EC7D28" w:rsidRPr="008B1701">
              <w:rPr>
                <w:rFonts w:ascii="Arial" w:hAnsi="Arial" w:cs="Arial"/>
              </w:rPr>
              <w:t>, using the terminology they had learnt and illustrating their talks with their drawings</w:t>
            </w:r>
            <w:r w:rsidRPr="008B1701">
              <w:rPr>
                <w:rFonts w:ascii="Arial" w:hAnsi="Arial" w:cs="Arial"/>
              </w:rPr>
              <w:t>. Sometimes I prompted them by asking questions such as ‘How are climbers different from shrubs?’ I invited the rest of the class to ask those presenting questions</w:t>
            </w:r>
            <w:r w:rsidR="00544ADE" w:rsidRPr="008B1701">
              <w:rPr>
                <w:rFonts w:ascii="Arial" w:hAnsi="Arial" w:cs="Arial"/>
              </w:rPr>
              <w:t>,</w:t>
            </w:r>
            <w:r w:rsidRPr="008B1701">
              <w:rPr>
                <w:rFonts w:ascii="Arial" w:hAnsi="Arial" w:cs="Arial"/>
              </w:rPr>
              <w:t xml:space="preserve"> too.</w:t>
            </w:r>
          </w:p>
          <w:p w:rsidR="005420E8" w:rsidRPr="008B1701" w:rsidRDefault="005420E8" w:rsidP="00EC7D28">
            <w:pPr>
              <w:keepNext/>
              <w:keepLines/>
              <w:spacing w:after="120" w:line="276" w:lineRule="auto"/>
              <w:jc w:val="left"/>
              <w:rPr>
                <w:rFonts w:ascii="Arial" w:hAnsi="Arial" w:cs="Arial"/>
              </w:rPr>
            </w:pPr>
            <w:r w:rsidRPr="008B1701">
              <w:rPr>
                <w:rFonts w:ascii="Arial" w:hAnsi="Arial" w:cs="Arial"/>
              </w:rPr>
              <w:t xml:space="preserve">I noticed that the practical outdoor activity that followed my students’ initial reading of the textbook greatly enhanced their understanding of the new concepts in the chapter and motivated them to engage with its associated terminology. Preparing to give a presentation helped to clarify and consolidate their learning, as did the talk that accompanied the group activities. </w:t>
            </w:r>
          </w:p>
        </w:tc>
      </w:tr>
    </w:tbl>
    <w:p w:rsidR="0019064D" w:rsidRPr="008B1701" w:rsidRDefault="0019064D" w:rsidP="0019064D">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19064D" w:rsidRPr="008B1701" w:rsidTr="00F07125">
        <w:tc>
          <w:tcPr>
            <w:tcW w:w="1268" w:type="dxa"/>
          </w:tcPr>
          <w:p w:rsidR="0019064D" w:rsidRPr="008B1701" w:rsidRDefault="0019064D" w:rsidP="00EC7D28">
            <w:pPr>
              <w:keepNext/>
              <w:keepLines/>
              <w:spacing w:after="120" w:line="276" w:lineRule="auto"/>
              <w:jc w:val="left"/>
              <w:outlineLvl w:val="3"/>
              <w:rPr>
                <w:rFonts w:ascii="Arial" w:hAnsi="Arial" w:cs="Arial"/>
                <w:b/>
                <w:bCs/>
                <w:color w:val="000000"/>
                <w:sz w:val="21"/>
                <w:szCs w:val="21"/>
              </w:rPr>
            </w:pPr>
            <w:r w:rsidRPr="008B1701">
              <w:rPr>
                <w:rFonts w:ascii="Arial" w:hAnsi="Arial" w:cs="Arial"/>
                <w:b/>
                <w:bCs/>
                <w:noProof/>
                <w:color w:val="000000"/>
                <w:sz w:val="21"/>
                <w:szCs w:val="21"/>
              </w:rPr>
              <w:drawing>
                <wp:inline distT="0" distB="0" distL="0" distR="0" wp14:anchorId="20E3F3AC" wp14:editId="6407DE68">
                  <wp:extent cx="636621" cy="58993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19064D" w:rsidRPr="008B1701" w:rsidRDefault="0019064D" w:rsidP="00EC7D28">
            <w:pPr>
              <w:pStyle w:val="Pauseforthought"/>
              <w:keepLines/>
              <w:spacing w:line="276" w:lineRule="auto"/>
              <w:jc w:val="left"/>
              <w:rPr>
                <w:rFonts w:ascii="Arial" w:hAnsi="Arial" w:cs="Arial"/>
              </w:rPr>
            </w:pPr>
            <w:r w:rsidRPr="008B1701">
              <w:rPr>
                <w:rFonts w:ascii="Arial" w:hAnsi="Arial" w:cs="Arial"/>
              </w:rPr>
              <w:t xml:space="preserve">Pause for thought </w:t>
            </w:r>
          </w:p>
          <w:p w:rsidR="0019064D" w:rsidRPr="008B1701" w:rsidRDefault="0019064D" w:rsidP="00EC7D28">
            <w:pPr>
              <w:keepNext/>
              <w:keepLines/>
              <w:spacing w:after="120" w:line="276" w:lineRule="auto"/>
              <w:jc w:val="left"/>
              <w:rPr>
                <w:rFonts w:ascii="Arial" w:hAnsi="Arial" w:cs="Arial"/>
              </w:rPr>
            </w:pPr>
            <w:r w:rsidRPr="008B1701">
              <w:rPr>
                <w:rFonts w:ascii="Arial" w:hAnsi="Arial" w:cs="Arial"/>
              </w:rPr>
              <w:t xml:space="preserve">With a colleague, </w:t>
            </w:r>
            <w:r w:rsidR="00EC7D28" w:rsidRPr="008B1701">
              <w:rPr>
                <w:rFonts w:ascii="Arial" w:hAnsi="Arial" w:cs="Arial"/>
              </w:rPr>
              <w:t xml:space="preserve">consider </w:t>
            </w:r>
            <w:r w:rsidR="00CE3359" w:rsidRPr="008B1701">
              <w:rPr>
                <w:rFonts w:ascii="Arial" w:hAnsi="Arial" w:cs="Arial"/>
              </w:rPr>
              <w:t xml:space="preserve">the </w:t>
            </w:r>
            <w:r w:rsidRPr="008B1701">
              <w:rPr>
                <w:rFonts w:ascii="Arial" w:hAnsi="Arial" w:cs="Arial"/>
              </w:rPr>
              <w:t xml:space="preserve">learning outcomes </w:t>
            </w:r>
            <w:r w:rsidR="00CE3359" w:rsidRPr="008B1701">
              <w:rPr>
                <w:rFonts w:ascii="Arial" w:hAnsi="Arial" w:cs="Arial"/>
              </w:rPr>
              <w:t>of</w:t>
            </w:r>
            <w:r w:rsidRPr="008B1701">
              <w:rPr>
                <w:rFonts w:ascii="Arial" w:hAnsi="Arial" w:cs="Arial"/>
              </w:rPr>
              <w:t xml:space="preserve"> Mr Rahul’s series of activities: </w:t>
            </w:r>
          </w:p>
          <w:p w:rsidR="0019064D" w:rsidRPr="008B1701" w:rsidRDefault="0019064D" w:rsidP="00EC7D28">
            <w:pPr>
              <w:pStyle w:val="ListParagraph"/>
              <w:keepNext/>
              <w:keepLines/>
              <w:numPr>
                <w:ilvl w:val="0"/>
                <w:numId w:val="3"/>
              </w:numPr>
              <w:spacing w:after="120" w:line="276" w:lineRule="auto"/>
              <w:jc w:val="left"/>
              <w:rPr>
                <w:rFonts w:ascii="Arial" w:hAnsi="Arial" w:cs="Arial"/>
                <w:lang w:val="en-GB"/>
              </w:rPr>
            </w:pPr>
            <w:r w:rsidRPr="008B1701">
              <w:rPr>
                <w:rFonts w:ascii="Arial" w:hAnsi="Arial" w:cs="Arial"/>
                <w:lang w:val="en-GB"/>
              </w:rPr>
              <w:t>What are the learning outcomes for science?</w:t>
            </w:r>
          </w:p>
          <w:p w:rsidR="0019064D" w:rsidRPr="008B1701" w:rsidRDefault="0019064D" w:rsidP="00EC7D28">
            <w:pPr>
              <w:pStyle w:val="ListParagraph"/>
              <w:keepNext/>
              <w:keepLines/>
              <w:numPr>
                <w:ilvl w:val="0"/>
                <w:numId w:val="3"/>
              </w:numPr>
              <w:spacing w:after="120" w:line="276" w:lineRule="auto"/>
              <w:jc w:val="left"/>
              <w:rPr>
                <w:rFonts w:ascii="Arial" w:hAnsi="Arial" w:cs="Arial"/>
                <w:lang w:val="en-GB"/>
              </w:rPr>
            </w:pPr>
            <w:r w:rsidRPr="008B1701">
              <w:rPr>
                <w:rFonts w:ascii="Arial" w:hAnsi="Arial" w:cs="Arial"/>
                <w:lang w:val="en-GB"/>
              </w:rPr>
              <w:t>What are the learning outcomes for language and literacy?</w:t>
            </w:r>
          </w:p>
          <w:p w:rsidR="0019064D" w:rsidRPr="008B1701" w:rsidRDefault="0019064D" w:rsidP="00EC7D28">
            <w:pPr>
              <w:pStyle w:val="ListParagraph"/>
              <w:keepNext/>
              <w:keepLines/>
              <w:numPr>
                <w:ilvl w:val="0"/>
                <w:numId w:val="3"/>
              </w:numPr>
              <w:spacing w:after="120" w:line="276" w:lineRule="auto"/>
              <w:jc w:val="left"/>
              <w:rPr>
                <w:rFonts w:ascii="Arial" w:hAnsi="Arial" w:cs="Arial"/>
                <w:lang w:val="en-GB"/>
              </w:rPr>
            </w:pPr>
            <w:r w:rsidRPr="008B1701">
              <w:rPr>
                <w:rFonts w:ascii="Arial" w:hAnsi="Arial" w:cs="Arial"/>
                <w:lang w:val="en-GB"/>
              </w:rPr>
              <w:t>Are there additional learning outcomes related to the students’ abilities to collaborate, or to listen or speak, perhaps in different languages?</w:t>
            </w:r>
          </w:p>
        </w:tc>
      </w:tr>
    </w:tbl>
    <w:p w:rsidR="003708C7" w:rsidRPr="008B1701" w:rsidRDefault="003708C7" w:rsidP="003708C7">
      <w:pPr>
        <w:spacing w:after="120" w:line="276" w:lineRule="auto"/>
        <w:jc w:val="left"/>
        <w:rPr>
          <w:rFonts w:ascii="Arial" w:hAnsi="Arial" w:cs="Arial"/>
        </w:rPr>
      </w:pPr>
      <w:r w:rsidRPr="008B1701">
        <w:rPr>
          <w:rFonts w:ascii="Arial" w:hAnsi="Arial" w:cs="Arial"/>
        </w:rPr>
        <w:t xml:space="preserve">In these activities, the students learn both the everyday and the scientific terms for plants, and they are able to apply that language to plants that they find in their local environment. This consolidates their learning and makes it meaningful. They have to work together to describe the plants and present the information they have collated to the rest of the class. </w:t>
      </w:r>
    </w:p>
    <w:p w:rsidR="003708C7" w:rsidRPr="008B1701" w:rsidRDefault="003708C7" w:rsidP="00CE3359">
      <w:pPr>
        <w:spacing w:after="120" w:line="276" w:lineRule="auto"/>
        <w:jc w:val="left"/>
        <w:rPr>
          <w:rFonts w:ascii="Arial" w:hAnsi="Arial" w:cs="Arial"/>
        </w:rPr>
      </w:pPr>
      <w:r w:rsidRPr="008B1701">
        <w:rPr>
          <w:rFonts w:ascii="Arial" w:hAnsi="Arial" w:cs="Arial"/>
        </w:rPr>
        <w:t xml:space="preserve">Mr Rahul starts this series of lessons by asking his students what they already know about plants. Read the key resource ‘Using questioning to promote thinking’ </w:t>
      </w:r>
      <w:r w:rsidR="00617B66">
        <w:rPr>
          <w:rFonts w:ascii="Arial" w:hAnsi="Arial" w:cs="Arial"/>
        </w:rPr>
        <w:t>(</w:t>
      </w:r>
      <w:hyperlink r:id="rId18" w:history="1">
        <w:r w:rsidR="00617B66" w:rsidRPr="003B5139">
          <w:rPr>
            <w:rStyle w:val="Hyperlink"/>
            <w:rFonts w:ascii="Arial" w:hAnsi="Arial" w:cs="Arial"/>
          </w:rPr>
          <w:t>http://tinyurl.com/kr-usingquestioning</w:t>
        </w:r>
      </w:hyperlink>
      <w:r w:rsidR="00617B66">
        <w:rPr>
          <w:rFonts w:ascii="Arial" w:hAnsi="Arial" w:cs="Arial"/>
        </w:rPr>
        <w:t xml:space="preserve">) </w:t>
      </w:r>
      <w:r w:rsidRPr="008B1701">
        <w:rPr>
          <w:rFonts w:ascii="Arial" w:hAnsi="Arial" w:cs="Arial"/>
        </w:rPr>
        <w:t>to find out more about this classroom technique.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CE3359" w:rsidRPr="008B1701" w:rsidTr="00434AFF">
        <w:tc>
          <w:tcPr>
            <w:tcW w:w="1266" w:type="dxa"/>
          </w:tcPr>
          <w:p w:rsidR="00CE3359" w:rsidRPr="008B1701" w:rsidRDefault="00CE3359" w:rsidP="00434AFF">
            <w:pPr>
              <w:pStyle w:val="Pauseforthought"/>
              <w:keepNext w:val="0"/>
              <w:spacing w:line="276" w:lineRule="auto"/>
              <w:jc w:val="left"/>
              <w:rPr>
                <w:rFonts w:ascii="Arial" w:hAnsi="Arial" w:cs="Arial"/>
              </w:rPr>
            </w:pPr>
            <w:r w:rsidRPr="008B1701">
              <w:rPr>
                <w:rFonts w:ascii="Arial" w:hAnsi="Arial" w:cs="Arial"/>
                <w:noProof/>
              </w:rPr>
              <w:drawing>
                <wp:inline distT="0" distB="0" distL="0" distR="0" wp14:anchorId="1CEC1C37" wp14:editId="29033B0E">
                  <wp:extent cx="663678" cy="663678"/>
                  <wp:effectExtent l="0" t="0" r="3175" b="0"/>
                  <wp:docPr id="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CE3359" w:rsidRDefault="00CE3359" w:rsidP="00CE3359">
            <w:pPr>
              <w:pStyle w:val="Pauseforthought"/>
              <w:keepNext w:val="0"/>
              <w:spacing w:line="276" w:lineRule="auto"/>
              <w:jc w:val="left"/>
              <w:rPr>
                <w:rFonts w:ascii="Arial" w:hAnsi="Arial" w:cs="Arial"/>
              </w:rPr>
            </w:pPr>
            <w:r w:rsidRPr="008B1701">
              <w:rPr>
                <w:rFonts w:ascii="Arial" w:hAnsi="Arial" w:cs="Arial"/>
              </w:rPr>
              <w:t>Video: Using questioning to promote thinking</w:t>
            </w:r>
          </w:p>
          <w:p w:rsidR="00687489" w:rsidRPr="00687489" w:rsidRDefault="006E6C91" w:rsidP="00CE3359">
            <w:pPr>
              <w:pStyle w:val="Pauseforthought"/>
              <w:keepNext w:val="0"/>
              <w:spacing w:line="276" w:lineRule="auto"/>
              <w:jc w:val="left"/>
              <w:rPr>
                <w:rFonts w:ascii="Arial" w:hAnsi="Arial" w:cs="Arial"/>
                <w:sz w:val="22"/>
                <w:szCs w:val="22"/>
              </w:rPr>
            </w:pPr>
            <w:hyperlink r:id="rId19" w:history="1">
              <w:r w:rsidR="00687489" w:rsidRPr="00687489">
                <w:rPr>
                  <w:rStyle w:val="Hyperlink"/>
                  <w:rFonts w:ascii="Arial" w:hAnsi="Arial" w:cs="Arial"/>
                  <w:sz w:val="22"/>
                  <w:szCs w:val="22"/>
                </w:rPr>
                <w:t>http://tinyurl.com/video-usingquestioning</w:t>
              </w:r>
            </w:hyperlink>
            <w:r w:rsidR="00687489" w:rsidRPr="00687489">
              <w:rPr>
                <w:rFonts w:ascii="Arial" w:hAnsi="Arial" w:cs="Arial"/>
                <w:sz w:val="22"/>
                <w:szCs w:val="22"/>
              </w:rPr>
              <w:t xml:space="preserve"> </w:t>
            </w:r>
          </w:p>
        </w:tc>
      </w:tr>
    </w:tbl>
    <w:p w:rsidR="00CE3359" w:rsidRPr="008B1701" w:rsidRDefault="00CE3359" w:rsidP="00CE3359">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19064D" w:rsidRPr="008B1701" w:rsidTr="0019064D">
        <w:tc>
          <w:tcPr>
            <w:tcW w:w="10575" w:type="dxa"/>
            <w:shd w:val="clear" w:color="auto" w:fill="D9D9D9" w:themeFill="background1" w:themeFillShade="D9"/>
          </w:tcPr>
          <w:p w:rsidR="0019064D" w:rsidRPr="008B1701" w:rsidRDefault="0019064D" w:rsidP="0019064D">
            <w:pPr>
              <w:pStyle w:val="Heading2"/>
              <w:spacing w:before="120" w:after="120" w:line="276" w:lineRule="auto"/>
              <w:jc w:val="left"/>
              <w:outlineLvl w:val="1"/>
              <w:rPr>
                <w:rStyle w:val="Strong"/>
                <w:rFonts w:ascii="Arial" w:hAnsi="Arial" w:cs="Arial"/>
                <w:lang w:val="en-GB"/>
              </w:rPr>
            </w:pPr>
            <w:r w:rsidRPr="008B1701">
              <w:rPr>
                <w:rFonts w:ascii="Arial" w:hAnsi="Arial" w:cs="Arial"/>
              </w:rPr>
              <w:br w:type="page"/>
            </w:r>
            <w:r w:rsidRPr="008B1701">
              <w:rPr>
                <w:rFonts w:ascii="Arial" w:hAnsi="Arial" w:cs="Arial"/>
                <w:b w:val="0"/>
                <w:bCs w:val="0"/>
                <w:color w:val="000000"/>
                <w:sz w:val="21"/>
                <w:szCs w:val="21"/>
              </w:rPr>
              <w:br w:type="page"/>
            </w:r>
            <w:r w:rsidRPr="008B1701">
              <w:rPr>
                <w:rFonts w:ascii="Arial" w:hAnsi="Arial" w:cs="Arial"/>
              </w:rPr>
              <w:br w:type="page"/>
            </w:r>
            <w:r w:rsidRPr="008B1701">
              <w:rPr>
                <w:rStyle w:val="Strong"/>
                <w:rFonts w:ascii="Arial" w:hAnsi="Arial" w:cs="Arial"/>
              </w:rPr>
              <w:t xml:space="preserve">Activity </w:t>
            </w:r>
            <w:r w:rsidRPr="008B1701">
              <w:rPr>
                <w:rStyle w:val="Strong"/>
                <w:rFonts w:ascii="Arial" w:hAnsi="Arial" w:cs="Arial"/>
                <w:lang w:val="en-GB"/>
              </w:rPr>
              <w:t>2</w:t>
            </w:r>
            <w:r w:rsidRPr="008B1701">
              <w:rPr>
                <w:rStyle w:val="Strong"/>
                <w:rFonts w:ascii="Arial" w:hAnsi="Arial" w:cs="Arial"/>
              </w:rPr>
              <w:t xml:space="preserve">: </w:t>
            </w:r>
            <w:r w:rsidRPr="008B1701">
              <w:rPr>
                <w:rStyle w:val="Strong"/>
                <w:rFonts w:ascii="Arial" w:hAnsi="Arial" w:cs="Arial"/>
                <w:lang w:val="en-GB"/>
              </w:rPr>
              <w:t>Integrating subject vocabulary into a lesson</w:t>
            </w:r>
          </w:p>
        </w:tc>
      </w:tr>
      <w:tr w:rsidR="0019064D" w:rsidRPr="008B1701" w:rsidTr="0019064D">
        <w:tc>
          <w:tcPr>
            <w:tcW w:w="10575" w:type="dxa"/>
          </w:tcPr>
          <w:p w:rsidR="0019064D" w:rsidRPr="008B1701" w:rsidRDefault="0019064D" w:rsidP="0019064D">
            <w:pPr>
              <w:keepNext/>
              <w:keepLines/>
              <w:spacing w:after="120" w:line="276" w:lineRule="auto"/>
              <w:jc w:val="left"/>
              <w:rPr>
                <w:rFonts w:ascii="Arial" w:hAnsi="Arial" w:cs="Arial"/>
              </w:rPr>
            </w:pPr>
            <w:r w:rsidRPr="008B1701">
              <w:rPr>
                <w:rFonts w:ascii="Arial" w:hAnsi="Arial" w:cs="Arial"/>
              </w:rPr>
              <w:t>Look ahead to the next subject lesson you are going to teach and identify the vocabulary that is specific to the subject.</w:t>
            </w:r>
          </w:p>
          <w:p w:rsidR="0019064D" w:rsidRPr="008B1701" w:rsidRDefault="0019064D" w:rsidP="00CE3359">
            <w:pPr>
              <w:keepNext/>
              <w:keepLines/>
              <w:spacing w:after="120" w:line="276" w:lineRule="auto"/>
              <w:jc w:val="left"/>
              <w:rPr>
                <w:rFonts w:ascii="Arial" w:hAnsi="Arial" w:cs="Arial"/>
              </w:rPr>
            </w:pPr>
            <w:r w:rsidRPr="008B1701">
              <w:rPr>
                <w:rFonts w:ascii="Arial" w:hAnsi="Arial" w:cs="Arial"/>
              </w:rPr>
              <w:t>Plan an enjoyable speaking, listening reading or writing activity in which your students will practise using this vocabulary. You do not need to plan four lessons as Mr Rahul did</w:t>
            </w:r>
            <w:r w:rsidR="00CE3359" w:rsidRPr="008B1701">
              <w:rPr>
                <w:rFonts w:ascii="Arial" w:hAnsi="Arial" w:cs="Arial"/>
              </w:rPr>
              <w:t>. S</w:t>
            </w:r>
            <w:r w:rsidRPr="008B1701">
              <w:rPr>
                <w:rFonts w:ascii="Arial" w:hAnsi="Arial" w:cs="Arial"/>
              </w:rPr>
              <w:t>tart by planning one lesson, building on your students’ previous learning of the subject as you do so. Share your ideas with your colleagues.</w:t>
            </w:r>
          </w:p>
        </w:tc>
      </w:tr>
    </w:tbl>
    <w:p w:rsidR="00D0204C" w:rsidRPr="008B1701" w:rsidRDefault="007F02C8" w:rsidP="00D93B81">
      <w:pPr>
        <w:pStyle w:val="SessionHeading"/>
        <w:rPr>
          <w:rFonts w:ascii="Arial" w:hAnsi="Arial" w:cs="Arial"/>
        </w:rPr>
      </w:pPr>
      <w:r w:rsidRPr="008B1701">
        <w:rPr>
          <w:rFonts w:ascii="Arial" w:hAnsi="Arial" w:cs="Arial"/>
        </w:rPr>
        <w:t xml:space="preserve">3 </w:t>
      </w:r>
      <w:r w:rsidR="00D0204C" w:rsidRPr="008B1701">
        <w:rPr>
          <w:rFonts w:ascii="Arial" w:hAnsi="Arial" w:cs="Arial"/>
        </w:rPr>
        <w:t>Summary</w:t>
      </w:r>
    </w:p>
    <w:p w:rsidR="00CE3359" w:rsidRPr="008B1701" w:rsidRDefault="00CE3359" w:rsidP="00CE3359">
      <w:pPr>
        <w:spacing w:after="120" w:line="276" w:lineRule="auto"/>
        <w:jc w:val="left"/>
        <w:rPr>
          <w:rFonts w:ascii="Arial" w:hAnsi="Arial" w:cs="Arial"/>
        </w:rPr>
      </w:pPr>
      <w:r w:rsidRPr="008B1701">
        <w:rPr>
          <w:rFonts w:ascii="Arial" w:hAnsi="Arial" w:cs="Arial"/>
        </w:rPr>
        <w:t xml:space="preserve">In this unit you have read some examples of how teachers integrate subject teaching and language and literacy development in their classrooms. You have looked ahead at a subject-based textbook chapter and considered ways of combining language and literacy-related activities alongside its content. </w:t>
      </w:r>
    </w:p>
    <w:p w:rsidR="00CE3359" w:rsidRPr="008B1701" w:rsidRDefault="00CE3359" w:rsidP="00CE3359">
      <w:pPr>
        <w:spacing w:after="120" w:line="276" w:lineRule="auto"/>
        <w:jc w:val="left"/>
        <w:rPr>
          <w:rFonts w:ascii="Arial" w:hAnsi="Arial" w:cs="Arial"/>
        </w:rPr>
      </w:pPr>
      <w:r w:rsidRPr="008B1701">
        <w:rPr>
          <w:rFonts w:ascii="Arial" w:hAnsi="Arial" w:cs="Arial"/>
        </w:rPr>
        <w:t>Teachers tend to view language and literacy classes as being separate from other areas of the curriculum. However, there are many benefits to integrating language and literacy activities into different subject lessons. Group-based collaborative activities are particularly valuable in providing students with opportunities to practise and assimilate new subject-related concepts and language.</w:t>
      </w:r>
    </w:p>
    <w:p w:rsidR="007F02C8" w:rsidRPr="008B1701" w:rsidRDefault="007F02C8" w:rsidP="007F02C8">
      <w:pPr>
        <w:pStyle w:val="SessionHeading"/>
        <w:rPr>
          <w:rFonts w:ascii="Arial" w:hAnsi="Arial" w:cs="Arial"/>
        </w:rPr>
      </w:pPr>
      <w:r w:rsidRPr="008B1701">
        <w:rPr>
          <w:rFonts w:ascii="Arial" w:hAnsi="Arial" w:cs="Arial"/>
        </w:rPr>
        <w:t>Resources</w:t>
      </w:r>
    </w:p>
    <w:p w:rsidR="007F02C8" w:rsidRPr="008B1701" w:rsidRDefault="007F02C8" w:rsidP="007F02C8">
      <w:pPr>
        <w:pStyle w:val="Heading1"/>
        <w:spacing w:before="120" w:after="120" w:line="276" w:lineRule="auto"/>
        <w:jc w:val="left"/>
        <w:rPr>
          <w:rFonts w:ascii="Arial" w:eastAsia="Times New Roman" w:hAnsi="Arial" w:cs="Arial"/>
          <w:bCs/>
          <w:color w:val="auto"/>
          <w:sz w:val="36"/>
          <w:szCs w:val="24"/>
          <w:lang w:eastAsia="en-GB"/>
        </w:rPr>
      </w:pPr>
      <w:bookmarkStart w:id="5" w:name="_Toc400113363"/>
      <w:r w:rsidRPr="008B1701">
        <w:rPr>
          <w:rFonts w:ascii="Arial" w:eastAsia="Times New Roman" w:hAnsi="Arial" w:cs="Arial"/>
          <w:bCs/>
          <w:color w:val="auto"/>
          <w:sz w:val="36"/>
          <w:szCs w:val="24"/>
          <w:lang w:eastAsia="en-GB"/>
        </w:rPr>
        <w:t xml:space="preserve">Resource 1: </w:t>
      </w:r>
      <w:r w:rsidR="00CE3359" w:rsidRPr="008B1701">
        <w:rPr>
          <w:rFonts w:ascii="Arial" w:eastAsia="Times New Roman" w:hAnsi="Arial" w:cs="Arial"/>
          <w:bCs/>
          <w:color w:val="auto"/>
          <w:sz w:val="36"/>
          <w:szCs w:val="24"/>
          <w:lang w:eastAsia="en-GB"/>
        </w:rPr>
        <w:t>U</w:t>
      </w:r>
      <w:r w:rsidRPr="008B1701">
        <w:rPr>
          <w:rFonts w:ascii="Arial" w:eastAsia="Times New Roman" w:hAnsi="Arial" w:cs="Arial"/>
          <w:bCs/>
          <w:color w:val="auto"/>
          <w:sz w:val="36"/>
          <w:szCs w:val="24"/>
          <w:lang w:eastAsia="en-GB"/>
        </w:rPr>
        <w:t>sing groupwork</w:t>
      </w:r>
      <w:bookmarkEnd w:id="5"/>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Groupwork is a systematic, active, pedagogical strategy that encourages small groups of students to work together for the achievement of a common goal. These small groups promote more active and more effective learning through structured activities.</w:t>
      </w:r>
    </w:p>
    <w:p w:rsidR="007F02C8" w:rsidRPr="008B1701" w:rsidRDefault="007F02C8" w:rsidP="007F02C8">
      <w:pPr>
        <w:spacing w:after="120" w:line="276" w:lineRule="auto"/>
        <w:jc w:val="left"/>
        <w:rPr>
          <w:rFonts w:ascii="Arial" w:hAnsi="Arial" w:cs="Arial"/>
          <w:lang w:val="en-AU"/>
        </w:rPr>
      </w:pPr>
      <w:r w:rsidRPr="008B1701">
        <w:rPr>
          <w:rFonts w:ascii="Arial" w:eastAsiaTheme="majorEastAsia" w:hAnsi="Arial" w:cs="Arial"/>
          <w:sz w:val="28"/>
          <w:lang w:eastAsia="en-US"/>
        </w:rPr>
        <w:t xml:space="preserve">The benefits of groupwork </w:t>
      </w:r>
      <w:r w:rsidRPr="008B1701">
        <w:rPr>
          <w:rFonts w:ascii="Arial" w:eastAsiaTheme="majorEastAsia" w:hAnsi="Arial" w:cs="Arial"/>
          <w:sz w:val="28"/>
          <w:lang w:eastAsia="en-US"/>
        </w:rPr>
        <w:br/>
      </w:r>
      <w:r w:rsidRPr="008B1701">
        <w:rPr>
          <w:rFonts w:ascii="Arial" w:hAnsi="Arial" w:cs="Arial"/>
          <w:lang w:val="en-AU"/>
        </w:rPr>
        <w:t xml:space="preserve">Groupwork can be a very effective way of motivating your students to learn by encouraging them to think, communicate, exchange ideas and thoughts, and make decisions. Your students can both teach and learn from others: a powerful and active form of learning. </w:t>
      </w:r>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Groupwork is more than students sitting in groups; it involves working on and contributing to a shared learning task with a clear objective. You need to be clear about why you are using groupwork for learning and know why this is preferable to lecturing, pair work or to students working on their own. Thus groupwork has to be well-planned and purposeful.</w:t>
      </w:r>
    </w:p>
    <w:p w:rsidR="007F02C8" w:rsidRPr="008B1701" w:rsidRDefault="007F02C8" w:rsidP="000306C8">
      <w:pPr>
        <w:pStyle w:val="Subtitle"/>
        <w:rPr>
          <w:rFonts w:ascii="Arial" w:hAnsi="Arial" w:cs="Arial"/>
        </w:rPr>
      </w:pPr>
      <w:r w:rsidRPr="008B1701">
        <w:rPr>
          <w:rFonts w:ascii="Arial" w:hAnsi="Arial" w:cs="Arial"/>
        </w:rPr>
        <w:t xml:space="preserve">Planning groupwork </w:t>
      </w:r>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 xml:space="preserve">When and how you use groupwork will depend on what learning you want to achieve by the end of the lesson. You can include groupwork at the start, the end or midway through the lesson, but you will need to allow enough time. You will need to think about the task that you want your students to complete and the best way to organise the groups. </w:t>
      </w:r>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As a teacher, you can ensure that groupwork is successful if you plan in advance:</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the goals and expected outcomes of the group activity</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the time allocated to the activity, including any feedback or summary task</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how to split the groups (how many groups, how many students in each group, criteria for groups)</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how to organise the groups (role of different group members, time required, materials, recording and reporting)</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how any assessment will be undertaken and recorded (take care to distinguish individual assessments from group assessments)</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how you will monitor the groups’ activities.</w:t>
      </w:r>
    </w:p>
    <w:p w:rsidR="007F02C8" w:rsidRPr="008B1701" w:rsidRDefault="007F02C8" w:rsidP="000306C8">
      <w:pPr>
        <w:pStyle w:val="Subtitle"/>
        <w:rPr>
          <w:rFonts w:ascii="Arial" w:hAnsi="Arial" w:cs="Arial"/>
        </w:rPr>
      </w:pPr>
      <w:r w:rsidRPr="008B1701">
        <w:rPr>
          <w:rFonts w:ascii="Arial" w:hAnsi="Arial" w:cs="Arial"/>
        </w:rPr>
        <w:t>Groupwork tasks</w:t>
      </w:r>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The task that you ask your students to complete depends on what you what them to learn. By taking part in groupwork, they will learn skills such as listening to each other, explaining their ideas and working cooperatively. However, the main aim is for them to learn something about the subject that you are teaching. Some examples of tasks could include the following:</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b/>
          <w:szCs w:val="22"/>
          <w:lang w:val="en-GB"/>
        </w:rPr>
        <w:t>Presentations:</w:t>
      </w:r>
      <w:r w:rsidRPr="008B1701">
        <w:rPr>
          <w:rFonts w:ascii="Arial" w:hAnsi="Arial" w:cs="Arial"/>
          <w:szCs w:val="22"/>
          <w:lang w:val="en-GB"/>
        </w:rPr>
        <w:t xml:space="preserve"> Students work in groups to prepare a presentation for the rest of the class. This works best if each group has a different aspect of the topic, so they are motivated to listen to each other rather than listening to the same topic several times. Be very strict about the time that each group has to present and decide on a set of criteria for a good presentation. Write these on the board before the lesson. Students can the use the criteria to plan their presentation and assess each other’s work. The criteria could include: </w:t>
      </w:r>
    </w:p>
    <w:p w:rsidR="007F02C8" w:rsidRPr="008B1701" w:rsidRDefault="007F02C8" w:rsidP="007F02C8">
      <w:pPr>
        <w:pStyle w:val="ListParagraph"/>
        <w:numPr>
          <w:ilvl w:val="1"/>
          <w:numId w:val="4"/>
        </w:numPr>
        <w:spacing w:after="120" w:line="276" w:lineRule="auto"/>
        <w:ind w:left="1071" w:hanging="357"/>
        <w:jc w:val="left"/>
        <w:rPr>
          <w:rFonts w:ascii="Arial" w:hAnsi="Arial" w:cs="Arial"/>
          <w:szCs w:val="22"/>
          <w:lang w:val="en-GB"/>
        </w:rPr>
      </w:pPr>
      <w:r w:rsidRPr="008B1701">
        <w:rPr>
          <w:rFonts w:ascii="Arial" w:hAnsi="Arial" w:cs="Arial"/>
          <w:szCs w:val="22"/>
          <w:lang w:val="en-GB"/>
        </w:rPr>
        <w:t xml:space="preserve">Was the presentation clear? </w:t>
      </w:r>
    </w:p>
    <w:p w:rsidR="007F02C8" w:rsidRPr="008B1701" w:rsidRDefault="007F02C8" w:rsidP="007F02C8">
      <w:pPr>
        <w:pStyle w:val="ListParagraph"/>
        <w:numPr>
          <w:ilvl w:val="1"/>
          <w:numId w:val="4"/>
        </w:numPr>
        <w:spacing w:after="120" w:line="276" w:lineRule="auto"/>
        <w:ind w:left="1071" w:hanging="357"/>
        <w:jc w:val="left"/>
        <w:rPr>
          <w:rFonts w:ascii="Arial" w:hAnsi="Arial" w:cs="Arial"/>
          <w:szCs w:val="22"/>
          <w:lang w:val="en-GB"/>
        </w:rPr>
      </w:pPr>
      <w:r w:rsidRPr="008B1701">
        <w:rPr>
          <w:rFonts w:ascii="Arial" w:hAnsi="Arial" w:cs="Arial"/>
          <w:szCs w:val="22"/>
          <w:lang w:val="en-GB"/>
        </w:rPr>
        <w:t xml:space="preserve">Was the presentation well-structured? </w:t>
      </w:r>
    </w:p>
    <w:p w:rsidR="007F02C8" w:rsidRPr="008B1701" w:rsidRDefault="007F02C8" w:rsidP="007F02C8">
      <w:pPr>
        <w:pStyle w:val="ListParagraph"/>
        <w:numPr>
          <w:ilvl w:val="1"/>
          <w:numId w:val="4"/>
        </w:numPr>
        <w:spacing w:after="120" w:line="276" w:lineRule="auto"/>
        <w:ind w:left="1071" w:hanging="357"/>
        <w:jc w:val="left"/>
        <w:rPr>
          <w:rFonts w:ascii="Arial" w:hAnsi="Arial" w:cs="Arial"/>
          <w:szCs w:val="22"/>
          <w:lang w:val="en-GB"/>
        </w:rPr>
      </w:pPr>
      <w:r w:rsidRPr="008B1701">
        <w:rPr>
          <w:rFonts w:ascii="Arial" w:hAnsi="Arial" w:cs="Arial"/>
          <w:szCs w:val="22"/>
          <w:lang w:val="en-GB"/>
        </w:rPr>
        <w:t xml:space="preserve">Did I learn something from the presentation? </w:t>
      </w:r>
    </w:p>
    <w:p w:rsidR="007F02C8" w:rsidRPr="008B1701" w:rsidRDefault="007F02C8" w:rsidP="007F02C8">
      <w:pPr>
        <w:pStyle w:val="ListParagraph"/>
        <w:numPr>
          <w:ilvl w:val="1"/>
          <w:numId w:val="4"/>
        </w:numPr>
        <w:spacing w:after="120" w:line="276" w:lineRule="auto"/>
        <w:ind w:left="1071" w:hanging="357"/>
        <w:jc w:val="left"/>
        <w:rPr>
          <w:rFonts w:ascii="Arial" w:hAnsi="Arial" w:cs="Arial"/>
          <w:szCs w:val="22"/>
          <w:lang w:val="en-GB"/>
        </w:rPr>
      </w:pPr>
      <w:r w:rsidRPr="008B1701">
        <w:rPr>
          <w:rFonts w:ascii="Arial" w:hAnsi="Arial" w:cs="Arial"/>
          <w:szCs w:val="22"/>
          <w:lang w:val="en-GB"/>
        </w:rPr>
        <w:t xml:space="preserve">Did the presentation make me think? </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b/>
          <w:szCs w:val="22"/>
          <w:lang w:val="en-GB"/>
        </w:rPr>
        <w:t>Problem solving:</w:t>
      </w:r>
      <w:r w:rsidRPr="008B1701">
        <w:rPr>
          <w:rFonts w:ascii="Arial" w:hAnsi="Arial" w:cs="Arial"/>
          <w:szCs w:val="22"/>
          <w:lang w:val="en-GB"/>
        </w:rPr>
        <w:t xml:space="preserve"> Students work in groups to solve a problem or a series of problems. This could include conducting an experiment in science, solving problems in mathematics, analysing a story or poem in English, or analysing evidence in history.</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b/>
          <w:szCs w:val="22"/>
          <w:lang w:val="en-GB"/>
        </w:rPr>
        <w:t>Creating an artefact or product:</w:t>
      </w:r>
      <w:r w:rsidRPr="008B1701">
        <w:rPr>
          <w:rFonts w:ascii="Arial" w:hAnsi="Arial" w:cs="Arial"/>
          <w:szCs w:val="22"/>
          <w:lang w:val="en-GB"/>
        </w:rPr>
        <w:t xml:space="preserve"> Students work in groups to develop a story, a piece of drama, a piece of music, a model to explain a concept, a news report on an issue or a poster to summarise information or explain a concept. Giving groups five minutes at the start of a new topic to create a brainstorm or mind map will tell you a great deal about what they already know, and will help you pitch the lesson at an appropriate level. </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b/>
          <w:szCs w:val="22"/>
          <w:lang w:val="en-GB"/>
        </w:rPr>
        <w:t>Differentiated tasks:</w:t>
      </w:r>
      <w:r w:rsidRPr="008B1701">
        <w:rPr>
          <w:rFonts w:ascii="Arial" w:hAnsi="Arial" w:cs="Arial"/>
          <w:szCs w:val="22"/>
          <w:lang w:val="en-GB"/>
        </w:rPr>
        <w:t xml:space="preserve"> Groupwork is an opportunity to allow students of different ages or attainment levels to work together on an appropriate task. Higher attainers can benefit from the opportunity to explain the work, whereas lower attainers may find it easier to ask questions in a group than in a class, and will learn from their classmates. </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pacing w:val="-2"/>
          <w:szCs w:val="22"/>
          <w:lang w:val="en-GB"/>
        </w:rPr>
      </w:pPr>
      <w:r w:rsidRPr="008B1701">
        <w:rPr>
          <w:rFonts w:ascii="Arial" w:hAnsi="Arial" w:cs="Arial"/>
          <w:b/>
          <w:spacing w:val="-2"/>
          <w:szCs w:val="22"/>
          <w:lang w:val="en-GB"/>
        </w:rPr>
        <w:t>Discussion:</w:t>
      </w:r>
      <w:r w:rsidRPr="008B1701">
        <w:rPr>
          <w:rFonts w:ascii="Arial" w:hAnsi="Arial" w:cs="Arial"/>
          <w:spacing w:val="-2"/>
          <w:szCs w:val="22"/>
          <w:lang w:val="en-GB"/>
        </w:rPr>
        <w:t xml:space="preserve"> Students consider an issue and come to a conclusion. This may require quite a bit of preparation on your part in order to make sure that the students have enough knowledge to consider different options, but organising a discussion or debate can be very rewarding for both you and them. </w:t>
      </w:r>
    </w:p>
    <w:p w:rsidR="007F02C8" w:rsidRPr="008B1701" w:rsidRDefault="007F02C8" w:rsidP="000306C8">
      <w:pPr>
        <w:pStyle w:val="Subtitle"/>
        <w:rPr>
          <w:rFonts w:ascii="Arial" w:hAnsi="Arial" w:cs="Arial"/>
        </w:rPr>
      </w:pPr>
      <w:r w:rsidRPr="008B1701">
        <w:rPr>
          <w:rFonts w:ascii="Arial" w:hAnsi="Arial" w:cs="Arial"/>
        </w:rPr>
        <w:t>Organising groups</w:t>
      </w:r>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Groups of four to eight are ideal but this will depend on the size of your class, the physical environment and furniture, and the attainment and age range of your class. Ideally everyone in a group needs to see each other, talk without shouting and contribute to the group’s outcome.</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lang w:val="en-AU"/>
        </w:rPr>
        <w:t>Decide how and why</w:t>
      </w:r>
      <w:r w:rsidRPr="008B1701">
        <w:rPr>
          <w:rFonts w:ascii="Arial" w:hAnsi="Arial" w:cs="Arial"/>
          <w:szCs w:val="22"/>
          <w:lang w:val="en-GB"/>
        </w:rPr>
        <w:t xml:space="preserve"> you will divide students into groups; for example, you may divide groups by friendship, interest or by similar or mixed attainment. Experiment with different ways and review what works best with each class. </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Plan any roles you will give to group members (for example, note taker, spokesperson, time keeper or collector of equipment), and how you will make this clear.</w:t>
      </w:r>
    </w:p>
    <w:p w:rsidR="007F02C8" w:rsidRPr="008B1701" w:rsidRDefault="007F02C8" w:rsidP="000306C8">
      <w:pPr>
        <w:pStyle w:val="Subtitle"/>
        <w:rPr>
          <w:rFonts w:ascii="Arial" w:hAnsi="Arial" w:cs="Arial"/>
        </w:rPr>
      </w:pPr>
      <w:r w:rsidRPr="008B1701">
        <w:rPr>
          <w:rFonts w:ascii="Arial" w:hAnsi="Arial" w:cs="Arial"/>
        </w:rPr>
        <w:t>Managing groupwork</w:t>
      </w:r>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You can set up routines and rules to manage good groupwork. When you use groupwork regularly, students will know what you expect and find it enjoyable. Initially it is a good idea to work with your class to identify the benefits of working together in teams and groups. You should discuss what makes good groupwork behaviour and possibly generate a list of ‘rules’ that might be displayed; for example, ‘Respect for each other’, ‘Listening’, ‘Helping each other’, ‘Trying more than one idea’, etc.</w:t>
      </w:r>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It is important to give clear verbal instructions about the groupwork that can also be written on the blackboard for reference. You need to:</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direct your students to the groups they will work in according to your plan, perhaps designating areas in the classroom where they will work or giving instructions about moving any furniture or school bags</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 xml:space="preserve">be very clear about the task and write it on the board in short instructions or pictures. Allow your students to ask questions before you start. </w:t>
      </w:r>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 xml:space="preserve">During the lesson, move around to observe and check how the groups are doing. Offer advice where needed if they are deviating from the task or getting stuck. </w:t>
      </w:r>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You might want to change the groups during the task. Here are two techniques to try when you are feeling confident about groupwork – they are particularly helpful when managing a large class:</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b/>
          <w:szCs w:val="22"/>
          <w:lang w:val="en-GB"/>
        </w:rPr>
        <w:t>‘Expert groups’:</w:t>
      </w:r>
      <w:r w:rsidRPr="008B1701">
        <w:rPr>
          <w:rFonts w:ascii="Arial" w:hAnsi="Arial" w:cs="Arial"/>
          <w:szCs w:val="22"/>
          <w:lang w:val="en-GB"/>
        </w:rPr>
        <w:t xml:space="preserve"> Give each group a different task, such as researching one way of generating electricity or developing a character for a drama. After a suitable time, re-organise the groups so that each new group is made up of one ‘expert’ from all the original groups. Then give them a task that involves collating knowledge from all the experts, such as deciding on what sort of power station to build or preparing a piece of drama.</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b/>
          <w:szCs w:val="22"/>
          <w:lang w:val="en-GB"/>
        </w:rPr>
        <w:t>‘Envoys’:</w:t>
      </w:r>
      <w:r w:rsidRPr="008B1701">
        <w:rPr>
          <w:rFonts w:ascii="Arial" w:hAnsi="Arial" w:cs="Arial"/>
          <w:szCs w:val="22"/>
          <w:lang w:val="en-GB"/>
        </w:rPr>
        <w:t xml:space="preserve"> If the task involves creating something or solving a problem, after a while, ask each group to send an envoy to another group. They could compare ideas or solutions to the problem and then report back to their own group. In this way, groups can learn from each other. </w:t>
      </w:r>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 xml:space="preserve">At the end of the task, summarise what has been learnt and correct any misunderstandings that you have seen. You may want to hear feedback from each group, or ask just one or two groups who you think have some good ideas. Keep students’ reporting brief and encourage them to offer feedback on work from other groups by identifying what has been done well, what was interesting and what might be developed further. </w:t>
      </w:r>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Even if you want to adopt groupwork in your classroom, you may at times find it difficult to organise because</w:t>
      </w:r>
      <w:r w:rsidRPr="008B1701">
        <w:rPr>
          <w:rFonts w:ascii="Arial" w:hAnsi="Arial" w:cs="Arial"/>
          <w:szCs w:val="22"/>
        </w:rPr>
        <w:t xml:space="preserve"> some students</w:t>
      </w:r>
      <w:r w:rsidRPr="008B1701">
        <w:rPr>
          <w:rFonts w:ascii="Arial" w:hAnsi="Arial" w:cs="Arial"/>
          <w:lang w:val="en-AU"/>
        </w:rPr>
        <w:t>:</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are resistant to active learning and do not engage</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are dominant</w:t>
      </w:r>
    </w:p>
    <w:p w:rsidR="007F02C8" w:rsidRPr="008B1701" w:rsidRDefault="007F02C8" w:rsidP="007F02C8">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do not participate due to poor interpersonal skills or lack of confidence.</w:t>
      </w:r>
    </w:p>
    <w:p w:rsidR="007F02C8" w:rsidRPr="008B1701" w:rsidRDefault="007F02C8" w:rsidP="007F02C8">
      <w:pPr>
        <w:spacing w:after="120" w:line="276" w:lineRule="auto"/>
        <w:jc w:val="left"/>
        <w:rPr>
          <w:rFonts w:ascii="Arial" w:hAnsi="Arial" w:cs="Arial"/>
          <w:lang w:val="en-AU"/>
        </w:rPr>
      </w:pPr>
      <w:r w:rsidRPr="008B1701">
        <w:rPr>
          <w:rFonts w:ascii="Arial" w:hAnsi="Arial" w:cs="Arial"/>
          <w:lang w:val="en-AU"/>
        </w:rPr>
        <w:t>To become effective at managing groupwork it is important to reflect on all the above points, in addition to considering how far the learning outcomes were met and how well your students responded (did they all benefit?). Consider and carefully plan any adjustments you might make to the group task, resources, timings or composition of the groups.</w:t>
      </w:r>
    </w:p>
    <w:p w:rsidR="007F02C8" w:rsidRPr="008B1701" w:rsidRDefault="007F02C8" w:rsidP="007F02C8">
      <w:pPr>
        <w:spacing w:after="120" w:line="276" w:lineRule="auto"/>
        <w:jc w:val="left"/>
        <w:rPr>
          <w:rFonts w:ascii="Arial" w:hAnsi="Arial" w:cs="Arial"/>
          <w:szCs w:val="22"/>
        </w:rPr>
      </w:pPr>
      <w:r w:rsidRPr="008B1701">
        <w:rPr>
          <w:rFonts w:ascii="Arial" w:hAnsi="Arial" w:cs="Arial"/>
          <w:lang w:val="en-AU"/>
        </w:rPr>
        <w:t xml:space="preserve">Research suggests that learning in groups need not be used all the time to have positive effects on student achievement, so you should not feel obliged to use it in every lesson. You might want to consider using groupwork as </w:t>
      </w:r>
      <w:r w:rsidRPr="008B1701">
        <w:rPr>
          <w:rFonts w:ascii="Arial" w:hAnsi="Arial" w:cs="Arial"/>
          <w:szCs w:val="22"/>
        </w:rPr>
        <w:t>a supplemental technique, for example as a break between a topic change or a jump-start for class discussion. It can also be used as an ice-breaker or to introduce experiential learning activities and problem solving exercises into the classroom, or to review topics.</w:t>
      </w:r>
    </w:p>
    <w:p w:rsidR="00D0204C" w:rsidRPr="008B1701" w:rsidRDefault="00D0204C" w:rsidP="000306C8">
      <w:pPr>
        <w:pStyle w:val="Heading1"/>
        <w:spacing w:before="120" w:after="120" w:line="276" w:lineRule="auto"/>
        <w:jc w:val="left"/>
        <w:rPr>
          <w:rFonts w:ascii="Arial" w:eastAsia="Times New Roman" w:hAnsi="Arial" w:cs="Arial"/>
          <w:bCs/>
          <w:color w:val="auto"/>
          <w:sz w:val="36"/>
          <w:szCs w:val="24"/>
          <w:lang w:eastAsia="en-GB"/>
        </w:rPr>
      </w:pPr>
      <w:r w:rsidRPr="008B1701">
        <w:rPr>
          <w:rFonts w:ascii="Arial" w:eastAsia="Times New Roman" w:hAnsi="Arial" w:cs="Arial"/>
          <w:bCs/>
          <w:color w:val="auto"/>
          <w:sz w:val="36"/>
          <w:szCs w:val="24"/>
          <w:lang w:eastAsia="en-GB"/>
        </w:rPr>
        <w:t>Resource 2</w:t>
      </w:r>
      <w:r w:rsidR="000306C8" w:rsidRPr="008B1701">
        <w:rPr>
          <w:rFonts w:ascii="Arial" w:eastAsia="Times New Roman" w:hAnsi="Arial" w:cs="Arial"/>
          <w:bCs/>
          <w:color w:val="auto"/>
          <w:sz w:val="36"/>
          <w:szCs w:val="24"/>
          <w:lang w:eastAsia="en-GB"/>
        </w:rPr>
        <w:t>: Two lessons</w:t>
      </w:r>
    </w:p>
    <w:p w:rsidR="00D0204C" w:rsidRPr="008B1701" w:rsidRDefault="00D0204C" w:rsidP="000306C8">
      <w:pPr>
        <w:pStyle w:val="Subtitle"/>
        <w:rPr>
          <w:rFonts w:ascii="Arial" w:hAnsi="Arial" w:cs="Arial"/>
        </w:rPr>
      </w:pPr>
      <w:r w:rsidRPr="008B1701">
        <w:rPr>
          <w:rFonts w:ascii="Arial" w:hAnsi="Arial" w:cs="Arial"/>
        </w:rPr>
        <w:t>Lesson 1</w:t>
      </w:r>
      <w:r w:rsidR="000306C8" w:rsidRPr="008B1701">
        <w:rPr>
          <w:rFonts w:ascii="Arial" w:hAnsi="Arial" w:cs="Arial"/>
        </w:rPr>
        <w:t xml:space="preserve">: </w:t>
      </w:r>
      <w:r w:rsidRPr="008B1701">
        <w:rPr>
          <w:rFonts w:ascii="Arial" w:hAnsi="Arial" w:cs="Arial"/>
        </w:rPr>
        <w:t xml:space="preserve">Mathematics, shape, movement and language </w:t>
      </w:r>
    </w:p>
    <w:p w:rsidR="00D0204C" w:rsidRPr="008B1701" w:rsidRDefault="00D0204C" w:rsidP="00D93B81">
      <w:pPr>
        <w:spacing w:after="120" w:line="276" w:lineRule="auto"/>
        <w:jc w:val="left"/>
        <w:rPr>
          <w:rFonts w:ascii="Arial" w:hAnsi="Arial" w:cs="Arial"/>
          <w:lang w:val="en-AU"/>
        </w:rPr>
      </w:pPr>
      <w:r w:rsidRPr="008B1701">
        <w:rPr>
          <w:rFonts w:ascii="Arial" w:hAnsi="Arial" w:cs="Arial"/>
          <w:lang w:val="en-AU"/>
        </w:rPr>
        <w:t>The language of shape is rich in mathematical terms and concepts. ‘</w:t>
      </w:r>
      <w:r w:rsidR="000306C8" w:rsidRPr="008B1701">
        <w:rPr>
          <w:rFonts w:ascii="Arial" w:hAnsi="Arial" w:cs="Arial"/>
          <w:lang w:val="en-AU"/>
        </w:rPr>
        <w:t>Edge’</w:t>
      </w:r>
      <w:r w:rsidRPr="008B1701">
        <w:rPr>
          <w:rFonts w:ascii="Arial" w:hAnsi="Arial" w:cs="Arial"/>
          <w:lang w:val="en-AU"/>
        </w:rPr>
        <w:t>, ‘plane’, ‘line’, ‘parallel’, ‘depth’, ‘angle’, ‘volume’, ‘point’ and ‘segment’ are just a sample of the many terms associated with shapes. The complexity of the shapes you use in this activity will depend on the age and prior knowledge of your class.</w:t>
      </w:r>
      <w:r w:rsidR="000306C8" w:rsidRPr="008B1701">
        <w:rPr>
          <w:rFonts w:ascii="Arial" w:hAnsi="Arial" w:cs="Arial"/>
          <w:lang w:val="en-AU"/>
        </w:rPr>
        <w:t xml:space="preserve"> </w:t>
      </w:r>
      <w:r w:rsidRPr="008B1701">
        <w:rPr>
          <w:rFonts w:ascii="Arial" w:hAnsi="Arial" w:cs="Arial"/>
          <w:lang w:val="en-AU"/>
        </w:rPr>
        <w:t xml:space="preserve">For this activity, you will need some mathematics textbooks. </w:t>
      </w:r>
    </w:p>
    <w:p w:rsidR="00D0204C" w:rsidRPr="008B1701" w:rsidRDefault="00D0204C" w:rsidP="00A93C3B">
      <w:pPr>
        <w:pStyle w:val="ListParagraph"/>
        <w:numPr>
          <w:ilvl w:val="0"/>
          <w:numId w:val="5"/>
        </w:numPr>
        <w:spacing w:after="120" w:line="276" w:lineRule="auto"/>
        <w:ind w:left="714" w:hanging="357"/>
        <w:jc w:val="left"/>
        <w:rPr>
          <w:rFonts w:ascii="Arial" w:hAnsi="Arial" w:cs="Arial"/>
          <w:lang w:val="en-AU"/>
        </w:rPr>
      </w:pPr>
      <w:r w:rsidRPr="008B1701">
        <w:rPr>
          <w:rFonts w:ascii="Arial" w:hAnsi="Arial" w:cs="Arial"/>
          <w:lang w:val="en-AU"/>
        </w:rPr>
        <w:t xml:space="preserve">Divide your class into groups. Give each group a name </w:t>
      </w:r>
      <w:r w:rsidR="00961A6A" w:rsidRPr="008B1701">
        <w:rPr>
          <w:rFonts w:ascii="Arial" w:hAnsi="Arial" w:cs="Arial"/>
          <w:lang w:val="en-AU"/>
        </w:rPr>
        <w:t xml:space="preserve">of a shape, </w:t>
      </w:r>
      <w:r w:rsidRPr="008B1701">
        <w:rPr>
          <w:rFonts w:ascii="Arial" w:hAnsi="Arial" w:cs="Arial"/>
          <w:lang w:val="en-AU"/>
        </w:rPr>
        <w:t xml:space="preserve">such as </w:t>
      </w:r>
      <w:r w:rsidR="00961A6A" w:rsidRPr="008B1701">
        <w:rPr>
          <w:rFonts w:ascii="Arial" w:hAnsi="Arial" w:cs="Arial"/>
          <w:lang w:val="en-AU"/>
        </w:rPr>
        <w:t xml:space="preserve">‘Square’, ‘Rectangle’, ‘Triangle’, ‘Circle’, ‘Trapezium’, ‘Rhombus’, ‘Pentagram’, ‘Octagon’, ‘Oval’ </w:t>
      </w:r>
      <w:r w:rsidRPr="008B1701">
        <w:rPr>
          <w:rFonts w:ascii="Arial" w:hAnsi="Arial" w:cs="Arial"/>
          <w:lang w:val="en-AU"/>
        </w:rPr>
        <w:t xml:space="preserve">or </w:t>
      </w:r>
      <w:r w:rsidR="00961A6A" w:rsidRPr="008B1701">
        <w:rPr>
          <w:rFonts w:ascii="Arial" w:hAnsi="Arial" w:cs="Arial"/>
          <w:lang w:val="en-AU"/>
        </w:rPr>
        <w:t>‘Parallelogram’</w:t>
      </w:r>
      <w:r w:rsidRPr="008B1701">
        <w:rPr>
          <w:rFonts w:ascii="Arial" w:hAnsi="Arial" w:cs="Arial"/>
          <w:lang w:val="en-AU"/>
        </w:rPr>
        <w:t>.</w:t>
      </w:r>
      <w:r w:rsidR="00D93B81" w:rsidRPr="008B1701">
        <w:rPr>
          <w:rFonts w:ascii="Arial" w:hAnsi="Arial" w:cs="Arial"/>
          <w:lang w:val="en-AU"/>
        </w:rPr>
        <w:t xml:space="preserve"> </w:t>
      </w:r>
      <w:r w:rsidRPr="008B1701">
        <w:rPr>
          <w:rFonts w:ascii="Arial" w:hAnsi="Arial" w:cs="Arial"/>
          <w:lang w:val="en-AU"/>
        </w:rPr>
        <w:t xml:space="preserve">You can give the same name to more than one group. Give each group </w:t>
      </w:r>
      <w:r w:rsidR="00961A6A" w:rsidRPr="008B1701">
        <w:rPr>
          <w:rFonts w:ascii="Arial" w:hAnsi="Arial" w:cs="Arial"/>
          <w:lang w:val="en-AU"/>
        </w:rPr>
        <w:t xml:space="preserve">a </w:t>
      </w:r>
      <w:r w:rsidRPr="008B1701">
        <w:rPr>
          <w:rFonts w:ascii="Arial" w:hAnsi="Arial" w:cs="Arial"/>
          <w:lang w:val="en-AU"/>
        </w:rPr>
        <w:t>mathematics textbook.</w:t>
      </w:r>
    </w:p>
    <w:p w:rsidR="00D0204C" w:rsidRPr="008B1701" w:rsidRDefault="00D0204C" w:rsidP="00A93C3B">
      <w:pPr>
        <w:pStyle w:val="ListParagraph"/>
        <w:numPr>
          <w:ilvl w:val="0"/>
          <w:numId w:val="5"/>
        </w:numPr>
        <w:spacing w:after="120" w:line="276" w:lineRule="auto"/>
        <w:ind w:left="714" w:hanging="357"/>
        <w:jc w:val="left"/>
        <w:rPr>
          <w:rFonts w:ascii="Arial" w:hAnsi="Arial" w:cs="Arial"/>
          <w:lang w:val="en-AU"/>
        </w:rPr>
      </w:pPr>
      <w:r w:rsidRPr="008B1701">
        <w:rPr>
          <w:rFonts w:ascii="Arial" w:hAnsi="Arial" w:cs="Arial"/>
          <w:lang w:val="en-AU"/>
        </w:rPr>
        <w:t>Model to your class what you expect them to do. Locate information about an example shape in the textbook. Then describe the shape to the class, beginning</w:t>
      </w:r>
      <w:r w:rsidR="00961A6A" w:rsidRPr="008B1701">
        <w:rPr>
          <w:rFonts w:ascii="Arial" w:hAnsi="Arial" w:cs="Arial"/>
          <w:lang w:val="en-AU"/>
        </w:rPr>
        <w:t xml:space="preserve"> with the words ‘I am a [shape]’</w:t>
      </w:r>
      <w:r w:rsidRPr="008B1701">
        <w:rPr>
          <w:rFonts w:ascii="Arial" w:hAnsi="Arial" w:cs="Arial"/>
          <w:lang w:val="en-AU"/>
        </w:rPr>
        <w:t xml:space="preserve"> and using the correct mathematical terms. </w:t>
      </w:r>
    </w:p>
    <w:p w:rsidR="00D0204C" w:rsidRPr="008B1701" w:rsidRDefault="00D0204C" w:rsidP="00A93C3B">
      <w:pPr>
        <w:pStyle w:val="ListParagraph"/>
        <w:numPr>
          <w:ilvl w:val="0"/>
          <w:numId w:val="5"/>
        </w:numPr>
        <w:spacing w:after="120" w:line="276" w:lineRule="auto"/>
        <w:ind w:left="714" w:hanging="357"/>
        <w:jc w:val="left"/>
        <w:rPr>
          <w:rFonts w:ascii="Arial" w:hAnsi="Arial" w:cs="Arial"/>
          <w:lang w:val="en-AU"/>
        </w:rPr>
      </w:pPr>
      <w:r w:rsidRPr="008B1701">
        <w:rPr>
          <w:rFonts w:ascii="Arial" w:hAnsi="Arial" w:cs="Arial"/>
          <w:lang w:val="en-AU"/>
        </w:rPr>
        <w:t>Ask each group to find information about their shape in their textbook. They can remember the information or make notes about it on chart paper.</w:t>
      </w:r>
    </w:p>
    <w:p w:rsidR="00D0204C" w:rsidRPr="008B1701" w:rsidRDefault="00D0204C" w:rsidP="00A93C3B">
      <w:pPr>
        <w:pStyle w:val="ListParagraph"/>
        <w:numPr>
          <w:ilvl w:val="0"/>
          <w:numId w:val="5"/>
        </w:numPr>
        <w:spacing w:after="120" w:line="276" w:lineRule="auto"/>
        <w:ind w:left="714" w:hanging="357"/>
        <w:jc w:val="left"/>
        <w:rPr>
          <w:rFonts w:ascii="Arial" w:hAnsi="Arial" w:cs="Arial"/>
          <w:lang w:val="en-AU"/>
        </w:rPr>
      </w:pPr>
      <w:r w:rsidRPr="008B1701">
        <w:rPr>
          <w:rFonts w:ascii="Arial" w:hAnsi="Arial" w:cs="Arial"/>
          <w:lang w:val="en-AU"/>
        </w:rPr>
        <w:t xml:space="preserve">Invite each group </w:t>
      </w:r>
      <w:r w:rsidR="00961A6A" w:rsidRPr="008B1701">
        <w:rPr>
          <w:rFonts w:ascii="Arial" w:hAnsi="Arial" w:cs="Arial"/>
          <w:lang w:val="en-AU"/>
        </w:rPr>
        <w:t xml:space="preserve">to </w:t>
      </w:r>
      <w:r w:rsidRPr="008B1701">
        <w:rPr>
          <w:rFonts w:ascii="Arial" w:hAnsi="Arial" w:cs="Arial"/>
          <w:lang w:val="en-AU"/>
        </w:rPr>
        <w:t>present their shape to the rest of the class. Encourage them to use the appropriate language in describing it</w:t>
      </w:r>
      <w:r w:rsidR="00961A6A" w:rsidRPr="008B1701">
        <w:rPr>
          <w:rFonts w:ascii="Arial" w:hAnsi="Arial" w:cs="Arial"/>
          <w:lang w:val="en-AU"/>
        </w:rPr>
        <w:t>, f</w:t>
      </w:r>
      <w:r w:rsidRPr="008B1701">
        <w:rPr>
          <w:rFonts w:ascii="Arial" w:hAnsi="Arial" w:cs="Arial"/>
          <w:lang w:val="en-AU"/>
        </w:rPr>
        <w:t>or instance</w:t>
      </w:r>
      <w:r w:rsidR="00961A6A" w:rsidRPr="008B1701">
        <w:rPr>
          <w:rFonts w:ascii="Arial" w:hAnsi="Arial" w:cs="Arial"/>
          <w:lang w:val="en-AU"/>
        </w:rPr>
        <w:t>:</w:t>
      </w:r>
      <w:r w:rsidRPr="008B1701">
        <w:rPr>
          <w:rFonts w:ascii="Arial" w:hAnsi="Arial" w:cs="Arial"/>
          <w:lang w:val="en-AU"/>
        </w:rPr>
        <w:t xml:space="preserve"> ‘We are the rectangle. We have four straight sides but two sides are longer than the other two. The sides are parallel</w:t>
      </w:r>
      <w:r w:rsidR="00961A6A" w:rsidRPr="008B1701">
        <w:rPr>
          <w:rFonts w:ascii="Arial" w:hAnsi="Arial" w:cs="Arial"/>
          <w:lang w:val="en-AU"/>
        </w:rPr>
        <w:t>.</w:t>
      </w:r>
      <w:r w:rsidRPr="008B1701">
        <w:rPr>
          <w:rFonts w:ascii="Arial" w:hAnsi="Arial" w:cs="Arial"/>
          <w:lang w:val="en-AU"/>
        </w:rPr>
        <w:t>’</w:t>
      </w:r>
      <w:r w:rsidR="00D93B81" w:rsidRPr="008B1701">
        <w:rPr>
          <w:rFonts w:ascii="Arial" w:hAnsi="Arial" w:cs="Arial"/>
          <w:lang w:val="en-AU"/>
        </w:rPr>
        <w:t xml:space="preserve"> </w:t>
      </w:r>
    </w:p>
    <w:p w:rsidR="00D0204C" w:rsidRPr="008B1701" w:rsidRDefault="00D0204C" w:rsidP="00A93C3B">
      <w:pPr>
        <w:pStyle w:val="ListParagraph"/>
        <w:numPr>
          <w:ilvl w:val="0"/>
          <w:numId w:val="5"/>
        </w:numPr>
        <w:spacing w:after="120" w:line="276" w:lineRule="auto"/>
        <w:ind w:left="714" w:hanging="357"/>
        <w:jc w:val="left"/>
        <w:rPr>
          <w:rFonts w:ascii="Arial" w:hAnsi="Arial" w:cs="Arial"/>
          <w:lang w:val="en-AU"/>
        </w:rPr>
      </w:pPr>
      <w:r w:rsidRPr="008B1701">
        <w:rPr>
          <w:rFonts w:ascii="Arial" w:hAnsi="Arial" w:cs="Arial"/>
          <w:lang w:val="en-AU"/>
        </w:rPr>
        <w:t xml:space="preserve">Get each group to physically form their shape by standing together and linking hands. They can do this in the classroom or </w:t>
      </w:r>
      <w:r w:rsidR="00A93C3B" w:rsidRPr="008B1701">
        <w:rPr>
          <w:rFonts w:ascii="Arial" w:hAnsi="Arial" w:cs="Arial"/>
          <w:lang w:val="en-AU"/>
        </w:rPr>
        <w:t xml:space="preserve">possibly </w:t>
      </w:r>
      <w:r w:rsidRPr="008B1701">
        <w:rPr>
          <w:rFonts w:ascii="Arial" w:hAnsi="Arial" w:cs="Arial"/>
          <w:lang w:val="en-AU"/>
        </w:rPr>
        <w:t>outside</w:t>
      </w:r>
      <w:r w:rsidR="00961A6A" w:rsidRPr="008B1701">
        <w:rPr>
          <w:rFonts w:ascii="Arial" w:hAnsi="Arial" w:cs="Arial"/>
          <w:lang w:val="en-AU"/>
        </w:rPr>
        <w:t>,</w:t>
      </w:r>
      <w:r w:rsidRPr="008B1701">
        <w:rPr>
          <w:rFonts w:ascii="Arial" w:hAnsi="Arial" w:cs="Arial"/>
          <w:lang w:val="en-AU"/>
        </w:rPr>
        <w:t xml:space="preserve"> where there is more space. </w:t>
      </w:r>
    </w:p>
    <w:p w:rsidR="00D0204C" w:rsidRPr="008B1701" w:rsidRDefault="0019064D" w:rsidP="00A93C3B">
      <w:pPr>
        <w:pStyle w:val="ListParagraph"/>
        <w:numPr>
          <w:ilvl w:val="0"/>
          <w:numId w:val="5"/>
        </w:numPr>
        <w:spacing w:after="120" w:line="276" w:lineRule="auto"/>
        <w:ind w:left="714" w:hanging="357"/>
        <w:jc w:val="left"/>
        <w:rPr>
          <w:rFonts w:ascii="Arial" w:hAnsi="Arial" w:cs="Arial"/>
          <w:lang w:val="en-AU"/>
        </w:rPr>
      </w:pPr>
      <w:r w:rsidRPr="008B1701">
        <w:rPr>
          <w:rFonts w:ascii="Arial" w:hAnsi="Arial" w:cs="Arial"/>
          <w:noProof/>
          <w:sz w:val="28"/>
          <w:szCs w:val="28"/>
          <w:lang w:val="en-GB"/>
        </w:rPr>
        <mc:AlternateContent>
          <mc:Choice Requires="wps">
            <w:drawing>
              <wp:anchor distT="0" distB="0" distL="114300" distR="114300" simplePos="0" relativeHeight="251661312" behindDoc="0" locked="0" layoutInCell="1" allowOverlap="1" wp14:anchorId="37CD2C94" wp14:editId="55340793">
                <wp:simplePos x="0" y="0"/>
                <wp:positionH relativeFrom="column">
                  <wp:posOffset>2633980</wp:posOffset>
                </wp:positionH>
                <wp:positionV relativeFrom="paragraph">
                  <wp:posOffset>639166</wp:posOffset>
                </wp:positionV>
                <wp:extent cx="68008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403985"/>
                        </a:xfrm>
                        <a:prstGeom prst="rect">
                          <a:avLst/>
                        </a:prstGeom>
                        <a:noFill/>
                        <a:ln w="9525">
                          <a:noFill/>
                          <a:miter lim="800000"/>
                          <a:headEnd/>
                          <a:tailEnd/>
                        </a:ln>
                      </wps:spPr>
                      <wps:txbx>
                        <w:txbxContent>
                          <w:p w:rsidR="000306C8" w:rsidRDefault="000306C8" w:rsidP="000306C8">
                            <w:pPr>
                              <w:spacing w:before="0"/>
                            </w:pPr>
                            <w:r>
                              <w:t>angle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D2C94" id="_x0000_t202" coordsize="21600,21600" o:spt="202" path="m,l,21600r21600,l21600,xe">
                <v:stroke joinstyle="miter"/>
                <v:path gradientshapeok="t" o:connecttype="rect"/>
              </v:shapetype>
              <v:shape id="Text Box 2" o:spid="_x0000_s1026" type="#_x0000_t202" style="position:absolute;left:0;text-align:left;margin-left:207.4pt;margin-top:50.35pt;width:53.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" filled="f" stroked="f">
                <v:textbox style="mso-fit-shape-to-text:t">
                  <w:txbxContent>
                    <w:p w:rsidR="000306C8" w:rsidRDefault="000306C8" w:rsidP="000306C8">
                      <w:pPr>
                        <w:spacing w:before="0"/>
                      </w:pPr>
                      <w:r>
                        <w:t>angle</w:t>
                      </w:r>
                    </w:p>
                  </w:txbxContent>
                </v:textbox>
              </v:shape>
            </w:pict>
          </mc:Fallback>
        </mc:AlternateContent>
      </w:r>
      <w:r w:rsidR="00D0204C" w:rsidRPr="008B1701">
        <w:rPr>
          <w:rFonts w:ascii="Arial" w:hAnsi="Arial" w:cs="Arial"/>
          <w:lang w:val="en-AU"/>
        </w:rPr>
        <w:t xml:space="preserve">Ask </w:t>
      </w:r>
      <w:r w:rsidR="00961A6A" w:rsidRPr="008B1701">
        <w:rPr>
          <w:rFonts w:ascii="Arial" w:hAnsi="Arial" w:cs="Arial"/>
          <w:lang w:val="en-AU"/>
        </w:rPr>
        <w:t>each student</w:t>
      </w:r>
      <w:r w:rsidR="00D0204C" w:rsidRPr="008B1701">
        <w:rPr>
          <w:rFonts w:ascii="Arial" w:hAnsi="Arial" w:cs="Arial"/>
          <w:lang w:val="en-AU"/>
        </w:rPr>
        <w:t xml:space="preserve"> to draw both their shape and a different shape from another group, writing words in and around each one</w:t>
      </w:r>
      <w:r w:rsidR="008A32FC" w:rsidRPr="008B1701">
        <w:rPr>
          <w:rFonts w:ascii="Arial" w:hAnsi="Arial" w:cs="Arial"/>
          <w:lang w:val="en-AU"/>
        </w:rPr>
        <w:t xml:space="preserve"> based on </w:t>
      </w:r>
      <w:r w:rsidR="00D0204C" w:rsidRPr="008B1701">
        <w:rPr>
          <w:rFonts w:ascii="Arial" w:hAnsi="Arial" w:cs="Arial"/>
          <w:lang w:val="en-AU"/>
        </w:rPr>
        <w:t xml:space="preserve">what that they have read or heard you or other students say. An example is provided </w:t>
      </w:r>
      <w:r w:rsidR="008A32FC" w:rsidRPr="008B1701">
        <w:rPr>
          <w:rFonts w:ascii="Arial" w:hAnsi="Arial" w:cs="Arial"/>
          <w:lang w:val="en-AU"/>
        </w:rPr>
        <w:t>in Figure R2.1</w:t>
      </w:r>
      <w:r w:rsidR="00D0204C" w:rsidRPr="008B1701">
        <w:rPr>
          <w:rFonts w:ascii="Arial" w:hAnsi="Arial" w:cs="Arial"/>
          <w:lang w:val="en-AU"/>
        </w:rPr>
        <w:t xml:space="preserve">. </w:t>
      </w:r>
    </w:p>
    <w:p w:rsidR="000306C8" w:rsidRPr="008B1701" w:rsidRDefault="0019064D" w:rsidP="000306C8">
      <w:pPr>
        <w:spacing w:after="120" w:line="276" w:lineRule="auto"/>
        <w:jc w:val="center"/>
        <w:rPr>
          <w:rFonts w:ascii="Arial" w:hAnsi="Arial" w:cs="Arial"/>
          <w:lang w:val="en-AU"/>
        </w:rPr>
      </w:pPr>
      <w:r w:rsidRPr="008B1701">
        <w:rPr>
          <w:rFonts w:ascii="Arial" w:hAnsi="Arial" w:cs="Arial"/>
          <w:noProof/>
          <w:sz w:val="28"/>
          <w:szCs w:val="28"/>
        </w:rPr>
        <mc:AlternateContent>
          <mc:Choice Requires="wps">
            <w:drawing>
              <wp:anchor distT="0" distB="0" distL="114300" distR="114300" simplePos="0" relativeHeight="251669504" behindDoc="0" locked="0" layoutInCell="1" allowOverlap="1" wp14:anchorId="48137C20" wp14:editId="2E8DBCC8">
                <wp:simplePos x="0" y="0"/>
                <wp:positionH relativeFrom="column">
                  <wp:posOffset>3256559</wp:posOffset>
                </wp:positionH>
                <wp:positionV relativeFrom="paragraph">
                  <wp:posOffset>443865</wp:posOffset>
                </wp:positionV>
                <wp:extent cx="680085"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403985"/>
                        </a:xfrm>
                        <a:prstGeom prst="rect">
                          <a:avLst/>
                        </a:prstGeom>
                        <a:noFill/>
                        <a:ln w="9525">
                          <a:noFill/>
                          <a:miter lim="800000"/>
                          <a:headEnd/>
                          <a:tailEnd/>
                        </a:ln>
                      </wps:spPr>
                      <wps:txbx>
                        <w:txbxContent>
                          <w:p w:rsidR="000306C8" w:rsidRDefault="000306C8" w:rsidP="000306C8">
                            <w:pPr>
                              <w:spacing w:before="0"/>
                            </w:pPr>
                            <w:r>
                              <w:t>slope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37C20" id="_x0000_s1027" type="#_x0000_t202" style="position:absolute;left:0;text-align:left;margin-left:256.4pt;margin-top:34.95pt;width:53.5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" filled="f" stroked="f">
                <v:textbox style="mso-fit-shape-to-text:t">
                  <w:txbxContent>
                    <w:p w:rsidR="000306C8" w:rsidRDefault="000306C8" w:rsidP="000306C8">
                      <w:pPr>
                        <w:spacing w:before="0"/>
                      </w:pPr>
                      <w:r>
                        <w:t>slope</w:t>
                      </w:r>
                    </w:p>
                  </w:txbxContent>
                </v:textbox>
              </v:shape>
            </w:pict>
          </mc:Fallback>
        </mc:AlternateContent>
      </w:r>
      <w:r w:rsidRPr="008B1701">
        <w:rPr>
          <w:rFonts w:ascii="Arial" w:hAnsi="Arial" w:cs="Arial"/>
          <w:noProof/>
          <w:sz w:val="28"/>
          <w:szCs w:val="28"/>
        </w:rPr>
        <mc:AlternateContent>
          <mc:Choice Requires="wps">
            <w:drawing>
              <wp:anchor distT="0" distB="0" distL="114300" distR="114300" simplePos="0" relativeHeight="251663360" behindDoc="0" locked="0" layoutInCell="1" allowOverlap="1" wp14:anchorId="0E900061" wp14:editId="456B33CC">
                <wp:simplePos x="0" y="0"/>
                <wp:positionH relativeFrom="column">
                  <wp:posOffset>1762125</wp:posOffset>
                </wp:positionH>
                <wp:positionV relativeFrom="paragraph">
                  <wp:posOffset>-3531</wp:posOffset>
                </wp:positionV>
                <wp:extent cx="68008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403985"/>
                        </a:xfrm>
                        <a:prstGeom prst="rect">
                          <a:avLst/>
                        </a:prstGeom>
                        <a:noFill/>
                        <a:ln w="9525">
                          <a:noFill/>
                          <a:miter lim="800000"/>
                          <a:headEnd/>
                          <a:tailEnd/>
                        </a:ln>
                      </wps:spPr>
                      <wps:txbx>
                        <w:txbxContent>
                          <w:p w:rsidR="000306C8" w:rsidRDefault="000306C8" w:rsidP="000306C8">
                            <w:pPr>
                              <w:spacing w:before="0"/>
                              <w:jc w:val="right"/>
                            </w:pPr>
                            <w:r>
                              <w:t>point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900061" id="_x0000_s1028" type="#_x0000_t202" style="position:absolute;left:0;text-align:left;margin-left:138.75pt;margin-top:-.3pt;width:53.5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" filled="f" stroked="f">
                <v:textbox style="mso-fit-shape-to-text:t">
                  <w:txbxContent>
                    <w:p w:rsidR="000306C8" w:rsidRDefault="000306C8" w:rsidP="000306C8">
                      <w:pPr>
                        <w:spacing w:before="0"/>
                        <w:jc w:val="right"/>
                      </w:pPr>
                      <w:r>
                        <w:t>point</w:t>
                      </w:r>
                    </w:p>
                  </w:txbxContent>
                </v:textbox>
              </v:shape>
            </w:pict>
          </mc:Fallback>
        </mc:AlternateContent>
      </w:r>
      <w:r w:rsidR="000306C8" w:rsidRPr="008B1701">
        <w:rPr>
          <w:rFonts w:ascii="Arial" w:hAnsi="Arial" w:cs="Arial"/>
          <w:noProof/>
          <w:sz w:val="28"/>
          <w:szCs w:val="28"/>
        </w:rPr>
        <mc:AlternateContent>
          <mc:Choice Requires="wps">
            <w:drawing>
              <wp:anchor distT="0" distB="0" distL="114300" distR="114300" simplePos="0" relativeHeight="251667456" behindDoc="0" locked="0" layoutInCell="1" allowOverlap="1" wp14:anchorId="3CAEF98B" wp14:editId="1FA81A92">
                <wp:simplePos x="0" y="0"/>
                <wp:positionH relativeFrom="column">
                  <wp:posOffset>1762125</wp:posOffset>
                </wp:positionH>
                <wp:positionV relativeFrom="paragraph">
                  <wp:posOffset>1197610</wp:posOffset>
                </wp:positionV>
                <wp:extent cx="680085" cy="140398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403985"/>
                        </a:xfrm>
                        <a:prstGeom prst="rect">
                          <a:avLst/>
                        </a:prstGeom>
                        <a:noFill/>
                        <a:ln w="9525">
                          <a:noFill/>
                          <a:miter lim="800000"/>
                          <a:headEnd/>
                          <a:tailEnd/>
                        </a:ln>
                      </wps:spPr>
                      <wps:txbx>
                        <w:txbxContent>
                          <w:p w:rsidR="000306C8" w:rsidRDefault="000306C8" w:rsidP="000306C8">
                            <w:pPr>
                              <w:spacing w:before="0"/>
                              <w:jc w:val="right"/>
                            </w:pPr>
                            <w:r>
                              <w:t>corner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AEF98B" id="_x0000_s1029" type="#_x0000_t202" style="position:absolute;left:0;text-align:left;margin-left:138.75pt;margin-top:94.3pt;width:53.5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" filled="f" stroked="f">
                <v:textbox style="mso-fit-shape-to-text:t">
                  <w:txbxContent>
                    <w:p w:rsidR="000306C8" w:rsidRDefault="000306C8" w:rsidP="000306C8">
                      <w:pPr>
                        <w:spacing w:before="0"/>
                        <w:jc w:val="right"/>
                      </w:pPr>
                      <w:r>
                        <w:t>corner</w:t>
                      </w:r>
                    </w:p>
                  </w:txbxContent>
                </v:textbox>
              </v:shape>
            </w:pict>
          </mc:Fallback>
        </mc:AlternateContent>
      </w:r>
      <w:r w:rsidR="000306C8" w:rsidRPr="008B1701">
        <w:rPr>
          <w:rFonts w:ascii="Arial" w:hAnsi="Arial" w:cs="Arial"/>
          <w:noProof/>
          <w:sz w:val="28"/>
          <w:szCs w:val="28"/>
        </w:rPr>
        <mc:AlternateContent>
          <mc:Choice Requires="wps">
            <w:drawing>
              <wp:anchor distT="0" distB="0" distL="114300" distR="114300" simplePos="0" relativeHeight="251665408" behindDoc="0" locked="0" layoutInCell="1" allowOverlap="1" wp14:anchorId="0F101B0C" wp14:editId="77EA6430">
                <wp:simplePos x="0" y="0"/>
                <wp:positionH relativeFrom="column">
                  <wp:posOffset>1773555</wp:posOffset>
                </wp:positionH>
                <wp:positionV relativeFrom="paragraph">
                  <wp:posOffset>516255</wp:posOffset>
                </wp:positionV>
                <wp:extent cx="680085"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403985"/>
                        </a:xfrm>
                        <a:prstGeom prst="rect">
                          <a:avLst/>
                        </a:prstGeom>
                        <a:noFill/>
                        <a:ln w="9525">
                          <a:noFill/>
                          <a:miter lim="800000"/>
                          <a:headEnd/>
                          <a:tailEnd/>
                        </a:ln>
                      </wps:spPr>
                      <wps:txbx>
                        <w:txbxContent>
                          <w:p w:rsidR="000306C8" w:rsidRDefault="000306C8" w:rsidP="000306C8">
                            <w:pPr>
                              <w:spacing w:before="0"/>
                              <w:jc w:val="right"/>
                            </w:pPr>
                            <w:r>
                              <w: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101B0C" id="_x0000_s1030" type="#_x0000_t202" style="position:absolute;left:0;text-align:left;margin-left:139.65pt;margin-top:40.65pt;width:53.5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" filled="f" stroked="f">
                <v:textbox style="mso-fit-shape-to-text:t">
                  <w:txbxContent>
                    <w:p w:rsidR="000306C8" w:rsidRDefault="000306C8" w:rsidP="000306C8">
                      <w:pPr>
                        <w:spacing w:before="0"/>
                        <w:jc w:val="right"/>
                      </w:pPr>
                      <w:r>
                        <w:t>line</w:t>
                      </w:r>
                    </w:p>
                  </w:txbxContent>
                </v:textbox>
              </v:shape>
            </w:pict>
          </mc:Fallback>
        </mc:AlternateContent>
      </w:r>
      <w:r w:rsidR="000306C8" w:rsidRPr="008B1701">
        <w:rPr>
          <w:rFonts w:ascii="Arial" w:hAnsi="Arial" w:cs="Arial"/>
          <w:noProof/>
        </w:rPr>
        <mc:AlternateContent>
          <mc:Choice Requires="wps">
            <w:drawing>
              <wp:inline distT="0" distB="0" distL="0" distR="0" wp14:anchorId="7612748E" wp14:editId="3D0E53D0">
                <wp:extent cx="1713600" cy="1371600"/>
                <wp:effectExtent l="0" t="19050" r="39370" b="19050"/>
                <wp:docPr id="6" name="Right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600" cy="1371600"/>
                        </a:xfrm>
                        <a:prstGeom prst="rtTriangle">
                          <a:avLst/>
                        </a:prstGeom>
                        <a:noFill/>
                        <a:ln w="9525">
                          <a:solidFill>
                            <a:schemeClr val="tx1"/>
                          </a:solidFill>
                          <a:miter lim="800000"/>
                          <a:headEnd/>
                          <a:tailEnd/>
                        </a:ln>
                        <a:effectLst/>
                      </wps:spPr>
                      <wps:bodyPr rot="0" vert="horz" wrap="square" lIns="91440" tIns="45720" rIns="91440" bIns="45720" anchor="ctr" anchorCtr="0" upright="1">
                        <a:noAutofit/>
                      </wps:bodyPr>
                    </wps:wsp>
                  </a:graphicData>
                </a:graphic>
              </wp:inline>
            </w:drawing>
          </mc:Choice>
          <mc:Fallback>
            <w:pict>
              <v:shapetype w14:anchorId="18ACBB3C"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width:134.95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" filled="f" strokecolor="black [3213]">
                <w10:anchorlock/>
              </v:shape>
            </w:pict>
          </mc:Fallback>
        </mc:AlternateContent>
      </w:r>
    </w:p>
    <w:p w:rsidR="000306C8" w:rsidRPr="008B1701" w:rsidRDefault="000306C8" w:rsidP="000306C8">
      <w:pPr>
        <w:spacing w:after="120" w:line="276" w:lineRule="auto"/>
        <w:jc w:val="center"/>
        <w:rPr>
          <w:rFonts w:ascii="Arial" w:hAnsi="Arial" w:cs="Arial"/>
          <w:lang w:val="en-AU"/>
        </w:rPr>
      </w:pPr>
      <w:r w:rsidRPr="008B1701">
        <w:rPr>
          <w:rFonts w:ascii="Arial" w:hAnsi="Arial" w:cs="Arial"/>
          <w:b/>
          <w:lang w:val="en-AU"/>
        </w:rPr>
        <w:t>Figure R2.1</w:t>
      </w:r>
      <w:r w:rsidRPr="008B1701">
        <w:rPr>
          <w:rFonts w:ascii="Arial" w:hAnsi="Arial" w:cs="Arial"/>
          <w:lang w:val="en-AU"/>
        </w:rPr>
        <w:t xml:space="preserve"> An example of a shape with labels. </w:t>
      </w:r>
    </w:p>
    <w:p w:rsidR="00D0204C" w:rsidRPr="008B1701" w:rsidRDefault="00D0204C" w:rsidP="000306C8">
      <w:pPr>
        <w:pStyle w:val="Subtitle"/>
        <w:rPr>
          <w:rFonts w:ascii="Arial" w:hAnsi="Arial" w:cs="Arial"/>
        </w:rPr>
      </w:pPr>
      <w:r w:rsidRPr="008B1701">
        <w:rPr>
          <w:rFonts w:ascii="Arial" w:hAnsi="Arial" w:cs="Arial"/>
        </w:rPr>
        <w:t>Lesson 2</w:t>
      </w:r>
      <w:r w:rsidR="008A32FC" w:rsidRPr="008B1701">
        <w:rPr>
          <w:rFonts w:ascii="Arial" w:hAnsi="Arial" w:cs="Arial"/>
        </w:rPr>
        <w:t xml:space="preserve">: </w:t>
      </w:r>
      <w:r w:rsidRPr="008B1701">
        <w:rPr>
          <w:rFonts w:ascii="Arial" w:hAnsi="Arial" w:cs="Arial"/>
        </w:rPr>
        <w:t>The planets, colours and poetic language</w:t>
      </w:r>
    </w:p>
    <w:p w:rsidR="0019064D" w:rsidRPr="008B1701" w:rsidRDefault="00D0204C" w:rsidP="00D93B81">
      <w:pPr>
        <w:spacing w:after="120" w:line="276" w:lineRule="auto"/>
        <w:jc w:val="left"/>
        <w:rPr>
          <w:rFonts w:ascii="Arial" w:hAnsi="Arial" w:cs="Arial"/>
          <w:lang w:val="en-AU"/>
        </w:rPr>
      </w:pPr>
      <w:r w:rsidRPr="008B1701">
        <w:rPr>
          <w:rFonts w:ascii="Arial" w:hAnsi="Arial" w:cs="Arial"/>
          <w:lang w:val="en-AU"/>
        </w:rPr>
        <w:t>The natural colours and patterns of the planets are all different and quite beautiful. The language you use in this activity will depend on the ages and backgrounds of your students.</w:t>
      </w:r>
      <w:r w:rsidR="008A32FC" w:rsidRPr="008B1701">
        <w:rPr>
          <w:rFonts w:ascii="Arial" w:hAnsi="Arial" w:cs="Arial"/>
          <w:lang w:val="en-AU"/>
        </w:rPr>
        <w:t xml:space="preserve"> </w:t>
      </w:r>
      <w:r w:rsidRPr="008B1701">
        <w:rPr>
          <w:rFonts w:ascii="Arial" w:hAnsi="Arial" w:cs="Arial"/>
          <w:lang w:val="en-AU"/>
        </w:rPr>
        <w:t xml:space="preserve">For this activity, you will need photos or drawings of planets, or coloured chalk. </w:t>
      </w:r>
    </w:p>
    <w:p w:rsidR="00D0204C" w:rsidRPr="008B1701" w:rsidRDefault="008A32FC" w:rsidP="00A93C3B">
      <w:pPr>
        <w:pStyle w:val="ListParagraph"/>
        <w:numPr>
          <w:ilvl w:val="0"/>
          <w:numId w:val="6"/>
        </w:numPr>
        <w:spacing w:after="120" w:line="276" w:lineRule="auto"/>
        <w:jc w:val="left"/>
        <w:rPr>
          <w:rFonts w:ascii="Arial" w:hAnsi="Arial" w:cs="Arial"/>
          <w:lang w:val="en-AU"/>
        </w:rPr>
      </w:pPr>
      <w:r w:rsidRPr="008B1701">
        <w:rPr>
          <w:rFonts w:ascii="Arial" w:hAnsi="Arial" w:cs="Arial"/>
          <w:lang w:val="en-AU"/>
        </w:rPr>
        <w:t>Use good-</w:t>
      </w:r>
      <w:r w:rsidR="00D0204C" w:rsidRPr="008B1701">
        <w:rPr>
          <w:rFonts w:ascii="Arial" w:hAnsi="Arial" w:cs="Arial"/>
          <w:lang w:val="en-AU"/>
        </w:rPr>
        <w:t xml:space="preserve">quality pictures or drawings of the planets, if you have them, or </w:t>
      </w:r>
      <w:r w:rsidRPr="008B1701">
        <w:rPr>
          <w:rFonts w:ascii="Arial" w:hAnsi="Arial" w:cs="Arial"/>
          <w:lang w:val="en-AU"/>
        </w:rPr>
        <w:t xml:space="preserve">alternatively, </w:t>
      </w:r>
      <w:r w:rsidR="00D0204C" w:rsidRPr="008B1701">
        <w:rPr>
          <w:rFonts w:ascii="Arial" w:hAnsi="Arial" w:cs="Arial"/>
          <w:lang w:val="en-AU"/>
        </w:rPr>
        <w:t>use coloured chalk to draw them on the blackboard</w:t>
      </w:r>
      <w:r w:rsidR="00B63E37" w:rsidRPr="008B1701">
        <w:rPr>
          <w:rFonts w:ascii="Arial" w:hAnsi="Arial" w:cs="Arial"/>
          <w:lang w:val="en-AU"/>
        </w:rPr>
        <w:t xml:space="preserve"> (Figure R2.2)</w:t>
      </w:r>
      <w:r w:rsidR="00D0204C" w:rsidRPr="008B1701">
        <w:rPr>
          <w:rFonts w:ascii="Arial" w:hAnsi="Arial" w:cs="Arial"/>
          <w:lang w:val="en-AU"/>
        </w:rPr>
        <w:t>. Show these images to your class, describing the colours and patterns of the planets to in detail.</w:t>
      </w:r>
      <w:r w:rsidR="00D93B81" w:rsidRPr="008B1701">
        <w:rPr>
          <w:rFonts w:ascii="Arial" w:hAnsi="Arial" w:cs="Arial"/>
          <w:lang w:val="en-AU"/>
        </w:rPr>
        <w:t xml:space="preserve"> </w:t>
      </w:r>
      <w:r w:rsidR="00D0204C" w:rsidRPr="008B1701">
        <w:rPr>
          <w:rFonts w:ascii="Arial" w:hAnsi="Arial" w:cs="Arial"/>
          <w:lang w:val="en-AU"/>
        </w:rPr>
        <w:t xml:space="preserve">Invite your students to talk about any planets they have </w:t>
      </w:r>
      <w:r w:rsidRPr="008B1701">
        <w:rPr>
          <w:rFonts w:ascii="Arial" w:hAnsi="Arial" w:cs="Arial"/>
          <w:lang w:val="en-AU"/>
        </w:rPr>
        <w:t xml:space="preserve">either </w:t>
      </w:r>
      <w:r w:rsidR="00D0204C" w:rsidRPr="008B1701">
        <w:rPr>
          <w:rFonts w:ascii="Arial" w:hAnsi="Arial" w:cs="Arial"/>
          <w:lang w:val="en-AU"/>
        </w:rPr>
        <w:t xml:space="preserve">observed themselves or know about from their reading. </w:t>
      </w:r>
    </w:p>
    <w:p w:rsidR="008A32FC" w:rsidRPr="008B1701" w:rsidRDefault="00B63E37" w:rsidP="00B63E37">
      <w:pPr>
        <w:spacing w:after="120" w:line="276" w:lineRule="auto"/>
        <w:jc w:val="center"/>
        <w:rPr>
          <w:rFonts w:ascii="Arial" w:hAnsi="Arial" w:cs="Arial"/>
        </w:rPr>
      </w:pPr>
      <w:r w:rsidRPr="008B1701">
        <w:rPr>
          <w:rFonts w:ascii="Arial" w:hAnsi="Arial" w:cs="Arial"/>
          <w:noProof/>
        </w:rPr>
        <w:drawing>
          <wp:inline distT="0" distB="0" distL="0" distR="0" wp14:anchorId="69B21F83" wp14:editId="716FD355">
            <wp:extent cx="5231136" cy="2588444"/>
            <wp:effectExtent l="0" t="0" r="762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4 fig 1.jpg"/>
                    <pic:cNvPicPr/>
                  </pic:nvPicPr>
                  <pic:blipFill>
                    <a:blip r:embed="rId2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245845" cy="2595722"/>
                    </a:xfrm>
                    <a:prstGeom prst="rect">
                      <a:avLst/>
                    </a:prstGeom>
                  </pic:spPr>
                </pic:pic>
              </a:graphicData>
            </a:graphic>
          </wp:inline>
        </w:drawing>
      </w:r>
    </w:p>
    <w:p w:rsidR="00B63E37" w:rsidRPr="008B1701" w:rsidRDefault="00B63E37" w:rsidP="00B63E37">
      <w:pPr>
        <w:spacing w:after="120" w:line="276" w:lineRule="auto"/>
        <w:jc w:val="center"/>
        <w:rPr>
          <w:rFonts w:ascii="Arial" w:hAnsi="Arial" w:cs="Arial"/>
        </w:rPr>
      </w:pPr>
      <w:r w:rsidRPr="008B1701">
        <w:rPr>
          <w:rFonts w:ascii="Arial" w:hAnsi="Arial" w:cs="Arial"/>
          <w:b/>
        </w:rPr>
        <w:t>Figure R2.2</w:t>
      </w:r>
      <w:r w:rsidRPr="008B1701">
        <w:rPr>
          <w:rFonts w:ascii="Arial" w:hAnsi="Arial" w:cs="Arial"/>
        </w:rPr>
        <w:t xml:space="preserve"> Drawing planets on the blackboard. </w:t>
      </w:r>
    </w:p>
    <w:p w:rsidR="00D0204C" w:rsidRPr="008B1701" w:rsidRDefault="00D0204C" w:rsidP="00A93C3B">
      <w:pPr>
        <w:pStyle w:val="ListParagraph"/>
        <w:numPr>
          <w:ilvl w:val="0"/>
          <w:numId w:val="6"/>
        </w:numPr>
        <w:spacing w:after="120" w:line="276" w:lineRule="auto"/>
        <w:jc w:val="left"/>
        <w:rPr>
          <w:rFonts w:ascii="Arial" w:hAnsi="Arial" w:cs="Arial"/>
          <w:lang w:val="en-AU"/>
        </w:rPr>
      </w:pPr>
      <w:r w:rsidRPr="008B1701">
        <w:rPr>
          <w:rFonts w:ascii="Arial" w:hAnsi="Arial" w:cs="Arial"/>
          <w:lang w:val="en-AU"/>
        </w:rPr>
        <w:t xml:space="preserve">Introduce the idea of the planets as having different ‘personalities’ or ‘qualities’. </w:t>
      </w:r>
      <w:r w:rsidR="00A93C3B" w:rsidRPr="008B1701">
        <w:rPr>
          <w:rFonts w:ascii="Arial" w:hAnsi="Arial" w:cs="Arial"/>
          <w:lang w:val="en-AU"/>
        </w:rPr>
        <w:t>For example, w</w:t>
      </w:r>
      <w:r w:rsidRPr="008B1701">
        <w:rPr>
          <w:rFonts w:ascii="Arial" w:hAnsi="Arial" w:cs="Arial"/>
          <w:lang w:val="en-AU"/>
        </w:rPr>
        <w:t>ith its pale blue and brown colouring, Jupiter appears ‘calm’</w:t>
      </w:r>
      <w:r w:rsidR="00B63E37" w:rsidRPr="008B1701">
        <w:rPr>
          <w:rFonts w:ascii="Arial" w:hAnsi="Arial" w:cs="Arial"/>
          <w:lang w:val="en-AU"/>
        </w:rPr>
        <w:t>; light-</w:t>
      </w:r>
      <w:r w:rsidRPr="008B1701">
        <w:rPr>
          <w:rFonts w:ascii="Arial" w:hAnsi="Arial" w:cs="Arial"/>
          <w:lang w:val="en-AU"/>
        </w:rPr>
        <w:t>brown Saturn seems ‘sleepy’</w:t>
      </w:r>
      <w:r w:rsidR="00B63E37" w:rsidRPr="008B1701">
        <w:rPr>
          <w:rFonts w:ascii="Arial" w:hAnsi="Arial" w:cs="Arial"/>
          <w:lang w:val="en-AU"/>
        </w:rPr>
        <w:t>; orangey-</w:t>
      </w:r>
      <w:r w:rsidRPr="008B1701">
        <w:rPr>
          <w:rFonts w:ascii="Arial" w:hAnsi="Arial" w:cs="Arial"/>
          <w:lang w:val="en-AU"/>
        </w:rPr>
        <w:t>red Mars could either be ‘fiery’ and ‘angry’, or ‘warm’</w:t>
      </w:r>
      <w:r w:rsidR="00B63E37" w:rsidRPr="008B1701">
        <w:rPr>
          <w:rFonts w:ascii="Arial" w:hAnsi="Arial" w:cs="Arial"/>
          <w:lang w:val="en-AU"/>
        </w:rPr>
        <w:t>;</w:t>
      </w:r>
      <w:r w:rsidRPr="008B1701">
        <w:rPr>
          <w:rFonts w:ascii="Arial" w:hAnsi="Arial" w:cs="Arial"/>
          <w:lang w:val="en-AU"/>
        </w:rPr>
        <w:t xml:space="preserve"> the Sun could be ‘cheerful’</w:t>
      </w:r>
      <w:r w:rsidR="00B63E37" w:rsidRPr="008B1701">
        <w:rPr>
          <w:rFonts w:ascii="Arial" w:hAnsi="Arial" w:cs="Arial"/>
          <w:lang w:val="en-AU"/>
        </w:rPr>
        <w:t>,</w:t>
      </w:r>
      <w:r w:rsidRPr="008B1701">
        <w:rPr>
          <w:rFonts w:ascii="Arial" w:hAnsi="Arial" w:cs="Arial"/>
          <w:lang w:val="en-AU"/>
        </w:rPr>
        <w:t xml:space="preserve"> but it could also be ‘explosive’ and ‘too dangerous to</w:t>
      </w:r>
      <w:r w:rsidR="00D93B81" w:rsidRPr="008B1701">
        <w:rPr>
          <w:rFonts w:ascii="Arial" w:hAnsi="Arial" w:cs="Arial"/>
          <w:lang w:val="en-AU"/>
        </w:rPr>
        <w:t xml:space="preserve"> </w:t>
      </w:r>
      <w:r w:rsidRPr="008B1701">
        <w:rPr>
          <w:rFonts w:ascii="Arial" w:hAnsi="Arial" w:cs="Arial"/>
          <w:lang w:val="en-AU"/>
        </w:rPr>
        <w:t>approach’.</w:t>
      </w:r>
      <w:r w:rsidR="00D93B81" w:rsidRPr="008B1701">
        <w:rPr>
          <w:rFonts w:ascii="Arial" w:hAnsi="Arial" w:cs="Arial"/>
          <w:lang w:val="en-AU"/>
        </w:rPr>
        <w:t xml:space="preserve"> </w:t>
      </w:r>
      <w:r w:rsidRPr="008B1701">
        <w:rPr>
          <w:rFonts w:ascii="Arial" w:hAnsi="Arial" w:cs="Arial"/>
          <w:lang w:val="en-AU"/>
        </w:rPr>
        <w:t>Encourage your students to make suggestions for each planet, noting down their ideas on the blackboard.</w:t>
      </w:r>
    </w:p>
    <w:p w:rsidR="00D0204C" w:rsidRPr="008B1701" w:rsidRDefault="00D0204C" w:rsidP="00A93C3B">
      <w:pPr>
        <w:pStyle w:val="ListParagraph"/>
        <w:numPr>
          <w:ilvl w:val="0"/>
          <w:numId w:val="6"/>
        </w:numPr>
        <w:spacing w:after="120" w:line="276" w:lineRule="auto"/>
        <w:jc w:val="left"/>
        <w:rPr>
          <w:rFonts w:ascii="Arial" w:hAnsi="Arial" w:cs="Arial"/>
          <w:lang w:val="en-AU"/>
        </w:rPr>
      </w:pPr>
      <w:r w:rsidRPr="008B1701">
        <w:rPr>
          <w:rFonts w:ascii="Arial" w:hAnsi="Arial" w:cs="Arial"/>
          <w:lang w:val="en-AU"/>
        </w:rPr>
        <w:t>Ask each student to choose two planets and draw and colour them carefully in their exercise books</w:t>
      </w:r>
      <w:r w:rsidR="005420E8" w:rsidRPr="008B1701">
        <w:rPr>
          <w:rFonts w:ascii="Arial" w:hAnsi="Arial" w:cs="Arial"/>
          <w:lang w:val="en-AU"/>
        </w:rPr>
        <w:t xml:space="preserve"> (Figure R2.3)</w:t>
      </w:r>
      <w:r w:rsidRPr="008B1701">
        <w:rPr>
          <w:rFonts w:ascii="Arial" w:hAnsi="Arial" w:cs="Arial"/>
          <w:lang w:val="en-AU"/>
        </w:rPr>
        <w:t>. Get them to write a paragraph or a poem about their planet as if it had personal qualities. Invite them to read out their paragraph to their partner and then to the rest of the class.</w:t>
      </w:r>
    </w:p>
    <w:p w:rsidR="00D0204C" w:rsidRPr="008B1701" w:rsidRDefault="00B63E37" w:rsidP="005420E8">
      <w:pPr>
        <w:spacing w:after="120" w:line="276" w:lineRule="auto"/>
        <w:jc w:val="center"/>
        <w:rPr>
          <w:rFonts w:ascii="Arial" w:hAnsi="Arial" w:cs="Arial"/>
        </w:rPr>
      </w:pPr>
      <w:r w:rsidRPr="008B1701">
        <w:rPr>
          <w:rFonts w:ascii="Arial" w:hAnsi="Arial" w:cs="Arial"/>
          <w:noProof/>
        </w:rPr>
        <w:drawing>
          <wp:inline distT="0" distB="0" distL="0" distR="0" wp14:anchorId="6A0B4F8C" wp14:editId="4EF7AECF">
            <wp:extent cx="5562372" cy="2416156"/>
            <wp:effectExtent l="0" t="0" r="63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4 fig 2 sketch.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596150" cy="2430828"/>
                    </a:xfrm>
                    <a:prstGeom prst="rect">
                      <a:avLst/>
                    </a:prstGeom>
                  </pic:spPr>
                </pic:pic>
              </a:graphicData>
            </a:graphic>
          </wp:inline>
        </w:drawing>
      </w:r>
    </w:p>
    <w:p w:rsidR="005420E8" w:rsidRPr="008B1701" w:rsidRDefault="005420E8" w:rsidP="005420E8">
      <w:pPr>
        <w:spacing w:after="120" w:line="276" w:lineRule="auto"/>
        <w:jc w:val="center"/>
        <w:rPr>
          <w:rFonts w:ascii="Arial" w:hAnsi="Arial" w:cs="Arial"/>
        </w:rPr>
      </w:pPr>
      <w:r w:rsidRPr="008B1701">
        <w:rPr>
          <w:rFonts w:ascii="Arial" w:hAnsi="Arial" w:cs="Arial"/>
          <w:b/>
        </w:rPr>
        <w:t>Figure R2.3</w:t>
      </w:r>
      <w:r w:rsidRPr="008B1701">
        <w:rPr>
          <w:rFonts w:ascii="Arial" w:hAnsi="Arial" w:cs="Arial"/>
        </w:rPr>
        <w:t xml:space="preserve"> Drawings of planets. </w:t>
      </w:r>
    </w:p>
    <w:p w:rsidR="00D0204C" w:rsidRPr="008B1701" w:rsidRDefault="00D0204C" w:rsidP="00D93B81">
      <w:pPr>
        <w:pStyle w:val="SessionHeading"/>
        <w:rPr>
          <w:rFonts w:ascii="Arial" w:hAnsi="Arial" w:cs="Arial"/>
        </w:rPr>
      </w:pPr>
      <w:r w:rsidRPr="008B1701">
        <w:rPr>
          <w:rFonts w:ascii="Arial" w:hAnsi="Arial" w:cs="Arial"/>
        </w:rPr>
        <w:t xml:space="preserve">Additional </w:t>
      </w:r>
      <w:r w:rsidR="0019064D" w:rsidRPr="008B1701">
        <w:rPr>
          <w:rFonts w:ascii="Arial" w:hAnsi="Arial" w:cs="Arial"/>
        </w:rPr>
        <w:t>resources</w:t>
      </w:r>
    </w:p>
    <w:p w:rsidR="0019064D" w:rsidRPr="008B1701" w:rsidRDefault="0019064D" w:rsidP="00A93C3B">
      <w:pPr>
        <w:pStyle w:val="ListParagraph"/>
        <w:numPr>
          <w:ilvl w:val="0"/>
          <w:numId w:val="10"/>
        </w:numPr>
        <w:spacing w:after="120" w:line="276" w:lineRule="auto"/>
        <w:jc w:val="left"/>
        <w:rPr>
          <w:rFonts w:ascii="Arial" w:hAnsi="Arial" w:cs="Arial"/>
          <w:lang w:val="en-AU"/>
        </w:rPr>
      </w:pPr>
      <w:r w:rsidRPr="008B1701">
        <w:rPr>
          <w:rFonts w:ascii="Arial" w:hAnsi="Arial" w:cs="Arial"/>
          <w:lang w:val="en-AU"/>
        </w:rPr>
        <w:t xml:space="preserve">‘Language across curriculum’ by Nisha Butoliya: </w:t>
      </w:r>
      <w:hyperlink r:id="rId23" w:history="1">
        <w:r w:rsidRPr="008B1701">
          <w:rPr>
            <w:rStyle w:val="Hyperlink"/>
            <w:rFonts w:ascii="Arial" w:hAnsi="Arial" w:cs="Arial"/>
            <w:lang w:val="en-AU"/>
          </w:rPr>
          <w:t>http://www.teachersofindia.org/en/lesson-plan/language-across-curriculum</w:t>
        </w:r>
      </w:hyperlink>
      <w:r w:rsidRPr="008B1701">
        <w:rPr>
          <w:rFonts w:ascii="Arial" w:hAnsi="Arial" w:cs="Arial"/>
          <w:lang w:val="en-AU"/>
        </w:rPr>
        <w:t xml:space="preserve">  </w:t>
      </w:r>
    </w:p>
    <w:p w:rsidR="00CE3359" w:rsidRPr="008B1701" w:rsidRDefault="00CE3359" w:rsidP="00CE3359">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 xml:space="preserve">‘Revisiting school education In India – National Curriculum Framework 2005: focus on language’ by V.K. Sunwani: </w:t>
      </w:r>
      <w:hyperlink r:id="rId24" w:history="1">
        <w:r w:rsidRPr="008B1701">
          <w:rPr>
            <w:rStyle w:val="Hyperlink"/>
            <w:rFonts w:ascii="Arial" w:hAnsi="Arial" w:cs="Arial"/>
            <w:lang w:val="en-AU"/>
          </w:rPr>
          <w:t>http://www.languageinindia.com/sep2006/nationalframework.html</w:t>
        </w:r>
      </w:hyperlink>
    </w:p>
    <w:p w:rsidR="00CE3359" w:rsidRPr="008B1701" w:rsidRDefault="00CE3359" w:rsidP="00CE3359">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 xml:space="preserve">An idea for teaching about stars: </w:t>
      </w:r>
      <w:hyperlink r:id="rId25" w:history="1">
        <w:r w:rsidRPr="008B1701">
          <w:rPr>
            <w:rStyle w:val="Hyperlink"/>
            <w:rFonts w:ascii="Arial" w:hAnsi="Arial" w:cs="Arial"/>
            <w:lang w:val="en-AU"/>
          </w:rPr>
          <w:t>https://www.academia.edu/4306703/Jewels_in_the_Sky</w:t>
        </w:r>
      </w:hyperlink>
      <w:r w:rsidRPr="008B1701">
        <w:rPr>
          <w:rFonts w:ascii="Arial" w:hAnsi="Arial" w:cs="Arial"/>
          <w:szCs w:val="22"/>
          <w:lang w:val="en-GB"/>
        </w:rPr>
        <w:t xml:space="preserve"> </w:t>
      </w:r>
    </w:p>
    <w:p w:rsidR="00CE3359" w:rsidRPr="008B1701" w:rsidRDefault="00CE3359" w:rsidP="00CE3359">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 xml:space="preserve">‘Preparing for group work’: </w:t>
      </w:r>
      <w:hyperlink r:id="rId26" w:history="1">
        <w:r w:rsidRPr="008B1701">
          <w:rPr>
            <w:rStyle w:val="Hyperlink"/>
            <w:rFonts w:ascii="Arial" w:hAnsi="Arial" w:cs="Arial"/>
            <w:szCs w:val="22"/>
            <w:lang w:val="en-GB"/>
          </w:rPr>
          <w:t>https://thinkingtogether.educ.cam.ac.uk/resources/downloads/Preparing_for_group_work.pdf</w:t>
        </w:r>
      </w:hyperlink>
      <w:r w:rsidRPr="008B1701">
        <w:rPr>
          <w:rFonts w:ascii="Arial" w:hAnsi="Arial" w:cs="Arial"/>
          <w:szCs w:val="22"/>
          <w:lang w:val="en-GB"/>
        </w:rPr>
        <w:t xml:space="preserve"> </w:t>
      </w:r>
    </w:p>
    <w:p w:rsidR="00CE3359" w:rsidRPr="008B1701" w:rsidRDefault="00CE3359" w:rsidP="00CE3359">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 xml:space="preserve">Elearning ideas for a variety of subject areas: </w:t>
      </w:r>
      <w:hyperlink r:id="rId27" w:history="1">
        <w:r w:rsidRPr="008B1701">
          <w:rPr>
            <w:rStyle w:val="Hyperlink"/>
            <w:rFonts w:ascii="Arial" w:hAnsi="Arial" w:cs="Arial"/>
            <w:lang w:val="en-AU"/>
          </w:rPr>
          <w:t>http://www.azimpremjifoundation.org/E-learning_Resources</w:t>
        </w:r>
      </w:hyperlink>
    </w:p>
    <w:p w:rsidR="00CE3359" w:rsidRPr="008B1701" w:rsidRDefault="00CE3359" w:rsidP="00CE3359">
      <w:pPr>
        <w:pStyle w:val="ListParagraph"/>
        <w:numPr>
          <w:ilvl w:val="0"/>
          <w:numId w:val="4"/>
        </w:numPr>
        <w:spacing w:after="120" w:line="276" w:lineRule="auto"/>
        <w:ind w:left="714" w:hanging="357"/>
        <w:jc w:val="left"/>
        <w:rPr>
          <w:rFonts w:ascii="Arial" w:hAnsi="Arial" w:cs="Arial"/>
          <w:szCs w:val="22"/>
          <w:lang w:val="en-GB"/>
        </w:rPr>
      </w:pPr>
      <w:r w:rsidRPr="008B1701">
        <w:rPr>
          <w:rFonts w:ascii="Arial" w:hAnsi="Arial" w:cs="Arial"/>
          <w:szCs w:val="22"/>
          <w:lang w:val="en-GB"/>
        </w:rPr>
        <w:t xml:space="preserve">You may find useful resources at this government website: </w:t>
      </w:r>
      <w:hyperlink r:id="rId28" w:history="1">
        <w:r w:rsidRPr="008B1701">
          <w:rPr>
            <w:rStyle w:val="Hyperlink"/>
            <w:rFonts w:ascii="Arial" w:hAnsi="Arial" w:cs="Arial"/>
            <w:lang w:val="en-AU"/>
          </w:rPr>
          <w:t>http://nroer.gov.in/collection/Audio/</w:t>
        </w:r>
      </w:hyperlink>
      <w:r w:rsidRPr="008B1701">
        <w:rPr>
          <w:rFonts w:ascii="Arial" w:hAnsi="Arial" w:cs="Arial"/>
          <w:szCs w:val="22"/>
          <w:lang w:val="en-GB"/>
        </w:rPr>
        <w:t xml:space="preserve"> </w:t>
      </w:r>
    </w:p>
    <w:p w:rsidR="00D0204C" w:rsidRPr="008B1701" w:rsidRDefault="00D93B81" w:rsidP="00D93B81">
      <w:pPr>
        <w:pStyle w:val="SessionHeading"/>
        <w:rPr>
          <w:rFonts w:ascii="Arial" w:hAnsi="Arial" w:cs="Arial"/>
        </w:rPr>
      </w:pPr>
      <w:r w:rsidRPr="008B1701">
        <w:rPr>
          <w:rFonts w:ascii="Arial" w:hAnsi="Arial" w:cs="Arial"/>
        </w:rPr>
        <w:t>References/bibliography</w:t>
      </w:r>
      <w:bookmarkEnd w:id="4"/>
    </w:p>
    <w:p w:rsidR="00CE3359" w:rsidRPr="008B1701" w:rsidRDefault="00CE3359" w:rsidP="00CE3359">
      <w:pPr>
        <w:autoSpaceDE w:val="0"/>
        <w:autoSpaceDN w:val="0"/>
        <w:spacing w:after="120" w:line="276" w:lineRule="auto"/>
        <w:jc w:val="left"/>
        <w:rPr>
          <w:rFonts w:ascii="Arial" w:hAnsi="Arial" w:cs="Arial"/>
        </w:rPr>
      </w:pPr>
      <w:bookmarkStart w:id="6" w:name="_Toc387394882"/>
      <w:r w:rsidRPr="008B1701">
        <w:rPr>
          <w:rFonts w:ascii="Arial" w:hAnsi="Arial" w:cs="Arial"/>
        </w:rPr>
        <w:t xml:space="preserve">Galton, M. and Williamson, J. (1992) </w:t>
      </w:r>
      <w:r w:rsidRPr="008B1701">
        <w:rPr>
          <w:rFonts w:ascii="Arial" w:hAnsi="Arial" w:cs="Arial"/>
          <w:i/>
        </w:rPr>
        <w:t>Group Work in the Primary Classroom</w:t>
      </w:r>
      <w:r w:rsidRPr="008B1701">
        <w:rPr>
          <w:rFonts w:ascii="Arial" w:hAnsi="Arial" w:cs="Arial"/>
        </w:rPr>
        <w:t>. London/New York: Routledge.</w:t>
      </w:r>
    </w:p>
    <w:p w:rsidR="00FE6233" w:rsidRPr="008B1701" w:rsidRDefault="00E36845" w:rsidP="00B915B4">
      <w:pPr>
        <w:pStyle w:val="SessionHeading"/>
        <w:rPr>
          <w:rFonts w:ascii="Arial" w:hAnsi="Arial" w:cs="Arial"/>
        </w:rPr>
      </w:pPr>
      <w:r w:rsidRPr="008B1701">
        <w:rPr>
          <w:rFonts w:ascii="Arial" w:hAnsi="Arial" w:cs="Arial"/>
        </w:rPr>
        <w:t>A</w:t>
      </w:r>
      <w:r w:rsidR="00FE6233" w:rsidRPr="008B1701">
        <w:rPr>
          <w:rFonts w:ascii="Arial" w:hAnsi="Arial" w:cs="Arial"/>
        </w:rPr>
        <w:t>cknowledgements</w:t>
      </w:r>
      <w:bookmarkEnd w:id="6"/>
    </w:p>
    <w:p w:rsidR="002A7EAF" w:rsidRPr="008B1701" w:rsidRDefault="002A7EAF" w:rsidP="002A7EAF">
      <w:pPr>
        <w:autoSpaceDE w:val="0"/>
        <w:autoSpaceDN w:val="0"/>
        <w:spacing w:after="120" w:line="276" w:lineRule="auto"/>
        <w:jc w:val="left"/>
        <w:rPr>
          <w:rFonts w:ascii="Arial" w:hAnsi="Arial" w:cs="Arial"/>
        </w:rPr>
      </w:pPr>
      <w:r w:rsidRPr="008B1701">
        <w:rPr>
          <w:rFonts w:ascii="Arial" w:hAnsi="Arial" w:cs="Arial"/>
          <w:color w:val="000000"/>
        </w:rPr>
        <w:t xml:space="preserve">Except for third party materials and otherwise stated below, this content is made available under a Creative Commons Attribution-ShareAlike licence </w:t>
      </w:r>
      <w:r w:rsidRPr="008B1701">
        <w:rPr>
          <w:rFonts w:ascii="Arial" w:hAnsi="Arial" w:cs="Arial"/>
        </w:rPr>
        <w:t>(</w:t>
      </w:r>
      <w:hyperlink r:id="rId29" w:history="1">
        <w:r w:rsidRPr="008B1701">
          <w:rPr>
            <w:rStyle w:val="Hyperlink"/>
            <w:rFonts w:ascii="Arial" w:eastAsia="Arial Unicode MS" w:hAnsi="Arial" w:cs="Arial"/>
          </w:rPr>
          <w:t>http://creativecommons.org/licenses/by-sa/3.0/</w:t>
        </w:r>
      </w:hyperlink>
      <w:r w:rsidRPr="008B1701">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2A7EAF" w:rsidRPr="008B1701" w:rsidRDefault="002A7EAF" w:rsidP="002A7EAF">
      <w:pPr>
        <w:autoSpaceDE w:val="0"/>
        <w:autoSpaceDN w:val="0"/>
        <w:spacing w:after="120" w:line="276" w:lineRule="auto"/>
        <w:jc w:val="left"/>
        <w:rPr>
          <w:rFonts w:ascii="Arial" w:hAnsi="Arial" w:cs="Arial"/>
        </w:rPr>
      </w:pPr>
      <w:r w:rsidRPr="008B1701">
        <w:rPr>
          <w:rFonts w:ascii="Arial" w:hAnsi="Arial" w:cs="Arial"/>
        </w:rPr>
        <w:t>Grateful acknowledgement is made to the following sources for permission to reproduce the material in this unit:</w:t>
      </w:r>
    </w:p>
    <w:p w:rsidR="00450259" w:rsidRPr="008B1701" w:rsidRDefault="00450259" w:rsidP="00450259">
      <w:pPr>
        <w:autoSpaceDE w:val="0"/>
        <w:autoSpaceDN w:val="0"/>
        <w:spacing w:after="120" w:line="276" w:lineRule="auto"/>
        <w:jc w:val="left"/>
        <w:rPr>
          <w:rFonts w:ascii="Arial" w:hAnsi="Arial" w:cs="Arial"/>
        </w:rPr>
      </w:pPr>
      <w:r w:rsidRPr="008B1701">
        <w:rPr>
          <w:rFonts w:ascii="Arial" w:hAnsi="Arial" w:cs="Arial"/>
        </w:rPr>
        <w:t xml:space="preserve">Figure R2.3: Nasa (in Flickr) (adapted), made available by NASA under </w:t>
      </w:r>
      <w:hyperlink r:id="rId30" w:history="1">
        <w:r w:rsidRPr="008B1701">
          <w:rPr>
            <w:rStyle w:val="Hyperlink"/>
            <w:rFonts w:ascii="Arial" w:eastAsia="Arial Unicode MS" w:hAnsi="Arial" w:cs="Arial"/>
          </w:rPr>
          <w:t>https://creativecommons.org/licenses/by/2.0/deed.en</w:t>
        </w:r>
      </w:hyperlink>
    </w:p>
    <w:p w:rsidR="002A7EAF" w:rsidRPr="008B1701" w:rsidRDefault="002A7EAF" w:rsidP="002A7EAF">
      <w:pPr>
        <w:autoSpaceDE w:val="0"/>
        <w:autoSpaceDN w:val="0"/>
        <w:spacing w:after="120" w:line="276" w:lineRule="auto"/>
        <w:jc w:val="left"/>
        <w:rPr>
          <w:rFonts w:ascii="Arial" w:hAnsi="Arial" w:cs="Arial"/>
        </w:rPr>
      </w:pPr>
      <w:r w:rsidRPr="008B1701">
        <w:rPr>
          <w:rFonts w:ascii="Arial" w:hAnsi="Arial" w:cs="Arial"/>
        </w:rPr>
        <w:t>Every effort has been made to contac</w:t>
      </w:r>
      <w:r w:rsidR="00450259" w:rsidRPr="008B1701">
        <w:rPr>
          <w:rFonts w:ascii="Arial" w:hAnsi="Arial" w:cs="Arial"/>
        </w:rPr>
        <w:t>t</w:t>
      </w:r>
      <w:r w:rsidRPr="008B1701">
        <w:rPr>
          <w:rFonts w:ascii="Arial" w:hAnsi="Arial" w:cs="Arial"/>
        </w:rPr>
        <w:t xml:space="preserve"> copyright owners. If any have been inadvertently overlooked the publishers will be pleased to make the necessary arrangements at the first opportunity.</w:t>
      </w:r>
    </w:p>
    <w:p w:rsidR="00F9295E" w:rsidRPr="008B1701" w:rsidRDefault="002A7EAF" w:rsidP="002A7EAF">
      <w:pPr>
        <w:autoSpaceDE w:val="0"/>
        <w:autoSpaceDN w:val="0"/>
        <w:spacing w:after="120" w:line="276" w:lineRule="auto"/>
        <w:jc w:val="left"/>
        <w:rPr>
          <w:rFonts w:ascii="Arial" w:hAnsi="Arial" w:cs="Arial"/>
          <w:color w:val="000000"/>
        </w:rPr>
      </w:pPr>
      <w:r w:rsidRPr="008B1701">
        <w:rPr>
          <w:rFonts w:ascii="Arial" w:hAnsi="Arial" w:cs="Arial"/>
          <w:color w:val="000000"/>
        </w:rPr>
        <w:t>Video (including video stills): thanks are extended to the teacher educators, headteachers, teachers and students across India who worked with The Open University in the productions.</w:t>
      </w:r>
    </w:p>
    <w:sectPr w:rsidR="00F9295E" w:rsidRPr="008B1701" w:rsidSect="009C22E3">
      <w:headerReference w:type="even" r:id="rId31"/>
      <w:headerReference w:type="default" r:id="rId32"/>
      <w:footerReference w:type="even" r:id="rId33"/>
      <w:footerReference w:type="default" r:id="rId34"/>
      <w:headerReference w:type="first" r:id="rId35"/>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0DE" w:rsidRDefault="000550DE" w:rsidP="00B44EA4">
      <w:r>
        <w:separator/>
      </w:r>
    </w:p>
  </w:endnote>
  <w:endnote w:type="continuationSeparator" w:id="0">
    <w:p w:rsidR="000550DE" w:rsidRDefault="000550DE"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45 Light">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8B1701" w:rsidRDefault="006F79EE">
    <w:pPr>
      <w:pStyle w:val="Footer"/>
      <w:rPr>
        <w:rFonts w:ascii="Arial" w:hAnsi="Arial" w:cs="Arial"/>
        <w:sz w:val="18"/>
        <w:szCs w:val="18"/>
      </w:rPr>
    </w:pPr>
    <w:r w:rsidRPr="008B1701">
      <w:rPr>
        <w:rFonts w:ascii="Arial" w:hAnsi="Arial" w:cs="Arial"/>
        <w:sz w:val="18"/>
        <w:szCs w:val="18"/>
      </w:rPr>
      <w:fldChar w:fldCharType="begin"/>
    </w:r>
    <w:r w:rsidRPr="008B1701">
      <w:rPr>
        <w:rFonts w:ascii="Arial" w:hAnsi="Arial" w:cs="Arial"/>
        <w:sz w:val="18"/>
        <w:szCs w:val="18"/>
      </w:rPr>
      <w:instrText xml:space="preserve"> PAGE   \* MERGEFORMAT </w:instrText>
    </w:r>
    <w:r w:rsidRPr="008B1701">
      <w:rPr>
        <w:rFonts w:ascii="Arial" w:hAnsi="Arial" w:cs="Arial"/>
        <w:sz w:val="18"/>
        <w:szCs w:val="18"/>
      </w:rPr>
      <w:fldChar w:fldCharType="separate"/>
    </w:r>
    <w:r w:rsidR="006E6C91">
      <w:rPr>
        <w:rFonts w:ascii="Arial" w:hAnsi="Arial" w:cs="Arial"/>
        <w:noProof/>
        <w:sz w:val="18"/>
        <w:szCs w:val="18"/>
      </w:rPr>
      <w:t>2</w:t>
    </w:r>
    <w:r w:rsidRPr="008B1701">
      <w:rPr>
        <w:rFonts w:ascii="Arial" w:hAnsi="Arial" w:cs="Arial"/>
        <w:noProof/>
        <w:sz w:val="18"/>
        <w:szCs w:val="18"/>
      </w:rPr>
      <w:fldChar w:fldCharType="end"/>
    </w:r>
    <w:r w:rsidRPr="008B1701">
      <w:rPr>
        <w:rFonts w:ascii="Arial" w:hAnsi="Arial" w:cs="Arial"/>
        <w:sz w:val="18"/>
        <w:szCs w:val="18"/>
      </w:rPr>
      <w:ptab w:relativeTo="margin" w:alignment="center" w:leader="none"/>
    </w:r>
    <w:r w:rsidRPr="008B1701">
      <w:rPr>
        <w:rFonts w:ascii="Arial" w:hAnsi="Arial" w:cs="Arial"/>
        <w:sz w:val="18"/>
        <w:szCs w:val="18"/>
      </w:rPr>
      <w:t>www.TESS-India.edu.in</w:t>
    </w:r>
    <w:r w:rsidRPr="008B1701">
      <w:rPr>
        <w:rFonts w:ascii="Arial" w:hAnsi="Arial" w:cs="Arial"/>
        <w:sz w:val="18"/>
        <w:szCs w:val="18"/>
      </w:rPr>
      <w:ptab w:relativeTo="margin" w:alignment="right" w:leader="none"/>
    </w:r>
    <w:r w:rsidRPr="008B1701">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8B1701" w:rsidRDefault="006F79EE" w:rsidP="006F79EE">
    <w:pPr>
      <w:pStyle w:val="Footer"/>
      <w:rPr>
        <w:rFonts w:ascii="Arial" w:hAnsi="Arial" w:cs="Arial"/>
        <w:sz w:val="18"/>
        <w:szCs w:val="18"/>
      </w:rPr>
    </w:pPr>
    <w:r w:rsidRPr="008B1701">
      <w:rPr>
        <w:rFonts w:ascii="Arial" w:hAnsi="Arial" w:cs="Arial"/>
      </w:rPr>
      <w:t xml:space="preserve"> </w:t>
    </w:r>
    <w:r w:rsidRPr="008B1701">
      <w:rPr>
        <w:rFonts w:ascii="Arial" w:hAnsi="Arial" w:cs="Arial"/>
        <w:sz w:val="18"/>
        <w:szCs w:val="18"/>
      </w:rPr>
      <w:ptab w:relativeTo="margin" w:alignment="center" w:leader="none"/>
    </w:r>
    <w:r w:rsidRPr="008B1701">
      <w:rPr>
        <w:rFonts w:ascii="Arial" w:hAnsi="Arial" w:cs="Arial"/>
        <w:sz w:val="18"/>
        <w:szCs w:val="18"/>
      </w:rPr>
      <w:t>www.TESS-India.edu.in</w:t>
    </w:r>
    <w:r w:rsidRPr="008B1701">
      <w:rPr>
        <w:rFonts w:ascii="Arial" w:hAnsi="Arial" w:cs="Arial"/>
        <w:sz w:val="18"/>
        <w:szCs w:val="18"/>
      </w:rPr>
      <w:ptab w:relativeTo="margin" w:alignment="right" w:leader="none"/>
    </w:r>
    <w:r w:rsidRPr="008B1701">
      <w:rPr>
        <w:rFonts w:ascii="Arial" w:hAnsi="Arial" w:cs="Arial"/>
        <w:sz w:val="18"/>
        <w:szCs w:val="18"/>
      </w:rPr>
      <w:fldChar w:fldCharType="begin"/>
    </w:r>
    <w:r w:rsidRPr="008B1701">
      <w:rPr>
        <w:rFonts w:ascii="Arial" w:hAnsi="Arial" w:cs="Arial"/>
        <w:sz w:val="18"/>
        <w:szCs w:val="18"/>
      </w:rPr>
      <w:instrText xml:space="preserve"> PAGE   \* MERGEFORMAT </w:instrText>
    </w:r>
    <w:r w:rsidRPr="008B1701">
      <w:rPr>
        <w:rFonts w:ascii="Arial" w:hAnsi="Arial" w:cs="Arial"/>
        <w:sz w:val="18"/>
        <w:szCs w:val="18"/>
      </w:rPr>
      <w:fldChar w:fldCharType="separate"/>
    </w:r>
    <w:r w:rsidR="006E6C91">
      <w:rPr>
        <w:rFonts w:ascii="Arial" w:hAnsi="Arial" w:cs="Arial"/>
        <w:noProof/>
        <w:sz w:val="18"/>
        <w:szCs w:val="18"/>
      </w:rPr>
      <w:t>1</w:t>
    </w:r>
    <w:r w:rsidRPr="008B1701">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0DE" w:rsidRDefault="000550DE" w:rsidP="00B44EA4">
      <w:r>
        <w:separator/>
      </w:r>
    </w:p>
  </w:footnote>
  <w:footnote w:type="continuationSeparator" w:id="0">
    <w:p w:rsidR="000550DE" w:rsidRDefault="000550DE"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8B1701" w:rsidRDefault="00E87BAD" w:rsidP="00964248">
    <w:pPr>
      <w:pStyle w:val="Header"/>
      <w:spacing w:before="0"/>
      <w:rPr>
        <w:rFonts w:ascii="Arial" w:hAnsi="Arial" w:cs="Arial"/>
        <w:sz w:val="18"/>
        <w:szCs w:val="18"/>
      </w:rPr>
    </w:pPr>
    <w:r w:rsidRPr="008B1701">
      <w:rPr>
        <w:rFonts w:ascii="Arial" w:hAnsi="Arial" w:cs="Arial"/>
        <w:sz w:val="18"/>
        <w:szCs w:val="18"/>
      </w:rPr>
      <w:t>Integrating language, literacy and subject learning</w:t>
    </w:r>
  </w:p>
  <w:p w:rsidR="00956937" w:rsidRPr="008B1701" w:rsidRDefault="00956937" w:rsidP="00964248">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8B1701" w:rsidRDefault="00E87BAD" w:rsidP="00964248">
    <w:pPr>
      <w:pStyle w:val="Header"/>
      <w:spacing w:before="0"/>
      <w:jc w:val="right"/>
      <w:rPr>
        <w:rFonts w:ascii="Arial" w:hAnsi="Arial" w:cs="Arial"/>
        <w:sz w:val="18"/>
        <w:szCs w:val="18"/>
      </w:rPr>
    </w:pPr>
    <w:r w:rsidRPr="008B1701">
      <w:rPr>
        <w:rFonts w:ascii="Arial" w:hAnsi="Arial" w:cs="Arial"/>
        <w:sz w:val="18"/>
        <w:szCs w:val="18"/>
      </w:rPr>
      <w:t>Integrating language, literacy and subject learning</w:t>
    </w:r>
  </w:p>
  <w:p w:rsidR="00831583" w:rsidRPr="008B1701" w:rsidRDefault="00831583" w:rsidP="00964248">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B84FDC"/>
    <w:multiLevelType w:val="hybridMultilevel"/>
    <w:tmpl w:val="F64EB2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E816F1"/>
    <w:multiLevelType w:val="hybridMultilevel"/>
    <w:tmpl w:val="EE54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46929"/>
    <w:multiLevelType w:val="hybridMultilevel"/>
    <w:tmpl w:val="05DAD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B92810"/>
    <w:multiLevelType w:val="hybridMultilevel"/>
    <w:tmpl w:val="05DAD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B83F5B"/>
    <w:multiLevelType w:val="hybridMultilevel"/>
    <w:tmpl w:val="6BF29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C383E90"/>
    <w:multiLevelType w:val="hybridMultilevel"/>
    <w:tmpl w:val="9BB6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777EF"/>
    <w:multiLevelType w:val="hybridMultilevel"/>
    <w:tmpl w:val="D1F40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AE2F30"/>
    <w:multiLevelType w:val="hybridMultilevel"/>
    <w:tmpl w:val="FDA2B798"/>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num w:numId="1">
    <w:abstractNumId w:val="0"/>
  </w:num>
  <w:num w:numId="2">
    <w:abstractNumId w:val="14"/>
  </w:num>
  <w:num w:numId="3">
    <w:abstractNumId w:val="10"/>
  </w:num>
  <w:num w:numId="4">
    <w:abstractNumId w:val="11"/>
  </w:num>
  <w:num w:numId="5">
    <w:abstractNumId w:val="13"/>
  </w:num>
  <w:num w:numId="6">
    <w:abstractNumId w:val="9"/>
  </w:num>
  <w:num w:numId="7">
    <w:abstractNumId w:val="8"/>
  </w:num>
  <w:num w:numId="8">
    <w:abstractNumId w:val="5"/>
  </w:num>
  <w:num w:numId="9">
    <w:abstractNumId w:val="7"/>
  </w:num>
  <w:num w:numId="10">
    <w:abstractNumId w:val="6"/>
  </w:num>
  <w:num w:numId="1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248"/>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9B7"/>
    <w:rsid w:val="00015B68"/>
    <w:rsid w:val="00015D7D"/>
    <w:rsid w:val="0001669D"/>
    <w:rsid w:val="00021E45"/>
    <w:rsid w:val="00022C0C"/>
    <w:rsid w:val="00023A5E"/>
    <w:rsid w:val="00023BB7"/>
    <w:rsid w:val="00023C68"/>
    <w:rsid w:val="000243A0"/>
    <w:rsid w:val="00026081"/>
    <w:rsid w:val="000263AA"/>
    <w:rsid w:val="00027129"/>
    <w:rsid w:val="0002718A"/>
    <w:rsid w:val="000306C8"/>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50DE"/>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86FAD"/>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064D"/>
    <w:rsid w:val="001930B7"/>
    <w:rsid w:val="00193BF9"/>
    <w:rsid w:val="00193F91"/>
    <w:rsid w:val="00194028"/>
    <w:rsid w:val="00195A06"/>
    <w:rsid w:val="001968D1"/>
    <w:rsid w:val="00196A7F"/>
    <w:rsid w:val="00197F56"/>
    <w:rsid w:val="001A27D3"/>
    <w:rsid w:val="001A355A"/>
    <w:rsid w:val="001A6ACD"/>
    <w:rsid w:val="001A7321"/>
    <w:rsid w:val="001A7CA1"/>
    <w:rsid w:val="001B03EE"/>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C6D"/>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A7EAF"/>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08C7"/>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259"/>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4A33"/>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3917"/>
    <w:rsid w:val="00515D2B"/>
    <w:rsid w:val="005203DA"/>
    <w:rsid w:val="00521896"/>
    <w:rsid w:val="00523120"/>
    <w:rsid w:val="00523F42"/>
    <w:rsid w:val="0052429C"/>
    <w:rsid w:val="00525201"/>
    <w:rsid w:val="0052530A"/>
    <w:rsid w:val="0052540F"/>
    <w:rsid w:val="00525CC9"/>
    <w:rsid w:val="0052719F"/>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0E8"/>
    <w:rsid w:val="00542F13"/>
    <w:rsid w:val="00544ADE"/>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17B66"/>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136D"/>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87489"/>
    <w:rsid w:val="006909C6"/>
    <w:rsid w:val="00690F81"/>
    <w:rsid w:val="0069659E"/>
    <w:rsid w:val="00696BFD"/>
    <w:rsid w:val="006974D0"/>
    <w:rsid w:val="006A0050"/>
    <w:rsid w:val="006A2BD6"/>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C91"/>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17BA0"/>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2C92"/>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2C8"/>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2FC"/>
    <w:rsid w:val="008A381E"/>
    <w:rsid w:val="008A58C7"/>
    <w:rsid w:val="008A6ECE"/>
    <w:rsid w:val="008B1701"/>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A6A"/>
    <w:rsid w:val="00961D41"/>
    <w:rsid w:val="009639C0"/>
    <w:rsid w:val="00963ACA"/>
    <w:rsid w:val="00963FB1"/>
    <w:rsid w:val="00964248"/>
    <w:rsid w:val="00964DA6"/>
    <w:rsid w:val="00965E52"/>
    <w:rsid w:val="009671FE"/>
    <w:rsid w:val="00967641"/>
    <w:rsid w:val="00967709"/>
    <w:rsid w:val="0096785B"/>
    <w:rsid w:val="00970CE4"/>
    <w:rsid w:val="0097273F"/>
    <w:rsid w:val="009732FF"/>
    <w:rsid w:val="009744D6"/>
    <w:rsid w:val="00974585"/>
    <w:rsid w:val="00977507"/>
    <w:rsid w:val="00977E54"/>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3C3B"/>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3E37"/>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1B23"/>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5C98"/>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3359"/>
    <w:rsid w:val="00CE5F5C"/>
    <w:rsid w:val="00CE7AF0"/>
    <w:rsid w:val="00CE7E79"/>
    <w:rsid w:val="00CE7E7F"/>
    <w:rsid w:val="00CF2EC9"/>
    <w:rsid w:val="00CF4D58"/>
    <w:rsid w:val="00CF72BB"/>
    <w:rsid w:val="00CF740E"/>
    <w:rsid w:val="00D0204C"/>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3B81"/>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BAD"/>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C7D28"/>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0761"/>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295E"/>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FDF8DB63-3C44-48B8-891A-5A736B5A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C91"/>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6E6C91"/>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6E6C91"/>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6E6C91"/>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6E6C91"/>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6E6C91"/>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6E6C91"/>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6E6C91"/>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6E6C91"/>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6E6C91"/>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6E6C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6C91"/>
  </w:style>
  <w:style w:type="character" w:customStyle="1" w:styleId="Heading1Char">
    <w:name w:val="Heading 1 Char"/>
    <w:link w:val="Heading1"/>
    <w:rsid w:val="006E6C91"/>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6E6C91"/>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6E6C91"/>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6E6C91"/>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6E6C91"/>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6E6C91"/>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6E6C91"/>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6E6C91"/>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6E6C91"/>
    <w:rPr>
      <w:rFonts w:ascii="Cambria" w:eastAsia="Times New Roman" w:hAnsi="Cambria"/>
      <w:i/>
      <w:iCs/>
      <w:color w:val="404040"/>
      <w:lang w:val="x-none" w:eastAsia="en-GB" w:bidi="ar-SA"/>
    </w:rPr>
  </w:style>
  <w:style w:type="character" w:customStyle="1" w:styleId="ListLabel1">
    <w:name w:val="ListLabel 1"/>
    <w:rsid w:val="006E6C91"/>
    <w:rPr>
      <w:sz w:val="20"/>
    </w:rPr>
  </w:style>
  <w:style w:type="paragraph" w:customStyle="1" w:styleId="Heading">
    <w:name w:val="Heading"/>
    <w:basedOn w:val="Normal"/>
    <w:next w:val="BodyText"/>
    <w:rsid w:val="006E6C91"/>
    <w:pPr>
      <w:keepNext/>
      <w:spacing w:before="240" w:after="120"/>
    </w:pPr>
    <w:rPr>
      <w:rFonts w:ascii="Arial" w:eastAsia="Microsoft YaHei" w:hAnsi="Arial" w:cs="Mangal"/>
      <w:sz w:val="28"/>
      <w:szCs w:val="28"/>
    </w:rPr>
  </w:style>
  <w:style w:type="paragraph" w:styleId="BodyText">
    <w:name w:val="Body Text"/>
    <w:basedOn w:val="Normal"/>
    <w:link w:val="BodyTextChar"/>
    <w:rsid w:val="006E6C91"/>
    <w:pPr>
      <w:spacing w:after="120"/>
    </w:pPr>
  </w:style>
  <w:style w:type="character" w:customStyle="1" w:styleId="BodyTextChar">
    <w:name w:val="Body Text Char"/>
    <w:basedOn w:val="DefaultParagraphFont"/>
    <w:link w:val="BodyText"/>
    <w:rsid w:val="006E6C91"/>
    <w:rPr>
      <w:rFonts w:asciiTheme="minorHAnsi" w:eastAsia="Times New Roman" w:hAnsiTheme="minorHAnsi"/>
      <w:sz w:val="22"/>
      <w:szCs w:val="24"/>
      <w:lang w:eastAsia="en-GB" w:bidi="ar-SA"/>
    </w:rPr>
  </w:style>
  <w:style w:type="paragraph" w:styleId="List">
    <w:name w:val="List"/>
    <w:basedOn w:val="BodyText"/>
    <w:rsid w:val="006E6C91"/>
    <w:rPr>
      <w:rFonts w:cs="Mangal"/>
    </w:rPr>
  </w:style>
  <w:style w:type="paragraph" w:styleId="Caption">
    <w:name w:val="caption"/>
    <w:basedOn w:val="Normal"/>
    <w:autoRedefine/>
    <w:qFormat/>
    <w:rsid w:val="006E6C91"/>
    <w:pPr>
      <w:suppressLineNumbers/>
      <w:spacing w:after="120"/>
    </w:pPr>
    <w:rPr>
      <w:rFonts w:cs="Mangal"/>
      <w:iCs/>
      <w:sz w:val="24"/>
    </w:rPr>
  </w:style>
  <w:style w:type="paragraph" w:customStyle="1" w:styleId="Index">
    <w:name w:val="Index"/>
    <w:basedOn w:val="Normal"/>
    <w:rsid w:val="006E6C91"/>
    <w:pPr>
      <w:suppressLineNumbers/>
    </w:pPr>
    <w:rPr>
      <w:rFonts w:cs="Mangal"/>
    </w:rPr>
  </w:style>
  <w:style w:type="paragraph" w:styleId="NormalWeb">
    <w:name w:val="Normal (Web)"/>
    <w:basedOn w:val="Normal"/>
    <w:link w:val="NormalWebChar"/>
    <w:rsid w:val="006E6C91"/>
    <w:pPr>
      <w:spacing w:before="28" w:line="360" w:lineRule="auto"/>
    </w:pPr>
    <w:rPr>
      <w:lang w:val="x-none"/>
    </w:rPr>
  </w:style>
  <w:style w:type="paragraph" w:styleId="Title">
    <w:name w:val="Title"/>
    <w:basedOn w:val="Normal"/>
    <w:next w:val="Normal"/>
    <w:link w:val="TitleChar"/>
    <w:uiPriority w:val="10"/>
    <w:qFormat/>
    <w:rsid w:val="006E6C91"/>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6E6C91"/>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6E6C91"/>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6E6C91"/>
    <w:rPr>
      <w:rFonts w:ascii="ApexSansMediumT" w:eastAsiaTheme="majorEastAsia" w:hAnsi="ApexSansMediumT" w:cstheme="majorBidi"/>
      <w:sz w:val="28"/>
      <w:szCs w:val="24"/>
      <w:lang w:bidi="ar-SA"/>
    </w:rPr>
  </w:style>
  <w:style w:type="character" w:styleId="Strong">
    <w:name w:val="Strong"/>
    <w:aliases w:val="Activity header"/>
    <w:qFormat/>
    <w:rsid w:val="006E6C91"/>
    <w:rPr>
      <w:rFonts w:ascii="ApexSansMediumT" w:hAnsi="ApexSansMediumT"/>
      <w:b/>
      <w:bCs/>
      <w:color w:val="E36C0A" w:themeColor="accent6" w:themeShade="BF"/>
      <w:sz w:val="32"/>
    </w:rPr>
  </w:style>
  <w:style w:type="character" w:styleId="Emphasis">
    <w:name w:val="Emphasis"/>
    <w:qFormat/>
    <w:rsid w:val="006E6C91"/>
    <w:rPr>
      <w:b/>
      <w:i/>
      <w:iCs/>
    </w:rPr>
  </w:style>
  <w:style w:type="paragraph" w:styleId="NoSpacing">
    <w:name w:val="No Spacing"/>
    <w:basedOn w:val="Normal"/>
    <w:uiPriority w:val="1"/>
    <w:qFormat/>
    <w:rsid w:val="006E6C91"/>
  </w:style>
  <w:style w:type="paragraph" w:styleId="ListParagraph">
    <w:name w:val="List Paragraph"/>
    <w:basedOn w:val="Normal"/>
    <w:link w:val="ListParagraphChar"/>
    <w:uiPriority w:val="34"/>
    <w:qFormat/>
    <w:rsid w:val="006E6C91"/>
    <w:pPr>
      <w:ind w:left="720"/>
      <w:contextualSpacing/>
    </w:pPr>
    <w:rPr>
      <w:lang w:val="x-none"/>
    </w:rPr>
  </w:style>
  <w:style w:type="paragraph" w:styleId="Quote">
    <w:name w:val="Quote"/>
    <w:basedOn w:val="Normal"/>
    <w:next w:val="Normal"/>
    <w:link w:val="QuoteChar"/>
    <w:uiPriority w:val="29"/>
    <w:qFormat/>
    <w:rsid w:val="006E6C91"/>
    <w:rPr>
      <w:i/>
      <w:iCs/>
      <w:color w:val="000000"/>
      <w:lang w:val="x-none"/>
    </w:rPr>
  </w:style>
  <w:style w:type="character" w:customStyle="1" w:styleId="QuoteChar">
    <w:name w:val="Quote Char"/>
    <w:basedOn w:val="DefaultParagraphFont"/>
    <w:link w:val="Quote"/>
    <w:uiPriority w:val="29"/>
    <w:rsid w:val="006E6C91"/>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6E6C91"/>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6E6C91"/>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6E6C91"/>
    <w:rPr>
      <w:i/>
      <w:iCs/>
      <w:color w:val="808080"/>
    </w:rPr>
  </w:style>
  <w:style w:type="character" w:styleId="IntenseEmphasis">
    <w:name w:val="Intense Emphasis"/>
    <w:uiPriority w:val="21"/>
    <w:qFormat/>
    <w:rsid w:val="006E6C91"/>
    <w:rPr>
      <w:b/>
      <w:bCs/>
      <w:i/>
      <w:iCs/>
      <w:color w:val="4F81BD"/>
    </w:rPr>
  </w:style>
  <w:style w:type="character" w:styleId="SubtleReference">
    <w:name w:val="Subtle Reference"/>
    <w:uiPriority w:val="31"/>
    <w:qFormat/>
    <w:rsid w:val="006E6C91"/>
    <w:rPr>
      <w:smallCaps/>
      <w:color w:val="C0504D"/>
      <w:u w:val="single"/>
    </w:rPr>
  </w:style>
  <w:style w:type="character" w:styleId="IntenseReference">
    <w:name w:val="Intense Reference"/>
    <w:uiPriority w:val="32"/>
    <w:qFormat/>
    <w:rsid w:val="006E6C91"/>
    <w:rPr>
      <w:b/>
      <w:bCs/>
      <w:smallCaps/>
      <w:color w:val="C0504D"/>
      <w:spacing w:val="5"/>
      <w:u w:val="single"/>
    </w:rPr>
  </w:style>
  <w:style w:type="character" w:styleId="BookTitle">
    <w:name w:val="Book Title"/>
    <w:uiPriority w:val="33"/>
    <w:qFormat/>
    <w:rsid w:val="006E6C91"/>
    <w:rPr>
      <w:b/>
      <w:bCs/>
      <w:smallCaps/>
      <w:spacing w:val="5"/>
    </w:rPr>
  </w:style>
  <w:style w:type="paragraph" w:styleId="TOCHeading">
    <w:name w:val="TOC Heading"/>
    <w:basedOn w:val="Heading1"/>
    <w:next w:val="Normal"/>
    <w:uiPriority w:val="39"/>
    <w:semiHidden/>
    <w:unhideWhenUsed/>
    <w:qFormat/>
    <w:rsid w:val="006E6C91"/>
    <w:pPr>
      <w:outlineLvl w:val="9"/>
    </w:pPr>
  </w:style>
  <w:style w:type="paragraph" w:customStyle="1" w:styleId="Style1">
    <w:name w:val="Style1"/>
    <w:basedOn w:val="NormalWeb"/>
    <w:link w:val="Style1Char"/>
    <w:qFormat/>
    <w:rsid w:val="006E6C91"/>
  </w:style>
  <w:style w:type="paragraph" w:customStyle="1" w:styleId="Style2">
    <w:name w:val="Style2"/>
    <w:basedOn w:val="NormalWeb"/>
    <w:rsid w:val="006E6C91"/>
    <w:pPr>
      <w:framePr w:wrap="around" w:vAnchor="text" w:hAnchor="text" w:y="1"/>
    </w:pPr>
  </w:style>
  <w:style w:type="character" w:customStyle="1" w:styleId="NormalWebChar">
    <w:name w:val="Normal (Web) Char"/>
    <w:link w:val="NormalWeb"/>
    <w:rsid w:val="006E6C91"/>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6E6C91"/>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6E6C91"/>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6E6C91"/>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6E6C91"/>
    <w:rPr>
      <w:rFonts w:asciiTheme="minorHAnsi" w:eastAsia="Times New Roman" w:hAnsiTheme="minorHAnsi"/>
      <w:sz w:val="22"/>
      <w:szCs w:val="24"/>
      <w:lang w:val="x-none" w:eastAsia="en-GB" w:bidi="ar-SA"/>
    </w:rPr>
  </w:style>
  <w:style w:type="character" w:customStyle="1" w:styleId="Style3Char">
    <w:name w:val="Style3 Char"/>
    <w:link w:val="Style3"/>
    <w:rsid w:val="006E6C91"/>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6E6C91"/>
    <w:rPr>
      <w:color w:val="0000FF"/>
      <w:u w:val="single"/>
    </w:rPr>
  </w:style>
  <w:style w:type="paragraph" w:styleId="BalloonText">
    <w:name w:val="Balloon Text"/>
    <w:basedOn w:val="Normal"/>
    <w:link w:val="BalloonTextChar"/>
    <w:uiPriority w:val="99"/>
    <w:unhideWhenUsed/>
    <w:rsid w:val="006E6C91"/>
    <w:rPr>
      <w:rFonts w:ascii="Tahoma" w:hAnsi="Tahoma"/>
      <w:sz w:val="16"/>
      <w:szCs w:val="16"/>
    </w:rPr>
  </w:style>
  <w:style w:type="character" w:customStyle="1" w:styleId="BalloonTextChar">
    <w:name w:val="Balloon Text Char"/>
    <w:basedOn w:val="DefaultParagraphFont"/>
    <w:link w:val="BalloonText"/>
    <w:uiPriority w:val="99"/>
    <w:rsid w:val="006E6C91"/>
    <w:rPr>
      <w:rFonts w:ascii="Tahoma" w:eastAsia="Times New Roman" w:hAnsi="Tahoma"/>
      <w:sz w:val="16"/>
      <w:szCs w:val="16"/>
      <w:lang w:eastAsia="en-GB" w:bidi="ar-SA"/>
    </w:rPr>
  </w:style>
  <w:style w:type="character" w:styleId="CommentReference">
    <w:name w:val="annotation reference"/>
    <w:unhideWhenUsed/>
    <w:rsid w:val="006E6C91"/>
    <w:rPr>
      <w:sz w:val="16"/>
      <w:szCs w:val="16"/>
    </w:rPr>
  </w:style>
  <w:style w:type="paragraph" w:styleId="CommentText">
    <w:name w:val="annotation text"/>
    <w:basedOn w:val="Normal"/>
    <w:link w:val="CommentTextChar"/>
    <w:unhideWhenUsed/>
    <w:rsid w:val="006E6C91"/>
    <w:rPr>
      <w:sz w:val="20"/>
      <w:szCs w:val="20"/>
    </w:rPr>
  </w:style>
  <w:style w:type="character" w:customStyle="1" w:styleId="CommentTextChar">
    <w:name w:val="Comment Text Char"/>
    <w:basedOn w:val="DefaultParagraphFont"/>
    <w:link w:val="CommentText"/>
    <w:rsid w:val="006E6C91"/>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6E6C91"/>
    <w:rPr>
      <w:b/>
      <w:bCs/>
    </w:rPr>
  </w:style>
  <w:style w:type="character" w:customStyle="1" w:styleId="CommentSubjectChar">
    <w:name w:val="Comment Subject Char"/>
    <w:basedOn w:val="CommentTextChar"/>
    <w:link w:val="CommentSubject"/>
    <w:uiPriority w:val="99"/>
    <w:rsid w:val="006E6C91"/>
    <w:rPr>
      <w:rFonts w:asciiTheme="minorHAnsi" w:eastAsia="Times New Roman" w:hAnsiTheme="minorHAnsi"/>
      <w:b/>
      <w:bCs/>
      <w:lang w:eastAsia="en-GB" w:bidi="ar-SA"/>
    </w:rPr>
  </w:style>
  <w:style w:type="character" w:styleId="FollowedHyperlink">
    <w:name w:val="FollowedHyperlink"/>
    <w:uiPriority w:val="99"/>
    <w:unhideWhenUsed/>
    <w:rsid w:val="006E6C91"/>
    <w:rPr>
      <w:color w:val="800080"/>
      <w:u w:val="single"/>
    </w:rPr>
  </w:style>
  <w:style w:type="paragraph" w:customStyle="1" w:styleId="StyleArialLeft026Hanging151After6ptLinespac">
    <w:name w:val="Style Arial Left:  0.26&quot; Hanging:  1.51&quot; After:  6 pt Line spac..."/>
    <w:basedOn w:val="Normal"/>
    <w:autoRedefine/>
    <w:rsid w:val="006E6C91"/>
    <w:pPr>
      <w:shd w:val="clear" w:color="auto" w:fill="DAEEF3"/>
      <w:spacing w:after="120" w:line="276" w:lineRule="auto"/>
      <w:ind w:left="2548" w:hanging="2174"/>
    </w:pPr>
    <w:rPr>
      <w:szCs w:val="20"/>
    </w:rPr>
  </w:style>
  <w:style w:type="paragraph" w:styleId="ListBullet">
    <w:name w:val="List Bullet"/>
    <w:basedOn w:val="Normal"/>
    <w:uiPriority w:val="99"/>
    <w:unhideWhenUsed/>
    <w:rsid w:val="006E6C91"/>
    <w:pPr>
      <w:numPr>
        <w:numId w:val="1"/>
      </w:numPr>
      <w:contextualSpacing/>
    </w:pPr>
  </w:style>
  <w:style w:type="paragraph" w:customStyle="1" w:styleId="Headingunnumbered">
    <w:name w:val="Heading unnumbered"/>
    <w:basedOn w:val="Normal"/>
    <w:autoRedefine/>
    <w:qFormat/>
    <w:rsid w:val="006E6C91"/>
    <w:rPr>
      <w:rFonts w:ascii="Arial" w:hAnsi="Arial"/>
      <w:sz w:val="28"/>
    </w:rPr>
  </w:style>
  <w:style w:type="paragraph" w:customStyle="1" w:styleId="SectionHeading">
    <w:name w:val="Section Heading"/>
    <w:basedOn w:val="Normal"/>
    <w:autoRedefine/>
    <w:qFormat/>
    <w:rsid w:val="006E6C91"/>
    <w:rPr>
      <w:rFonts w:ascii="ApexSansMediumT" w:hAnsi="ApexSansMediumT"/>
      <w:sz w:val="36"/>
    </w:rPr>
  </w:style>
  <w:style w:type="paragraph" w:customStyle="1" w:styleId="SessionHeading">
    <w:name w:val="Session Heading"/>
    <w:basedOn w:val="Heading1"/>
    <w:autoRedefine/>
    <w:qFormat/>
    <w:rsid w:val="006E6C91"/>
    <w:pPr>
      <w:jc w:val="left"/>
    </w:pPr>
  </w:style>
  <w:style w:type="paragraph" w:customStyle="1" w:styleId="CasestudyHeading">
    <w:name w:val="Casestudy Heading"/>
    <w:basedOn w:val="Normal"/>
    <w:autoRedefine/>
    <w:qFormat/>
    <w:rsid w:val="006E6C91"/>
    <w:rPr>
      <w:rFonts w:ascii="ApexSansMediumT" w:hAnsi="ApexSansMediumT"/>
      <w:b/>
      <w:color w:val="F79646" w:themeColor="accent6"/>
      <w:sz w:val="32"/>
    </w:rPr>
  </w:style>
  <w:style w:type="paragraph" w:customStyle="1" w:styleId="Pauseforthought">
    <w:name w:val="Pause for thought"/>
    <w:basedOn w:val="Heading"/>
    <w:autoRedefine/>
    <w:qFormat/>
    <w:rsid w:val="006E6C91"/>
    <w:pPr>
      <w:spacing w:before="120"/>
    </w:pPr>
    <w:rPr>
      <w:rFonts w:asciiTheme="minorHAnsi" w:hAnsiTheme="minorHAnsi"/>
    </w:rPr>
  </w:style>
  <w:style w:type="paragraph" w:customStyle="1" w:styleId="CCE">
    <w:name w:val="CCE"/>
    <w:basedOn w:val="Normal"/>
    <w:autoRedefine/>
    <w:qFormat/>
    <w:rsid w:val="006E6C91"/>
    <w:pPr>
      <w:jc w:val="center"/>
    </w:pPr>
    <w:rPr>
      <w:sz w:val="28"/>
      <w:u w:val="single"/>
    </w:rPr>
  </w:style>
  <w:style w:type="paragraph" w:styleId="TOC1">
    <w:name w:val="toc 1"/>
    <w:basedOn w:val="Normal"/>
    <w:next w:val="Normal"/>
    <w:autoRedefine/>
    <w:uiPriority w:val="39"/>
    <w:rsid w:val="006E6C91"/>
    <w:pPr>
      <w:spacing w:after="100"/>
    </w:pPr>
  </w:style>
  <w:style w:type="paragraph" w:styleId="TOC2">
    <w:name w:val="toc 2"/>
    <w:basedOn w:val="Normal"/>
    <w:next w:val="Normal"/>
    <w:autoRedefine/>
    <w:uiPriority w:val="39"/>
    <w:rsid w:val="006E6C91"/>
    <w:pPr>
      <w:spacing w:after="100"/>
      <w:ind w:left="220"/>
    </w:pPr>
  </w:style>
  <w:style w:type="paragraph" w:styleId="Header">
    <w:name w:val="header"/>
    <w:basedOn w:val="Normal"/>
    <w:link w:val="HeaderChar"/>
    <w:rsid w:val="006E6C91"/>
    <w:pPr>
      <w:tabs>
        <w:tab w:val="center" w:pos="4513"/>
        <w:tab w:val="right" w:pos="9026"/>
      </w:tabs>
    </w:pPr>
  </w:style>
  <w:style w:type="character" w:customStyle="1" w:styleId="HeaderChar">
    <w:name w:val="Header Char"/>
    <w:basedOn w:val="DefaultParagraphFont"/>
    <w:link w:val="Header"/>
    <w:rsid w:val="006E6C91"/>
    <w:rPr>
      <w:rFonts w:asciiTheme="minorHAnsi" w:eastAsia="Times New Roman" w:hAnsiTheme="minorHAnsi"/>
      <w:sz w:val="22"/>
      <w:szCs w:val="24"/>
      <w:lang w:eastAsia="en-GB" w:bidi="ar-SA"/>
    </w:rPr>
  </w:style>
  <w:style w:type="paragraph" w:styleId="Footer">
    <w:name w:val="footer"/>
    <w:basedOn w:val="Normal"/>
    <w:link w:val="FooterChar"/>
    <w:uiPriority w:val="99"/>
    <w:rsid w:val="006E6C91"/>
    <w:pPr>
      <w:tabs>
        <w:tab w:val="center" w:pos="4513"/>
        <w:tab w:val="right" w:pos="9026"/>
      </w:tabs>
    </w:pPr>
  </w:style>
  <w:style w:type="character" w:customStyle="1" w:styleId="FooterChar">
    <w:name w:val="Footer Char"/>
    <w:basedOn w:val="DefaultParagraphFont"/>
    <w:link w:val="Footer"/>
    <w:uiPriority w:val="99"/>
    <w:rsid w:val="006E6C91"/>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6E6C91"/>
    <w:rPr>
      <w:color w:val="808080"/>
    </w:rPr>
  </w:style>
  <w:style w:type="paragraph" w:customStyle="1" w:styleId="description">
    <w:name w:val="description"/>
    <w:basedOn w:val="Normal"/>
    <w:rsid w:val="002A7EAF"/>
    <w:pPr>
      <w:spacing w:before="105" w:after="105"/>
      <w:ind w:left="612" w:right="1468"/>
      <w:jc w:val="left"/>
    </w:pPr>
    <w:rPr>
      <w:rFonts w:ascii="Verdana" w:hAnsi="Verdana"/>
      <w:b/>
      <w:bCs/>
      <w:color w:val="9E5205"/>
      <w:sz w:val="24"/>
    </w:rPr>
  </w:style>
  <w:style w:type="paragraph" w:customStyle="1" w:styleId="Pa181">
    <w:name w:val="Pa18+1"/>
    <w:basedOn w:val="Normal"/>
    <w:next w:val="Normal"/>
    <w:uiPriority w:val="99"/>
    <w:rsid w:val="00D0204C"/>
    <w:pPr>
      <w:autoSpaceDE w:val="0"/>
      <w:autoSpaceDN w:val="0"/>
      <w:adjustRightInd w:val="0"/>
      <w:spacing w:before="0" w:line="161" w:lineRule="atLeast"/>
      <w:jc w:val="left"/>
    </w:pPr>
    <w:rPr>
      <w:rFonts w:ascii="Helvetica 45 Light" w:eastAsia="Calibri" w:hAnsi="Helvetica 45 Light"/>
      <w:sz w:val="24"/>
      <w:lang w:val="en-US" w:eastAsia="en-US"/>
    </w:rPr>
  </w:style>
  <w:style w:type="paragraph" w:customStyle="1" w:styleId="Pa193">
    <w:name w:val="Pa19+3"/>
    <w:basedOn w:val="Normal"/>
    <w:next w:val="Normal"/>
    <w:uiPriority w:val="99"/>
    <w:rsid w:val="00D0204C"/>
    <w:pPr>
      <w:autoSpaceDE w:val="0"/>
      <w:autoSpaceDN w:val="0"/>
      <w:adjustRightInd w:val="0"/>
      <w:spacing w:before="0" w:line="161" w:lineRule="atLeast"/>
      <w:jc w:val="left"/>
    </w:pPr>
    <w:rPr>
      <w:rFonts w:ascii="Helvetica 45 Light" w:eastAsia="Calibri" w:hAnsi="Helvetica 45 Light"/>
      <w:sz w:val="24"/>
      <w:lang w:val="en-US" w:eastAsia="en-US"/>
    </w:rPr>
  </w:style>
  <w:style w:type="character" w:customStyle="1" w:styleId="submitted1">
    <w:name w:val="submitted1"/>
    <w:basedOn w:val="DefaultParagraphFont"/>
    <w:rsid w:val="0019064D"/>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5739">
      <w:bodyDiv w:val="1"/>
      <w:marLeft w:val="0"/>
      <w:marRight w:val="0"/>
      <w:marTop w:val="0"/>
      <w:marBottom w:val="0"/>
      <w:divBdr>
        <w:top w:val="none" w:sz="0" w:space="0" w:color="auto"/>
        <w:left w:val="none" w:sz="0" w:space="0" w:color="auto"/>
        <w:bottom w:val="none" w:sz="0" w:space="0" w:color="auto"/>
        <w:right w:val="none" w:sz="0" w:space="0" w:color="auto"/>
      </w:divBdr>
      <w:divsChild>
        <w:div w:id="1836416216">
          <w:marLeft w:val="0"/>
          <w:marRight w:val="0"/>
          <w:marTop w:val="0"/>
          <w:marBottom w:val="0"/>
          <w:divBdr>
            <w:top w:val="none" w:sz="0" w:space="0" w:color="auto"/>
            <w:left w:val="none" w:sz="0" w:space="0" w:color="auto"/>
            <w:bottom w:val="none" w:sz="0" w:space="0" w:color="auto"/>
            <w:right w:val="none" w:sz="0" w:space="0" w:color="auto"/>
          </w:divBdr>
          <w:divsChild>
            <w:div w:id="1990477495">
              <w:marLeft w:val="0"/>
              <w:marRight w:val="0"/>
              <w:marTop w:val="0"/>
              <w:marBottom w:val="0"/>
              <w:divBdr>
                <w:top w:val="none" w:sz="0" w:space="0" w:color="auto"/>
                <w:left w:val="none" w:sz="0" w:space="0" w:color="auto"/>
                <w:bottom w:val="none" w:sz="0" w:space="0" w:color="auto"/>
                <w:right w:val="none" w:sz="0" w:space="0" w:color="auto"/>
              </w:divBdr>
              <w:divsChild>
                <w:div w:id="1199246236">
                  <w:marLeft w:val="0"/>
                  <w:marRight w:val="0"/>
                  <w:marTop w:val="0"/>
                  <w:marBottom w:val="0"/>
                  <w:divBdr>
                    <w:top w:val="none" w:sz="0" w:space="0" w:color="auto"/>
                    <w:left w:val="none" w:sz="0" w:space="0" w:color="auto"/>
                    <w:bottom w:val="none" w:sz="0" w:space="0" w:color="auto"/>
                    <w:right w:val="none" w:sz="0" w:space="0" w:color="auto"/>
                  </w:divBdr>
                  <w:divsChild>
                    <w:div w:id="514809261">
                      <w:marLeft w:val="0"/>
                      <w:marRight w:val="0"/>
                      <w:marTop w:val="0"/>
                      <w:marBottom w:val="0"/>
                      <w:divBdr>
                        <w:top w:val="none" w:sz="0" w:space="0" w:color="auto"/>
                        <w:left w:val="none" w:sz="0" w:space="0" w:color="auto"/>
                        <w:bottom w:val="dotted" w:sz="6" w:space="0" w:color="E0AD12"/>
                        <w:right w:val="none" w:sz="0" w:space="0" w:color="auto"/>
                      </w:divBdr>
                      <w:divsChild>
                        <w:div w:id="1714957476">
                          <w:marLeft w:val="0"/>
                          <w:marRight w:val="0"/>
                          <w:marTop w:val="0"/>
                          <w:marBottom w:val="0"/>
                          <w:divBdr>
                            <w:top w:val="none" w:sz="0" w:space="0" w:color="auto"/>
                            <w:left w:val="none" w:sz="0" w:space="0" w:color="auto"/>
                            <w:bottom w:val="none" w:sz="0" w:space="0" w:color="auto"/>
                            <w:right w:val="none" w:sz="0" w:space="0" w:color="auto"/>
                          </w:divBdr>
                          <w:divsChild>
                            <w:div w:id="749889492">
                              <w:marLeft w:val="0"/>
                              <w:marRight w:val="0"/>
                              <w:marTop w:val="0"/>
                              <w:marBottom w:val="0"/>
                              <w:divBdr>
                                <w:top w:val="none" w:sz="0" w:space="0" w:color="auto"/>
                                <w:left w:val="none" w:sz="0" w:space="0" w:color="auto"/>
                                <w:bottom w:val="none" w:sz="0" w:space="0" w:color="auto"/>
                                <w:right w:val="none" w:sz="0" w:space="0" w:color="auto"/>
                              </w:divBdr>
                              <w:divsChild>
                                <w:div w:id="162861622">
                                  <w:marLeft w:val="0"/>
                                  <w:marRight w:val="0"/>
                                  <w:marTop w:val="0"/>
                                  <w:marBottom w:val="0"/>
                                  <w:divBdr>
                                    <w:top w:val="none" w:sz="0" w:space="0" w:color="auto"/>
                                    <w:left w:val="none" w:sz="0" w:space="0" w:color="auto"/>
                                    <w:bottom w:val="none" w:sz="0" w:space="0" w:color="auto"/>
                                    <w:right w:val="none" w:sz="0" w:space="0" w:color="auto"/>
                                  </w:divBdr>
                                </w:div>
                                <w:div w:id="10955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059114">
      <w:bodyDiv w:val="1"/>
      <w:marLeft w:val="0"/>
      <w:marRight w:val="0"/>
      <w:marTop w:val="0"/>
      <w:marBottom w:val="0"/>
      <w:divBdr>
        <w:top w:val="none" w:sz="0" w:space="0" w:color="auto"/>
        <w:left w:val="none" w:sz="0" w:space="0" w:color="auto"/>
        <w:bottom w:val="none" w:sz="0" w:space="0" w:color="auto"/>
        <w:right w:val="none" w:sz="0" w:space="0" w:color="auto"/>
      </w:divBdr>
    </w:div>
    <w:div w:id="473451736">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025520470">
      <w:bodyDiv w:val="1"/>
      <w:marLeft w:val="0"/>
      <w:marRight w:val="0"/>
      <w:marTop w:val="0"/>
      <w:marBottom w:val="0"/>
      <w:divBdr>
        <w:top w:val="none" w:sz="0" w:space="0" w:color="auto"/>
        <w:left w:val="none" w:sz="0" w:space="0" w:color="auto"/>
        <w:bottom w:val="none" w:sz="0" w:space="0" w:color="auto"/>
        <w:right w:val="none" w:sz="0" w:space="0" w:color="auto"/>
      </w:divBdr>
      <w:divsChild>
        <w:div w:id="900946068">
          <w:marLeft w:val="0"/>
          <w:marRight w:val="0"/>
          <w:marTop w:val="0"/>
          <w:marBottom w:val="525"/>
          <w:divBdr>
            <w:top w:val="none" w:sz="0" w:space="0" w:color="auto"/>
            <w:left w:val="none" w:sz="0" w:space="0" w:color="auto"/>
            <w:bottom w:val="none" w:sz="0" w:space="0" w:color="auto"/>
            <w:right w:val="none" w:sz="0" w:space="0" w:color="auto"/>
          </w:divBdr>
          <w:divsChild>
            <w:div w:id="1663581727">
              <w:marLeft w:val="0"/>
              <w:marRight w:val="0"/>
              <w:marTop w:val="300"/>
              <w:marBottom w:val="0"/>
              <w:divBdr>
                <w:top w:val="none" w:sz="0" w:space="0" w:color="auto"/>
                <w:left w:val="none" w:sz="0" w:space="0" w:color="auto"/>
                <w:bottom w:val="none" w:sz="0" w:space="0" w:color="auto"/>
                <w:right w:val="none" w:sz="0" w:space="0" w:color="auto"/>
              </w:divBdr>
              <w:divsChild>
                <w:div w:id="1072511900">
                  <w:marLeft w:val="0"/>
                  <w:marRight w:val="0"/>
                  <w:marTop w:val="0"/>
                  <w:marBottom w:val="0"/>
                  <w:divBdr>
                    <w:top w:val="none" w:sz="0" w:space="0" w:color="auto"/>
                    <w:left w:val="none" w:sz="0" w:space="0" w:color="auto"/>
                    <w:bottom w:val="none" w:sz="0" w:space="0" w:color="auto"/>
                    <w:right w:val="none" w:sz="0" w:space="0" w:color="auto"/>
                  </w:divBdr>
                  <w:divsChild>
                    <w:div w:id="2000185797">
                      <w:marLeft w:val="0"/>
                      <w:marRight w:val="0"/>
                      <w:marTop w:val="0"/>
                      <w:marBottom w:val="0"/>
                      <w:divBdr>
                        <w:top w:val="none" w:sz="0" w:space="0" w:color="auto"/>
                        <w:left w:val="none" w:sz="0" w:space="0" w:color="auto"/>
                        <w:bottom w:val="none" w:sz="0" w:space="0" w:color="auto"/>
                        <w:right w:val="none" w:sz="0" w:space="0" w:color="auto"/>
                      </w:divBdr>
                      <w:divsChild>
                        <w:div w:id="1774931469">
                          <w:marLeft w:val="0"/>
                          <w:marRight w:val="0"/>
                          <w:marTop w:val="0"/>
                          <w:marBottom w:val="0"/>
                          <w:divBdr>
                            <w:top w:val="none" w:sz="0" w:space="0" w:color="auto"/>
                            <w:left w:val="none" w:sz="0" w:space="0" w:color="auto"/>
                            <w:bottom w:val="none" w:sz="0" w:space="0" w:color="auto"/>
                            <w:right w:val="none" w:sz="0" w:space="0" w:color="auto"/>
                          </w:divBdr>
                          <w:divsChild>
                            <w:div w:id="1540825717">
                              <w:marLeft w:val="0"/>
                              <w:marRight w:val="0"/>
                              <w:marTop w:val="0"/>
                              <w:marBottom w:val="0"/>
                              <w:divBdr>
                                <w:top w:val="none" w:sz="0" w:space="0" w:color="auto"/>
                                <w:left w:val="none" w:sz="0" w:space="0" w:color="auto"/>
                                <w:bottom w:val="none" w:sz="0" w:space="0" w:color="auto"/>
                                <w:right w:val="none" w:sz="0" w:space="0" w:color="auto"/>
                              </w:divBdr>
                              <w:divsChild>
                                <w:div w:id="1474788079">
                                  <w:marLeft w:val="0"/>
                                  <w:marRight w:val="0"/>
                                  <w:marTop w:val="0"/>
                                  <w:marBottom w:val="0"/>
                                  <w:divBdr>
                                    <w:top w:val="none" w:sz="0" w:space="0" w:color="auto"/>
                                    <w:left w:val="none" w:sz="0" w:space="0" w:color="auto"/>
                                    <w:bottom w:val="none" w:sz="0" w:space="0" w:color="auto"/>
                                    <w:right w:val="none" w:sz="0" w:space="0" w:color="auto"/>
                                  </w:divBdr>
                                  <w:divsChild>
                                    <w:div w:id="2100560615">
                                      <w:marLeft w:val="0"/>
                                      <w:marRight w:val="0"/>
                                      <w:marTop w:val="0"/>
                                      <w:marBottom w:val="0"/>
                                      <w:divBdr>
                                        <w:top w:val="none" w:sz="0" w:space="0" w:color="auto"/>
                                        <w:left w:val="none" w:sz="0" w:space="0" w:color="auto"/>
                                        <w:bottom w:val="none" w:sz="0" w:space="0" w:color="auto"/>
                                        <w:right w:val="none" w:sz="0" w:space="0" w:color="auto"/>
                                      </w:divBdr>
                                      <w:divsChild>
                                        <w:div w:id="1323506289">
                                          <w:marLeft w:val="0"/>
                                          <w:marRight w:val="0"/>
                                          <w:marTop w:val="0"/>
                                          <w:marBottom w:val="0"/>
                                          <w:divBdr>
                                            <w:top w:val="none" w:sz="0" w:space="0" w:color="auto"/>
                                            <w:left w:val="none" w:sz="0" w:space="0" w:color="auto"/>
                                            <w:bottom w:val="none" w:sz="0" w:space="0" w:color="auto"/>
                                            <w:right w:val="none" w:sz="0" w:space="0" w:color="auto"/>
                                          </w:divBdr>
                                          <w:divsChild>
                                            <w:div w:id="1917931301">
                                              <w:marLeft w:val="0"/>
                                              <w:marRight w:val="0"/>
                                              <w:marTop w:val="0"/>
                                              <w:marBottom w:val="0"/>
                                              <w:divBdr>
                                                <w:top w:val="none" w:sz="0" w:space="0" w:color="auto"/>
                                                <w:left w:val="none" w:sz="0" w:space="0" w:color="auto"/>
                                                <w:bottom w:val="none" w:sz="0" w:space="0" w:color="auto"/>
                                                <w:right w:val="none" w:sz="0" w:space="0" w:color="auto"/>
                                              </w:divBdr>
                                              <w:divsChild>
                                                <w:div w:id="1000549969">
                                                  <w:marLeft w:val="0"/>
                                                  <w:marRight w:val="0"/>
                                                  <w:marTop w:val="0"/>
                                                  <w:marBottom w:val="0"/>
                                                  <w:divBdr>
                                                    <w:top w:val="none" w:sz="0" w:space="0" w:color="auto"/>
                                                    <w:left w:val="none" w:sz="0" w:space="0" w:color="auto"/>
                                                    <w:bottom w:val="none" w:sz="0" w:space="0" w:color="auto"/>
                                                    <w:right w:val="none" w:sz="0" w:space="0" w:color="auto"/>
                                                  </w:divBdr>
                                                  <w:divsChild>
                                                    <w:div w:id="80612031">
                                                      <w:marLeft w:val="0"/>
                                                      <w:marRight w:val="0"/>
                                                      <w:marTop w:val="0"/>
                                                      <w:marBottom w:val="0"/>
                                                      <w:divBdr>
                                                        <w:top w:val="none" w:sz="0" w:space="0" w:color="auto"/>
                                                        <w:left w:val="none" w:sz="0" w:space="0" w:color="auto"/>
                                                        <w:bottom w:val="none" w:sz="0" w:space="0" w:color="auto"/>
                                                        <w:right w:val="none" w:sz="0" w:space="0" w:color="auto"/>
                                                      </w:divBdr>
                                                      <w:divsChild>
                                                        <w:div w:id="1097096075">
                                                          <w:marLeft w:val="0"/>
                                                          <w:marRight w:val="0"/>
                                                          <w:marTop w:val="0"/>
                                                          <w:marBottom w:val="0"/>
                                                          <w:divBdr>
                                                            <w:top w:val="none" w:sz="0" w:space="0" w:color="auto"/>
                                                            <w:left w:val="none" w:sz="0" w:space="0" w:color="auto"/>
                                                            <w:bottom w:val="none" w:sz="0" w:space="0" w:color="auto"/>
                                                            <w:right w:val="none" w:sz="0" w:space="0" w:color="auto"/>
                                                          </w:divBdr>
                                                          <w:divsChild>
                                                            <w:div w:id="950935259">
                                                              <w:marLeft w:val="0"/>
                                                              <w:marRight w:val="0"/>
                                                              <w:marTop w:val="0"/>
                                                              <w:marBottom w:val="0"/>
                                                              <w:divBdr>
                                                                <w:top w:val="none" w:sz="0" w:space="0" w:color="auto"/>
                                                                <w:left w:val="none" w:sz="0" w:space="0" w:color="auto"/>
                                                                <w:bottom w:val="none" w:sz="0" w:space="0" w:color="auto"/>
                                                                <w:right w:val="none" w:sz="0" w:space="0" w:color="auto"/>
                                                              </w:divBdr>
                                                              <w:divsChild>
                                                                <w:div w:id="148834476">
                                                                  <w:marLeft w:val="0"/>
                                                                  <w:marRight w:val="0"/>
                                                                  <w:marTop w:val="0"/>
                                                                  <w:marBottom w:val="0"/>
                                                                  <w:divBdr>
                                                                    <w:top w:val="none" w:sz="0" w:space="0" w:color="auto"/>
                                                                    <w:left w:val="none" w:sz="0" w:space="0" w:color="auto"/>
                                                                    <w:bottom w:val="none" w:sz="0" w:space="0" w:color="auto"/>
                                                                    <w:right w:val="none" w:sz="0" w:space="0" w:color="auto"/>
                                                                  </w:divBdr>
                                                                  <w:divsChild>
                                                                    <w:div w:id="1105804062">
                                                                      <w:marLeft w:val="0"/>
                                                                      <w:marRight w:val="0"/>
                                                                      <w:marTop w:val="0"/>
                                                                      <w:marBottom w:val="0"/>
                                                                      <w:divBdr>
                                                                        <w:top w:val="none" w:sz="0" w:space="0" w:color="auto"/>
                                                                        <w:left w:val="none" w:sz="0" w:space="0" w:color="auto"/>
                                                                        <w:bottom w:val="none" w:sz="0" w:space="0" w:color="auto"/>
                                                                        <w:right w:val="none" w:sz="0" w:space="0" w:color="auto"/>
                                                                      </w:divBdr>
                                                                      <w:divsChild>
                                                                        <w:div w:id="1598244400">
                                                                          <w:marLeft w:val="0"/>
                                                                          <w:marRight w:val="0"/>
                                                                          <w:marTop w:val="0"/>
                                                                          <w:marBottom w:val="0"/>
                                                                          <w:divBdr>
                                                                            <w:top w:val="none" w:sz="0" w:space="0" w:color="auto"/>
                                                                            <w:left w:val="none" w:sz="0" w:space="0" w:color="auto"/>
                                                                            <w:bottom w:val="none" w:sz="0" w:space="0" w:color="auto"/>
                                                                            <w:right w:val="none" w:sz="0" w:space="0" w:color="auto"/>
                                                                          </w:divBdr>
                                                                          <w:divsChild>
                                                                            <w:div w:id="953051002">
                                                                              <w:marLeft w:val="0"/>
                                                                              <w:marRight w:val="0"/>
                                                                              <w:marTop w:val="0"/>
                                                                              <w:marBottom w:val="0"/>
                                                                              <w:divBdr>
                                                                                <w:top w:val="none" w:sz="0" w:space="0" w:color="auto"/>
                                                                                <w:left w:val="none" w:sz="0" w:space="0" w:color="auto"/>
                                                                                <w:bottom w:val="none" w:sz="0" w:space="0" w:color="auto"/>
                                                                                <w:right w:val="none" w:sz="0" w:space="0" w:color="auto"/>
                                                                              </w:divBdr>
                                                                              <w:divsChild>
                                                                                <w:div w:id="1517383886">
                                                                                  <w:marLeft w:val="0"/>
                                                                                  <w:marRight w:val="0"/>
                                                                                  <w:marTop w:val="0"/>
                                                                                  <w:marBottom w:val="360"/>
                                                                                  <w:divBdr>
                                                                                    <w:top w:val="none" w:sz="0" w:space="0" w:color="auto"/>
                                                                                    <w:left w:val="none" w:sz="0" w:space="0" w:color="auto"/>
                                                                                    <w:bottom w:val="none" w:sz="0" w:space="0" w:color="auto"/>
                                                                                    <w:right w:val="none" w:sz="0" w:space="0" w:color="auto"/>
                                                                                  </w:divBdr>
                                                                                  <w:divsChild>
                                                                                    <w:div w:id="469371643">
                                                                                      <w:marLeft w:val="150"/>
                                                                                      <w:marRight w:val="150"/>
                                                                                      <w:marTop w:val="0"/>
                                                                                      <w:marBottom w:val="0"/>
                                                                                      <w:divBdr>
                                                                                        <w:top w:val="none" w:sz="0" w:space="0" w:color="auto"/>
                                                                                        <w:left w:val="none" w:sz="0" w:space="0" w:color="auto"/>
                                                                                        <w:bottom w:val="none" w:sz="0" w:space="0" w:color="auto"/>
                                                                                        <w:right w:val="none" w:sz="0" w:space="0" w:color="auto"/>
                                                                                      </w:divBdr>
                                                                                      <w:divsChild>
                                                                                        <w:div w:id="828205071">
                                                                                          <w:marLeft w:val="0"/>
                                                                                          <w:marRight w:val="0"/>
                                                                                          <w:marTop w:val="0"/>
                                                                                          <w:marBottom w:val="0"/>
                                                                                          <w:divBdr>
                                                                                            <w:top w:val="none" w:sz="0" w:space="0" w:color="auto"/>
                                                                                            <w:left w:val="none" w:sz="0" w:space="0" w:color="auto"/>
                                                                                            <w:bottom w:val="none" w:sz="0" w:space="0" w:color="auto"/>
                                                                                            <w:right w:val="none" w:sz="0" w:space="0" w:color="auto"/>
                                                                                          </w:divBdr>
                                                                                          <w:divsChild>
                                                                                            <w:div w:id="573660114">
                                                                                              <w:marLeft w:val="0"/>
                                                                                              <w:marRight w:val="0"/>
                                                                                              <w:marTop w:val="0"/>
                                                                                              <w:marBottom w:val="0"/>
                                                                                              <w:divBdr>
                                                                                                <w:top w:val="none" w:sz="0" w:space="0" w:color="auto"/>
                                                                                                <w:left w:val="none" w:sz="0" w:space="0" w:color="auto"/>
                                                                                                <w:bottom w:val="single" w:sz="6" w:space="0" w:color="F4F4F4"/>
                                                                                                <w:right w:val="none" w:sz="0" w:space="0" w:color="auto"/>
                                                                                              </w:divBdr>
                                                                                              <w:divsChild>
                                                                                                <w:div w:id="16718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582105286">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tinyurl.com/kr-usingquestioning" TargetMode="External"/><Relationship Id="rId26" Type="http://schemas.openxmlformats.org/officeDocument/2006/relationships/hyperlink" Target="https://thinkingtogether.educ.cam.ac.uk/resources/downloads/Preparing_for_group_work.pdf" TargetMode="External"/><Relationship Id="rId3" Type="http://schemas.openxmlformats.org/officeDocument/2006/relationships/styles" Target="styles.xml"/><Relationship Id="rId21" Type="http://schemas.microsoft.com/office/2007/relationships/hdphoto" Target="media/hdphoto1.wdp"/><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usinggroupwork" TargetMode="External"/><Relationship Id="rId25" Type="http://schemas.openxmlformats.org/officeDocument/2006/relationships/hyperlink" Target="https://www.academia.edu/4306703/Jewels_in_the_Sky"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jpeg"/><Relationship Id="rId29" Type="http://schemas.openxmlformats.org/officeDocument/2006/relationships/hyperlink" Target="http://creativecommons.org/licenses/by-s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languageinindia.com/sep2006/nationalframework.html"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teachersofindia.org/en/lesson-plan/language-across-curriculum" TargetMode="External"/><Relationship Id="rId28" Type="http://schemas.openxmlformats.org/officeDocument/2006/relationships/hyperlink" Target="http://nroer.gov.in/collection/Audio/"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tinyurl.com/video-usingquestionin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hyperlink" Target="http://www.azimpremjifoundation.org/E-learning_Resources" TargetMode="External"/><Relationship Id="rId30" Type="http://schemas.openxmlformats.org/officeDocument/2006/relationships/hyperlink" Target="https://creativecommons.org/licenses/by/2.0/deed.en" TargetMode="External"/><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LL\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E800B-5871-4DDA-9F97-9DF59074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107</TotalTime>
  <Pages>12</Pages>
  <Words>4422</Words>
  <Characters>25210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29573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Dobson</dc:creator>
  <cp:lastModifiedBy>Michael.Collins</cp:lastModifiedBy>
  <cp:revision>19</cp:revision>
  <cp:lastPrinted>2014-05-16T09:39:00Z</cp:lastPrinted>
  <dcterms:created xsi:type="dcterms:W3CDTF">2014-10-31T08:10:00Z</dcterms:created>
  <dcterms:modified xsi:type="dcterms:W3CDTF">2016-01-12T14:33:00Z</dcterms:modified>
</cp:coreProperties>
</file>