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13" w:rsidRDefault="00655F19" w:rsidP="00655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F19">
        <w:rPr>
          <w:rFonts w:ascii="Times New Roman" w:hAnsi="Times New Roman" w:cs="Times New Roman"/>
          <w:b/>
          <w:sz w:val="28"/>
          <w:szCs w:val="28"/>
        </w:rPr>
        <w:t>Criteria of LCD</w:t>
      </w:r>
    </w:p>
    <w:p w:rsidR="00E165DD" w:rsidRPr="00655F19" w:rsidRDefault="00E165DD" w:rsidP="00E165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am a teacher educator for undergraduate teachers students</w:t>
      </w:r>
      <w:bookmarkStart w:id="0" w:name="_GoBack"/>
      <w:bookmarkEnd w:id="0"/>
    </w:p>
    <w:p w:rsidR="00655F19" w:rsidRPr="00655F19" w:rsidRDefault="00655F19">
      <w:pPr>
        <w:rPr>
          <w:rFonts w:ascii="Times New Roman" w:hAnsi="Times New Roman" w:cs="Times New Roman"/>
          <w:sz w:val="28"/>
          <w:szCs w:val="28"/>
        </w:rPr>
      </w:pPr>
      <w:r w:rsidRPr="00655F19">
        <w:rPr>
          <w:rFonts w:ascii="Times New Roman" w:hAnsi="Times New Roman" w:cs="Times New Roman"/>
          <w:sz w:val="28"/>
          <w:szCs w:val="28"/>
        </w:rPr>
        <w:t>1. What is the indicator that the lesson was engaging?</w:t>
      </w:r>
    </w:p>
    <w:p w:rsidR="00655F19" w:rsidRPr="00655F19" w:rsidRDefault="00655F19">
      <w:pPr>
        <w:rPr>
          <w:rFonts w:ascii="Times New Roman" w:hAnsi="Times New Roman" w:cs="Times New Roman"/>
          <w:sz w:val="28"/>
          <w:szCs w:val="28"/>
        </w:rPr>
      </w:pPr>
      <w:r w:rsidRPr="00655F19">
        <w:rPr>
          <w:rFonts w:ascii="Times New Roman" w:hAnsi="Times New Roman" w:cs="Times New Roman"/>
          <w:sz w:val="28"/>
          <w:szCs w:val="28"/>
        </w:rPr>
        <w:t>2. What there mutual respect and conduct reflected in the lesson atmosphere?</w:t>
      </w:r>
    </w:p>
    <w:p w:rsidR="00655F19" w:rsidRPr="00655F19" w:rsidRDefault="00655F19">
      <w:pPr>
        <w:rPr>
          <w:rFonts w:ascii="Times New Roman" w:hAnsi="Times New Roman" w:cs="Times New Roman"/>
          <w:sz w:val="28"/>
          <w:szCs w:val="28"/>
        </w:rPr>
      </w:pPr>
      <w:r w:rsidRPr="00655F19">
        <w:rPr>
          <w:rFonts w:ascii="Times New Roman" w:hAnsi="Times New Roman" w:cs="Times New Roman"/>
          <w:sz w:val="28"/>
          <w:szCs w:val="28"/>
        </w:rPr>
        <w:t>3. Was learning challenging to build realistic prior knowledge of learners?</w:t>
      </w:r>
    </w:p>
    <w:p w:rsidR="00655F19" w:rsidRPr="00655F19" w:rsidRDefault="00655F19">
      <w:pPr>
        <w:rPr>
          <w:rFonts w:ascii="Times New Roman" w:hAnsi="Times New Roman" w:cs="Times New Roman"/>
          <w:sz w:val="28"/>
          <w:szCs w:val="28"/>
        </w:rPr>
      </w:pPr>
      <w:r w:rsidRPr="00655F19">
        <w:rPr>
          <w:rFonts w:ascii="Times New Roman" w:hAnsi="Times New Roman" w:cs="Times New Roman"/>
          <w:sz w:val="28"/>
          <w:szCs w:val="28"/>
        </w:rPr>
        <w:t>4. Was dialogue evident in the lesson through questioning?</w:t>
      </w:r>
    </w:p>
    <w:p w:rsidR="00655F19" w:rsidRPr="00655F19" w:rsidRDefault="00655F19">
      <w:pPr>
        <w:rPr>
          <w:rFonts w:ascii="Times New Roman" w:hAnsi="Times New Roman" w:cs="Times New Roman"/>
          <w:sz w:val="28"/>
          <w:szCs w:val="28"/>
        </w:rPr>
      </w:pPr>
      <w:r w:rsidRPr="00655F19">
        <w:rPr>
          <w:rFonts w:ascii="Times New Roman" w:hAnsi="Times New Roman" w:cs="Times New Roman"/>
          <w:sz w:val="28"/>
          <w:szCs w:val="28"/>
        </w:rPr>
        <w:t>5. Is the curriculum is based on skills and attitudes?</w:t>
      </w:r>
    </w:p>
    <w:p w:rsidR="00655F19" w:rsidRPr="00655F19" w:rsidRDefault="00655F19">
      <w:pPr>
        <w:rPr>
          <w:rFonts w:ascii="Times New Roman" w:hAnsi="Times New Roman" w:cs="Times New Roman"/>
          <w:sz w:val="28"/>
          <w:szCs w:val="28"/>
        </w:rPr>
      </w:pPr>
      <w:r w:rsidRPr="00655F19">
        <w:rPr>
          <w:rFonts w:ascii="Times New Roman" w:hAnsi="Times New Roman" w:cs="Times New Roman"/>
          <w:sz w:val="28"/>
          <w:szCs w:val="28"/>
        </w:rPr>
        <w:t>6. Does assess</w:t>
      </w:r>
      <w:r>
        <w:rPr>
          <w:rFonts w:ascii="Times New Roman" w:hAnsi="Times New Roman" w:cs="Times New Roman"/>
          <w:sz w:val="28"/>
          <w:szCs w:val="28"/>
        </w:rPr>
        <w:t xml:space="preserve">ment </w:t>
      </w:r>
      <w:r w:rsidRPr="00655F19">
        <w:rPr>
          <w:rFonts w:ascii="Times New Roman" w:hAnsi="Times New Roman" w:cs="Times New Roman"/>
          <w:sz w:val="28"/>
          <w:szCs w:val="28"/>
        </w:rPr>
        <w:t>test a wide range of thinking skills?</w:t>
      </w:r>
    </w:p>
    <w:sectPr w:rsidR="00655F19" w:rsidRPr="00655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19"/>
    <w:rsid w:val="00381E13"/>
    <w:rsid w:val="00655F19"/>
    <w:rsid w:val="00E1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E0F61-3914-4A02-8BCA-D8A12835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2021-02-20T18:00:00Z</dcterms:created>
  <dcterms:modified xsi:type="dcterms:W3CDTF">2021-02-20T18:12:00Z</dcterms:modified>
</cp:coreProperties>
</file>