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5A" w:rsidRPr="0037195A" w:rsidRDefault="004C7E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Activity 2.1 - </w:t>
      </w:r>
      <w:r w:rsidR="0037195A">
        <w:rPr>
          <w:b/>
          <w:sz w:val="24"/>
          <w:szCs w:val="24"/>
        </w:rPr>
        <w:t>NIGERIA GOVERNMENT’S PRIORITIES FOR EDUCATION</w:t>
      </w:r>
      <w:r>
        <w:rPr>
          <w:b/>
          <w:sz w:val="24"/>
          <w:szCs w:val="24"/>
        </w:rPr>
        <w:t xml:space="preserve"> – Oluwafunmilayo Olalusi</w:t>
      </w:r>
    </w:p>
    <w:p w:rsidR="0037195A" w:rsidRDefault="00FB33A8" w:rsidP="0037195A">
      <w:pPr>
        <w:rPr>
          <w:rFonts w:ascii="Times New Roman" w:hAnsi="Times New Roman" w:cs="Times New Roman"/>
          <w:bCs/>
          <w:sz w:val="24"/>
        </w:rPr>
      </w:pPr>
      <w:r w:rsidRPr="0037195A">
        <w:rPr>
          <w:rFonts w:ascii="Times New Roman" w:hAnsi="Times New Roman" w:cs="Times New Roman"/>
          <w:sz w:val="24"/>
          <w:szCs w:val="24"/>
        </w:rPr>
        <w:t>Nigeria Government</w:t>
      </w:r>
      <w:r w:rsidR="00E01B70" w:rsidRPr="0037195A">
        <w:rPr>
          <w:rFonts w:ascii="Times New Roman" w:hAnsi="Times New Roman" w:cs="Times New Roman"/>
          <w:sz w:val="24"/>
          <w:szCs w:val="24"/>
        </w:rPr>
        <w:t xml:space="preserve"> priorities for Education are spelt out in the</w:t>
      </w:r>
      <w:r w:rsidRPr="0037195A">
        <w:rPr>
          <w:rFonts w:ascii="Times New Roman" w:hAnsi="Times New Roman" w:cs="Times New Roman"/>
          <w:sz w:val="24"/>
          <w:szCs w:val="24"/>
        </w:rPr>
        <w:t xml:space="preserve"> Policies on Education</w:t>
      </w:r>
      <w:r w:rsidR="00E56C74" w:rsidRPr="0037195A">
        <w:rPr>
          <w:rFonts w:ascii="Times New Roman" w:hAnsi="Times New Roman" w:cs="Times New Roman"/>
          <w:sz w:val="24"/>
          <w:szCs w:val="24"/>
        </w:rPr>
        <w:t xml:space="preserve"> and Legal Mandate</w:t>
      </w:r>
      <w:r w:rsidR="00FA342B">
        <w:rPr>
          <w:rFonts w:ascii="Times New Roman" w:hAnsi="Times New Roman" w:cs="Times New Roman"/>
          <w:sz w:val="24"/>
          <w:szCs w:val="24"/>
        </w:rPr>
        <w:t xml:space="preserve">. </w:t>
      </w:r>
      <w:r w:rsidRPr="008627D1">
        <w:rPr>
          <w:rFonts w:ascii="Times New Roman" w:hAnsi="Times New Roman" w:cs="Times New Roman"/>
          <w:bCs/>
          <w:sz w:val="24"/>
        </w:rPr>
        <w:t>These include</w:t>
      </w:r>
      <w:r w:rsidR="00B41BA7">
        <w:rPr>
          <w:rFonts w:ascii="Times New Roman" w:hAnsi="Times New Roman" w:cs="Times New Roman"/>
          <w:bCs/>
          <w:sz w:val="24"/>
        </w:rPr>
        <w:t>:</w:t>
      </w:r>
      <w:r w:rsidRPr="008627D1">
        <w:rPr>
          <w:rFonts w:ascii="Times New Roman" w:hAnsi="Times New Roman" w:cs="Times New Roman"/>
          <w:bCs/>
          <w:sz w:val="24"/>
        </w:rPr>
        <w:t xml:space="preserve"> </w:t>
      </w:r>
      <w:r w:rsidR="009A4AE2">
        <w:rPr>
          <w:rFonts w:ascii="Times New Roman" w:hAnsi="Times New Roman" w:cs="Times New Roman"/>
          <w:bCs/>
          <w:sz w:val="24"/>
        </w:rPr>
        <w:t>(i)</w:t>
      </w:r>
      <w:r w:rsidR="00B41BA7" w:rsidRPr="0098206C">
        <w:rPr>
          <w:rFonts w:ascii="Times New Roman" w:hAnsi="Times New Roman" w:cs="Times New Roman"/>
          <w:bCs/>
          <w:sz w:val="24"/>
        </w:rPr>
        <w:t xml:space="preserve"> National Policy on Gender in Basic Education  (2006) which </w:t>
      </w:r>
      <w:r w:rsidR="00FA342B">
        <w:rPr>
          <w:rFonts w:ascii="Times New Roman" w:hAnsi="Times New Roman" w:cs="Times New Roman"/>
          <w:bCs/>
          <w:sz w:val="24"/>
        </w:rPr>
        <w:t>ensures</w:t>
      </w:r>
      <w:r w:rsidR="00B41BA7" w:rsidRPr="0098206C">
        <w:rPr>
          <w:rFonts w:ascii="Times New Roman" w:hAnsi="Times New Roman" w:cs="Times New Roman"/>
          <w:bCs/>
          <w:sz w:val="24"/>
        </w:rPr>
        <w:t xml:space="preserve">  </w:t>
      </w:r>
      <w:r w:rsidR="00FA342B">
        <w:rPr>
          <w:rFonts w:ascii="Times New Roman" w:hAnsi="Times New Roman" w:cs="Times New Roman"/>
          <w:bCs/>
          <w:sz w:val="24"/>
        </w:rPr>
        <w:t>equal access to basic education</w:t>
      </w:r>
      <w:r w:rsidR="00B41BA7" w:rsidRPr="0098206C">
        <w:rPr>
          <w:rFonts w:ascii="Times New Roman" w:hAnsi="Times New Roman" w:cs="Times New Roman"/>
          <w:bCs/>
          <w:sz w:val="24"/>
        </w:rPr>
        <w:t xml:space="preserve"> with focus on the vulnerable children (especially girls), at the basic education level, </w:t>
      </w:r>
      <w:r w:rsidR="0037195A" w:rsidRPr="0098206C">
        <w:rPr>
          <w:rFonts w:ascii="Times New Roman" w:hAnsi="Times New Roman" w:cs="Times New Roman"/>
          <w:bCs/>
          <w:sz w:val="24"/>
        </w:rPr>
        <w:t>(</w:t>
      </w:r>
      <w:r w:rsidR="00B41BA7">
        <w:rPr>
          <w:rFonts w:ascii="Times New Roman" w:hAnsi="Times New Roman" w:cs="Times New Roman"/>
          <w:bCs/>
          <w:sz w:val="24"/>
        </w:rPr>
        <w:t>i</w:t>
      </w:r>
      <w:r w:rsidR="009A4AE2">
        <w:rPr>
          <w:rFonts w:ascii="Times New Roman" w:hAnsi="Times New Roman" w:cs="Times New Roman"/>
          <w:bCs/>
          <w:sz w:val="24"/>
        </w:rPr>
        <w:t xml:space="preserve">i) </w:t>
      </w:r>
      <w:r w:rsidR="0037195A" w:rsidRPr="0098206C">
        <w:rPr>
          <w:rFonts w:ascii="Times New Roman" w:hAnsi="Times New Roman" w:cs="Times New Roman"/>
          <w:bCs/>
          <w:sz w:val="24"/>
        </w:rPr>
        <w:t xml:space="preserve">National Policy for Integrated Early Childhood Development (IECD) in Nigeria (2007) </w:t>
      </w:r>
      <w:r w:rsidR="00FA342B">
        <w:rPr>
          <w:rFonts w:ascii="Times New Roman" w:hAnsi="Times New Roman" w:cs="Times New Roman"/>
          <w:bCs/>
          <w:sz w:val="24"/>
        </w:rPr>
        <w:t>which</w:t>
      </w:r>
      <w:r w:rsidR="0037195A" w:rsidRPr="0098206C">
        <w:rPr>
          <w:rFonts w:ascii="Times New Roman" w:hAnsi="Times New Roman" w:cs="Times New Roman"/>
          <w:bCs/>
          <w:sz w:val="24"/>
        </w:rPr>
        <w:t xml:space="preserve"> </w:t>
      </w:r>
      <w:r w:rsidR="00FA342B">
        <w:rPr>
          <w:rFonts w:ascii="Times New Roman" w:hAnsi="Times New Roman" w:cs="Times New Roman"/>
          <w:bCs/>
          <w:sz w:val="24"/>
        </w:rPr>
        <w:t>universalizes</w:t>
      </w:r>
      <w:r w:rsidR="0037195A" w:rsidRPr="0098206C">
        <w:rPr>
          <w:rFonts w:ascii="Times New Roman" w:hAnsi="Times New Roman" w:cs="Times New Roman"/>
          <w:bCs/>
          <w:sz w:val="24"/>
        </w:rPr>
        <w:t xml:space="preserve"> and integrate interventions on early childhood</w:t>
      </w:r>
      <w:r w:rsidR="00B41BA7">
        <w:rPr>
          <w:rFonts w:ascii="Times New Roman" w:hAnsi="Times New Roman" w:cs="Times New Roman"/>
          <w:bCs/>
          <w:sz w:val="24"/>
        </w:rPr>
        <w:t>,</w:t>
      </w:r>
      <w:r w:rsidR="00FA342B">
        <w:rPr>
          <w:rFonts w:ascii="Times New Roman" w:hAnsi="Times New Roman" w:cs="Times New Roman"/>
          <w:bCs/>
          <w:sz w:val="24"/>
        </w:rPr>
        <w:t xml:space="preserve"> </w:t>
      </w:r>
      <w:r w:rsidR="0037195A" w:rsidRPr="0098206C">
        <w:rPr>
          <w:rFonts w:ascii="Times New Roman" w:hAnsi="Times New Roman" w:cs="Times New Roman"/>
          <w:bCs/>
          <w:sz w:val="24"/>
        </w:rPr>
        <w:t>(i</w:t>
      </w:r>
      <w:r w:rsidR="00B41BA7">
        <w:rPr>
          <w:rFonts w:ascii="Times New Roman" w:hAnsi="Times New Roman" w:cs="Times New Roman"/>
          <w:bCs/>
          <w:sz w:val="24"/>
        </w:rPr>
        <w:t>ii</w:t>
      </w:r>
      <w:r w:rsidR="009A4AE2">
        <w:rPr>
          <w:rFonts w:ascii="Times New Roman" w:hAnsi="Times New Roman" w:cs="Times New Roman"/>
          <w:bCs/>
          <w:sz w:val="24"/>
        </w:rPr>
        <w:t xml:space="preserve">) </w:t>
      </w:r>
      <w:r w:rsidR="0037195A" w:rsidRPr="0098206C">
        <w:rPr>
          <w:rFonts w:ascii="Times New Roman" w:hAnsi="Times New Roman" w:cs="Times New Roman"/>
          <w:bCs/>
          <w:sz w:val="24"/>
        </w:rPr>
        <w:t xml:space="preserve">National School-Based Management Policy (NSBMP, 2016) which </w:t>
      </w:r>
      <w:r w:rsidR="00B41BA7">
        <w:rPr>
          <w:rFonts w:ascii="Times New Roman" w:hAnsi="Times New Roman" w:cs="Times New Roman"/>
          <w:bCs/>
          <w:sz w:val="24"/>
        </w:rPr>
        <w:t xml:space="preserve">ensures </w:t>
      </w:r>
      <w:r w:rsidR="0037195A" w:rsidRPr="0098206C">
        <w:rPr>
          <w:rFonts w:ascii="Times New Roman" w:hAnsi="Times New Roman" w:cs="Times New Roman"/>
          <w:bCs/>
          <w:sz w:val="24"/>
        </w:rPr>
        <w:t>acc</w:t>
      </w:r>
      <w:r w:rsidR="0037195A">
        <w:rPr>
          <w:rFonts w:ascii="Times New Roman" w:hAnsi="Times New Roman" w:cs="Times New Roman"/>
          <w:bCs/>
          <w:sz w:val="24"/>
        </w:rPr>
        <w:t xml:space="preserve">ountability at the school level, and </w:t>
      </w:r>
      <w:r w:rsidR="0037195A" w:rsidRPr="008627D1">
        <w:rPr>
          <w:rFonts w:ascii="Times New Roman" w:hAnsi="Times New Roman" w:cs="Times New Roman"/>
          <w:bCs/>
          <w:sz w:val="24"/>
        </w:rPr>
        <w:t>(v) National Policy on Inclusive Education in N</w:t>
      </w:r>
      <w:r w:rsidR="0037195A">
        <w:rPr>
          <w:rFonts w:ascii="Times New Roman" w:hAnsi="Times New Roman" w:cs="Times New Roman"/>
          <w:bCs/>
          <w:sz w:val="24"/>
        </w:rPr>
        <w:t>igeria (2016)</w:t>
      </w:r>
      <w:r w:rsidR="00FA342B">
        <w:rPr>
          <w:rFonts w:ascii="Times New Roman" w:hAnsi="Times New Roman" w:cs="Times New Roman"/>
          <w:bCs/>
          <w:sz w:val="24"/>
        </w:rPr>
        <w:t xml:space="preserve"> which removes any forms of discrimination in access</w:t>
      </w:r>
      <w:r w:rsidR="0037195A">
        <w:rPr>
          <w:rFonts w:ascii="Times New Roman" w:hAnsi="Times New Roman" w:cs="Times New Roman"/>
          <w:bCs/>
          <w:sz w:val="24"/>
        </w:rPr>
        <w:t>.</w:t>
      </w:r>
    </w:p>
    <w:p w:rsidR="00FB33A8" w:rsidRPr="00CE584B" w:rsidRDefault="00FB33A8" w:rsidP="00FB33A8">
      <w:pPr>
        <w:spacing w:before="240" w:after="0"/>
        <w:jc w:val="both"/>
        <w:rPr>
          <w:rFonts w:ascii="Times New Roman" w:hAnsi="Times New Roman" w:cs="Times New Roman"/>
          <w:bCs/>
          <w:sz w:val="24"/>
        </w:rPr>
      </w:pPr>
    </w:p>
    <w:p w:rsidR="00E01B70" w:rsidRPr="00B41BA7" w:rsidRDefault="00B41BA7" w:rsidP="00FB33A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WHAT THE GOVERNMENT DOES TO ENSURE INCLUSIVE SYSTEM</w:t>
      </w:r>
    </w:p>
    <w:p w:rsidR="00E01B70" w:rsidRDefault="00E01B70" w:rsidP="00E01B70">
      <w:pPr>
        <w:rPr>
          <w:rFonts w:ascii="Times New Roman" w:hAnsi="Times New Roman" w:cs="Times New Roman"/>
          <w:bCs/>
          <w:sz w:val="24"/>
        </w:rPr>
      </w:pPr>
      <w:r w:rsidRPr="0098206C">
        <w:rPr>
          <w:rFonts w:ascii="Times New Roman" w:hAnsi="Times New Roman" w:cs="Times New Roman"/>
          <w:bCs/>
          <w:sz w:val="24"/>
        </w:rPr>
        <w:t xml:space="preserve">The National Policy on Education is implemented alongside </w:t>
      </w:r>
      <w:r w:rsidR="00BB3330">
        <w:rPr>
          <w:rFonts w:ascii="Times New Roman" w:hAnsi="Times New Roman" w:cs="Times New Roman"/>
          <w:bCs/>
          <w:sz w:val="24"/>
        </w:rPr>
        <w:t>other</w:t>
      </w:r>
      <w:r w:rsidRPr="0098206C">
        <w:rPr>
          <w:rFonts w:ascii="Times New Roman" w:hAnsi="Times New Roman" w:cs="Times New Roman"/>
          <w:bCs/>
          <w:sz w:val="24"/>
        </w:rPr>
        <w:t xml:space="preserve"> State Education Laws</w:t>
      </w:r>
      <w:r w:rsidR="00BB3330">
        <w:rPr>
          <w:rFonts w:ascii="Times New Roman" w:hAnsi="Times New Roman" w:cs="Times New Roman"/>
          <w:bCs/>
          <w:sz w:val="24"/>
        </w:rPr>
        <w:t xml:space="preserve"> and policies</w:t>
      </w:r>
      <w:r w:rsidRPr="0098206C">
        <w:rPr>
          <w:rFonts w:ascii="Times New Roman" w:hAnsi="Times New Roman" w:cs="Times New Roman"/>
          <w:bCs/>
          <w:sz w:val="24"/>
        </w:rPr>
        <w:t xml:space="preserve">. </w:t>
      </w:r>
      <w:r w:rsidR="00BB3330">
        <w:rPr>
          <w:rFonts w:ascii="Times New Roman" w:hAnsi="Times New Roman" w:cs="Times New Roman"/>
          <w:bCs/>
          <w:sz w:val="24"/>
        </w:rPr>
        <w:t xml:space="preserve">For instance, the School-Based Management Committee is empowered by the </w:t>
      </w:r>
      <w:r w:rsidR="00BB3330">
        <w:rPr>
          <w:rFonts w:ascii="Times New Roman" w:hAnsi="Times New Roman" w:cs="Times New Roman"/>
          <w:sz w:val="24"/>
          <w:szCs w:val="24"/>
        </w:rPr>
        <w:t>Universal Basic Education (UBE) Act (2004)</w:t>
      </w:r>
      <w:r w:rsidR="00BB3330">
        <w:rPr>
          <w:rFonts w:ascii="Times New Roman" w:hAnsi="Times New Roman" w:cs="Times New Roman"/>
          <w:bCs/>
          <w:sz w:val="24"/>
        </w:rPr>
        <w:t xml:space="preserve"> to penalize parents who do not send their children to schools and arrest school age children who are roaming about or hawking during school hours.</w:t>
      </w:r>
    </w:p>
    <w:p w:rsidR="00B41BA7" w:rsidRDefault="00B41BA7" w:rsidP="00E01B70">
      <w:pPr>
        <w:rPr>
          <w:rFonts w:ascii="Times New Roman" w:hAnsi="Times New Roman" w:cs="Times New Roman"/>
          <w:bCs/>
          <w:sz w:val="24"/>
        </w:rPr>
      </w:pPr>
    </w:p>
    <w:p w:rsidR="00B41BA7" w:rsidRPr="00B41BA7" w:rsidRDefault="00B41BA7" w:rsidP="00E01B7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IMPACT OF</w:t>
      </w:r>
      <w:r w:rsidR="00BB3330">
        <w:rPr>
          <w:rFonts w:ascii="Times New Roman" w:hAnsi="Times New Roman" w:cs="Times New Roman"/>
          <w:b/>
          <w:bCs/>
          <w:sz w:val="24"/>
        </w:rPr>
        <w:t xml:space="preserve"> THE POLICIES AND WHAT ELSE COUL</w:t>
      </w:r>
      <w:r>
        <w:rPr>
          <w:rFonts w:ascii="Times New Roman" w:hAnsi="Times New Roman" w:cs="Times New Roman"/>
          <w:b/>
          <w:bCs/>
          <w:sz w:val="24"/>
        </w:rPr>
        <w:t>D BE DONE</w:t>
      </w:r>
    </w:p>
    <w:p w:rsidR="001E3D3B" w:rsidRDefault="00B41BA7" w:rsidP="001772A3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The</w:t>
      </w:r>
      <w:r w:rsidR="00BB3330">
        <w:rPr>
          <w:rFonts w:ascii="Times New Roman" w:hAnsi="Times New Roman" w:cs="Times New Roman"/>
          <w:sz w:val="24"/>
          <w:szCs w:val="24"/>
        </w:rPr>
        <w:t xml:space="preserve"> implementation of the </w:t>
      </w:r>
      <w:r w:rsidR="00BB3330">
        <w:rPr>
          <w:rFonts w:ascii="Times New Roman" w:hAnsi="Times New Roman" w:cs="Times New Roman"/>
          <w:bCs/>
          <w:sz w:val="24"/>
        </w:rPr>
        <w:t>UBE Act (2004)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330">
        <w:rPr>
          <w:rFonts w:ascii="Times New Roman" w:hAnsi="Times New Roman" w:cs="Times New Roman"/>
          <w:sz w:val="24"/>
          <w:szCs w:val="24"/>
        </w:rPr>
        <w:t xml:space="preserve">resulted in increased enrolment at the basic education level. </w:t>
      </w:r>
      <w:r w:rsidR="001E3D3B">
        <w:rPr>
          <w:rFonts w:ascii="Times New Roman" w:hAnsi="Times New Roman" w:cs="Times New Roman"/>
          <w:sz w:val="24"/>
          <w:szCs w:val="24"/>
        </w:rPr>
        <w:t xml:space="preserve">However, </w:t>
      </w:r>
      <w:r w:rsidR="00FD6129" w:rsidRPr="007406A8">
        <w:rPr>
          <w:rFonts w:ascii="Times New Roman" w:hAnsi="Times New Roman" w:cs="Times New Roman"/>
          <w:sz w:val="24"/>
          <w:szCs w:val="24"/>
        </w:rPr>
        <w:t xml:space="preserve">the institutional arrangements and structures </w:t>
      </w:r>
      <w:r w:rsidR="00BB3330">
        <w:rPr>
          <w:rFonts w:ascii="Times New Roman" w:hAnsi="Times New Roman" w:cs="Times New Roman"/>
          <w:sz w:val="24"/>
          <w:szCs w:val="24"/>
        </w:rPr>
        <w:t>in the education system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129" w:rsidRPr="007406A8">
        <w:rPr>
          <w:rFonts w:ascii="Times New Roman" w:hAnsi="Times New Roman" w:cs="Times New Roman"/>
          <w:sz w:val="24"/>
          <w:szCs w:val="24"/>
        </w:rPr>
        <w:t>characterised by conflicting and /or overlapping functions</w:t>
      </w:r>
      <w:r w:rsidR="00BB3330">
        <w:rPr>
          <w:rFonts w:ascii="Times New Roman" w:hAnsi="Times New Roman" w:cs="Times New Roman"/>
          <w:sz w:val="24"/>
          <w:szCs w:val="24"/>
        </w:rPr>
        <w:t xml:space="preserve">. For greater policies </w:t>
      </w:r>
      <w:r w:rsidR="00FA342B">
        <w:rPr>
          <w:rFonts w:ascii="Times New Roman" w:hAnsi="Times New Roman" w:cs="Times New Roman"/>
          <w:sz w:val="24"/>
          <w:szCs w:val="24"/>
        </w:rPr>
        <w:t xml:space="preserve">impact, </w:t>
      </w:r>
      <w:r w:rsidR="00BB3330">
        <w:rPr>
          <w:rFonts w:ascii="Times New Roman" w:hAnsi="Times New Roman" w:cs="Times New Roman"/>
          <w:sz w:val="24"/>
          <w:szCs w:val="24"/>
        </w:rPr>
        <w:t>t</w:t>
      </w:r>
      <w:r w:rsidR="00FA342B">
        <w:rPr>
          <w:rFonts w:ascii="Times New Roman" w:hAnsi="Times New Roman" w:cs="Times New Roman"/>
          <w:sz w:val="24"/>
          <w:szCs w:val="20"/>
        </w:rPr>
        <w:t>here is</w:t>
      </w:r>
      <w:r w:rsidR="001772A3">
        <w:rPr>
          <w:rFonts w:ascii="Times New Roman" w:hAnsi="Times New Roman" w:cs="Times New Roman"/>
          <w:sz w:val="24"/>
          <w:szCs w:val="20"/>
        </w:rPr>
        <w:t xml:space="preserve"> therefore,</w:t>
      </w:r>
      <w:r w:rsidR="001E3D3B">
        <w:rPr>
          <w:rFonts w:ascii="Times New Roman" w:hAnsi="Times New Roman" w:cs="Times New Roman"/>
          <w:sz w:val="24"/>
          <w:szCs w:val="20"/>
        </w:rPr>
        <w:t xml:space="preserve"> </w:t>
      </w:r>
      <w:r w:rsidR="00FA342B">
        <w:rPr>
          <w:rFonts w:ascii="Times New Roman" w:hAnsi="Times New Roman" w:cs="Times New Roman"/>
          <w:sz w:val="24"/>
          <w:szCs w:val="20"/>
        </w:rPr>
        <w:t xml:space="preserve">the </w:t>
      </w:r>
      <w:r w:rsidR="001E3D3B">
        <w:rPr>
          <w:rFonts w:ascii="Times New Roman" w:hAnsi="Times New Roman" w:cs="Times New Roman"/>
          <w:sz w:val="24"/>
          <w:szCs w:val="20"/>
        </w:rPr>
        <w:t>need to clarify w</w:t>
      </w:r>
      <w:r w:rsidR="001E3D3B" w:rsidRPr="00F711E2">
        <w:rPr>
          <w:rFonts w:ascii="Times New Roman" w:hAnsi="Times New Roman" w:cs="Times New Roman"/>
          <w:sz w:val="24"/>
          <w:szCs w:val="20"/>
        </w:rPr>
        <w:t xml:space="preserve">hich </w:t>
      </w:r>
      <w:r w:rsidR="001E3D3B">
        <w:rPr>
          <w:rFonts w:ascii="Times New Roman" w:hAnsi="Times New Roman" w:cs="Times New Roman"/>
          <w:sz w:val="24"/>
          <w:szCs w:val="20"/>
        </w:rPr>
        <w:t>Education</w:t>
      </w:r>
      <w:r w:rsidR="001E3D3B" w:rsidRPr="00F711E2">
        <w:rPr>
          <w:rFonts w:ascii="Times New Roman" w:hAnsi="Times New Roman" w:cs="Times New Roman"/>
          <w:sz w:val="24"/>
          <w:szCs w:val="20"/>
        </w:rPr>
        <w:t xml:space="preserve"> agencies </w:t>
      </w:r>
      <w:r w:rsidR="001E3D3B">
        <w:rPr>
          <w:rFonts w:ascii="Times New Roman" w:hAnsi="Times New Roman" w:cs="Times New Roman"/>
          <w:sz w:val="24"/>
          <w:szCs w:val="20"/>
        </w:rPr>
        <w:t xml:space="preserve">are responsible </w:t>
      </w:r>
      <w:r w:rsidR="001E3D3B" w:rsidRPr="00F711E2">
        <w:rPr>
          <w:rFonts w:ascii="Times New Roman" w:hAnsi="Times New Roman" w:cs="Times New Roman"/>
          <w:sz w:val="24"/>
          <w:szCs w:val="20"/>
        </w:rPr>
        <w:t xml:space="preserve">for providing </w:t>
      </w:r>
      <w:r w:rsidR="001E3D3B">
        <w:rPr>
          <w:rFonts w:ascii="Times New Roman" w:hAnsi="Times New Roman" w:cs="Times New Roman"/>
          <w:sz w:val="24"/>
          <w:szCs w:val="20"/>
        </w:rPr>
        <w:t>which</w:t>
      </w:r>
      <w:r w:rsidR="001E3D3B" w:rsidRPr="00F711E2">
        <w:rPr>
          <w:rFonts w:ascii="Times New Roman" w:hAnsi="Times New Roman" w:cs="Times New Roman"/>
          <w:sz w:val="24"/>
          <w:szCs w:val="20"/>
        </w:rPr>
        <w:t xml:space="preserve"> </w:t>
      </w:r>
      <w:r w:rsidR="001E3D3B">
        <w:rPr>
          <w:rFonts w:ascii="Times New Roman" w:hAnsi="Times New Roman" w:cs="Times New Roman"/>
          <w:sz w:val="24"/>
          <w:szCs w:val="20"/>
        </w:rPr>
        <w:t xml:space="preserve">services. </w:t>
      </w:r>
    </w:p>
    <w:p w:rsidR="00E01B70" w:rsidRDefault="00E01B70" w:rsidP="00FB33A8"/>
    <w:p w:rsidR="00E01B70" w:rsidRDefault="00E01B70" w:rsidP="00FB33A8"/>
    <w:p w:rsidR="00E01B70" w:rsidRDefault="00E01B70" w:rsidP="00FB33A8"/>
    <w:sectPr w:rsidR="00E01B70" w:rsidSect="0008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4F5" w:rsidRDefault="004434F5" w:rsidP="00FB33A8">
      <w:pPr>
        <w:spacing w:after="0" w:line="240" w:lineRule="auto"/>
      </w:pPr>
      <w:r>
        <w:separator/>
      </w:r>
    </w:p>
  </w:endnote>
  <w:endnote w:type="continuationSeparator" w:id="1">
    <w:p w:rsidR="004434F5" w:rsidRDefault="004434F5" w:rsidP="00FB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4F5" w:rsidRDefault="004434F5" w:rsidP="00FB33A8">
      <w:pPr>
        <w:spacing w:after="0" w:line="240" w:lineRule="auto"/>
      </w:pPr>
      <w:r>
        <w:separator/>
      </w:r>
    </w:p>
  </w:footnote>
  <w:footnote w:type="continuationSeparator" w:id="1">
    <w:p w:rsidR="004434F5" w:rsidRDefault="004434F5" w:rsidP="00FB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DF8"/>
    <w:multiLevelType w:val="hybridMultilevel"/>
    <w:tmpl w:val="AF2478E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14244"/>
    <w:multiLevelType w:val="multilevel"/>
    <w:tmpl w:val="8D601E2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BDC3083"/>
    <w:multiLevelType w:val="hybridMultilevel"/>
    <w:tmpl w:val="BC72E9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3A8"/>
    <w:rsid w:val="0008037C"/>
    <w:rsid w:val="001772A3"/>
    <w:rsid w:val="001E3D3B"/>
    <w:rsid w:val="0037195A"/>
    <w:rsid w:val="004434F5"/>
    <w:rsid w:val="004C7EA5"/>
    <w:rsid w:val="009162E4"/>
    <w:rsid w:val="009710E4"/>
    <w:rsid w:val="009A4AE2"/>
    <w:rsid w:val="00B41BA7"/>
    <w:rsid w:val="00B8029A"/>
    <w:rsid w:val="00BB3330"/>
    <w:rsid w:val="00E01B70"/>
    <w:rsid w:val="00E557E3"/>
    <w:rsid w:val="00E56C74"/>
    <w:rsid w:val="00EA65F2"/>
    <w:rsid w:val="00F75FDE"/>
    <w:rsid w:val="00FA342B"/>
    <w:rsid w:val="00FB33A8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7C"/>
  </w:style>
  <w:style w:type="paragraph" w:styleId="Heading1">
    <w:name w:val="heading 1"/>
    <w:basedOn w:val="Normal"/>
    <w:next w:val="Normal"/>
    <w:link w:val="Heading1Char"/>
    <w:uiPriority w:val="9"/>
    <w:qFormat/>
    <w:rsid w:val="00FB33A8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="Times New Roman"/>
      <w:b/>
      <w:noProof/>
      <w:color w:val="000000"/>
      <w:sz w:val="28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B33A8"/>
    <w:pPr>
      <w:numPr>
        <w:ilvl w:val="1"/>
      </w:numPr>
      <w:spacing w:before="40"/>
      <w:outlineLvl w:val="1"/>
    </w:pPr>
    <w:rPr>
      <w:color w:val="auto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3A8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="Times New Roman"/>
      <w:b/>
      <w:noProof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3A8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inorEastAsia" w:hAnsi="Times New Roman" w:cs="Times New Roman"/>
      <w:b/>
      <w:i/>
      <w:i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A8"/>
    <w:rPr>
      <w:rFonts w:ascii="Times New Roman" w:eastAsiaTheme="majorEastAsia" w:hAnsi="Times New Roman" w:cs="Times New Roman"/>
      <w:b/>
      <w:noProof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33A8"/>
    <w:rPr>
      <w:rFonts w:ascii="Times New Roman" w:eastAsiaTheme="majorEastAsia" w:hAnsi="Times New Roman" w:cs="Times New Roman"/>
      <w:b/>
      <w:noProof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33A8"/>
    <w:rPr>
      <w:rFonts w:ascii="Times New Roman" w:eastAsiaTheme="majorEastAsia" w:hAnsi="Times New Roman" w:cs="Times New Roman"/>
      <w:b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33A8"/>
    <w:rPr>
      <w:rFonts w:ascii="Times New Roman" w:eastAsiaTheme="minorEastAsia" w:hAnsi="Times New Roman" w:cs="Times New Roman"/>
      <w:b/>
      <w:i/>
      <w:i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3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3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">
    <w:name w:val="TableHeader"/>
    <w:basedOn w:val="Caption"/>
    <w:link w:val="TableHeaderChar"/>
    <w:qFormat/>
    <w:rsid w:val="00FB33A8"/>
    <w:pPr>
      <w:spacing w:before="240" w:after="0"/>
    </w:pPr>
    <w:rPr>
      <w:rFonts w:ascii="Times New Roman" w:hAnsi="Times New Roman" w:cs="Times New Roman"/>
      <w:bCs w:val="0"/>
      <w:iCs/>
      <w:color w:val="auto"/>
      <w:sz w:val="22"/>
    </w:rPr>
  </w:style>
  <w:style w:type="character" w:customStyle="1" w:styleId="TableHeaderChar">
    <w:name w:val="TableHeader Char"/>
    <w:basedOn w:val="DefaultParagraphFont"/>
    <w:link w:val="TableHeader"/>
    <w:rsid w:val="00FB33A8"/>
    <w:rPr>
      <w:rFonts w:ascii="Times New Roman" w:hAnsi="Times New Roman" w:cs="Times New Roman"/>
      <w:b/>
      <w:iCs/>
      <w:szCs w:val="18"/>
    </w:rPr>
  </w:style>
  <w:style w:type="paragraph" w:customStyle="1" w:styleId="Source">
    <w:name w:val="Source"/>
    <w:basedOn w:val="Normal"/>
    <w:link w:val="SourceChar"/>
    <w:qFormat/>
    <w:rsid w:val="00FB33A8"/>
    <w:pPr>
      <w:spacing w:after="0"/>
      <w:jc w:val="both"/>
    </w:pPr>
    <w:rPr>
      <w:rFonts w:ascii="Times New Roman" w:hAnsi="Times New Roman" w:cs="Times New Roman"/>
      <w:i/>
      <w:sz w:val="20"/>
    </w:rPr>
  </w:style>
  <w:style w:type="character" w:customStyle="1" w:styleId="SourceChar">
    <w:name w:val="Source Char"/>
    <w:basedOn w:val="DefaultParagraphFont"/>
    <w:link w:val="Source"/>
    <w:rsid w:val="00FB33A8"/>
    <w:rPr>
      <w:rFonts w:ascii="Times New Roman" w:hAnsi="Times New Roman" w:cs="Times New Roman"/>
      <w:i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33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aliases w:val="List Paragraph (numbered (a)),Bullets,Liste 1,List Paragraph1,References,Medium Grid 1 - Accent 21,List Paragraph nowy,Numbered List Paragraph,ReferencesCxSpLast,123 List Paragraph,List_Paragraph,Multilevel para_II,Akapit z listą BS,lp1"/>
    <w:basedOn w:val="Normal"/>
    <w:link w:val="ListParagraphChar"/>
    <w:uiPriority w:val="34"/>
    <w:qFormat/>
    <w:rsid w:val="00FD6129"/>
    <w:pPr>
      <w:ind w:left="720"/>
      <w:contextualSpacing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FD6129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6129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D6129"/>
    <w:rPr>
      <w:vertAlign w:val="superscript"/>
    </w:rPr>
  </w:style>
  <w:style w:type="character" w:customStyle="1" w:styleId="ListParagraphChar">
    <w:name w:val="List Paragraph Char"/>
    <w:aliases w:val="List Paragraph (numbered (a)) Char,Bullets Char,Liste 1 Char,List Paragraph1 Char,References Char,Medium Grid 1 - Accent 21 Char,List Paragraph nowy Char,Numbered List Paragraph Char,ReferencesCxSpLast Char,123 List Paragraph Char"/>
    <w:basedOn w:val="DefaultParagraphFont"/>
    <w:link w:val="ListParagraph"/>
    <w:uiPriority w:val="34"/>
    <w:qFormat/>
    <w:locked/>
    <w:rsid w:val="00FD6129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Olufunmilayo Olalusi</dc:creator>
  <cp:lastModifiedBy>Olufunmilayo Olalusi</cp:lastModifiedBy>
  <cp:revision>6</cp:revision>
  <dcterms:created xsi:type="dcterms:W3CDTF">2021-02-20T17:50:00Z</dcterms:created>
  <dcterms:modified xsi:type="dcterms:W3CDTF">2021-02-21T18:18:00Z</dcterms:modified>
</cp:coreProperties>
</file>