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0D" w:rsidRDefault="00CA640D" w:rsidP="00CA640D">
      <w:pPr>
        <w:rPr>
          <w:b/>
        </w:rPr>
      </w:pPr>
      <w:r>
        <w:rPr>
          <w:b/>
        </w:rPr>
        <w:t xml:space="preserve">Inclusive Teaching &amp; Learning </w:t>
      </w:r>
    </w:p>
    <w:p w:rsidR="00CA640D" w:rsidRDefault="00655F46" w:rsidP="00CA640D">
      <w:pPr>
        <w:rPr>
          <w:b/>
        </w:rPr>
      </w:pPr>
      <w:r>
        <w:rPr>
          <w:b/>
        </w:rPr>
        <w:t>Week 2</w:t>
      </w:r>
      <w:r w:rsidR="00CA640D">
        <w:rPr>
          <w:b/>
        </w:rPr>
        <w:t xml:space="preserve"> Activities/ Responses</w:t>
      </w:r>
    </w:p>
    <w:p w:rsidR="004F5FEC" w:rsidRPr="00903268" w:rsidRDefault="00144B1D" w:rsidP="00CA640D">
      <w:pPr>
        <w:rPr>
          <w:b/>
          <w:i/>
        </w:rPr>
      </w:pPr>
      <w:r w:rsidRPr="00903268">
        <w:rPr>
          <w:b/>
          <w:i/>
        </w:rPr>
        <w:t>Activity 2.1 Education Policy</w:t>
      </w:r>
    </w:p>
    <w:p w:rsidR="004F5FEC" w:rsidRDefault="004F5FEC" w:rsidP="00CA640D">
      <w:r>
        <w:t xml:space="preserve">In your context, what are the government’s priorities for Education? </w:t>
      </w:r>
    </w:p>
    <w:p w:rsidR="00144B1D" w:rsidRPr="00144B1D" w:rsidRDefault="00144B1D" w:rsidP="00CA640D">
      <w:pPr>
        <w:rPr>
          <w:b/>
        </w:rPr>
      </w:pPr>
      <w:r w:rsidRPr="00144B1D">
        <w:rPr>
          <w:b/>
        </w:rPr>
        <w:t xml:space="preserve">Response: </w:t>
      </w:r>
    </w:p>
    <w:p w:rsidR="00144B1D" w:rsidRDefault="00144B1D" w:rsidP="00CA640D">
      <w:r>
        <w:t>In my country, Trinidad and Tobago, the government’s priorities for education are that access is free and mandatory from the age of 5 – 15 years old to all the nation’s children</w:t>
      </w:r>
    </w:p>
    <w:p w:rsidR="00144B1D" w:rsidRDefault="00144B1D" w:rsidP="00CA640D"/>
    <w:p w:rsidR="004F5FEC" w:rsidRDefault="004F5FEC" w:rsidP="00CA640D">
      <w:r>
        <w:t>What does your government do to ensure that the system is inclusive?</w:t>
      </w:r>
    </w:p>
    <w:p w:rsidR="00144B1D" w:rsidRPr="003A4CCE" w:rsidRDefault="00144B1D" w:rsidP="00CA640D">
      <w:pPr>
        <w:rPr>
          <w:b/>
        </w:rPr>
      </w:pPr>
      <w:r w:rsidRPr="003A4CCE">
        <w:rPr>
          <w:b/>
        </w:rPr>
        <w:t>Response:</w:t>
      </w:r>
    </w:p>
    <w:p w:rsidR="003A4CCE" w:rsidRDefault="00144B1D" w:rsidP="00CA640D">
      <w:r>
        <w:t xml:space="preserve">Inclusive Education is considered to be an important component and addresses such by </w:t>
      </w:r>
      <w:r w:rsidR="003A4CCE">
        <w:t>making education available, accessible through support and services provided by one of the Ministry of Education’s departments namely, Student Support Services Division</w:t>
      </w:r>
    </w:p>
    <w:p w:rsidR="004F5FEC" w:rsidRDefault="004F5FEC" w:rsidP="00CA640D"/>
    <w:p w:rsidR="004F5FEC" w:rsidRPr="00AF4090" w:rsidRDefault="004F5FEC" w:rsidP="00CA640D">
      <w:pPr>
        <w:rPr>
          <w:b/>
        </w:rPr>
      </w:pPr>
      <w:r w:rsidRPr="00AF4090">
        <w:rPr>
          <w:b/>
        </w:rPr>
        <w:t>Activity 2.2 Putting policy into practice</w:t>
      </w:r>
    </w:p>
    <w:p w:rsidR="004F5FEC" w:rsidRDefault="004F5FEC" w:rsidP="00CA640D">
      <w:r>
        <w:t>Case study</w:t>
      </w:r>
      <w:r w:rsidR="003A4CCE">
        <w:t xml:space="preserve"> - </w:t>
      </w:r>
      <w:r>
        <w:t xml:space="preserve">Inclusion and Education: Voices from Malawi (2020) </w:t>
      </w:r>
    </w:p>
    <w:p w:rsidR="003A4CCE" w:rsidRDefault="004F5FEC" w:rsidP="00CA640D">
      <w:r>
        <w:t xml:space="preserve">This short video describes a </w:t>
      </w:r>
      <w:proofErr w:type="spellStart"/>
      <w:r>
        <w:t>programme</w:t>
      </w:r>
      <w:proofErr w:type="spellEnd"/>
      <w:r>
        <w:t xml:space="preserve"> in Malawi designed to keep girls in school. </w:t>
      </w:r>
    </w:p>
    <w:p w:rsidR="004F5FEC" w:rsidRDefault="004F5FEC" w:rsidP="00CA640D">
      <w:r>
        <w:t xml:space="preserve">Watch the video and make notes on the following: </w:t>
      </w:r>
    </w:p>
    <w:p w:rsidR="004F5FEC" w:rsidRDefault="004F5FEC" w:rsidP="00CA640D">
      <w:r>
        <w:t xml:space="preserve">• The role of the teachers in supporting these changes </w:t>
      </w:r>
    </w:p>
    <w:p w:rsidR="003A4CCE" w:rsidRPr="00903268" w:rsidRDefault="003A4CCE" w:rsidP="00CA640D">
      <w:pPr>
        <w:rPr>
          <w:b/>
        </w:rPr>
      </w:pPr>
      <w:r w:rsidRPr="00903268">
        <w:rPr>
          <w:b/>
        </w:rPr>
        <w:t>Response:</w:t>
      </w:r>
    </w:p>
    <w:p w:rsidR="00903268" w:rsidRDefault="00903268" w:rsidP="00CA640D">
      <w:r>
        <w:t xml:space="preserve">The teachers community work with the girls where they are at with or without them having </w:t>
      </w:r>
      <w:proofErr w:type="spellStart"/>
      <w:r>
        <w:t>chiownldren</w:t>
      </w:r>
      <w:proofErr w:type="spellEnd"/>
      <w:r>
        <w:t xml:space="preserve"> of their </w:t>
      </w:r>
    </w:p>
    <w:p w:rsidR="00903268" w:rsidRDefault="00903268" w:rsidP="00CA640D">
      <w:r>
        <w:t>They work on ways to improve standards and quality education</w:t>
      </w:r>
    </w:p>
    <w:p w:rsidR="003A4CCE" w:rsidRDefault="003A4CCE" w:rsidP="00CA640D"/>
    <w:p w:rsidR="004F5FEC" w:rsidRDefault="004F5FEC" w:rsidP="00CA640D">
      <w:r>
        <w:t xml:space="preserve">• </w:t>
      </w:r>
      <w:proofErr w:type="gramStart"/>
      <w:r>
        <w:t>Attitudes which</w:t>
      </w:r>
      <w:proofErr w:type="gramEnd"/>
      <w:r>
        <w:t xml:space="preserve"> might be challenged by this </w:t>
      </w:r>
      <w:proofErr w:type="spellStart"/>
      <w:r>
        <w:t>programme</w:t>
      </w:r>
      <w:proofErr w:type="spellEnd"/>
      <w:r>
        <w:t xml:space="preserve"> </w:t>
      </w: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3A4CCE" w:rsidRDefault="003A4CCE" w:rsidP="00CA640D">
      <w:pPr>
        <w:rPr>
          <w:b/>
        </w:rPr>
      </w:pPr>
      <w:r w:rsidRPr="00903268">
        <w:rPr>
          <w:b/>
        </w:rPr>
        <w:lastRenderedPageBreak/>
        <w:t>Response:</w:t>
      </w:r>
    </w:p>
    <w:p w:rsidR="00903268" w:rsidRDefault="00903268" w:rsidP="00CA640D">
      <w:r w:rsidRPr="00903268">
        <w:t>Partnerships with law enfor</w:t>
      </w:r>
      <w:r>
        <w:t xml:space="preserve">cement and NGOs </w:t>
      </w:r>
      <w:proofErr w:type="gramStart"/>
      <w:r>
        <w:t>are given</w:t>
      </w:r>
      <w:proofErr w:type="gramEnd"/>
      <w:r w:rsidRPr="00903268">
        <w:t xml:space="preserve"> the power to fine parents who prevent their girls from having access to education and attending school</w:t>
      </w:r>
    </w:p>
    <w:p w:rsidR="00903268" w:rsidRDefault="00903268" w:rsidP="00CA640D">
      <w:r>
        <w:t>They allow the girls to bring their children to school with them</w:t>
      </w:r>
    </w:p>
    <w:p w:rsidR="00903268" w:rsidRDefault="00903268" w:rsidP="00CA640D">
      <w:r>
        <w:t xml:space="preserve">They work with the parents </w:t>
      </w:r>
      <w:proofErr w:type="gramStart"/>
      <w:r>
        <w:t>with regards to</w:t>
      </w:r>
      <w:proofErr w:type="gramEnd"/>
      <w:r>
        <w:t xml:space="preserve"> changing their mindset of the importance of girls getting an education in school</w:t>
      </w:r>
    </w:p>
    <w:p w:rsidR="00903268" w:rsidRPr="00903268" w:rsidRDefault="00903268" w:rsidP="00CA640D">
      <w:r>
        <w:t xml:space="preserve">They work with boys and girls on sexual education and health </w:t>
      </w:r>
    </w:p>
    <w:p w:rsidR="004F5FEC" w:rsidRDefault="004F5FEC" w:rsidP="00CA640D">
      <w:r>
        <w:t xml:space="preserve">• The resources that are required to make the </w:t>
      </w:r>
      <w:proofErr w:type="spellStart"/>
      <w:r>
        <w:t>programme</w:t>
      </w:r>
      <w:proofErr w:type="spellEnd"/>
      <w:r>
        <w:t xml:space="preserve"> work</w:t>
      </w:r>
    </w:p>
    <w:p w:rsidR="00AF4090" w:rsidRDefault="00AF4090" w:rsidP="00CA640D">
      <w:pPr>
        <w:rPr>
          <w:b/>
        </w:rPr>
      </w:pPr>
    </w:p>
    <w:p w:rsidR="004F5FEC" w:rsidRDefault="004F5FEC" w:rsidP="00CA640D">
      <w:r>
        <w:t xml:space="preserve">• The role of policymakers in ensuring the success of the </w:t>
      </w:r>
      <w:proofErr w:type="spellStart"/>
      <w:r>
        <w:t>programme</w:t>
      </w:r>
      <w:proofErr w:type="spellEnd"/>
    </w:p>
    <w:p w:rsidR="004F5FEC" w:rsidRDefault="004F5FEC" w:rsidP="00CA640D"/>
    <w:p w:rsidR="004F5FEC" w:rsidRDefault="004F5FEC" w:rsidP="00CA640D">
      <w:pPr>
        <w:rPr>
          <w:b/>
        </w:rPr>
      </w:pPr>
      <w:r w:rsidRPr="00AF4090">
        <w:rPr>
          <w:b/>
        </w:rPr>
        <w:t>Activity 2.3 Where are you on the line?</w:t>
      </w:r>
    </w:p>
    <w:p w:rsidR="001757C6" w:rsidRDefault="001757C6" w:rsidP="001757C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99695</wp:posOffset>
                </wp:positionV>
                <wp:extent cx="85725" cy="1047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D8F236" id="Oval 1" o:spid="_x0000_s1026" style="position:absolute;margin-left:282pt;margin-top:7.85pt;width:6.7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t>Extrinsic learner motivation____________________________________ intrinsic learner motivation</w:t>
      </w:r>
    </w:p>
    <w:p w:rsidR="001757C6" w:rsidRDefault="001757C6" w:rsidP="001757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641D0" wp14:editId="3F97A181">
                <wp:simplePos x="0" y="0"/>
                <wp:positionH relativeFrom="column">
                  <wp:posOffset>3733800</wp:posOffset>
                </wp:positionH>
                <wp:positionV relativeFrom="paragraph">
                  <wp:posOffset>99695</wp:posOffset>
                </wp:positionV>
                <wp:extent cx="85725" cy="1047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862BF" id="Oval 2" o:spid="_x0000_s1026" style="position:absolute;margin-left:294pt;margin-top:7.85pt;width:6.7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" fillcolor="red" strokecolor="#1f4d78 [1604]" strokeweight="1pt">
                <v:stroke joinstyle="miter"/>
              </v:oval>
            </w:pict>
          </mc:Fallback>
        </mc:AlternateContent>
      </w:r>
      <w:r>
        <w:t>Teacher is the expert – main authority___________________________ teacher as facilitator of learning</w:t>
      </w:r>
    </w:p>
    <w:p w:rsidR="001757C6" w:rsidRDefault="001757C6" w:rsidP="001757C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641D0" wp14:editId="3F97A181">
                <wp:simplePos x="0" y="0"/>
                <wp:positionH relativeFrom="column">
                  <wp:posOffset>3619500</wp:posOffset>
                </wp:positionH>
                <wp:positionV relativeFrom="paragraph">
                  <wp:posOffset>100330</wp:posOffset>
                </wp:positionV>
                <wp:extent cx="85725" cy="10477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25A4B" id="Oval 3" o:spid="_x0000_s1026" style="position:absolute;margin-left:285pt;margin-top:7.9pt;width:6.7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t xml:space="preserve">Syllabus presented as </w:t>
      </w:r>
      <w:proofErr w:type="spellStart"/>
      <w:r>
        <w:t>decontextualised</w:t>
      </w:r>
      <w:proofErr w:type="spellEnd"/>
      <w:r>
        <w:t xml:space="preserve"> __________________________Syllabus reflects lives of learners</w:t>
      </w:r>
    </w:p>
    <w:p w:rsidR="001757C6" w:rsidRDefault="001757C6" w:rsidP="001757C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8641D0" wp14:editId="3F97A181">
                <wp:simplePos x="0" y="0"/>
                <wp:positionH relativeFrom="column">
                  <wp:posOffset>3686175</wp:posOffset>
                </wp:positionH>
                <wp:positionV relativeFrom="paragraph">
                  <wp:posOffset>90805</wp:posOffset>
                </wp:positionV>
                <wp:extent cx="85725" cy="10477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C3C4D" id="Oval 4" o:spid="_x0000_s1026" style="position:absolute;margin-left:290.25pt;margin-top:7.15pt;width:6.7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" fillcolor="red" strokecolor="#1f4d78 [1604]" strokeweight="1pt">
                <v:stroke joinstyle="miter"/>
              </v:oval>
            </w:pict>
          </mc:Fallback>
        </mc:AlternateContent>
      </w:r>
      <w:r>
        <w:t xml:space="preserve">Syllabus presented as </w:t>
      </w:r>
      <w:proofErr w:type="spellStart"/>
      <w:r>
        <w:t>decontextualised</w:t>
      </w:r>
      <w:proofErr w:type="spellEnd"/>
      <w:r>
        <w:t xml:space="preserve"> __________________________Syllabus reflects lives of learners</w:t>
      </w:r>
    </w:p>
    <w:p w:rsidR="001757C6" w:rsidRDefault="001757C6" w:rsidP="001757C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8641D0" wp14:editId="3F97A181">
                <wp:simplePos x="0" y="0"/>
                <wp:positionH relativeFrom="column">
                  <wp:posOffset>3324225</wp:posOffset>
                </wp:positionH>
                <wp:positionV relativeFrom="paragraph">
                  <wp:posOffset>119380</wp:posOffset>
                </wp:positionV>
                <wp:extent cx="85725" cy="104775"/>
                <wp:effectExtent l="0" t="0" r="285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62D96" id="Oval 5" o:spid="_x0000_s1026" style="position:absolute;margin-left:261.75pt;margin-top:9.4pt;width:6.7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t>Relationships based on authority___________________________ relationships based on mutual respect</w:t>
      </w:r>
    </w:p>
    <w:p w:rsidR="001757C6" w:rsidRDefault="001757C6" w:rsidP="001757C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641D0" wp14:editId="3F97A181">
                <wp:simplePos x="0" y="0"/>
                <wp:positionH relativeFrom="column">
                  <wp:posOffset>3105150</wp:posOffset>
                </wp:positionH>
                <wp:positionV relativeFrom="paragraph">
                  <wp:posOffset>71755</wp:posOffset>
                </wp:positionV>
                <wp:extent cx="85725" cy="10477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D4516" id="Oval 6" o:spid="_x0000_s1026" style="position:absolute;margin-left:244.5pt;margin-top:5.65pt;width:6.75pt;height: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" fillcolor="red" strokecolor="#1f4d78 [1604]" strokeweight="1pt">
                <v:stroke joinstyle="miter"/>
              </v:oval>
            </w:pict>
          </mc:Fallback>
        </mc:AlternateContent>
      </w:r>
      <w:r>
        <w:t xml:space="preserve">Intelligence </w:t>
      </w:r>
      <w:proofErr w:type="gramStart"/>
      <w:r>
        <w:t>is fixed</w:t>
      </w:r>
      <w:proofErr w:type="gramEnd"/>
      <w:r>
        <w:t xml:space="preserve"> at birth____________________________ everyone can learn given the right support</w:t>
      </w:r>
    </w:p>
    <w:p w:rsidR="001757C6" w:rsidRDefault="001757C6" w:rsidP="001757C6"/>
    <w:p w:rsidR="004F5FEC" w:rsidRDefault="004F5FEC" w:rsidP="00CA640D">
      <w:r>
        <w:t xml:space="preserve">In what ways </w:t>
      </w:r>
      <w:proofErr w:type="gramStart"/>
      <w:r>
        <w:t>could your practice be considered</w:t>
      </w:r>
      <w:proofErr w:type="gramEnd"/>
      <w:r>
        <w:t xml:space="preserve"> ‘learner-</w:t>
      </w:r>
      <w:proofErr w:type="spellStart"/>
      <w:r>
        <w:t>centred</w:t>
      </w:r>
      <w:proofErr w:type="spellEnd"/>
      <w:r>
        <w:t>’?</w:t>
      </w:r>
    </w:p>
    <w:p w:rsidR="002F0E5A" w:rsidRPr="002F0E5A" w:rsidRDefault="002F0E5A" w:rsidP="00CA640D">
      <w:pPr>
        <w:rPr>
          <w:b/>
        </w:rPr>
      </w:pPr>
      <w:r w:rsidRPr="002F0E5A">
        <w:rPr>
          <w:b/>
        </w:rPr>
        <w:t>Response:</w:t>
      </w:r>
    </w:p>
    <w:p w:rsidR="002F0E5A" w:rsidRDefault="002F0E5A" w:rsidP="00CA640D">
      <w:r>
        <w:t>In order to practice ‘learner-</w:t>
      </w:r>
      <w:proofErr w:type="spellStart"/>
      <w:r>
        <w:t>centred</w:t>
      </w:r>
      <w:proofErr w:type="spellEnd"/>
      <w:r>
        <w:t>’ strategies one can:</w:t>
      </w:r>
    </w:p>
    <w:p w:rsidR="002F0E5A" w:rsidRDefault="002F0E5A" w:rsidP="00CA640D">
      <w:r>
        <w:t>Brainstorming group sessions</w:t>
      </w:r>
    </w:p>
    <w:p w:rsidR="002F0E5A" w:rsidRDefault="002F0E5A" w:rsidP="00CA640D">
      <w:r>
        <w:t>Creating Cooperation opportunities</w:t>
      </w:r>
    </w:p>
    <w:p w:rsidR="002F0E5A" w:rsidRDefault="002F0E5A" w:rsidP="00CA640D">
      <w:r>
        <w:t>Presentations</w:t>
      </w:r>
    </w:p>
    <w:p w:rsidR="002F0E5A" w:rsidRDefault="002F0E5A" w:rsidP="00CA640D">
      <w:r>
        <w:t>Group Discussions</w:t>
      </w:r>
    </w:p>
    <w:p w:rsidR="002F0E5A" w:rsidRDefault="002F0E5A" w:rsidP="00CA640D">
      <w:r>
        <w:t>Case Studies</w:t>
      </w:r>
    </w:p>
    <w:p w:rsidR="002F0E5A" w:rsidRDefault="002F0E5A" w:rsidP="00CA640D">
      <w:r>
        <w:t>Jigsaw Approaches</w:t>
      </w:r>
    </w:p>
    <w:p w:rsidR="002F0E5A" w:rsidRDefault="002F0E5A" w:rsidP="00CA640D"/>
    <w:p w:rsidR="00AF4090" w:rsidRDefault="00AF4090" w:rsidP="00CA640D"/>
    <w:p w:rsidR="00AF4090" w:rsidRDefault="00AF4090" w:rsidP="00CA640D"/>
    <w:p w:rsidR="00AF4090" w:rsidRDefault="00AF4090" w:rsidP="00CA640D"/>
    <w:p w:rsidR="00AF4090" w:rsidRDefault="00AF4090" w:rsidP="00CA640D"/>
    <w:p w:rsidR="00AF4090" w:rsidRDefault="00AF4090" w:rsidP="00CA640D"/>
    <w:p w:rsidR="00AF4090" w:rsidRDefault="00AF4090" w:rsidP="00CA640D"/>
    <w:p w:rsidR="00AF4090" w:rsidRDefault="00AF4090" w:rsidP="00CA640D"/>
    <w:p w:rsidR="004F5FEC" w:rsidRDefault="004F5FEC" w:rsidP="00CA640D">
      <w:r>
        <w:t xml:space="preserve"> In what areas would you like to move further to the right?</w:t>
      </w:r>
    </w:p>
    <w:p w:rsidR="002F0E5A" w:rsidRPr="002F0E5A" w:rsidRDefault="002F0E5A" w:rsidP="00CA640D">
      <w:pPr>
        <w:rPr>
          <w:b/>
        </w:rPr>
      </w:pPr>
      <w:r w:rsidRPr="002F0E5A">
        <w:rPr>
          <w:b/>
        </w:rPr>
        <w:t>Response:</w:t>
      </w:r>
    </w:p>
    <w:p w:rsidR="002F0E5A" w:rsidRDefault="002F0E5A" w:rsidP="00CA640D">
      <w:r>
        <w:t>I would like to move further to the right through participation in training and workshops</w:t>
      </w:r>
    </w:p>
    <w:p w:rsidR="004F5FEC" w:rsidRDefault="004F5FEC" w:rsidP="00CA640D">
      <w:r>
        <w:t xml:space="preserve">How do you think you could do this within the constraints that are outside of your control? </w:t>
      </w:r>
    </w:p>
    <w:p w:rsidR="00AF4090" w:rsidRDefault="00AF4090" w:rsidP="00CA640D">
      <w:pPr>
        <w:rPr>
          <w:b/>
        </w:rPr>
      </w:pPr>
    </w:p>
    <w:p w:rsidR="002F0E5A" w:rsidRPr="002F0E5A" w:rsidRDefault="002F0E5A" w:rsidP="00CA640D">
      <w:pPr>
        <w:rPr>
          <w:b/>
        </w:rPr>
      </w:pPr>
      <w:r w:rsidRPr="002F0E5A">
        <w:rPr>
          <w:b/>
        </w:rPr>
        <w:t>Response:</w:t>
      </w:r>
    </w:p>
    <w:p w:rsidR="002F0E5A" w:rsidRDefault="002F0E5A" w:rsidP="00CA640D">
      <w:r>
        <w:t xml:space="preserve">I think this </w:t>
      </w:r>
      <w:proofErr w:type="gramStart"/>
      <w:r>
        <w:t>can be achieved</w:t>
      </w:r>
      <w:proofErr w:type="gramEnd"/>
      <w:r>
        <w:t xml:space="preserve"> within the current constraints through mandatory teacher training and accountability evaluations through evidence of practice in the classroom environment and its feedback response to the new approaches</w:t>
      </w:r>
    </w:p>
    <w:p w:rsidR="002F0E5A" w:rsidRDefault="002F0E5A" w:rsidP="00CA640D"/>
    <w:p w:rsidR="004F5FEC" w:rsidRPr="00AF4090" w:rsidRDefault="004F5FEC" w:rsidP="00CA640D">
      <w:pPr>
        <w:rPr>
          <w:b/>
        </w:rPr>
      </w:pPr>
      <w:r w:rsidRPr="00AF4090">
        <w:rPr>
          <w:b/>
        </w:rPr>
        <w:t xml:space="preserve">Activity 2.4 Attitudes to learners </w:t>
      </w:r>
    </w:p>
    <w:p w:rsidR="004F5FEC" w:rsidRDefault="004F5FEC" w:rsidP="00CA640D">
      <w:r>
        <w:t xml:space="preserve">• What do you think he means by ‘learner capacity’? </w:t>
      </w:r>
    </w:p>
    <w:p w:rsidR="004F5FEC" w:rsidRDefault="004F5FEC" w:rsidP="00CA640D">
      <w:r>
        <w:t xml:space="preserve">• What cultural attitudes does he want to challenge? </w:t>
      </w:r>
    </w:p>
    <w:p w:rsidR="004F5FEC" w:rsidRDefault="004F5FEC" w:rsidP="00CA640D">
      <w:r>
        <w:t>What practical steps do you think teachers can take to challenge the notion of ‘fixed intelligence’?</w:t>
      </w:r>
    </w:p>
    <w:p w:rsidR="00AF4090" w:rsidRDefault="00AF4090" w:rsidP="00CA640D"/>
    <w:p w:rsidR="002F0E5A" w:rsidRPr="002F0E5A" w:rsidRDefault="002F0E5A" w:rsidP="00CA640D">
      <w:pPr>
        <w:rPr>
          <w:b/>
        </w:rPr>
      </w:pPr>
      <w:r w:rsidRPr="002F0E5A">
        <w:rPr>
          <w:b/>
        </w:rPr>
        <w:t>Responses:</w:t>
      </w:r>
    </w:p>
    <w:p w:rsidR="002F0E5A" w:rsidRDefault="00D33BAF" w:rsidP="00CA640D">
      <w:r>
        <w:t>Learner capacity</w:t>
      </w:r>
      <w:r w:rsidR="002F0E5A">
        <w:t xml:space="preserve"> </w:t>
      </w:r>
      <w:proofErr w:type="gramStart"/>
      <w:r w:rsidR="002F0E5A">
        <w:t>can be described</w:t>
      </w:r>
      <w:proofErr w:type="gramEnd"/>
      <w:r w:rsidR="002F0E5A">
        <w:t xml:space="preserve"> as the neural structure of the brain that monitors the manner and measure of the brain’s memory, attentiveness, processing and sequencing capabilities when interacting with tasks</w:t>
      </w:r>
      <w:r>
        <w:t xml:space="preserve">. In simpler </w:t>
      </w:r>
      <w:proofErr w:type="gramStart"/>
      <w:r>
        <w:t>terms</w:t>
      </w:r>
      <w:proofErr w:type="gramEnd"/>
      <w:r>
        <w:t xml:space="preserve"> it is a measure of ability and level of learning the learner is able to function and perform at. </w:t>
      </w:r>
    </w:p>
    <w:p w:rsidR="002F0E5A" w:rsidRDefault="002F0E5A" w:rsidP="00CA640D">
      <w:r>
        <w:t xml:space="preserve">The cultural attitudes that </w:t>
      </w:r>
      <w:proofErr w:type="gramStart"/>
      <w:r>
        <w:t>are being challenged</w:t>
      </w:r>
      <w:proofErr w:type="gramEnd"/>
      <w:r>
        <w:t xml:space="preserve"> ar</w:t>
      </w:r>
      <w:r w:rsidR="00D33BAF">
        <w:t>e as follows:</w:t>
      </w:r>
    </w:p>
    <w:p w:rsidR="00D33BAF" w:rsidRDefault="00D33BAF" w:rsidP="00CA640D">
      <w:r>
        <w:t xml:space="preserve">Cultural beliefs that children with disabilities </w:t>
      </w:r>
      <w:proofErr w:type="gramStart"/>
      <w:r>
        <w:t>are spawned</w:t>
      </w:r>
      <w:proofErr w:type="gramEnd"/>
      <w:r>
        <w:t xml:space="preserve"> from demons and curses</w:t>
      </w:r>
    </w:p>
    <w:p w:rsidR="00D33BAF" w:rsidRDefault="00D33BAF" w:rsidP="00CA640D">
      <w:r>
        <w:t>Cultural beliefs that such children are contagious and can infect regular children with the disability as if it was a disease</w:t>
      </w:r>
    </w:p>
    <w:p w:rsidR="00D33BAF" w:rsidRDefault="00D33BAF" w:rsidP="00CA640D">
      <w:r>
        <w:lastRenderedPageBreak/>
        <w:t>Based on these beliefs, parents have sole authority on the type of education such children receive, thus creating a barrier for the opportunity of inclusive instruction and education</w:t>
      </w: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AF4090" w:rsidRDefault="00AF4090" w:rsidP="00CA640D">
      <w:pPr>
        <w:rPr>
          <w:b/>
        </w:rPr>
      </w:pPr>
    </w:p>
    <w:p w:rsidR="00D33BAF" w:rsidRPr="00AF4090" w:rsidRDefault="00D33BAF" w:rsidP="00CA640D">
      <w:pPr>
        <w:rPr>
          <w:b/>
        </w:rPr>
      </w:pPr>
      <w:r w:rsidRPr="00AF4090">
        <w:rPr>
          <w:b/>
        </w:rPr>
        <w:t>My experience:</w:t>
      </w:r>
    </w:p>
    <w:p w:rsidR="00590535" w:rsidRDefault="00D33BAF" w:rsidP="00CA640D">
      <w:r>
        <w:t xml:space="preserve">I remember when my son broke his </w:t>
      </w:r>
      <w:proofErr w:type="gramStart"/>
      <w:r>
        <w:t>arm,</w:t>
      </w:r>
      <w:proofErr w:type="gramEnd"/>
      <w:r>
        <w:t xml:space="preserve"> he was unable to write his work down.  After approximately 2 weeks into his recovery in an arm </w:t>
      </w:r>
      <w:proofErr w:type="gramStart"/>
      <w:r>
        <w:t>cast;</w:t>
      </w:r>
      <w:proofErr w:type="gramEnd"/>
      <w:r>
        <w:t xml:space="preserve"> I found out that nothing was done to accommodate him.  Complaints </w:t>
      </w:r>
      <w:proofErr w:type="gramStart"/>
      <w:r>
        <w:t>were made</w:t>
      </w:r>
      <w:proofErr w:type="gramEnd"/>
      <w:r>
        <w:t xml:space="preserve"> to the principal, they went unanswered.  My son went on to the next class level unable to read properly. </w:t>
      </w:r>
    </w:p>
    <w:p w:rsidR="004F5FEC" w:rsidRDefault="00D33BAF" w:rsidP="00CA640D">
      <w:r>
        <w:t xml:space="preserve">He </w:t>
      </w:r>
      <w:proofErr w:type="gramStart"/>
      <w:r>
        <w:t xml:space="preserve">was placed in a D class </w:t>
      </w:r>
      <w:r w:rsidR="00590535">
        <w:t>and practically ignored throughout the term</w:t>
      </w:r>
      <w:proofErr w:type="gramEnd"/>
      <w:r w:rsidR="00590535">
        <w:t>.  The teacher left many topics in the curriculum when asked she responded that the students would not be able to understand so she would not bother to teacher it.  I eventually had to remove my son from the school and place him in another school where he repeated the level and passed his examinations successfully.</w:t>
      </w:r>
    </w:p>
    <w:p w:rsidR="004F5FEC" w:rsidRDefault="004F5FEC" w:rsidP="00CA640D"/>
    <w:p w:rsidR="004F5FEC" w:rsidRPr="00AF4090" w:rsidRDefault="004F5FEC" w:rsidP="00CA640D">
      <w:pPr>
        <w:rPr>
          <w:b/>
        </w:rPr>
      </w:pPr>
      <w:r w:rsidRPr="00AF4090">
        <w:rPr>
          <w:b/>
        </w:rPr>
        <w:t xml:space="preserve">Activity 2.5 </w:t>
      </w:r>
      <w:proofErr w:type="gramStart"/>
      <w:r w:rsidRPr="00AF4090">
        <w:rPr>
          <w:b/>
        </w:rPr>
        <w:t>The</w:t>
      </w:r>
      <w:proofErr w:type="gramEnd"/>
      <w:r w:rsidRPr="00AF4090">
        <w:rPr>
          <w:b/>
        </w:rPr>
        <w:t xml:space="preserve"> justification for LCE as a policy choice </w:t>
      </w:r>
    </w:p>
    <w:p w:rsidR="00590535" w:rsidRDefault="00590535" w:rsidP="00590535">
      <w:pPr>
        <w:pStyle w:val="ListParagraph"/>
        <w:numPr>
          <w:ilvl w:val="0"/>
          <w:numId w:val="16"/>
        </w:numPr>
      </w:pPr>
      <w:r>
        <w:t xml:space="preserve"> Support students with special needs in </w:t>
      </w:r>
      <w:proofErr w:type="gramStart"/>
      <w:r>
        <w:t>main stream</w:t>
      </w:r>
      <w:proofErr w:type="gramEnd"/>
      <w:r>
        <w:t xml:space="preserve"> schools whilst equipping them to be more inclusive.</w:t>
      </w:r>
    </w:p>
    <w:p w:rsidR="00590535" w:rsidRDefault="00590535" w:rsidP="00590535">
      <w:pPr>
        <w:pStyle w:val="ListParagraph"/>
        <w:numPr>
          <w:ilvl w:val="0"/>
          <w:numId w:val="16"/>
        </w:numPr>
      </w:pPr>
      <w:r>
        <w:t xml:space="preserve"> Recognize the need to equip young people for the future through the implementation of more learner-</w:t>
      </w:r>
      <w:proofErr w:type="spellStart"/>
      <w:r>
        <w:t>centred</w:t>
      </w:r>
      <w:proofErr w:type="spellEnd"/>
      <w:r>
        <w:t xml:space="preserve"> education and revised curricula placing emphasis on skills, values and knowledge</w:t>
      </w:r>
    </w:p>
    <w:p w:rsidR="00590535" w:rsidRDefault="00590535" w:rsidP="00CA640D">
      <w:pPr>
        <w:pStyle w:val="ListParagraph"/>
        <w:numPr>
          <w:ilvl w:val="0"/>
          <w:numId w:val="16"/>
        </w:numPr>
      </w:pPr>
      <w:r>
        <w:t>Educators focus on the needs of their learners</w:t>
      </w:r>
      <w:r w:rsidR="000309FF">
        <w:t xml:space="preserve"> by adopting and adapting flexible principles for different contexts</w:t>
      </w:r>
    </w:p>
    <w:p w:rsidR="00590535" w:rsidRDefault="000309FF" w:rsidP="00CA640D">
      <w:r>
        <w:t xml:space="preserve">In order for this to </w:t>
      </w:r>
      <w:proofErr w:type="gramStart"/>
      <w:r>
        <w:t>work</w:t>
      </w:r>
      <w:proofErr w:type="gramEnd"/>
      <w:r>
        <w:t xml:space="preserve"> an effective working system must be put in place starting with promoting awareness and equipping the schools for inclusive education readiness.  This </w:t>
      </w:r>
      <w:proofErr w:type="gramStart"/>
      <w:r>
        <w:t>is followed</w:t>
      </w:r>
      <w:proofErr w:type="gramEnd"/>
      <w:r>
        <w:t xml:space="preserve"> by tailoring the curriculum to reflect inclusion through skills, values and knowledge.  Lastly, </w:t>
      </w:r>
      <w:proofErr w:type="gramStart"/>
      <w:r>
        <w:t>further detailing is done by the educators who bring the inclusive teaching and revised curricula to live through life application through skills, values and knowledge</w:t>
      </w:r>
      <w:proofErr w:type="gramEnd"/>
      <w:r>
        <w:t>.</w:t>
      </w:r>
    </w:p>
    <w:p w:rsidR="00590535" w:rsidRDefault="00590535" w:rsidP="00CA640D"/>
    <w:p w:rsidR="00C640DA" w:rsidRPr="00AF4090" w:rsidRDefault="004F5FEC" w:rsidP="00CA640D">
      <w:pPr>
        <w:rPr>
          <w:b/>
        </w:rPr>
      </w:pPr>
      <w:r w:rsidRPr="00AF4090">
        <w:rPr>
          <w:b/>
        </w:rPr>
        <w:t>Reflection point</w:t>
      </w:r>
      <w:r w:rsidR="00C640DA" w:rsidRPr="00AF4090">
        <w:rPr>
          <w:b/>
        </w:rPr>
        <w:t>:</w:t>
      </w:r>
    </w:p>
    <w:p w:rsidR="004F5FEC" w:rsidRDefault="004F5FEC" w:rsidP="00CA640D">
      <w:r>
        <w:t xml:space="preserve">Can you think of an alternative scenario, which could have happened if Kevin’s needs as a gifted student </w:t>
      </w:r>
      <w:proofErr w:type="gramStart"/>
      <w:r>
        <w:t>had been better accommodated</w:t>
      </w:r>
      <w:proofErr w:type="gramEnd"/>
      <w:r>
        <w:t xml:space="preserve">? </w:t>
      </w:r>
    </w:p>
    <w:p w:rsidR="00AF4090" w:rsidRPr="00AF4090" w:rsidRDefault="00AF4090" w:rsidP="00CA640D">
      <w:pPr>
        <w:rPr>
          <w:b/>
        </w:rPr>
      </w:pPr>
      <w:r w:rsidRPr="00AF4090">
        <w:rPr>
          <w:b/>
        </w:rPr>
        <w:t>Response:</w:t>
      </w:r>
    </w:p>
    <w:p w:rsidR="00AF4090" w:rsidRDefault="00AF4090" w:rsidP="00CA640D">
      <w:r>
        <w:lastRenderedPageBreak/>
        <w:t xml:space="preserve">Whilst, Kevin may have committed an offence, he </w:t>
      </w:r>
      <w:proofErr w:type="gramStart"/>
      <w:r>
        <w:t>shouldn’t</w:t>
      </w:r>
      <w:proofErr w:type="gramEnd"/>
      <w:r>
        <w:t xml:space="preserve"> have been expelled.  Instead, he could have rehabilitated via school community duty to repay the school and get him involved in library based or advanced learning </w:t>
      </w:r>
      <w:proofErr w:type="spellStart"/>
      <w:r>
        <w:t>programmes</w:t>
      </w:r>
      <w:proofErr w:type="spellEnd"/>
      <w:r>
        <w:t xml:space="preserve"> that would have fed his appetite for learning.</w:t>
      </w:r>
    </w:p>
    <w:p w:rsidR="00AF4090" w:rsidRDefault="00AF4090" w:rsidP="00CA640D"/>
    <w:p w:rsidR="004F5FEC" w:rsidRDefault="004F5FEC" w:rsidP="00CA640D">
      <w:r>
        <w:t>What could his teachers have done to prevent him becoming bored?</w:t>
      </w:r>
    </w:p>
    <w:p w:rsidR="00AF4090" w:rsidRPr="00AF4090" w:rsidRDefault="00AF4090" w:rsidP="00CA640D">
      <w:pPr>
        <w:rPr>
          <w:b/>
        </w:rPr>
      </w:pPr>
      <w:r w:rsidRPr="00AF4090">
        <w:rPr>
          <w:b/>
        </w:rPr>
        <w:t>Response:</w:t>
      </w:r>
    </w:p>
    <w:p w:rsidR="00AF4090" w:rsidRDefault="00AF4090" w:rsidP="00CA640D">
      <w:r>
        <w:t xml:space="preserve">His teachers could have prepared additional advance challenging work for Kevin </w:t>
      </w:r>
      <w:proofErr w:type="gramStart"/>
      <w:r>
        <w:t xml:space="preserve">when he finished the required class quota and keep him engaged and occupied during the class </w:t>
      </w:r>
      <w:proofErr w:type="spellStart"/>
      <w:r>
        <w:t>peried</w:t>
      </w:r>
      <w:proofErr w:type="spellEnd"/>
      <w:proofErr w:type="gramEnd"/>
    </w:p>
    <w:p w:rsidR="004F5FEC" w:rsidRPr="00AF4090" w:rsidRDefault="004F5FEC" w:rsidP="00CA640D">
      <w:pPr>
        <w:rPr>
          <w:b/>
        </w:rPr>
      </w:pPr>
      <w:r w:rsidRPr="00AF4090">
        <w:rPr>
          <w:b/>
        </w:rPr>
        <w:t xml:space="preserve">Activity 2.6 Minimum criteria for LCE </w:t>
      </w:r>
    </w:p>
    <w:p w:rsidR="00FB4D42" w:rsidRPr="00FB4D42" w:rsidRDefault="00FB4D42" w:rsidP="00CA640D">
      <w:pPr>
        <w:rPr>
          <w:u w:val="single"/>
        </w:rPr>
      </w:pPr>
      <w:proofErr w:type="gramStart"/>
      <w:r w:rsidRPr="00FB4D42">
        <w:rPr>
          <w:u w:val="single"/>
        </w:rPr>
        <w:t>7</w:t>
      </w:r>
      <w:proofErr w:type="gramEnd"/>
      <w:r w:rsidRPr="00FB4D42">
        <w:rPr>
          <w:u w:val="single"/>
        </w:rPr>
        <w:t xml:space="preserve"> principles to make current teacher-practice more learner-</w:t>
      </w:r>
      <w:proofErr w:type="spellStart"/>
      <w:r w:rsidRPr="00FB4D42">
        <w:rPr>
          <w:u w:val="single"/>
        </w:rPr>
        <w:t>centred</w:t>
      </w:r>
      <w:proofErr w:type="spellEnd"/>
    </w:p>
    <w:p w:rsidR="00FB4D42" w:rsidRDefault="00FB4D42" w:rsidP="00FB4D42">
      <w:pPr>
        <w:pStyle w:val="ListParagraph"/>
        <w:numPr>
          <w:ilvl w:val="0"/>
          <w:numId w:val="17"/>
        </w:numPr>
      </w:pPr>
      <w:r>
        <w:t xml:space="preserve">Lessons or training sessions which actively engage learners </w:t>
      </w:r>
    </w:p>
    <w:p w:rsidR="00FB4D42" w:rsidRDefault="00FB4D42" w:rsidP="00FB4D42">
      <w:pPr>
        <w:ind w:left="360"/>
      </w:pPr>
      <w:r>
        <w:t xml:space="preserve">How have you measured the effectiveness of the lesson or training sessions taught </w:t>
      </w:r>
      <w:proofErr w:type="gramStart"/>
      <w:r>
        <w:t>to actively engage</w:t>
      </w:r>
      <w:proofErr w:type="gramEnd"/>
      <w:r>
        <w:t xml:space="preserve"> learners? </w:t>
      </w:r>
    </w:p>
    <w:p w:rsidR="00FB4D42" w:rsidRDefault="00FB4D42" w:rsidP="00FB4D42">
      <w:pPr>
        <w:ind w:left="360"/>
      </w:pPr>
    </w:p>
    <w:p w:rsidR="00FB4D42" w:rsidRDefault="00FB4D42" w:rsidP="00FB4D42">
      <w:pPr>
        <w:pStyle w:val="ListParagraph"/>
        <w:numPr>
          <w:ilvl w:val="0"/>
          <w:numId w:val="17"/>
        </w:numPr>
      </w:pPr>
      <w:r>
        <w:t>Mutual respect between teacher and learner (adult and child, or adult and adult)</w:t>
      </w:r>
    </w:p>
    <w:p w:rsidR="00FB4D42" w:rsidRDefault="00FB4D42" w:rsidP="00FB4D42">
      <w:pPr>
        <w:ind w:left="360"/>
      </w:pPr>
      <w:r>
        <w:t xml:space="preserve">How </w:t>
      </w:r>
      <w:proofErr w:type="gramStart"/>
      <w:r>
        <w:t>is mutual respect between teacher and learner or teacher and teacher demonstrated</w:t>
      </w:r>
      <w:proofErr w:type="gramEnd"/>
      <w:r>
        <w:t>?</w:t>
      </w:r>
    </w:p>
    <w:p w:rsidR="00FB4D42" w:rsidRDefault="00FB4D42" w:rsidP="00FB4D42">
      <w:pPr>
        <w:ind w:left="360"/>
      </w:pPr>
    </w:p>
    <w:p w:rsidR="00FB4D42" w:rsidRDefault="00FB4D42" w:rsidP="00FB4D42">
      <w:pPr>
        <w:pStyle w:val="ListParagraph"/>
        <w:numPr>
          <w:ilvl w:val="0"/>
          <w:numId w:val="17"/>
        </w:numPr>
      </w:pPr>
      <w:r>
        <w:t>Lessons or training sessions which build on prior knowledge and understanding</w:t>
      </w:r>
    </w:p>
    <w:p w:rsidR="00FB4D42" w:rsidRDefault="00FB4D42" w:rsidP="00FB4D42">
      <w:pPr>
        <w:ind w:left="360"/>
      </w:pPr>
      <w:r>
        <w:t>What ways can your lesson or training session adapt to building on prior knowledge and understanding?</w:t>
      </w:r>
    </w:p>
    <w:p w:rsidR="00FB4D42" w:rsidRDefault="00FB4D42" w:rsidP="00FB4D42">
      <w:pPr>
        <w:ind w:left="360"/>
      </w:pPr>
    </w:p>
    <w:p w:rsidR="00FB4D42" w:rsidRDefault="00FB4D42" w:rsidP="00FB4D42">
      <w:pPr>
        <w:pStyle w:val="ListParagraph"/>
        <w:numPr>
          <w:ilvl w:val="0"/>
          <w:numId w:val="17"/>
        </w:numPr>
      </w:pPr>
      <w:r>
        <w:t xml:space="preserve">Opportunities for dialogue and considering open questions </w:t>
      </w:r>
    </w:p>
    <w:p w:rsidR="00FB4D42" w:rsidRDefault="00FB4D42" w:rsidP="00FB4D42">
      <w:pPr>
        <w:ind w:left="360"/>
      </w:pPr>
      <w:r>
        <w:t xml:space="preserve">When is the most appropriate time to create opportunities for dialogue and consider </w:t>
      </w:r>
      <w:r w:rsidR="00863387">
        <w:t>open questions?</w:t>
      </w:r>
    </w:p>
    <w:p w:rsidR="00863387" w:rsidRDefault="00863387" w:rsidP="00FB4D42">
      <w:pPr>
        <w:ind w:left="360"/>
      </w:pPr>
    </w:p>
    <w:p w:rsidR="00FB4D42" w:rsidRDefault="00FB4D42" w:rsidP="00863387">
      <w:pPr>
        <w:pStyle w:val="ListParagraph"/>
        <w:numPr>
          <w:ilvl w:val="0"/>
          <w:numId w:val="17"/>
        </w:numPr>
      </w:pPr>
      <w:r>
        <w:t xml:space="preserve">Learning that is relevant to children’s (or professionals’) lives </w:t>
      </w:r>
    </w:p>
    <w:p w:rsidR="00863387" w:rsidRDefault="00863387" w:rsidP="00863387">
      <w:pPr>
        <w:ind w:left="360"/>
      </w:pPr>
      <w:r>
        <w:t>How do you decipher what content of learning is relevant to children’s or professional’s lives?</w:t>
      </w:r>
    </w:p>
    <w:p w:rsidR="00863387" w:rsidRDefault="00863387" w:rsidP="00863387">
      <w:pPr>
        <w:ind w:left="360"/>
      </w:pPr>
    </w:p>
    <w:p w:rsidR="00FB4D42" w:rsidRDefault="00FB4D42" w:rsidP="00863387">
      <w:pPr>
        <w:pStyle w:val="ListParagraph"/>
        <w:numPr>
          <w:ilvl w:val="0"/>
          <w:numId w:val="17"/>
        </w:numPr>
      </w:pPr>
      <w:r>
        <w:t xml:space="preserve">A curriculum which supports the development of a range of skills </w:t>
      </w:r>
    </w:p>
    <w:p w:rsidR="00863387" w:rsidRDefault="00863387" w:rsidP="00863387">
      <w:pPr>
        <w:ind w:left="360"/>
      </w:pPr>
      <w:r>
        <w:t>What would be required to develop a curriculum that supports the development of a range of skills?</w:t>
      </w:r>
    </w:p>
    <w:p w:rsidR="00863387" w:rsidRDefault="00863387" w:rsidP="00863387">
      <w:pPr>
        <w:ind w:left="360"/>
      </w:pPr>
    </w:p>
    <w:p w:rsidR="004F5FEC" w:rsidRDefault="00FB4D42" w:rsidP="00863387">
      <w:pPr>
        <w:pStyle w:val="ListParagraph"/>
        <w:numPr>
          <w:ilvl w:val="0"/>
          <w:numId w:val="17"/>
        </w:numPr>
      </w:pPr>
      <w:r>
        <w:lastRenderedPageBreak/>
        <w:t>Assessment which gives credit for a range of skill</w:t>
      </w:r>
    </w:p>
    <w:p w:rsidR="00863387" w:rsidRDefault="00863387" w:rsidP="00863387">
      <w:pPr>
        <w:ind w:left="360"/>
      </w:pPr>
      <w:r>
        <w:t>What type of assessment would give credit for a range of skill?</w:t>
      </w:r>
    </w:p>
    <w:p w:rsidR="004F5FEC" w:rsidRDefault="004F5FEC" w:rsidP="00CA640D"/>
    <w:p w:rsidR="004F5FEC" w:rsidRDefault="004F5FEC" w:rsidP="00CA640D"/>
    <w:p w:rsidR="00FB4D42" w:rsidRDefault="00FB4D42" w:rsidP="00CA640D"/>
    <w:p w:rsidR="00FB4D42" w:rsidRDefault="00FB4D42" w:rsidP="00CA640D"/>
    <w:p w:rsidR="00FB4D42" w:rsidRDefault="00FB4D42" w:rsidP="00CA640D"/>
    <w:p w:rsidR="004F5FEC" w:rsidRPr="00863387" w:rsidRDefault="004F5FEC" w:rsidP="00CA640D">
      <w:pPr>
        <w:rPr>
          <w:b/>
        </w:rPr>
      </w:pPr>
      <w:r w:rsidRPr="00863387">
        <w:rPr>
          <w:b/>
        </w:rPr>
        <w:t xml:space="preserve"> Activity 2.7 LCE in practice </w:t>
      </w:r>
    </w:p>
    <w:p w:rsidR="00863387" w:rsidRDefault="004F5FEC" w:rsidP="004F5FEC">
      <w:pPr>
        <w:ind w:left="360"/>
      </w:pPr>
      <w:r>
        <w:t>Which of the criteria for LCE do you think are the most straightforward to implement</w:t>
      </w:r>
    </w:p>
    <w:p w:rsidR="00863387" w:rsidRPr="00863387" w:rsidRDefault="00863387" w:rsidP="004F5FEC">
      <w:pPr>
        <w:ind w:left="360"/>
        <w:rPr>
          <w:b/>
        </w:rPr>
      </w:pPr>
      <w:r w:rsidRPr="00863387">
        <w:rPr>
          <w:b/>
        </w:rPr>
        <w:t>Response:</w:t>
      </w:r>
    </w:p>
    <w:p w:rsidR="00863387" w:rsidRDefault="00863387" w:rsidP="00863387">
      <w:pPr>
        <w:pStyle w:val="ListParagraph"/>
        <w:ind w:left="360"/>
      </w:pPr>
      <w:r>
        <w:t xml:space="preserve">Drawing from the </w:t>
      </w:r>
      <w:proofErr w:type="gramStart"/>
      <w:r>
        <w:t>7</w:t>
      </w:r>
      <w:proofErr w:type="gramEnd"/>
      <w:r>
        <w:t xml:space="preserve"> principles criteria: </w:t>
      </w:r>
      <w:r>
        <w:t xml:space="preserve">Opportunities for dialogue and considering open questions </w:t>
      </w:r>
      <w:r>
        <w:t>I think would be the most straight forward to implement in my current environment</w:t>
      </w:r>
    </w:p>
    <w:p w:rsidR="00863387" w:rsidRDefault="00863387" w:rsidP="00863387">
      <w:pPr>
        <w:pStyle w:val="ListParagraph"/>
        <w:ind w:left="360"/>
      </w:pPr>
    </w:p>
    <w:p w:rsidR="004F5FEC" w:rsidRDefault="004F5FEC" w:rsidP="004F5FEC">
      <w:pPr>
        <w:ind w:left="360"/>
      </w:pPr>
      <w:r>
        <w:t>Which is the most challenging and why?</w:t>
      </w:r>
    </w:p>
    <w:p w:rsidR="00863387" w:rsidRPr="00863387" w:rsidRDefault="00863387" w:rsidP="004F5FEC">
      <w:pPr>
        <w:ind w:left="360"/>
        <w:rPr>
          <w:b/>
        </w:rPr>
      </w:pPr>
      <w:r w:rsidRPr="00863387">
        <w:rPr>
          <w:b/>
        </w:rPr>
        <w:t>Response:</w:t>
      </w:r>
    </w:p>
    <w:p w:rsidR="00F11B06" w:rsidRDefault="00F11B06" w:rsidP="00F11B06">
      <w:pPr>
        <w:pStyle w:val="ListParagraph"/>
        <w:ind w:left="360"/>
      </w:pPr>
      <w:r>
        <w:t>I think the most challenging to implement would be to determine and decipher l</w:t>
      </w:r>
      <w:r>
        <w:t xml:space="preserve">earning that is relevant to children’s (or professionals’) lives </w:t>
      </w:r>
      <w:r>
        <w:t>because it must prescribe to individual needs as well as collective needs simultaneously</w:t>
      </w:r>
    </w:p>
    <w:p w:rsidR="00863387" w:rsidRDefault="00863387" w:rsidP="004F5FEC">
      <w:pPr>
        <w:ind w:left="360"/>
      </w:pPr>
    </w:p>
    <w:p w:rsidR="00F11B06" w:rsidRPr="00F11B06" w:rsidRDefault="004F5FEC" w:rsidP="00CA640D">
      <w:pPr>
        <w:rPr>
          <w:b/>
        </w:rPr>
      </w:pPr>
      <w:r w:rsidRPr="00F11B06">
        <w:rPr>
          <w:b/>
        </w:rPr>
        <w:t xml:space="preserve">Activity 2.8 Challenges presented by LCE </w:t>
      </w:r>
    </w:p>
    <w:p w:rsidR="004F5FEC" w:rsidRDefault="004F5FEC" w:rsidP="00CA640D">
      <w:r>
        <w:t>Consider the following questions and write your responses in your study notebook</w:t>
      </w:r>
    </w:p>
    <w:p w:rsidR="004F5FEC" w:rsidRDefault="004F5FEC" w:rsidP="004F5FEC">
      <w:pPr>
        <w:pStyle w:val="ListParagraph"/>
        <w:numPr>
          <w:ilvl w:val="0"/>
          <w:numId w:val="15"/>
        </w:numPr>
      </w:pPr>
      <w:r>
        <w:t xml:space="preserve">Look back at the continua that you examined in Activity 2.3. Which one presents the greatest challenge to you as an educator? </w:t>
      </w:r>
    </w:p>
    <w:p w:rsidR="001757C6" w:rsidRDefault="001757C6" w:rsidP="001757C6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7A290" wp14:editId="368438A4">
                <wp:simplePos x="0" y="0"/>
                <wp:positionH relativeFrom="column">
                  <wp:posOffset>3581400</wp:posOffset>
                </wp:positionH>
                <wp:positionV relativeFrom="paragraph">
                  <wp:posOffset>99695</wp:posOffset>
                </wp:positionV>
                <wp:extent cx="85725" cy="1047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D0D05B" id="Oval 7" o:spid="_x0000_s1026" style="position:absolute;margin-left:282pt;margin-top:7.85pt;width:6.75pt;height: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" fillcolor="red" strokecolor="#1f4d78 [1604]" strokeweight="1pt">
                <v:stroke joinstyle="miter"/>
              </v:oval>
            </w:pict>
          </mc:Fallback>
        </mc:AlternateContent>
      </w:r>
      <w:r>
        <w:t>Extrinsic learner motivation____________________________________ intrinsic learner motivation</w:t>
      </w:r>
    </w:p>
    <w:p w:rsidR="001757C6" w:rsidRDefault="001757C6" w:rsidP="001757C6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7DCC9D" wp14:editId="3A1F5F21">
                <wp:simplePos x="0" y="0"/>
                <wp:positionH relativeFrom="column">
                  <wp:posOffset>3733800</wp:posOffset>
                </wp:positionH>
                <wp:positionV relativeFrom="paragraph">
                  <wp:posOffset>99695</wp:posOffset>
                </wp:positionV>
                <wp:extent cx="85725" cy="1047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03228" id="Oval 8" o:spid="_x0000_s1026" style="position:absolute;margin-left:294pt;margin-top:7.85pt;width:6.75pt;height: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" fillcolor="red" strokecolor="#1f4d78 [1604]" strokeweight="1pt">
                <v:stroke joinstyle="miter"/>
              </v:oval>
            </w:pict>
          </mc:Fallback>
        </mc:AlternateContent>
      </w:r>
      <w:r>
        <w:t>Teacher is the expert – main authority___________________________ teacher as facilitator of learning</w:t>
      </w:r>
    </w:p>
    <w:p w:rsidR="001757C6" w:rsidRDefault="001757C6" w:rsidP="001757C6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14263" wp14:editId="3FACC228">
                <wp:simplePos x="0" y="0"/>
                <wp:positionH relativeFrom="column">
                  <wp:posOffset>3619500</wp:posOffset>
                </wp:positionH>
                <wp:positionV relativeFrom="paragraph">
                  <wp:posOffset>100330</wp:posOffset>
                </wp:positionV>
                <wp:extent cx="85725" cy="104775"/>
                <wp:effectExtent l="0" t="0" r="28575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4164B" id="Oval 9" o:spid="_x0000_s1026" style="position:absolute;margin-left:285pt;margin-top:7.9pt;width:6.7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t xml:space="preserve">Syllabus presented as </w:t>
      </w:r>
      <w:proofErr w:type="spellStart"/>
      <w:r>
        <w:t>decontextualised</w:t>
      </w:r>
      <w:proofErr w:type="spellEnd"/>
      <w:r>
        <w:t xml:space="preserve"> __________________________Syllabus reflects lives of learners</w:t>
      </w:r>
    </w:p>
    <w:p w:rsidR="001757C6" w:rsidRDefault="001757C6" w:rsidP="001757C6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A14B7A" wp14:editId="03D96416">
                <wp:simplePos x="0" y="0"/>
                <wp:positionH relativeFrom="column">
                  <wp:posOffset>3686175</wp:posOffset>
                </wp:positionH>
                <wp:positionV relativeFrom="paragraph">
                  <wp:posOffset>90805</wp:posOffset>
                </wp:positionV>
                <wp:extent cx="85725" cy="104775"/>
                <wp:effectExtent l="0" t="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9501A3" id="Oval 10" o:spid="_x0000_s1026" style="position:absolute;margin-left:290.25pt;margin-top:7.15pt;width:6.75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" fillcolor="red" strokecolor="#1f4d78 [1604]" strokeweight="1pt">
                <v:stroke joinstyle="miter"/>
              </v:oval>
            </w:pict>
          </mc:Fallback>
        </mc:AlternateContent>
      </w:r>
      <w:r>
        <w:t xml:space="preserve">Syllabus presented as </w:t>
      </w:r>
      <w:proofErr w:type="spellStart"/>
      <w:r>
        <w:t>decontextualised</w:t>
      </w:r>
      <w:proofErr w:type="spellEnd"/>
      <w:r>
        <w:t xml:space="preserve"> __________________________Syllabus reflects lives of learners</w:t>
      </w:r>
    </w:p>
    <w:p w:rsidR="001757C6" w:rsidRDefault="001757C6" w:rsidP="001757C6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E14E86" wp14:editId="6F8E3CCC">
                <wp:simplePos x="0" y="0"/>
                <wp:positionH relativeFrom="column">
                  <wp:posOffset>3324225</wp:posOffset>
                </wp:positionH>
                <wp:positionV relativeFrom="paragraph">
                  <wp:posOffset>119380</wp:posOffset>
                </wp:positionV>
                <wp:extent cx="85725" cy="104775"/>
                <wp:effectExtent l="0" t="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FAC718" id="Oval 11" o:spid="_x0000_s1026" style="position:absolute;margin-left:261.75pt;margin-top:9.4pt;width:6.7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" fillcolor="red" strokecolor="#1f4d78 [1604]" strokeweight="1pt">
                <v:stroke joinstyle="miter"/>
              </v:oval>
            </w:pict>
          </mc:Fallback>
        </mc:AlternateContent>
      </w:r>
      <w:r>
        <w:t>Relationships based on authority___________________________ relationships based on mutual respect</w:t>
      </w:r>
    </w:p>
    <w:p w:rsidR="001757C6" w:rsidRDefault="001757C6" w:rsidP="001757C6">
      <w:pPr>
        <w:pStyle w:val="ListParagraph"/>
        <w:numPr>
          <w:ilvl w:val="0"/>
          <w:numId w:val="18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F614F" wp14:editId="4F04EFA3">
                <wp:simplePos x="0" y="0"/>
                <wp:positionH relativeFrom="column">
                  <wp:posOffset>3105150</wp:posOffset>
                </wp:positionH>
                <wp:positionV relativeFrom="paragraph">
                  <wp:posOffset>71755</wp:posOffset>
                </wp:positionV>
                <wp:extent cx="85725" cy="1047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8B1F7" id="Oval 12" o:spid="_x0000_s1026" style="position:absolute;margin-left:244.5pt;margin-top:5.65pt;width:6.7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" fillcolor="red" strokecolor="#1f4d78 [1604]" strokeweight="1pt">
                <v:stroke joinstyle="miter"/>
              </v:oval>
            </w:pict>
          </mc:Fallback>
        </mc:AlternateContent>
      </w:r>
      <w:r>
        <w:t>Intelligence is fixed at birth____________________________ everyone can learn given the right support</w:t>
      </w:r>
    </w:p>
    <w:p w:rsidR="00CA1743" w:rsidRPr="00CA1743" w:rsidRDefault="00CA1743" w:rsidP="00F11B06">
      <w:pPr>
        <w:rPr>
          <w:b/>
        </w:rPr>
      </w:pPr>
      <w:r w:rsidRPr="00CA1743">
        <w:rPr>
          <w:b/>
        </w:rPr>
        <w:lastRenderedPageBreak/>
        <w:t>Response:</w:t>
      </w:r>
    </w:p>
    <w:p w:rsidR="00F11B06" w:rsidRDefault="001757C6" w:rsidP="00F11B06">
      <w:r>
        <w:t xml:space="preserve">(f) </w:t>
      </w:r>
      <w:proofErr w:type="gramStart"/>
      <w:r>
        <w:t>presents</w:t>
      </w:r>
      <w:proofErr w:type="gramEnd"/>
      <w:r>
        <w:t xml:space="preserve"> the greatest challenge as an educator </w:t>
      </w:r>
    </w:p>
    <w:p w:rsidR="00CA1743" w:rsidRDefault="00CA1743" w:rsidP="00CA1743"/>
    <w:p w:rsidR="004F5FEC" w:rsidRDefault="004F5FEC" w:rsidP="00CA1743">
      <w:r>
        <w:t>Why do you think this is? What could you do to overcome these challenges?</w:t>
      </w:r>
    </w:p>
    <w:p w:rsidR="00CA1743" w:rsidRPr="00CA1743" w:rsidRDefault="00CA1743" w:rsidP="00CA1743">
      <w:pPr>
        <w:rPr>
          <w:b/>
        </w:rPr>
      </w:pPr>
      <w:r w:rsidRPr="00CA1743">
        <w:rPr>
          <w:b/>
        </w:rPr>
        <w:t>Response:</w:t>
      </w:r>
    </w:p>
    <w:p w:rsidR="001757C6" w:rsidRDefault="001757C6" w:rsidP="001757C6">
      <w:r>
        <w:t>A</w:t>
      </w:r>
      <w:r>
        <w:t>ccessibility to resources and support for varying needs may not be readily available to implement an inclusive plan.</w:t>
      </w:r>
    </w:p>
    <w:p w:rsidR="001757C6" w:rsidRDefault="001757C6" w:rsidP="001757C6">
      <w:r>
        <w:t>In order to overcome this, one can rally parent and fellow teacher support</w:t>
      </w:r>
      <w:r w:rsidR="00CA1743">
        <w:t xml:space="preserve"> as well as community and corporate support</w:t>
      </w:r>
      <w:r>
        <w:t xml:space="preserve"> through partnerships to provide and create resources and the support needed </w:t>
      </w:r>
    </w:p>
    <w:p w:rsidR="001757C6" w:rsidRDefault="001757C6" w:rsidP="004F5FEC">
      <w:pPr>
        <w:ind w:left="45"/>
      </w:pPr>
    </w:p>
    <w:p w:rsidR="004F5FEC" w:rsidRDefault="004F5FEC" w:rsidP="00CA1743">
      <w:r>
        <w:t>Think of the context in which you work as an educator or have worked in the past. Was there evidence of the attitudes set out in the continua?</w:t>
      </w:r>
    </w:p>
    <w:p w:rsidR="00CA1743" w:rsidRPr="00CA1743" w:rsidRDefault="00CA1743" w:rsidP="00CA1743">
      <w:pPr>
        <w:rPr>
          <w:b/>
        </w:rPr>
      </w:pPr>
      <w:r w:rsidRPr="00CA1743">
        <w:rPr>
          <w:b/>
        </w:rPr>
        <w:t>Response:</w:t>
      </w:r>
    </w:p>
    <w:p w:rsidR="00CA1743" w:rsidRDefault="00CA1743" w:rsidP="00CA1743">
      <w:r>
        <w:t>Most Definitely</w:t>
      </w:r>
    </w:p>
    <w:p w:rsidR="00CA1743" w:rsidRDefault="00CA1743" w:rsidP="00CA1743"/>
    <w:p w:rsidR="004F5FEC" w:rsidRDefault="004F5FEC" w:rsidP="00CA1743">
      <w:r>
        <w:t xml:space="preserve">What changes </w:t>
      </w:r>
      <w:proofErr w:type="gramStart"/>
      <w:r>
        <w:t>are needed</w:t>
      </w:r>
      <w:proofErr w:type="gramEnd"/>
      <w:r>
        <w:t xml:space="preserve"> in your school to help teachers move to the right-hand side of the continua? </w:t>
      </w:r>
    </w:p>
    <w:p w:rsidR="00CA1743" w:rsidRPr="00CA1743" w:rsidRDefault="00CA1743" w:rsidP="004F5FEC">
      <w:pPr>
        <w:ind w:left="45"/>
        <w:rPr>
          <w:b/>
        </w:rPr>
      </w:pPr>
      <w:r w:rsidRPr="00CA1743">
        <w:rPr>
          <w:b/>
        </w:rPr>
        <w:t xml:space="preserve">Response: </w:t>
      </w:r>
    </w:p>
    <w:p w:rsidR="00CA1743" w:rsidRDefault="00CA1743" w:rsidP="004F5FEC">
      <w:pPr>
        <w:ind w:left="45"/>
      </w:pPr>
      <w:r>
        <w:t>Some changes that can help teachers move to the right side would be awareness, collaboration, practice, reflection, evaluation and more practice</w:t>
      </w:r>
    </w:p>
    <w:p w:rsidR="00CA1743" w:rsidRDefault="00CA1743" w:rsidP="00CA1743"/>
    <w:p w:rsidR="004F5FEC" w:rsidRDefault="004F5FEC" w:rsidP="00CA1743">
      <w:r>
        <w:t xml:space="preserve">Read the section of the article entitled: What does the evidence tell us about the implementation of LCE? </w:t>
      </w:r>
    </w:p>
    <w:p w:rsidR="00CA1743" w:rsidRDefault="004F5FEC" w:rsidP="004F5FEC">
      <w:pPr>
        <w:ind w:left="45"/>
      </w:pPr>
      <w:r>
        <w:t>What critiques help to explain this?</w:t>
      </w:r>
    </w:p>
    <w:p w:rsidR="008B49C7" w:rsidRDefault="008B49C7" w:rsidP="004F5FEC">
      <w:pPr>
        <w:ind w:left="45"/>
      </w:pPr>
      <w:r>
        <w:t>Some challenges outlined were:</w:t>
      </w:r>
    </w:p>
    <w:p w:rsidR="008B49C7" w:rsidRDefault="008B49C7" w:rsidP="004F5FEC">
      <w:pPr>
        <w:ind w:left="45"/>
      </w:pPr>
      <w:r>
        <w:t xml:space="preserve">Unrealistic expectations for change from policy </w:t>
      </w:r>
    </w:p>
    <w:p w:rsidR="008B49C7" w:rsidRDefault="008B49C7" w:rsidP="004F5FEC">
      <w:pPr>
        <w:ind w:left="45"/>
      </w:pPr>
      <w:r>
        <w:t>Lack of information dissemination on policy changes</w:t>
      </w:r>
    </w:p>
    <w:p w:rsidR="008B49C7" w:rsidRDefault="008B49C7" w:rsidP="004F5FEC">
      <w:pPr>
        <w:ind w:left="45"/>
      </w:pPr>
      <w:r>
        <w:t xml:space="preserve">Minimal preparation </w:t>
      </w:r>
    </w:p>
    <w:p w:rsidR="008B49C7" w:rsidRDefault="008B49C7" w:rsidP="004F5FEC">
      <w:pPr>
        <w:ind w:left="45"/>
      </w:pPr>
      <w:r>
        <w:t>Low teacher capacity</w:t>
      </w:r>
    </w:p>
    <w:p w:rsidR="008B49C7" w:rsidRDefault="008B49C7" w:rsidP="004F5FEC">
      <w:pPr>
        <w:ind w:left="45"/>
      </w:pPr>
      <w:r>
        <w:t xml:space="preserve">Teacher </w:t>
      </w:r>
      <w:proofErr w:type="gramStart"/>
      <w:r>
        <w:t>preparation which</w:t>
      </w:r>
      <w:proofErr w:type="gramEnd"/>
      <w:r>
        <w:t xml:space="preserve"> teaches about LCE but does not model it</w:t>
      </w:r>
    </w:p>
    <w:p w:rsidR="008B49C7" w:rsidRDefault="008B49C7" w:rsidP="004F5FEC">
      <w:pPr>
        <w:ind w:left="45"/>
      </w:pPr>
      <w:r>
        <w:t xml:space="preserve">Resource shortage in terms of teaching materials </w:t>
      </w:r>
    </w:p>
    <w:p w:rsidR="008B49C7" w:rsidRDefault="008B49C7" w:rsidP="004F5FEC">
      <w:pPr>
        <w:ind w:left="45"/>
      </w:pPr>
      <w:r>
        <w:lastRenderedPageBreak/>
        <w:t>Large classes and crowded conditions</w:t>
      </w:r>
    </w:p>
    <w:p w:rsidR="008B49C7" w:rsidRDefault="008B49C7" w:rsidP="004F5FEC">
      <w:pPr>
        <w:ind w:left="45"/>
      </w:pPr>
      <w:r>
        <w:t>High-stakes assessments which remain based on content which promote rote learning and teaching to the test</w:t>
      </w:r>
    </w:p>
    <w:p w:rsidR="008B49C7" w:rsidRDefault="008B49C7" w:rsidP="004F5FEC">
      <w:pPr>
        <w:ind w:left="45"/>
      </w:pPr>
      <w:r>
        <w:t xml:space="preserve">Management and inspection </w:t>
      </w:r>
      <w:proofErr w:type="gramStart"/>
      <w:r>
        <w:t>regimes which</w:t>
      </w:r>
      <w:proofErr w:type="gramEnd"/>
      <w:r>
        <w:t xml:space="preserve"> were unsupportive of LCE</w:t>
      </w:r>
    </w:p>
    <w:p w:rsidR="008B49C7" w:rsidRDefault="008B49C7" w:rsidP="004F5FEC">
      <w:pPr>
        <w:ind w:left="45"/>
      </w:pPr>
      <w:r>
        <w:t>Language of instruction (usually English) being uncomfortable for teachers and making them prefer text-based or scripted lessons</w:t>
      </w:r>
    </w:p>
    <w:p w:rsidR="004F5FEC" w:rsidRDefault="004F5FEC" w:rsidP="004F5FEC">
      <w:pPr>
        <w:ind w:left="45"/>
      </w:pPr>
      <w:r>
        <w:t xml:space="preserve">Write notes on the following questions, </w:t>
      </w:r>
    </w:p>
    <w:p w:rsidR="008B49C7" w:rsidRDefault="008B49C7" w:rsidP="004F5FEC">
      <w:pPr>
        <w:ind w:left="45"/>
      </w:pPr>
      <w:r w:rsidRPr="008B49C7">
        <w:rPr>
          <w:b/>
        </w:rPr>
        <w:t>Response:</w:t>
      </w:r>
    </w:p>
    <w:p w:rsidR="004F5FEC" w:rsidRDefault="004F5FEC" w:rsidP="004F5FEC">
      <w:pPr>
        <w:ind w:left="45"/>
      </w:pPr>
      <w:r>
        <w:t xml:space="preserve">• Which of these </w:t>
      </w:r>
      <w:proofErr w:type="gramStart"/>
      <w:r>
        <w:t>are underpinned</w:t>
      </w:r>
      <w:proofErr w:type="gramEnd"/>
      <w:r>
        <w:t xml:space="preserve"> by unhelpful attitudes towards learners? </w:t>
      </w:r>
    </w:p>
    <w:p w:rsidR="008B49C7" w:rsidRDefault="008B49C7" w:rsidP="004F5FEC">
      <w:pPr>
        <w:ind w:left="45"/>
      </w:pPr>
      <w:r>
        <w:t>Quite frankly all of them they are all integrated and interdependent on each other for certain success</w:t>
      </w:r>
    </w:p>
    <w:p w:rsidR="008B49C7" w:rsidRDefault="008B49C7" w:rsidP="004F5FEC">
      <w:pPr>
        <w:ind w:left="45"/>
      </w:pPr>
    </w:p>
    <w:p w:rsidR="004F5FEC" w:rsidRDefault="004F5FEC" w:rsidP="004F5FEC">
      <w:pPr>
        <w:ind w:left="45"/>
      </w:pPr>
      <w:r>
        <w:t>• Which are relevant in the context in which you work?</w:t>
      </w:r>
    </w:p>
    <w:p w:rsidR="008B49C7" w:rsidRDefault="008B49C7" w:rsidP="004F5FEC">
      <w:pPr>
        <w:ind w:left="45"/>
      </w:pPr>
      <w:r>
        <w:t>All of them</w:t>
      </w:r>
    </w:p>
    <w:p w:rsidR="008B49C7" w:rsidRDefault="008B49C7" w:rsidP="004F5FEC">
      <w:pPr>
        <w:ind w:left="45"/>
      </w:pPr>
    </w:p>
    <w:p w:rsidR="004F5FEC" w:rsidRDefault="004F5FEC" w:rsidP="004F5FEC">
      <w:pPr>
        <w:ind w:left="45"/>
      </w:pPr>
      <w:r>
        <w:t xml:space="preserve">• Which of the challenges are you as an individual able to do something about, and what would you do? </w:t>
      </w:r>
    </w:p>
    <w:p w:rsidR="008B49C7" w:rsidRDefault="008B49C7" w:rsidP="008B49C7">
      <w:pPr>
        <w:ind w:left="45"/>
      </w:pPr>
      <w:r>
        <w:t>Low teacher capacity</w:t>
      </w:r>
      <w:r>
        <w:t xml:space="preserve"> – I can assist with teacher training and teacher modelling practice sessions</w:t>
      </w:r>
    </w:p>
    <w:p w:rsidR="008B49C7" w:rsidRDefault="008B49C7" w:rsidP="008B49C7">
      <w:pPr>
        <w:ind w:left="45"/>
      </w:pPr>
      <w:r>
        <w:t xml:space="preserve">Teacher </w:t>
      </w:r>
      <w:proofErr w:type="gramStart"/>
      <w:r>
        <w:t>preparation which</w:t>
      </w:r>
      <w:proofErr w:type="gramEnd"/>
      <w:r>
        <w:t xml:space="preserve"> teaches about LCE but does not model it</w:t>
      </w:r>
      <w:r>
        <w:t xml:space="preserve"> – more practice and training sessions</w:t>
      </w:r>
    </w:p>
    <w:p w:rsidR="008B49C7" w:rsidRDefault="008B49C7" w:rsidP="008B49C7">
      <w:pPr>
        <w:ind w:left="45"/>
      </w:pPr>
      <w:r>
        <w:t xml:space="preserve">Resource shortage in terms of teaching materials </w:t>
      </w:r>
      <w:r>
        <w:t>– show colleagues how to create resources from recycle materials</w:t>
      </w:r>
    </w:p>
    <w:p w:rsidR="008B49C7" w:rsidRDefault="008B49C7" w:rsidP="004F5FEC">
      <w:pPr>
        <w:ind w:left="45"/>
      </w:pPr>
    </w:p>
    <w:p w:rsidR="004F5FEC" w:rsidRPr="00CA1743" w:rsidRDefault="004F5FEC" w:rsidP="00CA640D">
      <w:pPr>
        <w:rPr>
          <w:b/>
        </w:rPr>
      </w:pPr>
      <w:r w:rsidRPr="00CA1743">
        <w:rPr>
          <w:b/>
        </w:rPr>
        <w:t>Reflection point</w:t>
      </w:r>
      <w:r w:rsidR="00CA1743" w:rsidRPr="00CA1743">
        <w:rPr>
          <w:b/>
        </w:rPr>
        <w:t>:</w:t>
      </w:r>
      <w:r w:rsidRPr="00CA1743">
        <w:rPr>
          <w:b/>
        </w:rPr>
        <w:t xml:space="preserve"> </w:t>
      </w:r>
    </w:p>
    <w:p w:rsidR="004F5FEC" w:rsidRDefault="00CA1743" w:rsidP="00CA640D">
      <w:r>
        <w:t>W</w:t>
      </w:r>
      <w:r w:rsidR="004F5FEC">
        <w:t>rite down some of the skills that you feel you need to develop and how you might set about finding the support you need</w:t>
      </w:r>
    </w:p>
    <w:p w:rsidR="004F5FEC" w:rsidRDefault="008B49C7" w:rsidP="00CA640D">
      <w:r>
        <w:t>Group teaching skills</w:t>
      </w:r>
    </w:p>
    <w:p w:rsidR="008B49C7" w:rsidRDefault="008B49C7" w:rsidP="00CA640D">
      <w:r>
        <w:t>Communication skills</w:t>
      </w:r>
    </w:p>
    <w:p w:rsidR="008B49C7" w:rsidRDefault="008B49C7" w:rsidP="00CA640D">
      <w:r>
        <w:t>Time management</w:t>
      </w:r>
    </w:p>
    <w:p w:rsidR="004F5FEC" w:rsidRDefault="004F5FEC" w:rsidP="00CA640D"/>
    <w:p w:rsidR="004F5FEC" w:rsidRPr="008B49C7" w:rsidRDefault="004F5FEC" w:rsidP="00CA640D">
      <w:pPr>
        <w:rPr>
          <w:b/>
        </w:rPr>
      </w:pPr>
      <w:r w:rsidRPr="008B49C7">
        <w:rPr>
          <w:b/>
        </w:rPr>
        <w:t>Complete the quiz here online</w:t>
      </w:r>
      <w:bookmarkStart w:id="0" w:name="_GoBack"/>
      <w:bookmarkEnd w:id="0"/>
    </w:p>
    <w:sectPr w:rsidR="004F5FEC" w:rsidRPr="008B4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6F4"/>
    <w:multiLevelType w:val="hybridMultilevel"/>
    <w:tmpl w:val="EA58D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6305D"/>
    <w:multiLevelType w:val="hybridMultilevel"/>
    <w:tmpl w:val="E5849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251B"/>
    <w:multiLevelType w:val="hybridMultilevel"/>
    <w:tmpl w:val="8812A41E"/>
    <w:lvl w:ilvl="0" w:tplc="A7DE8C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A0417"/>
    <w:multiLevelType w:val="hybridMultilevel"/>
    <w:tmpl w:val="F08A7A82"/>
    <w:lvl w:ilvl="0" w:tplc="C1E4D1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254797C"/>
    <w:multiLevelType w:val="hybridMultilevel"/>
    <w:tmpl w:val="1318DD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34E01"/>
    <w:multiLevelType w:val="hybridMultilevel"/>
    <w:tmpl w:val="CBA86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3C8C"/>
    <w:multiLevelType w:val="hybridMultilevel"/>
    <w:tmpl w:val="76A29F94"/>
    <w:lvl w:ilvl="0" w:tplc="52088BB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48703E15"/>
    <w:multiLevelType w:val="hybridMultilevel"/>
    <w:tmpl w:val="3C8081A6"/>
    <w:lvl w:ilvl="0" w:tplc="4E3A7D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AD1046"/>
    <w:multiLevelType w:val="hybridMultilevel"/>
    <w:tmpl w:val="F7A2BF74"/>
    <w:lvl w:ilvl="0" w:tplc="F174765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0330041"/>
    <w:multiLevelType w:val="multilevel"/>
    <w:tmpl w:val="FBE4F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9D0148"/>
    <w:multiLevelType w:val="multilevel"/>
    <w:tmpl w:val="C52C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6632B"/>
    <w:multiLevelType w:val="hybridMultilevel"/>
    <w:tmpl w:val="6A187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361CE"/>
    <w:multiLevelType w:val="hybridMultilevel"/>
    <w:tmpl w:val="41CC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71364"/>
    <w:multiLevelType w:val="hybridMultilevel"/>
    <w:tmpl w:val="0B700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94200"/>
    <w:multiLevelType w:val="hybridMultilevel"/>
    <w:tmpl w:val="B6A461B6"/>
    <w:lvl w:ilvl="0" w:tplc="ABDCC1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6C736C9"/>
    <w:multiLevelType w:val="hybridMultilevel"/>
    <w:tmpl w:val="664CF8F8"/>
    <w:lvl w:ilvl="0" w:tplc="63B8FE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8D01737"/>
    <w:multiLevelType w:val="multilevel"/>
    <w:tmpl w:val="AE56A4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ACF3112"/>
    <w:multiLevelType w:val="hybridMultilevel"/>
    <w:tmpl w:val="77707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7"/>
  </w:num>
  <w:num w:numId="4">
    <w:abstractNumId w:val="12"/>
  </w:num>
  <w:num w:numId="5">
    <w:abstractNumId w:val="11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5"/>
  </w:num>
  <w:num w:numId="14">
    <w:abstractNumId w:val="1"/>
  </w:num>
  <w:num w:numId="15">
    <w:abstractNumId w:val="14"/>
  </w:num>
  <w:num w:numId="16">
    <w:abstractNumId w:val="0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96"/>
    <w:rsid w:val="000309FF"/>
    <w:rsid w:val="000319F5"/>
    <w:rsid w:val="000356A8"/>
    <w:rsid w:val="000400A7"/>
    <w:rsid w:val="00042099"/>
    <w:rsid w:val="000A0638"/>
    <w:rsid w:val="000C56C7"/>
    <w:rsid w:val="0010615E"/>
    <w:rsid w:val="0013185B"/>
    <w:rsid w:val="00144B1D"/>
    <w:rsid w:val="0015628A"/>
    <w:rsid w:val="001626FC"/>
    <w:rsid w:val="001757C6"/>
    <w:rsid w:val="001B29D0"/>
    <w:rsid w:val="001B5F62"/>
    <w:rsid w:val="001E162C"/>
    <w:rsid w:val="00214845"/>
    <w:rsid w:val="002763CC"/>
    <w:rsid w:val="00292C3F"/>
    <w:rsid w:val="002F0E5A"/>
    <w:rsid w:val="002F5A10"/>
    <w:rsid w:val="00324228"/>
    <w:rsid w:val="003642D4"/>
    <w:rsid w:val="003A4CCE"/>
    <w:rsid w:val="003B747E"/>
    <w:rsid w:val="003C1A7A"/>
    <w:rsid w:val="003C7556"/>
    <w:rsid w:val="003F5764"/>
    <w:rsid w:val="004E0498"/>
    <w:rsid w:val="004E452C"/>
    <w:rsid w:val="004F5FEC"/>
    <w:rsid w:val="005045FA"/>
    <w:rsid w:val="005262D0"/>
    <w:rsid w:val="00590535"/>
    <w:rsid w:val="005B71F7"/>
    <w:rsid w:val="005E0E34"/>
    <w:rsid w:val="00610F2A"/>
    <w:rsid w:val="00612946"/>
    <w:rsid w:val="00625524"/>
    <w:rsid w:val="00630687"/>
    <w:rsid w:val="00655F46"/>
    <w:rsid w:val="00661E29"/>
    <w:rsid w:val="00664EEC"/>
    <w:rsid w:val="00682833"/>
    <w:rsid w:val="00690BB0"/>
    <w:rsid w:val="006B0147"/>
    <w:rsid w:val="006B2228"/>
    <w:rsid w:val="00726D5C"/>
    <w:rsid w:val="007C47A4"/>
    <w:rsid w:val="007D7358"/>
    <w:rsid w:val="007F404B"/>
    <w:rsid w:val="007F61AC"/>
    <w:rsid w:val="00810859"/>
    <w:rsid w:val="00812FA9"/>
    <w:rsid w:val="00830496"/>
    <w:rsid w:val="00847391"/>
    <w:rsid w:val="00863387"/>
    <w:rsid w:val="00887F49"/>
    <w:rsid w:val="008B1276"/>
    <w:rsid w:val="008B2009"/>
    <w:rsid w:val="008B49C7"/>
    <w:rsid w:val="008B5B60"/>
    <w:rsid w:val="008D33E2"/>
    <w:rsid w:val="008D5049"/>
    <w:rsid w:val="00903102"/>
    <w:rsid w:val="00903268"/>
    <w:rsid w:val="00912626"/>
    <w:rsid w:val="009473E9"/>
    <w:rsid w:val="00972842"/>
    <w:rsid w:val="009948E0"/>
    <w:rsid w:val="009C0A39"/>
    <w:rsid w:val="009D02CD"/>
    <w:rsid w:val="00A13EB8"/>
    <w:rsid w:val="00A27925"/>
    <w:rsid w:val="00A713CE"/>
    <w:rsid w:val="00AC3370"/>
    <w:rsid w:val="00AD0732"/>
    <w:rsid w:val="00AD17AE"/>
    <w:rsid w:val="00AF4090"/>
    <w:rsid w:val="00B11601"/>
    <w:rsid w:val="00B73820"/>
    <w:rsid w:val="00BB53E5"/>
    <w:rsid w:val="00BF13CC"/>
    <w:rsid w:val="00C640DA"/>
    <w:rsid w:val="00C90EF6"/>
    <w:rsid w:val="00CA1743"/>
    <w:rsid w:val="00CA640D"/>
    <w:rsid w:val="00CB16BC"/>
    <w:rsid w:val="00CC0304"/>
    <w:rsid w:val="00CD0E7C"/>
    <w:rsid w:val="00CE2F7F"/>
    <w:rsid w:val="00D33BAF"/>
    <w:rsid w:val="00D47540"/>
    <w:rsid w:val="00D57332"/>
    <w:rsid w:val="00D75A16"/>
    <w:rsid w:val="00DA34C8"/>
    <w:rsid w:val="00DE3F09"/>
    <w:rsid w:val="00E07E1B"/>
    <w:rsid w:val="00E43101"/>
    <w:rsid w:val="00E64FF4"/>
    <w:rsid w:val="00EA09F1"/>
    <w:rsid w:val="00EA6640"/>
    <w:rsid w:val="00EB6AC5"/>
    <w:rsid w:val="00F11B06"/>
    <w:rsid w:val="00F41D6F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6B5FD"/>
  <w15:chartTrackingRefBased/>
  <w15:docId w15:val="{1FB6D98D-6209-43F1-B951-860A33A8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16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4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8BE15-ADEF-40E9-9ECD-5152961C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 User</dc:creator>
  <cp:keywords/>
  <dc:description/>
  <cp:lastModifiedBy>Moe User</cp:lastModifiedBy>
  <cp:revision>2</cp:revision>
  <dcterms:created xsi:type="dcterms:W3CDTF">2021-08-03T21:45:00Z</dcterms:created>
  <dcterms:modified xsi:type="dcterms:W3CDTF">2021-08-03T21:45:00Z</dcterms:modified>
</cp:coreProperties>
</file>