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C0" w:rsidRDefault="00C13BC0" w:rsidP="00C13BC0">
      <w:pPr>
        <w:pStyle w:val="NormalWeb"/>
        <w:shd w:val="clear" w:color="auto" w:fill="FFFFFF"/>
        <w:spacing w:before="0" w:beforeAutospacing="0" w:after="300" w:afterAutospacing="0" w:line="330" w:lineRule="atLeast"/>
        <w:rPr>
          <w:rFonts w:ascii="Arial" w:hAnsi="Arial" w:cs="Arial"/>
          <w:color w:val="312B39"/>
          <w:shd w:val="clear" w:color="auto" w:fill="FFFFFF"/>
        </w:rPr>
      </w:pPr>
      <w:r>
        <w:rPr>
          <w:rFonts w:ascii="Arial" w:hAnsi="Arial" w:cs="Arial"/>
          <w:color w:val="312B39"/>
        </w:rPr>
        <w:t>Activity 1.5 -</w:t>
      </w:r>
      <w:r>
        <w:rPr>
          <w:rFonts w:ascii="Arial" w:hAnsi="Arial" w:cs="Arial"/>
          <w:color w:val="312B39"/>
          <w:shd w:val="clear" w:color="auto" w:fill="FFFFFF"/>
        </w:rPr>
        <w:t>Creating an inclusive ethos and culture</w:t>
      </w:r>
    </w:p>
    <w:p w:rsidR="0006534C" w:rsidRDefault="0006534C" w:rsidP="00C13BC0">
      <w:pPr>
        <w:pStyle w:val="NormalWeb"/>
        <w:shd w:val="clear" w:color="auto" w:fill="FFFFFF"/>
        <w:spacing w:before="0" w:beforeAutospacing="0" w:after="300" w:afterAutospacing="0" w:line="330" w:lineRule="atLeast"/>
        <w:rPr>
          <w:rFonts w:ascii="Arial" w:hAnsi="Arial" w:cs="Arial"/>
          <w:color w:val="312B39"/>
          <w:shd w:val="clear" w:color="auto" w:fill="FFFFFF"/>
        </w:rPr>
      </w:pPr>
      <w:r>
        <w:rPr>
          <w:rFonts w:ascii="Arial" w:hAnsi="Arial" w:cs="Arial"/>
          <w:color w:val="312B39"/>
          <w:shd w:val="clear" w:color="auto" w:fill="FFFFFF"/>
        </w:rPr>
        <w:t>One Factor that I think is very effective in contributing in an inclusive ethos and culture is the development and professional training for teacher and administrator, which is very vital in this over whelming world. It promotes a great opportunity for inclusion and it allows sharing support and ideas to everyone.</w:t>
      </w:r>
    </w:p>
    <w:p w:rsidR="00220084" w:rsidRDefault="00E256CF" w:rsidP="00C13BC0">
      <w:pPr>
        <w:pStyle w:val="NormalWeb"/>
        <w:shd w:val="clear" w:color="auto" w:fill="FFFFFF"/>
        <w:spacing w:before="0" w:beforeAutospacing="0" w:after="300" w:afterAutospacing="0" w:line="330" w:lineRule="atLeast"/>
        <w:rPr>
          <w:rFonts w:ascii="Arial" w:hAnsi="Arial" w:cs="Arial"/>
          <w:color w:val="312B39"/>
          <w:shd w:val="clear" w:color="auto" w:fill="FFFFFF"/>
        </w:rPr>
      </w:pPr>
      <w:r>
        <w:rPr>
          <w:rFonts w:ascii="Arial" w:hAnsi="Arial" w:cs="Arial"/>
          <w:color w:val="312B39"/>
          <w:shd w:val="clear" w:color="auto" w:fill="FFFFFF"/>
        </w:rPr>
        <w:t>Another factor is c</w:t>
      </w:r>
      <w:r w:rsidR="0006534C">
        <w:rPr>
          <w:rFonts w:ascii="Arial" w:hAnsi="Arial" w:cs="Arial"/>
          <w:color w:val="312B39"/>
          <w:shd w:val="clear" w:color="auto" w:fill="FFFFFF"/>
        </w:rPr>
        <w:t>reating an inclusive ethos and culture</w:t>
      </w:r>
      <w:r w:rsidR="00220084">
        <w:rPr>
          <w:rFonts w:ascii="Arial" w:hAnsi="Arial" w:cs="Arial"/>
          <w:color w:val="312B39"/>
          <w:shd w:val="clear" w:color="auto" w:fill="FFFFFF"/>
        </w:rPr>
        <w:t xml:space="preserve"> is when the administrators, teachers, parents and the community members along with stakeholders work together with one common goal. This binds the role each plays and strengthens them together. It sets the stage for quality education and allows each child to reach their full potential. </w:t>
      </w:r>
      <w:r>
        <w:rPr>
          <w:rFonts w:ascii="Arial" w:hAnsi="Arial" w:cs="Arial"/>
          <w:color w:val="312B39"/>
          <w:shd w:val="clear" w:color="auto" w:fill="FFFFFF"/>
        </w:rPr>
        <w:t>Parents, teachers</w:t>
      </w:r>
      <w:r w:rsidR="00220084">
        <w:rPr>
          <w:rFonts w:ascii="Arial" w:hAnsi="Arial" w:cs="Arial"/>
          <w:color w:val="312B39"/>
          <w:shd w:val="clear" w:color="auto" w:fill="FFFFFF"/>
        </w:rPr>
        <w:t xml:space="preserve"> show by being sensitive to families diversity and value each child uniqueness.</w:t>
      </w:r>
      <w:r>
        <w:rPr>
          <w:rFonts w:ascii="Arial" w:hAnsi="Arial" w:cs="Arial"/>
          <w:color w:val="312B39"/>
          <w:shd w:val="clear" w:color="auto" w:fill="FFFFFF"/>
        </w:rPr>
        <w:t xml:space="preserve"> Parents k</w:t>
      </w:r>
      <w:r w:rsidR="00220084">
        <w:rPr>
          <w:rFonts w:ascii="Arial" w:hAnsi="Arial" w:cs="Arial"/>
          <w:color w:val="312B39"/>
          <w:shd w:val="clear" w:color="auto" w:fill="FFFFFF"/>
        </w:rPr>
        <w:t>nows their child best</w:t>
      </w:r>
      <w:r>
        <w:rPr>
          <w:rFonts w:ascii="Arial" w:hAnsi="Arial" w:cs="Arial"/>
          <w:color w:val="312B39"/>
          <w:shd w:val="clear" w:color="auto" w:fill="FFFFFF"/>
        </w:rPr>
        <w:t>.</w:t>
      </w:r>
      <w:bookmarkStart w:id="0" w:name="_GoBack"/>
      <w:bookmarkEnd w:id="0"/>
    </w:p>
    <w:p w:rsidR="00614F83" w:rsidRDefault="00614F83"/>
    <w:sectPr w:rsidR="00614F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C0"/>
    <w:rsid w:val="0006534C"/>
    <w:rsid w:val="00220084"/>
    <w:rsid w:val="00614F83"/>
    <w:rsid w:val="00C13BC0"/>
    <w:rsid w:val="00E256C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BC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BC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Merlene</dc:creator>
  <cp:lastModifiedBy>Merlene</cp:lastModifiedBy>
  <cp:revision>1</cp:revision>
  <dcterms:created xsi:type="dcterms:W3CDTF">2021-05-17T02:02:00Z</dcterms:created>
  <dcterms:modified xsi:type="dcterms:W3CDTF">2021-05-17T03:09:00Z</dcterms:modified>
</cp:coreProperties>
</file>