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Table3-Accent5"/>
        <w:tblpPr w:leftFromText="180" w:rightFromText="180" w:vertAnchor="text" w:horzAnchor="margin" w:tblpXSpec="center" w:tblpY="-380"/>
        <w:tblW w:w="0" w:type="auto"/>
        <w:tblLook w:val="04A0" w:firstRow="1" w:lastRow="0" w:firstColumn="1" w:lastColumn="0" w:noHBand="0" w:noVBand="1"/>
      </w:tblPr>
      <w:tblGrid>
        <w:gridCol w:w="3145"/>
        <w:gridCol w:w="3420"/>
        <w:gridCol w:w="4770"/>
      </w:tblGrid>
      <w:tr w:rsidR="000433A2" w:rsidRPr="00BB6FEA" w14:paraId="45C2DC49" w14:textId="77777777" w:rsidTr="003B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gridSpan w:val="3"/>
          </w:tcPr>
          <w:p w14:paraId="2021A4FA" w14:textId="77777777" w:rsidR="000433A2" w:rsidRPr="00BB6FEA" w:rsidRDefault="000433A2" w:rsidP="000433A2">
            <w:pPr>
              <w:jc w:val="center"/>
              <w:rPr>
                <w:b w:val="0"/>
                <w:bCs w:val="0"/>
                <w:sz w:val="36"/>
                <w:szCs w:val="36"/>
              </w:rPr>
            </w:pPr>
            <w:r w:rsidRPr="00BB6FEA">
              <w:rPr>
                <w:b w:val="0"/>
                <w:bCs w:val="0"/>
                <w:sz w:val="36"/>
                <w:szCs w:val="36"/>
              </w:rPr>
              <w:t>How to Build a Structure Table</w:t>
            </w:r>
          </w:p>
        </w:tc>
      </w:tr>
      <w:tr w:rsidR="000433A2" w:rsidRPr="00BB6FEA" w14:paraId="7A87E422" w14:textId="77777777" w:rsidTr="003B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F89BF80" w14:textId="77777777" w:rsidR="000433A2" w:rsidRPr="00BB6FEA" w:rsidRDefault="000433A2" w:rsidP="000433A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B6FEA">
              <w:rPr>
                <w:b w:val="0"/>
                <w:bCs w:val="0"/>
                <w:sz w:val="24"/>
                <w:szCs w:val="24"/>
              </w:rPr>
              <w:t>Indicator</w:t>
            </w:r>
          </w:p>
        </w:tc>
        <w:tc>
          <w:tcPr>
            <w:tcW w:w="3420" w:type="dxa"/>
          </w:tcPr>
          <w:p w14:paraId="42846951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6FEA">
              <w:rPr>
                <w:b/>
                <w:bCs/>
                <w:sz w:val="24"/>
                <w:szCs w:val="24"/>
              </w:rPr>
              <w:t>Formula</w:t>
            </w:r>
          </w:p>
        </w:tc>
        <w:tc>
          <w:tcPr>
            <w:tcW w:w="4770" w:type="dxa"/>
          </w:tcPr>
          <w:p w14:paraId="6CC91DC4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6FEA">
              <w:rPr>
                <w:b/>
                <w:bCs/>
                <w:sz w:val="24"/>
                <w:szCs w:val="24"/>
              </w:rPr>
              <w:t>How to use it – Anticipate/Explain</w:t>
            </w:r>
          </w:p>
        </w:tc>
      </w:tr>
      <w:tr w:rsidR="000433A2" w:rsidRPr="00BB6FEA" w14:paraId="53D9F9DE" w14:textId="77777777" w:rsidTr="003B3A9A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A47D6F9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GDP by production activity (industry)</w:t>
            </w:r>
          </w:p>
        </w:tc>
        <w:tc>
          <w:tcPr>
            <w:tcW w:w="3420" w:type="dxa"/>
          </w:tcPr>
          <w:p w14:paraId="410EFA94" w14:textId="77777777" w:rsidR="000433A2" w:rsidRPr="00BB6FEA" w:rsidRDefault="000433A2" w:rsidP="00043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  <w:u w:val="single"/>
              </w:rPr>
              <w:t>Activity value added</w:t>
            </w:r>
            <w:r w:rsidRPr="00BB6FEA">
              <w:rPr>
                <w:sz w:val="24"/>
                <w:szCs w:val="24"/>
                <w:u w:val="single"/>
              </w:rPr>
              <w:br/>
            </w:r>
            <w:r w:rsidRPr="00BB6FEA">
              <w:rPr>
                <w:sz w:val="24"/>
                <w:szCs w:val="24"/>
              </w:rPr>
              <w:t xml:space="preserve">      Total GDP</w:t>
            </w:r>
          </w:p>
        </w:tc>
        <w:tc>
          <w:tcPr>
            <w:tcW w:w="4770" w:type="dxa"/>
          </w:tcPr>
          <w:p w14:paraId="76AFDDB9" w14:textId="77777777" w:rsidR="000433A2" w:rsidRPr="00BB6FEA" w:rsidRDefault="000433A2" w:rsidP="0004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Economy-wide effect of a shock in one activity</w:t>
            </w:r>
          </w:p>
        </w:tc>
      </w:tr>
      <w:tr w:rsidR="000433A2" w:rsidRPr="00BB6FEA" w14:paraId="3594ED8F" w14:textId="77777777" w:rsidTr="003B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C5396A2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Factor share in industry cost</w:t>
            </w:r>
          </w:p>
        </w:tc>
        <w:tc>
          <w:tcPr>
            <w:tcW w:w="3420" w:type="dxa"/>
          </w:tcPr>
          <w:p w14:paraId="5DC6AEA6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  <w:u w:val="single"/>
              </w:rPr>
              <w:t>Payment to factor f</w:t>
            </w:r>
            <w:r w:rsidRPr="00BB6FEA">
              <w:rPr>
                <w:sz w:val="24"/>
                <w:szCs w:val="24"/>
              </w:rPr>
              <w:t xml:space="preserve"> </w:t>
            </w:r>
            <w:r w:rsidRPr="00BB6FEA">
              <w:rPr>
                <w:sz w:val="24"/>
                <w:szCs w:val="24"/>
              </w:rPr>
              <w:br/>
              <w:t>Gross output of activity a</w:t>
            </w:r>
          </w:p>
        </w:tc>
        <w:tc>
          <w:tcPr>
            <w:tcW w:w="4770" w:type="dxa"/>
          </w:tcPr>
          <w:p w14:paraId="2A27026E" w14:textId="77777777" w:rsidR="000433A2" w:rsidRPr="00BB6FEA" w:rsidRDefault="000433A2" w:rsidP="0004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Effect on industry of a change in a factor price</w:t>
            </w:r>
          </w:p>
        </w:tc>
      </w:tr>
      <w:tr w:rsidR="000433A2" w:rsidRPr="00BB6FEA" w14:paraId="1B61386F" w14:textId="77777777" w:rsidTr="003B3A9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D6A583F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Activity (industry) share in employment</w:t>
            </w:r>
          </w:p>
        </w:tc>
        <w:tc>
          <w:tcPr>
            <w:tcW w:w="3420" w:type="dxa"/>
          </w:tcPr>
          <w:p w14:paraId="63C845CC" w14:textId="77777777" w:rsidR="000433A2" w:rsidRPr="00BB6FEA" w:rsidRDefault="000433A2" w:rsidP="00043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  <w:u w:val="single"/>
              </w:rPr>
              <w:t>Payment to factor f by activity a</w:t>
            </w:r>
            <w:r w:rsidRPr="00BB6FEA">
              <w:rPr>
                <w:sz w:val="24"/>
                <w:szCs w:val="24"/>
                <w:u w:val="single"/>
              </w:rPr>
              <w:br/>
            </w:r>
            <w:r w:rsidRPr="00BB6FEA">
              <w:rPr>
                <w:sz w:val="24"/>
                <w:szCs w:val="24"/>
              </w:rPr>
              <w:t>Sum o</w:t>
            </w:r>
            <w:r>
              <w:rPr>
                <w:sz w:val="24"/>
                <w:szCs w:val="24"/>
              </w:rPr>
              <w:t>ver all a’s o</w:t>
            </w:r>
            <w:r w:rsidRPr="00BB6FEA">
              <w:rPr>
                <w:sz w:val="24"/>
                <w:szCs w:val="24"/>
              </w:rPr>
              <w:t xml:space="preserve">f payments to </w:t>
            </w:r>
            <w:r>
              <w:rPr>
                <w:sz w:val="24"/>
                <w:szCs w:val="24"/>
              </w:rPr>
              <w:t xml:space="preserve">factor </w:t>
            </w:r>
            <w:r w:rsidRPr="00BB6FEA">
              <w:rPr>
                <w:sz w:val="24"/>
                <w:szCs w:val="24"/>
              </w:rPr>
              <w:t xml:space="preserve">f </w:t>
            </w:r>
          </w:p>
        </w:tc>
        <w:tc>
          <w:tcPr>
            <w:tcW w:w="4770" w:type="dxa"/>
          </w:tcPr>
          <w:p w14:paraId="152A85F1" w14:textId="77777777" w:rsidR="000433A2" w:rsidRPr="00BB6FEA" w:rsidRDefault="000433A2" w:rsidP="0004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Effect on factor markets of a shock to an industry</w:t>
            </w:r>
          </w:p>
        </w:tc>
      </w:tr>
      <w:tr w:rsidR="000433A2" w:rsidRPr="00BB6FEA" w14:paraId="0277BEAA" w14:textId="77777777" w:rsidTr="003B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BBEB18B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Commodity shares in domestic demand</w:t>
            </w:r>
          </w:p>
        </w:tc>
        <w:tc>
          <w:tcPr>
            <w:tcW w:w="3420" w:type="dxa"/>
          </w:tcPr>
          <w:p w14:paraId="5DAE1CAD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Sum of expenditures on</w:t>
            </w:r>
            <w:r w:rsidRPr="00BB6FEA">
              <w:rPr>
                <w:sz w:val="24"/>
                <w:szCs w:val="24"/>
                <w:u w:val="single"/>
              </w:rPr>
              <w:t xml:space="preserve"> commodity c by C + I + G</w:t>
            </w:r>
            <w:r w:rsidRPr="00BB6FEA">
              <w:rPr>
                <w:sz w:val="24"/>
                <w:szCs w:val="24"/>
                <w:u w:val="single"/>
              </w:rPr>
              <w:br/>
            </w:r>
            <w:r w:rsidRPr="00BB6FEA">
              <w:rPr>
                <w:sz w:val="24"/>
                <w:szCs w:val="24"/>
              </w:rPr>
              <w:t>Sum of total commodity expenditures by C + I + G</w:t>
            </w:r>
          </w:p>
          <w:p w14:paraId="7B8F0A5C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14:paraId="398D72BE" w14:textId="77777777" w:rsidR="000433A2" w:rsidRPr="00BB6FEA" w:rsidRDefault="000433A2" w:rsidP="0004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Effect of a shock to a commodity on domestic consumer</w:t>
            </w:r>
          </w:p>
        </w:tc>
      </w:tr>
      <w:tr w:rsidR="000433A2" w:rsidRPr="00BB6FEA" w14:paraId="18255BCB" w14:textId="77777777" w:rsidTr="003B3A9A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6DA38DA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Commodity shares in exports</w:t>
            </w:r>
          </w:p>
        </w:tc>
        <w:tc>
          <w:tcPr>
            <w:tcW w:w="3420" w:type="dxa"/>
          </w:tcPr>
          <w:p w14:paraId="3CC3ECC6" w14:textId="77777777" w:rsidR="000433A2" w:rsidRPr="00BB6FEA" w:rsidRDefault="000433A2" w:rsidP="00043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BB6FEA">
              <w:rPr>
                <w:sz w:val="24"/>
                <w:szCs w:val="24"/>
                <w:u w:val="single"/>
              </w:rPr>
              <w:t>Exports of commodity c</w:t>
            </w:r>
          </w:p>
          <w:p w14:paraId="435F2FC9" w14:textId="77777777" w:rsidR="000433A2" w:rsidRPr="00BB6FEA" w:rsidRDefault="000433A2" w:rsidP="00043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Total exports</w:t>
            </w:r>
          </w:p>
        </w:tc>
        <w:tc>
          <w:tcPr>
            <w:tcW w:w="4770" w:type="dxa"/>
          </w:tcPr>
          <w:p w14:paraId="35B91347" w14:textId="77777777" w:rsidR="000433A2" w:rsidRPr="00BB6FEA" w:rsidRDefault="000433A2" w:rsidP="0004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Effect of a shock to a commodity on total exports, terms of trade, exchange rate</w:t>
            </w:r>
          </w:p>
        </w:tc>
      </w:tr>
      <w:tr w:rsidR="000433A2" w:rsidRPr="00BB6FEA" w14:paraId="4520A9E9" w14:textId="77777777" w:rsidTr="003B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C3F3BC8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Commodity shares in imports</w:t>
            </w:r>
          </w:p>
        </w:tc>
        <w:tc>
          <w:tcPr>
            <w:tcW w:w="3420" w:type="dxa"/>
          </w:tcPr>
          <w:p w14:paraId="50E55AF8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BB6FEA">
              <w:rPr>
                <w:sz w:val="24"/>
                <w:szCs w:val="24"/>
                <w:u w:val="single"/>
              </w:rPr>
              <w:t>Imports of commodity c</w:t>
            </w:r>
          </w:p>
          <w:p w14:paraId="09DFCAEB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Total imports</w:t>
            </w:r>
          </w:p>
        </w:tc>
        <w:tc>
          <w:tcPr>
            <w:tcW w:w="4770" w:type="dxa"/>
          </w:tcPr>
          <w:p w14:paraId="69783F48" w14:textId="77777777" w:rsidR="000433A2" w:rsidRPr="00BB6FEA" w:rsidRDefault="000433A2" w:rsidP="0004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Effect of a shock to a commodity on total imports, terms of trade, exchange rate</w:t>
            </w:r>
          </w:p>
        </w:tc>
      </w:tr>
      <w:tr w:rsidR="000433A2" w:rsidRPr="00BB6FEA" w14:paraId="0A13FD7C" w14:textId="77777777" w:rsidTr="003B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1233A0C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Import share of domestic consumption</w:t>
            </w:r>
          </w:p>
        </w:tc>
        <w:tc>
          <w:tcPr>
            <w:tcW w:w="3420" w:type="dxa"/>
          </w:tcPr>
          <w:p w14:paraId="0F768F24" w14:textId="77777777" w:rsidR="000433A2" w:rsidRPr="00BB6FEA" w:rsidRDefault="000433A2" w:rsidP="00043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BB6FEA">
              <w:rPr>
                <w:sz w:val="24"/>
                <w:szCs w:val="24"/>
                <w:u w:val="single"/>
              </w:rPr>
              <w:t>Imports plus tariff of c</w:t>
            </w:r>
          </w:p>
          <w:p w14:paraId="525E1512" w14:textId="6C4C6AF6" w:rsidR="000433A2" w:rsidRPr="00BB6FEA" w:rsidRDefault="000433A2" w:rsidP="00043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BB6FEA">
              <w:rPr>
                <w:sz w:val="24"/>
                <w:szCs w:val="24"/>
              </w:rPr>
              <w:t>Sum of commodity</w:t>
            </w:r>
            <w:r w:rsidRPr="00BB6FEA">
              <w:rPr>
                <w:sz w:val="24"/>
                <w:szCs w:val="24"/>
                <w:u w:val="single"/>
              </w:rPr>
              <w:t xml:space="preserve"> </w:t>
            </w:r>
            <w:r w:rsidRPr="00BB6FEA">
              <w:rPr>
                <w:sz w:val="24"/>
                <w:szCs w:val="24"/>
              </w:rPr>
              <w:t xml:space="preserve">expenditures by </w:t>
            </w:r>
            <w:r w:rsidR="003B3A9A">
              <w:rPr>
                <w:sz w:val="24"/>
                <w:szCs w:val="24"/>
              </w:rPr>
              <w:t xml:space="preserve">firms + </w:t>
            </w:r>
            <w:r w:rsidRPr="00BB6FEA">
              <w:rPr>
                <w:sz w:val="24"/>
                <w:szCs w:val="24"/>
              </w:rPr>
              <w:t>C + I + G</w:t>
            </w:r>
          </w:p>
        </w:tc>
        <w:tc>
          <w:tcPr>
            <w:tcW w:w="4770" w:type="dxa"/>
          </w:tcPr>
          <w:p w14:paraId="7E5B27D4" w14:textId="0A7F17B7" w:rsidR="000433A2" w:rsidRPr="00BB6FEA" w:rsidRDefault="000433A2" w:rsidP="00043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 xml:space="preserve">Effect of a shock to an import on domestic demand, cost of </w:t>
            </w:r>
            <w:r w:rsidR="003B3A9A">
              <w:rPr>
                <w:sz w:val="24"/>
                <w:szCs w:val="24"/>
              </w:rPr>
              <w:t xml:space="preserve">production, cost of </w:t>
            </w:r>
            <w:r w:rsidRPr="00BB6FEA">
              <w:rPr>
                <w:sz w:val="24"/>
                <w:szCs w:val="24"/>
              </w:rPr>
              <w:t>living</w:t>
            </w:r>
          </w:p>
        </w:tc>
      </w:tr>
      <w:tr w:rsidR="000433A2" w:rsidRPr="00BB6FEA" w14:paraId="5876DCBA" w14:textId="77777777" w:rsidTr="003B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BF02F20" w14:textId="77777777" w:rsidR="000433A2" w:rsidRPr="00BB6FEA" w:rsidRDefault="000433A2" w:rsidP="000433A2">
            <w:pPr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Export share of domestic production</w:t>
            </w:r>
          </w:p>
        </w:tc>
        <w:tc>
          <w:tcPr>
            <w:tcW w:w="3420" w:type="dxa"/>
          </w:tcPr>
          <w:p w14:paraId="084CB77E" w14:textId="77777777" w:rsidR="000433A2" w:rsidRPr="00BB6FEA" w:rsidRDefault="000433A2" w:rsidP="00043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BB6FEA">
              <w:rPr>
                <w:sz w:val="24"/>
                <w:szCs w:val="24"/>
                <w:u w:val="single"/>
              </w:rPr>
              <w:t>Exports of commodity c</w:t>
            </w:r>
            <w:r w:rsidRPr="00BB6FEA">
              <w:rPr>
                <w:sz w:val="24"/>
                <w:szCs w:val="24"/>
                <w:u w:val="single"/>
              </w:rPr>
              <w:br/>
            </w:r>
            <w:r w:rsidRPr="00BB6FEA">
              <w:rPr>
                <w:sz w:val="24"/>
                <w:szCs w:val="24"/>
              </w:rPr>
              <w:t>Gross output of activity a</w:t>
            </w:r>
          </w:p>
        </w:tc>
        <w:tc>
          <w:tcPr>
            <w:tcW w:w="4770" w:type="dxa"/>
          </w:tcPr>
          <w:p w14:paraId="02282096" w14:textId="77777777" w:rsidR="000433A2" w:rsidRPr="00BB6FEA" w:rsidRDefault="000433A2" w:rsidP="0004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B6FEA">
              <w:rPr>
                <w:sz w:val="24"/>
                <w:szCs w:val="24"/>
              </w:rPr>
              <w:t>Effect of a shock to an export on domestic supply, terms of trade, exchange rate</w:t>
            </w:r>
          </w:p>
        </w:tc>
      </w:tr>
    </w:tbl>
    <w:p w14:paraId="39988C46" w14:textId="77777777" w:rsidR="00DC669D" w:rsidRDefault="00DC669D" w:rsidP="000433A2"/>
    <w:sectPr w:rsidR="00DC669D" w:rsidSect="006724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D7"/>
    <w:rsid w:val="000433A2"/>
    <w:rsid w:val="00140AEF"/>
    <w:rsid w:val="003B3A9A"/>
    <w:rsid w:val="004673D7"/>
    <w:rsid w:val="004B267D"/>
    <w:rsid w:val="004F7DDC"/>
    <w:rsid w:val="00514555"/>
    <w:rsid w:val="006442EE"/>
    <w:rsid w:val="00672460"/>
    <w:rsid w:val="00762729"/>
    <w:rsid w:val="00831E18"/>
    <w:rsid w:val="009626CE"/>
    <w:rsid w:val="00B12B61"/>
    <w:rsid w:val="00BB6FEA"/>
    <w:rsid w:val="00C3158D"/>
    <w:rsid w:val="00DC669D"/>
    <w:rsid w:val="00E132D6"/>
    <w:rsid w:val="00E84E19"/>
    <w:rsid w:val="00F329BB"/>
    <w:rsid w:val="00F54316"/>
    <w:rsid w:val="00F90FCC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42F0"/>
  <w15:docId w15:val="{6B7F23C7-D640-4880-A7D5-8E68955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BB6FE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BB6F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B6F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Burfisher</dc:creator>
  <cp:keywords/>
  <dc:description/>
  <cp:lastModifiedBy>Mary Burfisher</cp:lastModifiedBy>
  <cp:revision>2</cp:revision>
  <dcterms:created xsi:type="dcterms:W3CDTF">2024-09-13T14:39:00Z</dcterms:created>
  <dcterms:modified xsi:type="dcterms:W3CDTF">2024-09-13T14:39:00Z</dcterms:modified>
</cp:coreProperties>
</file>