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84D0" w14:textId="300A57E2" w:rsidR="001C2001" w:rsidRPr="001C2001" w:rsidRDefault="001C2001" w:rsidP="00DB738D">
      <w:pPr>
        <w:spacing w:after="120" w:line="360" w:lineRule="auto"/>
        <w:rPr>
          <w:lang w:eastAsia="en-GB"/>
        </w:rPr>
      </w:pPr>
      <w:r w:rsidRPr="001C2001">
        <w:rPr>
          <w:lang w:eastAsia="en-GB"/>
        </w:rPr>
        <w:t>I hope you really enjoyed getting to grips with the planting design section of the course</w:t>
      </w:r>
      <w:r w:rsidR="00DB738D">
        <w:rPr>
          <w:lang w:eastAsia="en-GB"/>
        </w:rPr>
        <w:t xml:space="preserve"> </w:t>
      </w:r>
      <w:r w:rsidRPr="001C2001">
        <w:rPr>
          <w:lang w:eastAsia="en-GB"/>
        </w:rPr>
        <w:t>and you are now bursting with ideas of what kind of plants</w:t>
      </w:r>
      <w:r w:rsidR="00DB738D">
        <w:rPr>
          <w:lang w:eastAsia="en-GB"/>
        </w:rPr>
        <w:t xml:space="preserve"> </w:t>
      </w:r>
      <w:r w:rsidRPr="001C2001">
        <w:rPr>
          <w:lang w:eastAsia="en-GB"/>
        </w:rPr>
        <w:t>you'd like to use, your favourite colours</w:t>
      </w:r>
      <w:r w:rsidR="007F5365">
        <w:rPr>
          <w:lang w:eastAsia="en-GB"/>
        </w:rPr>
        <w:t xml:space="preserve"> </w:t>
      </w:r>
      <w:r w:rsidRPr="001C2001">
        <w:rPr>
          <w:lang w:eastAsia="en-GB"/>
        </w:rPr>
        <w:t>and textures</w:t>
      </w:r>
      <w:r w:rsidR="007F5365">
        <w:rPr>
          <w:lang w:eastAsia="en-GB"/>
        </w:rPr>
        <w:t>,</w:t>
      </w:r>
      <w:r w:rsidRPr="001C2001">
        <w:rPr>
          <w:lang w:eastAsia="en-GB"/>
        </w:rPr>
        <w:t xml:space="preserve"> and have an idea</w:t>
      </w:r>
      <w:r w:rsidR="007F5365">
        <w:rPr>
          <w:lang w:eastAsia="en-GB"/>
        </w:rPr>
        <w:t xml:space="preserve"> </w:t>
      </w:r>
      <w:r w:rsidRPr="001C2001">
        <w:rPr>
          <w:lang w:eastAsia="en-GB"/>
        </w:rPr>
        <w:t>and even a list of plants developing that you would like to use in your designs.</w:t>
      </w:r>
    </w:p>
    <w:p w14:paraId="421BF84E" w14:textId="17DA490E" w:rsidR="001C2001" w:rsidRPr="001C2001" w:rsidRDefault="001C2001" w:rsidP="00DB738D">
      <w:pPr>
        <w:spacing w:after="120" w:line="360" w:lineRule="auto"/>
        <w:rPr>
          <w:lang w:eastAsia="en-GB"/>
        </w:rPr>
      </w:pPr>
      <w:r w:rsidRPr="001C2001">
        <w:rPr>
          <w:lang w:eastAsia="en-GB"/>
        </w:rPr>
        <w:t>For the last section of the course we try to pull together what we have learnt already</w:t>
      </w:r>
      <w:r w:rsidR="007F5365">
        <w:rPr>
          <w:lang w:eastAsia="en-GB"/>
        </w:rPr>
        <w:t>.</w:t>
      </w:r>
    </w:p>
    <w:p w14:paraId="12C185AA" w14:textId="3B8CDFC4" w:rsidR="001C2001" w:rsidRPr="001C2001" w:rsidRDefault="001C2001" w:rsidP="00DB738D">
      <w:pPr>
        <w:spacing w:after="120" w:line="360" w:lineRule="auto"/>
        <w:rPr>
          <w:lang w:eastAsia="en-GB"/>
        </w:rPr>
      </w:pPr>
      <w:r w:rsidRPr="001C2001">
        <w:rPr>
          <w:lang w:eastAsia="en-GB"/>
        </w:rPr>
        <w:t>So you've had a look at the principles of garden design</w:t>
      </w:r>
      <w:r w:rsidR="00A80C6B">
        <w:rPr>
          <w:lang w:eastAsia="en-GB"/>
        </w:rPr>
        <w:t>. Y</w:t>
      </w:r>
      <w:r w:rsidRPr="001C2001">
        <w:rPr>
          <w:lang w:eastAsia="en-GB"/>
        </w:rPr>
        <w:t xml:space="preserve">ou've surveyed your </w:t>
      </w:r>
      <w:r w:rsidR="00A80C6B" w:rsidRPr="001C2001">
        <w:rPr>
          <w:lang w:eastAsia="en-GB"/>
        </w:rPr>
        <w:t>space</w:t>
      </w:r>
      <w:r w:rsidR="00A80C6B">
        <w:rPr>
          <w:lang w:eastAsia="en-GB"/>
        </w:rPr>
        <w:t>; y</w:t>
      </w:r>
      <w:r w:rsidRPr="001C2001">
        <w:rPr>
          <w:lang w:eastAsia="en-GB"/>
        </w:rPr>
        <w:t>ou've measured it up and you know what you've got on the ground</w:t>
      </w:r>
      <w:r w:rsidR="007F5365">
        <w:rPr>
          <w:lang w:eastAsia="en-GB"/>
        </w:rPr>
        <w:t xml:space="preserve">. </w:t>
      </w:r>
      <w:r w:rsidRPr="001C2001">
        <w:rPr>
          <w:lang w:eastAsia="en-GB"/>
        </w:rPr>
        <w:t>You've thought about your hard landscaping design</w:t>
      </w:r>
      <w:r w:rsidR="00A80C6B">
        <w:rPr>
          <w:lang w:eastAsia="en-GB"/>
        </w:rPr>
        <w:t xml:space="preserve">, </w:t>
      </w:r>
      <w:r w:rsidRPr="001C2001">
        <w:rPr>
          <w:lang w:eastAsia="en-GB"/>
        </w:rPr>
        <w:t>and your soft landscaping or your planting design</w:t>
      </w:r>
      <w:r w:rsidR="00A80C6B">
        <w:rPr>
          <w:lang w:eastAsia="en-GB"/>
        </w:rPr>
        <w:t>. S</w:t>
      </w:r>
      <w:r w:rsidRPr="001C2001">
        <w:rPr>
          <w:lang w:eastAsia="en-GB"/>
        </w:rPr>
        <w:t>o you need to draw that together now and learn how to actually draw up your design</w:t>
      </w:r>
      <w:r w:rsidR="00A80C6B">
        <w:rPr>
          <w:lang w:eastAsia="en-GB"/>
        </w:rPr>
        <w:t>.</w:t>
      </w:r>
    </w:p>
    <w:p w14:paraId="772EF0AE" w14:textId="26712305" w:rsidR="001C2001" w:rsidRPr="001C2001" w:rsidRDefault="001C2001" w:rsidP="00DB738D">
      <w:pPr>
        <w:spacing w:after="120" w:line="360" w:lineRule="auto"/>
        <w:rPr>
          <w:lang w:eastAsia="en-GB"/>
        </w:rPr>
      </w:pPr>
      <w:r w:rsidRPr="001C2001">
        <w:rPr>
          <w:lang w:eastAsia="en-GB"/>
        </w:rPr>
        <w:t>I really hope you enjoy the next section</w:t>
      </w:r>
      <w:r w:rsidR="00A80C6B">
        <w:rPr>
          <w:lang w:eastAsia="en-GB"/>
        </w:rPr>
        <w:t>.</w:t>
      </w:r>
    </w:p>
    <w:p w14:paraId="5D82D28A" w14:textId="77777777" w:rsidR="004831AD" w:rsidRDefault="004831AD" w:rsidP="00DB738D">
      <w:pPr>
        <w:spacing w:after="120" w:line="360" w:lineRule="auto"/>
      </w:pPr>
    </w:p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4F8E" w14:textId="77777777" w:rsidR="00DB738D" w:rsidRDefault="00DB738D" w:rsidP="00DB738D">
      <w:pPr>
        <w:spacing w:after="0" w:line="240" w:lineRule="auto"/>
      </w:pPr>
      <w:r>
        <w:separator/>
      </w:r>
    </w:p>
  </w:endnote>
  <w:endnote w:type="continuationSeparator" w:id="0">
    <w:p w14:paraId="5139CB84" w14:textId="77777777" w:rsidR="00DB738D" w:rsidRDefault="00DB738D" w:rsidP="00DB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F3AE" w14:textId="337FA05C" w:rsidR="00DB738D" w:rsidRDefault="00DB738D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5EBE" w14:textId="77777777" w:rsidR="00DB738D" w:rsidRDefault="00DB738D" w:rsidP="00DB738D">
      <w:pPr>
        <w:spacing w:after="0" w:line="240" w:lineRule="auto"/>
      </w:pPr>
      <w:r>
        <w:separator/>
      </w:r>
    </w:p>
  </w:footnote>
  <w:footnote w:type="continuationSeparator" w:id="0">
    <w:p w14:paraId="6A4E8B37" w14:textId="77777777" w:rsidR="00DB738D" w:rsidRDefault="00DB738D" w:rsidP="00DB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02F0" w14:textId="6DE28B0B" w:rsidR="00DB738D" w:rsidRDefault="00DB738D">
    <w:pPr>
      <w:pStyle w:val="Header"/>
    </w:pPr>
    <w:r>
      <w:t>GPD Planting design conclusion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01"/>
    <w:rsid w:val="001C2001"/>
    <w:rsid w:val="004831AD"/>
    <w:rsid w:val="007F5365"/>
    <w:rsid w:val="00A80C6B"/>
    <w:rsid w:val="00D012F3"/>
    <w:rsid w:val="00D414DC"/>
    <w:rsid w:val="00D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20C7"/>
  <w15:chartTrackingRefBased/>
  <w15:docId w15:val="{FFCEDFD0-E2AB-43FC-BC59-7258CB7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D"/>
  </w:style>
  <w:style w:type="paragraph" w:styleId="Footer">
    <w:name w:val="footer"/>
    <w:basedOn w:val="Normal"/>
    <w:link w:val="FooterChar"/>
    <w:uiPriority w:val="99"/>
    <w:unhideWhenUsed/>
    <w:rsid w:val="00DB7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6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35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4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0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1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40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2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2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35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5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90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7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1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8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32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05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0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5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8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4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40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7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3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58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33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4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72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1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94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0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4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E49F9-27AD-4227-A1C8-8C3AB61F2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DAE90-3FF2-40AF-ADDB-03BE48E6B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45B3B-016C-4AEE-B8B5-612290674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4</cp:revision>
  <dcterms:created xsi:type="dcterms:W3CDTF">2023-03-29T20:56:00Z</dcterms:created>
  <dcterms:modified xsi:type="dcterms:W3CDTF">2023-04-04T08:43:00Z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